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20011" w14:textId="48ABB8B0" w:rsidR="007A0449" w:rsidRPr="00BF40B4" w:rsidRDefault="00CA103D" w:rsidP="00BF40B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0B4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Tables</w:t>
      </w:r>
    </w:p>
    <w:p w14:paraId="6973095D" w14:textId="5D3D2F7C" w:rsidR="00CA103D" w:rsidRPr="00CA103D" w:rsidRDefault="00CA103D" w:rsidP="00CA103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A103D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S1. 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Environmental parameters measured in sediments from each sampling site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-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CA103D">
        <w:rPr>
          <w:rFonts w:ascii="Times New Roman" w:hAnsi="Times New Roman" w:cs="Times New Roman"/>
          <w:bCs/>
          <w:sz w:val="20"/>
          <w:szCs w:val="20"/>
          <w:lang w:val="en-GB"/>
        </w:rPr>
        <w:t>Moinho</w:t>
      </w:r>
      <w:proofErr w:type="spellEnd"/>
      <w:r w:rsidRPr="00CA103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(MOIR1-R3), Navigator (NAVR1-R3) and </w:t>
      </w:r>
      <w:proofErr w:type="spellStart"/>
      <w:r w:rsidRPr="00CA103D">
        <w:rPr>
          <w:rFonts w:ascii="Times New Roman" w:hAnsi="Times New Roman" w:cs="Times New Roman"/>
          <w:bCs/>
          <w:sz w:val="20"/>
          <w:szCs w:val="20"/>
          <w:lang w:val="en-GB"/>
        </w:rPr>
        <w:t>Tróia</w:t>
      </w:r>
      <w:proofErr w:type="spellEnd"/>
      <w:r w:rsidRPr="00CA103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(TROIAR1-R3)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GB"/>
        </w:rPr>
        <w:t>G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ranulometric parameters (%)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are Gravel, Sand and 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>Fine fraction (FF).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elemental analysis (w%)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are 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organic matter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(OM), Total 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Nitrogen and Carbon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TN and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TC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>), Inorganic N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itrogen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and C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arbon (IN and IC)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>, and Organic N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itrogen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 and C</w:t>
      </w:r>
      <w:r w:rsidR="00023213">
        <w:rPr>
          <w:rFonts w:ascii="Times New Roman" w:hAnsi="Times New Roman" w:cs="Times New Roman"/>
          <w:sz w:val="20"/>
          <w:szCs w:val="20"/>
          <w:lang w:val="en-GB"/>
        </w:rPr>
        <w:t>arbon (ON and OC)</w:t>
      </w:r>
      <w:r w:rsidR="00EE1FC4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Sal – salinity. </w:t>
      </w:r>
    </w:p>
    <w:p w14:paraId="7D3B3030" w14:textId="77777777" w:rsidR="00CA103D" w:rsidRPr="00CA103D" w:rsidRDefault="00CA103D" w:rsidP="00CA103D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787"/>
        <w:gridCol w:w="740"/>
        <w:gridCol w:w="740"/>
        <w:gridCol w:w="750"/>
        <w:gridCol w:w="750"/>
        <w:gridCol w:w="750"/>
        <w:gridCol w:w="951"/>
        <w:gridCol w:w="951"/>
        <w:gridCol w:w="951"/>
      </w:tblGrid>
      <w:tr w:rsidR="00CA103D" w:rsidRPr="00CA103D" w14:paraId="0AD2DF23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B4A7DB" w14:textId="77777777" w:rsidR="00CA103D" w:rsidRPr="00CA103D" w:rsidRDefault="00CA103D" w:rsidP="0008430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pt-PT"/>
              </w:rPr>
              <w:t> 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9877A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MOIR1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39F4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MOIR2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73586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MOIR3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13B59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NAVR1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2B69C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NAVR2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86E3F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NAVR3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E47CB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TROIAR1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91F16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TROIAR2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E672E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TROIAR3</w:t>
            </w:r>
          </w:p>
        </w:tc>
      </w:tr>
      <w:tr w:rsidR="00CA103D" w:rsidRPr="00CA103D" w14:paraId="55874D9F" w14:textId="77777777" w:rsidTr="00CA103D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7AEE16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Gravel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B08EEC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3.78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BD0609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E9D5485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4C05692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3.76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1C5FA3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2.38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31D5F15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4.91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8D58492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24B83A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6062A0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0.14</w:t>
            </w:r>
          </w:p>
        </w:tc>
      </w:tr>
      <w:tr w:rsidR="00CA103D" w:rsidRPr="00CA103D" w14:paraId="5E616AD3" w14:textId="77777777" w:rsidTr="00CA103D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2B9C00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Sand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07A7C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14.23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BC46B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12.82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F20159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23.31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32A7A8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77.63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FAAE2D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74.6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9CDE1A5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83.7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A565AF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86.9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DECC8BD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89.7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DDE32F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60.5</w:t>
            </w:r>
          </w:p>
        </w:tc>
      </w:tr>
      <w:tr w:rsidR="00CA103D" w:rsidRPr="00CA103D" w14:paraId="791DA43C" w14:textId="77777777" w:rsidTr="00CA103D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A4BF7F1" w14:textId="0ABE67CE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FF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F73C9D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81.99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8132F8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85.24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312E92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75.58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787E70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18.61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3B680D5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23.01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79594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11.38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963A45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13.09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EA518B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10.17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EB10BC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39.37</w:t>
            </w:r>
          </w:p>
        </w:tc>
      </w:tr>
      <w:tr w:rsidR="00CA103D" w:rsidRPr="00CA103D" w14:paraId="246EC184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6AD75DC1" w14:textId="1E6DC3E2" w:rsid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OM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349B63" w14:textId="74007157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11.65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3A22EB" w14:textId="5009184E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11.48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5A782B" w14:textId="07F6525D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10.34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C111EB" w14:textId="0FC26E17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2.97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D9276E" w14:textId="31061397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2.76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CA969A" w14:textId="512A5A47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5.39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008483" w14:textId="60D62823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7.39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E86503" w14:textId="12CEB876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6.99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78129D" w14:textId="1F873001" w:rsidR="00CA103D" w:rsidRPr="00CA103D" w:rsidRDefault="00CA103D" w:rsidP="00CA103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6.18</w:t>
            </w:r>
          </w:p>
        </w:tc>
      </w:tr>
      <w:tr w:rsidR="00CA103D" w:rsidRPr="00CA103D" w14:paraId="39384EB1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294ED" w14:textId="2F439E2C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TN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7F6C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3105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72CCB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E2CA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4ED4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E622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84AF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07C4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CC9D9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0.11</w:t>
            </w:r>
          </w:p>
        </w:tc>
      </w:tr>
      <w:tr w:rsidR="00CA103D" w:rsidRPr="00CA103D" w14:paraId="07EFC924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FB35E" w14:textId="3D4F705E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TC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0F98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1D53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C52C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1.52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168EF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0.67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394F1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0.75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5CA6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1A323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0.65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C3C85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0.89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AAD1B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1.12</w:t>
            </w:r>
          </w:p>
        </w:tc>
      </w:tr>
      <w:tr w:rsidR="00CA103D" w:rsidRPr="00CA103D" w14:paraId="5F3B35A6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425E0" w14:textId="2B96A6CF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IN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DB3E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B813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985E1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1F39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A9C1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29C41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1668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6CE5D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79BA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0.03</w:t>
            </w:r>
          </w:p>
        </w:tc>
      </w:tr>
      <w:tr w:rsidR="00CA103D" w:rsidRPr="00CA103D" w14:paraId="53421C5E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6155D" w14:textId="4D8A12D0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IC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E9ED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0D3A9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D4B24B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8AE0F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A1B8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E54ED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5CB48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6384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8AB5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0.16</w:t>
            </w:r>
          </w:p>
        </w:tc>
      </w:tr>
      <w:tr w:rsidR="00CA103D" w:rsidRPr="00CA103D" w14:paraId="5F0D557E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73457" w14:textId="59BD8A24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OC 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FC08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ABDF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D74171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1.35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65E2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79AD2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0.54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B462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0.38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F142C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0.53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592E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0.71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1AD9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0.95</w:t>
            </w:r>
          </w:p>
        </w:tc>
      </w:tr>
      <w:tr w:rsidR="00CA103D" w:rsidRPr="00CA103D" w14:paraId="36ECA1B1" w14:textId="77777777" w:rsidTr="00084306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5A23C" w14:textId="57695A79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O</w:t>
            </w: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N </w:t>
            </w:r>
          </w:p>
        </w:tc>
        <w:tc>
          <w:tcPr>
            <w:tcW w:w="78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D9B03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0.10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072F2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0.12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671E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0.14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B6E8D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0.03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CD856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0.03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42F2A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0.02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2228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0.04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30E0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0CECFF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0.08</w:t>
            </w:r>
          </w:p>
        </w:tc>
      </w:tr>
      <w:tr w:rsidR="00CA103D" w:rsidRPr="00CA103D" w14:paraId="5CBAAEF9" w14:textId="77777777" w:rsidTr="00CA103D">
        <w:trPr>
          <w:trHeight w:val="414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F03DFD7" w14:textId="7E741B6C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Sal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2AEFB18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29.7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DE3A634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29.47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16BF49B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30.24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5939E60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34.7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B2F87F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34.4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97FE652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AB3BE97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36.5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CA388C9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34.8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8C3705E" w14:textId="77777777" w:rsidR="00CA103D" w:rsidRPr="00CA103D" w:rsidRDefault="00CA103D" w:rsidP="000843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34.5</w:t>
            </w:r>
          </w:p>
        </w:tc>
      </w:tr>
    </w:tbl>
    <w:p w14:paraId="77D96134" w14:textId="3B98E942" w:rsidR="00CA103D" w:rsidRDefault="00CA103D" w:rsidP="007A0449">
      <w:pPr>
        <w:rPr>
          <w:rFonts w:ascii="Times New Roman" w:hAnsi="Times New Roman" w:cs="Times New Roman"/>
          <w:lang w:val="en-US"/>
        </w:rPr>
      </w:pPr>
    </w:p>
    <w:p w14:paraId="743950AE" w14:textId="55D91CE5" w:rsidR="00BF40B4" w:rsidRDefault="00BF40B4" w:rsidP="007A0449">
      <w:pPr>
        <w:rPr>
          <w:rFonts w:ascii="Times New Roman" w:hAnsi="Times New Roman" w:cs="Times New Roman"/>
          <w:lang w:val="en-US"/>
        </w:rPr>
      </w:pPr>
    </w:p>
    <w:p w14:paraId="109EA09E" w14:textId="2B8916EF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CA103D"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 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2.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Alpha diversity descriptors (Observed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OTUs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, Chao1, Shannon, </w:t>
      </w:r>
      <w:proofErr w:type="gramStart"/>
      <w:r w:rsidRPr="00CA103D">
        <w:rPr>
          <w:rFonts w:ascii="Times New Roman" w:hAnsi="Times New Roman" w:cs="Times New Roman"/>
          <w:sz w:val="20"/>
          <w:szCs w:val="20"/>
          <w:lang w:val="en-GB"/>
        </w:rPr>
        <w:t>Simpson</w:t>
      </w:r>
      <w:proofErr w:type="gramEnd"/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and </w:t>
      </w:r>
      <w:proofErr w:type="spellStart"/>
      <w:r w:rsidRPr="00CA103D">
        <w:rPr>
          <w:rFonts w:ascii="Times New Roman" w:hAnsi="Times New Roman" w:cs="Times New Roman"/>
          <w:sz w:val="20"/>
          <w:szCs w:val="20"/>
          <w:lang w:val="en-GB"/>
        </w:rPr>
        <w:t>Pielou’s</w:t>
      </w:r>
      <w:proofErr w:type="spellEnd"/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Evenness) calculated </w:t>
      </w:r>
      <w:r>
        <w:rPr>
          <w:rFonts w:ascii="Times New Roman" w:hAnsi="Times New Roman" w:cs="Times New Roman"/>
          <w:sz w:val="20"/>
          <w:szCs w:val="20"/>
          <w:lang w:val="en-GB"/>
        </w:rPr>
        <w:t>for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each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sampling 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site (MOIR</w:t>
      </w:r>
      <w:r>
        <w:rPr>
          <w:rFonts w:ascii="Times New Roman" w:hAnsi="Times New Roman" w:cs="Times New Roman"/>
          <w:sz w:val="20"/>
          <w:szCs w:val="20"/>
          <w:lang w:val="en-GB"/>
        </w:rPr>
        <w:t>1-R3;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NAVR</w:t>
      </w:r>
      <w:r>
        <w:rPr>
          <w:rFonts w:ascii="Times New Roman" w:hAnsi="Times New Roman" w:cs="Times New Roman"/>
          <w:sz w:val="20"/>
          <w:szCs w:val="20"/>
          <w:lang w:val="en-GB"/>
        </w:rPr>
        <w:t>1-R3;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TROIAR</w:t>
      </w:r>
      <w:r>
        <w:rPr>
          <w:rFonts w:ascii="Times New Roman" w:hAnsi="Times New Roman" w:cs="Times New Roman"/>
          <w:sz w:val="20"/>
          <w:szCs w:val="20"/>
          <w:lang w:val="en-GB"/>
        </w:rPr>
        <w:t>1-R3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p w14:paraId="30847B08" w14:textId="77777777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PlainTable5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81"/>
        <w:gridCol w:w="961"/>
        <w:gridCol w:w="1601"/>
        <w:gridCol w:w="1442"/>
        <w:gridCol w:w="1762"/>
      </w:tblGrid>
      <w:tr w:rsidR="00BF40B4" w:rsidRPr="00CA103D" w14:paraId="29CD2FDB" w14:textId="77777777" w:rsidTr="00084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42" w:type="dxa"/>
            <w:tcBorders>
              <w:top w:val="single" w:sz="4" w:space="0" w:color="auto"/>
            </w:tcBorders>
            <w:noWrap/>
            <w:hideMark/>
          </w:tcPr>
          <w:p w14:paraId="6570AD22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1481" w:type="dxa"/>
            <w:tcBorders>
              <w:top w:val="single" w:sz="4" w:space="0" w:color="auto"/>
            </w:tcBorders>
            <w:noWrap/>
            <w:hideMark/>
          </w:tcPr>
          <w:p w14:paraId="2EAED947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Observed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</w:tcBorders>
            <w:noWrap/>
            <w:hideMark/>
          </w:tcPr>
          <w:p w14:paraId="04D2502A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Chao1</w:t>
            </w:r>
          </w:p>
        </w:tc>
        <w:tc>
          <w:tcPr>
            <w:tcW w:w="1601" w:type="dxa"/>
            <w:tcBorders>
              <w:top w:val="single" w:sz="4" w:space="0" w:color="auto"/>
            </w:tcBorders>
            <w:noWrap/>
            <w:hideMark/>
          </w:tcPr>
          <w:p w14:paraId="135A06CB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Shannon</w:t>
            </w:r>
            <w:proofErr w:type="spellEnd"/>
          </w:p>
        </w:tc>
        <w:tc>
          <w:tcPr>
            <w:tcW w:w="1442" w:type="dxa"/>
            <w:tcBorders>
              <w:top w:val="single" w:sz="4" w:space="0" w:color="auto"/>
            </w:tcBorders>
            <w:noWrap/>
            <w:hideMark/>
          </w:tcPr>
          <w:p w14:paraId="7FC361AC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Simpson</w:t>
            </w:r>
            <w:proofErr w:type="spellEnd"/>
          </w:p>
        </w:tc>
        <w:tc>
          <w:tcPr>
            <w:tcW w:w="1762" w:type="dxa"/>
            <w:tcBorders>
              <w:top w:val="single" w:sz="4" w:space="0" w:color="auto"/>
            </w:tcBorders>
            <w:noWrap/>
            <w:hideMark/>
          </w:tcPr>
          <w:p w14:paraId="05871214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Pielou's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Evenness</w:t>
            </w:r>
            <w:proofErr w:type="spellEnd"/>
          </w:p>
        </w:tc>
      </w:tr>
      <w:tr w:rsidR="00BF40B4" w:rsidRPr="00CA103D" w14:paraId="7BFC9C3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3FB1ACF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MOIR1</w:t>
            </w:r>
          </w:p>
        </w:tc>
        <w:tc>
          <w:tcPr>
            <w:tcW w:w="1481" w:type="dxa"/>
            <w:noWrap/>
            <w:hideMark/>
          </w:tcPr>
          <w:p w14:paraId="1E445ED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375</w:t>
            </w:r>
          </w:p>
        </w:tc>
        <w:tc>
          <w:tcPr>
            <w:tcW w:w="961" w:type="dxa"/>
            <w:noWrap/>
            <w:hideMark/>
          </w:tcPr>
          <w:p w14:paraId="3FF7F87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375</w:t>
            </w:r>
          </w:p>
        </w:tc>
        <w:tc>
          <w:tcPr>
            <w:tcW w:w="1601" w:type="dxa"/>
            <w:noWrap/>
            <w:hideMark/>
          </w:tcPr>
          <w:p w14:paraId="2702A459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7.91</w:t>
            </w:r>
          </w:p>
        </w:tc>
        <w:tc>
          <w:tcPr>
            <w:tcW w:w="1442" w:type="dxa"/>
            <w:noWrap/>
            <w:hideMark/>
          </w:tcPr>
          <w:p w14:paraId="2B67C4F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0.996</w:t>
            </w:r>
          </w:p>
        </w:tc>
        <w:tc>
          <w:tcPr>
            <w:tcW w:w="1762" w:type="dxa"/>
            <w:noWrap/>
            <w:hideMark/>
          </w:tcPr>
          <w:p w14:paraId="46FD3C3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0.93</w:t>
            </w:r>
          </w:p>
        </w:tc>
      </w:tr>
      <w:tr w:rsidR="00BF40B4" w:rsidRPr="00CA103D" w14:paraId="29FF4A4C" w14:textId="77777777" w:rsidTr="0008430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2501E2B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MOIR2</w:t>
            </w:r>
          </w:p>
        </w:tc>
        <w:tc>
          <w:tcPr>
            <w:tcW w:w="1481" w:type="dxa"/>
            <w:noWrap/>
            <w:hideMark/>
          </w:tcPr>
          <w:p w14:paraId="54626BC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500</w:t>
            </w:r>
          </w:p>
        </w:tc>
        <w:tc>
          <w:tcPr>
            <w:tcW w:w="961" w:type="dxa"/>
            <w:noWrap/>
            <w:hideMark/>
          </w:tcPr>
          <w:p w14:paraId="5ECCA19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500</w:t>
            </w:r>
          </w:p>
        </w:tc>
        <w:tc>
          <w:tcPr>
            <w:tcW w:w="1601" w:type="dxa"/>
            <w:noWrap/>
            <w:hideMark/>
          </w:tcPr>
          <w:p w14:paraId="6B5F9C2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8.25</w:t>
            </w:r>
          </w:p>
        </w:tc>
        <w:tc>
          <w:tcPr>
            <w:tcW w:w="1442" w:type="dxa"/>
            <w:noWrap/>
            <w:hideMark/>
          </w:tcPr>
          <w:p w14:paraId="4DF5975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0.996</w:t>
            </w:r>
          </w:p>
        </w:tc>
        <w:tc>
          <w:tcPr>
            <w:tcW w:w="1762" w:type="dxa"/>
            <w:noWrap/>
            <w:hideMark/>
          </w:tcPr>
          <w:p w14:paraId="61BCFB3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0.93</w:t>
            </w:r>
          </w:p>
        </w:tc>
      </w:tr>
      <w:tr w:rsidR="00BF40B4" w:rsidRPr="00CA103D" w14:paraId="2FB2FB5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41D2181B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MOIR3</w:t>
            </w:r>
          </w:p>
        </w:tc>
        <w:tc>
          <w:tcPr>
            <w:tcW w:w="1481" w:type="dxa"/>
            <w:noWrap/>
            <w:hideMark/>
          </w:tcPr>
          <w:p w14:paraId="33F39D2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485</w:t>
            </w:r>
          </w:p>
        </w:tc>
        <w:tc>
          <w:tcPr>
            <w:tcW w:w="961" w:type="dxa"/>
            <w:noWrap/>
            <w:hideMark/>
          </w:tcPr>
          <w:p w14:paraId="23DF9BE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485</w:t>
            </w:r>
          </w:p>
        </w:tc>
        <w:tc>
          <w:tcPr>
            <w:tcW w:w="1601" w:type="dxa"/>
            <w:noWrap/>
            <w:hideMark/>
          </w:tcPr>
          <w:p w14:paraId="546BFCF9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8.22</w:t>
            </w:r>
          </w:p>
        </w:tc>
        <w:tc>
          <w:tcPr>
            <w:tcW w:w="1442" w:type="dxa"/>
            <w:noWrap/>
            <w:hideMark/>
          </w:tcPr>
          <w:p w14:paraId="4DD4CE6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0.996</w:t>
            </w:r>
          </w:p>
        </w:tc>
        <w:tc>
          <w:tcPr>
            <w:tcW w:w="1762" w:type="dxa"/>
            <w:noWrap/>
            <w:hideMark/>
          </w:tcPr>
          <w:p w14:paraId="77FFE9A3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0.92</w:t>
            </w:r>
          </w:p>
        </w:tc>
      </w:tr>
      <w:tr w:rsidR="00BF40B4" w:rsidRPr="00CA103D" w14:paraId="04448FF5" w14:textId="77777777" w:rsidTr="0008430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00610C74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NAVR1</w:t>
            </w:r>
          </w:p>
        </w:tc>
        <w:tc>
          <w:tcPr>
            <w:tcW w:w="1481" w:type="dxa"/>
            <w:noWrap/>
            <w:hideMark/>
          </w:tcPr>
          <w:p w14:paraId="26277B6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448</w:t>
            </w:r>
          </w:p>
        </w:tc>
        <w:tc>
          <w:tcPr>
            <w:tcW w:w="961" w:type="dxa"/>
            <w:noWrap/>
            <w:hideMark/>
          </w:tcPr>
          <w:p w14:paraId="53B71B2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448</w:t>
            </w:r>
          </w:p>
        </w:tc>
        <w:tc>
          <w:tcPr>
            <w:tcW w:w="1601" w:type="dxa"/>
            <w:noWrap/>
            <w:hideMark/>
          </w:tcPr>
          <w:p w14:paraId="3298A5F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</w:t>
            </w:r>
          </w:p>
        </w:tc>
        <w:tc>
          <w:tcPr>
            <w:tcW w:w="1442" w:type="dxa"/>
            <w:noWrap/>
            <w:hideMark/>
          </w:tcPr>
          <w:p w14:paraId="2524D56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0.995</w:t>
            </w:r>
          </w:p>
        </w:tc>
        <w:tc>
          <w:tcPr>
            <w:tcW w:w="1762" w:type="dxa"/>
            <w:noWrap/>
            <w:hideMark/>
          </w:tcPr>
          <w:p w14:paraId="111C430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0.91</w:t>
            </w:r>
          </w:p>
        </w:tc>
      </w:tr>
      <w:tr w:rsidR="00BF40B4" w:rsidRPr="00CA103D" w14:paraId="498D761C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55535BC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NAVR2</w:t>
            </w:r>
          </w:p>
        </w:tc>
        <w:tc>
          <w:tcPr>
            <w:tcW w:w="1481" w:type="dxa"/>
            <w:noWrap/>
            <w:hideMark/>
          </w:tcPr>
          <w:p w14:paraId="79F3EC54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575</w:t>
            </w:r>
          </w:p>
        </w:tc>
        <w:tc>
          <w:tcPr>
            <w:tcW w:w="961" w:type="dxa"/>
            <w:noWrap/>
            <w:hideMark/>
          </w:tcPr>
          <w:p w14:paraId="1DBE3DF7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575</w:t>
            </w:r>
          </w:p>
        </w:tc>
        <w:tc>
          <w:tcPr>
            <w:tcW w:w="1601" w:type="dxa"/>
            <w:noWrap/>
            <w:hideMark/>
          </w:tcPr>
          <w:p w14:paraId="265BF27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8.56</w:t>
            </w:r>
          </w:p>
        </w:tc>
        <w:tc>
          <w:tcPr>
            <w:tcW w:w="1442" w:type="dxa"/>
            <w:noWrap/>
            <w:hideMark/>
          </w:tcPr>
          <w:p w14:paraId="3072835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0.996</w:t>
            </w:r>
          </w:p>
        </w:tc>
        <w:tc>
          <w:tcPr>
            <w:tcW w:w="1762" w:type="dxa"/>
            <w:noWrap/>
            <w:hideMark/>
          </w:tcPr>
          <w:p w14:paraId="3426A4C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0.93</w:t>
            </w:r>
          </w:p>
        </w:tc>
      </w:tr>
      <w:tr w:rsidR="00BF40B4" w:rsidRPr="00CA103D" w14:paraId="2D9044F2" w14:textId="77777777" w:rsidTr="0008430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52F8F300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NAVR3</w:t>
            </w:r>
          </w:p>
        </w:tc>
        <w:tc>
          <w:tcPr>
            <w:tcW w:w="1481" w:type="dxa"/>
            <w:noWrap/>
            <w:hideMark/>
          </w:tcPr>
          <w:p w14:paraId="338F373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473</w:t>
            </w:r>
          </w:p>
        </w:tc>
        <w:tc>
          <w:tcPr>
            <w:tcW w:w="961" w:type="dxa"/>
            <w:noWrap/>
            <w:hideMark/>
          </w:tcPr>
          <w:p w14:paraId="1847231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473</w:t>
            </w:r>
          </w:p>
        </w:tc>
        <w:tc>
          <w:tcPr>
            <w:tcW w:w="1601" w:type="dxa"/>
            <w:noWrap/>
            <w:hideMark/>
          </w:tcPr>
          <w:p w14:paraId="7C1ABDF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8.27</w:t>
            </w:r>
          </w:p>
        </w:tc>
        <w:tc>
          <w:tcPr>
            <w:tcW w:w="1442" w:type="dxa"/>
            <w:noWrap/>
            <w:hideMark/>
          </w:tcPr>
          <w:p w14:paraId="28F7846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0.995</w:t>
            </w:r>
          </w:p>
        </w:tc>
        <w:tc>
          <w:tcPr>
            <w:tcW w:w="1762" w:type="dxa"/>
            <w:noWrap/>
            <w:hideMark/>
          </w:tcPr>
          <w:p w14:paraId="3AA02AA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0.93</w:t>
            </w:r>
          </w:p>
        </w:tc>
      </w:tr>
      <w:tr w:rsidR="00BF40B4" w:rsidRPr="00CA103D" w14:paraId="6F6DBA73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12B1C55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TROIAR1</w:t>
            </w:r>
          </w:p>
        </w:tc>
        <w:tc>
          <w:tcPr>
            <w:tcW w:w="1481" w:type="dxa"/>
            <w:noWrap/>
            <w:hideMark/>
          </w:tcPr>
          <w:p w14:paraId="48EB804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501</w:t>
            </w:r>
          </w:p>
        </w:tc>
        <w:tc>
          <w:tcPr>
            <w:tcW w:w="961" w:type="dxa"/>
            <w:noWrap/>
            <w:hideMark/>
          </w:tcPr>
          <w:p w14:paraId="0DA4109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501</w:t>
            </w:r>
          </w:p>
        </w:tc>
        <w:tc>
          <w:tcPr>
            <w:tcW w:w="1601" w:type="dxa"/>
            <w:noWrap/>
            <w:hideMark/>
          </w:tcPr>
          <w:p w14:paraId="6A1C1AB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8.3</w:t>
            </w:r>
          </w:p>
        </w:tc>
        <w:tc>
          <w:tcPr>
            <w:tcW w:w="1442" w:type="dxa"/>
            <w:noWrap/>
            <w:hideMark/>
          </w:tcPr>
          <w:p w14:paraId="53398D03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0.995</w:t>
            </w:r>
          </w:p>
        </w:tc>
        <w:tc>
          <w:tcPr>
            <w:tcW w:w="1762" w:type="dxa"/>
            <w:noWrap/>
            <w:hideMark/>
          </w:tcPr>
          <w:p w14:paraId="61E37E3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0.92</w:t>
            </w:r>
          </w:p>
        </w:tc>
      </w:tr>
      <w:tr w:rsidR="00BF40B4" w:rsidRPr="00CA103D" w14:paraId="0A9349A2" w14:textId="77777777" w:rsidTr="00084306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hideMark/>
          </w:tcPr>
          <w:p w14:paraId="5F96D000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TROIAR2</w:t>
            </w:r>
          </w:p>
        </w:tc>
        <w:tc>
          <w:tcPr>
            <w:tcW w:w="1481" w:type="dxa"/>
            <w:noWrap/>
            <w:hideMark/>
          </w:tcPr>
          <w:p w14:paraId="37B6848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521</w:t>
            </w:r>
          </w:p>
        </w:tc>
        <w:tc>
          <w:tcPr>
            <w:tcW w:w="961" w:type="dxa"/>
            <w:noWrap/>
            <w:hideMark/>
          </w:tcPr>
          <w:p w14:paraId="700680BC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521</w:t>
            </w:r>
          </w:p>
        </w:tc>
        <w:tc>
          <w:tcPr>
            <w:tcW w:w="1601" w:type="dxa"/>
            <w:noWrap/>
            <w:hideMark/>
          </w:tcPr>
          <w:p w14:paraId="4485A2C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8.46</w:t>
            </w:r>
          </w:p>
        </w:tc>
        <w:tc>
          <w:tcPr>
            <w:tcW w:w="1442" w:type="dxa"/>
            <w:noWrap/>
            <w:hideMark/>
          </w:tcPr>
          <w:p w14:paraId="55C1CD0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0.996</w:t>
            </w:r>
          </w:p>
        </w:tc>
        <w:tc>
          <w:tcPr>
            <w:tcW w:w="1762" w:type="dxa"/>
            <w:noWrap/>
            <w:hideMark/>
          </w:tcPr>
          <w:p w14:paraId="06E49776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0.94</w:t>
            </w:r>
          </w:p>
        </w:tc>
      </w:tr>
      <w:tr w:rsidR="00BF40B4" w:rsidRPr="00CA103D" w14:paraId="01FD2505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bottom w:val="single" w:sz="4" w:space="0" w:color="auto"/>
            </w:tcBorders>
            <w:noWrap/>
            <w:hideMark/>
          </w:tcPr>
          <w:p w14:paraId="4F7C956E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TROIAR3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noWrap/>
            <w:hideMark/>
          </w:tcPr>
          <w:p w14:paraId="797D850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344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noWrap/>
            <w:hideMark/>
          </w:tcPr>
          <w:p w14:paraId="5F658F9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344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noWrap/>
            <w:hideMark/>
          </w:tcPr>
          <w:p w14:paraId="5641C40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7.8</w:t>
            </w:r>
          </w:p>
        </w:tc>
        <w:tc>
          <w:tcPr>
            <w:tcW w:w="1442" w:type="dxa"/>
            <w:tcBorders>
              <w:bottom w:val="single" w:sz="4" w:space="0" w:color="auto"/>
            </w:tcBorders>
            <w:noWrap/>
            <w:hideMark/>
          </w:tcPr>
          <w:p w14:paraId="340B3C2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0.993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noWrap/>
            <w:hideMark/>
          </w:tcPr>
          <w:p w14:paraId="2E0E9F2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0.93</w:t>
            </w:r>
          </w:p>
        </w:tc>
      </w:tr>
    </w:tbl>
    <w:p w14:paraId="6781CF9C" w14:textId="77777777" w:rsidR="00BF40B4" w:rsidRPr="00CA103D" w:rsidRDefault="00BF40B4" w:rsidP="00BF40B4">
      <w:pPr>
        <w:rPr>
          <w:rFonts w:ascii="Times New Roman" w:hAnsi="Times New Roman" w:cs="Times New Roman"/>
          <w:b/>
          <w:sz w:val="20"/>
          <w:lang w:val="en-GB"/>
        </w:rPr>
      </w:pPr>
    </w:p>
    <w:p w14:paraId="69022076" w14:textId="77777777" w:rsidR="00BF40B4" w:rsidRDefault="00BF40B4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br w:type="page"/>
      </w:r>
    </w:p>
    <w:p w14:paraId="6067D063" w14:textId="7C9595D6" w:rsidR="00BF40B4" w:rsidRPr="00CA103D" w:rsidRDefault="00BF40B4" w:rsidP="00BF40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lang w:val="en-GB"/>
        </w:rPr>
      </w:pPr>
      <w:r w:rsidRPr="00CA103D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Table S</w:t>
      </w:r>
      <w:r w:rsidR="00FA4194">
        <w:rPr>
          <w:rFonts w:ascii="Times New Roman" w:hAnsi="Times New Roman" w:cs="Times New Roman"/>
          <w:b/>
          <w:bCs/>
          <w:sz w:val="20"/>
          <w:szCs w:val="20"/>
          <w:lang w:val="en-GB"/>
        </w:rPr>
        <w:t>3.</w:t>
      </w:r>
      <w:r w:rsidRPr="00CA103D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Pr="00CA103D">
        <w:rPr>
          <w:rFonts w:ascii="Times New Roman" w:hAnsi="Times New Roman" w:cs="Times New Roman"/>
          <w:sz w:val="21"/>
          <w:szCs w:val="21"/>
          <w:lang w:val="en-GB"/>
        </w:rPr>
        <w:t>Kruskal-</w:t>
      </w:r>
      <w:proofErr w:type="gramStart"/>
      <w:r w:rsidRPr="00CA103D">
        <w:rPr>
          <w:rFonts w:ascii="Times New Roman" w:hAnsi="Times New Roman" w:cs="Times New Roman"/>
          <w:sz w:val="21"/>
          <w:szCs w:val="21"/>
          <w:lang w:val="en-GB"/>
        </w:rPr>
        <w:t>Wallis</w:t>
      </w:r>
      <w:proofErr w:type="gramEnd"/>
      <w:r w:rsidRPr="00CA103D">
        <w:rPr>
          <w:rFonts w:ascii="Times New Roman" w:hAnsi="Times New Roman" w:cs="Times New Roman"/>
          <w:sz w:val="21"/>
          <w:szCs w:val="21"/>
          <w:lang w:val="en-GB"/>
        </w:rPr>
        <w:t xml:space="preserve"> test</w:t>
      </w:r>
      <w:r w:rsidR="00FA4194">
        <w:rPr>
          <w:rFonts w:ascii="Times New Roman" w:hAnsi="Times New Roman" w:cs="Times New Roman"/>
          <w:sz w:val="21"/>
          <w:szCs w:val="21"/>
          <w:lang w:val="en-GB"/>
        </w:rPr>
        <w:t xml:space="preserve">: </w:t>
      </w:r>
      <w:r w:rsidRPr="00CA103D">
        <w:rPr>
          <w:rFonts w:ascii="Times New Roman" w:hAnsi="Times New Roman" w:cs="Times New Roman"/>
          <w:sz w:val="21"/>
          <w:szCs w:val="21"/>
          <w:lang w:val="en-GB"/>
        </w:rPr>
        <w:t>Alpha diversity significance between groups, for each site (</w:t>
      </w:r>
      <w:proofErr w:type="spellStart"/>
      <w:r w:rsidR="00FA4194">
        <w:rPr>
          <w:rFonts w:ascii="Times New Roman" w:hAnsi="Times New Roman" w:cs="Times New Roman"/>
          <w:sz w:val="21"/>
          <w:szCs w:val="21"/>
          <w:lang w:val="en-GB"/>
        </w:rPr>
        <w:t>Moinho</w:t>
      </w:r>
      <w:proofErr w:type="spellEnd"/>
      <w:r w:rsidR="00FA4194">
        <w:rPr>
          <w:rFonts w:ascii="Times New Roman" w:hAnsi="Times New Roman" w:cs="Times New Roman"/>
          <w:sz w:val="21"/>
          <w:szCs w:val="21"/>
          <w:lang w:val="en-GB"/>
        </w:rPr>
        <w:t>,</w:t>
      </w:r>
      <w:r w:rsidRPr="00CA103D">
        <w:rPr>
          <w:rFonts w:ascii="Times New Roman" w:hAnsi="Times New Roman" w:cs="Times New Roman"/>
          <w:sz w:val="21"/>
          <w:szCs w:val="21"/>
          <w:lang w:val="en-GB"/>
        </w:rPr>
        <w:t xml:space="preserve"> N</w:t>
      </w:r>
      <w:r w:rsidR="00FA4194">
        <w:rPr>
          <w:rFonts w:ascii="Times New Roman" w:hAnsi="Times New Roman" w:cs="Times New Roman"/>
          <w:sz w:val="21"/>
          <w:szCs w:val="21"/>
          <w:lang w:val="en-GB"/>
        </w:rPr>
        <w:t>avigator</w:t>
      </w:r>
      <w:r w:rsidRPr="00CA103D">
        <w:rPr>
          <w:rFonts w:ascii="Times New Roman" w:hAnsi="Times New Roman" w:cs="Times New Roman"/>
          <w:sz w:val="21"/>
          <w:szCs w:val="21"/>
          <w:lang w:val="en-GB"/>
        </w:rPr>
        <w:t xml:space="preserve">, </w:t>
      </w:r>
      <w:proofErr w:type="spellStart"/>
      <w:r w:rsidRPr="00CA103D">
        <w:rPr>
          <w:rFonts w:ascii="Times New Roman" w:hAnsi="Times New Roman" w:cs="Times New Roman"/>
          <w:sz w:val="21"/>
          <w:szCs w:val="21"/>
          <w:lang w:val="en-GB"/>
        </w:rPr>
        <w:t>T</w:t>
      </w:r>
      <w:r w:rsidR="00FA4194">
        <w:rPr>
          <w:rFonts w:ascii="Times New Roman" w:hAnsi="Times New Roman" w:cs="Times New Roman"/>
          <w:sz w:val="21"/>
          <w:szCs w:val="21"/>
          <w:lang w:val="en-GB"/>
        </w:rPr>
        <w:t>róia</w:t>
      </w:r>
      <w:proofErr w:type="spellEnd"/>
      <w:r w:rsidRPr="00CA103D">
        <w:rPr>
          <w:rFonts w:ascii="Times New Roman" w:hAnsi="Times New Roman" w:cs="Times New Roman"/>
          <w:sz w:val="21"/>
          <w:szCs w:val="21"/>
          <w:lang w:val="en-GB"/>
        </w:rPr>
        <w:t xml:space="preserve">), </w:t>
      </w:r>
      <w:r w:rsidRPr="00CA103D">
        <w:rPr>
          <w:rFonts w:ascii="Times New Roman" w:hAnsi="Times New Roman" w:cs="Times New Roman"/>
          <w:i/>
          <w:iCs/>
          <w:sz w:val="21"/>
          <w:szCs w:val="21"/>
          <w:lang w:val="en-GB"/>
        </w:rPr>
        <w:t>p</w:t>
      </w:r>
      <w:r w:rsidRPr="00CA103D">
        <w:rPr>
          <w:rFonts w:ascii="Times New Roman" w:hAnsi="Times New Roman" w:cs="Times New Roman"/>
          <w:sz w:val="21"/>
          <w:szCs w:val="21"/>
          <w:lang w:val="en-GB"/>
        </w:rPr>
        <w:t>&lt;0.05.</w:t>
      </w:r>
    </w:p>
    <w:p w14:paraId="09B25CCE" w14:textId="77777777" w:rsidR="00BF40B4" w:rsidRPr="00CA103D" w:rsidRDefault="00BF40B4" w:rsidP="00BF40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1"/>
          <w:szCs w:val="21"/>
          <w:lang w:val="en-GB"/>
        </w:rPr>
      </w:pPr>
    </w:p>
    <w:tbl>
      <w:tblPr>
        <w:tblStyle w:val="PlainTable5"/>
        <w:tblW w:w="8504" w:type="dxa"/>
        <w:tblLook w:val="04A0" w:firstRow="1" w:lastRow="0" w:firstColumn="1" w:lastColumn="0" w:noHBand="0" w:noVBand="1"/>
      </w:tblPr>
      <w:tblGrid>
        <w:gridCol w:w="1741"/>
        <w:gridCol w:w="2929"/>
        <w:gridCol w:w="1278"/>
        <w:gridCol w:w="1278"/>
        <w:gridCol w:w="1278"/>
      </w:tblGrid>
      <w:tr w:rsidR="00BF40B4" w:rsidRPr="00CA103D" w14:paraId="50771F36" w14:textId="77777777" w:rsidTr="00084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A9F0176" w14:textId="77777777" w:rsidR="00BF40B4" w:rsidRPr="00CA103D" w:rsidRDefault="00BF40B4" w:rsidP="00084306">
            <w:pPr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292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107CF4D" w14:textId="77777777" w:rsidR="00BF40B4" w:rsidRPr="00CA103D" w:rsidRDefault="00BF40B4" w:rsidP="000843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PT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A8A919" w14:textId="77777777" w:rsidR="00BF40B4" w:rsidRPr="00CA103D" w:rsidRDefault="00BF40B4" w:rsidP="000843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H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86BDBAD" w14:textId="77777777" w:rsidR="00BF40B4" w:rsidRPr="00CA103D" w:rsidRDefault="00BF40B4" w:rsidP="000843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p-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value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D77382" w14:textId="77777777" w:rsidR="00BF40B4" w:rsidRPr="00CA103D" w:rsidRDefault="00BF40B4" w:rsidP="0008430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q-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value</w:t>
            </w:r>
            <w:proofErr w:type="spellEnd"/>
          </w:p>
        </w:tc>
      </w:tr>
      <w:tr w:rsidR="00BF40B4" w:rsidRPr="00CA103D" w14:paraId="2081FC5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bottom w:val="single" w:sz="4" w:space="0" w:color="auto"/>
            </w:tcBorders>
            <w:noWrap/>
          </w:tcPr>
          <w:p w14:paraId="04F5446B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All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goups</w:t>
            </w:r>
            <w:proofErr w:type="spellEnd"/>
          </w:p>
        </w:tc>
        <w:tc>
          <w:tcPr>
            <w:tcW w:w="2929" w:type="dxa"/>
            <w:tcBorders>
              <w:bottom w:val="single" w:sz="4" w:space="0" w:color="auto"/>
            </w:tcBorders>
            <w:noWrap/>
          </w:tcPr>
          <w:p w14:paraId="504E82A1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</w:tcPr>
          <w:p w14:paraId="6EF63872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  <w:t>0.8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</w:tcPr>
          <w:p w14:paraId="76E06512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  <w:t>0.670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</w:tcPr>
          <w:p w14:paraId="199266E4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BF40B4" w:rsidRPr="00CA103D" w14:paraId="38611CEB" w14:textId="77777777" w:rsidTr="0008430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top w:val="single" w:sz="4" w:space="0" w:color="auto"/>
            </w:tcBorders>
            <w:noWrap/>
            <w:hideMark/>
          </w:tcPr>
          <w:p w14:paraId="35BA6255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Group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 xml:space="preserve"> 1</w:t>
            </w:r>
          </w:p>
        </w:tc>
        <w:tc>
          <w:tcPr>
            <w:tcW w:w="2929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4A5B30B8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Group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 2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768D484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BADA557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1278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FACEF31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BF40B4" w:rsidRPr="00CA103D" w14:paraId="36E7815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noWrap/>
            <w:hideMark/>
          </w:tcPr>
          <w:p w14:paraId="009F2F5A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Moinho (n=3)</w:t>
            </w:r>
          </w:p>
        </w:tc>
        <w:tc>
          <w:tcPr>
            <w:tcW w:w="2929" w:type="dxa"/>
            <w:noWrap/>
            <w:hideMark/>
          </w:tcPr>
          <w:p w14:paraId="75E84A36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Navigator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 xml:space="preserve"> (n=3)</w:t>
            </w:r>
          </w:p>
        </w:tc>
        <w:tc>
          <w:tcPr>
            <w:tcW w:w="1278" w:type="dxa"/>
            <w:noWrap/>
            <w:vAlign w:val="center"/>
            <w:hideMark/>
          </w:tcPr>
          <w:p w14:paraId="6B73F480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1.190</w:t>
            </w:r>
          </w:p>
        </w:tc>
        <w:tc>
          <w:tcPr>
            <w:tcW w:w="1278" w:type="dxa"/>
            <w:noWrap/>
            <w:vAlign w:val="center"/>
            <w:hideMark/>
          </w:tcPr>
          <w:p w14:paraId="5A77B3AE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0.275</w:t>
            </w:r>
          </w:p>
        </w:tc>
        <w:tc>
          <w:tcPr>
            <w:tcW w:w="1278" w:type="dxa"/>
            <w:noWrap/>
            <w:vAlign w:val="center"/>
            <w:hideMark/>
          </w:tcPr>
          <w:p w14:paraId="3D350AAE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0.825</w:t>
            </w:r>
          </w:p>
        </w:tc>
      </w:tr>
      <w:tr w:rsidR="00BF40B4" w:rsidRPr="00CA103D" w14:paraId="5E963440" w14:textId="77777777" w:rsidTr="0008430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noWrap/>
            <w:hideMark/>
          </w:tcPr>
          <w:p w14:paraId="6A59AF0F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 (n=3)</w:t>
            </w:r>
          </w:p>
        </w:tc>
        <w:tc>
          <w:tcPr>
            <w:tcW w:w="2929" w:type="dxa"/>
            <w:noWrap/>
            <w:hideMark/>
          </w:tcPr>
          <w:p w14:paraId="0D9DC518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Moinho (n=3)</w:t>
            </w:r>
          </w:p>
        </w:tc>
        <w:tc>
          <w:tcPr>
            <w:tcW w:w="1278" w:type="dxa"/>
            <w:noWrap/>
            <w:vAlign w:val="center"/>
            <w:hideMark/>
          </w:tcPr>
          <w:p w14:paraId="789ED9BF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0.827</w:t>
            </w:r>
          </w:p>
        </w:tc>
        <w:tc>
          <w:tcPr>
            <w:tcW w:w="1278" w:type="dxa"/>
            <w:noWrap/>
            <w:vAlign w:val="center"/>
            <w:hideMark/>
          </w:tcPr>
          <w:p w14:paraId="01145ECA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0.827</w:t>
            </w:r>
          </w:p>
        </w:tc>
        <w:tc>
          <w:tcPr>
            <w:tcW w:w="1278" w:type="dxa"/>
            <w:noWrap/>
            <w:vAlign w:val="center"/>
            <w:hideMark/>
          </w:tcPr>
          <w:p w14:paraId="05851C2A" w14:textId="77777777" w:rsidR="00BF40B4" w:rsidRPr="00CA103D" w:rsidRDefault="00BF40B4" w:rsidP="000843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</w:p>
        </w:tc>
      </w:tr>
      <w:tr w:rsidR="00BF40B4" w:rsidRPr="00CA103D" w14:paraId="050A457C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1" w:type="dxa"/>
            <w:tcBorders>
              <w:bottom w:val="single" w:sz="4" w:space="0" w:color="auto"/>
            </w:tcBorders>
            <w:noWrap/>
            <w:hideMark/>
          </w:tcPr>
          <w:p w14:paraId="435F5B0B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Navigator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 xml:space="preserve"> (n=3)</w:t>
            </w:r>
          </w:p>
        </w:tc>
        <w:tc>
          <w:tcPr>
            <w:tcW w:w="2929" w:type="dxa"/>
            <w:tcBorders>
              <w:bottom w:val="single" w:sz="4" w:space="0" w:color="auto"/>
            </w:tcBorders>
            <w:noWrap/>
            <w:hideMark/>
          </w:tcPr>
          <w:p w14:paraId="3C347CC7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PT"/>
              </w:rPr>
              <w:t>Troia (n=3)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4A3B895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0.047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ED013F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0.827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A55B4EA" w14:textId="77777777" w:rsidR="00BF40B4" w:rsidRPr="00CA103D" w:rsidRDefault="00BF40B4" w:rsidP="000843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0.827</w:t>
            </w:r>
          </w:p>
        </w:tc>
      </w:tr>
    </w:tbl>
    <w:p w14:paraId="76185CAB" w14:textId="77777777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1FA7F5EC" w14:textId="77777777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0992247F" w14:textId="139B017E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  <w:r w:rsidRPr="00CA103D">
        <w:rPr>
          <w:rFonts w:ascii="Times New Roman" w:hAnsi="Times New Roman" w:cs="Times New Roman"/>
          <w:b/>
          <w:sz w:val="20"/>
          <w:szCs w:val="20"/>
          <w:lang w:val="en-GB"/>
        </w:rPr>
        <w:t>Table S</w:t>
      </w:r>
      <w:r w:rsidR="00FA4194">
        <w:rPr>
          <w:rFonts w:ascii="Times New Roman" w:hAnsi="Times New Roman" w:cs="Times New Roman"/>
          <w:b/>
          <w:sz w:val="20"/>
          <w:szCs w:val="20"/>
          <w:lang w:val="en-GB"/>
        </w:rPr>
        <w:t>4</w:t>
      </w:r>
      <w:r w:rsidRPr="00CA103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PT"/>
        </w:rPr>
        <w:t>: One- way PERMANOVA test with "Sites" (3 level fixed) for all variables analysed. Bold values represent significant differences between sites (NAV, MOI, TROIA), (</w:t>
      </w:r>
      <w:r w:rsidRPr="00CA103D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GB" w:eastAsia="pt-PT"/>
        </w:rPr>
        <w:t>p</w:t>
      </w:r>
      <w:r w:rsidRPr="00CA103D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pt-PT"/>
        </w:rPr>
        <w:t>≤0.05).</w:t>
      </w:r>
      <w:r w:rsidRPr="00CA103D">
        <w:rPr>
          <w:rFonts w:ascii="Times New Roman" w:hAnsi="Times New Roman" w:cs="Times New Roman"/>
          <w:lang w:val="en-GB"/>
        </w:rPr>
        <w:t xml:space="preserve"> </w:t>
      </w:r>
    </w:p>
    <w:p w14:paraId="468ED3BC" w14:textId="77777777" w:rsidR="00BF40B4" w:rsidRPr="00CA103D" w:rsidRDefault="00BF40B4" w:rsidP="00BF40B4">
      <w:pPr>
        <w:spacing w:after="0" w:line="276" w:lineRule="auto"/>
        <w:jc w:val="both"/>
        <w:rPr>
          <w:rFonts w:ascii="Times New Roman" w:hAnsi="Times New Roman" w:cs="Times New Roman"/>
          <w:lang w:val="en-GB"/>
        </w:rPr>
      </w:pPr>
    </w:p>
    <w:tbl>
      <w:tblPr>
        <w:tblStyle w:val="PlainTable5"/>
        <w:tblW w:w="7376" w:type="dxa"/>
        <w:tblLook w:val="04A0" w:firstRow="1" w:lastRow="0" w:firstColumn="1" w:lastColumn="0" w:noHBand="0" w:noVBand="1"/>
      </w:tblPr>
      <w:tblGrid>
        <w:gridCol w:w="1520"/>
        <w:gridCol w:w="860"/>
        <w:gridCol w:w="860"/>
        <w:gridCol w:w="820"/>
        <w:gridCol w:w="880"/>
        <w:gridCol w:w="816"/>
        <w:gridCol w:w="840"/>
        <w:gridCol w:w="780"/>
      </w:tblGrid>
      <w:tr w:rsidR="00BF40B4" w:rsidRPr="00CA103D" w14:paraId="4518A039" w14:textId="77777777" w:rsidTr="00084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20" w:type="dxa"/>
            <w:tcBorders>
              <w:top w:val="single" w:sz="4" w:space="0" w:color="000000"/>
            </w:tcBorders>
            <w:noWrap/>
            <w:vAlign w:val="center"/>
            <w:hideMark/>
          </w:tcPr>
          <w:p w14:paraId="705DA497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Source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of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variation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</w:tcBorders>
            <w:vAlign w:val="center"/>
            <w:hideMark/>
          </w:tcPr>
          <w:p w14:paraId="53803821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Degree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of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freedom</w:t>
            </w:r>
            <w:proofErr w:type="spellEnd"/>
          </w:p>
        </w:tc>
        <w:tc>
          <w:tcPr>
            <w:tcW w:w="860" w:type="dxa"/>
            <w:tcBorders>
              <w:top w:val="single" w:sz="4" w:space="0" w:color="000000"/>
            </w:tcBorders>
            <w:vAlign w:val="center"/>
            <w:hideMark/>
          </w:tcPr>
          <w:p w14:paraId="78F62CD1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Sum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squares</w:t>
            </w:r>
            <w:proofErr w:type="spellEnd"/>
          </w:p>
        </w:tc>
        <w:tc>
          <w:tcPr>
            <w:tcW w:w="820" w:type="dxa"/>
            <w:tcBorders>
              <w:top w:val="single" w:sz="4" w:space="0" w:color="000000"/>
            </w:tcBorders>
            <w:vAlign w:val="center"/>
            <w:hideMark/>
          </w:tcPr>
          <w:p w14:paraId="17223E2C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Mean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square</w:t>
            </w:r>
            <w:proofErr w:type="spellEnd"/>
          </w:p>
        </w:tc>
        <w:tc>
          <w:tcPr>
            <w:tcW w:w="880" w:type="dxa"/>
            <w:tcBorders>
              <w:top w:val="single" w:sz="4" w:space="0" w:color="000000"/>
            </w:tcBorders>
            <w:vAlign w:val="center"/>
            <w:hideMark/>
          </w:tcPr>
          <w:p w14:paraId="17B7D55C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Pseudo-F</w:t>
            </w:r>
            <w:proofErr w:type="spellEnd"/>
          </w:p>
        </w:tc>
        <w:tc>
          <w:tcPr>
            <w:tcW w:w="816" w:type="dxa"/>
            <w:tcBorders>
              <w:top w:val="single" w:sz="4" w:space="0" w:color="000000"/>
            </w:tcBorders>
            <w:vAlign w:val="center"/>
            <w:hideMark/>
          </w:tcPr>
          <w:p w14:paraId="0280E6D1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P(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perm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)</w:t>
            </w:r>
          </w:p>
        </w:tc>
        <w:tc>
          <w:tcPr>
            <w:tcW w:w="840" w:type="dxa"/>
            <w:tcBorders>
              <w:top w:val="single" w:sz="4" w:space="0" w:color="000000"/>
            </w:tcBorders>
            <w:vAlign w:val="center"/>
            <w:hideMark/>
          </w:tcPr>
          <w:p w14:paraId="2623A2D7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Unique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perms</w:t>
            </w:r>
            <w:proofErr w:type="spellEnd"/>
          </w:p>
        </w:tc>
        <w:tc>
          <w:tcPr>
            <w:tcW w:w="780" w:type="dxa"/>
            <w:tcBorders>
              <w:top w:val="single" w:sz="4" w:space="0" w:color="000000"/>
            </w:tcBorders>
            <w:vAlign w:val="center"/>
            <w:hideMark/>
          </w:tcPr>
          <w:p w14:paraId="402ACD74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P(MC)</w:t>
            </w:r>
          </w:p>
        </w:tc>
      </w:tr>
      <w:tr w:rsidR="00BF40B4" w:rsidRPr="00CA103D" w14:paraId="6FEC613B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5CC796AD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Nematode total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density</w:t>
            </w:r>
            <w:proofErr w:type="spellEnd"/>
          </w:p>
        </w:tc>
      </w:tr>
      <w:tr w:rsidR="00BF40B4" w:rsidRPr="00CA103D" w14:paraId="7ECFE28D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5A5B1456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7328037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611A502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4742.9</w:t>
            </w:r>
          </w:p>
        </w:tc>
        <w:tc>
          <w:tcPr>
            <w:tcW w:w="820" w:type="dxa"/>
            <w:noWrap/>
            <w:vAlign w:val="center"/>
            <w:hideMark/>
          </w:tcPr>
          <w:p w14:paraId="49822403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2371.5</w:t>
            </w:r>
          </w:p>
        </w:tc>
        <w:tc>
          <w:tcPr>
            <w:tcW w:w="880" w:type="dxa"/>
            <w:noWrap/>
            <w:vAlign w:val="center"/>
            <w:hideMark/>
          </w:tcPr>
          <w:p w14:paraId="20AC6F3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2.8302</w:t>
            </w:r>
          </w:p>
        </w:tc>
        <w:tc>
          <w:tcPr>
            <w:tcW w:w="816" w:type="dxa"/>
            <w:noWrap/>
            <w:vAlign w:val="center"/>
            <w:hideMark/>
          </w:tcPr>
          <w:p w14:paraId="1234636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0.012</w:t>
            </w:r>
          </w:p>
        </w:tc>
        <w:tc>
          <w:tcPr>
            <w:tcW w:w="840" w:type="dxa"/>
            <w:noWrap/>
            <w:vAlign w:val="center"/>
            <w:hideMark/>
          </w:tcPr>
          <w:p w14:paraId="7ED75ED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273</w:t>
            </w:r>
          </w:p>
        </w:tc>
        <w:tc>
          <w:tcPr>
            <w:tcW w:w="780" w:type="dxa"/>
            <w:noWrap/>
            <w:vAlign w:val="center"/>
            <w:hideMark/>
          </w:tcPr>
          <w:p w14:paraId="275EE6F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0.015</w:t>
            </w:r>
          </w:p>
        </w:tc>
      </w:tr>
      <w:tr w:rsidR="00BF40B4" w:rsidRPr="00CA103D" w14:paraId="7DAF9108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08334458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31D1A70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5301A72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5027.4</w:t>
            </w:r>
          </w:p>
        </w:tc>
        <w:tc>
          <w:tcPr>
            <w:tcW w:w="820" w:type="dxa"/>
            <w:noWrap/>
            <w:vAlign w:val="center"/>
            <w:hideMark/>
          </w:tcPr>
          <w:p w14:paraId="0177A8A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837.9</w:t>
            </w:r>
          </w:p>
        </w:tc>
        <w:tc>
          <w:tcPr>
            <w:tcW w:w="880" w:type="dxa"/>
            <w:noWrap/>
            <w:vAlign w:val="center"/>
            <w:hideMark/>
          </w:tcPr>
          <w:p w14:paraId="668D6B0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5A4ECD8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1C2F498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5D255EB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7ED249AA" w14:textId="77777777" w:rsidTr="00084306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535BD817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057DD1A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46E1EC8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9770.3</w:t>
            </w:r>
          </w:p>
        </w:tc>
        <w:tc>
          <w:tcPr>
            <w:tcW w:w="820" w:type="dxa"/>
            <w:noWrap/>
            <w:vAlign w:val="center"/>
            <w:hideMark/>
          </w:tcPr>
          <w:p w14:paraId="643CF673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11C7851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2E4907F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42C25A7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3514ECE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753696BC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6460EB7A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Number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of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genera</w:t>
            </w:r>
            <w:proofErr w:type="spellEnd"/>
          </w:p>
        </w:tc>
      </w:tr>
      <w:tr w:rsidR="00BF40B4" w:rsidRPr="00CA103D" w14:paraId="40542089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4A41AE52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54C95BB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4BD0C38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1583</w:t>
            </w:r>
          </w:p>
        </w:tc>
        <w:tc>
          <w:tcPr>
            <w:tcW w:w="820" w:type="dxa"/>
            <w:noWrap/>
            <w:vAlign w:val="center"/>
            <w:hideMark/>
          </w:tcPr>
          <w:p w14:paraId="22EA5E3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791.51</w:t>
            </w:r>
          </w:p>
        </w:tc>
        <w:tc>
          <w:tcPr>
            <w:tcW w:w="880" w:type="dxa"/>
            <w:noWrap/>
            <w:vAlign w:val="center"/>
            <w:hideMark/>
          </w:tcPr>
          <w:p w14:paraId="142D896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4.8494</w:t>
            </w:r>
          </w:p>
        </w:tc>
        <w:tc>
          <w:tcPr>
            <w:tcW w:w="816" w:type="dxa"/>
            <w:noWrap/>
            <w:vAlign w:val="center"/>
            <w:hideMark/>
          </w:tcPr>
          <w:p w14:paraId="31FDD07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0.055</w:t>
            </w:r>
          </w:p>
        </w:tc>
        <w:tc>
          <w:tcPr>
            <w:tcW w:w="840" w:type="dxa"/>
            <w:noWrap/>
            <w:vAlign w:val="center"/>
            <w:hideMark/>
          </w:tcPr>
          <w:p w14:paraId="71337C6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172</w:t>
            </w:r>
          </w:p>
        </w:tc>
        <w:tc>
          <w:tcPr>
            <w:tcW w:w="780" w:type="dxa"/>
            <w:noWrap/>
            <w:vAlign w:val="center"/>
            <w:hideMark/>
          </w:tcPr>
          <w:p w14:paraId="5F399D4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0.053</w:t>
            </w:r>
          </w:p>
        </w:tc>
      </w:tr>
      <w:tr w:rsidR="00BF40B4" w:rsidRPr="00CA103D" w14:paraId="33EC9A93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7670FCE3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67A2777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5ECEED5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979.31</w:t>
            </w:r>
          </w:p>
        </w:tc>
        <w:tc>
          <w:tcPr>
            <w:tcW w:w="820" w:type="dxa"/>
            <w:noWrap/>
            <w:vAlign w:val="center"/>
            <w:hideMark/>
          </w:tcPr>
          <w:p w14:paraId="437346B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163.22</w:t>
            </w:r>
          </w:p>
        </w:tc>
        <w:tc>
          <w:tcPr>
            <w:tcW w:w="880" w:type="dxa"/>
            <w:noWrap/>
            <w:vAlign w:val="center"/>
            <w:hideMark/>
          </w:tcPr>
          <w:p w14:paraId="386DCCB4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6752DB8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70BC7E1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0A3F27F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79E84A8A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16F2D890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7D6ADA0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073A8CC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2562.3</w:t>
            </w:r>
          </w:p>
        </w:tc>
        <w:tc>
          <w:tcPr>
            <w:tcW w:w="820" w:type="dxa"/>
            <w:noWrap/>
            <w:vAlign w:val="center"/>
            <w:hideMark/>
          </w:tcPr>
          <w:p w14:paraId="6C380A3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3CEC718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55CB9BE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7F29140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65F16CD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61E0686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tcBorders>
              <w:right w:val="none" w:sz="0" w:space="0" w:color="auto"/>
            </w:tcBorders>
            <w:noWrap/>
            <w:vAlign w:val="center"/>
            <w:hideMark/>
          </w:tcPr>
          <w:p w14:paraId="5F808E4F" w14:textId="6B743633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Shanno</w:t>
            </w:r>
            <w:r w:rsidR="00A46AA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n</w:t>
            </w: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-Wiener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index</w:t>
            </w:r>
            <w:proofErr w:type="spellEnd"/>
          </w:p>
        </w:tc>
      </w:tr>
      <w:tr w:rsidR="00BF40B4" w:rsidRPr="00CA103D" w14:paraId="08AD3732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79123359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4A48C7C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6526080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164.96</w:t>
            </w:r>
          </w:p>
        </w:tc>
        <w:tc>
          <w:tcPr>
            <w:tcW w:w="820" w:type="dxa"/>
            <w:noWrap/>
            <w:vAlign w:val="center"/>
            <w:hideMark/>
          </w:tcPr>
          <w:p w14:paraId="7F0E8E0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82.482</w:t>
            </w:r>
          </w:p>
        </w:tc>
        <w:tc>
          <w:tcPr>
            <w:tcW w:w="880" w:type="dxa"/>
            <w:noWrap/>
            <w:vAlign w:val="center"/>
            <w:hideMark/>
          </w:tcPr>
          <w:p w14:paraId="6C6B265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2.9409</w:t>
            </w:r>
          </w:p>
        </w:tc>
        <w:tc>
          <w:tcPr>
            <w:tcW w:w="816" w:type="dxa"/>
            <w:noWrap/>
            <w:vAlign w:val="center"/>
            <w:hideMark/>
          </w:tcPr>
          <w:p w14:paraId="65ABA1D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0.115</w:t>
            </w:r>
          </w:p>
        </w:tc>
        <w:tc>
          <w:tcPr>
            <w:tcW w:w="840" w:type="dxa"/>
            <w:noWrap/>
            <w:vAlign w:val="center"/>
            <w:hideMark/>
          </w:tcPr>
          <w:p w14:paraId="046B954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273</w:t>
            </w:r>
          </w:p>
        </w:tc>
        <w:tc>
          <w:tcPr>
            <w:tcW w:w="780" w:type="dxa"/>
            <w:noWrap/>
            <w:vAlign w:val="center"/>
            <w:hideMark/>
          </w:tcPr>
          <w:p w14:paraId="2E4ADA8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0.113</w:t>
            </w:r>
          </w:p>
        </w:tc>
      </w:tr>
      <w:tr w:rsidR="00BF40B4" w:rsidRPr="00CA103D" w14:paraId="10E7AC4A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782B32B5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2C4536C7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76532EDB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168.28</w:t>
            </w:r>
          </w:p>
        </w:tc>
        <w:tc>
          <w:tcPr>
            <w:tcW w:w="820" w:type="dxa"/>
            <w:noWrap/>
            <w:vAlign w:val="center"/>
            <w:hideMark/>
          </w:tcPr>
          <w:p w14:paraId="70397B1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28.046</w:t>
            </w:r>
          </w:p>
        </w:tc>
        <w:tc>
          <w:tcPr>
            <w:tcW w:w="880" w:type="dxa"/>
            <w:noWrap/>
            <w:vAlign w:val="center"/>
            <w:hideMark/>
          </w:tcPr>
          <w:p w14:paraId="68344B84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3941F44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3244FBCB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1B7C76D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52791502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22C93D5F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1D44189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5871143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333.24</w:t>
            </w:r>
          </w:p>
        </w:tc>
        <w:tc>
          <w:tcPr>
            <w:tcW w:w="820" w:type="dxa"/>
            <w:noWrap/>
            <w:vAlign w:val="center"/>
            <w:hideMark/>
          </w:tcPr>
          <w:p w14:paraId="0521E31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0010CF8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1FF64B6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46B794B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0BD055D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31C9C6BD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0A27BEA7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Margalef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index</w:t>
            </w:r>
            <w:proofErr w:type="spellEnd"/>
          </w:p>
        </w:tc>
      </w:tr>
      <w:tr w:rsidR="00BF40B4" w:rsidRPr="00CA103D" w14:paraId="23E2D279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24DA11BC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5CE7214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29F5762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1235.9</w:t>
            </w:r>
          </w:p>
        </w:tc>
        <w:tc>
          <w:tcPr>
            <w:tcW w:w="820" w:type="dxa"/>
            <w:noWrap/>
            <w:vAlign w:val="center"/>
            <w:hideMark/>
          </w:tcPr>
          <w:p w14:paraId="48C3186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617.93</w:t>
            </w:r>
          </w:p>
        </w:tc>
        <w:tc>
          <w:tcPr>
            <w:tcW w:w="880" w:type="dxa"/>
            <w:noWrap/>
            <w:vAlign w:val="center"/>
            <w:hideMark/>
          </w:tcPr>
          <w:p w14:paraId="7F8B0306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6.0071</w:t>
            </w:r>
          </w:p>
        </w:tc>
        <w:tc>
          <w:tcPr>
            <w:tcW w:w="816" w:type="dxa"/>
            <w:noWrap/>
            <w:vAlign w:val="center"/>
            <w:hideMark/>
          </w:tcPr>
          <w:p w14:paraId="12FFE97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0.046</w:t>
            </w:r>
          </w:p>
        </w:tc>
        <w:tc>
          <w:tcPr>
            <w:tcW w:w="840" w:type="dxa"/>
            <w:noWrap/>
            <w:vAlign w:val="center"/>
            <w:hideMark/>
          </w:tcPr>
          <w:p w14:paraId="7EABCCB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275</w:t>
            </w:r>
          </w:p>
        </w:tc>
        <w:tc>
          <w:tcPr>
            <w:tcW w:w="780" w:type="dxa"/>
            <w:noWrap/>
            <w:vAlign w:val="center"/>
            <w:hideMark/>
          </w:tcPr>
          <w:p w14:paraId="1FDAB1C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0.038</w:t>
            </w:r>
          </w:p>
        </w:tc>
      </w:tr>
      <w:tr w:rsidR="00BF40B4" w:rsidRPr="00CA103D" w14:paraId="50CC04F7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4FB121C1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5968D2F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257300A4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617.21</w:t>
            </w:r>
          </w:p>
        </w:tc>
        <w:tc>
          <w:tcPr>
            <w:tcW w:w="820" w:type="dxa"/>
            <w:noWrap/>
            <w:vAlign w:val="center"/>
            <w:hideMark/>
          </w:tcPr>
          <w:p w14:paraId="47EC470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102.87</w:t>
            </w:r>
          </w:p>
        </w:tc>
        <w:tc>
          <w:tcPr>
            <w:tcW w:w="880" w:type="dxa"/>
            <w:noWrap/>
            <w:vAlign w:val="center"/>
            <w:hideMark/>
          </w:tcPr>
          <w:p w14:paraId="4E6EB5C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083FACD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0DD78EE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2190F32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543DBC84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3DE7589D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6F3F538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6B75443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1853.1</w:t>
            </w:r>
          </w:p>
        </w:tc>
        <w:tc>
          <w:tcPr>
            <w:tcW w:w="820" w:type="dxa"/>
            <w:noWrap/>
            <w:vAlign w:val="center"/>
            <w:hideMark/>
          </w:tcPr>
          <w:p w14:paraId="0CC7569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56519986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137B8C23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05BBE81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14C492B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4AA07160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5F75F0B6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Trophic</w:t>
            </w:r>
            <w:proofErr w:type="spellEnd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 xml:space="preserve"> </w:t>
            </w:r>
            <w:proofErr w:type="spellStart"/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composition</w:t>
            </w:r>
            <w:proofErr w:type="spellEnd"/>
          </w:p>
        </w:tc>
      </w:tr>
      <w:tr w:rsidR="00BF40B4" w:rsidRPr="00CA103D" w14:paraId="3B19D328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082A4200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5832B07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2BA8EDD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2927.7</w:t>
            </w:r>
          </w:p>
        </w:tc>
        <w:tc>
          <w:tcPr>
            <w:tcW w:w="820" w:type="dxa"/>
            <w:noWrap/>
            <w:vAlign w:val="center"/>
            <w:hideMark/>
          </w:tcPr>
          <w:p w14:paraId="0AB85F4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1463.8</w:t>
            </w:r>
          </w:p>
        </w:tc>
        <w:tc>
          <w:tcPr>
            <w:tcW w:w="880" w:type="dxa"/>
            <w:noWrap/>
            <w:vAlign w:val="center"/>
            <w:hideMark/>
          </w:tcPr>
          <w:p w14:paraId="5E2C771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7.1508</w:t>
            </w:r>
          </w:p>
        </w:tc>
        <w:tc>
          <w:tcPr>
            <w:tcW w:w="816" w:type="dxa"/>
            <w:noWrap/>
            <w:vAlign w:val="center"/>
            <w:hideMark/>
          </w:tcPr>
          <w:p w14:paraId="6AE1AC0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0.0029</w:t>
            </w:r>
          </w:p>
        </w:tc>
        <w:tc>
          <w:tcPr>
            <w:tcW w:w="840" w:type="dxa"/>
            <w:noWrap/>
            <w:vAlign w:val="center"/>
            <w:hideMark/>
          </w:tcPr>
          <w:p w14:paraId="6E929B3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280</w:t>
            </w:r>
          </w:p>
        </w:tc>
        <w:tc>
          <w:tcPr>
            <w:tcW w:w="780" w:type="dxa"/>
            <w:noWrap/>
            <w:vAlign w:val="center"/>
            <w:hideMark/>
          </w:tcPr>
          <w:p w14:paraId="09591F7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0.0064</w:t>
            </w:r>
          </w:p>
        </w:tc>
      </w:tr>
      <w:tr w:rsidR="00BF40B4" w:rsidRPr="00CA103D" w14:paraId="16809B9A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68C669B7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1ED2769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0B1B271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1228.3</w:t>
            </w:r>
          </w:p>
        </w:tc>
        <w:tc>
          <w:tcPr>
            <w:tcW w:w="820" w:type="dxa"/>
            <w:noWrap/>
            <w:vAlign w:val="center"/>
            <w:hideMark/>
          </w:tcPr>
          <w:p w14:paraId="2BB665D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204.71</w:t>
            </w:r>
          </w:p>
        </w:tc>
        <w:tc>
          <w:tcPr>
            <w:tcW w:w="880" w:type="dxa"/>
            <w:noWrap/>
            <w:vAlign w:val="center"/>
            <w:hideMark/>
          </w:tcPr>
          <w:p w14:paraId="0F6E629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18CA1BF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1CA0BBE3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5D54BA6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3513CC27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5EDE18AB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09653B0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0B964C6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4156</w:t>
            </w:r>
          </w:p>
        </w:tc>
        <w:tc>
          <w:tcPr>
            <w:tcW w:w="820" w:type="dxa"/>
            <w:noWrap/>
            <w:vAlign w:val="center"/>
            <w:hideMark/>
          </w:tcPr>
          <w:p w14:paraId="1FFD71C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59034DF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6ED1DE2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04457D6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78E99C0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34797F43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538BC7B6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ITD -1</w:t>
            </w:r>
          </w:p>
        </w:tc>
      </w:tr>
      <w:tr w:rsidR="00BF40B4" w:rsidRPr="00CA103D" w14:paraId="0043BE0D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341407A1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7F75809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59D3A15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261.08</w:t>
            </w:r>
          </w:p>
        </w:tc>
        <w:tc>
          <w:tcPr>
            <w:tcW w:w="820" w:type="dxa"/>
            <w:noWrap/>
            <w:vAlign w:val="center"/>
            <w:hideMark/>
          </w:tcPr>
          <w:p w14:paraId="26E130C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130.54</w:t>
            </w:r>
          </w:p>
        </w:tc>
        <w:tc>
          <w:tcPr>
            <w:tcW w:w="880" w:type="dxa"/>
            <w:noWrap/>
            <w:vAlign w:val="center"/>
            <w:hideMark/>
          </w:tcPr>
          <w:p w14:paraId="2819995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1.7498</w:t>
            </w:r>
          </w:p>
        </w:tc>
        <w:tc>
          <w:tcPr>
            <w:tcW w:w="816" w:type="dxa"/>
            <w:noWrap/>
            <w:vAlign w:val="center"/>
            <w:hideMark/>
          </w:tcPr>
          <w:p w14:paraId="791C5DE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0.246</w:t>
            </w:r>
          </w:p>
        </w:tc>
        <w:tc>
          <w:tcPr>
            <w:tcW w:w="840" w:type="dxa"/>
            <w:noWrap/>
            <w:vAlign w:val="center"/>
            <w:hideMark/>
          </w:tcPr>
          <w:p w14:paraId="504BECD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276</w:t>
            </w:r>
          </w:p>
        </w:tc>
        <w:tc>
          <w:tcPr>
            <w:tcW w:w="780" w:type="dxa"/>
            <w:noWrap/>
            <w:vAlign w:val="center"/>
            <w:hideMark/>
          </w:tcPr>
          <w:p w14:paraId="0BCADB1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0.249</w:t>
            </w:r>
          </w:p>
        </w:tc>
      </w:tr>
      <w:tr w:rsidR="00BF40B4" w:rsidRPr="00CA103D" w14:paraId="5E9E8332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41DEB125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173EA9AB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59FFC31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447.6</w:t>
            </w:r>
          </w:p>
        </w:tc>
        <w:tc>
          <w:tcPr>
            <w:tcW w:w="820" w:type="dxa"/>
            <w:noWrap/>
            <w:vAlign w:val="center"/>
            <w:hideMark/>
          </w:tcPr>
          <w:p w14:paraId="43EC052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74.601</w:t>
            </w:r>
          </w:p>
        </w:tc>
        <w:tc>
          <w:tcPr>
            <w:tcW w:w="880" w:type="dxa"/>
            <w:noWrap/>
            <w:vAlign w:val="center"/>
            <w:hideMark/>
          </w:tcPr>
          <w:p w14:paraId="508E5AB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003A3AFB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54F55A44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6394CD8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6EE0C169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021C015D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noWrap/>
            <w:vAlign w:val="center"/>
            <w:hideMark/>
          </w:tcPr>
          <w:p w14:paraId="076D0B5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noWrap/>
            <w:vAlign w:val="center"/>
            <w:hideMark/>
          </w:tcPr>
          <w:p w14:paraId="7D5948DF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708.68</w:t>
            </w:r>
          </w:p>
        </w:tc>
        <w:tc>
          <w:tcPr>
            <w:tcW w:w="820" w:type="dxa"/>
            <w:noWrap/>
            <w:vAlign w:val="center"/>
            <w:hideMark/>
          </w:tcPr>
          <w:p w14:paraId="654D874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noWrap/>
            <w:vAlign w:val="center"/>
            <w:hideMark/>
          </w:tcPr>
          <w:p w14:paraId="6A4C0F5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02F5D80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2C6C257C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4BE6C35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328F924A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76" w:type="dxa"/>
            <w:gridSpan w:val="8"/>
            <w:noWrap/>
            <w:vAlign w:val="center"/>
            <w:hideMark/>
          </w:tcPr>
          <w:p w14:paraId="3F68CD0F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pt-PT"/>
              </w:rPr>
              <w:t>MI</w:t>
            </w:r>
          </w:p>
        </w:tc>
      </w:tr>
      <w:tr w:rsidR="00BF40B4" w:rsidRPr="00CA103D" w14:paraId="17C2B2D0" w14:textId="77777777" w:rsidTr="0008430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48EBF28E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Site</w:t>
            </w:r>
          </w:p>
        </w:tc>
        <w:tc>
          <w:tcPr>
            <w:tcW w:w="860" w:type="dxa"/>
            <w:noWrap/>
            <w:vAlign w:val="center"/>
            <w:hideMark/>
          </w:tcPr>
          <w:p w14:paraId="1EC50AF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</w:t>
            </w:r>
          </w:p>
        </w:tc>
        <w:tc>
          <w:tcPr>
            <w:tcW w:w="860" w:type="dxa"/>
            <w:noWrap/>
            <w:vAlign w:val="center"/>
            <w:hideMark/>
          </w:tcPr>
          <w:p w14:paraId="0842E70D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47.797</w:t>
            </w:r>
          </w:p>
        </w:tc>
        <w:tc>
          <w:tcPr>
            <w:tcW w:w="820" w:type="dxa"/>
            <w:noWrap/>
            <w:vAlign w:val="center"/>
            <w:hideMark/>
          </w:tcPr>
          <w:p w14:paraId="09A6831E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23.899</w:t>
            </w:r>
          </w:p>
        </w:tc>
        <w:tc>
          <w:tcPr>
            <w:tcW w:w="880" w:type="dxa"/>
            <w:noWrap/>
            <w:vAlign w:val="center"/>
            <w:hideMark/>
          </w:tcPr>
          <w:p w14:paraId="5400BB83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3.8445</w:t>
            </w:r>
          </w:p>
        </w:tc>
        <w:tc>
          <w:tcPr>
            <w:tcW w:w="816" w:type="dxa"/>
            <w:noWrap/>
            <w:vAlign w:val="center"/>
            <w:hideMark/>
          </w:tcPr>
          <w:p w14:paraId="3B26717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0.064</w:t>
            </w:r>
          </w:p>
        </w:tc>
        <w:tc>
          <w:tcPr>
            <w:tcW w:w="840" w:type="dxa"/>
            <w:noWrap/>
            <w:vAlign w:val="center"/>
            <w:hideMark/>
          </w:tcPr>
          <w:p w14:paraId="4CDC037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271</w:t>
            </w:r>
          </w:p>
        </w:tc>
        <w:tc>
          <w:tcPr>
            <w:tcW w:w="780" w:type="dxa"/>
            <w:noWrap/>
            <w:vAlign w:val="center"/>
            <w:hideMark/>
          </w:tcPr>
          <w:p w14:paraId="2F7E34F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0.085</w:t>
            </w:r>
          </w:p>
        </w:tc>
      </w:tr>
      <w:tr w:rsidR="00BF40B4" w:rsidRPr="00CA103D" w14:paraId="57137F83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noWrap/>
            <w:vAlign w:val="center"/>
            <w:hideMark/>
          </w:tcPr>
          <w:p w14:paraId="23528931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Residual total</w:t>
            </w:r>
          </w:p>
        </w:tc>
        <w:tc>
          <w:tcPr>
            <w:tcW w:w="860" w:type="dxa"/>
            <w:noWrap/>
            <w:vAlign w:val="center"/>
            <w:hideMark/>
          </w:tcPr>
          <w:p w14:paraId="3065D60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</w:t>
            </w:r>
          </w:p>
        </w:tc>
        <w:tc>
          <w:tcPr>
            <w:tcW w:w="860" w:type="dxa"/>
            <w:noWrap/>
            <w:vAlign w:val="center"/>
            <w:hideMark/>
          </w:tcPr>
          <w:p w14:paraId="4DD15B8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37.297</w:t>
            </w:r>
          </w:p>
        </w:tc>
        <w:tc>
          <w:tcPr>
            <w:tcW w:w="820" w:type="dxa"/>
            <w:noWrap/>
            <w:vAlign w:val="center"/>
            <w:hideMark/>
          </w:tcPr>
          <w:p w14:paraId="73B05933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6.2162</w:t>
            </w:r>
          </w:p>
        </w:tc>
        <w:tc>
          <w:tcPr>
            <w:tcW w:w="880" w:type="dxa"/>
            <w:noWrap/>
            <w:vAlign w:val="center"/>
            <w:hideMark/>
          </w:tcPr>
          <w:p w14:paraId="4F5AE499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noWrap/>
            <w:vAlign w:val="center"/>
            <w:hideMark/>
          </w:tcPr>
          <w:p w14:paraId="6D00B12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noWrap/>
            <w:vAlign w:val="center"/>
            <w:hideMark/>
          </w:tcPr>
          <w:p w14:paraId="4E98EA67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noWrap/>
            <w:vAlign w:val="center"/>
            <w:hideMark/>
          </w:tcPr>
          <w:p w14:paraId="5B6544F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  <w:tr w:rsidR="00BF40B4" w:rsidRPr="00CA103D" w14:paraId="7FF59A63" w14:textId="77777777" w:rsidTr="00084306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220F9EE1" w14:textId="77777777" w:rsidR="00BF40B4" w:rsidRPr="00CA103D" w:rsidRDefault="00BF40B4" w:rsidP="0008430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Total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4C4EF2D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0BC7A29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  <w:t>85.094</w:t>
            </w:r>
          </w:p>
        </w:tc>
        <w:tc>
          <w:tcPr>
            <w:tcW w:w="82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04B524F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8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3457F4B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16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2D53FA48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84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09B561E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  <w:tc>
          <w:tcPr>
            <w:tcW w:w="780" w:type="dxa"/>
            <w:tcBorders>
              <w:bottom w:val="single" w:sz="4" w:space="0" w:color="000000"/>
            </w:tcBorders>
            <w:noWrap/>
            <w:vAlign w:val="center"/>
            <w:hideMark/>
          </w:tcPr>
          <w:p w14:paraId="0E7A2BF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pt-PT"/>
              </w:rPr>
            </w:pPr>
          </w:p>
        </w:tc>
      </w:tr>
    </w:tbl>
    <w:p w14:paraId="0C30CB3E" w14:textId="77777777" w:rsidR="00BF40B4" w:rsidRPr="00CA103D" w:rsidRDefault="00BF40B4" w:rsidP="00BF40B4">
      <w:pPr>
        <w:tabs>
          <w:tab w:val="left" w:pos="709"/>
        </w:tabs>
        <w:spacing w:after="0" w:line="480" w:lineRule="auto"/>
        <w:jc w:val="both"/>
        <w:rPr>
          <w:rFonts w:ascii="Times New Roman" w:hAnsi="Times New Roman" w:cs="Times New Roman"/>
          <w:lang w:val="en-GB"/>
        </w:rPr>
      </w:pPr>
    </w:p>
    <w:p w14:paraId="46F1C5FE" w14:textId="77777777" w:rsidR="00BF40B4" w:rsidRPr="00CA103D" w:rsidRDefault="00BF40B4" w:rsidP="00BF40B4">
      <w:pPr>
        <w:rPr>
          <w:rFonts w:ascii="Times New Roman" w:hAnsi="Times New Roman" w:cs="Times New Roman"/>
          <w:b/>
          <w:sz w:val="20"/>
          <w:lang w:val="en-GB"/>
        </w:rPr>
      </w:pPr>
    </w:p>
    <w:p w14:paraId="44456B27" w14:textId="6DA8F612" w:rsidR="00BF40B4" w:rsidRPr="00CA103D" w:rsidRDefault="00BF40B4" w:rsidP="00BF40B4">
      <w:pPr>
        <w:spacing w:line="276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CA103D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>Table S</w:t>
      </w:r>
      <w:r w:rsidR="00CB5675">
        <w:rPr>
          <w:rFonts w:ascii="Times New Roman" w:hAnsi="Times New Roman" w:cs="Times New Roman"/>
          <w:b/>
          <w:bCs/>
          <w:sz w:val="20"/>
          <w:szCs w:val="20"/>
          <w:lang w:val="en-GB"/>
        </w:rPr>
        <w:t>5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D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iversity descriptor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of nematode assemblages from each sampling site (MOIR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1-R3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, NAVR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1-R3,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 xml:space="preserve"> TROIAR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1-R3</w:t>
      </w:r>
      <w:r w:rsidRPr="00CA103D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CB5675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PlainTable5"/>
        <w:tblW w:w="4817" w:type="pct"/>
        <w:tblLook w:val="04A0" w:firstRow="1" w:lastRow="0" w:firstColumn="1" w:lastColumn="0" w:noHBand="0" w:noVBand="1"/>
      </w:tblPr>
      <w:tblGrid>
        <w:gridCol w:w="1439"/>
        <w:gridCol w:w="1204"/>
        <w:gridCol w:w="2011"/>
        <w:gridCol w:w="1206"/>
        <w:gridCol w:w="1173"/>
        <w:gridCol w:w="1160"/>
      </w:tblGrid>
      <w:tr w:rsidR="00BF40B4" w:rsidRPr="00CA103D" w14:paraId="24193909" w14:textId="77777777" w:rsidTr="000843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78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62C94C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Samples</w:t>
            </w:r>
          </w:p>
        </w:tc>
        <w:tc>
          <w:tcPr>
            <w:tcW w:w="73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75384EE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S</w:t>
            </w:r>
          </w:p>
        </w:tc>
        <w:tc>
          <w:tcPr>
            <w:tcW w:w="122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A1F8FFB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d</w:t>
            </w:r>
          </w:p>
        </w:tc>
        <w:tc>
          <w:tcPr>
            <w:tcW w:w="73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7E34AC6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H'(log.)</w:t>
            </w:r>
          </w:p>
        </w:tc>
        <w:tc>
          <w:tcPr>
            <w:tcW w:w="716" w:type="pct"/>
            <w:tcBorders>
              <w:top w:val="single" w:sz="4" w:space="0" w:color="auto"/>
            </w:tcBorders>
            <w:vAlign w:val="center"/>
            <w:hideMark/>
          </w:tcPr>
          <w:p w14:paraId="65B88FC7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ITD</w:t>
            </w: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t-PT"/>
              </w:rPr>
              <w:t>-1</w:t>
            </w:r>
          </w:p>
        </w:tc>
        <w:tc>
          <w:tcPr>
            <w:tcW w:w="708" w:type="pct"/>
            <w:tcBorders>
              <w:top w:val="single" w:sz="4" w:space="0" w:color="auto"/>
            </w:tcBorders>
            <w:vAlign w:val="center"/>
            <w:hideMark/>
          </w:tcPr>
          <w:p w14:paraId="7470BD40" w14:textId="77777777" w:rsidR="00BF40B4" w:rsidRPr="00CA103D" w:rsidRDefault="00BF40B4" w:rsidP="000843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MI</w:t>
            </w:r>
          </w:p>
        </w:tc>
      </w:tr>
      <w:tr w:rsidR="00BF40B4" w:rsidRPr="00CA103D" w14:paraId="6F181245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76ADE09D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MOIR1</w:t>
            </w:r>
          </w:p>
        </w:tc>
        <w:tc>
          <w:tcPr>
            <w:tcW w:w="735" w:type="pct"/>
            <w:noWrap/>
            <w:hideMark/>
          </w:tcPr>
          <w:p w14:paraId="078ED8C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9</w:t>
            </w:r>
          </w:p>
        </w:tc>
        <w:tc>
          <w:tcPr>
            <w:tcW w:w="1227" w:type="pct"/>
            <w:noWrap/>
            <w:hideMark/>
          </w:tcPr>
          <w:p w14:paraId="0E1F19F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0.8624</w:t>
            </w:r>
          </w:p>
        </w:tc>
        <w:tc>
          <w:tcPr>
            <w:tcW w:w="736" w:type="pct"/>
            <w:noWrap/>
            <w:hideMark/>
          </w:tcPr>
          <w:p w14:paraId="5A330F9C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1.207</w:t>
            </w:r>
          </w:p>
        </w:tc>
        <w:tc>
          <w:tcPr>
            <w:tcW w:w="716" w:type="pct"/>
            <w:hideMark/>
          </w:tcPr>
          <w:p w14:paraId="73EAC47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2.3</w:t>
            </w:r>
          </w:p>
        </w:tc>
        <w:tc>
          <w:tcPr>
            <w:tcW w:w="708" w:type="pct"/>
            <w:hideMark/>
          </w:tcPr>
          <w:p w14:paraId="107EE4B1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2.4</w:t>
            </w:r>
          </w:p>
        </w:tc>
      </w:tr>
      <w:tr w:rsidR="00BF40B4" w:rsidRPr="00CA103D" w14:paraId="4E22C4EE" w14:textId="77777777" w:rsidTr="00084306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0981D535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MOIR2</w:t>
            </w:r>
          </w:p>
        </w:tc>
        <w:tc>
          <w:tcPr>
            <w:tcW w:w="735" w:type="pct"/>
            <w:noWrap/>
            <w:hideMark/>
          </w:tcPr>
          <w:p w14:paraId="54DD1AB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13</w:t>
            </w:r>
          </w:p>
        </w:tc>
        <w:tc>
          <w:tcPr>
            <w:tcW w:w="1227" w:type="pct"/>
            <w:noWrap/>
            <w:hideMark/>
          </w:tcPr>
          <w:p w14:paraId="41568465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1.228</w:t>
            </w:r>
          </w:p>
        </w:tc>
        <w:tc>
          <w:tcPr>
            <w:tcW w:w="736" w:type="pct"/>
            <w:noWrap/>
            <w:hideMark/>
          </w:tcPr>
          <w:p w14:paraId="2F21ED16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1.708</w:t>
            </w:r>
          </w:p>
        </w:tc>
        <w:tc>
          <w:tcPr>
            <w:tcW w:w="716" w:type="pct"/>
            <w:hideMark/>
          </w:tcPr>
          <w:p w14:paraId="4391290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2.2</w:t>
            </w:r>
          </w:p>
        </w:tc>
        <w:tc>
          <w:tcPr>
            <w:tcW w:w="708" w:type="pct"/>
            <w:hideMark/>
          </w:tcPr>
          <w:p w14:paraId="32DFC8B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2.2</w:t>
            </w:r>
          </w:p>
        </w:tc>
      </w:tr>
      <w:tr w:rsidR="00BF40B4" w:rsidRPr="00CA103D" w14:paraId="69B25C9C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26E9B2C2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MOIR3</w:t>
            </w:r>
          </w:p>
        </w:tc>
        <w:tc>
          <w:tcPr>
            <w:tcW w:w="735" w:type="pct"/>
            <w:noWrap/>
            <w:hideMark/>
          </w:tcPr>
          <w:p w14:paraId="6E7B7D3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12</w:t>
            </w:r>
          </w:p>
        </w:tc>
        <w:tc>
          <w:tcPr>
            <w:tcW w:w="1227" w:type="pct"/>
            <w:noWrap/>
            <w:hideMark/>
          </w:tcPr>
          <w:p w14:paraId="127F7E6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1.17</w:t>
            </w:r>
          </w:p>
        </w:tc>
        <w:tc>
          <w:tcPr>
            <w:tcW w:w="736" w:type="pct"/>
            <w:noWrap/>
            <w:hideMark/>
          </w:tcPr>
          <w:p w14:paraId="4021CE2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1.223</w:t>
            </w:r>
          </w:p>
        </w:tc>
        <w:tc>
          <w:tcPr>
            <w:tcW w:w="716" w:type="pct"/>
            <w:hideMark/>
          </w:tcPr>
          <w:p w14:paraId="6BEF5F2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1.7</w:t>
            </w:r>
          </w:p>
        </w:tc>
        <w:tc>
          <w:tcPr>
            <w:tcW w:w="708" w:type="pct"/>
            <w:hideMark/>
          </w:tcPr>
          <w:p w14:paraId="5921331A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2.1</w:t>
            </w:r>
          </w:p>
        </w:tc>
      </w:tr>
      <w:tr w:rsidR="00BF40B4" w:rsidRPr="00CA103D" w14:paraId="45A09AD9" w14:textId="77777777" w:rsidTr="00084306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7A97C9A6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NAVR1</w:t>
            </w:r>
          </w:p>
        </w:tc>
        <w:tc>
          <w:tcPr>
            <w:tcW w:w="735" w:type="pct"/>
            <w:noWrap/>
            <w:hideMark/>
          </w:tcPr>
          <w:p w14:paraId="2C1FE49C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14</w:t>
            </w:r>
          </w:p>
        </w:tc>
        <w:tc>
          <w:tcPr>
            <w:tcW w:w="1227" w:type="pct"/>
            <w:noWrap/>
            <w:hideMark/>
          </w:tcPr>
          <w:p w14:paraId="5E91FF86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1.509</w:t>
            </w:r>
          </w:p>
        </w:tc>
        <w:tc>
          <w:tcPr>
            <w:tcW w:w="736" w:type="pct"/>
            <w:noWrap/>
            <w:hideMark/>
          </w:tcPr>
          <w:p w14:paraId="2204A32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1.361</w:t>
            </w:r>
          </w:p>
        </w:tc>
        <w:tc>
          <w:tcPr>
            <w:tcW w:w="716" w:type="pct"/>
            <w:hideMark/>
          </w:tcPr>
          <w:p w14:paraId="26F2EE99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</w:t>
            </w:r>
          </w:p>
        </w:tc>
        <w:tc>
          <w:tcPr>
            <w:tcW w:w="708" w:type="pct"/>
            <w:hideMark/>
          </w:tcPr>
          <w:p w14:paraId="50B8339B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2.7</w:t>
            </w:r>
          </w:p>
        </w:tc>
      </w:tr>
      <w:tr w:rsidR="00BF40B4" w:rsidRPr="00CA103D" w14:paraId="1CBEEDD5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3D6152FF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NAVR2</w:t>
            </w:r>
          </w:p>
        </w:tc>
        <w:tc>
          <w:tcPr>
            <w:tcW w:w="735" w:type="pct"/>
            <w:noWrap/>
            <w:hideMark/>
          </w:tcPr>
          <w:p w14:paraId="59B9C425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18</w:t>
            </w:r>
          </w:p>
        </w:tc>
        <w:tc>
          <w:tcPr>
            <w:tcW w:w="1227" w:type="pct"/>
            <w:noWrap/>
            <w:hideMark/>
          </w:tcPr>
          <w:p w14:paraId="46A6B28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2.321</w:t>
            </w:r>
          </w:p>
        </w:tc>
        <w:tc>
          <w:tcPr>
            <w:tcW w:w="736" w:type="pct"/>
            <w:noWrap/>
            <w:hideMark/>
          </w:tcPr>
          <w:p w14:paraId="041BE54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2.182</w:t>
            </w:r>
          </w:p>
        </w:tc>
        <w:tc>
          <w:tcPr>
            <w:tcW w:w="716" w:type="pct"/>
            <w:hideMark/>
          </w:tcPr>
          <w:p w14:paraId="3D36738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3</w:t>
            </w:r>
          </w:p>
        </w:tc>
        <w:tc>
          <w:tcPr>
            <w:tcW w:w="708" w:type="pct"/>
            <w:hideMark/>
          </w:tcPr>
          <w:p w14:paraId="6CFC0E56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2.4</w:t>
            </w:r>
          </w:p>
        </w:tc>
      </w:tr>
      <w:tr w:rsidR="00BF40B4" w:rsidRPr="00CA103D" w14:paraId="306385E2" w14:textId="77777777" w:rsidTr="00084306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63B6D021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NAVR3</w:t>
            </w:r>
          </w:p>
        </w:tc>
        <w:tc>
          <w:tcPr>
            <w:tcW w:w="735" w:type="pct"/>
            <w:noWrap/>
            <w:hideMark/>
          </w:tcPr>
          <w:p w14:paraId="775B7453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21</w:t>
            </w:r>
          </w:p>
        </w:tc>
        <w:tc>
          <w:tcPr>
            <w:tcW w:w="1227" w:type="pct"/>
            <w:noWrap/>
            <w:hideMark/>
          </w:tcPr>
          <w:p w14:paraId="0A8A9B6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2.861</w:t>
            </w:r>
          </w:p>
        </w:tc>
        <w:tc>
          <w:tcPr>
            <w:tcW w:w="736" w:type="pct"/>
            <w:noWrap/>
            <w:hideMark/>
          </w:tcPr>
          <w:p w14:paraId="02786CA7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2.299</w:t>
            </w:r>
          </w:p>
        </w:tc>
        <w:tc>
          <w:tcPr>
            <w:tcW w:w="716" w:type="pct"/>
            <w:hideMark/>
          </w:tcPr>
          <w:p w14:paraId="60ECF8EA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2.7</w:t>
            </w:r>
          </w:p>
        </w:tc>
        <w:tc>
          <w:tcPr>
            <w:tcW w:w="708" w:type="pct"/>
            <w:hideMark/>
          </w:tcPr>
          <w:p w14:paraId="7E161654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2.3</w:t>
            </w:r>
          </w:p>
        </w:tc>
      </w:tr>
      <w:tr w:rsidR="00BF40B4" w:rsidRPr="00CA103D" w14:paraId="4DF529E1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75140232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TROIAR1</w:t>
            </w:r>
          </w:p>
        </w:tc>
        <w:tc>
          <w:tcPr>
            <w:tcW w:w="735" w:type="pct"/>
            <w:noWrap/>
            <w:hideMark/>
          </w:tcPr>
          <w:p w14:paraId="1BA522DD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16</w:t>
            </w:r>
          </w:p>
        </w:tc>
        <w:tc>
          <w:tcPr>
            <w:tcW w:w="1227" w:type="pct"/>
            <w:noWrap/>
            <w:hideMark/>
          </w:tcPr>
          <w:p w14:paraId="293744F0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1.751</w:t>
            </w:r>
          </w:p>
        </w:tc>
        <w:tc>
          <w:tcPr>
            <w:tcW w:w="736" w:type="pct"/>
            <w:noWrap/>
            <w:hideMark/>
          </w:tcPr>
          <w:p w14:paraId="485C7E0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1.875</w:t>
            </w:r>
          </w:p>
        </w:tc>
        <w:tc>
          <w:tcPr>
            <w:tcW w:w="716" w:type="pct"/>
            <w:hideMark/>
          </w:tcPr>
          <w:p w14:paraId="1F5CDB3F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2.7</w:t>
            </w:r>
          </w:p>
        </w:tc>
        <w:tc>
          <w:tcPr>
            <w:tcW w:w="708" w:type="pct"/>
            <w:hideMark/>
          </w:tcPr>
          <w:p w14:paraId="4853B28A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2.3</w:t>
            </w:r>
          </w:p>
        </w:tc>
      </w:tr>
      <w:tr w:rsidR="00BF40B4" w:rsidRPr="00CA103D" w14:paraId="1C5C2A24" w14:textId="77777777" w:rsidTr="00084306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noWrap/>
            <w:hideMark/>
          </w:tcPr>
          <w:p w14:paraId="51547D18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TROIAR2</w:t>
            </w:r>
          </w:p>
        </w:tc>
        <w:tc>
          <w:tcPr>
            <w:tcW w:w="735" w:type="pct"/>
            <w:noWrap/>
            <w:hideMark/>
          </w:tcPr>
          <w:p w14:paraId="314FF23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12</w:t>
            </w:r>
          </w:p>
        </w:tc>
        <w:tc>
          <w:tcPr>
            <w:tcW w:w="1227" w:type="pct"/>
            <w:noWrap/>
            <w:hideMark/>
          </w:tcPr>
          <w:p w14:paraId="630AE790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1.35</w:t>
            </w:r>
          </w:p>
        </w:tc>
        <w:tc>
          <w:tcPr>
            <w:tcW w:w="736" w:type="pct"/>
            <w:noWrap/>
            <w:hideMark/>
          </w:tcPr>
          <w:p w14:paraId="34626E22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1.588</w:t>
            </w:r>
          </w:p>
        </w:tc>
        <w:tc>
          <w:tcPr>
            <w:tcW w:w="716" w:type="pct"/>
            <w:hideMark/>
          </w:tcPr>
          <w:p w14:paraId="3F27DAA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2.7</w:t>
            </w:r>
          </w:p>
        </w:tc>
        <w:tc>
          <w:tcPr>
            <w:tcW w:w="708" w:type="pct"/>
            <w:hideMark/>
          </w:tcPr>
          <w:p w14:paraId="76FB28E1" w14:textId="77777777" w:rsidR="00BF40B4" w:rsidRPr="00CA103D" w:rsidRDefault="00BF40B4" w:rsidP="000843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2.2</w:t>
            </w:r>
          </w:p>
        </w:tc>
      </w:tr>
      <w:tr w:rsidR="00BF40B4" w:rsidRPr="00CA103D" w14:paraId="63EE1A6C" w14:textId="77777777" w:rsidTr="000843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" w:type="pct"/>
            <w:tcBorders>
              <w:bottom w:val="single" w:sz="4" w:space="0" w:color="auto"/>
            </w:tcBorders>
            <w:noWrap/>
            <w:hideMark/>
          </w:tcPr>
          <w:p w14:paraId="16C957DC" w14:textId="77777777" w:rsidR="00BF40B4" w:rsidRPr="00CA103D" w:rsidRDefault="00BF40B4" w:rsidP="000843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TROIAR3</w:t>
            </w:r>
          </w:p>
        </w:tc>
        <w:tc>
          <w:tcPr>
            <w:tcW w:w="735" w:type="pct"/>
            <w:tcBorders>
              <w:bottom w:val="single" w:sz="4" w:space="0" w:color="auto"/>
            </w:tcBorders>
            <w:noWrap/>
            <w:hideMark/>
          </w:tcPr>
          <w:p w14:paraId="453C4FEA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11</w:t>
            </w:r>
          </w:p>
        </w:tc>
        <w:tc>
          <w:tcPr>
            <w:tcW w:w="1227" w:type="pct"/>
            <w:tcBorders>
              <w:bottom w:val="single" w:sz="4" w:space="0" w:color="auto"/>
            </w:tcBorders>
            <w:noWrap/>
            <w:hideMark/>
          </w:tcPr>
          <w:p w14:paraId="35D2984E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1.258</w:t>
            </w:r>
          </w:p>
        </w:tc>
        <w:tc>
          <w:tcPr>
            <w:tcW w:w="736" w:type="pct"/>
            <w:tcBorders>
              <w:bottom w:val="single" w:sz="4" w:space="0" w:color="auto"/>
            </w:tcBorders>
            <w:noWrap/>
            <w:hideMark/>
          </w:tcPr>
          <w:p w14:paraId="6B29A912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1.458</w:t>
            </w:r>
          </w:p>
        </w:tc>
        <w:tc>
          <w:tcPr>
            <w:tcW w:w="716" w:type="pct"/>
            <w:tcBorders>
              <w:bottom w:val="single" w:sz="4" w:space="0" w:color="auto"/>
            </w:tcBorders>
            <w:hideMark/>
          </w:tcPr>
          <w:p w14:paraId="38481558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2.1</w:t>
            </w:r>
          </w:p>
        </w:tc>
        <w:tc>
          <w:tcPr>
            <w:tcW w:w="708" w:type="pct"/>
            <w:tcBorders>
              <w:bottom w:val="single" w:sz="4" w:space="0" w:color="auto"/>
            </w:tcBorders>
            <w:hideMark/>
          </w:tcPr>
          <w:p w14:paraId="4067A9E9" w14:textId="77777777" w:rsidR="00BF40B4" w:rsidRPr="00CA103D" w:rsidRDefault="00BF40B4" w:rsidP="000843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</w:pPr>
            <w:r w:rsidRPr="00CA1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PT"/>
              </w:rPr>
              <w:t>2.3</w:t>
            </w:r>
          </w:p>
        </w:tc>
      </w:tr>
    </w:tbl>
    <w:p w14:paraId="407885B7" w14:textId="77777777" w:rsidR="00BF40B4" w:rsidRPr="00CA103D" w:rsidRDefault="00BF40B4" w:rsidP="00BF40B4">
      <w:pPr>
        <w:spacing w:after="0" w:line="240" w:lineRule="auto"/>
        <w:ind w:right="282"/>
        <w:jc w:val="both"/>
        <w:rPr>
          <w:rFonts w:ascii="Times New Roman" w:hAnsi="Times New Roman" w:cs="Times New Roman"/>
          <w:lang w:val="en-US"/>
        </w:rPr>
      </w:pPr>
      <w:r w:rsidRPr="00CA103D">
        <w:rPr>
          <w:rFonts w:ascii="Times New Roman" w:hAnsi="Times New Roman" w:cs="Times New Roman"/>
          <w:sz w:val="16"/>
          <w:szCs w:val="16"/>
          <w:lang w:val="en-US"/>
        </w:rPr>
        <w:t>(S) genera, (d) Margalef, (H) Shannon (logo based); (ITD</w:t>
      </w:r>
      <w:r w:rsidRPr="00CA103D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-1</w:t>
      </w:r>
      <w:r w:rsidRPr="00CA103D">
        <w:rPr>
          <w:rFonts w:ascii="Times New Roman" w:hAnsi="Times New Roman" w:cs="Times New Roman"/>
          <w:sz w:val="16"/>
          <w:szCs w:val="16"/>
          <w:lang w:val="en-US"/>
        </w:rPr>
        <w:t xml:space="preserve">) </w:t>
      </w:r>
      <w:r w:rsidRPr="00CA103D">
        <w:rPr>
          <w:rFonts w:ascii="Times New Roman" w:hAnsi="Times New Roman" w:cs="Times New Roman"/>
          <w:sz w:val="16"/>
          <w:szCs w:val="16"/>
          <w:lang w:val="en-GB"/>
        </w:rPr>
        <w:t xml:space="preserve">reciprocal Index </w:t>
      </w:r>
      <w:r w:rsidRPr="00CA103D">
        <w:rPr>
          <w:rFonts w:ascii="Times New Roman" w:hAnsi="Times New Roman" w:cs="Times New Roman"/>
          <w:sz w:val="16"/>
          <w:szCs w:val="16"/>
          <w:lang w:val="en-US"/>
        </w:rPr>
        <w:t>Trophic Diversity and (MI) Maturity Index</w:t>
      </w:r>
      <w:r w:rsidRPr="00CA103D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AAE8735" w14:textId="77777777" w:rsidR="00BF40B4" w:rsidRPr="00CA103D" w:rsidRDefault="00BF40B4" w:rsidP="00BF40B4">
      <w:pPr>
        <w:spacing w:line="360" w:lineRule="auto"/>
        <w:jc w:val="both"/>
        <w:rPr>
          <w:rFonts w:ascii="Times New Roman" w:hAnsi="Times New Roman" w:cs="Times New Roman"/>
          <w:sz w:val="20"/>
          <w:lang w:val="en-US"/>
        </w:rPr>
      </w:pPr>
    </w:p>
    <w:p w14:paraId="0536566F" w14:textId="77777777" w:rsidR="00BF40B4" w:rsidRPr="00CA103D" w:rsidRDefault="00BF40B4" w:rsidP="007A0449">
      <w:pPr>
        <w:rPr>
          <w:rFonts w:ascii="Times New Roman" w:hAnsi="Times New Roman" w:cs="Times New Roman"/>
          <w:lang w:val="en-US"/>
        </w:rPr>
      </w:pPr>
    </w:p>
    <w:p w14:paraId="592659F9" w14:textId="0E85A9E8" w:rsidR="00CA103D" w:rsidRPr="00CA103D" w:rsidRDefault="00CA103D">
      <w:pPr>
        <w:rPr>
          <w:rFonts w:ascii="Times New Roman" w:hAnsi="Times New Roman" w:cs="Times New Roman"/>
          <w:lang w:val="en-US"/>
        </w:rPr>
      </w:pPr>
      <w:r w:rsidRPr="00CA103D">
        <w:rPr>
          <w:rFonts w:ascii="Times New Roman" w:hAnsi="Times New Roman" w:cs="Times New Roman"/>
          <w:lang w:val="en-US"/>
        </w:rPr>
        <w:br w:type="page"/>
      </w:r>
    </w:p>
    <w:p w14:paraId="2857EA80" w14:textId="0133DD6B" w:rsidR="00CA103D" w:rsidRPr="00EE1FC4" w:rsidRDefault="00EE1FC4" w:rsidP="007A0449">
      <w:pPr>
        <w:rPr>
          <w:rFonts w:ascii="Times New Roman" w:hAnsi="Times New Roman" w:cs="Times New Roman"/>
          <w:b/>
          <w:bCs/>
          <w:lang w:val="en-US"/>
        </w:rPr>
      </w:pPr>
      <w:r w:rsidRPr="00EE1FC4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Supplemental </w:t>
      </w:r>
      <w:r w:rsidR="00CA103D" w:rsidRPr="00EE1FC4">
        <w:rPr>
          <w:rFonts w:ascii="Times New Roman" w:hAnsi="Times New Roman" w:cs="Times New Roman"/>
          <w:b/>
          <w:bCs/>
          <w:lang w:val="en-US"/>
        </w:rPr>
        <w:t>Figures</w:t>
      </w:r>
    </w:p>
    <w:p w14:paraId="1CD956BB" w14:textId="3DC21409" w:rsidR="007A0449" w:rsidRPr="00CA103D" w:rsidRDefault="00EE1FC4" w:rsidP="007A0449">
      <w:pPr>
        <w:rPr>
          <w:rFonts w:ascii="Times New Roman" w:hAnsi="Times New Roman" w:cs="Times New Roman"/>
          <w:b/>
          <w:sz w:val="20"/>
          <w:lang w:val="en-GB"/>
        </w:rPr>
      </w:pPr>
      <w:r w:rsidRPr="00CA103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3B7C1F21" wp14:editId="027364B0">
            <wp:simplePos x="0" y="0"/>
            <wp:positionH relativeFrom="column">
              <wp:posOffset>1079771</wp:posOffset>
            </wp:positionH>
            <wp:positionV relativeFrom="paragraph">
              <wp:posOffset>94615</wp:posOffset>
            </wp:positionV>
            <wp:extent cx="3132455" cy="3078480"/>
            <wp:effectExtent l="0" t="0" r="4445" b="0"/>
            <wp:wrapTight wrapText="bothSides">
              <wp:wrapPolygon edited="0">
                <wp:start x="0" y="0"/>
                <wp:lineTo x="0" y="21475"/>
                <wp:lineTo x="21543" y="21475"/>
                <wp:lineTo x="21543" y="0"/>
                <wp:lineTo x="0" y="0"/>
              </wp:wrapPolygon>
            </wp:wrapTight>
            <wp:docPr id="5" name="Imagem 4">
              <a:extLst xmlns:a="http://schemas.openxmlformats.org/drawingml/2006/main">
                <a:ext uri="{FF2B5EF4-FFF2-40B4-BE49-F238E27FC236}">
                  <a16:creationId xmlns:a16="http://schemas.microsoft.com/office/drawing/2014/main" id="{8998BE08-35E3-0842-BA88-96F7D97376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>
                      <a:extLst>
                        <a:ext uri="{FF2B5EF4-FFF2-40B4-BE49-F238E27FC236}">
                          <a16:creationId xmlns:a16="http://schemas.microsoft.com/office/drawing/2014/main" id="{8998BE08-35E3-0842-BA88-96F7D97376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2455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E11382" w14:textId="5D572955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4DB63852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629B7050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003094B1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43ABFEA7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35F2580E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13A1709A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739DD34C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46275074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3CCF4E81" w14:textId="77777777" w:rsidR="007A0449" w:rsidRPr="00CA103D" w:rsidRDefault="007A0449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396D92CA" w14:textId="77777777" w:rsidR="00EE1FC4" w:rsidRDefault="00EE1FC4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46BBA8F4" w14:textId="77777777" w:rsidR="00EE1FC4" w:rsidRDefault="00EE1FC4" w:rsidP="007A0449">
      <w:pPr>
        <w:rPr>
          <w:rFonts w:ascii="Times New Roman" w:hAnsi="Times New Roman" w:cs="Times New Roman"/>
          <w:b/>
          <w:sz w:val="20"/>
          <w:lang w:val="en-GB"/>
        </w:rPr>
      </w:pPr>
    </w:p>
    <w:p w14:paraId="07F4C531" w14:textId="11033F19" w:rsidR="007A0449" w:rsidRPr="00942143" w:rsidRDefault="007A0449" w:rsidP="00942143">
      <w:pPr>
        <w:jc w:val="both"/>
        <w:rPr>
          <w:rFonts w:ascii="Times New Roman" w:hAnsi="Times New Roman" w:cs="Times New Roman"/>
          <w:bCs/>
          <w:sz w:val="20"/>
          <w:lang w:val="en-GB"/>
        </w:rPr>
      </w:pPr>
      <w:r w:rsidRPr="00CA103D">
        <w:rPr>
          <w:rFonts w:ascii="Times New Roman" w:hAnsi="Times New Roman" w:cs="Times New Roman"/>
          <w:b/>
          <w:sz w:val="20"/>
          <w:lang w:val="en-GB"/>
        </w:rPr>
        <w:t xml:space="preserve">Figure </w:t>
      </w:r>
      <w:r w:rsidR="00EE1FC4">
        <w:rPr>
          <w:rFonts w:ascii="Times New Roman" w:hAnsi="Times New Roman" w:cs="Times New Roman"/>
          <w:b/>
          <w:sz w:val="20"/>
          <w:lang w:val="en-GB"/>
        </w:rPr>
        <w:t xml:space="preserve">S1. </w:t>
      </w:r>
      <w:r w:rsidRPr="00CA103D">
        <w:rPr>
          <w:rFonts w:ascii="Times New Roman" w:hAnsi="Times New Roman" w:cs="Times New Roman"/>
          <w:bCs/>
          <w:sz w:val="20"/>
          <w:lang w:val="en-GB"/>
        </w:rPr>
        <w:t>Rarefaction curve</w:t>
      </w:r>
      <w:r w:rsidR="00EE1FC4">
        <w:rPr>
          <w:rFonts w:ascii="Times New Roman" w:hAnsi="Times New Roman" w:cs="Times New Roman"/>
          <w:bCs/>
          <w:sz w:val="20"/>
          <w:lang w:val="en-GB"/>
        </w:rPr>
        <w:t xml:space="preserve"> </w:t>
      </w:r>
      <w:r w:rsidRPr="00CA103D">
        <w:rPr>
          <w:rFonts w:ascii="Times New Roman" w:hAnsi="Times New Roman" w:cs="Times New Roman"/>
          <w:bCs/>
          <w:sz w:val="20"/>
          <w:lang w:val="en-GB"/>
        </w:rPr>
        <w:t xml:space="preserve">of reads clustered in OTUs each sampling site </w:t>
      </w:r>
      <w:proofErr w:type="spellStart"/>
      <w:r w:rsidRPr="00CA103D">
        <w:rPr>
          <w:rFonts w:ascii="Times New Roman" w:hAnsi="Times New Roman" w:cs="Times New Roman"/>
          <w:bCs/>
          <w:sz w:val="20"/>
          <w:lang w:val="en-GB"/>
        </w:rPr>
        <w:t>M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>oinho</w:t>
      </w:r>
      <w:proofErr w:type="spellEnd"/>
      <w:r w:rsidR="0017581A" w:rsidRPr="00CA103D">
        <w:rPr>
          <w:rFonts w:ascii="Times New Roman" w:hAnsi="Times New Roman" w:cs="Times New Roman"/>
          <w:bCs/>
          <w:sz w:val="20"/>
          <w:lang w:val="en-GB"/>
        </w:rPr>
        <w:t xml:space="preserve"> (MOI</w:t>
      </w:r>
      <w:r w:rsidR="00BF40B4">
        <w:rPr>
          <w:rFonts w:ascii="Times New Roman" w:hAnsi="Times New Roman" w:cs="Times New Roman"/>
          <w:bCs/>
          <w:sz w:val="20"/>
          <w:lang w:val="en-GB"/>
        </w:rPr>
        <w:t>R1-R3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>)</w:t>
      </w:r>
      <w:r w:rsidRPr="00CA103D">
        <w:rPr>
          <w:rFonts w:ascii="Times New Roman" w:hAnsi="Times New Roman" w:cs="Times New Roman"/>
          <w:bCs/>
          <w:sz w:val="20"/>
          <w:lang w:val="en-GB"/>
        </w:rPr>
        <w:t>, N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>avigator (NAV</w:t>
      </w:r>
      <w:r w:rsidR="00BF40B4">
        <w:rPr>
          <w:rFonts w:ascii="Times New Roman" w:hAnsi="Times New Roman" w:cs="Times New Roman"/>
          <w:bCs/>
          <w:sz w:val="20"/>
          <w:lang w:val="en-GB"/>
        </w:rPr>
        <w:t>R1-R3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 xml:space="preserve">) </w:t>
      </w:r>
      <w:r w:rsidRPr="00CA103D">
        <w:rPr>
          <w:rFonts w:ascii="Times New Roman" w:hAnsi="Times New Roman" w:cs="Times New Roman"/>
          <w:bCs/>
          <w:sz w:val="20"/>
          <w:lang w:val="en-GB"/>
        </w:rPr>
        <w:t xml:space="preserve">and </w:t>
      </w:r>
      <w:proofErr w:type="spellStart"/>
      <w:r w:rsidRPr="00CA103D">
        <w:rPr>
          <w:rFonts w:ascii="Times New Roman" w:hAnsi="Times New Roman" w:cs="Times New Roman"/>
          <w:bCs/>
          <w:sz w:val="20"/>
          <w:lang w:val="en-GB"/>
        </w:rPr>
        <w:t>T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>róia</w:t>
      </w:r>
      <w:proofErr w:type="spellEnd"/>
      <w:r w:rsidR="0017581A" w:rsidRPr="00CA103D">
        <w:rPr>
          <w:rFonts w:ascii="Times New Roman" w:hAnsi="Times New Roman" w:cs="Times New Roman"/>
          <w:bCs/>
          <w:sz w:val="20"/>
          <w:lang w:val="en-GB"/>
        </w:rPr>
        <w:t xml:space="preserve"> (TROIA</w:t>
      </w:r>
      <w:r w:rsidR="00BF40B4">
        <w:rPr>
          <w:rFonts w:ascii="Times New Roman" w:hAnsi="Times New Roman" w:cs="Times New Roman"/>
          <w:bCs/>
          <w:sz w:val="20"/>
          <w:lang w:val="en-GB"/>
        </w:rPr>
        <w:t>R1-R3</w:t>
      </w:r>
      <w:r w:rsidR="0017581A" w:rsidRPr="00CA103D">
        <w:rPr>
          <w:rFonts w:ascii="Times New Roman" w:hAnsi="Times New Roman" w:cs="Times New Roman"/>
          <w:bCs/>
          <w:sz w:val="20"/>
          <w:lang w:val="en-GB"/>
        </w:rPr>
        <w:t>)</w:t>
      </w:r>
      <w:r w:rsidRPr="00CA103D">
        <w:rPr>
          <w:rFonts w:ascii="Times New Roman" w:hAnsi="Times New Roman" w:cs="Times New Roman"/>
          <w:bCs/>
          <w:sz w:val="20"/>
          <w:lang w:val="en-GB"/>
        </w:rPr>
        <w:t>.</w:t>
      </w:r>
    </w:p>
    <w:p w14:paraId="650B5033" w14:textId="356B1C7B" w:rsidR="00BA637E" w:rsidRDefault="00A46AA2">
      <w:pPr>
        <w:rPr>
          <w:rFonts w:ascii="Times New Roman" w:hAnsi="Times New Roman" w:cs="Times New Roman"/>
          <w:lang w:val="en-GB"/>
        </w:rPr>
      </w:pPr>
      <w:r w:rsidRPr="00B75472">
        <w:rPr>
          <w:noProof/>
          <w:lang w:val="en-GB"/>
        </w:rPr>
        <w:drawing>
          <wp:anchor distT="0" distB="0" distL="114300" distR="114300" simplePos="0" relativeHeight="251663360" behindDoc="0" locked="0" layoutInCell="1" allowOverlap="1" wp14:anchorId="69307904" wp14:editId="01D0F9F6">
            <wp:simplePos x="0" y="0"/>
            <wp:positionH relativeFrom="column">
              <wp:posOffset>-635</wp:posOffset>
            </wp:positionH>
            <wp:positionV relativeFrom="paragraph">
              <wp:posOffset>279400</wp:posOffset>
            </wp:positionV>
            <wp:extent cx="5511165" cy="3900170"/>
            <wp:effectExtent l="0" t="0" r="635" b="0"/>
            <wp:wrapTopAndBottom/>
            <wp:docPr id="4" name="Imagem 4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A picture containing char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" t="1242"/>
                    <a:stretch/>
                  </pic:blipFill>
                  <pic:spPr bwMode="auto">
                    <a:xfrm>
                      <a:off x="0" y="0"/>
                      <a:ext cx="5511165" cy="3900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ABF7C3" w14:textId="1B9DD50E" w:rsidR="00BF40B4" w:rsidRPr="00942143" w:rsidRDefault="00A46AA2">
      <w:pPr>
        <w:rPr>
          <w:rFonts w:ascii="Times New Roman" w:hAnsi="Times New Roman" w:cs="Times New Roman"/>
          <w:b/>
          <w:bCs/>
          <w:lang w:val="en-GB"/>
        </w:rPr>
      </w:pPr>
      <w:r w:rsidRPr="00942143">
        <w:rPr>
          <w:rFonts w:ascii="Times New Roman" w:hAnsi="Times New Roman" w:cs="Times New Roman"/>
          <w:b/>
          <w:bCs/>
          <w:lang w:val="en-GB"/>
        </w:rPr>
        <w:t>Fi</w:t>
      </w:r>
      <w:r w:rsidR="00942143" w:rsidRPr="00942143">
        <w:rPr>
          <w:rFonts w:ascii="Times New Roman" w:hAnsi="Times New Roman" w:cs="Times New Roman"/>
          <w:b/>
          <w:bCs/>
          <w:lang w:val="en-GB"/>
        </w:rPr>
        <w:t xml:space="preserve">gure S2. </w:t>
      </w:r>
      <w:r w:rsidR="00942143" w:rsidRPr="00942143">
        <w:rPr>
          <w:rFonts w:ascii="Times New Roman" w:hAnsi="Times New Roman" w:cs="Times New Roman"/>
          <w:lang w:val="en-GB"/>
        </w:rPr>
        <w:t xml:space="preserve">Heatmap of the relative abundance of the top 10 orders represented in the microbial communities of each site </w:t>
      </w:r>
      <w:proofErr w:type="spellStart"/>
      <w:r w:rsidR="00942143" w:rsidRPr="00942143">
        <w:rPr>
          <w:rFonts w:ascii="Times New Roman" w:hAnsi="Times New Roman" w:cs="Times New Roman"/>
          <w:lang w:val="en-GB"/>
        </w:rPr>
        <w:t>Moinho</w:t>
      </w:r>
      <w:proofErr w:type="spellEnd"/>
      <w:r w:rsidR="00942143" w:rsidRPr="00942143">
        <w:rPr>
          <w:rFonts w:ascii="Times New Roman" w:hAnsi="Times New Roman" w:cs="Times New Roman"/>
          <w:lang w:val="en-GB"/>
        </w:rPr>
        <w:t xml:space="preserve"> (MOI</w:t>
      </w:r>
      <w:r w:rsidR="00942143">
        <w:rPr>
          <w:rFonts w:ascii="Times New Roman" w:hAnsi="Times New Roman" w:cs="Times New Roman"/>
          <w:lang w:val="en-GB"/>
        </w:rPr>
        <w:t>R1-R3</w:t>
      </w:r>
      <w:r w:rsidR="00942143" w:rsidRPr="00942143">
        <w:rPr>
          <w:rFonts w:ascii="Times New Roman" w:hAnsi="Times New Roman" w:cs="Times New Roman"/>
          <w:lang w:val="en-GB"/>
        </w:rPr>
        <w:t>); Navigator (NAV</w:t>
      </w:r>
      <w:r w:rsidR="00942143">
        <w:rPr>
          <w:rFonts w:ascii="Times New Roman" w:hAnsi="Times New Roman" w:cs="Times New Roman"/>
          <w:lang w:val="en-GB"/>
        </w:rPr>
        <w:t>R1-R3</w:t>
      </w:r>
      <w:r w:rsidR="00942143" w:rsidRPr="00942143">
        <w:rPr>
          <w:rFonts w:ascii="Times New Roman" w:hAnsi="Times New Roman" w:cs="Times New Roman"/>
          <w:lang w:val="en-GB"/>
        </w:rPr>
        <w:t xml:space="preserve">) and </w:t>
      </w:r>
      <w:proofErr w:type="spellStart"/>
      <w:r w:rsidR="00942143" w:rsidRPr="00942143">
        <w:rPr>
          <w:rFonts w:ascii="Times New Roman" w:hAnsi="Times New Roman" w:cs="Times New Roman"/>
          <w:lang w:val="en-GB"/>
        </w:rPr>
        <w:t>Tróia</w:t>
      </w:r>
      <w:proofErr w:type="spellEnd"/>
      <w:r w:rsidR="00942143" w:rsidRPr="00942143">
        <w:rPr>
          <w:rFonts w:ascii="Times New Roman" w:hAnsi="Times New Roman" w:cs="Times New Roman"/>
          <w:lang w:val="en-GB"/>
        </w:rPr>
        <w:t xml:space="preserve"> (TROIA</w:t>
      </w:r>
      <w:r w:rsidR="00942143">
        <w:rPr>
          <w:rFonts w:ascii="Times New Roman" w:hAnsi="Times New Roman" w:cs="Times New Roman"/>
          <w:lang w:val="en-GB"/>
        </w:rPr>
        <w:t>R1-R3</w:t>
      </w:r>
      <w:r w:rsidR="00942143" w:rsidRPr="00942143">
        <w:rPr>
          <w:rFonts w:ascii="Times New Roman" w:hAnsi="Times New Roman" w:cs="Times New Roman"/>
          <w:lang w:val="en-GB"/>
        </w:rPr>
        <w:t>)</w:t>
      </w:r>
      <w:r w:rsidR="00942143">
        <w:rPr>
          <w:rFonts w:ascii="Times New Roman" w:hAnsi="Times New Roman" w:cs="Times New Roman"/>
          <w:lang w:val="en-GB"/>
        </w:rPr>
        <w:t>.</w:t>
      </w:r>
    </w:p>
    <w:p w14:paraId="29EAF650" w14:textId="1498D005" w:rsidR="00BF40B4" w:rsidRDefault="00757DA3">
      <w:pPr>
        <w:rPr>
          <w:rFonts w:ascii="Times New Roman" w:hAnsi="Times New Roman" w:cs="Times New Roman"/>
          <w:lang w:val="en-GB"/>
        </w:rPr>
      </w:pPr>
      <w:r w:rsidRPr="005438BF">
        <w:rPr>
          <w:b/>
          <w:bCs/>
          <w:noProof/>
          <w:highlight w:val="yellow"/>
        </w:rPr>
        <w:lastRenderedPageBreak/>
        <w:drawing>
          <wp:anchor distT="0" distB="0" distL="114300" distR="114300" simplePos="0" relativeHeight="251665408" behindDoc="1" locked="0" layoutInCell="1" allowOverlap="1" wp14:anchorId="45711EDE" wp14:editId="1FB9F654">
            <wp:simplePos x="0" y="0"/>
            <wp:positionH relativeFrom="margin">
              <wp:posOffset>0</wp:posOffset>
            </wp:positionH>
            <wp:positionV relativeFrom="paragraph">
              <wp:posOffset>281940</wp:posOffset>
            </wp:positionV>
            <wp:extent cx="6079490" cy="4291330"/>
            <wp:effectExtent l="0" t="0" r="3810" b="1270"/>
            <wp:wrapTopAndBottom/>
            <wp:docPr id="40" name="Imagem 40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m 40" descr="Graphical user interface&#10;&#10;Description automatically generated with low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25" t="15195" r="16618" b="1245"/>
                    <a:stretch/>
                  </pic:blipFill>
                  <pic:spPr bwMode="auto">
                    <a:xfrm>
                      <a:off x="0" y="0"/>
                      <a:ext cx="6079490" cy="4291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1DBD3E" w14:textId="65A7FE94" w:rsidR="00757DA3" w:rsidRPr="00942143" w:rsidRDefault="00757DA3" w:rsidP="00757DA3">
      <w:pPr>
        <w:jc w:val="both"/>
        <w:rPr>
          <w:rFonts w:ascii="Times New Roman" w:hAnsi="Times New Roman" w:cs="Times New Roman"/>
          <w:b/>
          <w:bCs/>
          <w:lang w:val="en-GB"/>
        </w:rPr>
      </w:pPr>
      <w:r w:rsidRPr="00757DA3">
        <w:rPr>
          <w:rFonts w:ascii="Times New Roman" w:hAnsi="Times New Roman" w:cs="Times New Roman"/>
          <w:b/>
          <w:bCs/>
          <w:lang w:val="en-GB"/>
        </w:rPr>
        <w:t>Figure S3.</w:t>
      </w:r>
      <w:r>
        <w:rPr>
          <w:rFonts w:ascii="Times New Roman" w:hAnsi="Times New Roman" w:cs="Times New Roman"/>
          <w:lang w:val="en-GB"/>
        </w:rPr>
        <w:t xml:space="preserve"> </w:t>
      </w:r>
      <w:r w:rsidRPr="00757DA3">
        <w:rPr>
          <w:rFonts w:ascii="Times New Roman" w:hAnsi="Times New Roman" w:cs="Times New Roman"/>
          <w:lang w:val="en-GB"/>
        </w:rPr>
        <w:t>Heatmap show</w:t>
      </w:r>
      <w:r>
        <w:rPr>
          <w:rFonts w:ascii="Times New Roman" w:hAnsi="Times New Roman" w:cs="Times New Roman"/>
          <w:lang w:val="en-GB"/>
        </w:rPr>
        <w:t>ing</w:t>
      </w:r>
      <w:r w:rsidRPr="00757DA3">
        <w:rPr>
          <w:rFonts w:ascii="Times New Roman" w:hAnsi="Times New Roman" w:cs="Times New Roman"/>
          <w:lang w:val="en-GB"/>
        </w:rPr>
        <w:t xml:space="preserve"> the density at </w:t>
      </w:r>
      <w:r>
        <w:rPr>
          <w:rFonts w:ascii="Times New Roman" w:hAnsi="Times New Roman" w:cs="Times New Roman"/>
          <w:lang w:val="en-GB"/>
        </w:rPr>
        <w:t>Genus-</w:t>
      </w:r>
      <w:r w:rsidRPr="00757DA3">
        <w:rPr>
          <w:rFonts w:ascii="Times New Roman" w:hAnsi="Times New Roman" w:cs="Times New Roman"/>
          <w:lang w:val="en-GB"/>
        </w:rPr>
        <w:t xml:space="preserve">level of nematode communities in each site </w:t>
      </w:r>
      <w:proofErr w:type="spellStart"/>
      <w:r w:rsidRPr="00942143">
        <w:rPr>
          <w:rFonts w:ascii="Times New Roman" w:hAnsi="Times New Roman" w:cs="Times New Roman"/>
          <w:lang w:val="en-GB"/>
        </w:rPr>
        <w:t>Moinho</w:t>
      </w:r>
      <w:proofErr w:type="spellEnd"/>
      <w:r w:rsidRPr="00942143">
        <w:rPr>
          <w:rFonts w:ascii="Times New Roman" w:hAnsi="Times New Roman" w:cs="Times New Roman"/>
          <w:lang w:val="en-GB"/>
        </w:rPr>
        <w:t xml:space="preserve"> (MOI</w:t>
      </w:r>
      <w:r>
        <w:rPr>
          <w:rFonts w:ascii="Times New Roman" w:hAnsi="Times New Roman" w:cs="Times New Roman"/>
          <w:lang w:val="en-GB"/>
        </w:rPr>
        <w:t>R1-R3</w:t>
      </w:r>
      <w:r w:rsidRPr="00942143">
        <w:rPr>
          <w:rFonts w:ascii="Times New Roman" w:hAnsi="Times New Roman" w:cs="Times New Roman"/>
          <w:lang w:val="en-GB"/>
        </w:rPr>
        <w:t>); Navigator (NAV</w:t>
      </w:r>
      <w:r>
        <w:rPr>
          <w:rFonts w:ascii="Times New Roman" w:hAnsi="Times New Roman" w:cs="Times New Roman"/>
          <w:lang w:val="en-GB"/>
        </w:rPr>
        <w:t>R1-R3</w:t>
      </w:r>
      <w:r w:rsidRPr="00942143">
        <w:rPr>
          <w:rFonts w:ascii="Times New Roman" w:hAnsi="Times New Roman" w:cs="Times New Roman"/>
          <w:lang w:val="en-GB"/>
        </w:rPr>
        <w:t xml:space="preserve">) and </w:t>
      </w:r>
      <w:proofErr w:type="spellStart"/>
      <w:r w:rsidRPr="00942143">
        <w:rPr>
          <w:rFonts w:ascii="Times New Roman" w:hAnsi="Times New Roman" w:cs="Times New Roman"/>
          <w:lang w:val="en-GB"/>
        </w:rPr>
        <w:t>Tróia</w:t>
      </w:r>
      <w:proofErr w:type="spellEnd"/>
      <w:r w:rsidRPr="00942143">
        <w:rPr>
          <w:rFonts w:ascii="Times New Roman" w:hAnsi="Times New Roman" w:cs="Times New Roman"/>
          <w:lang w:val="en-GB"/>
        </w:rPr>
        <w:t xml:space="preserve"> (TROIA</w:t>
      </w:r>
      <w:r>
        <w:rPr>
          <w:rFonts w:ascii="Times New Roman" w:hAnsi="Times New Roman" w:cs="Times New Roman"/>
          <w:lang w:val="en-GB"/>
        </w:rPr>
        <w:t>R1-R3</w:t>
      </w:r>
      <w:r w:rsidRPr="00942143">
        <w:rPr>
          <w:rFonts w:ascii="Times New Roman" w:hAnsi="Times New Roman" w:cs="Times New Roman"/>
          <w:lang w:val="en-GB"/>
        </w:rPr>
        <w:t>)</w:t>
      </w:r>
      <w:r>
        <w:rPr>
          <w:rFonts w:ascii="Times New Roman" w:hAnsi="Times New Roman" w:cs="Times New Roman"/>
          <w:lang w:val="en-GB"/>
        </w:rPr>
        <w:t>.</w:t>
      </w:r>
    </w:p>
    <w:p w14:paraId="693D283C" w14:textId="5DF1CA4A" w:rsidR="00BA637E" w:rsidRPr="00CA103D" w:rsidRDefault="00BA637E">
      <w:pPr>
        <w:rPr>
          <w:rFonts w:ascii="Times New Roman" w:hAnsi="Times New Roman" w:cs="Times New Roman"/>
          <w:lang w:val="en-GB"/>
        </w:rPr>
      </w:pPr>
    </w:p>
    <w:sectPr w:rsidR="00BA637E" w:rsidRPr="00CA10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7E"/>
    <w:rsid w:val="00023213"/>
    <w:rsid w:val="00060976"/>
    <w:rsid w:val="000E136A"/>
    <w:rsid w:val="00145347"/>
    <w:rsid w:val="001547ED"/>
    <w:rsid w:val="0015589D"/>
    <w:rsid w:val="0017581A"/>
    <w:rsid w:val="0034139A"/>
    <w:rsid w:val="0036676C"/>
    <w:rsid w:val="003F6FC0"/>
    <w:rsid w:val="00400F24"/>
    <w:rsid w:val="00430E32"/>
    <w:rsid w:val="00442C8F"/>
    <w:rsid w:val="00513107"/>
    <w:rsid w:val="00546A70"/>
    <w:rsid w:val="00573248"/>
    <w:rsid w:val="006364C1"/>
    <w:rsid w:val="00694BFD"/>
    <w:rsid w:val="00757DA3"/>
    <w:rsid w:val="007A0449"/>
    <w:rsid w:val="007C3F3A"/>
    <w:rsid w:val="00814288"/>
    <w:rsid w:val="00824179"/>
    <w:rsid w:val="00826DDD"/>
    <w:rsid w:val="00942143"/>
    <w:rsid w:val="00985AA4"/>
    <w:rsid w:val="00A46AA2"/>
    <w:rsid w:val="00A61290"/>
    <w:rsid w:val="00B91E5C"/>
    <w:rsid w:val="00BA637E"/>
    <w:rsid w:val="00BF40B4"/>
    <w:rsid w:val="00C02800"/>
    <w:rsid w:val="00CA103D"/>
    <w:rsid w:val="00CB5675"/>
    <w:rsid w:val="00E3424E"/>
    <w:rsid w:val="00E926BB"/>
    <w:rsid w:val="00E963CA"/>
    <w:rsid w:val="00ED6A54"/>
    <w:rsid w:val="00EE1FC4"/>
    <w:rsid w:val="00EF316E"/>
    <w:rsid w:val="00FA4194"/>
    <w:rsid w:val="00FC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CF7D7C"/>
  <w15:chartTrackingRefBased/>
  <w15:docId w15:val="{07399552-2217-4C7F-90FE-DECF1718B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3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7A044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694BFD"/>
    <w:pPr>
      <w:spacing w:after="0" w:line="240" w:lineRule="auto"/>
    </w:pPr>
  </w:style>
  <w:style w:type="table" w:styleId="PlainTable3">
    <w:name w:val="Plain Table 3"/>
    <w:basedOn w:val="TableNormal"/>
    <w:uiPriority w:val="43"/>
    <w:rsid w:val="006364C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364C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605</Words>
  <Characters>3453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Soraia Vieira</dc:creator>
  <cp:keywords/>
  <dc:description/>
  <cp:lastModifiedBy>Vicente  Claudia S L</cp:lastModifiedBy>
  <cp:revision>3</cp:revision>
  <dcterms:created xsi:type="dcterms:W3CDTF">2022-01-12T17:30:00Z</dcterms:created>
  <dcterms:modified xsi:type="dcterms:W3CDTF">2022-01-12T17:54:00Z</dcterms:modified>
</cp:coreProperties>
</file>