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DD217AD" w14:textId="77777777" w:rsidR="00FB2E37" w:rsidRPr="0058700A" w:rsidRDefault="00FB2E37" w:rsidP="00FB2E37">
      <w:pPr>
        <w:spacing w:line="276" w:lineRule="auto"/>
        <w:rPr>
          <w:rFonts w:ascii="Helvetica" w:hAnsi="Helvetica"/>
        </w:rPr>
      </w:pPr>
      <w:r w:rsidRPr="001F5BCF">
        <w:rPr>
          <w:rFonts w:ascii="Helvetica" w:hAnsi="Helvetica"/>
          <w:b/>
          <w:szCs w:val="24"/>
        </w:rPr>
        <w:t>Table 1:</w:t>
      </w:r>
      <w:r w:rsidRPr="001F5BCF">
        <w:rPr>
          <w:rFonts w:ascii="Helvetica" w:hAnsi="Helvetica"/>
          <w:szCs w:val="24"/>
        </w:rPr>
        <w:t xml:space="preserve"> List of compounds having molecular interaction network and their aerosol-type specificity.</w:t>
      </w:r>
      <w:r w:rsidRPr="001F5BCF">
        <w:rPr>
          <w:rFonts w:ascii="Helvetica" w:hAnsi="Helvetica"/>
          <w:sz w:val="22"/>
          <w:szCs w:val="18"/>
          <w:lang w:val="en-GB"/>
        </w:rPr>
        <w:t xml:space="preserve">  </w:t>
      </w:r>
      <w:r w:rsidRPr="001F5BCF">
        <w:rPr>
          <w:rFonts w:ascii="Helvetica" w:hAnsi="Helvetica"/>
        </w:rPr>
        <w:t xml:space="preserve"> </w:t>
      </w:r>
    </w:p>
    <w:tbl>
      <w:tblPr>
        <w:tblStyle w:val="TableProfessional"/>
        <w:tblW w:w="0" w:type="auto"/>
        <w:tblInd w:w="-150" w:type="dxa"/>
        <w:tblLook w:val="04A0" w:firstRow="1" w:lastRow="0" w:firstColumn="1" w:lastColumn="0" w:noHBand="0" w:noVBand="1"/>
      </w:tblPr>
      <w:tblGrid>
        <w:gridCol w:w="2871"/>
        <w:gridCol w:w="897"/>
        <w:gridCol w:w="1237"/>
        <w:gridCol w:w="1663"/>
        <w:gridCol w:w="1395"/>
        <w:gridCol w:w="1097"/>
      </w:tblGrid>
      <w:tr w:rsidR="00FB2E37" w:rsidRPr="0058700A" w14:paraId="10D9ACE1" w14:textId="77777777" w:rsidTr="00CF3232">
        <w:trPr>
          <w:cnfStyle w:val="100000000000" w:firstRow="1" w:lastRow="0" w:firstColumn="0" w:lastColumn="0" w:oddVBand="0" w:evenVBand="0" w:oddHBand="0" w:evenHBand="0" w:firstRowFirstColumn="0" w:firstRowLastColumn="0" w:lastRowFirstColumn="0" w:lastRowLastColumn="0"/>
          <w:trHeight w:val="288"/>
        </w:trPr>
        <w:tc>
          <w:tcPr>
            <w:tcW w:w="3108" w:type="dxa"/>
          </w:tcPr>
          <w:p w14:paraId="6FE31B51" w14:textId="77777777" w:rsidR="00FB2E37" w:rsidRPr="0058700A" w:rsidRDefault="00FB2E37" w:rsidP="00CF3232">
            <w:pPr>
              <w:spacing w:before="100" w:beforeAutospacing="1" w:after="100" w:afterAutospacing="1"/>
              <w:rPr>
                <w:rFonts w:ascii="Helvetica" w:hAnsi="Helvetica"/>
                <w:bCs w:val="0"/>
                <w:sz w:val="18"/>
                <w:szCs w:val="18"/>
              </w:rPr>
            </w:pPr>
            <w:r w:rsidRPr="0058700A">
              <w:rPr>
                <w:rFonts w:ascii="Helvetica" w:hAnsi="Helvetica"/>
                <w:bCs w:val="0"/>
                <w:sz w:val="18"/>
                <w:szCs w:val="18"/>
              </w:rPr>
              <w:t>Compound</w:t>
            </w:r>
          </w:p>
        </w:tc>
        <w:tc>
          <w:tcPr>
            <w:tcW w:w="862" w:type="dxa"/>
          </w:tcPr>
          <w:p w14:paraId="769BD999" w14:textId="77777777" w:rsidR="00FB2E37" w:rsidRPr="0058700A" w:rsidRDefault="00FB2E37" w:rsidP="00CF3232">
            <w:pPr>
              <w:spacing w:before="100" w:beforeAutospacing="1" w:after="100" w:afterAutospacing="1"/>
              <w:rPr>
                <w:rFonts w:ascii="Helvetica" w:hAnsi="Helvetica"/>
                <w:bCs w:val="0"/>
                <w:sz w:val="18"/>
                <w:szCs w:val="18"/>
              </w:rPr>
            </w:pPr>
            <w:r w:rsidRPr="0058700A">
              <w:rPr>
                <w:rFonts w:ascii="Helvetica" w:hAnsi="Helvetica"/>
                <w:bCs w:val="0"/>
                <w:sz w:val="18"/>
                <w:szCs w:val="18"/>
              </w:rPr>
              <w:t>Number of nodes</w:t>
            </w:r>
          </w:p>
        </w:tc>
        <w:tc>
          <w:tcPr>
            <w:tcW w:w="1134" w:type="dxa"/>
          </w:tcPr>
          <w:p w14:paraId="53F7C76E" w14:textId="77777777" w:rsidR="00FB2E37" w:rsidRPr="0058700A" w:rsidRDefault="00FB2E37" w:rsidP="00CF3232">
            <w:pPr>
              <w:spacing w:before="100" w:beforeAutospacing="1" w:after="100" w:afterAutospacing="1"/>
              <w:rPr>
                <w:rFonts w:ascii="Helvetica" w:hAnsi="Helvetica"/>
                <w:bCs w:val="0"/>
                <w:sz w:val="18"/>
                <w:szCs w:val="18"/>
              </w:rPr>
            </w:pPr>
            <w:r w:rsidRPr="0058700A">
              <w:rPr>
                <w:rFonts w:ascii="Helvetica" w:hAnsi="Helvetica"/>
                <w:bCs w:val="0"/>
                <w:sz w:val="18"/>
                <w:szCs w:val="18"/>
              </w:rPr>
              <w:t>Number of interactions</w:t>
            </w:r>
          </w:p>
        </w:tc>
        <w:tc>
          <w:tcPr>
            <w:tcW w:w="1842" w:type="dxa"/>
          </w:tcPr>
          <w:p w14:paraId="63AAA2BF" w14:textId="77777777" w:rsidR="00FB2E37" w:rsidRPr="0058700A" w:rsidRDefault="00FB2E37" w:rsidP="00CF3232">
            <w:pPr>
              <w:spacing w:before="100" w:beforeAutospacing="1" w:after="100" w:afterAutospacing="1"/>
              <w:rPr>
                <w:rFonts w:ascii="Helvetica" w:hAnsi="Helvetica"/>
                <w:bCs w:val="0"/>
                <w:sz w:val="18"/>
                <w:szCs w:val="18"/>
              </w:rPr>
            </w:pPr>
            <w:r w:rsidRPr="0058700A">
              <w:rPr>
                <w:rFonts w:ascii="Helvetica" w:hAnsi="Helvetica"/>
                <w:bCs w:val="0"/>
                <w:sz w:val="18"/>
                <w:szCs w:val="18"/>
              </w:rPr>
              <w:t>Conc. in HFO exhaust (µg/m³)</w:t>
            </w:r>
            <w:r>
              <w:rPr>
                <w:rFonts w:ascii="Helvetica" w:hAnsi="Helvetica"/>
                <w:bCs w:val="0"/>
                <w:sz w:val="18"/>
                <w:szCs w:val="18"/>
              </w:rPr>
              <w:t>*</w:t>
            </w:r>
          </w:p>
        </w:tc>
        <w:tc>
          <w:tcPr>
            <w:tcW w:w="1502" w:type="dxa"/>
          </w:tcPr>
          <w:p w14:paraId="243266C9" w14:textId="77777777" w:rsidR="00FB2E37" w:rsidRPr="0058700A" w:rsidRDefault="00FB2E37" w:rsidP="00CF3232">
            <w:pPr>
              <w:spacing w:before="100" w:beforeAutospacing="1" w:after="100" w:afterAutospacing="1"/>
              <w:rPr>
                <w:rFonts w:ascii="Helvetica" w:hAnsi="Helvetica"/>
                <w:bCs w:val="0"/>
                <w:sz w:val="18"/>
                <w:szCs w:val="18"/>
              </w:rPr>
            </w:pPr>
            <w:r w:rsidRPr="0058700A">
              <w:rPr>
                <w:rFonts w:ascii="Helvetica" w:hAnsi="Helvetica"/>
                <w:bCs w:val="0"/>
                <w:sz w:val="18"/>
                <w:szCs w:val="18"/>
              </w:rPr>
              <w:t>Conc. in DF exhaust (µg/m³)</w:t>
            </w:r>
            <w:r>
              <w:rPr>
                <w:rFonts w:ascii="Helvetica" w:hAnsi="Helvetica"/>
                <w:bCs w:val="0"/>
                <w:sz w:val="18"/>
                <w:szCs w:val="18"/>
              </w:rPr>
              <w:t>*</w:t>
            </w:r>
          </w:p>
        </w:tc>
        <w:tc>
          <w:tcPr>
            <w:tcW w:w="1046" w:type="dxa"/>
          </w:tcPr>
          <w:p w14:paraId="3C9DE7FD" w14:textId="77777777" w:rsidR="00FB2E37" w:rsidRPr="0058700A" w:rsidRDefault="00FB2E37" w:rsidP="00CF3232">
            <w:pPr>
              <w:spacing w:before="100" w:beforeAutospacing="1" w:after="100" w:afterAutospacing="1"/>
              <w:rPr>
                <w:rFonts w:ascii="Helvetica" w:hAnsi="Helvetica"/>
                <w:bCs w:val="0"/>
                <w:sz w:val="18"/>
                <w:szCs w:val="18"/>
              </w:rPr>
            </w:pPr>
            <w:r w:rsidRPr="0058700A">
              <w:rPr>
                <w:rFonts w:ascii="Helvetica" w:hAnsi="Helvetica"/>
                <w:bCs w:val="0"/>
                <w:sz w:val="18"/>
                <w:szCs w:val="18"/>
              </w:rPr>
              <w:t>Aerosol specificity</w:t>
            </w:r>
          </w:p>
        </w:tc>
      </w:tr>
      <w:tr w:rsidR="00FB2E37" w:rsidRPr="0058700A" w14:paraId="70BFD047" w14:textId="77777777" w:rsidTr="00CF3232">
        <w:trPr>
          <w:trHeight w:val="288"/>
        </w:trPr>
        <w:tc>
          <w:tcPr>
            <w:tcW w:w="5104" w:type="dxa"/>
            <w:gridSpan w:val="3"/>
            <w:shd w:val="clear" w:color="auto" w:fill="E7E6E6" w:themeFill="background2"/>
          </w:tcPr>
          <w:p w14:paraId="09C9F0A9" w14:textId="77777777" w:rsidR="00FB2E37" w:rsidRPr="0058700A" w:rsidRDefault="00FB2E37" w:rsidP="00CF3232">
            <w:pPr>
              <w:spacing w:before="100" w:beforeAutospacing="1" w:after="100" w:afterAutospacing="1"/>
              <w:rPr>
                <w:rFonts w:ascii="Helvetica" w:hAnsi="Helvetica"/>
                <w:b/>
                <w:sz w:val="18"/>
                <w:szCs w:val="18"/>
              </w:rPr>
            </w:pPr>
            <w:r w:rsidRPr="0058700A">
              <w:rPr>
                <w:rFonts w:ascii="Helvetica" w:hAnsi="Helvetica"/>
                <w:b/>
                <w:sz w:val="18"/>
                <w:szCs w:val="18"/>
              </w:rPr>
              <w:t>Gas Phase Compounds</w:t>
            </w:r>
          </w:p>
        </w:tc>
        <w:tc>
          <w:tcPr>
            <w:tcW w:w="4390" w:type="dxa"/>
            <w:gridSpan w:val="3"/>
            <w:shd w:val="clear" w:color="auto" w:fill="E7E6E6" w:themeFill="background2"/>
          </w:tcPr>
          <w:p w14:paraId="23222A5C" w14:textId="77777777" w:rsidR="00FB2E37" w:rsidRPr="0058700A" w:rsidRDefault="00FB2E37" w:rsidP="00CF3232">
            <w:pPr>
              <w:spacing w:before="100" w:beforeAutospacing="1" w:after="100" w:afterAutospacing="1"/>
              <w:rPr>
                <w:rFonts w:ascii="Helvetica" w:hAnsi="Helvetica"/>
                <w:b/>
                <w:sz w:val="18"/>
                <w:szCs w:val="18"/>
              </w:rPr>
            </w:pPr>
            <w:r w:rsidRPr="0058700A">
              <w:rPr>
                <w:rFonts w:ascii="Helvetica" w:hAnsi="Helvetica"/>
                <w:b/>
                <w:sz w:val="18"/>
                <w:szCs w:val="18"/>
              </w:rPr>
              <w:t>Cut-off: inorganics 1000 µg/m³, organics 1µg/m³</w:t>
            </w:r>
          </w:p>
        </w:tc>
      </w:tr>
      <w:tr w:rsidR="00FB2E37" w:rsidRPr="0058700A" w14:paraId="13DB7624" w14:textId="77777777" w:rsidTr="00CF3232">
        <w:trPr>
          <w:trHeight w:val="288"/>
        </w:trPr>
        <w:tc>
          <w:tcPr>
            <w:tcW w:w="3108" w:type="dxa"/>
          </w:tcPr>
          <w:p w14:paraId="09A6313A" w14:textId="77777777" w:rsidR="00FB2E37" w:rsidRPr="0058700A" w:rsidRDefault="00FB2E37" w:rsidP="00CF3232">
            <w:pPr>
              <w:spacing w:before="100" w:beforeAutospacing="1" w:after="100" w:afterAutospacing="1"/>
              <w:rPr>
                <w:rFonts w:ascii="Helvetica" w:hAnsi="Helvetica"/>
                <w:sz w:val="18"/>
                <w:szCs w:val="18"/>
                <w:lang w:val="de-DE"/>
              </w:rPr>
            </w:pPr>
            <w:r w:rsidRPr="0058700A">
              <w:rPr>
                <w:rFonts w:ascii="Helvetica" w:hAnsi="Helvetica"/>
                <w:sz w:val="18"/>
                <w:szCs w:val="18"/>
                <w:lang w:val="de-DE"/>
              </w:rPr>
              <w:t>Sulfur dioxide</w:t>
            </w:r>
          </w:p>
        </w:tc>
        <w:tc>
          <w:tcPr>
            <w:tcW w:w="862" w:type="dxa"/>
          </w:tcPr>
          <w:p w14:paraId="47BB343E" w14:textId="77777777" w:rsidR="00FB2E37" w:rsidRPr="0058700A" w:rsidRDefault="00FB2E37" w:rsidP="00CF3232">
            <w:pPr>
              <w:spacing w:before="100" w:beforeAutospacing="1" w:after="100" w:afterAutospacing="1"/>
              <w:rPr>
                <w:rFonts w:ascii="Helvetica" w:hAnsi="Helvetica"/>
                <w:sz w:val="18"/>
                <w:szCs w:val="18"/>
                <w:lang w:val="de-DE"/>
              </w:rPr>
            </w:pPr>
            <w:r w:rsidRPr="0058700A">
              <w:rPr>
                <w:rFonts w:ascii="Helvetica" w:hAnsi="Helvetica"/>
                <w:sz w:val="18"/>
                <w:szCs w:val="18"/>
                <w:lang w:val="de-DE"/>
              </w:rPr>
              <w:t>36</w:t>
            </w:r>
          </w:p>
        </w:tc>
        <w:tc>
          <w:tcPr>
            <w:tcW w:w="1134" w:type="dxa"/>
          </w:tcPr>
          <w:p w14:paraId="73D014DF" w14:textId="77777777" w:rsidR="00FB2E37" w:rsidRPr="0058700A" w:rsidRDefault="00FB2E37" w:rsidP="00CF3232">
            <w:pPr>
              <w:spacing w:before="100" w:beforeAutospacing="1" w:after="100" w:afterAutospacing="1"/>
              <w:rPr>
                <w:rFonts w:ascii="Helvetica" w:hAnsi="Helvetica"/>
                <w:sz w:val="18"/>
                <w:szCs w:val="18"/>
                <w:lang w:val="de-DE"/>
              </w:rPr>
            </w:pPr>
            <w:r w:rsidRPr="0058700A">
              <w:rPr>
                <w:rFonts w:ascii="Helvetica" w:hAnsi="Helvetica"/>
                <w:sz w:val="18"/>
                <w:szCs w:val="18"/>
                <w:lang w:val="de-DE"/>
              </w:rPr>
              <w:t>87</w:t>
            </w:r>
          </w:p>
        </w:tc>
        <w:tc>
          <w:tcPr>
            <w:tcW w:w="1842" w:type="dxa"/>
          </w:tcPr>
          <w:p w14:paraId="10BDB3DD" w14:textId="77777777" w:rsidR="00FB2E37" w:rsidRPr="0058700A" w:rsidRDefault="00FB2E37" w:rsidP="00CF3232">
            <w:pPr>
              <w:spacing w:before="100" w:beforeAutospacing="1" w:after="100" w:afterAutospacing="1"/>
              <w:rPr>
                <w:rFonts w:ascii="Helvetica" w:hAnsi="Helvetica"/>
                <w:sz w:val="18"/>
                <w:szCs w:val="18"/>
                <w:lang w:val="de-DE"/>
              </w:rPr>
            </w:pPr>
            <w:r w:rsidRPr="0058700A">
              <w:rPr>
                <w:rFonts w:ascii="Helvetica" w:hAnsi="Helvetica"/>
                <w:sz w:val="18"/>
                <w:szCs w:val="18"/>
              </w:rPr>
              <w:t>1.05E+04</w:t>
            </w:r>
          </w:p>
        </w:tc>
        <w:tc>
          <w:tcPr>
            <w:tcW w:w="1502" w:type="dxa"/>
          </w:tcPr>
          <w:p w14:paraId="58A9DAB5" w14:textId="77777777" w:rsidR="00FB2E37" w:rsidRPr="0058700A" w:rsidRDefault="00FB2E37" w:rsidP="00CF3232">
            <w:pPr>
              <w:spacing w:before="100" w:beforeAutospacing="1" w:after="100" w:afterAutospacing="1"/>
              <w:rPr>
                <w:rFonts w:ascii="Helvetica" w:hAnsi="Helvetica"/>
                <w:sz w:val="18"/>
                <w:szCs w:val="18"/>
                <w:lang w:val="de-DE"/>
              </w:rPr>
            </w:pPr>
            <w:r w:rsidRPr="0058700A">
              <w:rPr>
                <w:rFonts w:ascii="Helvetica" w:hAnsi="Helvetica"/>
                <w:sz w:val="18"/>
                <w:szCs w:val="18"/>
                <w:lang w:val="de-DE"/>
              </w:rPr>
              <w:t>4.05E+02</w:t>
            </w:r>
          </w:p>
        </w:tc>
        <w:tc>
          <w:tcPr>
            <w:tcW w:w="1046" w:type="dxa"/>
          </w:tcPr>
          <w:p w14:paraId="07383F27" w14:textId="77777777" w:rsidR="00FB2E37" w:rsidRPr="0058700A" w:rsidRDefault="00FB2E37" w:rsidP="00CF3232">
            <w:pPr>
              <w:spacing w:before="100" w:beforeAutospacing="1" w:after="100" w:afterAutospacing="1"/>
              <w:rPr>
                <w:rFonts w:ascii="Helvetica" w:hAnsi="Helvetica"/>
                <w:sz w:val="18"/>
                <w:szCs w:val="18"/>
                <w:lang w:val="de-DE"/>
              </w:rPr>
            </w:pPr>
            <w:r w:rsidRPr="0058700A">
              <w:rPr>
                <w:rFonts w:ascii="Helvetica" w:hAnsi="Helvetica"/>
                <w:sz w:val="18"/>
                <w:szCs w:val="18"/>
                <w:lang w:val="de-DE"/>
              </w:rPr>
              <w:t>HFO</w:t>
            </w:r>
          </w:p>
        </w:tc>
      </w:tr>
      <w:tr w:rsidR="00FB2E37" w:rsidRPr="0058700A" w14:paraId="43B4B840" w14:textId="77777777" w:rsidTr="00CF3232">
        <w:trPr>
          <w:trHeight w:val="288"/>
        </w:trPr>
        <w:tc>
          <w:tcPr>
            <w:tcW w:w="3108" w:type="dxa"/>
          </w:tcPr>
          <w:p w14:paraId="654FF4AE" w14:textId="77777777" w:rsidR="00FB2E37" w:rsidRPr="0058700A" w:rsidRDefault="00FB2E37" w:rsidP="00CF3232">
            <w:pPr>
              <w:spacing w:before="100" w:beforeAutospacing="1" w:after="100" w:afterAutospacing="1"/>
              <w:rPr>
                <w:rFonts w:ascii="Helvetica" w:hAnsi="Helvetica"/>
                <w:sz w:val="18"/>
                <w:szCs w:val="18"/>
                <w:lang w:val="de-DE"/>
              </w:rPr>
            </w:pPr>
            <w:r w:rsidRPr="0058700A">
              <w:rPr>
                <w:rFonts w:ascii="Helvetica" w:hAnsi="Helvetica"/>
                <w:sz w:val="18"/>
                <w:szCs w:val="18"/>
                <w:lang w:val="de-DE"/>
              </w:rPr>
              <w:t>Nitrogen oxides (NOₓ)</w:t>
            </w:r>
          </w:p>
        </w:tc>
        <w:tc>
          <w:tcPr>
            <w:tcW w:w="862" w:type="dxa"/>
          </w:tcPr>
          <w:p w14:paraId="476A9A7E" w14:textId="77777777" w:rsidR="00FB2E37" w:rsidRPr="0058700A" w:rsidRDefault="00FB2E37" w:rsidP="00CF3232">
            <w:pPr>
              <w:spacing w:before="100" w:beforeAutospacing="1" w:after="100" w:afterAutospacing="1"/>
              <w:rPr>
                <w:rFonts w:ascii="Helvetica" w:hAnsi="Helvetica"/>
                <w:sz w:val="18"/>
                <w:szCs w:val="18"/>
                <w:lang w:val="de-DE"/>
              </w:rPr>
            </w:pPr>
            <w:r w:rsidRPr="0058700A">
              <w:rPr>
                <w:rFonts w:ascii="Helvetica" w:hAnsi="Helvetica"/>
                <w:sz w:val="18"/>
                <w:szCs w:val="18"/>
                <w:lang w:val="de-DE"/>
              </w:rPr>
              <w:t>32</w:t>
            </w:r>
          </w:p>
        </w:tc>
        <w:tc>
          <w:tcPr>
            <w:tcW w:w="1134" w:type="dxa"/>
          </w:tcPr>
          <w:p w14:paraId="5FB5A119" w14:textId="77777777" w:rsidR="00FB2E37" w:rsidRPr="0058700A" w:rsidRDefault="00FB2E37" w:rsidP="00CF3232">
            <w:pPr>
              <w:spacing w:before="100" w:beforeAutospacing="1" w:after="100" w:afterAutospacing="1"/>
              <w:rPr>
                <w:rFonts w:ascii="Helvetica" w:hAnsi="Helvetica"/>
                <w:sz w:val="18"/>
                <w:szCs w:val="18"/>
                <w:lang w:val="de-DE"/>
              </w:rPr>
            </w:pPr>
            <w:r w:rsidRPr="0058700A">
              <w:rPr>
                <w:rFonts w:ascii="Helvetica" w:hAnsi="Helvetica"/>
                <w:sz w:val="18"/>
                <w:szCs w:val="18"/>
                <w:lang w:val="de-DE"/>
              </w:rPr>
              <w:t>75</w:t>
            </w:r>
          </w:p>
        </w:tc>
        <w:tc>
          <w:tcPr>
            <w:tcW w:w="1842" w:type="dxa"/>
          </w:tcPr>
          <w:p w14:paraId="55F2274E"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8.80E+03</w:t>
            </w:r>
          </w:p>
        </w:tc>
        <w:tc>
          <w:tcPr>
            <w:tcW w:w="1502" w:type="dxa"/>
          </w:tcPr>
          <w:p w14:paraId="45DAB267" w14:textId="77777777" w:rsidR="00FB2E37" w:rsidRPr="0058700A" w:rsidRDefault="00FB2E37" w:rsidP="00CF3232">
            <w:pPr>
              <w:spacing w:before="100" w:beforeAutospacing="1" w:after="100" w:afterAutospacing="1"/>
              <w:rPr>
                <w:rFonts w:ascii="Helvetica" w:hAnsi="Helvetica"/>
                <w:sz w:val="18"/>
                <w:szCs w:val="18"/>
                <w:lang w:val="de-DE"/>
              </w:rPr>
            </w:pPr>
            <w:r w:rsidRPr="0058700A">
              <w:rPr>
                <w:rFonts w:ascii="Helvetica" w:hAnsi="Helvetica"/>
                <w:sz w:val="18"/>
                <w:szCs w:val="18"/>
                <w:lang w:val="de-DE"/>
              </w:rPr>
              <w:t>9.78E+03</w:t>
            </w:r>
          </w:p>
        </w:tc>
        <w:tc>
          <w:tcPr>
            <w:tcW w:w="1046" w:type="dxa"/>
          </w:tcPr>
          <w:p w14:paraId="71FAF5CD" w14:textId="77777777" w:rsidR="00FB2E37" w:rsidRPr="0058700A" w:rsidRDefault="00FB2E37" w:rsidP="00CF3232">
            <w:pPr>
              <w:spacing w:before="100" w:beforeAutospacing="1" w:after="100" w:afterAutospacing="1"/>
              <w:rPr>
                <w:rFonts w:ascii="Helvetica" w:hAnsi="Helvetica"/>
                <w:sz w:val="18"/>
                <w:szCs w:val="18"/>
                <w:lang w:val="de-DE"/>
              </w:rPr>
            </w:pPr>
            <w:r w:rsidRPr="0058700A">
              <w:rPr>
                <w:rFonts w:ascii="Helvetica" w:hAnsi="Helvetica"/>
                <w:sz w:val="18"/>
                <w:szCs w:val="18"/>
                <w:lang w:val="de-DE"/>
              </w:rPr>
              <w:t>Both</w:t>
            </w:r>
          </w:p>
        </w:tc>
      </w:tr>
      <w:tr w:rsidR="00FB2E37" w:rsidRPr="0058700A" w14:paraId="2665F60F" w14:textId="77777777" w:rsidTr="00CF3232">
        <w:trPr>
          <w:trHeight w:val="288"/>
        </w:trPr>
        <w:tc>
          <w:tcPr>
            <w:tcW w:w="3108" w:type="dxa"/>
          </w:tcPr>
          <w:p w14:paraId="070D55FB" w14:textId="77777777" w:rsidR="00FB2E37" w:rsidRPr="0058700A" w:rsidRDefault="00FB2E37" w:rsidP="00CF3232">
            <w:pPr>
              <w:spacing w:before="100" w:beforeAutospacing="1" w:after="100" w:afterAutospacing="1"/>
              <w:rPr>
                <w:rFonts w:ascii="Helvetica" w:hAnsi="Helvetica"/>
                <w:sz w:val="18"/>
                <w:szCs w:val="18"/>
                <w:lang w:val="de-DE"/>
              </w:rPr>
            </w:pPr>
            <w:r w:rsidRPr="0058700A">
              <w:rPr>
                <w:rFonts w:ascii="Helvetica" w:hAnsi="Helvetica"/>
                <w:sz w:val="18"/>
                <w:szCs w:val="18"/>
                <w:lang w:val="de-DE"/>
              </w:rPr>
              <w:t>Carbon monoxide</w:t>
            </w:r>
          </w:p>
        </w:tc>
        <w:tc>
          <w:tcPr>
            <w:tcW w:w="862" w:type="dxa"/>
          </w:tcPr>
          <w:p w14:paraId="25A832C9" w14:textId="77777777" w:rsidR="00FB2E37" w:rsidRPr="0058700A" w:rsidRDefault="00FB2E37" w:rsidP="00CF3232">
            <w:pPr>
              <w:spacing w:before="100" w:beforeAutospacing="1" w:after="100" w:afterAutospacing="1"/>
              <w:rPr>
                <w:rFonts w:ascii="Helvetica" w:hAnsi="Helvetica"/>
                <w:sz w:val="18"/>
                <w:szCs w:val="18"/>
                <w:lang w:val="de-DE"/>
              </w:rPr>
            </w:pPr>
            <w:r w:rsidRPr="0058700A">
              <w:rPr>
                <w:rFonts w:ascii="Helvetica" w:hAnsi="Helvetica"/>
                <w:sz w:val="18"/>
                <w:szCs w:val="18"/>
                <w:lang w:val="de-DE"/>
              </w:rPr>
              <w:t>7</w:t>
            </w:r>
          </w:p>
        </w:tc>
        <w:tc>
          <w:tcPr>
            <w:tcW w:w="1134" w:type="dxa"/>
          </w:tcPr>
          <w:p w14:paraId="40B11020" w14:textId="77777777" w:rsidR="00FB2E37" w:rsidRPr="0058700A" w:rsidRDefault="00FB2E37" w:rsidP="00CF3232">
            <w:pPr>
              <w:spacing w:before="100" w:beforeAutospacing="1" w:after="100" w:afterAutospacing="1"/>
              <w:rPr>
                <w:rFonts w:ascii="Helvetica" w:hAnsi="Helvetica"/>
                <w:sz w:val="18"/>
                <w:szCs w:val="18"/>
                <w:lang w:val="de-DE"/>
              </w:rPr>
            </w:pPr>
            <w:r w:rsidRPr="0058700A">
              <w:rPr>
                <w:rFonts w:ascii="Helvetica" w:hAnsi="Helvetica"/>
                <w:sz w:val="18"/>
                <w:szCs w:val="18"/>
                <w:lang w:val="de-DE"/>
              </w:rPr>
              <w:t>10</w:t>
            </w:r>
          </w:p>
        </w:tc>
        <w:tc>
          <w:tcPr>
            <w:tcW w:w="1842" w:type="dxa"/>
          </w:tcPr>
          <w:p w14:paraId="63C483EC"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2.60E+03</w:t>
            </w:r>
          </w:p>
        </w:tc>
        <w:tc>
          <w:tcPr>
            <w:tcW w:w="1502" w:type="dxa"/>
          </w:tcPr>
          <w:p w14:paraId="0505EEF2"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lang w:val="de-DE"/>
              </w:rPr>
              <w:t>3</w:t>
            </w:r>
            <w:r w:rsidRPr="0058700A">
              <w:rPr>
                <w:rFonts w:ascii="Helvetica" w:hAnsi="Helvetica"/>
                <w:sz w:val="18"/>
                <w:szCs w:val="18"/>
              </w:rPr>
              <w:t>.77E+03</w:t>
            </w:r>
          </w:p>
        </w:tc>
        <w:tc>
          <w:tcPr>
            <w:tcW w:w="1046" w:type="dxa"/>
          </w:tcPr>
          <w:p w14:paraId="4FAC7734"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Both</w:t>
            </w:r>
          </w:p>
        </w:tc>
      </w:tr>
      <w:tr w:rsidR="00FB2E37" w:rsidRPr="0058700A" w14:paraId="211587D5" w14:textId="77777777" w:rsidTr="00CF3232">
        <w:trPr>
          <w:trHeight w:val="288"/>
        </w:trPr>
        <w:tc>
          <w:tcPr>
            <w:tcW w:w="3108" w:type="dxa"/>
          </w:tcPr>
          <w:p w14:paraId="309D7411"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Benzene</w:t>
            </w:r>
          </w:p>
        </w:tc>
        <w:tc>
          <w:tcPr>
            <w:tcW w:w="862" w:type="dxa"/>
          </w:tcPr>
          <w:p w14:paraId="237A891E"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31</w:t>
            </w:r>
          </w:p>
        </w:tc>
        <w:tc>
          <w:tcPr>
            <w:tcW w:w="1134" w:type="dxa"/>
          </w:tcPr>
          <w:p w14:paraId="2EEB0EAE"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90</w:t>
            </w:r>
          </w:p>
        </w:tc>
        <w:tc>
          <w:tcPr>
            <w:tcW w:w="1842" w:type="dxa"/>
          </w:tcPr>
          <w:p w14:paraId="0A9EE755"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4.50E+00</w:t>
            </w:r>
          </w:p>
        </w:tc>
        <w:tc>
          <w:tcPr>
            <w:tcW w:w="1502" w:type="dxa"/>
          </w:tcPr>
          <w:p w14:paraId="0D1D4B40"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6.50E+00</w:t>
            </w:r>
          </w:p>
        </w:tc>
        <w:tc>
          <w:tcPr>
            <w:tcW w:w="1046" w:type="dxa"/>
          </w:tcPr>
          <w:p w14:paraId="37DC7F89"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Both</w:t>
            </w:r>
          </w:p>
        </w:tc>
      </w:tr>
      <w:tr w:rsidR="00FB2E37" w:rsidRPr="0058700A" w14:paraId="76CF11AD" w14:textId="77777777" w:rsidTr="00CF3232">
        <w:trPr>
          <w:trHeight w:val="288"/>
        </w:trPr>
        <w:tc>
          <w:tcPr>
            <w:tcW w:w="3108" w:type="dxa"/>
          </w:tcPr>
          <w:p w14:paraId="5208C0C8"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Butadiene</w:t>
            </w:r>
          </w:p>
        </w:tc>
        <w:tc>
          <w:tcPr>
            <w:tcW w:w="862" w:type="dxa"/>
          </w:tcPr>
          <w:p w14:paraId="34D8A0A8"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31</w:t>
            </w:r>
          </w:p>
        </w:tc>
        <w:tc>
          <w:tcPr>
            <w:tcW w:w="1134" w:type="dxa"/>
          </w:tcPr>
          <w:p w14:paraId="75982B5D"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65</w:t>
            </w:r>
          </w:p>
        </w:tc>
        <w:tc>
          <w:tcPr>
            <w:tcW w:w="1842" w:type="dxa"/>
          </w:tcPr>
          <w:p w14:paraId="69C482EC"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1.18E+01</w:t>
            </w:r>
          </w:p>
        </w:tc>
        <w:tc>
          <w:tcPr>
            <w:tcW w:w="1502" w:type="dxa"/>
          </w:tcPr>
          <w:p w14:paraId="32DF868E"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2.08E+01</w:t>
            </w:r>
          </w:p>
        </w:tc>
        <w:tc>
          <w:tcPr>
            <w:tcW w:w="1046" w:type="dxa"/>
          </w:tcPr>
          <w:p w14:paraId="4439C1DD"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Both</w:t>
            </w:r>
          </w:p>
        </w:tc>
      </w:tr>
      <w:tr w:rsidR="00FB2E37" w:rsidRPr="0058700A" w14:paraId="250602A4" w14:textId="77777777" w:rsidTr="00CF3232">
        <w:trPr>
          <w:trHeight w:val="288"/>
        </w:trPr>
        <w:tc>
          <w:tcPr>
            <w:tcW w:w="3108" w:type="dxa"/>
          </w:tcPr>
          <w:p w14:paraId="00E60440"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Phenol</w:t>
            </w:r>
          </w:p>
        </w:tc>
        <w:tc>
          <w:tcPr>
            <w:tcW w:w="862" w:type="dxa"/>
          </w:tcPr>
          <w:p w14:paraId="133DBC08"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16</w:t>
            </w:r>
          </w:p>
        </w:tc>
        <w:tc>
          <w:tcPr>
            <w:tcW w:w="1134" w:type="dxa"/>
          </w:tcPr>
          <w:p w14:paraId="42633BE6"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35</w:t>
            </w:r>
          </w:p>
        </w:tc>
        <w:tc>
          <w:tcPr>
            <w:tcW w:w="1842" w:type="dxa"/>
          </w:tcPr>
          <w:p w14:paraId="73FDC659"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3.00E+00</w:t>
            </w:r>
          </w:p>
        </w:tc>
        <w:tc>
          <w:tcPr>
            <w:tcW w:w="1502" w:type="dxa"/>
          </w:tcPr>
          <w:p w14:paraId="69AF3A1E"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8.75E+00</w:t>
            </w:r>
          </w:p>
        </w:tc>
        <w:tc>
          <w:tcPr>
            <w:tcW w:w="1046" w:type="dxa"/>
          </w:tcPr>
          <w:p w14:paraId="02557F6C"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Both</w:t>
            </w:r>
          </w:p>
        </w:tc>
      </w:tr>
      <w:tr w:rsidR="00FB2E37" w:rsidRPr="0058700A" w14:paraId="6A4DE472" w14:textId="77777777" w:rsidTr="00CF3232">
        <w:trPr>
          <w:trHeight w:val="288"/>
        </w:trPr>
        <w:tc>
          <w:tcPr>
            <w:tcW w:w="3108" w:type="dxa"/>
          </w:tcPr>
          <w:p w14:paraId="72A00E17"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Alkylated benzenes</w:t>
            </w:r>
          </w:p>
        </w:tc>
        <w:tc>
          <w:tcPr>
            <w:tcW w:w="862" w:type="dxa"/>
          </w:tcPr>
          <w:p w14:paraId="01498843"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71</w:t>
            </w:r>
          </w:p>
        </w:tc>
        <w:tc>
          <w:tcPr>
            <w:tcW w:w="1134" w:type="dxa"/>
          </w:tcPr>
          <w:p w14:paraId="7CFD2836"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114</w:t>
            </w:r>
          </w:p>
        </w:tc>
        <w:tc>
          <w:tcPr>
            <w:tcW w:w="1842" w:type="dxa"/>
          </w:tcPr>
          <w:p w14:paraId="16FC9077"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2.43E+01</w:t>
            </w:r>
          </w:p>
        </w:tc>
        <w:tc>
          <w:tcPr>
            <w:tcW w:w="1502" w:type="dxa"/>
          </w:tcPr>
          <w:p w14:paraId="723ED302"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9.83E+01</w:t>
            </w:r>
          </w:p>
        </w:tc>
        <w:tc>
          <w:tcPr>
            <w:tcW w:w="1046" w:type="dxa"/>
          </w:tcPr>
          <w:p w14:paraId="6F31F341"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Both</w:t>
            </w:r>
          </w:p>
        </w:tc>
      </w:tr>
      <w:tr w:rsidR="00FB2E37" w:rsidRPr="0058700A" w14:paraId="7F38ADF9" w14:textId="77777777" w:rsidTr="00CF3232">
        <w:trPr>
          <w:trHeight w:val="288"/>
        </w:trPr>
        <w:tc>
          <w:tcPr>
            <w:tcW w:w="5104" w:type="dxa"/>
            <w:gridSpan w:val="3"/>
            <w:shd w:val="clear" w:color="auto" w:fill="E7E6E6" w:themeFill="background2"/>
          </w:tcPr>
          <w:p w14:paraId="4941CF8B" w14:textId="77777777" w:rsidR="00FB2E37" w:rsidRPr="0058700A" w:rsidRDefault="00FB2E37" w:rsidP="00CF3232">
            <w:pPr>
              <w:spacing w:before="100" w:beforeAutospacing="1" w:after="100" w:afterAutospacing="1"/>
              <w:rPr>
                <w:rFonts w:ascii="Helvetica" w:hAnsi="Helvetica"/>
                <w:b/>
                <w:sz w:val="18"/>
                <w:szCs w:val="18"/>
              </w:rPr>
            </w:pPr>
            <w:r w:rsidRPr="0058700A">
              <w:rPr>
                <w:rFonts w:ascii="Helvetica" w:hAnsi="Helvetica"/>
                <w:b/>
                <w:sz w:val="18"/>
                <w:szCs w:val="18"/>
              </w:rPr>
              <w:t>Compound Classes and Summed Values</w:t>
            </w:r>
          </w:p>
        </w:tc>
        <w:tc>
          <w:tcPr>
            <w:tcW w:w="4390" w:type="dxa"/>
            <w:gridSpan w:val="3"/>
            <w:shd w:val="clear" w:color="auto" w:fill="E7E6E6" w:themeFill="background2"/>
          </w:tcPr>
          <w:p w14:paraId="7CC3D113" w14:textId="77777777" w:rsidR="00FB2E37" w:rsidRPr="0058700A" w:rsidRDefault="00FB2E37" w:rsidP="00CF3232">
            <w:pPr>
              <w:spacing w:before="100" w:beforeAutospacing="1" w:after="100" w:afterAutospacing="1"/>
              <w:rPr>
                <w:rFonts w:ascii="Helvetica" w:hAnsi="Helvetica"/>
                <w:b/>
                <w:sz w:val="18"/>
                <w:szCs w:val="18"/>
              </w:rPr>
            </w:pPr>
            <w:r w:rsidRPr="0058700A">
              <w:rPr>
                <w:rFonts w:ascii="Helvetica" w:hAnsi="Helvetica"/>
                <w:b/>
                <w:sz w:val="18"/>
                <w:szCs w:val="18"/>
              </w:rPr>
              <w:t>Cut-off:  organics 1 µg/m³, particles 100 µg/m³</w:t>
            </w:r>
          </w:p>
        </w:tc>
      </w:tr>
      <w:tr w:rsidR="00FB2E37" w:rsidRPr="0058700A" w14:paraId="0AB610A9" w14:textId="77777777" w:rsidTr="00CF3232">
        <w:trPr>
          <w:trHeight w:val="288"/>
        </w:trPr>
        <w:tc>
          <w:tcPr>
            <w:tcW w:w="3108" w:type="dxa"/>
          </w:tcPr>
          <w:p w14:paraId="3C773533"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Σ Hopanes</w:t>
            </w:r>
          </w:p>
        </w:tc>
        <w:tc>
          <w:tcPr>
            <w:tcW w:w="862" w:type="dxa"/>
          </w:tcPr>
          <w:p w14:paraId="4440B63A"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3</w:t>
            </w:r>
          </w:p>
        </w:tc>
        <w:tc>
          <w:tcPr>
            <w:tcW w:w="1134" w:type="dxa"/>
          </w:tcPr>
          <w:p w14:paraId="019B9A9A"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3</w:t>
            </w:r>
          </w:p>
        </w:tc>
        <w:tc>
          <w:tcPr>
            <w:tcW w:w="1842" w:type="dxa"/>
          </w:tcPr>
          <w:p w14:paraId="4986BD04" w14:textId="77777777" w:rsidR="00FB2E37" w:rsidRPr="0058700A" w:rsidRDefault="00FB2E37" w:rsidP="00CF3232">
            <w:pPr>
              <w:spacing w:before="100" w:beforeAutospacing="1" w:after="100" w:afterAutospacing="1"/>
              <w:rPr>
                <w:rFonts w:ascii="Helvetica" w:hAnsi="Helvetica"/>
                <w:sz w:val="18"/>
                <w:szCs w:val="18"/>
                <w:lang w:val="de-DE"/>
              </w:rPr>
            </w:pPr>
            <w:r w:rsidRPr="0058700A">
              <w:rPr>
                <w:rFonts w:ascii="Helvetica" w:hAnsi="Helvetica"/>
                <w:sz w:val="18"/>
                <w:szCs w:val="18"/>
              </w:rPr>
              <w:t>1.61E+00</w:t>
            </w:r>
          </w:p>
        </w:tc>
        <w:tc>
          <w:tcPr>
            <w:tcW w:w="1502" w:type="dxa"/>
          </w:tcPr>
          <w:p w14:paraId="510E2FB3"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1.54E-01</w:t>
            </w:r>
          </w:p>
        </w:tc>
        <w:tc>
          <w:tcPr>
            <w:tcW w:w="1046" w:type="dxa"/>
          </w:tcPr>
          <w:p w14:paraId="2848C4E3"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HFO</w:t>
            </w:r>
          </w:p>
        </w:tc>
      </w:tr>
      <w:tr w:rsidR="00FB2E37" w:rsidRPr="0058700A" w14:paraId="1C2CE380" w14:textId="77777777" w:rsidTr="00CF3232">
        <w:trPr>
          <w:trHeight w:val="288"/>
        </w:trPr>
        <w:tc>
          <w:tcPr>
            <w:tcW w:w="3108" w:type="dxa"/>
          </w:tcPr>
          <w:p w14:paraId="05A9CEDB"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PM2.5 (particles smaller than 2,5 µm)</w:t>
            </w:r>
          </w:p>
        </w:tc>
        <w:tc>
          <w:tcPr>
            <w:tcW w:w="862" w:type="dxa"/>
          </w:tcPr>
          <w:p w14:paraId="5E716885"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220</w:t>
            </w:r>
          </w:p>
        </w:tc>
        <w:tc>
          <w:tcPr>
            <w:tcW w:w="1134" w:type="dxa"/>
          </w:tcPr>
          <w:p w14:paraId="3FC3A2AA"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721</w:t>
            </w:r>
          </w:p>
        </w:tc>
        <w:tc>
          <w:tcPr>
            <w:tcW w:w="1842" w:type="dxa"/>
          </w:tcPr>
          <w:p w14:paraId="4F442042"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1.89E+03</w:t>
            </w:r>
          </w:p>
        </w:tc>
        <w:tc>
          <w:tcPr>
            <w:tcW w:w="1502" w:type="dxa"/>
          </w:tcPr>
          <w:p w14:paraId="03966F47"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3.88E+02</w:t>
            </w:r>
          </w:p>
        </w:tc>
        <w:tc>
          <w:tcPr>
            <w:tcW w:w="1046" w:type="dxa"/>
          </w:tcPr>
          <w:p w14:paraId="3D37AE77"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Both</w:t>
            </w:r>
          </w:p>
        </w:tc>
      </w:tr>
      <w:tr w:rsidR="00FB2E37" w:rsidRPr="0058700A" w14:paraId="3FA250FC" w14:textId="77777777" w:rsidTr="00CF3232">
        <w:trPr>
          <w:trHeight w:val="288"/>
        </w:trPr>
        <w:tc>
          <w:tcPr>
            <w:tcW w:w="3108" w:type="dxa"/>
          </w:tcPr>
          <w:p w14:paraId="012057EE"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Black carbon (BC, soot particles)</w:t>
            </w:r>
          </w:p>
        </w:tc>
        <w:tc>
          <w:tcPr>
            <w:tcW w:w="862" w:type="dxa"/>
          </w:tcPr>
          <w:p w14:paraId="50DA024D"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45</w:t>
            </w:r>
          </w:p>
        </w:tc>
        <w:tc>
          <w:tcPr>
            <w:tcW w:w="1134" w:type="dxa"/>
          </w:tcPr>
          <w:p w14:paraId="569730B2"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113</w:t>
            </w:r>
          </w:p>
        </w:tc>
        <w:tc>
          <w:tcPr>
            <w:tcW w:w="1842" w:type="dxa"/>
          </w:tcPr>
          <w:p w14:paraId="0133F11D"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1.95E+02</w:t>
            </w:r>
          </w:p>
        </w:tc>
        <w:tc>
          <w:tcPr>
            <w:tcW w:w="1502" w:type="dxa"/>
          </w:tcPr>
          <w:p w14:paraId="40B58DD9"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1.30E+02</w:t>
            </w:r>
          </w:p>
        </w:tc>
        <w:tc>
          <w:tcPr>
            <w:tcW w:w="1046" w:type="dxa"/>
          </w:tcPr>
          <w:p w14:paraId="100F8D09"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Both</w:t>
            </w:r>
          </w:p>
        </w:tc>
      </w:tr>
      <w:tr w:rsidR="00FB2E37" w:rsidRPr="0058700A" w14:paraId="39F9CEBF" w14:textId="77777777" w:rsidTr="00CF3232">
        <w:trPr>
          <w:trHeight w:val="288"/>
        </w:trPr>
        <w:tc>
          <w:tcPr>
            <w:tcW w:w="5104" w:type="dxa"/>
            <w:gridSpan w:val="3"/>
            <w:shd w:val="clear" w:color="auto" w:fill="E7E6E6" w:themeFill="background2"/>
          </w:tcPr>
          <w:p w14:paraId="5109AEA9" w14:textId="77777777" w:rsidR="00FB2E37" w:rsidRPr="0058700A" w:rsidRDefault="00FB2E37" w:rsidP="00CF3232">
            <w:pPr>
              <w:spacing w:before="100" w:beforeAutospacing="1" w:after="100" w:afterAutospacing="1"/>
              <w:rPr>
                <w:rFonts w:ascii="Helvetica" w:hAnsi="Helvetica"/>
                <w:b/>
                <w:sz w:val="18"/>
                <w:szCs w:val="18"/>
              </w:rPr>
            </w:pPr>
            <w:r w:rsidRPr="0058700A">
              <w:rPr>
                <w:rFonts w:ascii="Helvetica" w:hAnsi="Helvetica"/>
                <w:b/>
                <w:sz w:val="18"/>
                <w:szCs w:val="18"/>
              </w:rPr>
              <w:t>Polycyclic Aromatic Hydrocarbons</w:t>
            </w:r>
          </w:p>
        </w:tc>
        <w:tc>
          <w:tcPr>
            <w:tcW w:w="4390" w:type="dxa"/>
            <w:gridSpan w:val="3"/>
            <w:shd w:val="clear" w:color="auto" w:fill="E7E6E6" w:themeFill="background2"/>
          </w:tcPr>
          <w:p w14:paraId="7B7E5E6F" w14:textId="77777777" w:rsidR="00FB2E37" w:rsidRPr="0058700A" w:rsidRDefault="00FB2E37" w:rsidP="00CF3232">
            <w:pPr>
              <w:spacing w:before="100" w:beforeAutospacing="1" w:after="100" w:afterAutospacing="1"/>
              <w:rPr>
                <w:rFonts w:ascii="Helvetica" w:hAnsi="Helvetica"/>
                <w:b/>
                <w:sz w:val="18"/>
                <w:szCs w:val="18"/>
              </w:rPr>
            </w:pPr>
            <w:r w:rsidRPr="0058700A">
              <w:rPr>
                <w:rFonts w:ascii="Helvetica" w:hAnsi="Helvetica"/>
                <w:b/>
                <w:sz w:val="18"/>
                <w:szCs w:val="18"/>
                <w:lang w:val="de-DE"/>
              </w:rPr>
              <w:t>Cut-off: 0.005 µg/m³</w:t>
            </w:r>
          </w:p>
        </w:tc>
      </w:tr>
      <w:tr w:rsidR="00FB2E37" w:rsidRPr="0058700A" w14:paraId="5F0DDA68" w14:textId="77777777" w:rsidTr="00CF3232">
        <w:trPr>
          <w:trHeight w:val="288"/>
        </w:trPr>
        <w:tc>
          <w:tcPr>
            <w:tcW w:w="3108" w:type="dxa"/>
          </w:tcPr>
          <w:p w14:paraId="3F7D4A22"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Σ Benzofluoranthenes</w:t>
            </w:r>
          </w:p>
        </w:tc>
        <w:tc>
          <w:tcPr>
            <w:tcW w:w="862" w:type="dxa"/>
          </w:tcPr>
          <w:p w14:paraId="4491BE89"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15</w:t>
            </w:r>
          </w:p>
        </w:tc>
        <w:tc>
          <w:tcPr>
            <w:tcW w:w="1134" w:type="dxa"/>
          </w:tcPr>
          <w:p w14:paraId="264772DA"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36</w:t>
            </w:r>
          </w:p>
        </w:tc>
        <w:tc>
          <w:tcPr>
            <w:tcW w:w="1842" w:type="dxa"/>
          </w:tcPr>
          <w:p w14:paraId="1E0DC9F2" w14:textId="77777777" w:rsidR="00FB2E37" w:rsidRPr="0058700A" w:rsidRDefault="00FB2E37" w:rsidP="00CF3232">
            <w:pPr>
              <w:spacing w:before="100" w:beforeAutospacing="1" w:after="100" w:afterAutospacing="1"/>
              <w:rPr>
                <w:rFonts w:ascii="Helvetica" w:hAnsi="Helvetica"/>
                <w:sz w:val="18"/>
                <w:szCs w:val="18"/>
                <w:lang w:val="de-DE"/>
              </w:rPr>
            </w:pPr>
            <w:r w:rsidRPr="0058700A">
              <w:rPr>
                <w:rFonts w:ascii="Helvetica" w:hAnsi="Helvetica"/>
                <w:sz w:val="18"/>
                <w:szCs w:val="18"/>
              </w:rPr>
              <w:t>2.80E-02</w:t>
            </w:r>
          </w:p>
        </w:tc>
        <w:tc>
          <w:tcPr>
            <w:tcW w:w="1502" w:type="dxa"/>
          </w:tcPr>
          <w:p w14:paraId="12091DF6"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5.74E-05</w:t>
            </w:r>
          </w:p>
        </w:tc>
        <w:tc>
          <w:tcPr>
            <w:tcW w:w="1046" w:type="dxa"/>
          </w:tcPr>
          <w:p w14:paraId="02CF2011"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HFO</w:t>
            </w:r>
          </w:p>
        </w:tc>
      </w:tr>
      <w:tr w:rsidR="00FB2E37" w:rsidRPr="0058700A" w14:paraId="4CF102C4" w14:textId="77777777" w:rsidTr="00CF3232">
        <w:trPr>
          <w:trHeight w:val="288"/>
        </w:trPr>
        <w:tc>
          <w:tcPr>
            <w:tcW w:w="3108" w:type="dxa"/>
          </w:tcPr>
          <w:p w14:paraId="3180A465"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Benze[e]pyrene</w:t>
            </w:r>
          </w:p>
        </w:tc>
        <w:tc>
          <w:tcPr>
            <w:tcW w:w="862" w:type="dxa"/>
          </w:tcPr>
          <w:p w14:paraId="2F2F94A7"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9</w:t>
            </w:r>
          </w:p>
        </w:tc>
        <w:tc>
          <w:tcPr>
            <w:tcW w:w="1134" w:type="dxa"/>
          </w:tcPr>
          <w:p w14:paraId="4F669BF7"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20</w:t>
            </w:r>
          </w:p>
        </w:tc>
        <w:tc>
          <w:tcPr>
            <w:tcW w:w="1842" w:type="dxa"/>
          </w:tcPr>
          <w:p w14:paraId="2E7A2FA5"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3.98E-02</w:t>
            </w:r>
          </w:p>
        </w:tc>
        <w:tc>
          <w:tcPr>
            <w:tcW w:w="1502" w:type="dxa"/>
          </w:tcPr>
          <w:p w14:paraId="20828969"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1.07E-03</w:t>
            </w:r>
          </w:p>
        </w:tc>
        <w:tc>
          <w:tcPr>
            <w:tcW w:w="1046" w:type="dxa"/>
          </w:tcPr>
          <w:p w14:paraId="4ADE4B06"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HFO</w:t>
            </w:r>
          </w:p>
        </w:tc>
      </w:tr>
      <w:tr w:rsidR="00FB2E37" w:rsidRPr="0058700A" w14:paraId="00F769FA" w14:textId="77777777" w:rsidTr="00CF3232">
        <w:trPr>
          <w:trHeight w:val="288"/>
        </w:trPr>
        <w:tc>
          <w:tcPr>
            <w:tcW w:w="3108" w:type="dxa"/>
          </w:tcPr>
          <w:p w14:paraId="5503EE05"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Benz[a]anthracene-7,12-dione</w:t>
            </w:r>
          </w:p>
        </w:tc>
        <w:tc>
          <w:tcPr>
            <w:tcW w:w="862" w:type="dxa"/>
          </w:tcPr>
          <w:p w14:paraId="12CF2756"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6</w:t>
            </w:r>
          </w:p>
        </w:tc>
        <w:tc>
          <w:tcPr>
            <w:tcW w:w="1134" w:type="dxa"/>
          </w:tcPr>
          <w:p w14:paraId="3024C8D6"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9</w:t>
            </w:r>
          </w:p>
        </w:tc>
        <w:tc>
          <w:tcPr>
            <w:tcW w:w="1842" w:type="dxa"/>
          </w:tcPr>
          <w:p w14:paraId="0E39953C"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1.34E-02</w:t>
            </w:r>
          </w:p>
        </w:tc>
        <w:tc>
          <w:tcPr>
            <w:tcW w:w="1502" w:type="dxa"/>
          </w:tcPr>
          <w:p w14:paraId="521EC9F4"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3.87E-04</w:t>
            </w:r>
          </w:p>
        </w:tc>
        <w:tc>
          <w:tcPr>
            <w:tcW w:w="1046" w:type="dxa"/>
          </w:tcPr>
          <w:p w14:paraId="02368776"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HFO</w:t>
            </w:r>
          </w:p>
        </w:tc>
      </w:tr>
      <w:tr w:rsidR="00FB2E37" w:rsidRPr="0058700A" w14:paraId="17823FB7" w14:textId="77777777" w:rsidTr="00CF3232">
        <w:trPr>
          <w:trHeight w:val="288"/>
        </w:trPr>
        <w:tc>
          <w:tcPr>
            <w:tcW w:w="3108" w:type="dxa"/>
          </w:tcPr>
          <w:p w14:paraId="2EA94077"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Benzo[ghi]perylene</w:t>
            </w:r>
          </w:p>
        </w:tc>
        <w:tc>
          <w:tcPr>
            <w:tcW w:w="862" w:type="dxa"/>
          </w:tcPr>
          <w:p w14:paraId="2E1AD8E3"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6</w:t>
            </w:r>
          </w:p>
        </w:tc>
        <w:tc>
          <w:tcPr>
            <w:tcW w:w="1134" w:type="dxa"/>
          </w:tcPr>
          <w:p w14:paraId="56FF43FC"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7</w:t>
            </w:r>
          </w:p>
        </w:tc>
        <w:tc>
          <w:tcPr>
            <w:tcW w:w="1842" w:type="dxa"/>
          </w:tcPr>
          <w:p w14:paraId="19DFEFA1"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1.37E-02</w:t>
            </w:r>
          </w:p>
        </w:tc>
        <w:tc>
          <w:tcPr>
            <w:tcW w:w="1502" w:type="dxa"/>
          </w:tcPr>
          <w:p w14:paraId="3EF8C3D0"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4.10E-04</w:t>
            </w:r>
          </w:p>
        </w:tc>
        <w:tc>
          <w:tcPr>
            <w:tcW w:w="1046" w:type="dxa"/>
          </w:tcPr>
          <w:p w14:paraId="687CD19C"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HFO</w:t>
            </w:r>
          </w:p>
        </w:tc>
      </w:tr>
      <w:tr w:rsidR="00FB2E37" w:rsidRPr="0058700A" w14:paraId="63160650" w14:textId="77777777" w:rsidTr="00CF3232">
        <w:trPr>
          <w:trHeight w:val="288"/>
        </w:trPr>
        <w:tc>
          <w:tcPr>
            <w:tcW w:w="3108" w:type="dxa"/>
          </w:tcPr>
          <w:p w14:paraId="7AD3147C"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Dibenz[ah]anthracene</w:t>
            </w:r>
          </w:p>
        </w:tc>
        <w:tc>
          <w:tcPr>
            <w:tcW w:w="862" w:type="dxa"/>
          </w:tcPr>
          <w:p w14:paraId="0EC5E46B"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7</w:t>
            </w:r>
          </w:p>
        </w:tc>
        <w:tc>
          <w:tcPr>
            <w:tcW w:w="1134" w:type="dxa"/>
          </w:tcPr>
          <w:p w14:paraId="58D88AA7"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10</w:t>
            </w:r>
          </w:p>
        </w:tc>
        <w:tc>
          <w:tcPr>
            <w:tcW w:w="1842" w:type="dxa"/>
          </w:tcPr>
          <w:p w14:paraId="064C01D6"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7.73E-03</w:t>
            </w:r>
          </w:p>
        </w:tc>
        <w:tc>
          <w:tcPr>
            <w:tcW w:w="1502" w:type="dxa"/>
          </w:tcPr>
          <w:p w14:paraId="2CEF2810"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2.46E-04</w:t>
            </w:r>
          </w:p>
        </w:tc>
        <w:tc>
          <w:tcPr>
            <w:tcW w:w="1046" w:type="dxa"/>
          </w:tcPr>
          <w:p w14:paraId="6DE0C5ED"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HFO</w:t>
            </w:r>
          </w:p>
        </w:tc>
      </w:tr>
      <w:tr w:rsidR="00FB2E37" w:rsidRPr="0058700A" w14:paraId="1DA85742" w14:textId="77777777" w:rsidTr="00CF3232">
        <w:trPr>
          <w:trHeight w:val="288"/>
        </w:trPr>
        <w:tc>
          <w:tcPr>
            <w:tcW w:w="3108" w:type="dxa"/>
          </w:tcPr>
          <w:p w14:paraId="5EFD1695"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Indeno[1,2,3-cd]pyrene</w:t>
            </w:r>
          </w:p>
        </w:tc>
        <w:tc>
          <w:tcPr>
            <w:tcW w:w="862" w:type="dxa"/>
          </w:tcPr>
          <w:p w14:paraId="2E584512"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31</w:t>
            </w:r>
          </w:p>
        </w:tc>
        <w:tc>
          <w:tcPr>
            <w:tcW w:w="1134" w:type="dxa"/>
          </w:tcPr>
          <w:p w14:paraId="0B5E8F72"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53</w:t>
            </w:r>
          </w:p>
        </w:tc>
        <w:tc>
          <w:tcPr>
            <w:tcW w:w="1842" w:type="dxa"/>
          </w:tcPr>
          <w:p w14:paraId="45B1BBF7"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9.13E-03</w:t>
            </w:r>
          </w:p>
        </w:tc>
        <w:tc>
          <w:tcPr>
            <w:tcW w:w="1502" w:type="dxa"/>
          </w:tcPr>
          <w:p w14:paraId="4E84CB5F"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4.10E-04</w:t>
            </w:r>
          </w:p>
        </w:tc>
        <w:tc>
          <w:tcPr>
            <w:tcW w:w="1046" w:type="dxa"/>
          </w:tcPr>
          <w:p w14:paraId="577AD0C7"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HFO</w:t>
            </w:r>
          </w:p>
        </w:tc>
      </w:tr>
      <w:tr w:rsidR="00FB2E37" w:rsidRPr="0058700A" w14:paraId="5A76205B" w14:textId="77777777" w:rsidTr="00CF3232">
        <w:trPr>
          <w:trHeight w:val="288"/>
        </w:trPr>
        <w:tc>
          <w:tcPr>
            <w:tcW w:w="3108" w:type="dxa"/>
          </w:tcPr>
          <w:p w14:paraId="5E284735"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Chrysene</w:t>
            </w:r>
          </w:p>
        </w:tc>
        <w:tc>
          <w:tcPr>
            <w:tcW w:w="862" w:type="dxa"/>
          </w:tcPr>
          <w:p w14:paraId="4A4099FD"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28</w:t>
            </w:r>
          </w:p>
        </w:tc>
        <w:tc>
          <w:tcPr>
            <w:tcW w:w="1134" w:type="dxa"/>
          </w:tcPr>
          <w:p w14:paraId="2B6061AB"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55</w:t>
            </w:r>
          </w:p>
        </w:tc>
        <w:tc>
          <w:tcPr>
            <w:tcW w:w="1842" w:type="dxa"/>
          </w:tcPr>
          <w:p w14:paraId="2B8FA009"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2.24E-01</w:t>
            </w:r>
          </w:p>
        </w:tc>
        <w:tc>
          <w:tcPr>
            <w:tcW w:w="1502" w:type="dxa"/>
          </w:tcPr>
          <w:p w14:paraId="3FFB349D"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1.34E-02</w:t>
            </w:r>
          </w:p>
        </w:tc>
        <w:tc>
          <w:tcPr>
            <w:tcW w:w="1046" w:type="dxa"/>
          </w:tcPr>
          <w:p w14:paraId="231E3F7B"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Both</w:t>
            </w:r>
          </w:p>
        </w:tc>
      </w:tr>
      <w:tr w:rsidR="00FB2E37" w:rsidRPr="0058700A" w14:paraId="41C2FE7B" w14:textId="77777777" w:rsidTr="00CF3232">
        <w:trPr>
          <w:trHeight w:val="288"/>
        </w:trPr>
        <w:tc>
          <w:tcPr>
            <w:tcW w:w="3108" w:type="dxa"/>
          </w:tcPr>
          <w:p w14:paraId="00C438A0"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Benz[a]anthracene</w:t>
            </w:r>
          </w:p>
        </w:tc>
        <w:tc>
          <w:tcPr>
            <w:tcW w:w="862" w:type="dxa"/>
          </w:tcPr>
          <w:p w14:paraId="02BD0561"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9</w:t>
            </w:r>
          </w:p>
        </w:tc>
        <w:tc>
          <w:tcPr>
            <w:tcW w:w="1134" w:type="dxa"/>
          </w:tcPr>
          <w:p w14:paraId="28841702"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17</w:t>
            </w:r>
          </w:p>
        </w:tc>
        <w:tc>
          <w:tcPr>
            <w:tcW w:w="1842" w:type="dxa"/>
          </w:tcPr>
          <w:p w14:paraId="6E73729D"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3.13E-02</w:t>
            </w:r>
          </w:p>
        </w:tc>
        <w:tc>
          <w:tcPr>
            <w:tcW w:w="1502" w:type="dxa"/>
          </w:tcPr>
          <w:p w14:paraId="5E00DC25"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2.65E-03</w:t>
            </w:r>
          </w:p>
        </w:tc>
        <w:tc>
          <w:tcPr>
            <w:tcW w:w="1046" w:type="dxa"/>
          </w:tcPr>
          <w:p w14:paraId="620A5746"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HFO</w:t>
            </w:r>
          </w:p>
        </w:tc>
      </w:tr>
      <w:tr w:rsidR="00FB2E37" w:rsidRPr="0058700A" w14:paraId="3EB94650" w14:textId="77777777" w:rsidTr="00CF3232">
        <w:trPr>
          <w:trHeight w:val="288"/>
        </w:trPr>
        <w:tc>
          <w:tcPr>
            <w:tcW w:w="3108" w:type="dxa"/>
          </w:tcPr>
          <w:p w14:paraId="70A99DA8"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Benz[a]Pyrene</w:t>
            </w:r>
          </w:p>
        </w:tc>
        <w:tc>
          <w:tcPr>
            <w:tcW w:w="862" w:type="dxa"/>
          </w:tcPr>
          <w:p w14:paraId="3612223B"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181</w:t>
            </w:r>
          </w:p>
        </w:tc>
        <w:tc>
          <w:tcPr>
            <w:tcW w:w="1134" w:type="dxa"/>
          </w:tcPr>
          <w:p w14:paraId="70B7EFFF"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969</w:t>
            </w:r>
          </w:p>
        </w:tc>
        <w:tc>
          <w:tcPr>
            <w:tcW w:w="1842" w:type="dxa"/>
          </w:tcPr>
          <w:p w14:paraId="5B7EFD2D"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7.93E-03</w:t>
            </w:r>
          </w:p>
        </w:tc>
        <w:tc>
          <w:tcPr>
            <w:tcW w:w="1502" w:type="dxa"/>
          </w:tcPr>
          <w:p w14:paraId="31C384C9"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9.02E-04</w:t>
            </w:r>
          </w:p>
        </w:tc>
        <w:tc>
          <w:tcPr>
            <w:tcW w:w="1046" w:type="dxa"/>
          </w:tcPr>
          <w:p w14:paraId="34C9D9E7"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HFO</w:t>
            </w:r>
          </w:p>
        </w:tc>
      </w:tr>
      <w:tr w:rsidR="00FB2E37" w:rsidRPr="0058700A" w14:paraId="698F3FEE" w14:textId="77777777" w:rsidTr="00CF3232">
        <w:trPr>
          <w:trHeight w:val="288"/>
        </w:trPr>
        <w:tc>
          <w:tcPr>
            <w:tcW w:w="3108" w:type="dxa"/>
          </w:tcPr>
          <w:p w14:paraId="64CB4B45"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7H-Benz[de]anthracen-7-one / Benzanthrone</w:t>
            </w:r>
          </w:p>
        </w:tc>
        <w:tc>
          <w:tcPr>
            <w:tcW w:w="862" w:type="dxa"/>
          </w:tcPr>
          <w:p w14:paraId="66137898"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2</w:t>
            </w:r>
          </w:p>
        </w:tc>
        <w:tc>
          <w:tcPr>
            <w:tcW w:w="1134" w:type="dxa"/>
          </w:tcPr>
          <w:p w14:paraId="140659F4"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2</w:t>
            </w:r>
          </w:p>
        </w:tc>
        <w:tc>
          <w:tcPr>
            <w:tcW w:w="1842" w:type="dxa"/>
          </w:tcPr>
          <w:p w14:paraId="52B5AD59"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1.45E-02</w:t>
            </w:r>
          </w:p>
        </w:tc>
        <w:tc>
          <w:tcPr>
            <w:tcW w:w="1502" w:type="dxa"/>
          </w:tcPr>
          <w:p w14:paraId="1EC802A8"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1.76E-03</w:t>
            </w:r>
          </w:p>
        </w:tc>
        <w:tc>
          <w:tcPr>
            <w:tcW w:w="1046" w:type="dxa"/>
          </w:tcPr>
          <w:p w14:paraId="7A1A99E8"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HFO</w:t>
            </w:r>
          </w:p>
        </w:tc>
      </w:tr>
      <w:tr w:rsidR="00FB2E37" w:rsidRPr="0058700A" w14:paraId="5397F21C" w14:textId="77777777" w:rsidTr="00CF3232">
        <w:trPr>
          <w:trHeight w:val="288"/>
        </w:trPr>
        <w:tc>
          <w:tcPr>
            <w:tcW w:w="3108" w:type="dxa"/>
          </w:tcPr>
          <w:p w14:paraId="379487F8"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Perylene</w:t>
            </w:r>
          </w:p>
        </w:tc>
        <w:tc>
          <w:tcPr>
            <w:tcW w:w="862" w:type="dxa"/>
          </w:tcPr>
          <w:p w14:paraId="58310E42"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3</w:t>
            </w:r>
          </w:p>
        </w:tc>
        <w:tc>
          <w:tcPr>
            <w:tcW w:w="1134" w:type="dxa"/>
          </w:tcPr>
          <w:p w14:paraId="6CFCD9A8"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3</w:t>
            </w:r>
          </w:p>
        </w:tc>
        <w:tc>
          <w:tcPr>
            <w:tcW w:w="1842" w:type="dxa"/>
          </w:tcPr>
          <w:p w14:paraId="3B370083"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3.05E-03</w:t>
            </w:r>
          </w:p>
        </w:tc>
        <w:tc>
          <w:tcPr>
            <w:tcW w:w="1502" w:type="dxa"/>
          </w:tcPr>
          <w:p w14:paraId="481B6C71"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4.92E-04</w:t>
            </w:r>
          </w:p>
        </w:tc>
        <w:tc>
          <w:tcPr>
            <w:tcW w:w="1046" w:type="dxa"/>
          </w:tcPr>
          <w:p w14:paraId="5F1C167F"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None</w:t>
            </w:r>
          </w:p>
        </w:tc>
      </w:tr>
      <w:tr w:rsidR="00FB2E37" w:rsidRPr="0058700A" w14:paraId="0F552A62" w14:textId="77777777" w:rsidTr="00CF3232">
        <w:trPr>
          <w:trHeight w:val="288"/>
        </w:trPr>
        <w:tc>
          <w:tcPr>
            <w:tcW w:w="3108" w:type="dxa"/>
          </w:tcPr>
          <w:p w14:paraId="072FEC33"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1-Nitropyrene</w:t>
            </w:r>
          </w:p>
        </w:tc>
        <w:tc>
          <w:tcPr>
            <w:tcW w:w="862" w:type="dxa"/>
          </w:tcPr>
          <w:p w14:paraId="548513B4"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13</w:t>
            </w:r>
          </w:p>
        </w:tc>
        <w:tc>
          <w:tcPr>
            <w:tcW w:w="1134" w:type="dxa"/>
          </w:tcPr>
          <w:p w14:paraId="1051BC8E"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40</w:t>
            </w:r>
          </w:p>
        </w:tc>
        <w:tc>
          <w:tcPr>
            <w:tcW w:w="1842" w:type="dxa"/>
          </w:tcPr>
          <w:p w14:paraId="2ABB5719"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7.25E-04</w:t>
            </w:r>
          </w:p>
        </w:tc>
        <w:tc>
          <w:tcPr>
            <w:tcW w:w="1502" w:type="dxa"/>
          </w:tcPr>
          <w:p w14:paraId="700926CE"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1.75E-04</w:t>
            </w:r>
          </w:p>
        </w:tc>
        <w:tc>
          <w:tcPr>
            <w:tcW w:w="1046" w:type="dxa"/>
          </w:tcPr>
          <w:p w14:paraId="2A22AD0A"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None</w:t>
            </w:r>
          </w:p>
        </w:tc>
      </w:tr>
      <w:tr w:rsidR="00FB2E37" w:rsidRPr="0058700A" w14:paraId="5963B4A3" w14:textId="77777777" w:rsidTr="00CF3232">
        <w:trPr>
          <w:trHeight w:val="288"/>
        </w:trPr>
        <w:tc>
          <w:tcPr>
            <w:tcW w:w="3108" w:type="dxa"/>
          </w:tcPr>
          <w:p w14:paraId="5147AB98"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Fluoranthene</w:t>
            </w:r>
          </w:p>
        </w:tc>
        <w:tc>
          <w:tcPr>
            <w:tcW w:w="862" w:type="dxa"/>
          </w:tcPr>
          <w:p w14:paraId="458ED6B0"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20</w:t>
            </w:r>
          </w:p>
        </w:tc>
        <w:tc>
          <w:tcPr>
            <w:tcW w:w="1134" w:type="dxa"/>
          </w:tcPr>
          <w:p w14:paraId="13CEEA11"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41</w:t>
            </w:r>
          </w:p>
        </w:tc>
        <w:tc>
          <w:tcPr>
            <w:tcW w:w="1842" w:type="dxa"/>
          </w:tcPr>
          <w:p w14:paraId="03F656A3"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1.19E-01</w:t>
            </w:r>
          </w:p>
        </w:tc>
        <w:tc>
          <w:tcPr>
            <w:tcW w:w="1502" w:type="dxa"/>
          </w:tcPr>
          <w:p w14:paraId="1C665122"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3.20E-02</w:t>
            </w:r>
          </w:p>
        </w:tc>
        <w:tc>
          <w:tcPr>
            <w:tcW w:w="1046" w:type="dxa"/>
          </w:tcPr>
          <w:p w14:paraId="1C433562"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Both</w:t>
            </w:r>
          </w:p>
        </w:tc>
      </w:tr>
      <w:tr w:rsidR="00FB2E37" w:rsidRPr="0058700A" w14:paraId="7947170D" w14:textId="77777777" w:rsidTr="00CF3232">
        <w:trPr>
          <w:trHeight w:val="288"/>
        </w:trPr>
        <w:tc>
          <w:tcPr>
            <w:tcW w:w="3108" w:type="dxa"/>
          </w:tcPr>
          <w:p w14:paraId="6115A85B"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Pyrene</w:t>
            </w:r>
          </w:p>
        </w:tc>
        <w:tc>
          <w:tcPr>
            <w:tcW w:w="862" w:type="dxa"/>
          </w:tcPr>
          <w:p w14:paraId="16E88E6B"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11</w:t>
            </w:r>
          </w:p>
        </w:tc>
        <w:tc>
          <w:tcPr>
            <w:tcW w:w="1134" w:type="dxa"/>
          </w:tcPr>
          <w:p w14:paraId="72AC4CCD"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19</w:t>
            </w:r>
          </w:p>
        </w:tc>
        <w:tc>
          <w:tcPr>
            <w:tcW w:w="1842" w:type="dxa"/>
          </w:tcPr>
          <w:p w14:paraId="570B3B93"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6.90E-02</w:t>
            </w:r>
          </w:p>
        </w:tc>
        <w:tc>
          <w:tcPr>
            <w:tcW w:w="1502" w:type="dxa"/>
          </w:tcPr>
          <w:p w14:paraId="64F94DD7"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2.19E-02</w:t>
            </w:r>
          </w:p>
        </w:tc>
        <w:tc>
          <w:tcPr>
            <w:tcW w:w="1046" w:type="dxa"/>
          </w:tcPr>
          <w:p w14:paraId="4B2C3055"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Both</w:t>
            </w:r>
          </w:p>
        </w:tc>
      </w:tr>
      <w:tr w:rsidR="00FB2E37" w:rsidRPr="0058700A" w14:paraId="35A0C02C" w14:textId="77777777" w:rsidTr="00CF3232">
        <w:trPr>
          <w:trHeight w:val="288"/>
        </w:trPr>
        <w:tc>
          <w:tcPr>
            <w:tcW w:w="3108" w:type="dxa"/>
          </w:tcPr>
          <w:p w14:paraId="374C3653"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9,10-Anthracenedione</w:t>
            </w:r>
          </w:p>
        </w:tc>
        <w:tc>
          <w:tcPr>
            <w:tcW w:w="862" w:type="dxa"/>
          </w:tcPr>
          <w:p w14:paraId="01CCD783"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13</w:t>
            </w:r>
          </w:p>
        </w:tc>
        <w:tc>
          <w:tcPr>
            <w:tcW w:w="1134" w:type="dxa"/>
          </w:tcPr>
          <w:p w14:paraId="2A746966"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43</w:t>
            </w:r>
          </w:p>
        </w:tc>
        <w:tc>
          <w:tcPr>
            <w:tcW w:w="1842" w:type="dxa"/>
          </w:tcPr>
          <w:p w14:paraId="4EFC395C"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2.29E-01</w:t>
            </w:r>
          </w:p>
        </w:tc>
        <w:tc>
          <w:tcPr>
            <w:tcW w:w="1502" w:type="dxa"/>
          </w:tcPr>
          <w:p w14:paraId="3D315DF5"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1.38E-01</w:t>
            </w:r>
          </w:p>
        </w:tc>
        <w:tc>
          <w:tcPr>
            <w:tcW w:w="1046" w:type="dxa"/>
          </w:tcPr>
          <w:p w14:paraId="29EE4A2F"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Both</w:t>
            </w:r>
          </w:p>
        </w:tc>
      </w:tr>
      <w:tr w:rsidR="00FB2E37" w:rsidRPr="0058700A" w14:paraId="6FA0C0E3" w14:textId="77777777" w:rsidTr="00CF3232">
        <w:trPr>
          <w:trHeight w:val="288"/>
        </w:trPr>
        <w:tc>
          <w:tcPr>
            <w:tcW w:w="3108" w:type="dxa"/>
          </w:tcPr>
          <w:p w14:paraId="72F91C51"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1,6-Dimethylnaphthalene</w:t>
            </w:r>
          </w:p>
        </w:tc>
        <w:tc>
          <w:tcPr>
            <w:tcW w:w="862" w:type="dxa"/>
          </w:tcPr>
          <w:p w14:paraId="59C04271"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2</w:t>
            </w:r>
          </w:p>
        </w:tc>
        <w:tc>
          <w:tcPr>
            <w:tcW w:w="1134" w:type="dxa"/>
          </w:tcPr>
          <w:p w14:paraId="3FC1BBFF"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2</w:t>
            </w:r>
          </w:p>
        </w:tc>
        <w:tc>
          <w:tcPr>
            <w:tcW w:w="1842" w:type="dxa"/>
          </w:tcPr>
          <w:p w14:paraId="06560267"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2.70E-02</w:t>
            </w:r>
          </w:p>
        </w:tc>
        <w:tc>
          <w:tcPr>
            <w:tcW w:w="1502" w:type="dxa"/>
          </w:tcPr>
          <w:p w14:paraId="2CA6D7F3"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4.22E-02</w:t>
            </w:r>
          </w:p>
        </w:tc>
        <w:tc>
          <w:tcPr>
            <w:tcW w:w="1046" w:type="dxa"/>
          </w:tcPr>
          <w:p w14:paraId="17B75767"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Both</w:t>
            </w:r>
          </w:p>
        </w:tc>
      </w:tr>
      <w:tr w:rsidR="00FB2E37" w:rsidRPr="0058700A" w14:paraId="0778F6EF" w14:textId="77777777" w:rsidTr="00CF3232">
        <w:trPr>
          <w:trHeight w:val="288"/>
        </w:trPr>
        <w:tc>
          <w:tcPr>
            <w:tcW w:w="3108" w:type="dxa"/>
          </w:tcPr>
          <w:p w14:paraId="0514C6B2"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1,2-Dimethylnaphthalene</w:t>
            </w:r>
          </w:p>
        </w:tc>
        <w:tc>
          <w:tcPr>
            <w:tcW w:w="862" w:type="dxa"/>
          </w:tcPr>
          <w:p w14:paraId="09174274"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2</w:t>
            </w:r>
          </w:p>
        </w:tc>
        <w:tc>
          <w:tcPr>
            <w:tcW w:w="1134" w:type="dxa"/>
          </w:tcPr>
          <w:p w14:paraId="5C5D20EC"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2</w:t>
            </w:r>
          </w:p>
        </w:tc>
        <w:tc>
          <w:tcPr>
            <w:tcW w:w="1842" w:type="dxa"/>
          </w:tcPr>
          <w:p w14:paraId="7BC4F431"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2.45E-02</w:t>
            </w:r>
          </w:p>
        </w:tc>
        <w:tc>
          <w:tcPr>
            <w:tcW w:w="1502" w:type="dxa"/>
          </w:tcPr>
          <w:p w14:paraId="4DD902AC"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3.89E-02</w:t>
            </w:r>
          </w:p>
        </w:tc>
        <w:tc>
          <w:tcPr>
            <w:tcW w:w="1046" w:type="dxa"/>
          </w:tcPr>
          <w:p w14:paraId="19485887"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Both</w:t>
            </w:r>
          </w:p>
        </w:tc>
      </w:tr>
      <w:tr w:rsidR="00FB2E37" w:rsidRPr="0058700A" w14:paraId="6873E368" w14:textId="77777777" w:rsidTr="00CF3232">
        <w:trPr>
          <w:trHeight w:val="288"/>
        </w:trPr>
        <w:tc>
          <w:tcPr>
            <w:tcW w:w="3108" w:type="dxa"/>
          </w:tcPr>
          <w:p w14:paraId="46A5D1AA"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2,6-Dimethylnaphthalene</w:t>
            </w:r>
          </w:p>
        </w:tc>
        <w:tc>
          <w:tcPr>
            <w:tcW w:w="862" w:type="dxa"/>
          </w:tcPr>
          <w:p w14:paraId="6269525A"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2</w:t>
            </w:r>
          </w:p>
        </w:tc>
        <w:tc>
          <w:tcPr>
            <w:tcW w:w="1134" w:type="dxa"/>
          </w:tcPr>
          <w:p w14:paraId="7D89409A"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2</w:t>
            </w:r>
          </w:p>
        </w:tc>
        <w:tc>
          <w:tcPr>
            <w:tcW w:w="1842" w:type="dxa"/>
          </w:tcPr>
          <w:p w14:paraId="15804218"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2.95E-02</w:t>
            </w:r>
          </w:p>
        </w:tc>
        <w:tc>
          <w:tcPr>
            <w:tcW w:w="1502" w:type="dxa"/>
          </w:tcPr>
          <w:p w14:paraId="747446CB"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4.68E-02</w:t>
            </w:r>
          </w:p>
        </w:tc>
        <w:tc>
          <w:tcPr>
            <w:tcW w:w="1046" w:type="dxa"/>
          </w:tcPr>
          <w:p w14:paraId="2BCCBCCE"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Both</w:t>
            </w:r>
          </w:p>
        </w:tc>
      </w:tr>
      <w:tr w:rsidR="00FB2E37" w:rsidRPr="0058700A" w14:paraId="153608BE" w14:textId="77777777" w:rsidTr="00CF3232">
        <w:trPr>
          <w:trHeight w:val="288"/>
        </w:trPr>
        <w:tc>
          <w:tcPr>
            <w:tcW w:w="3108" w:type="dxa"/>
          </w:tcPr>
          <w:p w14:paraId="40E7EBF1"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1-Methylnaphthalene</w:t>
            </w:r>
          </w:p>
        </w:tc>
        <w:tc>
          <w:tcPr>
            <w:tcW w:w="862" w:type="dxa"/>
          </w:tcPr>
          <w:p w14:paraId="1C534A41"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3</w:t>
            </w:r>
          </w:p>
        </w:tc>
        <w:tc>
          <w:tcPr>
            <w:tcW w:w="1134" w:type="dxa"/>
          </w:tcPr>
          <w:p w14:paraId="425460F3"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4</w:t>
            </w:r>
          </w:p>
        </w:tc>
        <w:tc>
          <w:tcPr>
            <w:tcW w:w="1842" w:type="dxa"/>
          </w:tcPr>
          <w:p w14:paraId="3A18331A"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2.46E-02</w:t>
            </w:r>
          </w:p>
        </w:tc>
        <w:tc>
          <w:tcPr>
            <w:tcW w:w="1502" w:type="dxa"/>
          </w:tcPr>
          <w:p w14:paraId="4D6D4AB4"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4.42E-02</w:t>
            </w:r>
          </w:p>
        </w:tc>
        <w:tc>
          <w:tcPr>
            <w:tcW w:w="1046" w:type="dxa"/>
          </w:tcPr>
          <w:p w14:paraId="74D7C88F"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Both</w:t>
            </w:r>
          </w:p>
        </w:tc>
      </w:tr>
      <w:tr w:rsidR="00FB2E37" w:rsidRPr="0058700A" w14:paraId="1EC01E5F" w14:textId="77777777" w:rsidTr="00CF3232">
        <w:trPr>
          <w:trHeight w:val="288"/>
        </w:trPr>
        <w:tc>
          <w:tcPr>
            <w:tcW w:w="3108" w:type="dxa"/>
          </w:tcPr>
          <w:p w14:paraId="54FA1EFD"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2-Methylnaphthalene</w:t>
            </w:r>
          </w:p>
        </w:tc>
        <w:tc>
          <w:tcPr>
            <w:tcW w:w="862" w:type="dxa"/>
          </w:tcPr>
          <w:p w14:paraId="1A83B212"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3</w:t>
            </w:r>
          </w:p>
        </w:tc>
        <w:tc>
          <w:tcPr>
            <w:tcW w:w="1134" w:type="dxa"/>
          </w:tcPr>
          <w:p w14:paraId="49530E11"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4</w:t>
            </w:r>
          </w:p>
        </w:tc>
        <w:tc>
          <w:tcPr>
            <w:tcW w:w="1842" w:type="dxa"/>
          </w:tcPr>
          <w:p w14:paraId="124F7E7E"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2.78E-02</w:t>
            </w:r>
          </w:p>
        </w:tc>
        <w:tc>
          <w:tcPr>
            <w:tcW w:w="1502" w:type="dxa"/>
          </w:tcPr>
          <w:p w14:paraId="0EB452DC"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4.99E-02</w:t>
            </w:r>
          </w:p>
        </w:tc>
        <w:tc>
          <w:tcPr>
            <w:tcW w:w="1046" w:type="dxa"/>
          </w:tcPr>
          <w:p w14:paraId="36DB8668"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Both</w:t>
            </w:r>
          </w:p>
        </w:tc>
      </w:tr>
      <w:tr w:rsidR="00FB2E37" w:rsidRPr="0058700A" w14:paraId="4008C245" w14:textId="77777777" w:rsidTr="00CF3232">
        <w:trPr>
          <w:trHeight w:val="288"/>
        </w:trPr>
        <w:tc>
          <w:tcPr>
            <w:tcW w:w="3108" w:type="dxa"/>
            <w:shd w:val="clear" w:color="auto" w:fill="E7E6E6" w:themeFill="background2"/>
          </w:tcPr>
          <w:p w14:paraId="4B59ED24" w14:textId="77777777" w:rsidR="00FB2E37" w:rsidRPr="0058700A" w:rsidRDefault="00FB2E37" w:rsidP="00CF3232">
            <w:pPr>
              <w:spacing w:before="100" w:beforeAutospacing="1" w:after="100" w:afterAutospacing="1"/>
              <w:rPr>
                <w:rFonts w:ascii="Helvetica" w:hAnsi="Helvetica"/>
                <w:b/>
                <w:bCs/>
                <w:sz w:val="18"/>
                <w:szCs w:val="18"/>
              </w:rPr>
            </w:pPr>
            <w:r w:rsidRPr="0058700A">
              <w:rPr>
                <w:rFonts w:ascii="Helvetica" w:hAnsi="Helvetica"/>
                <w:b/>
                <w:sz w:val="18"/>
                <w:szCs w:val="18"/>
              </w:rPr>
              <w:t>Carbonyl Compounds</w:t>
            </w:r>
          </w:p>
        </w:tc>
        <w:tc>
          <w:tcPr>
            <w:tcW w:w="862" w:type="dxa"/>
            <w:shd w:val="clear" w:color="auto" w:fill="E7E6E6" w:themeFill="background2"/>
          </w:tcPr>
          <w:p w14:paraId="53EB549F" w14:textId="77777777" w:rsidR="00FB2E37" w:rsidRPr="0058700A" w:rsidRDefault="00FB2E37" w:rsidP="00CF3232">
            <w:pPr>
              <w:spacing w:before="100" w:beforeAutospacing="1" w:after="100" w:afterAutospacing="1"/>
              <w:rPr>
                <w:rFonts w:ascii="Helvetica" w:hAnsi="Helvetica"/>
                <w:sz w:val="18"/>
                <w:szCs w:val="18"/>
              </w:rPr>
            </w:pPr>
          </w:p>
        </w:tc>
        <w:tc>
          <w:tcPr>
            <w:tcW w:w="1134" w:type="dxa"/>
            <w:shd w:val="clear" w:color="auto" w:fill="E7E6E6" w:themeFill="background2"/>
          </w:tcPr>
          <w:p w14:paraId="061A29BD" w14:textId="77777777" w:rsidR="00FB2E37" w:rsidRPr="0058700A" w:rsidRDefault="00FB2E37" w:rsidP="00CF3232">
            <w:pPr>
              <w:spacing w:before="100" w:beforeAutospacing="1" w:after="100" w:afterAutospacing="1"/>
              <w:rPr>
                <w:rFonts w:ascii="Helvetica" w:hAnsi="Helvetica"/>
                <w:sz w:val="18"/>
                <w:szCs w:val="18"/>
              </w:rPr>
            </w:pPr>
          </w:p>
        </w:tc>
        <w:tc>
          <w:tcPr>
            <w:tcW w:w="4390" w:type="dxa"/>
            <w:gridSpan w:val="3"/>
            <w:shd w:val="clear" w:color="auto" w:fill="E7E6E6" w:themeFill="background2"/>
          </w:tcPr>
          <w:p w14:paraId="34BFE033"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b/>
                <w:sz w:val="18"/>
                <w:szCs w:val="18"/>
                <w:lang w:val="de-DE"/>
              </w:rPr>
              <w:t>Cut-off: 0.15 µg/m³</w:t>
            </w:r>
          </w:p>
        </w:tc>
      </w:tr>
      <w:tr w:rsidR="00FB2E37" w:rsidRPr="0058700A" w14:paraId="20531EF5" w14:textId="77777777" w:rsidTr="00CF3232">
        <w:trPr>
          <w:trHeight w:val="288"/>
        </w:trPr>
        <w:tc>
          <w:tcPr>
            <w:tcW w:w="3108" w:type="dxa"/>
          </w:tcPr>
          <w:p w14:paraId="2B119E52"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Formaldehyde</w:t>
            </w:r>
          </w:p>
        </w:tc>
        <w:tc>
          <w:tcPr>
            <w:tcW w:w="862" w:type="dxa"/>
          </w:tcPr>
          <w:p w14:paraId="5DF36DAE"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42</w:t>
            </w:r>
          </w:p>
        </w:tc>
        <w:tc>
          <w:tcPr>
            <w:tcW w:w="1134" w:type="dxa"/>
          </w:tcPr>
          <w:p w14:paraId="5EC38766"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132</w:t>
            </w:r>
          </w:p>
        </w:tc>
        <w:tc>
          <w:tcPr>
            <w:tcW w:w="1842" w:type="dxa"/>
          </w:tcPr>
          <w:p w14:paraId="0E2E3012" w14:textId="77777777" w:rsidR="00FB2E37" w:rsidRPr="0058700A" w:rsidRDefault="00FB2E37" w:rsidP="00CF3232">
            <w:pPr>
              <w:spacing w:before="100" w:beforeAutospacing="1" w:after="100" w:afterAutospacing="1"/>
              <w:rPr>
                <w:rFonts w:ascii="Helvetica" w:hAnsi="Helvetica"/>
                <w:sz w:val="18"/>
                <w:szCs w:val="18"/>
                <w:lang w:val="de-DE"/>
              </w:rPr>
            </w:pPr>
            <w:r w:rsidRPr="0058700A">
              <w:rPr>
                <w:rFonts w:ascii="Helvetica" w:hAnsi="Helvetica"/>
                <w:sz w:val="18"/>
                <w:szCs w:val="18"/>
              </w:rPr>
              <w:t>1.39E+01</w:t>
            </w:r>
          </w:p>
        </w:tc>
        <w:tc>
          <w:tcPr>
            <w:tcW w:w="1502" w:type="dxa"/>
          </w:tcPr>
          <w:p w14:paraId="1CF6D81E"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5.90E+00</w:t>
            </w:r>
          </w:p>
        </w:tc>
        <w:tc>
          <w:tcPr>
            <w:tcW w:w="1046" w:type="dxa"/>
          </w:tcPr>
          <w:p w14:paraId="44CDA581"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Both</w:t>
            </w:r>
          </w:p>
        </w:tc>
      </w:tr>
      <w:tr w:rsidR="00FB2E37" w:rsidRPr="0058700A" w14:paraId="6D863258" w14:textId="77777777" w:rsidTr="00CF3232">
        <w:trPr>
          <w:trHeight w:val="288"/>
        </w:trPr>
        <w:tc>
          <w:tcPr>
            <w:tcW w:w="3108" w:type="dxa"/>
          </w:tcPr>
          <w:p w14:paraId="2FD74F5B"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Acetaldehyde</w:t>
            </w:r>
          </w:p>
        </w:tc>
        <w:tc>
          <w:tcPr>
            <w:tcW w:w="862" w:type="dxa"/>
          </w:tcPr>
          <w:p w14:paraId="720C324B"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31</w:t>
            </w:r>
          </w:p>
        </w:tc>
        <w:tc>
          <w:tcPr>
            <w:tcW w:w="1134" w:type="dxa"/>
          </w:tcPr>
          <w:p w14:paraId="58F25816"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79</w:t>
            </w:r>
          </w:p>
        </w:tc>
        <w:tc>
          <w:tcPr>
            <w:tcW w:w="1842" w:type="dxa"/>
          </w:tcPr>
          <w:p w14:paraId="642A331C"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3.75E+00</w:t>
            </w:r>
          </w:p>
        </w:tc>
        <w:tc>
          <w:tcPr>
            <w:tcW w:w="1502" w:type="dxa"/>
          </w:tcPr>
          <w:p w14:paraId="41F7A153"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9.60E-01</w:t>
            </w:r>
          </w:p>
        </w:tc>
        <w:tc>
          <w:tcPr>
            <w:tcW w:w="1046" w:type="dxa"/>
          </w:tcPr>
          <w:p w14:paraId="53F4B30F"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Both</w:t>
            </w:r>
          </w:p>
        </w:tc>
      </w:tr>
      <w:tr w:rsidR="00FB2E37" w:rsidRPr="0058700A" w14:paraId="195620BE" w14:textId="77777777" w:rsidTr="00CF3232">
        <w:trPr>
          <w:trHeight w:val="288"/>
        </w:trPr>
        <w:tc>
          <w:tcPr>
            <w:tcW w:w="3108" w:type="dxa"/>
          </w:tcPr>
          <w:p w14:paraId="50464963"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Propanal</w:t>
            </w:r>
          </w:p>
        </w:tc>
        <w:tc>
          <w:tcPr>
            <w:tcW w:w="862" w:type="dxa"/>
          </w:tcPr>
          <w:p w14:paraId="337A38B4"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3</w:t>
            </w:r>
          </w:p>
        </w:tc>
        <w:tc>
          <w:tcPr>
            <w:tcW w:w="1134" w:type="dxa"/>
          </w:tcPr>
          <w:p w14:paraId="72DE0DC8"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3</w:t>
            </w:r>
          </w:p>
        </w:tc>
        <w:tc>
          <w:tcPr>
            <w:tcW w:w="1842" w:type="dxa"/>
          </w:tcPr>
          <w:p w14:paraId="4BC39AEE"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6.50E-01</w:t>
            </w:r>
          </w:p>
        </w:tc>
        <w:tc>
          <w:tcPr>
            <w:tcW w:w="1502" w:type="dxa"/>
          </w:tcPr>
          <w:p w14:paraId="2A1B7E3E"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2.20E-01</w:t>
            </w:r>
          </w:p>
        </w:tc>
        <w:tc>
          <w:tcPr>
            <w:tcW w:w="1046" w:type="dxa"/>
          </w:tcPr>
          <w:p w14:paraId="7BC6EBEF"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Both</w:t>
            </w:r>
          </w:p>
        </w:tc>
      </w:tr>
      <w:tr w:rsidR="00FB2E37" w:rsidRPr="0058700A" w14:paraId="57378B06" w14:textId="77777777" w:rsidTr="00CF3232">
        <w:trPr>
          <w:trHeight w:val="288"/>
        </w:trPr>
        <w:tc>
          <w:tcPr>
            <w:tcW w:w="3108" w:type="dxa"/>
          </w:tcPr>
          <w:p w14:paraId="1832E8AD"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Crotonaldehyde</w:t>
            </w:r>
          </w:p>
        </w:tc>
        <w:tc>
          <w:tcPr>
            <w:tcW w:w="862" w:type="dxa"/>
          </w:tcPr>
          <w:p w14:paraId="7414EB8B"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3</w:t>
            </w:r>
          </w:p>
        </w:tc>
        <w:tc>
          <w:tcPr>
            <w:tcW w:w="1134" w:type="dxa"/>
          </w:tcPr>
          <w:p w14:paraId="619D2443"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4</w:t>
            </w:r>
          </w:p>
        </w:tc>
        <w:tc>
          <w:tcPr>
            <w:tcW w:w="1842" w:type="dxa"/>
          </w:tcPr>
          <w:p w14:paraId="6485066A"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1.08E+00</w:t>
            </w:r>
          </w:p>
        </w:tc>
        <w:tc>
          <w:tcPr>
            <w:tcW w:w="1502" w:type="dxa"/>
          </w:tcPr>
          <w:p w14:paraId="5E53F5CF"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4.00E-01</w:t>
            </w:r>
          </w:p>
        </w:tc>
        <w:tc>
          <w:tcPr>
            <w:tcW w:w="1046" w:type="dxa"/>
          </w:tcPr>
          <w:p w14:paraId="5609F637"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Both</w:t>
            </w:r>
          </w:p>
        </w:tc>
      </w:tr>
      <w:tr w:rsidR="00FB2E37" w:rsidRPr="0058700A" w14:paraId="00B9A2A8" w14:textId="77777777" w:rsidTr="00CF3232">
        <w:trPr>
          <w:trHeight w:val="288"/>
        </w:trPr>
        <w:tc>
          <w:tcPr>
            <w:tcW w:w="3108" w:type="dxa"/>
          </w:tcPr>
          <w:p w14:paraId="08DD465E"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Acrolein</w:t>
            </w:r>
          </w:p>
        </w:tc>
        <w:tc>
          <w:tcPr>
            <w:tcW w:w="862" w:type="dxa"/>
          </w:tcPr>
          <w:p w14:paraId="2BE127D1"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51</w:t>
            </w:r>
          </w:p>
        </w:tc>
        <w:tc>
          <w:tcPr>
            <w:tcW w:w="1134" w:type="dxa"/>
          </w:tcPr>
          <w:p w14:paraId="77C14215"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180</w:t>
            </w:r>
          </w:p>
        </w:tc>
        <w:tc>
          <w:tcPr>
            <w:tcW w:w="1842" w:type="dxa"/>
          </w:tcPr>
          <w:p w14:paraId="4C111292"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2.28E+00</w:t>
            </w:r>
          </w:p>
        </w:tc>
        <w:tc>
          <w:tcPr>
            <w:tcW w:w="1502" w:type="dxa"/>
          </w:tcPr>
          <w:p w14:paraId="46023717"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1.70E+00</w:t>
            </w:r>
          </w:p>
        </w:tc>
        <w:tc>
          <w:tcPr>
            <w:tcW w:w="1046" w:type="dxa"/>
          </w:tcPr>
          <w:p w14:paraId="5E085534"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Both</w:t>
            </w:r>
          </w:p>
        </w:tc>
      </w:tr>
      <w:tr w:rsidR="00FB2E37" w:rsidRPr="0058700A" w14:paraId="4078EA22" w14:textId="77777777" w:rsidTr="00CF3232">
        <w:trPr>
          <w:trHeight w:val="288"/>
        </w:trPr>
        <w:tc>
          <w:tcPr>
            <w:tcW w:w="5104" w:type="dxa"/>
            <w:gridSpan w:val="3"/>
            <w:shd w:val="clear" w:color="auto" w:fill="E7E6E6" w:themeFill="background2"/>
          </w:tcPr>
          <w:p w14:paraId="6CA1B6AF" w14:textId="77777777" w:rsidR="00FB2E37" w:rsidRPr="0058700A" w:rsidRDefault="00FB2E37" w:rsidP="00CF3232">
            <w:pPr>
              <w:spacing w:before="100" w:beforeAutospacing="1" w:after="100" w:afterAutospacing="1"/>
              <w:rPr>
                <w:rFonts w:ascii="Helvetica" w:hAnsi="Helvetica"/>
                <w:b/>
                <w:sz w:val="18"/>
                <w:szCs w:val="18"/>
              </w:rPr>
            </w:pPr>
            <w:r w:rsidRPr="0058700A">
              <w:rPr>
                <w:rFonts w:ascii="Helvetica" w:hAnsi="Helvetica"/>
                <w:b/>
                <w:sz w:val="18"/>
                <w:szCs w:val="18"/>
              </w:rPr>
              <w:lastRenderedPageBreak/>
              <w:t>Elements</w:t>
            </w:r>
          </w:p>
        </w:tc>
        <w:tc>
          <w:tcPr>
            <w:tcW w:w="4390" w:type="dxa"/>
            <w:gridSpan w:val="3"/>
            <w:shd w:val="clear" w:color="auto" w:fill="E7E6E6" w:themeFill="background2"/>
          </w:tcPr>
          <w:p w14:paraId="12EA4580" w14:textId="77777777" w:rsidR="00FB2E37" w:rsidRPr="0058700A" w:rsidRDefault="00FB2E37" w:rsidP="00CF3232">
            <w:pPr>
              <w:spacing w:before="100" w:beforeAutospacing="1" w:after="100" w:afterAutospacing="1"/>
              <w:rPr>
                <w:rFonts w:ascii="Helvetica" w:hAnsi="Helvetica"/>
                <w:b/>
                <w:sz w:val="18"/>
                <w:szCs w:val="18"/>
              </w:rPr>
            </w:pPr>
            <w:r w:rsidRPr="0058700A">
              <w:rPr>
                <w:rFonts w:ascii="Helvetica" w:hAnsi="Helvetica"/>
                <w:b/>
                <w:sz w:val="18"/>
                <w:szCs w:val="18"/>
                <w:lang w:val="de-DE"/>
              </w:rPr>
              <w:t>Cut-off: 0.25 µg/m³</w:t>
            </w:r>
          </w:p>
        </w:tc>
      </w:tr>
      <w:tr w:rsidR="00FB2E37" w:rsidRPr="0058700A" w14:paraId="6B3E645B" w14:textId="77777777" w:rsidTr="00CF3232">
        <w:trPr>
          <w:trHeight w:val="288"/>
        </w:trPr>
        <w:tc>
          <w:tcPr>
            <w:tcW w:w="3108" w:type="dxa"/>
          </w:tcPr>
          <w:p w14:paraId="79BB01C0"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Cobalt</w:t>
            </w:r>
          </w:p>
        </w:tc>
        <w:tc>
          <w:tcPr>
            <w:tcW w:w="862" w:type="dxa"/>
          </w:tcPr>
          <w:p w14:paraId="163F1611"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39</w:t>
            </w:r>
          </w:p>
        </w:tc>
        <w:tc>
          <w:tcPr>
            <w:tcW w:w="1134" w:type="dxa"/>
          </w:tcPr>
          <w:p w14:paraId="0D3E52A3"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92</w:t>
            </w:r>
          </w:p>
        </w:tc>
        <w:tc>
          <w:tcPr>
            <w:tcW w:w="1842" w:type="dxa"/>
          </w:tcPr>
          <w:p w14:paraId="2AF4DD21" w14:textId="77777777" w:rsidR="00FB2E37" w:rsidRPr="0058700A" w:rsidRDefault="00FB2E37" w:rsidP="00CF3232">
            <w:pPr>
              <w:spacing w:before="100" w:beforeAutospacing="1" w:after="100" w:afterAutospacing="1"/>
              <w:rPr>
                <w:rFonts w:ascii="Helvetica" w:hAnsi="Helvetica"/>
                <w:sz w:val="18"/>
                <w:szCs w:val="18"/>
                <w:lang w:val="de-DE"/>
              </w:rPr>
            </w:pPr>
            <w:r w:rsidRPr="0058700A">
              <w:rPr>
                <w:rFonts w:ascii="Helvetica" w:hAnsi="Helvetica"/>
                <w:sz w:val="18"/>
                <w:szCs w:val="18"/>
              </w:rPr>
              <w:t>2.83E-02</w:t>
            </w:r>
          </w:p>
        </w:tc>
        <w:tc>
          <w:tcPr>
            <w:tcW w:w="1502" w:type="dxa"/>
          </w:tcPr>
          <w:p w14:paraId="0ED41162"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4.11E-02</w:t>
            </w:r>
          </w:p>
        </w:tc>
        <w:tc>
          <w:tcPr>
            <w:tcW w:w="1046" w:type="dxa"/>
          </w:tcPr>
          <w:p w14:paraId="78ABA0A2"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None</w:t>
            </w:r>
          </w:p>
        </w:tc>
      </w:tr>
      <w:tr w:rsidR="00FB2E37" w:rsidRPr="0058700A" w14:paraId="6222A575" w14:textId="77777777" w:rsidTr="00CF3232">
        <w:trPr>
          <w:trHeight w:val="288"/>
        </w:trPr>
        <w:tc>
          <w:tcPr>
            <w:tcW w:w="3108" w:type="dxa"/>
          </w:tcPr>
          <w:p w14:paraId="539CDA7D"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Selenium</w:t>
            </w:r>
          </w:p>
        </w:tc>
        <w:tc>
          <w:tcPr>
            <w:tcW w:w="862" w:type="dxa"/>
          </w:tcPr>
          <w:p w14:paraId="4376C8BF"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27</w:t>
            </w:r>
          </w:p>
        </w:tc>
        <w:tc>
          <w:tcPr>
            <w:tcW w:w="1134" w:type="dxa"/>
          </w:tcPr>
          <w:p w14:paraId="3F003156"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67</w:t>
            </w:r>
          </w:p>
        </w:tc>
        <w:tc>
          <w:tcPr>
            <w:tcW w:w="1842" w:type="dxa"/>
          </w:tcPr>
          <w:p w14:paraId="057183F1"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8.80E-02</w:t>
            </w:r>
          </w:p>
        </w:tc>
        <w:tc>
          <w:tcPr>
            <w:tcW w:w="1502" w:type="dxa"/>
          </w:tcPr>
          <w:p w14:paraId="6EDF63E7"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1.19E-01</w:t>
            </w:r>
          </w:p>
        </w:tc>
        <w:tc>
          <w:tcPr>
            <w:tcW w:w="1046" w:type="dxa"/>
          </w:tcPr>
          <w:p w14:paraId="0B088D55"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None</w:t>
            </w:r>
          </w:p>
        </w:tc>
      </w:tr>
      <w:tr w:rsidR="00FB2E37" w:rsidRPr="0058700A" w14:paraId="1A5C06DF" w14:textId="77777777" w:rsidTr="00CF3232">
        <w:trPr>
          <w:trHeight w:val="288"/>
        </w:trPr>
        <w:tc>
          <w:tcPr>
            <w:tcW w:w="3108" w:type="dxa"/>
          </w:tcPr>
          <w:p w14:paraId="66326074"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Chromium</w:t>
            </w:r>
          </w:p>
        </w:tc>
        <w:tc>
          <w:tcPr>
            <w:tcW w:w="862" w:type="dxa"/>
          </w:tcPr>
          <w:p w14:paraId="35AB3202"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104</w:t>
            </w:r>
          </w:p>
        </w:tc>
        <w:tc>
          <w:tcPr>
            <w:tcW w:w="1134" w:type="dxa"/>
          </w:tcPr>
          <w:p w14:paraId="03AA57D6"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404</w:t>
            </w:r>
          </w:p>
        </w:tc>
        <w:tc>
          <w:tcPr>
            <w:tcW w:w="1842" w:type="dxa"/>
          </w:tcPr>
          <w:p w14:paraId="38F86FCE"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7.83E-02</w:t>
            </w:r>
          </w:p>
        </w:tc>
        <w:tc>
          <w:tcPr>
            <w:tcW w:w="1502" w:type="dxa"/>
          </w:tcPr>
          <w:p w14:paraId="2DE5FB1E"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1.06E-01</w:t>
            </w:r>
          </w:p>
        </w:tc>
        <w:tc>
          <w:tcPr>
            <w:tcW w:w="1046" w:type="dxa"/>
          </w:tcPr>
          <w:p w14:paraId="6ADF7A19"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None</w:t>
            </w:r>
          </w:p>
        </w:tc>
      </w:tr>
      <w:tr w:rsidR="00FB2E37" w:rsidRPr="0058700A" w14:paraId="041C8B4A" w14:textId="77777777" w:rsidTr="00CF3232">
        <w:trPr>
          <w:trHeight w:val="288"/>
        </w:trPr>
        <w:tc>
          <w:tcPr>
            <w:tcW w:w="3108" w:type="dxa"/>
          </w:tcPr>
          <w:p w14:paraId="5780612B"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Cadmium</w:t>
            </w:r>
          </w:p>
        </w:tc>
        <w:tc>
          <w:tcPr>
            <w:tcW w:w="862" w:type="dxa"/>
          </w:tcPr>
          <w:p w14:paraId="731C8563"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98</w:t>
            </w:r>
          </w:p>
        </w:tc>
        <w:tc>
          <w:tcPr>
            <w:tcW w:w="1134" w:type="dxa"/>
          </w:tcPr>
          <w:p w14:paraId="28360DD8"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457</w:t>
            </w:r>
          </w:p>
        </w:tc>
        <w:tc>
          <w:tcPr>
            <w:tcW w:w="1842" w:type="dxa"/>
          </w:tcPr>
          <w:p w14:paraId="3CBDDA15"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1.83E-02</w:t>
            </w:r>
          </w:p>
        </w:tc>
        <w:tc>
          <w:tcPr>
            <w:tcW w:w="1502" w:type="dxa"/>
          </w:tcPr>
          <w:p w14:paraId="5A641D76"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2.11E-02</w:t>
            </w:r>
          </w:p>
        </w:tc>
        <w:tc>
          <w:tcPr>
            <w:tcW w:w="1046" w:type="dxa"/>
          </w:tcPr>
          <w:p w14:paraId="4DCB1CCC"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None</w:t>
            </w:r>
          </w:p>
        </w:tc>
      </w:tr>
      <w:tr w:rsidR="00FB2E37" w:rsidRPr="0058700A" w14:paraId="5D9FC989" w14:textId="77777777" w:rsidTr="00CF3232">
        <w:trPr>
          <w:trHeight w:val="288"/>
        </w:trPr>
        <w:tc>
          <w:tcPr>
            <w:tcW w:w="3108" w:type="dxa"/>
          </w:tcPr>
          <w:p w14:paraId="56184CCE"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Aluminum</w:t>
            </w:r>
          </w:p>
        </w:tc>
        <w:tc>
          <w:tcPr>
            <w:tcW w:w="862" w:type="dxa"/>
          </w:tcPr>
          <w:p w14:paraId="7D475A24"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21</w:t>
            </w:r>
          </w:p>
        </w:tc>
        <w:tc>
          <w:tcPr>
            <w:tcW w:w="1134" w:type="dxa"/>
          </w:tcPr>
          <w:p w14:paraId="355A1914"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36</w:t>
            </w:r>
          </w:p>
        </w:tc>
        <w:tc>
          <w:tcPr>
            <w:tcW w:w="1842" w:type="dxa"/>
          </w:tcPr>
          <w:p w14:paraId="5C80F3CC"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8.68E-01</w:t>
            </w:r>
          </w:p>
        </w:tc>
        <w:tc>
          <w:tcPr>
            <w:tcW w:w="1502" w:type="dxa"/>
          </w:tcPr>
          <w:p w14:paraId="5A15C9A7"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5.81E-01</w:t>
            </w:r>
          </w:p>
        </w:tc>
        <w:tc>
          <w:tcPr>
            <w:tcW w:w="1046" w:type="dxa"/>
          </w:tcPr>
          <w:p w14:paraId="10E5DEC4"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Both</w:t>
            </w:r>
          </w:p>
        </w:tc>
      </w:tr>
      <w:tr w:rsidR="00FB2E37" w:rsidRPr="0058700A" w14:paraId="7FCF0160" w14:textId="77777777" w:rsidTr="00CF3232">
        <w:trPr>
          <w:trHeight w:val="288"/>
        </w:trPr>
        <w:tc>
          <w:tcPr>
            <w:tcW w:w="3108" w:type="dxa"/>
          </w:tcPr>
          <w:p w14:paraId="56037FC9"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Magnesium</w:t>
            </w:r>
          </w:p>
        </w:tc>
        <w:tc>
          <w:tcPr>
            <w:tcW w:w="862" w:type="dxa"/>
          </w:tcPr>
          <w:p w14:paraId="5F4A14E3"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14</w:t>
            </w:r>
          </w:p>
        </w:tc>
        <w:tc>
          <w:tcPr>
            <w:tcW w:w="1134" w:type="dxa"/>
          </w:tcPr>
          <w:p w14:paraId="3810449F"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19</w:t>
            </w:r>
          </w:p>
        </w:tc>
        <w:tc>
          <w:tcPr>
            <w:tcW w:w="1842" w:type="dxa"/>
          </w:tcPr>
          <w:p w14:paraId="632560C6"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2.78E+00</w:t>
            </w:r>
          </w:p>
        </w:tc>
        <w:tc>
          <w:tcPr>
            <w:tcW w:w="1502" w:type="dxa"/>
          </w:tcPr>
          <w:p w14:paraId="2BFE840B"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1.03E+00</w:t>
            </w:r>
          </w:p>
        </w:tc>
        <w:tc>
          <w:tcPr>
            <w:tcW w:w="1046" w:type="dxa"/>
          </w:tcPr>
          <w:p w14:paraId="5E1C53FD"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Both</w:t>
            </w:r>
          </w:p>
        </w:tc>
      </w:tr>
      <w:tr w:rsidR="00FB2E37" w:rsidRPr="0058700A" w14:paraId="63714E56" w14:textId="77777777" w:rsidTr="00CF3232">
        <w:trPr>
          <w:trHeight w:val="288"/>
        </w:trPr>
        <w:tc>
          <w:tcPr>
            <w:tcW w:w="3108" w:type="dxa"/>
          </w:tcPr>
          <w:p w14:paraId="4374B25E"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Calcium</w:t>
            </w:r>
          </w:p>
        </w:tc>
        <w:tc>
          <w:tcPr>
            <w:tcW w:w="862" w:type="dxa"/>
          </w:tcPr>
          <w:p w14:paraId="6EEB889A"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27</w:t>
            </w:r>
          </w:p>
        </w:tc>
        <w:tc>
          <w:tcPr>
            <w:tcW w:w="1134" w:type="dxa"/>
          </w:tcPr>
          <w:p w14:paraId="5CE46E96"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47</w:t>
            </w:r>
          </w:p>
        </w:tc>
        <w:tc>
          <w:tcPr>
            <w:tcW w:w="1842" w:type="dxa"/>
          </w:tcPr>
          <w:p w14:paraId="42734709"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9.18E+00</w:t>
            </w:r>
          </w:p>
        </w:tc>
        <w:tc>
          <w:tcPr>
            <w:tcW w:w="1502" w:type="dxa"/>
          </w:tcPr>
          <w:p w14:paraId="5B78F63D"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2.32E+00</w:t>
            </w:r>
          </w:p>
        </w:tc>
        <w:tc>
          <w:tcPr>
            <w:tcW w:w="1046" w:type="dxa"/>
          </w:tcPr>
          <w:p w14:paraId="4A8B776C"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Both</w:t>
            </w:r>
          </w:p>
        </w:tc>
      </w:tr>
      <w:tr w:rsidR="00FB2E37" w:rsidRPr="0058700A" w14:paraId="36202A95" w14:textId="77777777" w:rsidTr="00CF3232">
        <w:trPr>
          <w:trHeight w:val="288"/>
        </w:trPr>
        <w:tc>
          <w:tcPr>
            <w:tcW w:w="3108" w:type="dxa"/>
          </w:tcPr>
          <w:p w14:paraId="0CD72CDC"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Phosphorus</w:t>
            </w:r>
          </w:p>
        </w:tc>
        <w:tc>
          <w:tcPr>
            <w:tcW w:w="862" w:type="dxa"/>
          </w:tcPr>
          <w:p w14:paraId="35E0B1D0"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18</w:t>
            </w:r>
          </w:p>
        </w:tc>
        <w:tc>
          <w:tcPr>
            <w:tcW w:w="1134" w:type="dxa"/>
          </w:tcPr>
          <w:p w14:paraId="081253C1"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19</w:t>
            </w:r>
          </w:p>
        </w:tc>
        <w:tc>
          <w:tcPr>
            <w:tcW w:w="1842" w:type="dxa"/>
          </w:tcPr>
          <w:p w14:paraId="4223C8C3"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7.05E+00</w:t>
            </w:r>
          </w:p>
        </w:tc>
        <w:tc>
          <w:tcPr>
            <w:tcW w:w="1502" w:type="dxa"/>
          </w:tcPr>
          <w:p w14:paraId="71D9BCC6"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1.11E+00</w:t>
            </w:r>
          </w:p>
        </w:tc>
        <w:tc>
          <w:tcPr>
            <w:tcW w:w="1046" w:type="dxa"/>
          </w:tcPr>
          <w:p w14:paraId="492BF343"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Both</w:t>
            </w:r>
          </w:p>
        </w:tc>
      </w:tr>
      <w:tr w:rsidR="00FB2E37" w:rsidRPr="0058700A" w14:paraId="546982CB" w14:textId="77777777" w:rsidTr="00CF3232">
        <w:trPr>
          <w:trHeight w:val="288"/>
        </w:trPr>
        <w:tc>
          <w:tcPr>
            <w:tcW w:w="3108" w:type="dxa"/>
          </w:tcPr>
          <w:p w14:paraId="0B0E566C"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Lead</w:t>
            </w:r>
          </w:p>
        </w:tc>
        <w:tc>
          <w:tcPr>
            <w:tcW w:w="862" w:type="dxa"/>
          </w:tcPr>
          <w:p w14:paraId="40161ADE"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36</w:t>
            </w:r>
          </w:p>
        </w:tc>
        <w:tc>
          <w:tcPr>
            <w:tcW w:w="1134" w:type="dxa"/>
          </w:tcPr>
          <w:p w14:paraId="2B1181E1"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86</w:t>
            </w:r>
          </w:p>
        </w:tc>
        <w:tc>
          <w:tcPr>
            <w:tcW w:w="1842" w:type="dxa"/>
          </w:tcPr>
          <w:p w14:paraId="59B0564D"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2.80E-01</w:t>
            </w:r>
          </w:p>
        </w:tc>
        <w:tc>
          <w:tcPr>
            <w:tcW w:w="1502" w:type="dxa"/>
          </w:tcPr>
          <w:p w14:paraId="5CEB9F56"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4.25E-02</w:t>
            </w:r>
          </w:p>
        </w:tc>
        <w:tc>
          <w:tcPr>
            <w:tcW w:w="1046" w:type="dxa"/>
          </w:tcPr>
          <w:p w14:paraId="564C9E80"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HFO</w:t>
            </w:r>
          </w:p>
        </w:tc>
      </w:tr>
      <w:tr w:rsidR="00FB2E37" w:rsidRPr="0058700A" w14:paraId="031C2A4B" w14:textId="77777777" w:rsidTr="00CF3232">
        <w:trPr>
          <w:trHeight w:val="288"/>
        </w:trPr>
        <w:tc>
          <w:tcPr>
            <w:tcW w:w="3108" w:type="dxa"/>
          </w:tcPr>
          <w:p w14:paraId="6ECB8DF8"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Zinc</w:t>
            </w:r>
          </w:p>
        </w:tc>
        <w:tc>
          <w:tcPr>
            <w:tcW w:w="862" w:type="dxa"/>
          </w:tcPr>
          <w:p w14:paraId="12125656"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79</w:t>
            </w:r>
          </w:p>
        </w:tc>
        <w:tc>
          <w:tcPr>
            <w:tcW w:w="1134" w:type="dxa"/>
          </w:tcPr>
          <w:p w14:paraId="6486E2CD"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274</w:t>
            </w:r>
          </w:p>
        </w:tc>
        <w:tc>
          <w:tcPr>
            <w:tcW w:w="1842" w:type="dxa"/>
          </w:tcPr>
          <w:p w14:paraId="25B7D034"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4.55E+00</w:t>
            </w:r>
          </w:p>
        </w:tc>
        <w:tc>
          <w:tcPr>
            <w:tcW w:w="1502" w:type="dxa"/>
          </w:tcPr>
          <w:p w14:paraId="17BB2CCA"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3.57E-01</w:t>
            </w:r>
          </w:p>
        </w:tc>
        <w:tc>
          <w:tcPr>
            <w:tcW w:w="1046" w:type="dxa"/>
          </w:tcPr>
          <w:p w14:paraId="02B20951"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HFO</w:t>
            </w:r>
          </w:p>
        </w:tc>
      </w:tr>
      <w:tr w:rsidR="00FB2E37" w:rsidRPr="0058700A" w14:paraId="72FA214D" w14:textId="77777777" w:rsidTr="00CF3232">
        <w:trPr>
          <w:trHeight w:val="288"/>
        </w:trPr>
        <w:tc>
          <w:tcPr>
            <w:tcW w:w="3108" w:type="dxa"/>
          </w:tcPr>
          <w:p w14:paraId="6A8F25C2"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Copper</w:t>
            </w:r>
          </w:p>
        </w:tc>
        <w:tc>
          <w:tcPr>
            <w:tcW w:w="862" w:type="dxa"/>
          </w:tcPr>
          <w:p w14:paraId="10A88241"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49</w:t>
            </w:r>
          </w:p>
        </w:tc>
        <w:tc>
          <w:tcPr>
            <w:tcW w:w="1134" w:type="dxa"/>
          </w:tcPr>
          <w:p w14:paraId="2B99B056"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145</w:t>
            </w:r>
          </w:p>
        </w:tc>
        <w:tc>
          <w:tcPr>
            <w:tcW w:w="1842" w:type="dxa"/>
          </w:tcPr>
          <w:p w14:paraId="420E99FA"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1.20E+00</w:t>
            </w:r>
          </w:p>
        </w:tc>
        <w:tc>
          <w:tcPr>
            <w:tcW w:w="1502" w:type="dxa"/>
          </w:tcPr>
          <w:p w14:paraId="4535D147"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9.16E-02</w:t>
            </w:r>
          </w:p>
        </w:tc>
        <w:tc>
          <w:tcPr>
            <w:tcW w:w="1046" w:type="dxa"/>
          </w:tcPr>
          <w:p w14:paraId="3CAA793E"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HFO</w:t>
            </w:r>
          </w:p>
        </w:tc>
      </w:tr>
      <w:tr w:rsidR="00FB2E37" w:rsidRPr="0058700A" w14:paraId="588915F1" w14:textId="77777777" w:rsidTr="00CF3232">
        <w:trPr>
          <w:trHeight w:val="288"/>
        </w:trPr>
        <w:tc>
          <w:tcPr>
            <w:tcW w:w="3108" w:type="dxa"/>
          </w:tcPr>
          <w:p w14:paraId="00DC88C1"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Manganese</w:t>
            </w:r>
          </w:p>
        </w:tc>
        <w:tc>
          <w:tcPr>
            <w:tcW w:w="862" w:type="dxa"/>
          </w:tcPr>
          <w:p w14:paraId="2776F84E"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21</w:t>
            </w:r>
          </w:p>
        </w:tc>
        <w:tc>
          <w:tcPr>
            <w:tcW w:w="1134" w:type="dxa"/>
          </w:tcPr>
          <w:p w14:paraId="1A2097EA"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39</w:t>
            </w:r>
          </w:p>
        </w:tc>
        <w:tc>
          <w:tcPr>
            <w:tcW w:w="1842" w:type="dxa"/>
          </w:tcPr>
          <w:p w14:paraId="6F70A73C"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4.80E-01</w:t>
            </w:r>
          </w:p>
        </w:tc>
        <w:tc>
          <w:tcPr>
            <w:tcW w:w="1502" w:type="dxa"/>
          </w:tcPr>
          <w:p w14:paraId="4FCCAC55"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2.43E-02</w:t>
            </w:r>
          </w:p>
        </w:tc>
        <w:tc>
          <w:tcPr>
            <w:tcW w:w="1046" w:type="dxa"/>
          </w:tcPr>
          <w:p w14:paraId="79FC20F3"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HFO</w:t>
            </w:r>
          </w:p>
        </w:tc>
      </w:tr>
      <w:tr w:rsidR="00FB2E37" w:rsidRPr="0058700A" w14:paraId="360193E1" w14:textId="77777777" w:rsidTr="00CF3232">
        <w:trPr>
          <w:trHeight w:val="288"/>
        </w:trPr>
        <w:tc>
          <w:tcPr>
            <w:tcW w:w="3108" w:type="dxa"/>
          </w:tcPr>
          <w:p w14:paraId="1E1BAE92"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Iron</w:t>
            </w:r>
          </w:p>
        </w:tc>
        <w:tc>
          <w:tcPr>
            <w:tcW w:w="862" w:type="dxa"/>
          </w:tcPr>
          <w:p w14:paraId="2704DFB9"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15</w:t>
            </w:r>
          </w:p>
        </w:tc>
        <w:tc>
          <w:tcPr>
            <w:tcW w:w="1134" w:type="dxa"/>
          </w:tcPr>
          <w:p w14:paraId="01077708"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26</w:t>
            </w:r>
          </w:p>
        </w:tc>
        <w:tc>
          <w:tcPr>
            <w:tcW w:w="1842" w:type="dxa"/>
          </w:tcPr>
          <w:p w14:paraId="166E1193"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1.75E+01</w:t>
            </w:r>
          </w:p>
        </w:tc>
        <w:tc>
          <w:tcPr>
            <w:tcW w:w="1502" w:type="dxa"/>
          </w:tcPr>
          <w:p w14:paraId="17A4F991"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8.61E-01</w:t>
            </w:r>
          </w:p>
        </w:tc>
        <w:tc>
          <w:tcPr>
            <w:tcW w:w="1046" w:type="dxa"/>
          </w:tcPr>
          <w:p w14:paraId="2F06E164"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HFO</w:t>
            </w:r>
          </w:p>
        </w:tc>
      </w:tr>
      <w:tr w:rsidR="00FB2E37" w:rsidRPr="0058700A" w14:paraId="2F1EFCFD" w14:textId="77777777" w:rsidTr="00CF3232">
        <w:trPr>
          <w:trHeight w:val="288"/>
        </w:trPr>
        <w:tc>
          <w:tcPr>
            <w:tcW w:w="3108" w:type="dxa"/>
          </w:tcPr>
          <w:p w14:paraId="7592F910"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Sulfur</w:t>
            </w:r>
          </w:p>
        </w:tc>
        <w:tc>
          <w:tcPr>
            <w:tcW w:w="862" w:type="dxa"/>
          </w:tcPr>
          <w:p w14:paraId="2269C690"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2</w:t>
            </w:r>
          </w:p>
        </w:tc>
        <w:tc>
          <w:tcPr>
            <w:tcW w:w="1134" w:type="dxa"/>
          </w:tcPr>
          <w:p w14:paraId="4EF33D95"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1</w:t>
            </w:r>
          </w:p>
        </w:tc>
        <w:tc>
          <w:tcPr>
            <w:tcW w:w="1842" w:type="dxa"/>
          </w:tcPr>
          <w:p w14:paraId="648E4A9A"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6.40E+01</w:t>
            </w:r>
          </w:p>
        </w:tc>
        <w:tc>
          <w:tcPr>
            <w:tcW w:w="1502" w:type="dxa"/>
          </w:tcPr>
          <w:p w14:paraId="41D0EF1B"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1.28E+00</w:t>
            </w:r>
          </w:p>
        </w:tc>
        <w:tc>
          <w:tcPr>
            <w:tcW w:w="1046" w:type="dxa"/>
          </w:tcPr>
          <w:p w14:paraId="0771ADA3"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HFO</w:t>
            </w:r>
          </w:p>
        </w:tc>
      </w:tr>
      <w:tr w:rsidR="00FB2E37" w:rsidRPr="0058700A" w14:paraId="5EBA008A" w14:textId="77777777" w:rsidTr="00CF3232">
        <w:trPr>
          <w:trHeight w:val="288"/>
        </w:trPr>
        <w:tc>
          <w:tcPr>
            <w:tcW w:w="3108" w:type="dxa"/>
          </w:tcPr>
          <w:p w14:paraId="52DC4748"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Barium</w:t>
            </w:r>
          </w:p>
        </w:tc>
        <w:tc>
          <w:tcPr>
            <w:tcW w:w="862" w:type="dxa"/>
          </w:tcPr>
          <w:p w14:paraId="67A77909"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10</w:t>
            </w:r>
          </w:p>
        </w:tc>
        <w:tc>
          <w:tcPr>
            <w:tcW w:w="1134" w:type="dxa"/>
          </w:tcPr>
          <w:p w14:paraId="1EDB2CFB"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11</w:t>
            </w:r>
          </w:p>
        </w:tc>
        <w:tc>
          <w:tcPr>
            <w:tcW w:w="1842" w:type="dxa"/>
          </w:tcPr>
          <w:p w14:paraId="59596370"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1.60E+00</w:t>
            </w:r>
          </w:p>
        </w:tc>
        <w:tc>
          <w:tcPr>
            <w:tcW w:w="1502" w:type="dxa"/>
          </w:tcPr>
          <w:p w14:paraId="554899C0"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2.77E-02</w:t>
            </w:r>
          </w:p>
        </w:tc>
        <w:tc>
          <w:tcPr>
            <w:tcW w:w="1046" w:type="dxa"/>
          </w:tcPr>
          <w:p w14:paraId="5D3F4153"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HFO</w:t>
            </w:r>
          </w:p>
        </w:tc>
      </w:tr>
      <w:tr w:rsidR="00FB2E37" w:rsidRPr="0058700A" w14:paraId="2659D906" w14:textId="77777777" w:rsidTr="00CF3232">
        <w:trPr>
          <w:trHeight w:val="288"/>
        </w:trPr>
        <w:tc>
          <w:tcPr>
            <w:tcW w:w="3108" w:type="dxa"/>
          </w:tcPr>
          <w:p w14:paraId="20B3A3D9"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Nickel</w:t>
            </w:r>
          </w:p>
        </w:tc>
        <w:tc>
          <w:tcPr>
            <w:tcW w:w="862" w:type="dxa"/>
          </w:tcPr>
          <w:p w14:paraId="26A17D06"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42</w:t>
            </w:r>
          </w:p>
        </w:tc>
        <w:tc>
          <w:tcPr>
            <w:tcW w:w="1134" w:type="dxa"/>
          </w:tcPr>
          <w:p w14:paraId="1C4603B5"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107</w:t>
            </w:r>
          </w:p>
        </w:tc>
        <w:tc>
          <w:tcPr>
            <w:tcW w:w="1842" w:type="dxa"/>
          </w:tcPr>
          <w:p w14:paraId="4508F6E4"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6.70E+00</w:t>
            </w:r>
          </w:p>
        </w:tc>
        <w:tc>
          <w:tcPr>
            <w:tcW w:w="1502" w:type="dxa"/>
          </w:tcPr>
          <w:p w14:paraId="03F47541"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9.79E-02</w:t>
            </w:r>
          </w:p>
        </w:tc>
        <w:tc>
          <w:tcPr>
            <w:tcW w:w="1046" w:type="dxa"/>
          </w:tcPr>
          <w:p w14:paraId="5442EBB8"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HFO</w:t>
            </w:r>
          </w:p>
        </w:tc>
      </w:tr>
      <w:tr w:rsidR="00FB2E37" w:rsidRPr="0058700A" w14:paraId="448F2013" w14:textId="77777777" w:rsidTr="00CF3232">
        <w:trPr>
          <w:trHeight w:val="288"/>
        </w:trPr>
        <w:tc>
          <w:tcPr>
            <w:tcW w:w="3108" w:type="dxa"/>
          </w:tcPr>
          <w:p w14:paraId="5FE77339"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Vanadium</w:t>
            </w:r>
          </w:p>
        </w:tc>
        <w:tc>
          <w:tcPr>
            <w:tcW w:w="862" w:type="dxa"/>
          </w:tcPr>
          <w:p w14:paraId="4D3C4CD0"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12</w:t>
            </w:r>
          </w:p>
        </w:tc>
        <w:tc>
          <w:tcPr>
            <w:tcW w:w="1134" w:type="dxa"/>
          </w:tcPr>
          <w:p w14:paraId="1D5BB21D"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16</w:t>
            </w:r>
          </w:p>
        </w:tc>
        <w:tc>
          <w:tcPr>
            <w:tcW w:w="1842" w:type="dxa"/>
          </w:tcPr>
          <w:p w14:paraId="61CCC140"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2.63E+01</w:t>
            </w:r>
          </w:p>
        </w:tc>
        <w:tc>
          <w:tcPr>
            <w:tcW w:w="1502" w:type="dxa"/>
          </w:tcPr>
          <w:p w14:paraId="071E8F5E"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1.79E-01</w:t>
            </w:r>
          </w:p>
        </w:tc>
        <w:tc>
          <w:tcPr>
            <w:tcW w:w="1046" w:type="dxa"/>
          </w:tcPr>
          <w:p w14:paraId="3A6EB7D4" w14:textId="77777777" w:rsidR="00FB2E37" w:rsidRPr="0058700A" w:rsidRDefault="00FB2E37" w:rsidP="00CF3232">
            <w:pPr>
              <w:spacing w:before="100" w:beforeAutospacing="1" w:after="100" w:afterAutospacing="1"/>
              <w:rPr>
                <w:rFonts w:ascii="Helvetica" w:hAnsi="Helvetica"/>
                <w:sz w:val="18"/>
                <w:szCs w:val="18"/>
              </w:rPr>
            </w:pPr>
            <w:r w:rsidRPr="0058700A">
              <w:rPr>
                <w:rFonts w:ascii="Helvetica" w:hAnsi="Helvetica"/>
                <w:sz w:val="18"/>
                <w:szCs w:val="18"/>
              </w:rPr>
              <w:t>HFO</w:t>
            </w:r>
          </w:p>
        </w:tc>
      </w:tr>
    </w:tbl>
    <w:p w14:paraId="41CE4D7F" w14:textId="77777777" w:rsidR="00FB2E37" w:rsidRPr="001F5BCF" w:rsidRDefault="00FB2E37" w:rsidP="00FB2E37">
      <w:pPr>
        <w:spacing w:line="480" w:lineRule="auto"/>
        <w:rPr>
          <w:rFonts w:ascii="Helvetica" w:hAnsi="Helvetica"/>
          <w:sz w:val="22"/>
          <w:szCs w:val="22"/>
          <w:lang w:val="en-GB"/>
        </w:rPr>
      </w:pPr>
      <w:r w:rsidRPr="001F5BCF">
        <w:rPr>
          <w:rFonts w:ascii="Helvetica" w:hAnsi="Helvetica"/>
          <w:sz w:val="22"/>
          <w:szCs w:val="18"/>
          <w:lang w:val="en-GB"/>
        </w:rPr>
        <w:t xml:space="preserve">   * </w:t>
      </w:r>
      <w:r w:rsidRPr="001F5BCF">
        <w:rPr>
          <w:rFonts w:ascii="Helvetica" w:hAnsi="Helvetica"/>
          <w:sz w:val="22"/>
          <w:szCs w:val="22"/>
        </w:rPr>
        <w:t xml:space="preserve">The concentrations are given for the 1:40 diluted aerosol. The Aerosol-type specificity is given in the last column: </w:t>
      </w:r>
      <w:r w:rsidRPr="001F5BCF">
        <w:rPr>
          <w:rFonts w:ascii="Helvetica" w:hAnsi="Helvetica"/>
          <w:sz w:val="22"/>
          <w:szCs w:val="22"/>
          <w:lang w:val="en-GB"/>
        </w:rPr>
        <w:t>when the concentration of both HFO and DF emissions are above the cut-off threshold and the concentrations of the given component in the aerosol is more than one order of magnitude higher, this aerosol is selected as dominating (occurred here only for HFO), otherwise the compound is marked to be relevant for Both aerosols.</w:t>
      </w:r>
    </w:p>
    <w:p w14:paraId="2BC9BE96" w14:textId="77777777" w:rsidR="00FB2E37" w:rsidRDefault="00FB2E37"/>
    <w:sectPr w:rsidR="00FB2E3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Mangal">
    <w:panose1 w:val="02040503050203030202"/>
    <w:charset w:val="01"/>
    <w:family w:val="roman"/>
    <w:pitch w:val="variable"/>
    <w:sig w:usb0="0000A003" w:usb1="00000000" w:usb2="00000000" w:usb3="00000000" w:csb0="00000001" w:csb1="00000000"/>
  </w:font>
  <w:font w:name="Times">
    <w:altName w:val="Times"/>
    <w:panose1 w:val="00000500000000020000"/>
    <w:charset w:val="00"/>
    <w:family w:val="auto"/>
    <w:pitch w:val="variable"/>
    <w:sig w:usb0="E00002FF" w:usb1="5000205A"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New York">
    <w:altName w:val="Times New Roman"/>
    <w:panose1 w:val="020B0604020202020204"/>
    <w:charset w:val="00"/>
    <w:family w:val="roman"/>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95"/>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2E37"/>
    <w:rsid w:val="00FB2E37"/>
  </w:rsids>
  <m:mathPr>
    <m:mathFont m:val="Cambria Math"/>
    <m:brkBin m:val="before"/>
    <m:brkBinSub m:val="--"/>
    <m:smallFrac m:val="0"/>
    <m:dispDef/>
    <m:lMargin m:val="0"/>
    <m:rMargin m:val="0"/>
    <m:defJc m:val="centerGroup"/>
    <m:wrapIndent m:val="1440"/>
    <m:intLim m:val="subSup"/>
    <m:naryLim m:val="undOvr"/>
  </m:mathPr>
  <w:themeFontLang w:val="en-DE" w:bidi="hi-IN"/>
  <w:clrSchemeMapping w:bg1="light1" w:t1="dark1" w:bg2="light2" w:t2="dark2" w:accent1="accent1" w:accent2="accent2" w:accent3="accent3" w:accent4="accent4" w:accent5="accent5" w:accent6="accent6" w:hyperlink="hyperlink" w:followedHyperlink="followedHyperlink"/>
  <w:decimalSymbol w:val="."/>
  <w:listSeparator w:val=","/>
  <w14:docId w14:val="4725024E"/>
  <w15:chartTrackingRefBased/>
  <w15:docId w15:val="{342460C7-37EF-7A48-8B8A-6FBE6E8E0E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1"/>
        <w:lang w:val="en-DE" w:eastAsia="en-US"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iPriority="0"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2E37"/>
    <w:pPr>
      <w:spacing w:after="200"/>
      <w:jc w:val="both"/>
    </w:pPr>
    <w:rPr>
      <w:rFonts w:ascii="Times" w:eastAsia="Times New Roman" w:hAnsi="Times" w:cs="Times New Roman"/>
      <w:szCs w:val="20"/>
      <w:lang w:val="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Professional">
    <w:name w:val="Table Professional"/>
    <w:basedOn w:val="TableNormal"/>
    <w:rsid w:val="00FB2E37"/>
    <w:pPr>
      <w:spacing w:after="200"/>
      <w:jc w:val="both"/>
    </w:pPr>
    <w:rPr>
      <w:rFonts w:ascii="New York" w:eastAsia="Times New Roman" w:hAnsi="New York" w:cs="Times New Roman"/>
      <w:sz w:val="20"/>
      <w:szCs w:val="20"/>
      <w:lang w:val="en-US" w:bidi="ar-SA"/>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483</Words>
  <Characters>2758</Characters>
  <Application>Microsoft Office Word</Application>
  <DocSecurity>0</DocSecurity>
  <Lines>22</Lines>
  <Paragraphs>6</Paragraphs>
  <ScaleCrop>false</ScaleCrop>
  <Company>Department of Systems Biology and Bioinformatics, U</Company>
  <LinksUpToDate>false</LinksUpToDate>
  <CharactersWithSpaces>3235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Shailendra Gupta</dc:creator>
  <cp:keywords/>
  <dc:description/>
  <cp:lastModifiedBy>Shailendra Gupta</cp:lastModifiedBy>
  <cp:revision>1</cp:revision>
  <dcterms:created xsi:type="dcterms:W3CDTF">2021-01-11T20:40:00Z</dcterms:created>
  <dcterms:modified xsi:type="dcterms:W3CDTF">2021-01-11T20:40:00Z</dcterms:modified>
</cp:coreProperties>
</file>