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598F840" w14:textId="77777777" w:rsidR="00A57BF6" w:rsidRDefault="00A57BF6" w:rsidP="00A57BF6">
      <w:pPr>
        <w:pStyle w:val="NormalWeb"/>
        <w:jc w:val="center"/>
        <w:rPr>
          <w:rFonts w:ascii="Calibri" w:hAnsi="Calibri" w:cs="Calibri"/>
          <w:b/>
          <w:color w:val="000000"/>
          <w:sz w:val="22"/>
          <w:szCs w:val="22"/>
        </w:rPr>
      </w:pPr>
      <w:r w:rsidRPr="00CB29FB">
        <w:rPr>
          <w:rFonts w:ascii="Calibri" w:hAnsi="Calibri" w:cs="Calibri"/>
          <w:b/>
          <w:color w:val="000000"/>
          <w:sz w:val="22"/>
          <w:szCs w:val="22"/>
        </w:rPr>
        <w:t xml:space="preserve">Promoting Person-Centred TB Care: A Mixed </w:t>
      </w:r>
      <w:r>
        <w:rPr>
          <w:rFonts w:ascii="Calibri" w:hAnsi="Calibri" w:cs="Calibri"/>
          <w:b/>
          <w:color w:val="000000"/>
          <w:sz w:val="22"/>
          <w:szCs w:val="22"/>
        </w:rPr>
        <w:t xml:space="preserve">Method </w:t>
      </w:r>
      <w:r w:rsidRPr="00CB29FB">
        <w:rPr>
          <w:rFonts w:ascii="Calibri" w:hAnsi="Calibri" w:cs="Calibri"/>
          <w:b/>
          <w:color w:val="000000"/>
          <w:sz w:val="22"/>
          <w:szCs w:val="22"/>
        </w:rPr>
        <w:t xml:space="preserve">Study </w:t>
      </w:r>
    </w:p>
    <w:p w14:paraId="5360E6D4" w14:textId="77777777" w:rsidR="00A57BF6" w:rsidRPr="00CB29FB" w:rsidRDefault="00A57BF6" w:rsidP="00A57BF6">
      <w:pPr>
        <w:pStyle w:val="NormalWeb"/>
        <w:ind w:firstLine="360"/>
        <w:jc w:val="center"/>
        <w:rPr>
          <w:rFonts w:ascii="Calibri" w:hAnsi="Calibri" w:cs="Calibri"/>
          <w:b/>
          <w:color w:val="000000"/>
          <w:sz w:val="22"/>
          <w:szCs w:val="22"/>
        </w:rPr>
      </w:pPr>
      <w:r w:rsidRPr="00CB29FB">
        <w:rPr>
          <w:rFonts w:ascii="Calibri" w:hAnsi="Calibri" w:cs="Calibri"/>
          <w:b/>
          <w:color w:val="000000"/>
          <w:sz w:val="22"/>
          <w:szCs w:val="22"/>
        </w:rPr>
        <w:t>Observations of Non-Clinical Areas</w:t>
      </w:r>
      <w:r>
        <w:rPr>
          <w:rFonts w:ascii="Calibri" w:hAnsi="Calibri" w:cs="Calibri"/>
          <w:b/>
          <w:color w:val="000000"/>
          <w:sz w:val="22"/>
          <w:szCs w:val="22"/>
        </w:rPr>
        <w:t xml:space="preserve"> Guide</w:t>
      </w:r>
    </w:p>
    <w:p w14:paraId="47843313" w14:textId="77777777" w:rsidR="00A57BF6" w:rsidRPr="00CB29FB" w:rsidRDefault="00A57BF6" w:rsidP="00A57BF6">
      <w:pPr>
        <w:pStyle w:val="NormalWeb"/>
        <w:rPr>
          <w:rFonts w:ascii="Calibri" w:hAnsi="Calibri" w:cs="Calibri"/>
          <w:color w:val="000000"/>
          <w:sz w:val="22"/>
          <w:szCs w:val="22"/>
        </w:rPr>
      </w:pPr>
    </w:p>
    <w:p w14:paraId="35A8347F" w14:textId="77777777" w:rsidR="00A57BF6" w:rsidRPr="00CB29FB" w:rsidRDefault="00A57BF6" w:rsidP="000032CA">
      <w:pPr>
        <w:pStyle w:val="NormalWeb"/>
        <w:numPr>
          <w:ilvl w:val="0"/>
          <w:numId w:val="1"/>
        </w:numPr>
        <w:spacing w:line="480" w:lineRule="auto"/>
        <w:rPr>
          <w:rFonts w:ascii="Calibri" w:hAnsi="Calibri" w:cs="Calibri"/>
          <w:color w:val="000000"/>
          <w:sz w:val="22"/>
          <w:szCs w:val="22"/>
        </w:rPr>
      </w:pPr>
      <w:r w:rsidRPr="00CB29FB">
        <w:rPr>
          <w:rFonts w:ascii="Calibri" w:hAnsi="Calibri" w:cs="Calibri"/>
          <w:color w:val="000000"/>
          <w:sz w:val="22"/>
          <w:szCs w:val="22"/>
        </w:rPr>
        <w:t>What is the layout of the clinic for TB care provision? How is the area you are observing designed for TB patients?</w:t>
      </w:r>
    </w:p>
    <w:p w14:paraId="10F2C8C0" w14:textId="77777777" w:rsidR="00A57BF6" w:rsidRPr="00CB29FB" w:rsidRDefault="00A57BF6" w:rsidP="000032CA">
      <w:pPr>
        <w:pStyle w:val="NormalWeb"/>
        <w:numPr>
          <w:ilvl w:val="0"/>
          <w:numId w:val="1"/>
        </w:numPr>
        <w:spacing w:line="480" w:lineRule="auto"/>
        <w:rPr>
          <w:rFonts w:ascii="Calibri" w:hAnsi="Calibri" w:cs="Calibri"/>
          <w:color w:val="000000"/>
          <w:sz w:val="22"/>
          <w:szCs w:val="22"/>
        </w:rPr>
      </w:pPr>
      <w:r w:rsidRPr="00CB29FB">
        <w:rPr>
          <w:rFonts w:ascii="Calibri" w:hAnsi="Calibri" w:cs="Calibri"/>
          <w:color w:val="000000"/>
          <w:sz w:val="22"/>
          <w:szCs w:val="22"/>
        </w:rPr>
        <w:t>Which staff are working in the TB care areas? Numbers and different types.</w:t>
      </w:r>
    </w:p>
    <w:p w14:paraId="4D0C34B5" w14:textId="77777777" w:rsidR="00A57BF6" w:rsidRPr="00CB29FB" w:rsidRDefault="00A57BF6" w:rsidP="000032CA">
      <w:pPr>
        <w:pStyle w:val="NormalWeb"/>
        <w:numPr>
          <w:ilvl w:val="0"/>
          <w:numId w:val="1"/>
        </w:numPr>
        <w:spacing w:line="480" w:lineRule="auto"/>
        <w:rPr>
          <w:rFonts w:ascii="Calibri" w:hAnsi="Calibri" w:cs="Calibri"/>
          <w:color w:val="000000"/>
          <w:sz w:val="22"/>
          <w:szCs w:val="22"/>
        </w:rPr>
      </w:pPr>
      <w:r w:rsidRPr="00CB29FB">
        <w:rPr>
          <w:rFonts w:ascii="Calibri" w:hAnsi="Calibri" w:cs="Calibri"/>
          <w:color w:val="000000"/>
          <w:sz w:val="22"/>
          <w:szCs w:val="22"/>
        </w:rPr>
        <w:t xml:space="preserve">How are patients accessing care for TB?  </w:t>
      </w:r>
    </w:p>
    <w:p w14:paraId="684EDE1E" w14:textId="77777777" w:rsidR="00A57BF6" w:rsidRPr="00CB29FB" w:rsidRDefault="00A57BF6" w:rsidP="000032CA">
      <w:pPr>
        <w:pStyle w:val="NormalWeb"/>
        <w:numPr>
          <w:ilvl w:val="0"/>
          <w:numId w:val="1"/>
        </w:numPr>
        <w:spacing w:line="480" w:lineRule="auto"/>
        <w:rPr>
          <w:rFonts w:ascii="Calibri" w:hAnsi="Calibri" w:cs="Calibri"/>
          <w:color w:val="000000"/>
          <w:sz w:val="22"/>
          <w:szCs w:val="22"/>
        </w:rPr>
      </w:pPr>
      <w:r w:rsidRPr="00CB29FB">
        <w:rPr>
          <w:rFonts w:ascii="Calibri" w:hAnsi="Calibri" w:cs="Calibri"/>
          <w:color w:val="000000"/>
          <w:sz w:val="22"/>
          <w:szCs w:val="22"/>
        </w:rPr>
        <w:t>What gatekeepers are there? Reception staff? What conversations are patients having with staff in order to access care for their TB management ?</w:t>
      </w:r>
    </w:p>
    <w:p w14:paraId="34AC00FC" w14:textId="77777777" w:rsidR="00A57BF6" w:rsidRPr="00CB29FB" w:rsidRDefault="00A57BF6" w:rsidP="000032CA">
      <w:pPr>
        <w:pStyle w:val="NormalWeb"/>
        <w:numPr>
          <w:ilvl w:val="0"/>
          <w:numId w:val="1"/>
        </w:numPr>
        <w:spacing w:line="480" w:lineRule="auto"/>
        <w:rPr>
          <w:rFonts w:ascii="Calibri" w:hAnsi="Calibri" w:cs="Calibri"/>
          <w:color w:val="000000"/>
          <w:sz w:val="22"/>
          <w:szCs w:val="22"/>
        </w:rPr>
      </w:pPr>
      <w:r w:rsidRPr="00CB29FB">
        <w:rPr>
          <w:rFonts w:ascii="Calibri" w:hAnsi="Calibri" w:cs="Calibri"/>
          <w:color w:val="000000"/>
          <w:sz w:val="22"/>
          <w:szCs w:val="22"/>
        </w:rPr>
        <w:t>What infection control procedures or protocols being followed and what is being implemented?</w:t>
      </w:r>
    </w:p>
    <w:p w14:paraId="45AEA674" w14:textId="77777777" w:rsidR="00A57BF6" w:rsidRPr="00CB29FB" w:rsidRDefault="00A57BF6" w:rsidP="000032CA">
      <w:pPr>
        <w:pStyle w:val="NormalWeb"/>
        <w:numPr>
          <w:ilvl w:val="0"/>
          <w:numId w:val="1"/>
        </w:numPr>
        <w:spacing w:line="480" w:lineRule="auto"/>
        <w:rPr>
          <w:rFonts w:ascii="Calibri" w:hAnsi="Calibri" w:cs="Calibri"/>
          <w:color w:val="000000"/>
          <w:sz w:val="22"/>
          <w:szCs w:val="22"/>
        </w:rPr>
      </w:pPr>
      <w:r w:rsidRPr="00CB29FB">
        <w:rPr>
          <w:rFonts w:ascii="Calibri" w:hAnsi="Calibri" w:cs="Calibri"/>
          <w:color w:val="000000"/>
          <w:sz w:val="22"/>
          <w:szCs w:val="22"/>
        </w:rPr>
        <w:t xml:space="preserve">How are patients with TB managed when they arrive as newly diagnosed or follow ups? </w:t>
      </w:r>
    </w:p>
    <w:p w14:paraId="583480FD" w14:textId="6EDD7F9F" w:rsidR="00A57BF6" w:rsidRPr="00CB29FB" w:rsidRDefault="00A57BF6" w:rsidP="000032CA">
      <w:pPr>
        <w:pStyle w:val="NormalWeb"/>
        <w:numPr>
          <w:ilvl w:val="0"/>
          <w:numId w:val="1"/>
        </w:numPr>
        <w:spacing w:line="480" w:lineRule="auto"/>
        <w:rPr>
          <w:rFonts w:ascii="Calibri" w:hAnsi="Calibri" w:cs="Calibri"/>
          <w:color w:val="000000"/>
          <w:sz w:val="22"/>
          <w:szCs w:val="22"/>
        </w:rPr>
      </w:pPr>
      <w:r w:rsidRPr="00CB29FB">
        <w:rPr>
          <w:rFonts w:ascii="Calibri" w:hAnsi="Calibri" w:cs="Calibri"/>
          <w:color w:val="000000"/>
          <w:sz w:val="22"/>
          <w:szCs w:val="22"/>
        </w:rPr>
        <w:t xml:space="preserve">Can you track how individual patients are </w:t>
      </w:r>
      <w:r w:rsidR="0019115C">
        <w:rPr>
          <w:rFonts w:ascii="Calibri" w:hAnsi="Calibri" w:cs="Calibri"/>
          <w:color w:val="000000"/>
          <w:sz w:val="22"/>
          <w:szCs w:val="22"/>
        </w:rPr>
        <w:t xml:space="preserve">screened, </w:t>
      </w:r>
      <w:bookmarkStart w:id="0" w:name="_GoBack"/>
      <w:bookmarkEnd w:id="0"/>
      <w:r w:rsidRPr="00CB29FB">
        <w:rPr>
          <w:rFonts w:ascii="Calibri" w:hAnsi="Calibri" w:cs="Calibri"/>
          <w:color w:val="000000"/>
          <w:sz w:val="22"/>
          <w:szCs w:val="22"/>
        </w:rPr>
        <w:t>managed and treated? Are they having just one consultation or several?</w:t>
      </w:r>
    </w:p>
    <w:p w14:paraId="7145435F" w14:textId="77777777" w:rsidR="00A57BF6" w:rsidRPr="00CB29FB" w:rsidRDefault="00A57BF6" w:rsidP="000032CA">
      <w:pPr>
        <w:pStyle w:val="NormalWeb"/>
        <w:numPr>
          <w:ilvl w:val="0"/>
          <w:numId w:val="1"/>
        </w:numPr>
        <w:spacing w:line="480" w:lineRule="auto"/>
        <w:rPr>
          <w:rFonts w:ascii="Calibri" w:hAnsi="Calibri" w:cs="Calibri"/>
          <w:color w:val="000000"/>
          <w:sz w:val="22"/>
          <w:szCs w:val="22"/>
        </w:rPr>
      </w:pPr>
      <w:r w:rsidRPr="00CB29FB">
        <w:rPr>
          <w:rFonts w:ascii="Calibri" w:hAnsi="Calibri" w:cs="Calibri"/>
          <w:color w:val="000000"/>
          <w:sz w:val="22"/>
          <w:szCs w:val="22"/>
        </w:rPr>
        <w:t>Note down any interesting quotes, particularly any points of tension between staff/patients.</w:t>
      </w:r>
    </w:p>
    <w:p w14:paraId="09368F12" w14:textId="77777777" w:rsidR="00153C2E" w:rsidRDefault="0019115C" w:rsidP="000032CA">
      <w:pPr>
        <w:spacing w:line="480" w:lineRule="auto"/>
      </w:pPr>
    </w:p>
    <w:sectPr w:rsidR="00153C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D77BDF"/>
    <w:multiLevelType w:val="hybridMultilevel"/>
    <w:tmpl w:val="C5F0183C"/>
    <w:lvl w:ilvl="0" w:tplc="1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7BF6"/>
    <w:rsid w:val="000032CA"/>
    <w:rsid w:val="0013703F"/>
    <w:rsid w:val="0019115C"/>
    <w:rsid w:val="001B7039"/>
    <w:rsid w:val="00254C67"/>
    <w:rsid w:val="00933094"/>
    <w:rsid w:val="00A57BF6"/>
    <w:rsid w:val="00AC7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F7285D"/>
  <w15:chartTrackingRefBased/>
  <w15:docId w15:val="{3DE3296C-4073-48C0-A739-DB067936A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A57BF6"/>
    <w:pPr>
      <w:spacing w:after="0" w:line="240" w:lineRule="auto"/>
    </w:pPr>
    <w:rPr>
      <w:rFonts w:ascii="Times New Roman" w:hAnsi="Times New Roman" w:cs="Times New Roman"/>
      <w:sz w:val="24"/>
      <w:szCs w:val="24"/>
      <w:lang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AE83F6EBA8BD47AFA93FB8E7F85D14" ma:contentTypeVersion="15" ma:contentTypeDescription="Create a new document." ma:contentTypeScope="" ma:versionID="811280b56bf47209058330ef1c1bd7bf">
  <xsd:schema xmlns:xsd="http://www.w3.org/2001/XMLSchema" xmlns:xs="http://www.w3.org/2001/XMLSchema" xmlns:p="http://schemas.microsoft.com/office/2006/metadata/properties" xmlns:ns1="http://schemas.microsoft.com/sharepoint/v3" xmlns:ns3="7fb38363-17ae-47ed-9282-1f175d7dd596" xmlns:ns4="37e2ea6a-fd88-4508-ab30-9a48b4fb26a7" targetNamespace="http://schemas.microsoft.com/office/2006/metadata/properties" ma:root="true" ma:fieldsID="b1ac433bf23c9bfac31f41568e830be5" ns1:_="" ns3:_="" ns4:_="">
    <xsd:import namespace="http://schemas.microsoft.com/sharepoint/v3"/>
    <xsd:import namespace="7fb38363-17ae-47ed-9282-1f175d7dd596"/>
    <xsd:import namespace="37e2ea6a-fd88-4508-ab30-9a48b4fb26a7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3:SharedWithDetails" minOccurs="0"/>
                <xsd:element ref="ns3:SharingHintHash" minOccurs="0"/>
                <xsd:element ref="ns4:MediaServiceDateTaken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1:_ip_UnifiedCompliancePolicyProperties" minOccurs="0"/>
                <xsd:element ref="ns1:_ip_UnifiedCompliancePolicyUIAction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9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0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b38363-17ae-47ed-9282-1f175d7dd59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e2ea6a-fd88-4508-ab30-9a48b4fb26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9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description="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FCCF1208-AABB-481C-BCCE-D239075A29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fb38363-17ae-47ed-9282-1f175d7dd596"/>
    <ds:schemaRef ds:uri="37e2ea6a-fd88-4508-ab30-9a48b4fb26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B128D2C-A6C4-4555-A1A2-ED5DE5F6D21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15EAFF5-6FA2-497E-AA90-A401DC857E8E}">
  <ds:schemaRefs>
    <ds:schemaRef ds:uri="http://purl.org/dc/elements/1.1/"/>
    <ds:schemaRef ds:uri="http://www.w3.org/XML/1998/namespace"/>
    <ds:schemaRef ds:uri="http://purl.org/dc/terms/"/>
    <ds:schemaRef ds:uri="http://purl.org/dc/dcmitype/"/>
    <ds:schemaRef ds:uri="http://schemas.microsoft.com/sharepoint/v3"/>
    <ds:schemaRef ds:uri="http://schemas.microsoft.com/office/2006/documentManagement/types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37e2ea6a-fd88-4508-ab30-9a48b4fb26a7"/>
    <ds:schemaRef ds:uri="7fb38363-17ae-47ed-9282-1f175d7dd59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Robyn Curran</dc:creator>
  <cp:keywords/>
  <dc:description/>
  <cp:lastModifiedBy>Jamie Murdoch (HSC - Staff)</cp:lastModifiedBy>
  <cp:revision>3</cp:revision>
  <dcterms:created xsi:type="dcterms:W3CDTF">2021-01-19T12:43:00Z</dcterms:created>
  <dcterms:modified xsi:type="dcterms:W3CDTF">2021-01-19T12:45:00Z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0x01010078AE83F6EBA8BD47AFA93FB8E7F85D14</vt:lpwstr>
  </property>
</Properties>
</file>