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653" w:rsidRPr="00010E58" w:rsidRDefault="003C5653" w:rsidP="003C5653">
      <w:pPr>
        <w:pStyle w:val="BodyA"/>
      </w:pPr>
      <w:r>
        <w:rPr>
          <w:rFonts w:ascii="Times New Roman" w:hAnsi="Times New Roman"/>
          <w:b/>
          <w:bCs/>
          <w:sz w:val="30"/>
          <w:szCs w:val="30"/>
        </w:rPr>
        <w:t xml:space="preserve">Appendices </w:t>
      </w:r>
    </w:p>
    <w:p w:rsidR="003C5653" w:rsidRDefault="003C5653" w:rsidP="003C5653">
      <w:pPr>
        <w:pStyle w:val="BodyA"/>
        <w:jc w:val="both"/>
      </w:pPr>
    </w:p>
    <w:p w:rsidR="003C5653" w:rsidRPr="00CB767B" w:rsidRDefault="003C5653" w:rsidP="003C5653">
      <w:pPr>
        <w:pStyle w:val="BodyA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B767B">
        <w:rPr>
          <w:rFonts w:ascii="Times New Roman" w:hAnsi="Times New Roman"/>
          <w:i/>
          <w:iCs/>
          <w:sz w:val="24"/>
          <w:szCs w:val="24"/>
        </w:rPr>
        <w:t>Table 1.</w:t>
      </w:r>
    </w:p>
    <w:p w:rsidR="003C5653" w:rsidRPr="00CB767B" w:rsidRDefault="003C5653" w:rsidP="003C5653">
      <w:pPr>
        <w:pStyle w:val="BodyA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B767B">
        <w:rPr>
          <w:rFonts w:ascii="Times New Roman" w:hAnsi="Times New Roman"/>
          <w:b/>
          <w:bCs/>
          <w:i/>
          <w:iCs/>
          <w:sz w:val="24"/>
          <w:szCs w:val="24"/>
        </w:rPr>
        <w:t>Classification of complications</w:t>
      </w:r>
    </w:p>
    <w:p w:rsidR="003C5653" w:rsidRPr="00CB767B" w:rsidRDefault="003C5653" w:rsidP="003C5653">
      <w:pPr>
        <w:pStyle w:val="BodyA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19" w:type="dxa"/>
        <w:tblInd w:w="21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3C5653" w:rsidRPr="00CB767B" w:rsidTr="00164048">
        <w:trPr>
          <w:trHeight w:val="663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jc w:val="center"/>
            </w:pPr>
            <w:proofErr w:type="spellStart"/>
            <w:r w:rsidRPr="00CB767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s-ES_tradnl"/>
              </w:rPr>
              <w:t>Neurologic</w:t>
            </w:r>
            <w:proofErr w:type="spellEnd"/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center"/>
            </w:pPr>
            <w:r w:rsidRPr="00CB767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s-ES_tradnl"/>
              </w:rPr>
              <w:t>Regional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center"/>
            </w:pPr>
            <w:proofErr w:type="spellStart"/>
            <w:r w:rsidRPr="00CB767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s-ES_tradnl"/>
              </w:rPr>
              <w:t>Systemic</w:t>
            </w:r>
            <w:proofErr w:type="spellEnd"/>
          </w:p>
        </w:tc>
      </w:tr>
      <w:tr w:rsidR="003C5653" w:rsidRPr="00CB767B" w:rsidTr="00164048">
        <w:trPr>
          <w:trHeight w:val="242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Motor </w:t>
            </w: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or</w:t>
            </w:r>
            <w:proofErr w:type="spellEnd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sensory</w:t>
            </w:r>
            <w:proofErr w:type="spellEnd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deficit</w:t>
            </w:r>
            <w:proofErr w:type="spellEnd"/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Seizure</w:t>
            </w:r>
            <w:proofErr w:type="spellEnd"/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Pulmonary</w:t>
            </w:r>
            <w:proofErr w:type="spellEnd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embolism</w:t>
            </w:r>
            <w:proofErr w:type="spellEnd"/>
          </w:p>
        </w:tc>
      </w:tr>
      <w:tr w:rsidR="003C5653" w:rsidRPr="00CB767B" w:rsidTr="00164048">
        <w:trPr>
          <w:trHeight w:val="242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Aphasia</w:t>
            </w:r>
            <w:proofErr w:type="spellEnd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/ </w:t>
            </w: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Dysphasia</w:t>
            </w:r>
            <w:proofErr w:type="spellEnd"/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Hydrocephalus</w:t>
            </w:r>
            <w:proofErr w:type="spellEnd"/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Sepsis</w:t>
            </w:r>
          </w:p>
        </w:tc>
      </w:tr>
      <w:tr w:rsidR="003C5653" w:rsidRPr="00CB767B" w:rsidTr="00164048">
        <w:trPr>
          <w:trHeight w:val="242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r w:rsidRPr="00CB767B">
              <w:rPr>
                <w:rFonts w:ascii="Times New Roman" w:hAnsi="Times New Roman"/>
                <w:sz w:val="20"/>
                <w:szCs w:val="20"/>
              </w:rPr>
              <w:t>Visual field loss or deficit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Meningitis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Psychosis</w:t>
            </w:r>
            <w:proofErr w:type="spellEnd"/>
          </w:p>
        </w:tc>
      </w:tr>
      <w:tr w:rsidR="003C5653" w:rsidRPr="00CB767B" w:rsidTr="00164048">
        <w:trPr>
          <w:trHeight w:val="242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Hemiparesis</w:t>
            </w:r>
            <w:proofErr w:type="spellEnd"/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Cerebrospinal</w:t>
            </w:r>
            <w:proofErr w:type="spellEnd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fluid </w:t>
            </w: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leak</w:t>
            </w:r>
            <w:proofErr w:type="spellEnd"/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C5653" w:rsidRPr="00CB767B" w:rsidRDefault="003C5653" w:rsidP="00164048">
            <w:pPr>
              <w:pStyle w:val="BodyA"/>
              <w:spacing w:line="240" w:lineRule="auto"/>
              <w:jc w:val="both"/>
            </w:pP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Pulmonary</w:t>
            </w:r>
            <w:proofErr w:type="spellEnd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CB767B">
              <w:rPr>
                <w:rFonts w:ascii="Times New Roman" w:hAnsi="Times New Roman"/>
                <w:sz w:val="20"/>
                <w:szCs w:val="20"/>
                <w:lang w:val="es-ES_tradnl"/>
              </w:rPr>
              <w:t>embolism</w:t>
            </w:r>
            <w:proofErr w:type="spellEnd"/>
          </w:p>
        </w:tc>
      </w:tr>
    </w:tbl>
    <w:p w:rsidR="003C5653" w:rsidRPr="00CB767B" w:rsidRDefault="003C5653" w:rsidP="003C5653">
      <w:pPr>
        <w:pStyle w:val="BodyA"/>
        <w:widowControl w:val="0"/>
        <w:spacing w:line="240" w:lineRule="auto"/>
        <w:ind w:left="110" w:hanging="1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5653" w:rsidRPr="00CB767B" w:rsidRDefault="003C5653" w:rsidP="003C5653">
      <w:pPr>
        <w:pStyle w:val="BodyA"/>
        <w:jc w:val="both"/>
        <w:rPr>
          <w:rStyle w:val="Hyperlink0"/>
          <w:rFonts w:eastAsia="Arial Unicode MS"/>
        </w:rPr>
      </w:pPr>
      <w:r w:rsidRPr="00CB767B">
        <w:rPr>
          <w:rStyle w:val="Hyperlink0"/>
          <w:rFonts w:eastAsia="Arial Unicode MS"/>
        </w:rPr>
        <w:t>Modified from Jackson (2016) [3].</w:t>
      </w:r>
    </w:p>
    <w:p w:rsidR="00390883" w:rsidRDefault="003C5653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653"/>
    <w:rsid w:val="001A6D85"/>
    <w:rsid w:val="003C5653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8B8111-4157-4F17-AC0A-68A45254E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56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3C5653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0">
    <w:name w:val="Hyperlink.0"/>
    <w:rsid w:val="003C565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2022-04-12T09:49:00Z</dcterms:created>
  <dcterms:modified xsi:type="dcterms:W3CDTF">2022-04-12T09:50:00Z</dcterms:modified>
</cp:coreProperties>
</file>