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BE212C" w14:textId="66137CB2" w:rsidR="003D7DBC" w:rsidRDefault="003D7DBC" w:rsidP="006D57B9">
      <w:pPr>
        <w:pStyle w:val="Heading2"/>
        <w:rPr>
          <w:rFonts w:ascii="Garamond" w:hAnsi="Garamond" w:cs="Times New Roman"/>
          <w:b/>
          <w:bCs/>
          <w:color w:val="auto"/>
          <w:sz w:val="22"/>
          <w:szCs w:val="22"/>
        </w:rPr>
      </w:pPr>
      <w:r w:rsidRPr="007C7383">
        <w:rPr>
          <w:rFonts w:ascii="Garamond" w:hAnsi="Garamond" w:cs="Times New Roman"/>
          <w:b/>
          <w:bCs/>
          <w:color w:val="auto"/>
          <w:sz w:val="22"/>
          <w:szCs w:val="22"/>
        </w:rPr>
        <w:t>Characteristics and treatment of hospitalized pregnant women with Coronavirus Disease 2019</w:t>
      </w:r>
      <w:r>
        <w:rPr>
          <w:rFonts w:ascii="Garamond" w:hAnsi="Garamond" w:cs="Times New Roman"/>
          <w:b/>
          <w:bCs/>
          <w:color w:val="auto"/>
          <w:sz w:val="22"/>
          <w:szCs w:val="22"/>
        </w:rPr>
        <w:t xml:space="preserve">, </w:t>
      </w:r>
      <w:r w:rsidRPr="007C7383">
        <w:rPr>
          <w:rFonts w:ascii="Garamond" w:hAnsi="Garamond" w:cs="Times New Roman"/>
          <w:b/>
          <w:bCs/>
          <w:color w:val="auto"/>
          <w:sz w:val="22"/>
          <w:szCs w:val="22"/>
        </w:rPr>
        <w:t>COVID-19</w:t>
      </w:r>
    </w:p>
    <w:p w14:paraId="14A39308" w14:textId="77777777" w:rsidR="003D7DBC" w:rsidRPr="003D7DBC" w:rsidRDefault="003D7DBC" w:rsidP="003D7DBC"/>
    <w:p w14:paraId="39AF0F3D" w14:textId="06B8F5E6" w:rsidR="006D57B9" w:rsidRDefault="006D57B9" w:rsidP="006D57B9">
      <w:pPr>
        <w:pStyle w:val="Heading2"/>
        <w:rPr>
          <w:rFonts w:ascii="Garamond" w:hAnsi="Garamond"/>
          <w:b/>
          <w:bCs/>
          <w:color w:val="auto"/>
          <w:sz w:val="22"/>
          <w:szCs w:val="22"/>
        </w:rPr>
      </w:pPr>
      <w:r w:rsidRPr="00EB062B">
        <w:rPr>
          <w:rFonts w:ascii="Garamond" w:hAnsi="Garamond"/>
          <w:b/>
          <w:bCs/>
          <w:color w:val="auto"/>
          <w:sz w:val="22"/>
          <w:szCs w:val="22"/>
        </w:rPr>
        <w:t xml:space="preserve">Supplemental Tables </w:t>
      </w:r>
      <w:r>
        <w:rPr>
          <w:rFonts w:ascii="Garamond" w:hAnsi="Garamond"/>
          <w:b/>
          <w:bCs/>
          <w:color w:val="auto"/>
          <w:sz w:val="22"/>
          <w:szCs w:val="22"/>
        </w:rPr>
        <w:t xml:space="preserve">&amp; Appendix </w:t>
      </w:r>
    </w:p>
    <w:p w14:paraId="0BE8646A" w14:textId="77777777" w:rsidR="006D57B9" w:rsidRDefault="006D57B9" w:rsidP="006D57B9"/>
    <w:p w14:paraId="6D60F465" w14:textId="77777777" w:rsidR="006D57B9" w:rsidRPr="00A8701D" w:rsidRDefault="006D57B9" w:rsidP="006D57B9">
      <w:pPr>
        <w:rPr>
          <w:rFonts w:ascii="Garamond" w:hAnsi="Garamond"/>
          <w:b/>
          <w:bCs/>
        </w:rPr>
      </w:pPr>
      <w:r w:rsidRPr="00A8701D">
        <w:rPr>
          <w:rFonts w:ascii="Garamond" w:hAnsi="Garamond"/>
          <w:b/>
          <w:bCs/>
        </w:rPr>
        <w:t>Table S1. Description of COVID-19 symptoms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65"/>
        <w:gridCol w:w="5485"/>
      </w:tblGrid>
      <w:tr w:rsidR="006D57B9" w:rsidRPr="00F36FE9" w14:paraId="4FB3139D" w14:textId="77777777" w:rsidTr="000E2245">
        <w:tc>
          <w:tcPr>
            <w:tcW w:w="3865" w:type="dxa"/>
          </w:tcPr>
          <w:p w14:paraId="3B8CC83E" w14:textId="77777777" w:rsidR="006D57B9" w:rsidRPr="00F36FE9" w:rsidRDefault="006D57B9" w:rsidP="000E2245">
            <w:pPr>
              <w:rPr>
                <w:rFonts w:ascii="Garamond" w:hAnsi="Garamond" w:cstheme="minorHAnsi"/>
              </w:rPr>
            </w:pPr>
            <w:r>
              <w:rPr>
                <w:rFonts w:ascii="Garamond" w:hAnsi="Garamond" w:cstheme="minorHAnsi"/>
              </w:rPr>
              <w:t>Symptoms</w:t>
            </w:r>
          </w:p>
        </w:tc>
        <w:tc>
          <w:tcPr>
            <w:tcW w:w="5485" w:type="dxa"/>
          </w:tcPr>
          <w:p w14:paraId="22EACE9D" w14:textId="77777777" w:rsidR="006D57B9" w:rsidRPr="00AA2C7F" w:rsidRDefault="006D57B9" w:rsidP="000E2245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337"/>
              <w:rPr>
                <w:rFonts w:ascii="Garamond" w:hAnsi="Garamond" w:cstheme="minorHAnsi"/>
              </w:rPr>
            </w:pPr>
            <w:r w:rsidRPr="00AA2C7F">
              <w:rPr>
                <w:rFonts w:ascii="Garamond" w:hAnsi="Garamond" w:cstheme="minorHAnsi"/>
              </w:rPr>
              <w:t>Respiratory: congested/runny nose, cough, hemoptysis/bloody sputum, shortness of breath/respiratory distress, sore throat, upper respiratory infection, influenza-like illness, wheezing</w:t>
            </w:r>
          </w:p>
          <w:p w14:paraId="25051994" w14:textId="77777777" w:rsidR="006D57B9" w:rsidRPr="00F36FE9" w:rsidRDefault="006D57B9" w:rsidP="000E2245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337"/>
              <w:rPr>
                <w:rFonts w:ascii="Garamond" w:hAnsi="Garamond" w:cstheme="minorHAnsi"/>
              </w:rPr>
            </w:pPr>
            <w:r w:rsidRPr="00AA2C7F">
              <w:rPr>
                <w:rFonts w:ascii="Garamond" w:hAnsi="Garamond" w:cstheme="minorHAnsi"/>
              </w:rPr>
              <w:t>Non-respiratory: abdominal pain, altered mental status/confusion, anosmia/decreased smell, chest pain, conjunctivitis, diarrhea, dysgeusia/decreased taste, fatigue, fever/chills, headache, muscle aches/myalgias, nausea/vomiting, rash, seizures</w:t>
            </w:r>
          </w:p>
        </w:tc>
      </w:tr>
    </w:tbl>
    <w:p w14:paraId="24044780" w14:textId="77777777" w:rsidR="006D57B9" w:rsidRPr="00B31773" w:rsidRDefault="006D57B9" w:rsidP="006D57B9"/>
    <w:p w14:paraId="5337CEB1" w14:textId="77777777" w:rsidR="006D57B9" w:rsidRDefault="006D57B9" w:rsidP="006D57B9">
      <w:pPr>
        <w:rPr>
          <w:rFonts w:ascii="Garamond" w:hAnsi="Garamond"/>
          <w:b/>
        </w:rPr>
      </w:pPr>
      <w:r w:rsidRPr="001B4364">
        <w:rPr>
          <w:rFonts w:ascii="Garamond" w:hAnsi="Garamond"/>
          <w:b/>
        </w:rPr>
        <w:t>Table S</w:t>
      </w:r>
      <w:r>
        <w:rPr>
          <w:rFonts w:ascii="Garamond" w:hAnsi="Garamond"/>
          <w:b/>
        </w:rPr>
        <w:t>2</w:t>
      </w:r>
      <w:r w:rsidRPr="001B4364">
        <w:rPr>
          <w:rFonts w:ascii="Garamond" w:hAnsi="Garamond"/>
          <w:b/>
        </w:rPr>
        <w:t xml:space="preserve">. </w:t>
      </w:r>
      <w:r>
        <w:rPr>
          <w:rFonts w:ascii="Garamond" w:hAnsi="Garamond"/>
          <w:b/>
        </w:rPr>
        <w:t xml:space="preserve">Categorization of underlying medical condition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65"/>
        <w:gridCol w:w="5485"/>
      </w:tblGrid>
      <w:tr w:rsidR="006D57B9" w:rsidRPr="00F36FE9" w14:paraId="50A4E947" w14:textId="77777777" w:rsidTr="000E2245">
        <w:tc>
          <w:tcPr>
            <w:tcW w:w="3865" w:type="dxa"/>
            <w:hideMark/>
          </w:tcPr>
          <w:p w14:paraId="1F014A4C" w14:textId="77777777" w:rsidR="006D57B9" w:rsidRPr="00F36FE9" w:rsidRDefault="006D57B9" w:rsidP="000E2245">
            <w:pPr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Chronic Lung Disease</w:t>
            </w:r>
            <w:r>
              <w:rPr>
                <w:rFonts w:ascii="Garamond" w:hAnsi="Garamond" w:cstheme="minorHAnsi"/>
              </w:rPr>
              <w:t xml:space="preserve"> (except asthma)</w:t>
            </w:r>
          </w:p>
        </w:tc>
        <w:tc>
          <w:tcPr>
            <w:tcW w:w="5485" w:type="dxa"/>
            <w:hideMark/>
          </w:tcPr>
          <w:p w14:paraId="0F8C11F7" w14:textId="77777777" w:rsidR="006D57B9" w:rsidRPr="00F36FE9" w:rsidRDefault="006D57B9" w:rsidP="000E2245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337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Active tuberculosis</w:t>
            </w:r>
          </w:p>
          <w:p w14:paraId="0B99E7BB" w14:textId="77777777" w:rsidR="006D57B9" w:rsidRPr="00F36FE9" w:rsidRDefault="006D57B9" w:rsidP="000E2245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337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Asbestosis</w:t>
            </w:r>
          </w:p>
          <w:p w14:paraId="2A5BB0D9" w14:textId="77777777" w:rsidR="006D57B9" w:rsidRPr="00F36FE9" w:rsidRDefault="006D57B9" w:rsidP="000E2245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337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Bronchiectasis</w:t>
            </w:r>
          </w:p>
          <w:p w14:paraId="1A9C4C5A" w14:textId="77777777" w:rsidR="006D57B9" w:rsidRPr="00F36FE9" w:rsidRDefault="006D57B9" w:rsidP="000E2245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337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Bronchiolitis obliterans</w:t>
            </w:r>
          </w:p>
          <w:p w14:paraId="7929D22A" w14:textId="77777777" w:rsidR="006D57B9" w:rsidRPr="00F36FE9" w:rsidRDefault="006D57B9" w:rsidP="000E2245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337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Chronic bronchitis</w:t>
            </w:r>
          </w:p>
          <w:p w14:paraId="54707B4F" w14:textId="77777777" w:rsidR="006D57B9" w:rsidRPr="00F36FE9" w:rsidRDefault="006D57B9" w:rsidP="000E2245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337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Chronic respiratory failure</w:t>
            </w:r>
          </w:p>
          <w:p w14:paraId="7A376ED2" w14:textId="77777777" w:rsidR="006D57B9" w:rsidRPr="00F36FE9" w:rsidRDefault="006D57B9" w:rsidP="000E2245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337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Cystic fibrosis</w:t>
            </w:r>
          </w:p>
          <w:p w14:paraId="3BA3686C" w14:textId="77777777" w:rsidR="006D57B9" w:rsidRPr="00F36FE9" w:rsidRDefault="006D57B9" w:rsidP="000E2245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337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 xml:space="preserve">Emphysema/Chronic Obstructive Pulmonary Disease </w:t>
            </w:r>
          </w:p>
          <w:p w14:paraId="06E9D413" w14:textId="77777777" w:rsidR="006D57B9" w:rsidRPr="00F36FE9" w:rsidRDefault="006D57B9" w:rsidP="000E2245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337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Interstitial lung disease</w:t>
            </w:r>
          </w:p>
          <w:p w14:paraId="53799266" w14:textId="77777777" w:rsidR="006D57B9" w:rsidRPr="00F36FE9" w:rsidRDefault="006D57B9" w:rsidP="000E2245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337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 xml:space="preserve">Obstructive sleep apnea </w:t>
            </w:r>
          </w:p>
          <w:p w14:paraId="79F2476A" w14:textId="77777777" w:rsidR="006D57B9" w:rsidRPr="00F36FE9" w:rsidRDefault="006D57B9" w:rsidP="000E2245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337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Oxygen dependent</w:t>
            </w:r>
          </w:p>
          <w:p w14:paraId="5EAAB115" w14:textId="77777777" w:rsidR="006D57B9" w:rsidRPr="00F36FE9" w:rsidRDefault="006D57B9" w:rsidP="000E2245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337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Pulmonary fibrosis</w:t>
            </w:r>
          </w:p>
          <w:p w14:paraId="55584AF8" w14:textId="77777777" w:rsidR="006D57B9" w:rsidRPr="00F36FE9" w:rsidRDefault="006D57B9" w:rsidP="000E2245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337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Restrictive lung disease</w:t>
            </w:r>
          </w:p>
          <w:p w14:paraId="3740EBDA" w14:textId="77777777" w:rsidR="006D57B9" w:rsidRPr="00F36FE9" w:rsidRDefault="006D57B9" w:rsidP="000E2245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337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Sarcoidosis</w:t>
            </w:r>
          </w:p>
        </w:tc>
      </w:tr>
      <w:tr w:rsidR="006D57B9" w:rsidRPr="00F36FE9" w14:paraId="01D5A5F9" w14:textId="77777777" w:rsidTr="000E2245">
        <w:tc>
          <w:tcPr>
            <w:tcW w:w="3865" w:type="dxa"/>
          </w:tcPr>
          <w:p w14:paraId="619635E3" w14:textId="77777777" w:rsidR="006D57B9" w:rsidRPr="00F36FE9" w:rsidRDefault="006D57B9" w:rsidP="000E2245">
            <w:pPr>
              <w:rPr>
                <w:rFonts w:ascii="Garamond" w:hAnsi="Garamond" w:cstheme="minorHAnsi"/>
              </w:rPr>
            </w:pPr>
            <w:r>
              <w:rPr>
                <w:rFonts w:ascii="Garamond" w:hAnsi="Garamond" w:cstheme="minorHAnsi"/>
              </w:rPr>
              <w:t>Asthma</w:t>
            </w:r>
          </w:p>
        </w:tc>
        <w:tc>
          <w:tcPr>
            <w:tcW w:w="5485" w:type="dxa"/>
          </w:tcPr>
          <w:p w14:paraId="5A9E3149" w14:textId="77777777" w:rsidR="006D57B9" w:rsidRPr="00656C82" w:rsidRDefault="006D57B9" w:rsidP="000E2245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337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Asthma/Reactive airway disease</w:t>
            </w:r>
          </w:p>
        </w:tc>
      </w:tr>
      <w:tr w:rsidR="006D57B9" w:rsidRPr="00F36FE9" w14:paraId="518E3F03" w14:textId="77777777" w:rsidTr="000E2245">
        <w:tc>
          <w:tcPr>
            <w:tcW w:w="3865" w:type="dxa"/>
            <w:hideMark/>
          </w:tcPr>
          <w:p w14:paraId="7C4CFCDF" w14:textId="77777777" w:rsidR="006D57B9" w:rsidRPr="00F36FE9" w:rsidRDefault="006D57B9" w:rsidP="000E2245">
            <w:pPr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Diabetes</w:t>
            </w:r>
          </w:p>
        </w:tc>
        <w:tc>
          <w:tcPr>
            <w:tcW w:w="5485" w:type="dxa"/>
          </w:tcPr>
          <w:p w14:paraId="308DF8CB" w14:textId="77777777" w:rsidR="006D57B9" w:rsidRPr="00656C82" w:rsidRDefault="006D57B9" w:rsidP="000E2245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337"/>
              <w:rPr>
                <w:rFonts w:ascii="Garamond" w:hAnsi="Garamond" w:cstheme="minorHAnsi"/>
              </w:rPr>
            </w:pPr>
            <w:r>
              <w:rPr>
                <w:rFonts w:ascii="Garamond" w:hAnsi="Garamond" w:cstheme="minorHAnsi"/>
              </w:rPr>
              <w:t>Type 1 or Type 2 Diabetes Mellitus</w:t>
            </w:r>
          </w:p>
        </w:tc>
      </w:tr>
      <w:tr w:rsidR="006D57B9" w:rsidRPr="00F36FE9" w14:paraId="4C9FCD06" w14:textId="77777777" w:rsidTr="000E2245">
        <w:tc>
          <w:tcPr>
            <w:tcW w:w="3865" w:type="dxa"/>
          </w:tcPr>
          <w:p w14:paraId="591449EE" w14:textId="77777777" w:rsidR="006D57B9" w:rsidRPr="00F36FE9" w:rsidRDefault="006D57B9" w:rsidP="000E2245">
            <w:pPr>
              <w:rPr>
                <w:rFonts w:ascii="Garamond" w:hAnsi="Garamond" w:cstheme="minorHAnsi"/>
              </w:rPr>
            </w:pPr>
            <w:r>
              <w:rPr>
                <w:rFonts w:ascii="Garamond" w:hAnsi="Garamond" w:cstheme="minorHAnsi"/>
              </w:rPr>
              <w:t>Thyroid Dysfunction</w:t>
            </w:r>
          </w:p>
        </w:tc>
        <w:tc>
          <w:tcPr>
            <w:tcW w:w="5485" w:type="dxa"/>
          </w:tcPr>
          <w:p w14:paraId="7A650241" w14:textId="77777777" w:rsidR="006D57B9" w:rsidRDefault="006D57B9" w:rsidP="000E2245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337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Grave’s disease</w:t>
            </w:r>
          </w:p>
          <w:p w14:paraId="10146CCE" w14:textId="77777777" w:rsidR="006D57B9" w:rsidRDefault="006D57B9" w:rsidP="000E2245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337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Hashimoto’s Disease</w:t>
            </w:r>
          </w:p>
          <w:p w14:paraId="7A9ED19B" w14:textId="77777777" w:rsidR="006D57B9" w:rsidRDefault="006D57B9" w:rsidP="000E2245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337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Hyperthyroidism</w:t>
            </w:r>
          </w:p>
          <w:p w14:paraId="39DC1F0B" w14:textId="77777777" w:rsidR="006D57B9" w:rsidRDefault="006D57B9" w:rsidP="000E2245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337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Hypothyroidism</w:t>
            </w:r>
          </w:p>
        </w:tc>
      </w:tr>
      <w:tr w:rsidR="006D57B9" w:rsidRPr="00F36FE9" w14:paraId="02A8F185" w14:textId="77777777" w:rsidTr="000E2245">
        <w:tc>
          <w:tcPr>
            <w:tcW w:w="3865" w:type="dxa"/>
            <w:hideMark/>
          </w:tcPr>
          <w:p w14:paraId="29894BD4" w14:textId="77777777" w:rsidR="006D57B9" w:rsidRPr="00F36FE9" w:rsidRDefault="006D57B9" w:rsidP="000E2245">
            <w:pPr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 xml:space="preserve">Other </w:t>
            </w:r>
            <w:r>
              <w:rPr>
                <w:rFonts w:ascii="Garamond" w:hAnsi="Garamond" w:cstheme="minorHAnsi"/>
              </w:rPr>
              <w:t>C</w:t>
            </w:r>
            <w:r w:rsidRPr="00F36FE9">
              <w:rPr>
                <w:rFonts w:ascii="Garamond" w:hAnsi="Garamond" w:cstheme="minorHAnsi"/>
              </w:rPr>
              <w:t xml:space="preserve">hronic Metabolic Disease (except </w:t>
            </w:r>
            <w:r>
              <w:rPr>
                <w:rFonts w:ascii="Garamond" w:hAnsi="Garamond" w:cstheme="minorHAnsi"/>
              </w:rPr>
              <w:t>d</w:t>
            </w:r>
            <w:r w:rsidRPr="00F36FE9">
              <w:rPr>
                <w:rFonts w:ascii="Garamond" w:hAnsi="Garamond" w:cstheme="minorHAnsi"/>
              </w:rPr>
              <w:t xml:space="preserve">iabetes </w:t>
            </w:r>
            <w:r>
              <w:rPr>
                <w:rFonts w:ascii="Garamond" w:hAnsi="Garamond" w:cstheme="minorHAnsi"/>
              </w:rPr>
              <w:t>m</w:t>
            </w:r>
            <w:r w:rsidRPr="00F36FE9">
              <w:rPr>
                <w:rFonts w:ascii="Garamond" w:hAnsi="Garamond" w:cstheme="minorHAnsi"/>
              </w:rPr>
              <w:t>ellitus</w:t>
            </w:r>
            <w:r>
              <w:rPr>
                <w:rFonts w:ascii="Garamond" w:hAnsi="Garamond" w:cstheme="minorHAnsi"/>
              </w:rPr>
              <w:t xml:space="preserve"> and Thyroid dysfunction</w:t>
            </w:r>
            <w:r w:rsidRPr="00F36FE9">
              <w:rPr>
                <w:rFonts w:ascii="Garamond" w:hAnsi="Garamond" w:cstheme="minorHAnsi"/>
              </w:rPr>
              <w:t>)</w:t>
            </w:r>
          </w:p>
        </w:tc>
        <w:tc>
          <w:tcPr>
            <w:tcW w:w="5485" w:type="dxa"/>
            <w:hideMark/>
          </w:tcPr>
          <w:p w14:paraId="132EC608" w14:textId="77777777" w:rsidR="006D57B9" w:rsidRPr="00F36FE9" w:rsidRDefault="006D57B9" w:rsidP="000E2245">
            <w:pPr>
              <w:pStyle w:val="ListParagraph"/>
              <w:widowControl w:val="0"/>
              <w:numPr>
                <w:ilvl w:val="0"/>
                <w:numId w:val="14"/>
              </w:num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Adrenal Disorders (Addison’s, Adrenal Insufficiency, Cushing Syndrome, Congenital Adrenal Hyperplasia)</w:t>
            </w:r>
          </w:p>
          <w:p w14:paraId="046FD55C" w14:textId="77777777" w:rsidR="006D57B9" w:rsidRPr="00F36FE9" w:rsidRDefault="006D57B9" w:rsidP="000E2245">
            <w:pPr>
              <w:pStyle w:val="ListParagraph"/>
              <w:widowControl w:val="0"/>
              <w:numPr>
                <w:ilvl w:val="0"/>
                <w:numId w:val="14"/>
              </w:num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 xml:space="preserve">Glycogen or other storage diseases </w:t>
            </w:r>
          </w:p>
          <w:p w14:paraId="5158E397" w14:textId="77777777" w:rsidR="006D57B9" w:rsidRPr="00F36FE9" w:rsidRDefault="006D57B9" w:rsidP="000E2245">
            <w:pPr>
              <w:pStyle w:val="ListParagraph"/>
              <w:widowControl w:val="0"/>
              <w:numPr>
                <w:ilvl w:val="0"/>
                <w:numId w:val="14"/>
              </w:num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Hyper/Hypo function of pituitary gland</w:t>
            </w:r>
          </w:p>
          <w:p w14:paraId="5A200866" w14:textId="77777777" w:rsidR="006D57B9" w:rsidRPr="00F36FE9" w:rsidRDefault="006D57B9" w:rsidP="000E2245">
            <w:pPr>
              <w:pStyle w:val="ListParagraph"/>
              <w:widowControl w:val="0"/>
              <w:numPr>
                <w:ilvl w:val="0"/>
                <w:numId w:val="14"/>
              </w:num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 xml:space="preserve">Inborn errors of metabolism </w:t>
            </w:r>
          </w:p>
          <w:p w14:paraId="19EF0427" w14:textId="77777777" w:rsidR="006D57B9" w:rsidRPr="00F36FE9" w:rsidRDefault="006D57B9" w:rsidP="000E2245">
            <w:pPr>
              <w:pStyle w:val="ListParagraph"/>
              <w:widowControl w:val="0"/>
              <w:numPr>
                <w:ilvl w:val="0"/>
                <w:numId w:val="14"/>
              </w:num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Metabolic Syndrome</w:t>
            </w:r>
          </w:p>
          <w:p w14:paraId="017F1082" w14:textId="77777777" w:rsidR="006D57B9" w:rsidRPr="00656C82" w:rsidRDefault="006D57B9" w:rsidP="000E2245">
            <w:pPr>
              <w:pStyle w:val="ListParagraph"/>
              <w:widowControl w:val="0"/>
              <w:numPr>
                <w:ilvl w:val="0"/>
                <w:numId w:val="14"/>
              </w:num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Parathyroid Dysfunction (Hyperparathyroidism, Hypoparathyroidism)</w:t>
            </w:r>
          </w:p>
        </w:tc>
      </w:tr>
      <w:tr w:rsidR="006D57B9" w:rsidRPr="00F36FE9" w14:paraId="3E3F18E0" w14:textId="77777777" w:rsidTr="000E2245">
        <w:tc>
          <w:tcPr>
            <w:tcW w:w="3865" w:type="dxa"/>
            <w:hideMark/>
          </w:tcPr>
          <w:p w14:paraId="264627D4" w14:textId="77777777" w:rsidR="006D57B9" w:rsidRPr="00F36FE9" w:rsidRDefault="006D57B9" w:rsidP="000E2245">
            <w:pPr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Cardiovascular Disease (except hypertension)</w:t>
            </w:r>
          </w:p>
        </w:tc>
        <w:tc>
          <w:tcPr>
            <w:tcW w:w="5485" w:type="dxa"/>
            <w:hideMark/>
          </w:tcPr>
          <w:p w14:paraId="6C72AAF1" w14:textId="77777777" w:rsidR="006D57B9" w:rsidRPr="00F36FE9" w:rsidRDefault="006D57B9" w:rsidP="000E2245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Aortic aneurysm, history of</w:t>
            </w:r>
          </w:p>
          <w:p w14:paraId="0614D694" w14:textId="77777777" w:rsidR="006D57B9" w:rsidRPr="00F36FE9" w:rsidRDefault="006D57B9" w:rsidP="000E2245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lastRenderedPageBreak/>
              <w:t>Aortic/Mitral/Tricuspid/Pulmonic valve replacement, history of</w:t>
            </w:r>
          </w:p>
          <w:p w14:paraId="6878A0BD" w14:textId="77777777" w:rsidR="006D57B9" w:rsidRPr="00F36FE9" w:rsidRDefault="006D57B9" w:rsidP="000E2245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Aortic regurgitation</w:t>
            </w:r>
          </w:p>
          <w:p w14:paraId="76BB5C9B" w14:textId="77777777" w:rsidR="006D57B9" w:rsidRPr="00F36FE9" w:rsidRDefault="006D57B9" w:rsidP="000E2245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Aortic stenosis</w:t>
            </w:r>
          </w:p>
          <w:p w14:paraId="0CDCA05F" w14:textId="77777777" w:rsidR="006D57B9" w:rsidRPr="00F36FE9" w:rsidRDefault="006D57B9" w:rsidP="000E2245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Atherosclerotic cardiovascular disease</w:t>
            </w:r>
          </w:p>
          <w:p w14:paraId="07010BF2" w14:textId="77777777" w:rsidR="006D57B9" w:rsidRPr="00F36FE9" w:rsidRDefault="006D57B9" w:rsidP="000E2245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Atrial fibrillation</w:t>
            </w:r>
          </w:p>
          <w:p w14:paraId="4E33F591" w14:textId="77777777" w:rsidR="006D57B9" w:rsidRPr="00F36FE9" w:rsidRDefault="006D57B9" w:rsidP="000E2245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Atrioventricular blocks</w:t>
            </w:r>
          </w:p>
          <w:p w14:paraId="3A608D6C" w14:textId="77777777" w:rsidR="006D57B9" w:rsidRPr="00F36FE9" w:rsidRDefault="006D57B9" w:rsidP="000E2245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Automated implantable devices/Pacemaker</w:t>
            </w:r>
          </w:p>
          <w:p w14:paraId="251E4898" w14:textId="77777777" w:rsidR="006D57B9" w:rsidRPr="00F36FE9" w:rsidRDefault="006D57B9" w:rsidP="000E2245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Bundle branch block</w:t>
            </w:r>
          </w:p>
          <w:p w14:paraId="15D3B953" w14:textId="77777777" w:rsidR="006D57B9" w:rsidRPr="00F36FE9" w:rsidRDefault="006D57B9" w:rsidP="000E2245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Cardiomyopathy</w:t>
            </w:r>
          </w:p>
          <w:p w14:paraId="76797147" w14:textId="77777777" w:rsidR="006D57B9" w:rsidRPr="00F36FE9" w:rsidRDefault="006D57B9" w:rsidP="000E2245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Carotid stenosis</w:t>
            </w:r>
          </w:p>
          <w:p w14:paraId="2BFB9F9D" w14:textId="77777777" w:rsidR="006D57B9" w:rsidRPr="00F36FE9" w:rsidRDefault="006D57B9" w:rsidP="000E2245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Cerebral vascular accident/Incident/Stroke, history of</w:t>
            </w:r>
          </w:p>
          <w:p w14:paraId="6F271662" w14:textId="77777777" w:rsidR="006D57B9" w:rsidRPr="00F36FE9" w:rsidRDefault="006D57B9" w:rsidP="000E2245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 xml:space="preserve">Congenital heart disease </w:t>
            </w:r>
          </w:p>
          <w:p w14:paraId="4992B153" w14:textId="77777777" w:rsidR="006D57B9" w:rsidRPr="00F36FE9" w:rsidRDefault="006D57B9" w:rsidP="000E2245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Coronary artery bypass grafting, history of</w:t>
            </w:r>
          </w:p>
          <w:p w14:paraId="1BA9A395" w14:textId="77777777" w:rsidR="006D57B9" w:rsidRPr="00F36FE9" w:rsidRDefault="006D57B9" w:rsidP="000E2245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Coronary artery disease</w:t>
            </w:r>
          </w:p>
          <w:p w14:paraId="55F54A38" w14:textId="77777777" w:rsidR="006D57B9" w:rsidRPr="00F36FE9" w:rsidRDefault="006D57B9" w:rsidP="000E2245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Deep vein thrombosis, history of</w:t>
            </w:r>
          </w:p>
          <w:p w14:paraId="3E2D1DEF" w14:textId="77777777" w:rsidR="006D57B9" w:rsidRPr="00F36FE9" w:rsidRDefault="006D57B9" w:rsidP="000E2245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Heart failure/congestive heart failure</w:t>
            </w:r>
          </w:p>
          <w:p w14:paraId="63E240A0" w14:textId="77777777" w:rsidR="006D57B9" w:rsidRPr="00F36FE9" w:rsidRDefault="006D57B9" w:rsidP="000E2245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Myocardial infarction, history of</w:t>
            </w:r>
          </w:p>
          <w:p w14:paraId="79D61C0E" w14:textId="77777777" w:rsidR="006D57B9" w:rsidRPr="00F36FE9" w:rsidRDefault="006D57B9" w:rsidP="000E2245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Mitral regurgitation</w:t>
            </w:r>
          </w:p>
          <w:p w14:paraId="25FF2E70" w14:textId="77777777" w:rsidR="006D57B9" w:rsidRPr="00F36FE9" w:rsidRDefault="006D57B9" w:rsidP="000E2245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Mitral stenosis</w:t>
            </w:r>
          </w:p>
          <w:p w14:paraId="49A54126" w14:textId="77777777" w:rsidR="006D57B9" w:rsidRPr="00F36FE9" w:rsidRDefault="006D57B9" w:rsidP="000E2245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Peripheral artery disease</w:t>
            </w:r>
          </w:p>
          <w:p w14:paraId="63C12D10" w14:textId="77777777" w:rsidR="006D57B9" w:rsidRPr="00F36FE9" w:rsidRDefault="006D57B9" w:rsidP="000E2245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Peripheral vascular disease</w:t>
            </w:r>
          </w:p>
          <w:p w14:paraId="04EAABFD" w14:textId="77777777" w:rsidR="006D57B9" w:rsidRPr="00F36FE9" w:rsidRDefault="006D57B9" w:rsidP="000E2245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Pulmonary embolism, history of</w:t>
            </w:r>
          </w:p>
          <w:p w14:paraId="39D4AEF9" w14:textId="77777777" w:rsidR="006D57B9" w:rsidRPr="00F36FE9" w:rsidRDefault="006D57B9" w:rsidP="000E2245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Pulmonary hypertension</w:t>
            </w:r>
          </w:p>
          <w:p w14:paraId="2F496ACA" w14:textId="77777777" w:rsidR="006D57B9" w:rsidRPr="00F36FE9" w:rsidRDefault="006D57B9" w:rsidP="000E2245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Pulmonic regurgitation</w:t>
            </w:r>
          </w:p>
          <w:p w14:paraId="2E92832D" w14:textId="77777777" w:rsidR="006D57B9" w:rsidRPr="00F36FE9" w:rsidRDefault="006D57B9" w:rsidP="000E2245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Pulmonic stenosis</w:t>
            </w:r>
          </w:p>
          <w:p w14:paraId="45BF2D3D" w14:textId="77777777" w:rsidR="006D57B9" w:rsidRPr="00F36FE9" w:rsidRDefault="006D57B9" w:rsidP="000E2245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Transient ischemic attack, history of</w:t>
            </w:r>
          </w:p>
          <w:p w14:paraId="52375979" w14:textId="77777777" w:rsidR="006D57B9" w:rsidRPr="00F36FE9" w:rsidRDefault="006D57B9" w:rsidP="000E2245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Tricuspid regurgitation</w:t>
            </w:r>
          </w:p>
          <w:p w14:paraId="30704868" w14:textId="77777777" w:rsidR="006D57B9" w:rsidRPr="00F36FE9" w:rsidRDefault="006D57B9" w:rsidP="000E2245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Tricuspid stenosis</w:t>
            </w:r>
          </w:p>
          <w:p w14:paraId="5E968244" w14:textId="77777777" w:rsidR="006D57B9" w:rsidRPr="00F36FE9" w:rsidRDefault="006D57B9" w:rsidP="000E2245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Ventricular fibrillation, history of</w:t>
            </w:r>
          </w:p>
          <w:p w14:paraId="4F10454A" w14:textId="77777777" w:rsidR="006D57B9" w:rsidRPr="00F36FE9" w:rsidRDefault="006D57B9" w:rsidP="000E2245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Ventricular tachycardia, history of</w:t>
            </w:r>
          </w:p>
        </w:tc>
      </w:tr>
      <w:tr w:rsidR="006D57B9" w:rsidRPr="00F36FE9" w14:paraId="59589ADE" w14:textId="77777777" w:rsidTr="000E2245">
        <w:tc>
          <w:tcPr>
            <w:tcW w:w="3865" w:type="dxa"/>
            <w:hideMark/>
          </w:tcPr>
          <w:p w14:paraId="15AA1FEC" w14:textId="77777777" w:rsidR="006D57B9" w:rsidRPr="00F36FE9" w:rsidRDefault="006D57B9" w:rsidP="000E2245">
            <w:pPr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lastRenderedPageBreak/>
              <w:t>Hypertension</w:t>
            </w:r>
          </w:p>
        </w:tc>
        <w:tc>
          <w:tcPr>
            <w:tcW w:w="5485" w:type="dxa"/>
          </w:tcPr>
          <w:p w14:paraId="3A974C58" w14:textId="77777777" w:rsidR="006D57B9" w:rsidRPr="002A1C76" w:rsidRDefault="006D57B9" w:rsidP="000E2245">
            <w:pPr>
              <w:pStyle w:val="ListParagraph"/>
              <w:widowControl w:val="0"/>
              <w:numPr>
                <w:ilvl w:val="0"/>
                <w:numId w:val="35"/>
              </w:num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pacing w:after="0"/>
              <w:rPr>
                <w:rFonts w:ascii="Garamond" w:hAnsi="Garamond" w:cstheme="minorHAnsi"/>
              </w:rPr>
            </w:pPr>
            <w:r>
              <w:rPr>
                <w:rFonts w:ascii="Garamond" w:hAnsi="Garamond" w:cstheme="minorHAnsi"/>
              </w:rPr>
              <w:t>Hypertension</w:t>
            </w:r>
          </w:p>
        </w:tc>
      </w:tr>
      <w:tr w:rsidR="006D57B9" w:rsidRPr="00F36FE9" w14:paraId="16D18E12" w14:textId="77777777" w:rsidTr="000E2245">
        <w:tc>
          <w:tcPr>
            <w:tcW w:w="3865" w:type="dxa"/>
            <w:hideMark/>
          </w:tcPr>
          <w:p w14:paraId="373A1AC1" w14:textId="77777777" w:rsidR="006D57B9" w:rsidRPr="00F36FE9" w:rsidRDefault="006D57B9" w:rsidP="000E2245">
            <w:pPr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Neurologic Disorder</w:t>
            </w:r>
          </w:p>
        </w:tc>
        <w:tc>
          <w:tcPr>
            <w:tcW w:w="5485" w:type="dxa"/>
            <w:hideMark/>
          </w:tcPr>
          <w:p w14:paraId="4B212B5D" w14:textId="77777777" w:rsidR="006D57B9" w:rsidRPr="00F36FE9" w:rsidRDefault="006D57B9" w:rsidP="000E2245">
            <w:pPr>
              <w:widowControl w:val="0"/>
              <w:numPr>
                <w:ilvl w:val="0"/>
                <w:numId w:val="17"/>
              </w:num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contextualSpacing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Amyotrophic lateral sclerosis</w:t>
            </w:r>
          </w:p>
          <w:p w14:paraId="5289730A" w14:textId="77777777" w:rsidR="006D57B9" w:rsidRPr="00F36FE9" w:rsidRDefault="006D57B9" w:rsidP="000E2245">
            <w:pPr>
              <w:widowControl w:val="0"/>
              <w:numPr>
                <w:ilvl w:val="0"/>
                <w:numId w:val="17"/>
              </w:num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contextualSpacing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Cerebral palsy</w:t>
            </w:r>
          </w:p>
          <w:p w14:paraId="7E0F21D1" w14:textId="77777777" w:rsidR="006D57B9" w:rsidRPr="00F36FE9" w:rsidRDefault="006D57B9" w:rsidP="000E2245">
            <w:pPr>
              <w:widowControl w:val="0"/>
              <w:numPr>
                <w:ilvl w:val="0"/>
                <w:numId w:val="17"/>
              </w:num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contextualSpacing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Cognitive dysfunction</w:t>
            </w:r>
          </w:p>
          <w:p w14:paraId="2591514E" w14:textId="77777777" w:rsidR="006D57B9" w:rsidRPr="00F36FE9" w:rsidRDefault="006D57B9" w:rsidP="000E2245">
            <w:pPr>
              <w:widowControl w:val="0"/>
              <w:numPr>
                <w:ilvl w:val="0"/>
                <w:numId w:val="17"/>
              </w:num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contextualSpacing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Dementia/Alzheimer’s disease</w:t>
            </w:r>
          </w:p>
          <w:p w14:paraId="52E8D2E9" w14:textId="77777777" w:rsidR="006D57B9" w:rsidRPr="00F36FE9" w:rsidRDefault="006D57B9" w:rsidP="000E2245">
            <w:pPr>
              <w:widowControl w:val="0"/>
              <w:numPr>
                <w:ilvl w:val="0"/>
                <w:numId w:val="17"/>
              </w:num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contextualSpacing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Developmental delay</w:t>
            </w:r>
          </w:p>
          <w:p w14:paraId="48F0099D" w14:textId="77777777" w:rsidR="006D57B9" w:rsidRPr="00F36FE9" w:rsidRDefault="006D57B9" w:rsidP="000E2245">
            <w:pPr>
              <w:widowControl w:val="0"/>
              <w:numPr>
                <w:ilvl w:val="0"/>
                <w:numId w:val="17"/>
              </w:num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contextualSpacing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Down syndrome/Trisomy 21</w:t>
            </w:r>
          </w:p>
          <w:p w14:paraId="3BADA520" w14:textId="77777777" w:rsidR="006D57B9" w:rsidRPr="00F36FE9" w:rsidRDefault="006D57B9" w:rsidP="000E2245">
            <w:pPr>
              <w:widowControl w:val="0"/>
              <w:numPr>
                <w:ilvl w:val="0"/>
                <w:numId w:val="17"/>
              </w:num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contextualSpacing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Edward’s syndrome/Trisomy 18</w:t>
            </w:r>
          </w:p>
          <w:p w14:paraId="0FA49558" w14:textId="77777777" w:rsidR="006D57B9" w:rsidRPr="00F36FE9" w:rsidRDefault="006D57B9" w:rsidP="000E2245">
            <w:pPr>
              <w:widowControl w:val="0"/>
              <w:numPr>
                <w:ilvl w:val="0"/>
                <w:numId w:val="17"/>
              </w:num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contextualSpacing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Epilepsy/seizure/seizure disorder</w:t>
            </w:r>
          </w:p>
          <w:p w14:paraId="380206D8" w14:textId="77777777" w:rsidR="006D57B9" w:rsidRPr="00F36FE9" w:rsidRDefault="006D57B9" w:rsidP="000E2245">
            <w:pPr>
              <w:widowControl w:val="0"/>
              <w:numPr>
                <w:ilvl w:val="0"/>
                <w:numId w:val="17"/>
              </w:num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contextualSpacing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Mitochondrial disorder</w:t>
            </w:r>
          </w:p>
          <w:p w14:paraId="40CD56F3" w14:textId="77777777" w:rsidR="006D57B9" w:rsidRPr="00F36FE9" w:rsidRDefault="006D57B9" w:rsidP="000E2245">
            <w:pPr>
              <w:widowControl w:val="0"/>
              <w:numPr>
                <w:ilvl w:val="0"/>
                <w:numId w:val="17"/>
              </w:num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contextualSpacing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Multiple sclerosis</w:t>
            </w:r>
          </w:p>
          <w:p w14:paraId="208D70E3" w14:textId="77777777" w:rsidR="006D57B9" w:rsidRPr="00F36FE9" w:rsidRDefault="006D57B9" w:rsidP="000E2245">
            <w:pPr>
              <w:widowControl w:val="0"/>
              <w:numPr>
                <w:ilvl w:val="0"/>
                <w:numId w:val="17"/>
              </w:num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contextualSpacing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Muscular dystrophy</w:t>
            </w:r>
          </w:p>
          <w:p w14:paraId="6D306850" w14:textId="77777777" w:rsidR="006D57B9" w:rsidRPr="00F36FE9" w:rsidRDefault="006D57B9" w:rsidP="000E2245">
            <w:pPr>
              <w:widowControl w:val="0"/>
              <w:numPr>
                <w:ilvl w:val="0"/>
                <w:numId w:val="17"/>
              </w:num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contextualSpacing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Myasthenia gravis</w:t>
            </w:r>
          </w:p>
          <w:p w14:paraId="751EB993" w14:textId="77777777" w:rsidR="006D57B9" w:rsidRPr="00F36FE9" w:rsidRDefault="006D57B9" w:rsidP="000E2245">
            <w:pPr>
              <w:widowControl w:val="0"/>
              <w:numPr>
                <w:ilvl w:val="0"/>
                <w:numId w:val="17"/>
              </w:num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contextualSpacing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Neural tube defects/Spina bifida</w:t>
            </w:r>
          </w:p>
          <w:p w14:paraId="36C227A0" w14:textId="77777777" w:rsidR="006D57B9" w:rsidRPr="00F36FE9" w:rsidRDefault="006D57B9" w:rsidP="000E2245">
            <w:pPr>
              <w:widowControl w:val="0"/>
              <w:numPr>
                <w:ilvl w:val="0"/>
                <w:numId w:val="17"/>
              </w:num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contextualSpacing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Neuropathy</w:t>
            </w:r>
          </w:p>
          <w:p w14:paraId="5176FC44" w14:textId="77777777" w:rsidR="006D57B9" w:rsidRPr="00F36FE9" w:rsidRDefault="006D57B9" w:rsidP="000E2245">
            <w:pPr>
              <w:widowControl w:val="0"/>
              <w:numPr>
                <w:ilvl w:val="0"/>
                <w:numId w:val="17"/>
              </w:num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contextualSpacing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lastRenderedPageBreak/>
              <w:t>Parkinson’s disease</w:t>
            </w:r>
          </w:p>
          <w:p w14:paraId="5CB8A00E" w14:textId="77777777" w:rsidR="006D57B9" w:rsidRPr="00F36FE9" w:rsidRDefault="006D57B9" w:rsidP="000E2245">
            <w:pPr>
              <w:widowControl w:val="0"/>
              <w:numPr>
                <w:ilvl w:val="0"/>
                <w:numId w:val="17"/>
              </w:num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contextualSpacing/>
              <w:rPr>
                <w:rFonts w:ascii="Garamond" w:hAnsi="Garamond" w:cstheme="minorHAnsi"/>
              </w:rPr>
            </w:pPr>
            <w:proofErr w:type="spellStart"/>
            <w:r w:rsidRPr="00F36FE9">
              <w:rPr>
                <w:rFonts w:ascii="Garamond" w:hAnsi="Garamond" w:cstheme="minorHAnsi"/>
              </w:rPr>
              <w:t>Plegias</w:t>
            </w:r>
            <w:proofErr w:type="spellEnd"/>
            <w:r w:rsidRPr="00F36FE9">
              <w:rPr>
                <w:rFonts w:ascii="Garamond" w:hAnsi="Garamond" w:cstheme="minorHAnsi"/>
              </w:rPr>
              <w:t>/Paralysis/Quadriplegia</w:t>
            </w:r>
          </w:p>
          <w:p w14:paraId="31E133BF" w14:textId="77777777" w:rsidR="006D57B9" w:rsidRPr="00F36FE9" w:rsidRDefault="006D57B9" w:rsidP="000E2245">
            <w:pPr>
              <w:widowControl w:val="0"/>
              <w:numPr>
                <w:ilvl w:val="0"/>
                <w:numId w:val="17"/>
              </w:num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contextualSpacing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Scoliosis/Kyphoscoliosis</w:t>
            </w:r>
          </w:p>
          <w:p w14:paraId="278AE720" w14:textId="77777777" w:rsidR="006D57B9" w:rsidRPr="00F36FE9" w:rsidRDefault="006D57B9" w:rsidP="000E2245">
            <w:pPr>
              <w:widowControl w:val="0"/>
              <w:numPr>
                <w:ilvl w:val="0"/>
                <w:numId w:val="17"/>
              </w:num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contextualSpacing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Traumatic brain injury, history of</w:t>
            </w:r>
          </w:p>
        </w:tc>
      </w:tr>
      <w:tr w:rsidR="006D57B9" w:rsidRPr="00F36FE9" w14:paraId="7807900D" w14:textId="77777777" w:rsidTr="000E2245">
        <w:tc>
          <w:tcPr>
            <w:tcW w:w="3865" w:type="dxa"/>
            <w:hideMark/>
          </w:tcPr>
          <w:p w14:paraId="0043FB0C" w14:textId="77777777" w:rsidR="006D57B9" w:rsidRPr="00F36FE9" w:rsidRDefault="006D57B9" w:rsidP="000E2245">
            <w:pPr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lastRenderedPageBreak/>
              <w:t>Liver Disease</w:t>
            </w:r>
          </w:p>
        </w:tc>
        <w:tc>
          <w:tcPr>
            <w:tcW w:w="5485" w:type="dxa"/>
            <w:hideMark/>
          </w:tcPr>
          <w:p w14:paraId="4B0298CE" w14:textId="77777777" w:rsidR="006D57B9" w:rsidRPr="00F36FE9" w:rsidRDefault="006D57B9" w:rsidP="000E2245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Alcoholic hepatitis</w:t>
            </w:r>
          </w:p>
          <w:p w14:paraId="3DACFF70" w14:textId="77777777" w:rsidR="006D57B9" w:rsidRPr="00F36FE9" w:rsidRDefault="006D57B9" w:rsidP="000E2245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Autoimmune hepatitis</w:t>
            </w:r>
          </w:p>
          <w:p w14:paraId="30D0436E" w14:textId="77777777" w:rsidR="006D57B9" w:rsidRPr="00F36FE9" w:rsidRDefault="006D57B9" w:rsidP="000E2245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Barrett’s esophagitis</w:t>
            </w:r>
          </w:p>
          <w:p w14:paraId="40B7A156" w14:textId="77777777" w:rsidR="006D57B9" w:rsidRPr="00F36FE9" w:rsidRDefault="006D57B9" w:rsidP="000E2245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Chronic liver disease</w:t>
            </w:r>
          </w:p>
          <w:p w14:paraId="5FB539EE" w14:textId="77777777" w:rsidR="006D57B9" w:rsidRPr="00F36FE9" w:rsidRDefault="006D57B9" w:rsidP="000E2245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Chronic pancreatitis</w:t>
            </w:r>
          </w:p>
          <w:p w14:paraId="467C498F" w14:textId="77777777" w:rsidR="006D57B9" w:rsidRPr="00F36FE9" w:rsidRDefault="006D57B9" w:rsidP="000E2245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Cirrhosis/End stage liver disease</w:t>
            </w:r>
          </w:p>
          <w:p w14:paraId="291ED495" w14:textId="77777777" w:rsidR="006D57B9" w:rsidRPr="00F36FE9" w:rsidRDefault="006D57B9" w:rsidP="000E2245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Crohn’s disease</w:t>
            </w:r>
          </w:p>
          <w:p w14:paraId="1ECE259B" w14:textId="77777777" w:rsidR="006D57B9" w:rsidRPr="00F36FE9" w:rsidRDefault="006D57B9" w:rsidP="000E2245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Esophageal varices</w:t>
            </w:r>
          </w:p>
          <w:p w14:paraId="65857E1A" w14:textId="77777777" w:rsidR="006D57B9" w:rsidRPr="00F36FE9" w:rsidRDefault="006D57B9" w:rsidP="000E2245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Esophageal strictures</w:t>
            </w:r>
          </w:p>
          <w:p w14:paraId="4D43A0A2" w14:textId="77777777" w:rsidR="006D57B9" w:rsidRPr="00F36FE9" w:rsidRDefault="006D57B9" w:rsidP="000E2245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 xml:space="preserve">Hepatitis B, chronic </w:t>
            </w:r>
          </w:p>
          <w:p w14:paraId="367643FD" w14:textId="77777777" w:rsidR="006D57B9" w:rsidRPr="00F36FE9" w:rsidRDefault="006D57B9" w:rsidP="000E2245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Hepatitis C, chronic</w:t>
            </w:r>
          </w:p>
          <w:p w14:paraId="721B1248" w14:textId="77777777" w:rsidR="006D57B9" w:rsidRPr="00F36FE9" w:rsidRDefault="006D57B9" w:rsidP="000E2245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Non-alcoholic fatty liver disease/Non-alcoholic steatohepatitis</w:t>
            </w:r>
          </w:p>
          <w:p w14:paraId="1399380A" w14:textId="77777777" w:rsidR="006D57B9" w:rsidRPr="00F36FE9" w:rsidRDefault="006D57B9" w:rsidP="000E2245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Garamond" w:hAnsi="Garamond" w:cstheme="minorHAnsi"/>
              </w:rPr>
            </w:pPr>
            <w:r w:rsidRPr="00F36FE9">
              <w:rPr>
                <w:rFonts w:ascii="Garamond" w:hAnsi="Garamond" w:cstheme="minorHAnsi"/>
              </w:rPr>
              <w:t>Ulcerative colitis</w:t>
            </w:r>
          </w:p>
        </w:tc>
      </w:tr>
    </w:tbl>
    <w:p w14:paraId="552E3A4F" w14:textId="77777777" w:rsidR="006D57B9" w:rsidRPr="001B4364" w:rsidRDefault="006D57B9" w:rsidP="006D57B9">
      <w:pPr>
        <w:spacing w:line="480" w:lineRule="auto"/>
        <w:rPr>
          <w:rFonts w:ascii="Garamond" w:hAnsi="Garamond"/>
          <w:b/>
        </w:rPr>
      </w:pPr>
    </w:p>
    <w:p w14:paraId="697FBEA4" w14:textId="77777777" w:rsidR="006D57B9" w:rsidRDefault="006D57B9" w:rsidP="006D57B9">
      <w:pPr>
        <w:rPr>
          <w:rFonts w:ascii="Garamond" w:hAnsi="Garamond"/>
          <w:b/>
          <w:color w:val="000000"/>
        </w:rPr>
        <w:sectPr w:rsidR="006D57B9" w:rsidSect="000139E5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64C18087" w14:textId="77777777" w:rsidR="006D57B9" w:rsidRDefault="006D57B9" w:rsidP="006D57B9">
      <w:pPr>
        <w:rPr>
          <w:rFonts w:ascii="Garamond" w:hAnsi="Garamond"/>
          <w:b/>
          <w:bCs/>
          <w:color w:val="000000"/>
        </w:rPr>
      </w:pPr>
      <w:r>
        <w:rPr>
          <w:rFonts w:ascii="Garamond" w:hAnsi="Garamond"/>
          <w:b/>
          <w:color w:val="000000"/>
        </w:rPr>
        <w:lastRenderedPageBreak/>
        <w:t xml:space="preserve">Table S3. Characteristics of hospitalized </w:t>
      </w:r>
      <w:r w:rsidRPr="000B6413">
        <w:rPr>
          <w:rFonts w:ascii="Garamond" w:hAnsi="Garamond"/>
          <w:b/>
          <w:bCs/>
          <w:color w:val="000000"/>
        </w:rPr>
        <w:t>SARS-CoV-2 positive</w:t>
      </w:r>
      <w:r>
        <w:rPr>
          <w:rFonts w:ascii="Garamond" w:hAnsi="Garamond"/>
          <w:b/>
          <w:bCs/>
          <w:color w:val="000000"/>
        </w:rPr>
        <w:t xml:space="preserve"> </w:t>
      </w:r>
      <w:r w:rsidRPr="000B6413">
        <w:rPr>
          <w:rFonts w:ascii="Garamond" w:hAnsi="Garamond"/>
          <w:b/>
          <w:bCs/>
          <w:color w:val="000000"/>
        </w:rPr>
        <w:t>pregnant patients</w:t>
      </w:r>
      <w:r>
        <w:rPr>
          <w:rFonts w:ascii="Garamond" w:hAnsi="Garamond"/>
          <w:b/>
          <w:bCs/>
          <w:color w:val="000000"/>
        </w:rPr>
        <w:t xml:space="preserve"> by symptom status</w:t>
      </w:r>
      <w:r w:rsidRPr="000B6413">
        <w:rPr>
          <w:rFonts w:ascii="Garamond" w:hAnsi="Garamond"/>
          <w:b/>
          <w:bCs/>
          <w:color w:val="000000"/>
          <w:vertAlign w:val="superscript"/>
        </w:rPr>
        <w:t>*</w:t>
      </w:r>
      <w:r w:rsidRPr="000B6413">
        <w:rPr>
          <w:rFonts w:ascii="Garamond" w:hAnsi="Garamond"/>
          <w:b/>
          <w:bCs/>
          <w:color w:val="000000"/>
        </w:rPr>
        <w:t xml:space="preserve">  </w:t>
      </w:r>
    </w:p>
    <w:tbl>
      <w:tblPr>
        <w:tblW w:w="10136" w:type="dxa"/>
        <w:tblLook w:val="04A0" w:firstRow="1" w:lastRow="0" w:firstColumn="1" w:lastColumn="0" w:noHBand="0" w:noVBand="1"/>
      </w:tblPr>
      <w:tblGrid>
        <w:gridCol w:w="4248"/>
        <w:gridCol w:w="526"/>
        <w:gridCol w:w="1113"/>
        <w:gridCol w:w="722"/>
        <w:gridCol w:w="1113"/>
        <w:gridCol w:w="526"/>
        <w:gridCol w:w="1113"/>
        <w:gridCol w:w="775"/>
      </w:tblGrid>
      <w:tr w:rsidR="006D57B9" w:rsidRPr="00CB1355" w14:paraId="78A3DFB9" w14:textId="77777777" w:rsidTr="000E2245">
        <w:trPr>
          <w:trHeight w:val="20"/>
        </w:trPr>
        <w:tc>
          <w:tcPr>
            <w:tcW w:w="42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6CAAE9" w14:textId="77777777" w:rsidR="006D57B9" w:rsidRPr="001940E5" w:rsidRDefault="006D57B9" w:rsidP="000E2245">
            <w:pPr>
              <w:rPr>
                <w:rFonts w:ascii="Garamond" w:eastAsia="Times New Roman" w:hAnsi="Garamond"/>
                <w:b/>
                <w:bCs/>
                <w:color w:val="000000"/>
              </w:rPr>
            </w:pPr>
            <w:r w:rsidRPr="001940E5">
              <w:rPr>
                <w:rFonts w:ascii="Garamond" w:eastAsia="Times New Roman" w:hAnsi="Garamond"/>
                <w:b/>
                <w:bCs/>
                <w:color w:val="000000"/>
              </w:rPr>
              <w:t> </w:t>
            </w:r>
          </w:p>
        </w:tc>
        <w:tc>
          <w:tcPr>
            <w:tcW w:w="16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E58DC0" w14:textId="77777777" w:rsidR="006D57B9" w:rsidRPr="001940E5" w:rsidRDefault="006D57B9" w:rsidP="000E2245">
            <w:pPr>
              <w:jc w:val="center"/>
              <w:rPr>
                <w:rFonts w:ascii="Garamond" w:eastAsia="Times New Roman" w:hAnsi="Garamond"/>
                <w:b/>
                <w:bCs/>
                <w:color w:val="000000"/>
              </w:rPr>
            </w:pPr>
            <w:r w:rsidRPr="001940E5">
              <w:rPr>
                <w:rFonts w:ascii="Garamond" w:eastAsia="Times New Roman" w:hAnsi="Garamond"/>
                <w:b/>
                <w:bCs/>
                <w:color w:val="000000"/>
              </w:rPr>
              <w:t xml:space="preserve">Overall </w:t>
            </w:r>
          </w:p>
          <w:p w14:paraId="567BE82C" w14:textId="77777777" w:rsidR="006D57B9" w:rsidRPr="001940E5" w:rsidRDefault="006D57B9" w:rsidP="000E2245">
            <w:pPr>
              <w:jc w:val="center"/>
              <w:rPr>
                <w:rFonts w:ascii="Garamond" w:eastAsia="Times New Roman" w:hAnsi="Garamond"/>
                <w:b/>
                <w:bCs/>
                <w:color w:val="000000"/>
              </w:rPr>
            </w:pPr>
            <w:r w:rsidRPr="001940E5">
              <w:rPr>
                <w:rFonts w:ascii="Garamond" w:eastAsia="Times New Roman" w:hAnsi="Garamond"/>
                <w:b/>
                <w:bCs/>
                <w:color w:val="000000"/>
              </w:rPr>
              <w:t>(n=905)</w:t>
            </w:r>
          </w:p>
        </w:tc>
        <w:tc>
          <w:tcPr>
            <w:tcW w:w="1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86CFA0" w14:textId="77777777" w:rsidR="006D57B9" w:rsidRPr="001940E5" w:rsidRDefault="006D57B9" w:rsidP="000E2245">
            <w:pPr>
              <w:jc w:val="center"/>
              <w:rPr>
                <w:rFonts w:ascii="Garamond" w:eastAsia="Times New Roman" w:hAnsi="Garamond"/>
                <w:b/>
                <w:bCs/>
                <w:color w:val="000000"/>
              </w:rPr>
            </w:pPr>
            <w:r w:rsidRPr="001940E5">
              <w:rPr>
                <w:rFonts w:ascii="Garamond" w:eastAsia="Times New Roman" w:hAnsi="Garamond"/>
                <w:b/>
                <w:bCs/>
                <w:color w:val="000000"/>
              </w:rPr>
              <w:t>Symptomatic</w:t>
            </w:r>
            <w:r w:rsidRPr="001940E5">
              <w:rPr>
                <w:rFonts w:ascii="Garamond" w:hAnsi="Garamond"/>
                <w:b/>
                <w:bCs/>
                <w:sz w:val="20"/>
                <w:szCs w:val="20"/>
                <w:vertAlign w:val="superscript"/>
              </w:rPr>
              <w:t>†</w:t>
            </w:r>
            <w:r w:rsidRPr="001940E5">
              <w:rPr>
                <w:rFonts w:ascii="Garamond" w:eastAsia="Times New Roman" w:hAnsi="Garamond"/>
                <w:b/>
                <w:bCs/>
                <w:color w:val="000000"/>
              </w:rPr>
              <w:t xml:space="preserve"> (n=336, 37.0%)</w:t>
            </w:r>
          </w:p>
        </w:tc>
        <w:tc>
          <w:tcPr>
            <w:tcW w:w="24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D81FB1" w14:textId="77777777" w:rsidR="006D57B9" w:rsidRPr="001940E5" w:rsidRDefault="006D57B9" w:rsidP="000E2245">
            <w:pPr>
              <w:rPr>
                <w:rFonts w:ascii="Garamond" w:eastAsia="Times New Roman" w:hAnsi="Garamond"/>
                <w:b/>
                <w:bCs/>
                <w:color w:val="000000"/>
              </w:rPr>
            </w:pPr>
            <w:r w:rsidRPr="001940E5">
              <w:rPr>
                <w:rFonts w:ascii="Garamond" w:eastAsia="Times New Roman" w:hAnsi="Garamond"/>
                <w:b/>
                <w:bCs/>
                <w:color w:val="000000"/>
              </w:rPr>
              <w:t>Asymptomatic</w:t>
            </w:r>
          </w:p>
          <w:p w14:paraId="0E4498BA" w14:textId="77777777" w:rsidR="006D57B9" w:rsidRPr="001940E5" w:rsidRDefault="006D57B9" w:rsidP="000E2245">
            <w:pPr>
              <w:rPr>
                <w:rFonts w:ascii="Garamond" w:eastAsia="Times New Roman" w:hAnsi="Garamond"/>
                <w:b/>
                <w:bCs/>
                <w:color w:val="000000"/>
              </w:rPr>
            </w:pPr>
            <w:r w:rsidRPr="001940E5">
              <w:rPr>
                <w:rFonts w:ascii="Garamond" w:eastAsia="Times New Roman" w:hAnsi="Garamond"/>
                <w:b/>
                <w:bCs/>
                <w:color w:val="000000"/>
              </w:rPr>
              <w:t>(n=569, 63.0%)</w:t>
            </w:r>
          </w:p>
        </w:tc>
      </w:tr>
      <w:tr w:rsidR="006D57B9" w:rsidRPr="00CB1355" w14:paraId="3289D07D" w14:textId="77777777" w:rsidTr="000E2245">
        <w:trPr>
          <w:trHeight w:val="20"/>
        </w:trPr>
        <w:tc>
          <w:tcPr>
            <w:tcW w:w="42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CAB956" w14:textId="77777777" w:rsidR="006D57B9" w:rsidRPr="001940E5" w:rsidRDefault="006D57B9" w:rsidP="000E2245">
            <w:pPr>
              <w:rPr>
                <w:rFonts w:ascii="Garamond" w:eastAsia="Times New Roman" w:hAnsi="Garamond"/>
                <w:b/>
                <w:bCs/>
                <w:color w:val="000000"/>
              </w:rPr>
            </w:pPr>
            <w:r w:rsidRPr="001940E5">
              <w:rPr>
                <w:rFonts w:ascii="Garamond" w:eastAsia="Times New Roman" w:hAnsi="Garamond"/>
                <w:b/>
                <w:bCs/>
                <w:color w:val="000000"/>
              </w:rPr>
              <w:t>Variable</w:t>
            </w:r>
          </w:p>
        </w:tc>
        <w:tc>
          <w:tcPr>
            <w:tcW w:w="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34FF45" w14:textId="77777777" w:rsidR="006D57B9" w:rsidRPr="001940E5" w:rsidRDefault="006D57B9" w:rsidP="000E2245">
            <w:pPr>
              <w:jc w:val="center"/>
              <w:rPr>
                <w:rFonts w:ascii="Garamond" w:eastAsia="Times New Roman" w:hAnsi="Garamond"/>
                <w:b/>
                <w:bCs/>
                <w:color w:val="000000"/>
              </w:rPr>
            </w:pPr>
            <w:r w:rsidRPr="001940E5">
              <w:rPr>
                <w:rFonts w:ascii="Garamond" w:eastAsia="Times New Roman" w:hAnsi="Garamond"/>
                <w:b/>
                <w:bCs/>
                <w:color w:val="000000"/>
              </w:rPr>
              <w:t>n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31CA8B" w14:textId="77777777" w:rsidR="006D57B9" w:rsidRPr="001940E5" w:rsidRDefault="006D57B9" w:rsidP="000E2245">
            <w:pPr>
              <w:jc w:val="center"/>
              <w:rPr>
                <w:rFonts w:ascii="Garamond" w:eastAsia="Times New Roman" w:hAnsi="Garamond"/>
                <w:b/>
                <w:bCs/>
                <w:color w:val="000000"/>
              </w:rPr>
            </w:pPr>
            <w:r w:rsidRPr="001940E5">
              <w:rPr>
                <w:rFonts w:ascii="Garamond" w:eastAsia="Times New Roman" w:hAnsi="Garamond"/>
                <w:b/>
                <w:bCs/>
                <w:color w:val="000000"/>
              </w:rPr>
              <w:t>Weighted %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33ED1F" w14:textId="77777777" w:rsidR="006D57B9" w:rsidRPr="001940E5" w:rsidRDefault="006D57B9" w:rsidP="000E2245">
            <w:pPr>
              <w:jc w:val="right"/>
              <w:rPr>
                <w:rFonts w:ascii="Garamond" w:eastAsia="Times New Roman" w:hAnsi="Garamond"/>
                <w:b/>
                <w:bCs/>
                <w:color w:val="000000"/>
              </w:rPr>
            </w:pPr>
            <w:r w:rsidRPr="001940E5">
              <w:rPr>
                <w:rFonts w:ascii="Garamond" w:eastAsia="Times New Roman" w:hAnsi="Garamond"/>
                <w:b/>
                <w:bCs/>
                <w:color w:val="000000"/>
              </w:rPr>
              <w:t>n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1C81B2" w14:textId="77777777" w:rsidR="006D57B9" w:rsidRPr="001940E5" w:rsidRDefault="006D57B9" w:rsidP="000E2245">
            <w:pPr>
              <w:jc w:val="center"/>
              <w:rPr>
                <w:rFonts w:ascii="Garamond" w:eastAsia="Times New Roman" w:hAnsi="Garamond"/>
                <w:b/>
                <w:bCs/>
                <w:color w:val="000000"/>
              </w:rPr>
            </w:pPr>
            <w:r w:rsidRPr="001940E5">
              <w:rPr>
                <w:rFonts w:ascii="Garamond" w:eastAsia="Times New Roman" w:hAnsi="Garamond"/>
                <w:b/>
                <w:bCs/>
                <w:color w:val="000000"/>
              </w:rPr>
              <w:t>Weighted %</w:t>
            </w:r>
          </w:p>
        </w:tc>
        <w:tc>
          <w:tcPr>
            <w:tcW w:w="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A875C9" w14:textId="77777777" w:rsidR="006D57B9" w:rsidRPr="001940E5" w:rsidRDefault="006D57B9" w:rsidP="000E2245">
            <w:pPr>
              <w:jc w:val="right"/>
              <w:rPr>
                <w:rFonts w:ascii="Garamond" w:eastAsia="Times New Roman" w:hAnsi="Garamond"/>
                <w:b/>
                <w:bCs/>
                <w:color w:val="000000"/>
              </w:rPr>
            </w:pPr>
            <w:r w:rsidRPr="001940E5">
              <w:rPr>
                <w:rFonts w:ascii="Garamond" w:eastAsia="Times New Roman" w:hAnsi="Garamond"/>
                <w:b/>
                <w:bCs/>
                <w:color w:val="000000"/>
              </w:rPr>
              <w:t>n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ABB7E0E" w14:textId="77777777" w:rsidR="006D57B9" w:rsidRPr="001940E5" w:rsidRDefault="006D57B9" w:rsidP="000E2245">
            <w:pPr>
              <w:jc w:val="center"/>
              <w:rPr>
                <w:rFonts w:ascii="Garamond" w:eastAsia="Times New Roman" w:hAnsi="Garamond"/>
                <w:b/>
                <w:bCs/>
                <w:color w:val="000000"/>
              </w:rPr>
            </w:pPr>
            <w:r w:rsidRPr="001940E5">
              <w:rPr>
                <w:rFonts w:ascii="Garamond" w:eastAsia="Times New Roman" w:hAnsi="Garamond"/>
                <w:b/>
                <w:bCs/>
                <w:color w:val="000000"/>
              </w:rPr>
              <w:t>Weighted %</w:t>
            </w:r>
          </w:p>
        </w:tc>
        <w:tc>
          <w:tcPr>
            <w:tcW w:w="7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DFB75A" w14:textId="77777777" w:rsidR="006D57B9" w:rsidRPr="001940E5" w:rsidRDefault="006D57B9" w:rsidP="000E2245">
            <w:pPr>
              <w:rPr>
                <w:rFonts w:ascii="Garamond" w:eastAsia="Times New Roman" w:hAnsi="Garamond"/>
                <w:b/>
                <w:bCs/>
                <w:color w:val="000000"/>
              </w:rPr>
            </w:pPr>
            <w:r w:rsidRPr="001940E5">
              <w:rPr>
                <w:rFonts w:ascii="Garamond" w:eastAsia="Times New Roman" w:hAnsi="Garamond"/>
                <w:b/>
                <w:bCs/>
                <w:color w:val="000000"/>
              </w:rPr>
              <w:t>p-value</w:t>
            </w:r>
            <w:r w:rsidRPr="001940E5">
              <w:rPr>
                <w:rFonts w:ascii="Garamond" w:hAnsi="Garamond"/>
                <w:b/>
                <w:bCs/>
                <w:vertAlign w:val="superscript"/>
              </w:rPr>
              <w:t>‡</w:t>
            </w:r>
          </w:p>
        </w:tc>
      </w:tr>
      <w:tr w:rsidR="006D57B9" w:rsidRPr="00CB1355" w14:paraId="6AC73CCE" w14:textId="77777777" w:rsidTr="000E2245">
        <w:trPr>
          <w:trHeight w:val="20"/>
        </w:trPr>
        <w:tc>
          <w:tcPr>
            <w:tcW w:w="42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00840" w14:textId="77777777" w:rsidR="006D57B9" w:rsidRPr="00CB1355" w:rsidRDefault="006D57B9" w:rsidP="000E2245">
            <w:pPr>
              <w:rPr>
                <w:rFonts w:ascii="Garamond" w:eastAsia="Times New Roman" w:hAnsi="Garamond"/>
                <w:b/>
                <w:bCs/>
                <w:color w:val="000000"/>
              </w:rPr>
            </w:pPr>
            <w:r w:rsidRPr="00CB1355">
              <w:rPr>
                <w:rFonts w:ascii="Garamond" w:eastAsia="Times New Roman" w:hAnsi="Garamond"/>
                <w:b/>
                <w:bCs/>
                <w:color w:val="000000"/>
              </w:rPr>
              <w:t xml:space="preserve">Age </w:t>
            </w:r>
            <w:r>
              <w:rPr>
                <w:rFonts w:ascii="Garamond" w:eastAsia="Times New Roman" w:hAnsi="Garamond"/>
                <w:b/>
                <w:bCs/>
                <w:color w:val="000000"/>
              </w:rPr>
              <w:t>g</w:t>
            </w:r>
            <w:r w:rsidRPr="00CB1355">
              <w:rPr>
                <w:rFonts w:ascii="Garamond" w:eastAsia="Times New Roman" w:hAnsi="Garamond"/>
                <w:b/>
                <w:bCs/>
                <w:color w:val="000000"/>
              </w:rPr>
              <w:t>roup</w:t>
            </w:r>
          </w:p>
        </w:tc>
        <w:tc>
          <w:tcPr>
            <w:tcW w:w="5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196BF9" w14:textId="77777777" w:rsidR="006D57B9" w:rsidRPr="00CB1355" w:rsidRDefault="006D57B9" w:rsidP="000E2245">
            <w:pPr>
              <w:jc w:val="right"/>
              <w:rPr>
                <w:rFonts w:ascii="Garamond" w:eastAsia="Times New Roman" w:hAnsi="Garamond"/>
                <w:b/>
                <w:bCs/>
                <w:color w:val="000000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4FF882" w14:textId="77777777" w:rsidR="006D57B9" w:rsidRPr="00CB1355" w:rsidRDefault="006D57B9" w:rsidP="000E2245">
            <w:pPr>
              <w:rPr>
                <w:rFonts w:ascii="Garamond" w:eastAsia="Times New Roman" w:hAnsi="Garamond"/>
                <w:b/>
                <w:bCs/>
                <w:color w:val="000000"/>
              </w:rPr>
            </w:pP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FD9740" w14:textId="77777777" w:rsidR="006D57B9" w:rsidRPr="00CB1355" w:rsidRDefault="006D57B9" w:rsidP="000E2245">
            <w:pPr>
              <w:jc w:val="right"/>
              <w:rPr>
                <w:rFonts w:ascii="Garamond" w:eastAsia="Times New Roman" w:hAnsi="Garamond"/>
                <w:b/>
                <w:bCs/>
                <w:color w:val="000000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A04E31" w14:textId="77777777" w:rsidR="006D57B9" w:rsidRPr="00CB1355" w:rsidRDefault="006D57B9" w:rsidP="000E2245">
            <w:pPr>
              <w:jc w:val="both"/>
              <w:rPr>
                <w:rFonts w:ascii="Garamond" w:eastAsia="Times New Roman" w:hAnsi="Garamond"/>
                <w:b/>
                <w:bCs/>
                <w:color w:val="000000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E45C67" w14:textId="77777777" w:rsidR="006D57B9" w:rsidRPr="00CB1355" w:rsidRDefault="006D57B9" w:rsidP="000E2245">
            <w:pPr>
              <w:jc w:val="right"/>
              <w:rPr>
                <w:rFonts w:ascii="Garamond" w:eastAsia="Times New Roman" w:hAnsi="Garamond" w:cs="Times New Roman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B9DAE0" w14:textId="77777777" w:rsidR="006D57B9" w:rsidRPr="00CB1355" w:rsidRDefault="006D57B9" w:rsidP="000E2245">
            <w:pPr>
              <w:jc w:val="both"/>
              <w:rPr>
                <w:rFonts w:ascii="Garamond" w:eastAsia="Times New Roman" w:hAnsi="Garamond" w:cs="Times New Roman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0E75BA" w14:textId="77777777" w:rsidR="006D57B9" w:rsidRPr="00361032" w:rsidRDefault="006D57B9" w:rsidP="000E2245">
            <w:pPr>
              <w:jc w:val="center"/>
              <w:rPr>
                <w:rFonts w:ascii="Garamond" w:eastAsia="Times New Roman" w:hAnsi="Garamond"/>
                <w:color w:val="FF0000"/>
              </w:rPr>
            </w:pPr>
          </w:p>
        </w:tc>
      </w:tr>
      <w:tr w:rsidR="006D57B9" w:rsidRPr="00CB1355" w14:paraId="5E512B5C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49BAD" w14:textId="77777777" w:rsidR="006D57B9" w:rsidRPr="00CB1355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CB1355">
              <w:rPr>
                <w:rFonts w:ascii="Garamond" w:eastAsia="Times New Roman" w:hAnsi="Garamond"/>
                <w:color w:val="000000"/>
              </w:rPr>
              <w:t>15</w:t>
            </w:r>
            <w:r>
              <w:rPr>
                <w:rFonts w:eastAsia="Times New Roman"/>
                <w:color w:val="000000"/>
              </w:rPr>
              <w:t>-</w:t>
            </w:r>
            <w:r w:rsidRPr="00CB1355">
              <w:rPr>
                <w:rFonts w:ascii="Garamond" w:eastAsia="Times New Roman" w:hAnsi="Garamond"/>
                <w:color w:val="000000"/>
              </w:rPr>
              <w:t>24 year</w:t>
            </w:r>
            <w:r>
              <w:rPr>
                <w:rFonts w:ascii="Garamond" w:eastAsia="Times New Roman" w:hAnsi="Garamond"/>
                <w:color w:val="000000"/>
              </w:rPr>
              <w:t>s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</w:tcPr>
          <w:p w14:paraId="2C852AF8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293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0BCE2DF6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23.8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C5DCE0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100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B78B83" w14:textId="77777777" w:rsidR="006D57B9" w:rsidRPr="006E5C75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20.6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701075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193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34399D" w14:textId="77777777" w:rsidR="006D57B9" w:rsidRPr="006E5C75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25.6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92FF18" w14:textId="77777777" w:rsidR="006D57B9" w:rsidRPr="0019613F" w:rsidRDefault="006D57B9" w:rsidP="000E2245">
            <w:pPr>
              <w:jc w:val="center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0.161</w:t>
            </w:r>
          </w:p>
        </w:tc>
      </w:tr>
      <w:tr w:rsidR="006D57B9" w:rsidRPr="00CB1355" w14:paraId="020AC0A9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95B23" w14:textId="77777777" w:rsidR="006D57B9" w:rsidRPr="00CB1355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CB1355">
              <w:rPr>
                <w:rFonts w:ascii="Garamond" w:eastAsia="Times New Roman" w:hAnsi="Garamond"/>
                <w:color w:val="000000"/>
              </w:rPr>
              <w:t>25</w:t>
            </w:r>
            <w:r>
              <w:rPr>
                <w:rFonts w:eastAsia="Times New Roman"/>
                <w:color w:val="000000"/>
              </w:rPr>
              <w:t>-</w:t>
            </w:r>
            <w:r w:rsidRPr="00CB1355">
              <w:rPr>
                <w:rFonts w:ascii="Garamond" w:eastAsia="Times New Roman" w:hAnsi="Garamond"/>
                <w:color w:val="000000"/>
              </w:rPr>
              <w:t>34 year</w:t>
            </w:r>
            <w:r>
              <w:rPr>
                <w:rFonts w:ascii="Garamond" w:eastAsia="Times New Roman" w:hAnsi="Garamond"/>
                <w:color w:val="000000"/>
              </w:rPr>
              <w:t>s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</w:tcPr>
          <w:p w14:paraId="7B2A2B12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476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1BC35E55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57.9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06A20B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179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835E8E" w14:textId="77777777" w:rsidR="006D57B9" w:rsidRPr="006E5C75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61.9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CF5044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297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472303" w14:textId="77777777" w:rsidR="006D57B9" w:rsidRPr="006E5C75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55.6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16E98E" w14:textId="77777777" w:rsidR="006D57B9" w:rsidRPr="0019613F" w:rsidRDefault="006D57B9" w:rsidP="000E2245">
            <w:pPr>
              <w:jc w:val="center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ref</w:t>
            </w:r>
          </w:p>
        </w:tc>
      </w:tr>
      <w:tr w:rsidR="006D57B9" w:rsidRPr="00CB1355" w14:paraId="09BD4D9B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DBF3A" w14:textId="77777777" w:rsidR="006D57B9" w:rsidRPr="00CB1355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CB1355">
              <w:rPr>
                <w:rFonts w:ascii="Garamond" w:eastAsia="Times New Roman" w:hAnsi="Garamond"/>
                <w:color w:val="000000"/>
              </w:rPr>
              <w:t>35</w:t>
            </w:r>
            <w:r>
              <w:rPr>
                <w:rFonts w:eastAsia="Times New Roman"/>
                <w:color w:val="000000"/>
              </w:rPr>
              <w:t>-</w:t>
            </w:r>
            <w:r w:rsidRPr="00CB1355">
              <w:rPr>
                <w:rFonts w:ascii="Garamond" w:eastAsia="Times New Roman" w:hAnsi="Garamond"/>
                <w:color w:val="000000"/>
              </w:rPr>
              <w:t>49 year</w:t>
            </w:r>
            <w:r>
              <w:rPr>
                <w:rFonts w:ascii="Garamond" w:eastAsia="Times New Roman" w:hAnsi="Garamond"/>
                <w:color w:val="000000"/>
              </w:rPr>
              <w:t>s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</w:tcPr>
          <w:p w14:paraId="65EDF7E0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136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754B3B31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18.3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2AB970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57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18FA98" w14:textId="77777777" w:rsidR="006D57B9" w:rsidRPr="006E5C75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17.5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526B32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79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E705B3" w14:textId="77777777" w:rsidR="006D57B9" w:rsidRPr="006E5C75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18.8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D28822" w14:textId="77777777" w:rsidR="006D57B9" w:rsidRPr="0019613F" w:rsidRDefault="006D57B9" w:rsidP="000E2245">
            <w:pPr>
              <w:jc w:val="center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0.430</w:t>
            </w:r>
          </w:p>
        </w:tc>
      </w:tr>
      <w:tr w:rsidR="006D57B9" w:rsidRPr="00CB1355" w14:paraId="495E1E1A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6F133" w14:textId="77777777" w:rsidR="006D57B9" w:rsidRPr="00CB1355" w:rsidRDefault="006D57B9" w:rsidP="000E2245">
            <w:pPr>
              <w:rPr>
                <w:rFonts w:ascii="Garamond" w:eastAsia="Times New Roman" w:hAnsi="Garamond"/>
                <w:b/>
                <w:bCs/>
                <w:color w:val="000000"/>
              </w:rPr>
            </w:pPr>
            <w:r w:rsidRPr="00CB1355">
              <w:rPr>
                <w:rFonts w:ascii="Garamond" w:eastAsia="Times New Roman" w:hAnsi="Garamond"/>
                <w:b/>
                <w:bCs/>
                <w:color w:val="000000"/>
              </w:rPr>
              <w:t>Race/</w:t>
            </w:r>
            <w:r>
              <w:rPr>
                <w:rFonts w:ascii="Garamond" w:eastAsia="Times New Roman" w:hAnsi="Garamond"/>
                <w:b/>
                <w:bCs/>
                <w:color w:val="000000"/>
              </w:rPr>
              <w:t>e</w:t>
            </w:r>
            <w:r w:rsidRPr="00CB1355">
              <w:rPr>
                <w:rFonts w:ascii="Garamond" w:eastAsia="Times New Roman" w:hAnsi="Garamond"/>
                <w:b/>
                <w:bCs/>
                <w:color w:val="000000"/>
              </w:rPr>
              <w:t>thnicity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</w:tcPr>
          <w:p w14:paraId="28700CB8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  <w:b/>
                <w:bCs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6DA4A47D" w14:textId="77777777" w:rsidR="006D57B9" w:rsidRPr="006E5C75" w:rsidRDefault="006D57B9" w:rsidP="000E2245">
            <w:pPr>
              <w:rPr>
                <w:rFonts w:ascii="Garamond" w:eastAsia="Times New Roman" w:hAnsi="Garamond"/>
                <w:b/>
                <w:bCs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4751B5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  <w:b/>
                <w:bCs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16882A" w14:textId="77777777" w:rsidR="006D57B9" w:rsidRPr="006E5C75" w:rsidRDefault="006D57B9" w:rsidP="000E2245">
            <w:pPr>
              <w:jc w:val="both"/>
              <w:rPr>
                <w:rFonts w:ascii="Garamond" w:eastAsia="Times New Roman" w:hAnsi="Garamond"/>
                <w:b/>
                <w:bCs/>
              </w:rPr>
            </w:pP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726CF5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 w:cs="Times New Roman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CAA13C" w14:textId="77777777" w:rsidR="006D57B9" w:rsidRPr="006E5C75" w:rsidRDefault="006D57B9" w:rsidP="000E2245">
            <w:pPr>
              <w:jc w:val="both"/>
              <w:rPr>
                <w:rFonts w:ascii="Garamond" w:eastAsia="Times New Roman" w:hAnsi="Garamond" w:cs="Times New Roman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985769" w14:textId="77777777" w:rsidR="006D57B9" w:rsidRPr="00C029E4" w:rsidRDefault="006D57B9" w:rsidP="000E2245">
            <w:pPr>
              <w:jc w:val="center"/>
              <w:rPr>
                <w:rFonts w:ascii="Garamond" w:eastAsia="Times New Roman" w:hAnsi="Garamond"/>
                <w:color w:val="FF0000"/>
              </w:rPr>
            </w:pPr>
          </w:p>
        </w:tc>
      </w:tr>
      <w:tr w:rsidR="006D57B9" w:rsidRPr="00CB1355" w14:paraId="03F1E1AF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5A5CF" w14:textId="77777777" w:rsidR="006D57B9" w:rsidRPr="00CB1355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CB1355">
              <w:rPr>
                <w:rFonts w:ascii="Garamond" w:eastAsia="Times New Roman" w:hAnsi="Garamond"/>
                <w:color w:val="000000"/>
              </w:rPr>
              <w:t>American Indian</w:t>
            </w:r>
            <w:r>
              <w:rPr>
                <w:rFonts w:ascii="Garamond" w:eastAsia="Times New Roman" w:hAnsi="Garamond"/>
                <w:color w:val="000000"/>
              </w:rPr>
              <w:t>/</w:t>
            </w:r>
            <w:r w:rsidRPr="00CB1355">
              <w:rPr>
                <w:rFonts w:ascii="Garamond" w:eastAsia="Times New Roman" w:hAnsi="Garamond"/>
                <w:color w:val="000000"/>
              </w:rPr>
              <w:t>Alaska Native, non-Hispanic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</w:tcPr>
          <w:p w14:paraId="65A6D249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13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4BDE1D6D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1.2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1BAF73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8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2681E0" w14:textId="77777777" w:rsidR="006D57B9" w:rsidRPr="006E5C75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2.4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5169EE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5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59BD87" w14:textId="77777777" w:rsidR="006D57B9" w:rsidRPr="006E5C75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0.5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C8DDCE" w14:textId="77777777" w:rsidR="006D57B9" w:rsidRPr="0019613F" w:rsidRDefault="006D57B9" w:rsidP="000E2245">
            <w:pPr>
              <w:jc w:val="center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&lt;.001</w:t>
            </w:r>
          </w:p>
        </w:tc>
      </w:tr>
      <w:tr w:rsidR="006D57B9" w:rsidRPr="00CB1355" w14:paraId="5C904E65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BB2BD" w14:textId="77777777" w:rsidR="006D57B9" w:rsidRPr="00CB1355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CB1355">
              <w:rPr>
                <w:rFonts w:ascii="Garamond" w:eastAsia="Times New Roman" w:hAnsi="Garamond"/>
                <w:color w:val="000000"/>
              </w:rPr>
              <w:t>Asian</w:t>
            </w:r>
            <w:r>
              <w:rPr>
                <w:rFonts w:ascii="Garamond" w:eastAsia="Times New Roman" w:hAnsi="Garamond"/>
                <w:color w:val="000000"/>
              </w:rPr>
              <w:t>/</w:t>
            </w:r>
            <w:r w:rsidRPr="00CB1355">
              <w:rPr>
                <w:rFonts w:ascii="Garamond" w:eastAsia="Times New Roman" w:hAnsi="Garamond"/>
                <w:color w:val="000000"/>
              </w:rPr>
              <w:t>Pacific Islander, non-Hispanic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</w:tcPr>
          <w:p w14:paraId="4BB4F764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56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7883A58B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6.9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72CD1D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26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33C90B" w14:textId="77777777" w:rsidR="006D57B9" w:rsidRPr="006E5C75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5.2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B4A069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30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7AA7D3" w14:textId="77777777" w:rsidR="006D57B9" w:rsidRPr="006E5C75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7.9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850EAA" w14:textId="77777777" w:rsidR="006D57B9" w:rsidRPr="0019613F" w:rsidRDefault="006D57B9" w:rsidP="000E2245">
            <w:pPr>
              <w:jc w:val="center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0.792</w:t>
            </w:r>
          </w:p>
        </w:tc>
      </w:tr>
      <w:tr w:rsidR="006D57B9" w:rsidRPr="00CB1355" w14:paraId="13FCCBD0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C7333" w14:textId="77777777" w:rsidR="006D57B9" w:rsidRPr="00CB1355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CB1355">
              <w:rPr>
                <w:rFonts w:ascii="Garamond" w:eastAsia="Times New Roman" w:hAnsi="Garamond"/>
                <w:color w:val="000000"/>
              </w:rPr>
              <w:t>Black, non-Hispanic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</w:tcPr>
          <w:p w14:paraId="097C44B2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222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7F6419FB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33.7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45B0AA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90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97349D" w14:textId="77777777" w:rsidR="006D57B9" w:rsidRPr="006E5C75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39.6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CA301E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132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A4DADE" w14:textId="77777777" w:rsidR="006D57B9" w:rsidRPr="006E5C75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30.3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6D6D09" w14:textId="77777777" w:rsidR="006D57B9" w:rsidRPr="0019613F" w:rsidRDefault="006D57B9" w:rsidP="000E2245">
            <w:pPr>
              <w:jc w:val="center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0.031</w:t>
            </w:r>
          </w:p>
        </w:tc>
      </w:tr>
      <w:tr w:rsidR="006D57B9" w:rsidRPr="00CB1355" w14:paraId="10836C73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3A05C" w14:textId="77777777" w:rsidR="006D57B9" w:rsidRPr="00EC739E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EC739E">
              <w:rPr>
                <w:rFonts w:ascii="Garamond" w:eastAsia="Times New Roman" w:hAnsi="Garamond"/>
                <w:color w:val="000000"/>
              </w:rPr>
              <w:t>Hispanic or Latino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</w:tcPr>
          <w:p w14:paraId="45CBD34C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271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3775D756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27.3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D2D815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87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B86F4D" w14:textId="77777777" w:rsidR="006D57B9" w:rsidRPr="006E5C75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24.8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92B65C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184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6ADC02" w14:textId="77777777" w:rsidR="006D57B9" w:rsidRPr="006E5C75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28.8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872AD8" w14:textId="77777777" w:rsidR="006D57B9" w:rsidRPr="0019613F" w:rsidRDefault="006D57B9" w:rsidP="000E2245">
            <w:pPr>
              <w:jc w:val="center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0.403</w:t>
            </w:r>
          </w:p>
        </w:tc>
      </w:tr>
      <w:tr w:rsidR="006D57B9" w:rsidRPr="00CB1355" w14:paraId="7B668B5D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4324C" w14:textId="77777777" w:rsidR="006D57B9" w:rsidRPr="00EC739E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EC739E">
              <w:rPr>
                <w:rFonts w:ascii="Garamond" w:eastAsia="Times New Roman" w:hAnsi="Garamond"/>
                <w:color w:val="000000"/>
              </w:rPr>
              <w:t>White, non-Hispanic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</w:tcPr>
          <w:p w14:paraId="796A6220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294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</w:tcPr>
          <w:p w14:paraId="014361A3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26.8</w:t>
            </w:r>
          </w:p>
        </w:tc>
        <w:tc>
          <w:tcPr>
            <w:tcW w:w="7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1054F02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102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13B4BA53" w14:textId="77777777" w:rsidR="006D57B9" w:rsidRPr="006E5C75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22.3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75CC2C8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192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5CA92C76" w14:textId="77777777" w:rsidR="006D57B9" w:rsidRPr="006E5C75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29.4</w:t>
            </w: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11B9D18" w14:textId="77777777" w:rsidR="006D57B9" w:rsidRPr="0019613F" w:rsidRDefault="006D57B9" w:rsidP="000E2245">
            <w:pPr>
              <w:jc w:val="center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ref</w:t>
            </w:r>
          </w:p>
        </w:tc>
      </w:tr>
      <w:tr w:rsidR="006D57B9" w:rsidRPr="00CB1355" w14:paraId="7323C6CF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D7356" w14:textId="77777777" w:rsidR="006D57B9" w:rsidRPr="00EC739E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EC739E">
              <w:rPr>
                <w:rFonts w:ascii="Garamond" w:hAnsi="Garamond"/>
              </w:rPr>
              <w:t>None of the above</w:t>
            </w:r>
            <w:r w:rsidRPr="00EC739E">
              <w:rPr>
                <w:rFonts w:ascii="Garamond" w:hAnsi="Garamond"/>
                <w:vertAlign w:val="superscript"/>
              </w:rPr>
              <w:t>‡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</w:tcPr>
          <w:p w14:paraId="413E6A28" w14:textId="77777777" w:rsidR="006D57B9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49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127B580D" w14:textId="77777777" w:rsidR="006D57B9" w:rsidRDefault="006D57B9" w:rsidP="000E2245">
            <w:pPr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4.1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EDA432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23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C0D1DA" w14:textId="77777777" w:rsidR="006D57B9" w:rsidRPr="006E5C75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5.6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3F812C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26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4B3AD1" w14:textId="77777777" w:rsidR="006D57B9" w:rsidRPr="006E5C75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3.1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1C48DA" w14:textId="77777777" w:rsidR="006D57B9" w:rsidRPr="0019613F" w:rsidRDefault="006D57B9" w:rsidP="000E2245">
            <w:pPr>
              <w:jc w:val="center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0.053</w:t>
            </w:r>
          </w:p>
        </w:tc>
      </w:tr>
      <w:tr w:rsidR="006D57B9" w:rsidRPr="00CB1355" w14:paraId="18851ED4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E8ED774" w14:textId="77777777" w:rsidR="006D57B9" w:rsidRPr="00CB1355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4D7839">
              <w:rPr>
                <w:rFonts w:ascii="Garamond" w:eastAsia="Times New Roman" w:hAnsi="Garamond"/>
                <w:b/>
                <w:bCs/>
                <w:color w:val="000000"/>
              </w:rPr>
              <w:t xml:space="preserve">Vaccine </w:t>
            </w:r>
            <w:r>
              <w:rPr>
                <w:rFonts w:ascii="Garamond" w:eastAsia="Times New Roman" w:hAnsi="Garamond"/>
                <w:b/>
                <w:bCs/>
                <w:color w:val="000000"/>
              </w:rPr>
              <w:t>s</w:t>
            </w:r>
            <w:r w:rsidRPr="004D7839">
              <w:rPr>
                <w:rFonts w:ascii="Garamond" w:eastAsia="Times New Roman" w:hAnsi="Garamond"/>
                <w:b/>
                <w:bCs/>
                <w:color w:val="000000"/>
              </w:rPr>
              <w:t>tatus</w:t>
            </w:r>
            <w:r w:rsidRPr="00EC4280">
              <w:rPr>
                <w:vertAlign w:val="superscript"/>
              </w:rPr>
              <w:t>§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</w:tcPr>
          <w:p w14:paraId="08EC587B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</w:tcPr>
          <w:p w14:paraId="6E0B2A44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</w:p>
        </w:tc>
        <w:tc>
          <w:tcPr>
            <w:tcW w:w="7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D616CC3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5D964AA2" w14:textId="77777777" w:rsidR="006D57B9" w:rsidRPr="006E5C75" w:rsidRDefault="006D57B9" w:rsidP="000E2245">
            <w:pPr>
              <w:jc w:val="both"/>
              <w:rPr>
                <w:rFonts w:ascii="Garamond" w:eastAsia="Times New Roman" w:hAnsi="Garamond"/>
              </w:rPr>
            </w:pP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9BA01DD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1FE67366" w14:textId="77777777" w:rsidR="006D57B9" w:rsidRPr="002C0E44" w:rsidRDefault="006D57B9" w:rsidP="000E2245">
            <w:pPr>
              <w:jc w:val="both"/>
              <w:rPr>
                <w:rFonts w:ascii="Garamond" w:eastAsia="Times New Roman" w:hAnsi="Garamond"/>
              </w:rPr>
            </w:pP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6E5CA0C" w14:textId="77777777" w:rsidR="006D57B9" w:rsidRPr="002C0E44" w:rsidRDefault="006D57B9" w:rsidP="000E2245">
            <w:pPr>
              <w:jc w:val="center"/>
              <w:rPr>
                <w:rFonts w:ascii="Garamond" w:eastAsia="Times New Roman" w:hAnsi="Garamond"/>
              </w:rPr>
            </w:pPr>
          </w:p>
        </w:tc>
      </w:tr>
      <w:tr w:rsidR="006D57B9" w:rsidRPr="00CB1355" w14:paraId="42CE8C9C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5FC7725" w14:textId="77777777" w:rsidR="006D57B9" w:rsidRPr="00CB1355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Unvaccinated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</w:tcPr>
          <w:p w14:paraId="01738EE7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837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</w:tcPr>
          <w:p w14:paraId="493DD9D5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90.8</w:t>
            </w:r>
          </w:p>
        </w:tc>
        <w:tc>
          <w:tcPr>
            <w:tcW w:w="7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4DA96C5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322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0D6F96E" w14:textId="77777777" w:rsidR="006D57B9" w:rsidRPr="006E5C75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92.9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22BC016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515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2374DEA4" w14:textId="77777777" w:rsidR="006D57B9" w:rsidRPr="002C0E44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89.5</w:t>
            </w: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58DFA77" w14:textId="77777777" w:rsidR="006D57B9" w:rsidRPr="002C0E44" w:rsidRDefault="006D57B9" w:rsidP="000E2245">
            <w:pPr>
              <w:jc w:val="center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ref</w:t>
            </w:r>
          </w:p>
        </w:tc>
      </w:tr>
      <w:tr w:rsidR="006D57B9" w:rsidRPr="00CB1355" w14:paraId="571ACB6B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8F50D4C" w14:textId="77777777" w:rsidR="006D57B9" w:rsidRPr="00CB1355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Partially vaccinated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</w:tcPr>
          <w:p w14:paraId="3C0BE12B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16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</w:tcPr>
          <w:p w14:paraId="2ECA102E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2.9</w:t>
            </w:r>
          </w:p>
        </w:tc>
        <w:tc>
          <w:tcPr>
            <w:tcW w:w="7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8DB7B39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2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712EA43" w14:textId="77777777" w:rsidR="006D57B9" w:rsidRPr="006E5C75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2.2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BB1DACA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14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2123580B" w14:textId="77777777" w:rsidR="006D57B9" w:rsidRPr="002C0E44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3.3</w:t>
            </w: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3F55DC2" w14:textId="77777777" w:rsidR="006D57B9" w:rsidRPr="002C0E44" w:rsidRDefault="006D57B9" w:rsidP="000E2245">
            <w:pPr>
              <w:jc w:val="center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0.100</w:t>
            </w:r>
          </w:p>
        </w:tc>
      </w:tr>
      <w:tr w:rsidR="006D57B9" w:rsidRPr="00CB1355" w14:paraId="41992415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9FAAFF2" w14:textId="77777777" w:rsidR="006D57B9" w:rsidRPr="00CB1355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Fully vaccinated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</w:tcPr>
          <w:p w14:paraId="613CBC37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34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</w:tcPr>
          <w:p w14:paraId="720D79FF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6.3</w:t>
            </w:r>
          </w:p>
        </w:tc>
        <w:tc>
          <w:tcPr>
            <w:tcW w:w="7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A0E1AAF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9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A22668B" w14:textId="77777777" w:rsidR="006D57B9" w:rsidRPr="006E5C75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4.9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4C4BA76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25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3A322426" w14:textId="77777777" w:rsidR="006D57B9" w:rsidRPr="002C0E44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7.2</w:t>
            </w: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0A19335" w14:textId="77777777" w:rsidR="006D57B9" w:rsidRPr="002C0E44" w:rsidRDefault="006D57B9" w:rsidP="000E2245">
            <w:pPr>
              <w:jc w:val="center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0.155</w:t>
            </w:r>
          </w:p>
        </w:tc>
      </w:tr>
      <w:tr w:rsidR="006D57B9" w:rsidRPr="00CB1355" w14:paraId="0B23AD7F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B0A0C93" w14:textId="77777777" w:rsidR="006D57B9" w:rsidRPr="00CB1355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4D7839">
              <w:rPr>
                <w:rFonts w:ascii="Garamond" w:eastAsia="Times New Roman" w:hAnsi="Garamond"/>
                <w:b/>
                <w:bCs/>
                <w:color w:val="000000"/>
              </w:rPr>
              <w:t>Underlying medical conditions</w:t>
            </w:r>
            <w:r w:rsidRPr="00A5505E">
              <w:rPr>
                <w:vertAlign w:val="superscript"/>
              </w:rPr>
              <w:t>||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</w:tcPr>
          <w:p w14:paraId="3B91402A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</w:tcPr>
          <w:p w14:paraId="4E576027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</w:p>
        </w:tc>
        <w:tc>
          <w:tcPr>
            <w:tcW w:w="7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9108A4B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5A9615B8" w14:textId="77777777" w:rsidR="006D57B9" w:rsidRPr="006E5C75" w:rsidRDefault="006D57B9" w:rsidP="000E2245">
            <w:pPr>
              <w:jc w:val="both"/>
              <w:rPr>
                <w:rFonts w:ascii="Garamond" w:eastAsia="Times New Roman" w:hAnsi="Garamond"/>
              </w:rPr>
            </w:pP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ACC0FB5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118360C2" w14:textId="77777777" w:rsidR="006D57B9" w:rsidRPr="002C0E44" w:rsidRDefault="006D57B9" w:rsidP="000E2245">
            <w:pPr>
              <w:jc w:val="both"/>
              <w:rPr>
                <w:rFonts w:ascii="Garamond" w:eastAsia="Times New Roman" w:hAnsi="Garamond"/>
              </w:rPr>
            </w:pP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823A952" w14:textId="77777777" w:rsidR="006D57B9" w:rsidRPr="002C0E44" w:rsidRDefault="006D57B9" w:rsidP="000E2245">
            <w:pPr>
              <w:jc w:val="center"/>
              <w:rPr>
                <w:rFonts w:ascii="Garamond" w:eastAsia="Times New Roman" w:hAnsi="Garamond"/>
              </w:rPr>
            </w:pPr>
          </w:p>
        </w:tc>
      </w:tr>
      <w:tr w:rsidR="006D57B9" w:rsidRPr="00CB1355" w14:paraId="6136034C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2C39A9B" w14:textId="77777777" w:rsidR="006D57B9" w:rsidRPr="004D7839" w:rsidRDefault="006D57B9" w:rsidP="000E2245">
            <w:pPr>
              <w:rPr>
                <w:rFonts w:ascii="Garamond" w:eastAsia="Times New Roman" w:hAnsi="Garamond"/>
                <w:b/>
                <w:bCs/>
                <w:color w:val="000000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Any condition or conditions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</w:tcPr>
          <w:p w14:paraId="550F125C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295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</w:tcPr>
          <w:p w14:paraId="3E403C8C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30.6</w:t>
            </w:r>
          </w:p>
        </w:tc>
        <w:tc>
          <w:tcPr>
            <w:tcW w:w="7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15F9AA1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123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BBBEF2E" w14:textId="77777777" w:rsidR="006D57B9" w:rsidRPr="006E5C75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32.6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3D35F46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172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1EFAD6AD" w14:textId="77777777" w:rsidR="006D57B9" w:rsidRPr="002C0E44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29.5</w:t>
            </w: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80A60F3" w14:textId="77777777" w:rsidR="006D57B9" w:rsidRPr="002C0E44" w:rsidRDefault="006D57B9" w:rsidP="000E2245">
            <w:pPr>
              <w:jc w:val="center"/>
              <w:rPr>
                <w:rFonts w:ascii="Garamond" w:eastAsia="Times New Roman" w:hAnsi="Garamond"/>
              </w:rPr>
            </w:pPr>
          </w:p>
        </w:tc>
      </w:tr>
      <w:tr w:rsidR="006D57B9" w:rsidRPr="00CB1355" w14:paraId="0634F229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0295D36" w14:textId="77777777" w:rsidR="006D57B9" w:rsidRPr="004D7839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Asthma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</w:tcPr>
          <w:p w14:paraId="7DE9E251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95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</w:tcPr>
          <w:p w14:paraId="109C2774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11.6</w:t>
            </w:r>
          </w:p>
        </w:tc>
        <w:tc>
          <w:tcPr>
            <w:tcW w:w="7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1A24184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38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8B83D84" w14:textId="77777777" w:rsidR="006D57B9" w:rsidRPr="006E5C75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12.5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F1CE59E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57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02A1B120" w14:textId="77777777" w:rsidR="006D57B9" w:rsidRPr="002C0E44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11.1</w:t>
            </w: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014BA1F" w14:textId="77777777" w:rsidR="006D57B9" w:rsidRPr="002C0E44" w:rsidRDefault="006D57B9" w:rsidP="000E2245">
            <w:pPr>
              <w:jc w:val="center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0.812</w:t>
            </w:r>
          </w:p>
        </w:tc>
      </w:tr>
      <w:tr w:rsidR="006D57B9" w:rsidRPr="00CB1355" w14:paraId="5DE23C00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83AD088" w14:textId="77777777" w:rsidR="006D57B9" w:rsidRPr="004D7839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Hypertension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</w:tcPr>
          <w:p w14:paraId="435ECFBE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53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</w:tcPr>
          <w:p w14:paraId="275479CD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5.7</w:t>
            </w:r>
          </w:p>
        </w:tc>
        <w:tc>
          <w:tcPr>
            <w:tcW w:w="7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ED175C7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30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4A037FE" w14:textId="77777777" w:rsidR="006D57B9" w:rsidRPr="006E5C75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8.9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1911045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23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752A10CA" w14:textId="77777777" w:rsidR="006D57B9" w:rsidRPr="002C0E44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3.8</w:t>
            </w: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9D2FA89" w14:textId="77777777" w:rsidR="006D57B9" w:rsidRPr="002C0E44" w:rsidRDefault="006D57B9" w:rsidP="000E2245">
            <w:pPr>
              <w:jc w:val="center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0.119</w:t>
            </w:r>
          </w:p>
        </w:tc>
      </w:tr>
      <w:tr w:rsidR="006D57B9" w:rsidRPr="00CB1355" w14:paraId="2D139D2C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B24AADC" w14:textId="77777777" w:rsidR="006D57B9" w:rsidRPr="004D7839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Chronic metabolic disease</w:t>
            </w:r>
            <w:r w:rsidRPr="005973EB">
              <w:rPr>
                <w:vertAlign w:val="superscript"/>
              </w:rPr>
              <w:t>¶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</w:tcPr>
          <w:p w14:paraId="58BB921C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50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</w:tcPr>
          <w:p w14:paraId="2EE1345C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5.2</w:t>
            </w:r>
          </w:p>
        </w:tc>
        <w:tc>
          <w:tcPr>
            <w:tcW w:w="7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0A26E63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21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27191F3" w14:textId="77777777" w:rsidR="006D57B9" w:rsidRPr="006E5C75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4.7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9F8E3C8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29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7C473496" w14:textId="77777777" w:rsidR="006D57B9" w:rsidRPr="002C0E44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5.5</w:t>
            </w: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2B962E4" w14:textId="77777777" w:rsidR="006D57B9" w:rsidRPr="002C0E44" w:rsidRDefault="006D57B9" w:rsidP="000E2245">
            <w:pPr>
              <w:jc w:val="center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0.802</w:t>
            </w:r>
          </w:p>
        </w:tc>
      </w:tr>
      <w:tr w:rsidR="006D57B9" w:rsidRPr="00CB1355" w14:paraId="0D8DDAFF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4815A61" w14:textId="77777777" w:rsidR="006D57B9" w:rsidRPr="004D7839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Cardiovascular disease</w:t>
            </w:r>
            <w:r w:rsidRPr="005973EB">
              <w:rPr>
                <w:vertAlign w:val="superscript"/>
              </w:rPr>
              <w:t>¶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</w:tcPr>
          <w:p w14:paraId="51751A52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30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</w:tcPr>
          <w:p w14:paraId="147FA8E3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2.5</w:t>
            </w:r>
          </w:p>
        </w:tc>
        <w:tc>
          <w:tcPr>
            <w:tcW w:w="7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07ED1ED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15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C483330" w14:textId="77777777" w:rsidR="006D57B9" w:rsidRPr="006E5C75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3</w:t>
            </w:r>
            <w:r>
              <w:rPr>
                <w:rFonts w:ascii="Garamond" w:eastAsia="Times New Roman" w:hAnsi="Garamond"/>
                <w:color w:val="000000"/>
              </w:rPr>
              <w:t>.0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8E073DC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15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75C97F78" w14:textId="77777777" w:rsidR="006D57B9" w:rsidRPr="002C0E44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2.2</w:t>
            </w: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E2C1E29" w14:textId="77777777" w:rsidR="006D57B9" w:rsidRPr="002C0E44" w:rsidRDefault="006D57B9" w:rsidP="000E2245">
            <w:pPr>
              <w:jc w:val="center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0.583</w:t>
            </w:r>
          </w:p>
        </w:tc>
      </w:tr>
      <w:tr w:rsidR="006D57B9" w:rsidRPr="00CB1355" w14:paraId="154FD926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61722C9" w14:textId="77777777" w:rsidR="006D57B9" w:rsidRPr="004D7839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Diabetes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</w:tcPr>
          <w:p w14:paraId="109E2AB3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24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</w:tcPr>
          <w:p w14:paraId="1ED8D8EA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2.7</w:t>
            </w:r>
          </w:p>
        </w:tc>
        <w:tc>
          <w:tcPr>
            <w:tcW w:w="7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0065238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10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D8CCD38" w14:textId="77777777" w:rsidR="006D57B9" w:rsidRPr="006E5C75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2.6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DA98A86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14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1C34327C" w14:textId="77777777" w:rsidR="006D57B9" w:rsidRPr="002C0E44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2.7</w:t>
            </w: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9816D6E" w14:textId="77777777" w:rsidR="006D57B9" w:rsidRPr="002C0E44" w:rsidRDefault="006D57B9" w:rsidP="000E2245">
            <w:pPr>
              <w:jc w:val="center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0.772</w:t>
            </w:r>
          </w:p>
        </w:tc>
      </w:tr>
      <w:tr w:rsidR="006D57B9" w:rsidRPr="00CB1355" w14:paraId="125CD162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34A4585" w14:textId="77777777" w:rsidR="006D57B9" w:rsidRPr="004D7839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Neurologic condition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</w:tcPr>
          <w:p w14:paraId="4359DA6E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26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</w:tcPr>
          <w:p w14:paraId="691D8301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2.4</w:t>
            </w:r>
          </w:p>
        </w:tc>
        <w:tc>
          <w:tcPr>
            <w:tcW w:w="7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C379D6C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13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C9F0CD3" w14:textId="77777777" w:rsidR="006D57B9" w:rsidRPr="006E5C75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2.5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CBBFDA1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13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42FDD072" w14:textId="77777777" w:rsidR="006D57B9" w:rsidRPr="002C0E44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2.4</w:t>
            </w: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E327FC8" w14:textId="77777777" w:rsidR="006D57B9" w:rsidRPr="002C0E44" w:rsidRDefault="006D57B9" w:rsidP="000E2245">
            <w:pPr>
              <w:jc w:val="center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0.735</w:t>
            </w:r>
          </w:p>
        </w:tc>
      </w:tr>
      <w:tr w:rsidR="006D57B9" w:rsidRPr="00CB1355" w14:paraId="346A16D1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DD95926" w14:textId="77777777" w:rsidR="006D57B9" w:rsidRPr="004D7839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Thyroid dysfunction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</w:tcPr>
          <w:p w14:paraId="663DB149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29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</w:tcPr>
          <w:p w14:paraId="67C73D58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2.7</w:t>
            </w:r>
          </w:p>
        </w:tc>
        <w:tc>
          <w:tcPr>
            <w:tcW w:w="7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1895486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13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C7C86AC" w14:textId="77777777" w:rsidR="006D57B9" w:rsidRPr="006E5C75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2.1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0476734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16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4E4EECF6" w14:textId="77777777" w:rsidR="006D57B9" w:rsidRPr="002C0E44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2.9</w:t>
            </w: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4E5869D" w14:textId="77777777" w:rsidR="006D57B9" w:rsidRPr="002C0E44" w:rsidRDefault="006D57B9" w:rsidP="000E2245">
            <w:pPr>
              <w:jc w:val="center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0.851</w:t>
            </w:r>
          </w:p>
        </w:tc>
      </w:tr>
      <w:tr w:rsidR="006D57B9" w:rsidRPr="00CB1355" w14:paraId="542BC842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4FA2B56" w14:textId="77777777" w:rsidR="006D57B9" w:rsidRPr="004D7839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Other disease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</w:tcPr>
          <w:p w14:paraId="6C5D7328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27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</w:tcPr>
          <w:p w14:paraId="5817BB78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2.0</w:t>
            </w:r>
          </w:p>
        </w:tc>
        <w:tc>
          <w:tcPr>
            <w:tcW w:w="7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17FC0D7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1</w:t>
            </w:r>
            <w:r>
              <w:rPr>
                <w:rFonts w:ascii="Garamond" w:eastAsia="Times New Roman" w:hAnsi="Garamond"/>
                <w:color w:val="000000"/>
              </w:rPr>
              <w:t>1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D15AE34" w14:textId="77777777" w:rsidR="006D57B9" w:rsidRPr="006E5C75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1.</w:t>
            </w:r>
            <w:r>
              <w:rPr>
                <w:rFonts w:ascii="Garamond" w:eastAsia="Times New Roman" w:hAnsi="Garamond"/>
                <w:color w:val="000000"/>
              </w:rPr>
              <w:t>6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3C8E047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16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4C50C009" w14:textId="77777777" w:rsidR="006D57B9" w:rsidRPr="002C0E44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2.2</w:t>
            </w: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0E3F49B" w14:textId="77777777" w:rsidR="006D57B9" w:rsidRPr="002C0E44" w:rsidRDefault="006D57B9" w:rsidP="000E2245">
            <w:pPr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0.635</w:t>
            </w:r>
          </w:p>
        </w:tc>
      </w:tr>
      <w:tr w:rsidR="006D57B9" w:rsidRPr="00CB1355" w14:paraId="29021C05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EAE5FAC" w14:textId="77777777" w:rsidR="006D57B9" w:rsidRPr="004D7839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Liver disease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</w:tcPr>
          <w:p w14:paraId="72991F33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9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</w:tcPr>
          <w:p w14:paraId="774EDFEF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0.5</w:t>
            </w:r>
          </w:p>
        </w:tc>
        <w:tc>
          <w:tcPr>
            <w:tcW w:w="7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7F1D022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7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2CA6905" w14:textId="77777777" w:rsidR="006D57B9" w:rsidRPr="006E5C75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0.9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A2B8EEE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2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6416F716" w14:textId="77777777" w:rsidR="006D57B9" w:rsidRPr="002C0E44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0.3</w:t>
            </w: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011E16E" w14:textId="77777777" w:rsidR="006D57B9" w:rsidRPr="002C0E44" w:rsidRDefault="006D57B9" w:rsidP="000E2245">
            <w:pPr>
              <w:jc w:val="center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0.005</w:t>
            </w:r>
          </w:p>
        </w:tc>
      </w:tr>
      <w:tr w:rsidR="006D57B9" w:rsidRPr="00CB1355" w14:paraId="2143FBC5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0F9A43D" w14:textId="77777777" w:rsidR="006D57B9" w:rsidRPr="004D7839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Chronic lung disease</w:t>
            </w:r>
            <w:r w:rsidRPr="005973EB">
              <w:rPr>
                <w:vertAlign w:val="superscript"/>
              </w:rPr>
              <w:t>¶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</w:tcPr>
          <w:p w14:paraId="141E8963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3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</w:tcPr>
          <w:p w14:paraId="72894A8B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0.0</w:t>
            </w:r>
          </w:p>
        </w:tc>
        <w:tc>
          <w:tcPr>
            <w:tcW w:w="7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7FD9D73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2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78E0E6E" w14:textId="77777777" w:rsidR="006D57B9" w:rsidRPr="006E5C75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0.1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FCC8102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1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037DE4B3" w14:textId="77777777" w:rsidR="006D57B9" w:rsidRPr="002C0E44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0.0</w:t>
            </w: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FBB58A2" w14:textId="77777777" w:rsidR="006D57B9" w:rsidRPr="002C0E44" w:rsidRDefault="006D57B9" w:rsidP="000E2245">
            <w:pPr>
              <w:jc w:val="center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0.307</w:t>
            </w:r>
          </w:p>
        </w:tc>
      </w:tr>
      <w:tr w:rsidR="006D57B9" w:rsidRPr="00CB1355" w14:paraId="46F82B98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81E81E4" w14:textId="77777777" w:rsidR="006D57B9" w:rsidRPr="004D7839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4D7839">
              <w:rPr>
                <w:rFonts w:ascii="Garamond" w:eastAsia="Times New Roman" w:hAnsi="Garamond"/>
                <w:b/>
                <w:bCs/>
                <w:color w:val="000000"/>
              </w:rPr>
              <w:t>Smoking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</w:tcPr>
          <w:p w14:paraId="5569F30D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</w:tcPr>
          <w:p w14:paraId="5C9E10CA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</w:p>
        </w:tc>
        <w:tc>
          <w:tcPr>
            <w:tcW w:w="7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6F6F1C5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3AA5EAFC" w14:textId="77777777" w:rsidR="006D57B9" w:rsidRPr="006E5C75" w:rsidRDefault="006D57B9" w:rsidP="000E2245">
            <w:pPr>
              <w:jc w:val="both"/>
              <w:rPr>
                <w:rFonts w:ascii="Garamond" w:eastAsia="Times New Roman" w:hAnsi="Garamond"/>
              </w:rPr>
            </w:pP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A3485EA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1C02169C" w14:textId="77777777" w:rsidR="006D57B9" w:rsidRPr="002C0E44" w:rsidRDefault="006D57B9" w:rsidP="000E2245">
            <w:pPr>
              <w:jc w:val="both"/>
              <w:rPr>
                <w:rFonts w:ascii="Garamond" w:eastAsia="Times New Roman" w:hAnsi="Garamond"/>
              </w:rPr>
            </w:pP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72A25C8" w14:textId="77777777" w:rsidR="006D57B9" w:rsidRPr="002C0E44" w:rsidRDefault="006D57B9" w:rsidP="000E2245">
            <w:pPr>
              <w:jc w:val="center"/>
              <w:rPr>
                <w:rFonts w:ascii="Garamond" w:eastAsia="Times New Roman" w:hAnsi="Garamond"/>
              </w:rPr>
            </w:pPr>
          </w:p>
        </w:tc>
      </w:tr>
      <w:tr w:rsidR="006D57B9" w:rsidRPr="00CB1355" w14:paraId="5B3BE608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9AD3A10" w14:textId="77777777" w:rsidR="006D57B9" w:rsidRPr="004D7839" w:rsidRDefault="006D57B9" w:rsidP="000E2245">
            <w:pPr>
              <w:rPr>
                <w:rFonts w:ascii="Garamond" w:eastAsia="Times New Roman" w:hAnsi="Garamond"/>
                <w:b/>
                <w:bCs/>
                <w:color w:val="000000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Current smoker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</w:tcPr>
          <w:p w14:paraId="45995B78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47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</w:tcPr>
          <w:p w14:paraId="2756D466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5.3</w:t>
            </w:r>
          </w:p>
        </w:tc>
        <w:tc>
          <w:tcPr>
            <w:tcW w:w="7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91F23AC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19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AA8566D" w14:textId="77777777" w:rsidR="006D57B9" w:rsidRPr="006E5C75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7.7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7085E61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28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57196D5A" w14:textId="77777777" w:rsidR="006D57B9" w:rsidRPr="002C0E44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4.0</w:t>
            </w: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58505CB" w14:textId="77777777" w:rsidR="006D57B9" w:rsidRPr="002C0E44" w:rsidRDefault="006D57B9" w:rsidP="000E2245">
            <w:pPr>
              <w:jc w:val="center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0.257</w:t>
            </w:r>
          </w:p>
        </w:tc>
      </w:tr>
      <w:tr w:rsidR="006D57B9" w:rsidRPr="00CB1355" w14:paraId="7272D7D9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3F49DF8" w14:textId="77777777" w:rsidR="006D57B9" w:rsidRPr="004D7839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Former smoker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</w:tcPr>
          <w:p w14:paraId="7A5CFD7F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86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</w:tcPr>
          <w:p w14:paraId="5C75D923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8.5</w:t>
            </w:r>
          </w:p>
        </w:tc>
        <w:tc>
          <w:tcPr>
            <w:tcW w:w="7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017F20D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43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1ADAA80" w14:textId="77777777" w:rsidR="006D57B9" w:rsidRPr="006E5C75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8.9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E72B8CF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43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32289B8A" w14:textId="77777777" w:rsidR="006D57B9" w:rsidRPr="002C0E44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8.2</w:t>
            </w: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AE3DBC4" w14:textId="77777777" w:rsidR="006D57B9" w:rsidRPr="002C0E44" w:rsidRDefault="006D57B9" w:rsidP="000E2245">
            <w:pPr>
              <w:jc w:val="center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0.609</w:t>
            </w:r>
          </w:p>
        </w:tc>
      </w:tr>
      <w:tr w:rsidR="006D57B9" w:rsidRPr="00CB1355" w14:paraId="23E2BF49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ACFA461" w14:textId="77777777" w:rsidR="006D57B9" w:rsidRPr="004D7839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Not a smoker/Unknown smoking history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</w:tcPr>
          <w:p w14:paraId="4AE20384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772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</w:tcPr>
          <w:p w14:paraId="5BADB678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86.2</w:t>
            </w:r>
          </w:p>
        </w:tc>
        <w:tc>
          <w:tcPr>
            <w:tcW w:w="7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23DF96E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274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E96B0A7" w14:textId="77777777" w:rsidR="006D57B9" w:rsidRPr="006E5C75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83.4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603B947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498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17E7C4FE" w14:textId="77777777" w:rsidR="006D57B9" w:rsidRPr="002C0E44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87.8</w:t>
            </w: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17D02D7" w14:textId="77777777" w:rsidR="006D57B9" w:rsidRPr="002C0E44" w:rsidRDefault="006D57B9" w:rsidP="000E2245">
            <w:pPr>
              <w:jc w:val="center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ref</w:t>
            </w:r>
          </w:p>
        </w:tc>
      </w:tr>
      <w:tr w:rsidR="006D57B9" w:rsidRPr="00CB1355" w14:paraId="5C535C2D" w14:textId="77777777" w:rsidTr="000E2245">
        <w:trPr>
          <w:trHeight w:val="333"/>
        </w:trPr>
        <w:tc>
          <w:tcPr>
            <w:tcW w:w="42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CD10A71" w14:textId="77777777" w:rsidR="006D57B9" w:rsidRPr="004D7839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4D7839">
              <w:rPr>
                <w:rFonts w:ascii="Garamond" w:eastAsia="Times New Roman" w:hAnsi="Garamond"/>
                <w:b/>
                <w:bCs/>
                <w:color w:val="000000"/>
              </w:rPr>
              <w:t>Pregnancy trimester at hospital admission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</w:tcPr>
          <w:p w14:paraId="0A8A705D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</w:tcPr>
          <w:p w14:paraId="7C05550E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</w:p>
        </w:tc>
        <w:tc>
          <w:tcPr>
            <w:tcW w:w="7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39CFFE8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69125101" w14:textId="77777777" w:rsidR="006D57B9" w:rsidRPr="006E5C75" w:rsidRDefault="006D57B9" w:rsidP="000E2245">
            <w:pPr>
              <w:jc w:val="both"/>
              <w:rPr>
                <w:rFonts w:ascii="Garamond" w:eastAsia="Times New Roman" w:hAnsi="Garamond"/>
              </w:rPr>
            </w:pP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EBA7897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52B121E7" w14:textId="77777777" w:rsidR="006D57B9" w:rsidRPr="002C0E44" w:rsidRDefault="006D57B9" w:rsidP="000E2245">
            <w:pPr>
              <w:jc w:val="both"/>
              <w:rPr>
                <w:rFonts w:ascii="Garamond" w:eastAsia="Times New Roman" w:hAnsi="Garamond"/>
              </w:rPr>
            </w:pP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06E8E3B" w14:textId="77777777" w:rsidR="006D57B9" w:rsidRPr="002C0E44" w:rsidRDefault="006D57B9" w:rsidP="000E2245">
            <w:pPr>
              <w:jc w:val="center"/>
              <w:rPr>
                <w:rFonts w:ascii="Garamond" w:eastAsia="Times New Roman" w:hAnsi="Garamond"/>
              </w:rPr>
            </w:pPr>
          </w:p>
        </w:tc>
      </w:tr>
      <w:tr w:rsidR="006D57B9" w:rsidRPr="00CB1355" w14:paraId="14E15618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504162C" w14:textId="77777777" w:rsidR="006D57B9" w:rsidRPr="004D7839" w:rsidRDefault="006D57B9" w:rsidP="000E2245">
            <w:pPr>
              <w:rPr>
                <w:rFonts w:ascii="Garamond" w:eastAsia="Times New Roman" w:hAnsi="Garamond"/>
                <w:b/>
                <w:bCs/>
                <w:color w:val="000000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First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</w:tcPr>
          <w:p w14:paraId="08D35813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43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</w:tcPr>
          <w:p w14:paraId="2EE68C52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4.9</w:t>
            </w:r>
          </w:p>
        </w:tc>
        <w:tc>
          <w:tcPr>
            <w:tcW w:w="7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DA20133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30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B14F272" w14:textId="77777777" w:rsidR="006D57B9" w:rsidRPr="006E5C75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10</w:t>
            </w:r>
            <w:r>
              <w:rPr>
                <w:rFonts w:ascii="Garamond" w:eastAsia="Times New Roman" w:hAnsi="Garamond"/>
                <w:color w:val="000000"/>
              </w:rPr>
              <w:t>.0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DA5CEFD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13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3D029601" w14:textId="77777777" w:rsidR="006D57B9" w:rsidRPr="002C0E44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2.0</w:t>
            </w: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74172E4" w14:textId="77777777" w:rsidR="006D57B9" w:rsidRPr="002C0E44" w:rsidRDefault="006D57B9" w:rsidP="000E2245">
            <w:pPr>
              <w:jc w:val="center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.002</w:t>
            </w:r>
          </w:p>
        </w:tc>
      </w:tr>
      <w:tr w:rsidR="006D57B9" w:rsidRPr="00CB1355" w14:paraId="1CE1EA3D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3B09237" w14:textId="77777777" w:rsidR="006D57B9" w:rsidRPr="004D7839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Second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</w:tcPr>
          <w:p w14:paraId="47E603FF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72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</w:tcPr>
          <w:p w14:paraId="5E343A6E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7.6</w:t>
            </w:r>
          </w:p>
        </w:tc>
        <w:tc>
          <w:tcPr>
            <w:tcW w:w="7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4B28447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65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F894401" w14:textId="77777777" w:rsidR="006D57B9" w:rsidRPr="006E5C75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19.3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0029448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7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2DFF77A8" w14:textId="77777777" w:rsidR="006D57B9" w:rsidRPr="002C0E44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0.7</w:t>
            </w: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C9E3848" w14:textId="77777777" w:rsidR="006D57B9" w:rsidRPr="002C0E44" w:rsidRDefault="006D57B9" w:rsidP="000E2245">
            <w:pPr>
              <w:jc w:val="center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ref</w:t>
            </w:r>
          </w:p>
        </w:tc>
      </w:tr>
      <w:tr w:rsidR="006D57B9" w:rsidRPr="00CB1355" w14:paraId="5DCE7B84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1E3F5F6" w14:textId="77777777" w:rsidR="006D57B9" w:rsidRPr="004D7839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Third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</w:tcPr>
          <w:p w14:paraId="415FA300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790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</w:tcPr>
          <w:p w14:paraId="0CFD1F87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87.4</w:t>
            </w:r>
          </w:p>
        </w:tc>
        <w:tc>
          <w:tcPr>
            <w:tcW w:w="7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5AF406D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241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F479341" w14:textId="77777777" w:rsidR="006D57B9" w:rsidRPr="006E5C75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70.7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7E8EF8B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549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4E3A738C" w14:textId="77777777" w:rsidR="006D57B9" w:rsidRPr="002C0E44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97.3</w:t>
            </w: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36FA9B6" w14:textId="77777777" w:rsidR="006D57B9" w:rsidRPr="002C0E44" w:rsidRDefault="006D57B9" w:rsidP="000E2245">
            <w:pPr>
              <w:jc w:val="center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&lt;.001</w:t>
            </w:r>
          </w:p>
        </w:tc>
      </w:tr>
      <w:tr w:rsidR="006D57B9" w:rsidRPr="00CB1355" w14:paraId="769FEBEB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5654CF8" w14:textId="77777777" w:rsidR="006D57B9" w:rsidRPr="004D7839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4D7839">
              <w:rPr>
                <w:rFonts w:ascii="Garamond" w:eastAsia="Times New Roman" w:hAnsi="Garamond"/>
                <w:b/>
                <w:bCs/>
                <w:color w:val="000000"/>
              </w:rPr>
              <w:t>Current pregnancy plurality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</w:tcPr>
          <w:p w14:paraId="2A46B404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</w:tcPr>
          <w:p w14:paraId="7574C2D5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</w:p>
        </w:tc>
        <w:tc>
          <w:tcPr>
            <w:tcW w:w="7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B636D3A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506209AF" w14:textId="77777777" w:rsidR="006D57B9" w:rsidRPr="006E5C75" w:rsidRDefault="006D57B9" w:rsidP="000E2245">
            <w:pPr>
              <w:jc w:val="both"/>
              <w:rPr>
                <w:rFonts w:ascii="Garamond" w:eastAsia="Times New Roman" w:hAnsi="Garamond"/>
              </w:rPr>
            </w:pP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C1A6094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7AF7FE14" w14:textId="77777777" w:rsidR="006D57B9" w:rsidRPr="002C0E44" w:rsidRDefault="006D57B9" w:rsidP="000E2245">
            <w:pPr>
              <w:jc w:val="both"/>
              <w:rPr>
                <w:rFonts w:ascii="Garamond" w:eastAsia="Times New Roman" w:hAnsi="Garamond"/>
              </w:rPr>
            </w:pP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6DB502F" w14:textId="77777777" w:rsidR="006D57B9" w:rsidRPr="002C0E44" w:rsidRDefault="006D57B9" w:rsidP="000E2245">
            <w:pPr>
              <w:jc w:val="center"/>
              <w:rPr>
                <w:rFonts w:ascii="Garamond" w:eastAsia="Times New Roman" w:hAnsi="Garamond"/>
              </w:rPr>
            </w:pPr>
          </w:p>
        </w:tc>
      </w:tr>
      <w:tr w:rsidR="006D57B9" w:rsidRPr="00CB1355" w14:paraId="255E1BE3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02A9632" w14:textId="77777777" w:rsidR="006D57B9" w:rsidRPr="004D7839" w:rsidRDefault="006D57B9" w:rsidP="000E2245">
            <w:pPr>
              <w:rPr>
                <w:rFonts w:ascii="Garamond" w:eastAsia="Times New Roman" w:hAnsi="Garamond"/>
                <w:b/>
                <w:bCs/>
                <w:color w:val="000000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Singleton pregnancy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</w:tcPr>
          <w:p w14:paraId="2CD0F7DF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861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</w:tcPr>
          <w:p w14:paraId="67C1FBA7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94.4</w:t>
            </w:r>
          </w:p>
        </w:tc>
        <w:tc>
          <w:tcPr>
            <w:tcW w:w="7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7E0271D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309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D49372A" w14:textId="77777777" w:rsidR="006D57B9" w:rsidRPr="006E5C75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90.7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CD5FF81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552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48B7C903" w14:textId="77777777" w:rsidR="006D57B9" w:rsidRPr="002C0E44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96.5</w:t>
            </w: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DA74710" w14:textId="77777777" w:rsidR="006D57B9" w:rsidRPr="002C0E44" w:rsidRDefault="006D57B9" w:rsidP="000E2245">
            <w:pPr>
              <w:jc w:val="center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ref</w:t>
            </w:r>
          </w:p>
        </w:tc>
      </w:tr>
      <w:tr w:rsidR="006D57B9" w:rsidRPr="00CB1355" w14:paraId="1C492562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6609C99" w14:textId="77777777" w:rsidR="006D57B9" w:rsidRPr="004D7839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Multiple pregnancy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</w:tcPr>
          <w:p w14:paraId="636457D8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15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</w:tcPr>
          <w:p w14:paraId="1B8AF780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1.1</w:t>
            </w:r>
          </w:p>
        </w:tc>
        <w:tc>
          <w:tcPr>
            <w:tcW w:w="7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D45B0E8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7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5A09218" w14:textId="77777777" w:rsidR="006D57B9" w:rsidRPr="006E5C75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1.1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C116614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8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7285F26B" w14:textId="77777777" w:rsidR="006D57B9" w:rsidRPr="002C0E44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1.1</w:t>
            </w: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7B1D51B" w14:textId="77777777" w:rsidR="006D57B9" w:rsidRPr="002C0E44" w:rsidRDefault="006D57B9" w:rsidP="000E2245">
            <w:pPr>
              <w:jc w:val="center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0.846</w:t>
            </w:r>
          </w:p>
        </w:tc>
      </w:tr>
      <w:tr w:rsidR="006D57B9" w:rsidRPr="00CB1355" w14:paraId="427A320E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D2BD966" w14:textId="77777777" w:rsidR="006D57B9" w:rsidRPr="004D7839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Unknown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</w:tcPr>
          <w:p w14:paraId="563FEBC1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29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</w:tcPr>
          <w:p w14:paraId="6D4432D0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4.5</w:t>
            </w:r>
          </w:p>
        </w:tc>
        <w:tc>
          <w:tcPr>
            <w:tcW w:w="7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C5E3E63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20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68C3A4C" w14:textId="77777777" w:rsidR="006D57B9" w:rsidRPr="006E5C75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8.2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CA569D2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9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70D99300" w14:textId="77777777" w:rsidR="006D57B9" w:rsidRPr="002C0E44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2.4</w:t>
            </w: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5E94EA0" w14:textId="77777777" w:rsidR="006D57B9" w:rsidRPr="002C0E44" w:rsidRDefault="006D57B9" w:rsidP="000E2245">
            <w:pPr>
              <w:jc w:val="center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0.251</w:t>
            </w:r>
          </w:p>
        </w:tc>
      </w:tr>
      <w:tr w:rsidR="006D57B9" w:rsidRPr="00CB1355" w14:paraId="1346BDA1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4DF2C6F" w14:textId="77777777" w:rsidR="006D57B9" w:rsidRPr="004D7839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4D7839">
              <w:rPr>
                <w:rFonts w:ascii="Garamond" w:eastAsia="Times New Roman" w:hAnsi="Garamond"/>
                <w:b/>
                <w:bCs/>
                <w:color w:val="000000"/>
              </w:rPr>
              <w:t>Pregnancy-associated conditions</w:t>
            </w:r>
            <w:r w:rsidRPr="00A5505E">
              <w:rPr>
                <w:vertAlign w:val="superscript"/>
              </w:rPr>
              <w:t>||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</w:tcPr>
          <w:p w14:paraId="60B886FF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</w:tcPr>
          <w:p w14:paraId="221FDB53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</w:p>
        </w:tc>
        <w:tc>
          <w:tcPr>
            <w:tcW w:w="7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B2DCE34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674C6C91" w14:textId="77777777" w:rsidR="006D57B9" w:rsidRPr="006E5C75" w:rsidRDefault="006D57B9" w:rsidP="000E2245">
            <w:pPr>
              <w:jc w:val="both"/>
              <w:rPr>
                <w:rFonts w:ascii="Garamond" w:eastAsia="Times New Roman" w:hAnsi="Garamond"/>
              </w:rPr>
            </w:pP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9EDE20B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3605CB5D" w14:textId="77777777" w:rsidR="006D57B9" w:rsidRPr="002C0E44" w:rsidRDefault="006D57B9" w:rsidP="000E2245">
            <w:pPr>
              <w:jc w:val="both"/>
              <w:rPr>
                <w:rFonts w:ascii="Garamond" w:eastAsia="Times New Roman" w:hAnsi="Garamond"/>
              </w:rPr>
            </w:pP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75782EF" w14:textId="77777777" w:rsidR="006D57B9" w:rsidRPr="002C0E44" w:rsidRDefault="006D57B9" w:rsidP="000E2245">
            <w:pPr>
              <w:jc w:val="center"/>
              <w:rPr>
                <w:rFonts w:ascii="Garamond" w:eastAsia="Times New Roman" w:hAnsi="Garamond"/>
              </w:rPr>
            </w:pPr>
          </w:p>
        </w:tc>
      </w:tr>
      <w:tr w:rsidR="006D57B9" w:rsidRPr="00CB1355" w14:paraId="61FEA7DD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BE582D0" w14:textId="77777777" w:rsidR="006D57B9" w:rsidRPr="004D7839" w:rsidRDefault="006D57B9" w:rsidP="000E2245">
            <w:pPr>
              <w:rPr>
                <w:rFonts w:ascii="Garamond" w:eastAsia="Times New Roman" w:hAnsi="Garamond"/>
                <w:b/>
                <w:bCs/>
                <w:color w:val="000000"/>
              </w:rPr>
            </w:pPr>
            <w:r>
              <w:rPr>
                <w:rFonts w:ascii="Garamond" w:eastAsia="Times New Roman" w:hAnsi="Garamond"/>
                <w:color w:val="000000" w:themeColor="text1"/>
              </w:rPr>
              <w:t>Any condition or conditions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</w:tcPr>
          <w:p w14:paraId="4ED81750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188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</w:tcPr>
          <w:p w14:paraId="53034947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19.6</w:t>
            </w:r>
          </w:p>
        </w:tc>
        <w:tc>
          <w:tcPr>
            <w:tcW w:w="7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01F143E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  <w:color w:val="000000"/>
              </w:rPr>
              <w:t>70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3585423" w14:textId="77777777" w:rsidR="006D57B9" w:rsidRPr="006E5C75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  <w:color w:val="000000"/>
              </w:rPr>
              <w:t>19.0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EA06C5F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118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1B6A786B" w14:textId="77777777" w:rsidR="006D57B9" w:rsidRPr="002C0E44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19.9</w:t>
            </w: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E9A56BE" w14:textId="77777777" w:rsidR="006D57B9" w:rsidRPr="002C0E44" w:rsidRDefault="006D57B9" w:rsidP="000E2245">
            <w:pPr>
              <w:jc w:val="center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0.942</w:t>
            </w:r>
          </w:p>
        </w:tc>
      </w:tr>
      <w:tr w:rsidR="006D57B9" w:rsidRPr="00CB1355" w14:paraId="75AAC4FB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17AB842" w14:textId="77777777" w:rsidR="006D57B9" w:rsidRDefault="006D57B9" w:rsidP="000E2245">
            <w:pPr>
              <w:rPr>
                <w:rFonts w:ascii="Garamond" w:eastAsia="Times New Roman" w:hAnsi="Garamond"/>
                <w:color w:val="000000" w:themeColor="text1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Hypertensive disorders of pregnancy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</w:tcPr>
          <w:p w14:paraId="5BFB6FD3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105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</w:tcPr>
          <w:p w14:paraId="57FDE62A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10.7</w:t>
            </w:r>
          </w:p>
        </w:tc>
        <w:tc>
          <w:tcPr>
            <w:tcW w:w="7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273CFDF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44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FFA6617" w14:textId="77777777" w:rsidR="006D57B9" w:rsidRPr="006E5C75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10.3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42B7684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61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426E9107" w14:textId="77777777" w:rsidR="006D57B9" w:rsidRPr="002C0E44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11.0</w:t>
            </w: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6BE82C0" w14:textId="77777777" w:rsidR="006D57B9" w:rsidRPr="002C0E44" w:rsidRDefault="006D57B9" w:rsidP="000E2245">
            <w:pPr>
              <w:jc w:val="center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0.848</w:t>
            </w:r>
          </w:p>
        </w:tc>
      </w:tr>
      <w:tr w:rsidR="006D57B9" w:rsidRPr="00CB1355" w14:paraId="0A0D18F7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353CB18" w14:textId="77777777" w:rsidR="006D57B9" w:rsidRPr="004D7839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Unknown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</w:tcPr>
          <w:p w14:paraId="30A31F94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45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</w:tcPr>
          <w:p w14:paraId="7CFF2BA8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6.0</w:t>
            </w:r>
          </w:p>
        </w:tc>
        <w:tc>
          <w:tcPr>
            <w:tcW w:w="7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43AC364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22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D66BACE" w14:textId="77777777" w:rsidR="006D57B9" w:rsidRPr="006E5C75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6.8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91944C2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23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496F8ABC" w14:textId="77777777" w:rsidR="006D57B9" w:rsidRPr="002C0E44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5.4</w:t>
            </w: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72A3A58" w14:textId="77777777" w:rsidR="006D57B9" w:rsidRPr="002C0E44" w:rsidRDefault="006D57B9" w:rsidP="000E2245">
            <w:pPr>
              <w:jc w:val="center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0.652</w:t>
            </w:r>
          </w:p>
        </w:tc>
      </w:tr>
      <w:tr w:rsidR="006D57B9" w:rsidRPr="00CB1355" w14:paraId="3401CEDA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3836AC9" w14:textId="77777777" w:rsidR="006D57B9" w:rsidRPr="004D7839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Gestational</w:t>
            </w:r>
            <w:r w:rsidRPr="004D7839">
              <w:rPr>
                <w:rFonts w:eastAsia="Times New Roman"/>
                <w:color w:val="000000"/>
                <w:sz w:val="16"/>
                <w:szCs w:val="16"/>
              </w:rPr>
              <w:t> </w:t>
            </w:r>
            <w:r w:rsidRPr="004D7839">
              <w:rPr>
                <w:rFonts w:ascii="Garamond" w:eastAsia="Times New Roman" w:hAnsi="Garamond"/>
                <w:color w:val="000000"/>
              </w:rPr>
              <w:t>diabetes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</w:tcPr>
          <w:p w14:paraId="53A47D8E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70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</w:tcPr>
          <w:p w14:paraId="687196F0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6.3</w:t>
            </w:r>
          </w:p>
        </w:tc>
        <w:tc>
          <w:tcPr>
            <w:tcW w:w="7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8B853AB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25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26EC933" w14:textId="77777777" w:rsidR="006D57B9" w:rsidRPr="006E5C75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5.9</w:t>
            </w:r>
          </w:p>
        </w:tc>
        <w:tc>
          <w:tcPr>
            <w:tcW w:w="5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F296997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45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22C4AB50" w14:textId="77777777" w:rsidR="006D57B9" w:rsidRPr="002C0E44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6.5</w:t>
            </w: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DECE45E" w14:textId="77777777" w:rsidR="006D57B9" w:rsidRPr="002C0E44" w:rsidRDefault="006D57B9" w:rsidP="000E2245">
            <w:pPr>
              <w:jc w:val="center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0.887</w:t>
            </w:r>
          </w:p>
        </w:tc>
      </w:tr>
      <w:tr w:rsidR="006D57B9" w:rsidRPr="00CB1355" w14:paraId="2D771026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4695FD4" w14:textId="77777777" w:rsidR="006D57B9" w:rsidRPr="004D7839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Intrauterine growth restriction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8E31AB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27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1424F0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3.7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2DA17C1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9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CE17A9" w14:textId="77777777" w:rsidR="006D57B9" w:rsidRPr="006E5C75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 w:rsidRPr="004D7839">
              <w:rPr>
                <w:rFonts w:ascii="Garamond" w:eastAsia="Times New Roman" w:hAnsi="Garamond"/>
                <w:color w:val="000000"/>
              </w:rPr>
              <w:t>4.5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46E9259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18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0F14603" w14:textId="77777777" w:rsidR="006D57B9" w:rsidRPr="002C0E44" w:rsidRDefault="006D57B9" w:rsidP="000E2245">
            <w:pPr>
              <w:jc w:val="both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3.2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17A739" w14:textId="77777777" w:rsidR="006D57B9" w:rsidRPr="002C0E44" w:rsidRDefault="006D57B9" w:rsidP="000E2245">
            <w:pPr>
              <w:jc w:val="center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0.395</w:t>
            </w:r>
          </w:p>
        </w:tc>
      </w:tr>
    </w:tbl>
    <w:p w14:paraId="4BB33E7F" w14:textId="77777777" w:rsidR="006D57B9" w:rsidRPr="000B6413" w:rsidRDefault="006D57B9" w:rsidP="006D57B9">
      <w:pPr>
        <w:rPr>
          <w:rFonts w:ascii="Garamond" w:hAnsi="Garamond"/>
          <w:b/>
          <w:bCs/>
          <w:color w:val="000000"/>
        </w:rPr>
      </w:pPr>
      <w:r w:rsidRPr="000B6413">
        <w:rPr>
          <w:rFonts w:ascii="Garamond" w:hAnsi="Garamond"/>
          <w:b/>
          <w:bCs/>
          <w:color w:val="000000"/>
        </w:rPr>
        <w:t xml:space="preserve"> </w:t>
      </w:r>
    </w:p>
    <w:p w14:paraId="36716CEC" w14:textId="77777777" w:rsidR="006D57B9" w:rsidRPr="004D19F8" w:rsidRDefault="006D57B9" w:rsidP="006D57B9">
      <w:pPr>
        <w:pStyle w:val="CommentText"/>
        <w:spacing w:after="0"/>
        <w:rPr>
          <w:rFonts w:ascii="Garamond" w:hAnsi="Garamond"/>
        </w:rPr>
      </w:pPr>
      <w:r>
        <w:rPr>
          <w:rFonts w:ascii="Garamond" w:hAnsi="Garamond"/>
        </w:rPr>
        <w:lastRenderedPageBreak/>
        <w:t>Abbreviation: ref=reference group</w:t>
      </w:r>
    </w:p>
    <w:p w14:paraId="386C6AF5" w14:textId="77777777" w:rsidR="006D57B9" w:rsidRDefault="006D57B9" w:rsidP="006D57B9">
      <w:pPr>
        <w:pStyle w:val="CommentText"/>
        <w:spacing w:after="0"/>
        <w:rPr>
          <w:rFonts w:ascii="Garamond" w:hAnsi="Garamond" w:cs="Times New Roman"/>
        </w:rPr>
      </w:pPr>
      <w:r w:rsidRPr="00102897">
        <w:rPr>
          <w:rFonts w:ascii="Garamond" w:hAnsi="Garamond"/>
          <w:vertAlign w:val="superscript"/>
        </w:rPr>
        <w:t>*</w:t>
      </w:r>
      <w:r w:rsidRPr="00102897">
        <w:rPr>
          <w:rFonts w:ascii="Garamond" w:hAnsi="Garamond" w:cs="Times New Roman"/>
        </w:rPr>
        <w:t xml:space="preserve">Data </w:t>
      </w:r>
      <w:r>
        <w:rPr>
          <w:rFonts w:ascii="Garamond" w:hAnsi="Garamond" w:cs="Times New Roman"/>
        </w:rPr>
        <w:t>are</w:t>
      </w:r>
      <w:r w:rsidRPr="00102897">
        <w:rPr>
          <w:rFonts w:ascii="Garamond" w:hAnsi="Garamond" w:cs="Times New Roman"/>
        </w:rPr>
        <w:t xml:space="preserve"> from the COVID-19-Associated Hospitalization Surveillance Network</w:t>
      </w:r>
      <w:r>
        <w:rPr>
          <w:rFonts w:ascii="Garamond" w:hAnsi="Garamond" w:cs="Times New Roman"/>
        </w:rPr>
        <w:t xml:space="preserve"> (</w:t>
      </w:r>
      <w:r w:rsidRPr="00102897">
        <w:rPr>
          <w:rFonts w:ascii="Garamond" w:hAnsi="Garamond" w:cs="Times New Roman"/>
        </w:rPr>
        <w:t>COVID-NET</w:t>
      </w:r>
      <w:r>
        <w:rPr>
          <w:rFonts w:ascii="Garamond" w:hAnsi="Garamond" w:cs="Times New Roman"/>
        </w:rPr>
        <w:t>)</w:t>
      </w:r>
      <w:r w:rsidRPr="00102897">
        <w:rPr>
          <w:rFonts w:ascii="Garamond" w:hAnsi="Garamond" w:cs="Times New Roman"/>
        </w:rPr>
        <w:t>, 14 states, January</w:t>
      </w:r>
      <w:r w:rsidRPr="00774E24">
        <w:rPr>
          <w:rFonts w:ascii="Garamond" w:hAnsi="Garamond" w:cs="Times New Roman"/>
          <w:sz w:val="22"/>
          <w:szCs w:val="22"/>
        </w:rPr>
        <w:t>–</w:t>
      </w:r>
      <w:r w:rsidRPr="00102897">
        <w:rPr>
          <w:rFonts w:ascii="Garamond" w:hAnsi="Garamond" w:cs="Times New Roman"/>
        </w:rPr>
        <w:t>November 2021</w:t>
      </w:r>
      <w:r>
        <w:rPr>
          <w:rFonts w:ascii="Garamond" w:hAnsi="Garamond" w:cs="Times New Roman"/>
        </w:rPr>
        <w:t>.</w:t>
      </w:r>
    </w:p>
    <w:p w14:paraId="32500EF3" w14:textId="77777777" w:rsidR="006D57B9" w:rsidRDefault="006D57B9" w:rsidP="006D57B9">
      <w:pPr>
        <w:pStyle w:val="CommentText"/>
        <w:spacing w:after="0"/>
        <w:rPr>
          <w:rFonts w:ascii="Garamond" w:hAnsi="Garamond"/>
          <w:vertAlign w:val="superscript"/>
        </w:rPr>
      </w:pPr>
      <w:r w:rsidRPr="00396751">
        <w:rPr>
          <w:rFonts w:ascii="Garamond" w:hAnsi="Garamond"/>
          <w:vertAlign w:val="superscript"/>
        </w:rPr>
        <w:t>†</w:t>
      </w:r>
      <w:r>
        <w:rPr>
          <w:rFonts w:ascii="Garamond" w:hAnsi="Garamond"/>
        </w:rPr>
        <w:t>S</w:t>
      </w:r>
      <w:r w:rsidRPr="00F07ED7">
        <w:rPr>
          <w:rFonts w:ascii="Garamond" w:hAnsi="Garamond"/>
        </w:rPr>
        <w:t xml:space="preserve">ymptomatic </w:t>
      </w:r>
      <w:r>
        <w:rPr>
          <w:rFonts w:ascii="Garamond" w:hAnsi="Garamond"/>
        </w:rPr>
        <w:t xml:space="preserve">was defined as </w:t>
      </w:r>
      <w:r w:rsidRPr="00F07ED7">
        <w:rPr>
          <w:rFonts w:ascii="Garamond" w:hAnsi="Garamond"/>
        </w:rPr>
        <w:t xml:space="preserve">respiratory or non-respiratory </w:t>
      </w:r>
      <w:r>
        <w:rPr>
          <w:rFonts w:ascii="Garamond" w:hAnsi="Garamond"/>
        </w:rPr>
        <w:t xml:space="preserve">COVID-19 </w:t>
      </w:r>
      <w:r w:rsidRPr="00F07ED7">
        <w:rPr>
          <w:rFonts w:ascii="Garamond" w:hAnsi="Garamond"/>
        </w:rPr>
        <w:t>symptoms at admission or developed symptoms during hospitalization as indicated by a discharge diagnosis of pneumonia, acute respiratory failure, or acute respiratory distress syndrome.</w:t>
      </w:r>
    </w:p>
    <w:p w14:paraId="445A40DE" w14:textId="77777777" w:rsidR="006D57B9" w:rsidRDefault="006D57B9" w:rsidP="006D57B9">
      <w:pPr>
        <w:pStyle w:val="CommentText"/>
        <w:spacing w:after="0"/>
        <w:rPr>
          <w:rFonts w:ascii="Garamond" w:hAnsi="Garamond" w:cs="Times New Roman"/>
        </w:rPr>
      </w:pPr>
      <w:r w:rsidRPr="005973EB">
        <w:rPr>
          <w:rFonts w:ascii="Garamond" w:hAnsi="Garamond"/>
          <w:vertAlign w:val="superscript"/>
        </w:rPr>
        <w:t>‡</w:t>
      </w:r>
      <w:r w:rsidRPr="005973EB">
        <w:rPr>
          <w:rFonts w:ascii="Garamond" w:hAnsi="Garamond" w:cs="Times New Roman"/>
        </w:rPr>
        <w:t>P</w:t>
      </w:r>
      <w:r>
        <w:rPr>
          <w:rFonts w:ascii="Garamond" w:hAnsi="Garamond" w:cs="Times New Roman"/>
        </w:rPr>
        <w:t xml:space="preserve">-values are from generalized estimating equation models that adjust for sampling variables age and month and account for clustering by site and complex sampling weights. </w:t>
      </w:r>
    </w:p>
    <w:p w14:paraId="55774E27" w14:textId="77777777" w:rsidR="006D57B9" w:rsidRDefault="006D57B9" w:rsidP="006D57B9">
      <w:pPr>
        <w:pStyle w:val="CommentText"/>
        <w:spacing w:after="0"/>
        <w:rPr>
          <w:rFonts w:ascii="Garamond" w:hAnsi="Garamond" w:cs="Times New Roman"/>
        </w:rPr>
      </w:pPr>
      <w:r w:rsidRPr="00EC4280">
        <w:rPr>
          <w:vertAlign w:val="superscript"/>
        </w:rPr>
        <w:t>§</w:t>
      </w:r>
      <w:r>
        <w:rPr>
          <w:rFonts w:ascii="Garamond" w:hAnsi="Garamond" w:cs="Times New Roman"/>
        </w:rPr>
        <w:t xml:space="preserve">The none of the above category includes multiracial, non-Hispanic and unknown race/ethnicity categories to generate p-values due to small cell sizes due to PSM. </w:t>
      </w:r>
    </w:p>
    <w:p w14:paraId="5CFE0F46" w14:textId="77777777" w:rsidR="006D57B9" w:rsidRPr="00D61951" w:rsidRDefault="006D57B9" w:rsidP="006D57B9">
      <w:pPr>
        <w:pStyle w:val="CommentText"/>
        <w:spacing w:after="0"/>
        <w:rPr>
          <w:rFonts w:ascii="Garamond" w:hAnsi="Garamond"/>
        </w:rPr>
      </w:pPr>
      <w:r w:rsidRPr="00EC4280">
        <w:rPr>
          <w:vertAlign w:val="superscript"/>
        </w:rPr>
        <w:t>§</w:t>
      </w:r>
      <w:r>
        <w:rPr>
          <w:rFonts w:ascii="Garamond" w:hAnsi="Garamond"/>
        </w:rPr>
        <w:t>Three symptomatic and 15 asymptomatic</w:t>
      </w:r>
      <w:r w:rsidRPr="00D61951">
        <w:rPr>
          <w:rFonts w:ascii="Garamond" w:hAnsi="Garamond"/>
        </w:rPr>
        <w:t xml:space="preserve"> patients are missing vaccination status because one state did not collect that information</w:t>
      </w:r>
      <w:r>
        <w:rPr>
          <w:rFonts w:ascii="Garamond" w:hAnsi="Garamond"/>
        </w:rPr>
        <w:t>.</w:t>
      </w:r>
    </w:p>
    <w:p w14:paraId="199CD9DB" w14:textId="77777777" w:rsidR="006D57B9" w:rsidRDefault="006D57B9" w:rsidP="006D57B9">
      <w:pPr>
        <w:pStyle w:val="CommentText"/>
        <w:spacing w:after="0"/>
        <w:rPr>
          <w:rFonts w:ascii="Garamond" w:hAnsi="Garamond"/>
        </w:rPr>
      </w:pPr>
      <w:r w:rsidRPr="00A5505E">
        <w:rPr>
          <w:vertAlign w:val="superscript"/>
        </w:rPr>
        <w:t>||</w:t>
      </w:r>
      <w:r w:rsidRPr="00D61951">
        <w:rPr>
          <w:rFonts w:ascii="Garamond" w:hAnsi="Garamond"/>
        </w:rPr>
        <w:t xml:space="preserve">Underlying medical conditions and pregnancy-associated conditions percent columns do not add up to 100% since multiple options could be chosen per patient. </w:t>
      </w:r>
    </w:p>
    <w:p w14:paraId="315E6FD7" w14:textId="77777777" w:rsidR="006D57B9" w:rsidRPr="00076869" w:rsidRDefault="006D57B9" w:rsidP="006D57B9">
      <w:pPr>
        <w:pStyle w:val="CommentText"/>
        <w:spacing w:after="0"/>
        <w:rPr>
          <w:rFonts w:ascii="Garamond" w:hAnsi="Garamond"/>
        </w:rPr>
      </w:pPr>
      <w:r w:rsidRPr="005973EB">
        <w:rPr>
          <w:vertAlign w:val="superscript"/>
        </w:rPr>
        <w:t>¶</w:t>
      </w:r>
      <w:r>
        <w:rPr>
          <w:rFonts w:ascii="Garamond" w:hAnsi="Garamond"/>
        </w:rPr>
        <w:t>Chronic metabolic disease does not include diabetes or thyroid dysfunction, cardiovascular disease does not include hypertension, and chronic lung disease does not include asthma.</w:t>
      </w:r>
    </w:p>
    <w:p w14:paraId="0EF55750" w14:textId="77777777" w:rsidR="006D57B9" w:rsidRDefault="006D57B9" w:rsidP="006D57B9">
      <w:pPr>
        <w:pStyle w:val="CommentText"/>
        <w:spacing w:after="0"/>
        <w:rPr>
          <w:rFonts w:ascii="Garamond" w:hAnsi="Garamond"/>
        </w:rPr>
      </w:pPr>
    </w:p>
    <w:p w14:paraId="7523411F" w14:textId="77777777" w:rsidR="006D57B9" w:rsidRDefault="006D57B9" w:rsidP="006D57B9">
      <w:pPr>
        <w:pStyle w:val="CommentText"/>
        <w:spacing w:after="0"/>
        <w:rPr>
          <w:rFonts w:ascii="Garamond" w:hAnsi="Garamond"/>
        </w:rPr>
      </w:pPr>
    </w:p>
    <w:p w14:paraId="648630C7" w14:textId="77777777" w:rsidR="006D57B9" w:rsidRDefault="006D57B9" w:rsidP="006D57B9">
      <w:pPr>
        <w:pStyle w:val="CommentText"/>
        <w:spacing w:after="0"/>
        <w:rPr>
          <w:rFonts w:ascii="Garamond" w:hAnsi="Garamond"/>
        </w:rPr>
      </w:pPr>
    </w:p>
    <w:p w14:paraId="0B0A3F80" w14:textId="77777777" w:rsidR="006D57B9" w:rsidRDefault="006D57B9" w:rsidP="006D57B9">
      <w:pPr>
        <w:pStyle w:val="CommentText"/>
        <w:spacing w:after="0"/>
        <w:rPr>
          <w:rFonts w:ascii="Garamond" w:hAnsi="Garamond"/>
        </w:rPr>
      </w:pPr>
    </w:p>
    <w:p w14:paraId="2332D8FC" w14:textId="77777777" w:rsidR="006D57B9" w:rsidRDefault="006D57B9" w:rsidP="006D57B9">
      <w:pPr>
        <w:pStyle w:val="CommentText"/>
        <w:spacing w:after="0"/>
        <w:rPr>
          <w:rFonts w:ascii="Garamond" w:hAnsi="Garamond"/>
        </w:rPr>
      </w:pPr>
    </w:p>
    <w:p w14:paraId="70BAF9F6" w14:textId="77777777" w:rsidR="006D57B9" w:rsidRDefault="006D57B9" w:rsidP="006D57B9">
      <w:pPr>
        <w:pStyle w:val="CommentText"/>
        <w:spacing w:after="0"/>
        <w:rPr>
          <w:rFonts w:ascii="Garamond" w:hAnsi="Garamond"/>
        </w:rPr>
      </w:pPr>
    </w:p>
    <w:p w14:paraId="501437F8" w14:textId="77777777" w:rsidR="006D57B9" w:rsidRDefault="006D57B9" w:rsidP="006D57B9">
      <w:pPr>
        <w:pStyle w:val="CommentText"/>
        <w:spacing w:after="0"/>
        <w:rPr>
          <w:rFonts w:ascii="Garamond" w:hAnsi="Garamond"/>
        </w:rPr>
      </w:pPr>
    </w:p>
    <w:p w14:paraId="32B40A9F" w14:textId="77777777" w:rsidR="006D57B9" w:rsidRDefault="006D57B9" w:rsidP="006D57B9">
      <w:pPr>
        <w:pStyle w:val="CommentText"/>
        <w:spacing w:after="0"/>
        <w:rPr>
          <w:rFonts w:ascii="Garamond" w:hAnsi="Garamond"/>
        </w:rPr>
      </w:pPr>
    </w:p>
    <w:p w14:paraId="40085452" w14:textId="77777777" w:rsidR="006D57B9" w:rsidRDefault="006D57B9" w:rsidP="006D57B9">
      <w:pPr>
        <w:pStyle w:val="CommentText"/>
        <w:spacing w:after="0"/>
        <w:rPr>
          <w:rFonts w:ascii="Garamond" w:hAnsi="Garamond"/>
        </w:rPr>
      </w:pPr>
    </w:p>
    <w:p w14:paraId="1A97B079" w14:textId="77777777" w:rsidR="006D57B9" w:rsidRDefault="006D57B9" w:rsidP="006D57B9">
      <w:pPr>
        <w:pStyle w:val="CommentText"/>
        <w:spacing w:after="0"/>
        <w:rPr>
          <w:rFonts w:ascii="Garamond" w:hAnsi="Garamond"/>
        </w:rPr>
      </w:pPr>
    </w:p>
    <w:p w14:paraId="4859CDE6" w14:textId="77777777" w:rsidR="006D57B9" w:rsidRDefault="006D57B9" w:rsidP="006D57B9">
      <w:pPr>
        <w:pStyle w:val="CommentText"/>
        <w:spacing w:after="0"/>
        <w:rPr>
          <w:rFonts w:ascii="Garamond" w:hAnsi="Garamond"/>
        </w:rPr>
      </w:pPr>
    </w:p>
    <w:p w14:paraId="383CD662" w14:textId="77777777" w:rsidR="006D57B9" w:rsidRDefault="006D57B9" w:rsidP="006D57B9">
      <w:pPr>
        <w:pStyle w:val="CommentText"/>
        <w:spacing w:after="0"/>
        <w:rPr>
          <w:rFonts w:ascii="Garamond" w:hAnsi="Garamond"/>
        </w:rPr>
      </w:pPr>
    </w:p>
    <w:p w14:paraId="10F941AD" w14:textId="77777777" w:rsidR="006D57B9" w:rsidRDefault="006D57B9" w:rsidP="006D57B9">
      <w:pPr>
        <w:pStyle w:val="CommentText"/>
        <w:spacing w:after="0"/>
        <w:rPr>
          <w:rFonts w:ascii="Garamond" w:hAnsi="Garamond"/>
        </w:rPr>
      </w:pPr>
    </w:p>
    <w:p w14:paraId="455935AE" w14:textId="77777777" w:rsidR="006D57B9" w:rsidRDefault="006D57B9" w:rsidP="006D57B9">
      <w:pPr>
        <w:pStyle w:val="CommentText"/>
        <w:spacing w:after="0"/>
        <w:rPr>
          <w:rFonts w:ascii="Garamond" w:hAnsi="Garamond"/>
        </w:rPr>
      </w:pPr>
    </w:p>
    <w:p w14:paraId="0A6D3805" w14:textId="77777777" w:rsidR="006D57B9" w:rsidRDefault="006D57B9" w:rsidP="006D57B9">
      <w:pPr>
        <w:pStyle w:val="CommentText"/>
        <w:spacing w:after="0"/>
        <w:rPr>
          <w:rFonts w:ascii="Garamond" w:hAnsi="Garamond"/>
        </w:rPr>
      </w:pPr>
    </w:p>
    <w:p w14:paraId="1B0AC932" w14:textId="77777777" w:rsidR="006D57B9" w:rsidRDefault="006D57B9" w:rsidP="006D57B9">
      <w:pPr>
        <w:pStyle w:val="CommentText"/>
        <w:spacing w:after="0"/>
        <w:rPr>
          <w:rFonts w:ascii="Garamond" w:hAnsi="Garamond"/>
        </w:rPr>
      </w:pPr>
    </w:p>
    <w:p w14:paraId="07D5518B" w14:textId="77777777" w:rsidR="006D57B9" w:rsidRDefault="006D57B9" w:rsidP="006D57B9">
      <w:pPr>
        <w:pStyle w:val="CommentText"/>
        <w:spacing w:after="0"/>
        <w:rPr>
          <w:rFonts w:ascii="Garamond" w:hAnsi="Garamond"/>
        </w:rPr>
      </w:pPr>
    </w:p>
    <w:p w14:paraId="1DA5F4D3" w14:textId="77777777" w:rsidR="006D57B9" w:rsidRDefault="006D57B9" w:rsidP="006D57B9">
      <w:pPr>
        <w:pStyle w:val="CommentText"/>
        <w:spacing w:after="0"/>
        <w:rPr>
          <w:rFonts w:ascii="Garamond" w:hAnsi="Garamond"/>
        </w:rPr>
      </w:pPr>
    </w:p>
    <w:p w14:paraId="02AE0664" w14:textId="77777777" w:rsidR="006D57B9" w:rsidRDefault="006D57B9" w:rsidP="006D57B9">
      <w:pPr>
        <w:pStyle w:val="CommentText"/>
        <w:spacing w:after="0"/>
        <w:rPr>
          <w:rFonts w:ascii="Garamond" w:hAnsi="Garamond"/>
        </w:rPr>
      </w:pPr>
    </w:p>
    <w:p w14:paraId="6937E598" w14:textId="77777777" w:rsidR="006D57B9" w:rsidRDefault="006D57B9" w:rsidP="006D57B9">
      <w:pPr>
        <w:pStyle w:val="CommentText"/>
        <w:spacing w:after="0"/>
        <w:rPr>
          <w:rFonts w:ascii="Garamond" w:hAnsi="Garamond"/>
        </w:rPr>
      </w:pPr>
    </w:p>
    <w:p w14:paraId="206FEC10" w14:textId="77777777" w:rsidR="006D57B9" w:rsidRDefault="006D57B9" w:rsidP="006D57B9">
      <w:pPr>
        <w:pStyle w:val="CommentText"/>
        <w:spacing w:after="0"/>
        <w:rPr>
          <w:rFonts w:ascii="Garamond" w:hAnsi="Garamond"/>
        </w:rPr>
      </w:pPr>
    </w:p>
    <w:p w14:paraId="00BFE541" w14:textId="77777777" w:rsidR="006D57B9" w:rsidRDefault="006D57B9" w:rsidP="006D57B9">
      <w:pPr>
        <w:pStyle w:val="CommentText"/>
        <w:spacing w:after="0"/>
        <w:rPr>
          <w:rFonts w:ascii="Garamond" w:hAnsi="Garamond"/>
        </w:rPr>
      </w:pPr>
    </w:p>
    <w:p w14:paraId="5CCA8E02" w14:textId="77777777" w:rsidR="006D57B9" w:rsidRDefault="006D57B9" w:rsidP="006D57B9">
      <w:pPr>
        <w:pStyle w:val="CommentText"/>
        <w:spacing w:after="0"/>
        <w:rPr>
          <w:rFonts w:ascii="Garamond" w:hAnsi="Garamond"/>
        </w:rPr>
      </w:pPr>
    </w:p>
    <w:p w14:paraId="61B6C0B0" w14:textId="77777777" w:rsidR="006D57B9" w:rsidRDefault="006D57B9" w:rsidP="006D57B9">
      <w:pPr>
        <w:pStyle w:val="CommentText"/>
        <w:spacing w:after="0"/>
        <w:rPr>
          <w:rFonts w:ascii="Garamond" w:hAnsi="Garamond"/>
        </w:rPr>
      </w:pPr>
    </w:p>
    <w:p w14:paraId="3B0AFCB3" w14:textId="77777777" w:rsidR="006D57B9" w:rsidRDefault="006D57B9" w:rsidP="006D57B9">
      <w:pPr>
        <w:pStyle w:val="CommentText"/>
        <w:spacing w:after="0"/>
        <w:rPr>
          <w:rFonts w:ascii="Garamond" w:hAnsi="Garamond"/>
        </w:rPr>
      </w:pPr>
    </w:p>
    <w:p w14:paraId="2F8D33EC" w14:textId="77777777" w:rsidR="006D57B9" w:rsidRDefault="006D57B9" w:rsidP="006D57B9">
      <w:pPr>
        <w:pStyle w:val="CommentText"/>
        <w:spacing w:after="0"/>
        <w:rPr>
          <w:rFonts w:ascii="Garamond" w:hAnsi="Garamond"/>
        </w:rPr>
      </w:pPr>
    </w:p>
    <w:p w14:paraId="570DB6DB" w14:textId="77777777" w:rsidR="006D57B9" w:rsidRDefault="006D57B9" w:rsidP="006D57B9">
      <w:pPr>
        <w:pStyle w:val="CommentText"/>
        <w:spacing w:after="0"/>
        <w:rPr>
          <w:rFonts w:ascii="Garamond" w:hAnsi="Garamond"/>
        </w:rPr>
      </w:pPr>
    </w:p>
    <w:p w14:paraId="442CCC65" w14:textId="77777777" w:rsidR="006D57B9" w:rsidRDefault="006D57B9" w:rsidP="006D57B9">
      <w:pPr>
        <w:pStyle w:val="CommentText"/>
        <w:spacing w:after="0"/>
        <w:rPr>
          <w:rFonts w:ascii="Garamond" w:hAnsi="Garamond"/>
        </w:rPr>
      </w:pPr>
    </w:p>
    <w:p w14:paraId="05AA1A8F" w14:textId="77777777" w:rsidR="006D57B9" w:rsidRDefault="006D57B9" w:rsidP="006D57B9">
      <w:pPr>
        <w:pStyle w:val="CommentText"/>
        <w:spacing w:after="0"/>
        <w:rPr>
          <w:rFonts w:ascii="Garamond" w:hAnsi="Garamond"/>
        </w:rPr>
      </w:pPr>
    </w:p>
    <w:p w14:paraId="69C98796" w14:textId="77777777" w:rsidR="006D57B9" w:rsidRDefault="006D57B9" w:rsidP="006D57B9">
      <w:pPr>
        <w:pStyle w:val="CommentText"/>
        <w:spacing w:after="0"/>
        <w:rPr>
          <w:rFonts w:ascii="Garamond" w:hAnsi="Garamond"/>
        </w:rPr>
      </w:pPr>
    </w:p>
    <w:p w14:paraId="736362B3" w14:textId="77777777" w:rsidR="006D57B9" w:rsidRDefault="006D57B9" w:rsidP="006D57B9">
      <w:pPr>
        <w:pStyle w:val="CommentText"/>
        <w:spacing w:after="0"/>
        <w:rPr>
          <w:rFonts w:ascii="Garamond" w:hAnsi="Garamond"/>
        </w:rPr>
      </w:pPr>
    </w:p>
    <w:p w14:paraId="46CE6BBB" w14:textId="77777777" w:rsidR="006D57B9" w:rsidRDefault="006D57B9" w:rsidP="006D57B9">
      <w:pPr>
        <w:pStyle w:val="CommentText"/>
        <w:spacing w:after="0"/>
        <w:rPr>
          <w:rFonts w:ascii="Garamond" w:hAnsi="Garamond"/>
        </w:rPr>
      </w:pPr>
    </w:p>
    <w:p w14:paraId="7807C4C4" w14:textId="77777777" w:rsidR="006D57B9" w:rsidRDefault="006D57B9" w:rsidP="006D57B9">
      <w:pPr>
        <w:pStyle w:val="CommentText"/>
        <w:spacing w:after="0"/>
        <w:rPr>
          <w:rFonts w:ascii="Garamond" w:hAnsi="Garamond"/>
        </w:rPr>
      </w:pPr>
    </w:p>
    <w:p w14:paraId="5D147941" w14:textId="77777777" w:rsidR="006D57B9" w:rsidRDefault="006D57B9" w:rsidP="006D57B9">
      <w:pPr>
        <w:pStyle w:val="CommentText"/>
        <w:spacing w:after="0"/>
        <w:rPr>
          <w:rFonts w:ascii="Garamond" w:hAnsi="Garamond"/>
        </w:rPr>
      </w:pPr>
    </w:p>
    <w:p w14:paraId="757C9BBC" w14:textId="77777777" w:rsidR="006D57B9" w:rsidRDefault="006D57B9" w:rsidP="006D57B9">
      <w:pPr>
        <w:pStyle w:val="CommentText"/>
        <w:spacing w:after="0"/>
        <w:rPr>
          <w:rFonts w:ascii="Garamond" w:hAnsi="Garamond"/>
        </w:rPr>
      </w:pPr>
    </w:p>
    <w:p w14:paraId="486F756E" w14:textId="77777777" w:rsidR="006D57B9" w:rsidRDefault="006D57B9" w:rsidP="006D57B9">
      <w:pPr>
        <w:pStyle w:val="CommentText"/>
        <w:spacing w:after="0"/>
        <w:rPr>
          <w:rFonts w:ascii="Garamond" w:hAnsi="Garamond"/>
        </w:rPr>
      </w:pPr>
    </w:p>
    <w:p w14:paraId="76F8D9CB" w14:textId="77777777" w:rsidR="006D57B9" w:rsidRDefault="006D57B9" w:rsidP="006D57B9">
      <w:pPr>
        <w:pStyle w:val="CommentText"/>
        <w:spacing w:after="0"/>
        <w:rPr>
          <w:rFonts w:ascii="Garamond" w:hAnsi="Garamond"/>
        </w:rPr>
      </w:pPr>
    </w:p>
    <w:p w14:paraId="43C842F9" w14:textId="77777777" w:rsidR="006D57B9" w:rsidRPr="00076869" w:rsidRDefault="006D57B9" w:rsidP="006D57B9">
      <w:pPr>
        <w:pStyle w:val="CommentText"/>
        <w:spacing w:after="0"/>
        <w:rPr>
          <w:rFonts w:ascii="Garamond" w:hAnsi="Garamond"/>
        </w:rPr>
      </w:pPr>
    </w:p>
    <w:p w14:paraId="74BE189B" w14:textId="77777777" w:rsidR="006D57B9" w:rsidRDefault="006D57B9" w:rsidP="006D57B9">
      <w:pPr>
        <w:rPr>
          <w:rFonts w:ascii="Garamond" w:hAnsi="Garamond"/>
          <w:b/>
          <w:color w:val="000000"/>
        </w:rPr>
      </w:pPr>
    </w:p>
    <w:p w14:paraId="3BC2DD75" w14:textId="77777777" w:rsidR="006D57B9" w:rsidRDefault="006D57B9" w:rsidP="006D57B9">
      <w:pPr>
        <w:rPr>
          <w:rFonts w:ascii="Garamond" w:hAnsi="Garamond"/>
          <w:b/>
          <w:color w:val="000000"/>
        </w:rPr>
      </w:pPr>
      <w:r w:rsidRPr="001B4364">
        <w:rPr>
          <w:rFonts w:ascii="Garamond" w:hAnsi="Garamond"/>
          <w:b/>
          <w:color w:val="000000"/>
        </w:rPr>
        <w:lastRenderedPageBreak/>
        <w:t>Table S</w:t>
      </w:r>
      <w:r>
        <w:rPr>
          <w:rFonts w:ascii="Garamond" w:hAnsi="Garamond"/>
          <w:b/>
          <w:color w:val="000000"/>
        </w:rPr>
        <w:t>4</w:t>
      </w:r>
      <w:r w:rsidRPr="001B4364">
        <w:rPr>
          <w:rFonts w:ascii="Garamond" w:hAnsi="Garamond"/>
          <w:b/>
          <w:color w:val="000000"/>
        </w:rPr>
        <w:t>. Distribution of variables by pregnancy status prior to and after propensity score matching</w:t>
      </w:r>
      <w:r>
        <w:rPr>
          <w:rFonts w:ascii="Garamond" w:hAnsi="Garamond"/>
          <w:b/>
          <w:color w:val="000000"/>
        </w:rPr>
        <w:t>, n (weighted %)</w:t>
      </w:r>
    </w:p>
    <w:tbl>
      <w:tblPr>
        <w:tblW w:w="10440" w:type="dxa"/>
        <w:tblLook w:val="04A0" w:firstRow="1" w:lastRow="0" w:firstColumn="1" w:lastColumn="0" w:noHBand="0" w:noVBand="1"/>
      </w:tblPr>
      <w:tblGrid>
        <w:gridCol w:w="4248"/>
        <w:gridCol w:w="423"/>
        <w:gridCol w:w="729"/>
        <w:gridCol w:w="526"/>
        <w:gridCol w:w="702"/>
        <w:gridCol w:w="770"/>
        <w:gridCol w:w="481"/>
        <w:gridCol w:w="720"/>
        <w:gridCol w:w="450"/>
        <w:gridCol w:w="702"/>
        <w:gridCol w:w="770"/>
      </w:tblGrid>
      <w:tr w:rsidR="006D57B9" w:rsidRPr="001940E5" w14:paraId="73FB3A5D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6A1C1" w14:textId="77777777" w:rsidR="006D57B9" w:rsidRPr="001940E5" w:rsidRDefault="006D57B9" w:rsidP="000E2245">
            <w:pPr>
              <w:rPr>
                <w:rFonts w:ascii="Garamond" w:eastAsia="Times New Roman" w:hAnsi="Garamond" w:cs="Times New Roman"/>
                <w:b/>
                <w:bCs/>
              </w:rPr>
            </w:pPr>
            <w:bookmarkStart w:id="0" w:name="_Hlk97200009"/>
          </w:p>
        </w:tc>
        <w:tc>
          <w:tcPr>
            <w:tcW w:w="3101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683132" w14:textId="77777777" w:rsidR="006D57B9" w:rsidRPr="001940E5" w:rsidRDefault="006D57B9" w:rsidP="000E2245">
            <w:pPr>
              <w:jc w:val="center"/>
              <w:rPr>
                <w:rFonts w:ascii="Garamond" w:eastAsia="Times New Roman" w:hAnsi="Garamond"/>
                <w:b/>
                <w:bCs/>
                <w:color w:val="000000"/>
              </w:rPr>
            </w:pPr>
            <w:r w:rsidRPr="001940E5">
              <w:rPr>
                <w:rFonts w:ascii="Garamond" w:eastAsia="Times New Roman" w:hAnsi="Garamond"/>
                <w:b/>
                <w:bCs/>
                <w:color w:val="000000"/>
              </w:rPr>
              <w:t>Prior to PSM (n=996)</w:t>
            </w:r>
          </w:p>
        </w:tc>
        <w:tc>
          <w:tcPr>
            <w:tcW w:w="3091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341AF7" w14:textId="77777777" w:rsidR="006D57B9" w:rsidRPr="001940E5" w:rsidRDefault="006D57B9" w:rsidP="000E2245">
            <w:pPr>
              <w:jc w:val="center"/>
              <w:rPr>
                <w:rFonts w:ascii="Garamond" w:eastAsia="Times New Roman" w:hAnsi="Garamond"/>
                <w:b/>
                <w:bCs/>
                <w:color w:val="000000"/>
              </w:rPr>
            </w:pPr>
            <w:r w:rsidRPr="001940E5">
              <w:rPr>
                <w:rFonts w:ascii="Garamond" w:eastAsia="Times New Roman" w:hAnsi="Garamond"/>
                <w:b/>
                <w:bCs/>
                <w:color w:val="000000"/>
              </w:rPr>
              <w:t>Post PSM (n=234)</w:t>
            </w:r>
          </w:p>
        </w:tc>
      </w:tr>
      <w:tr w:rsidR="006D57B9" w:rsidRPr="001940E5" w14:paraId="642DDC20" w14:textId="77777777" w:rsidTr="000E2245">
        <w:trPr>
          <w:trHeight w:val="20"/>
        </w:trPr>
        <w:tc>
          <w:tcPr>
            <w:tcW w:w="424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FAEA50" w14:textId="77777777" w:rsidR="006D57B9" w:rsidRPr="001940E5" w:rsidRDefault="006D57B9" w:rsidP="000E2245">
            <w:pPr>
              <w:rPr>
                <w:rFonts w:ascii="Garamond" w:eastAsia="Times New Roman" w:hAnsi="Garamond"/>
                <w:b/>
                <w:bCs/>
                <w:color w:val="000000"/>
              </w:rPr>
            </w:pPr>
            <w:r w:rsidRPr="001940E5">
              <w:rPr>
                <w:rFonts w:ascii="Garamond" w:eastAsia="Times New Roman" w:hAnsi="Garamond"/>
                <w:b/>
                <w:bCs/>
                <w:color w:val="000000"/>
              </w:rPr>
              <w:t> </w:t>
            </w:r>
          </w:p>
        </w:tc>
        <w:tc>
          <w:tcPr>
            <w:tcW w:w="115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FBC186" w14:textId="77777777" w:rsidR="006D57B9" w:rsidRPr="001940E5" w:rsidRDefault="006D57B9" w:rsidP="000E2245">
            <w:pPr>
              <w:jc w:val="center"/>
              <w:rPr>
                <w:rFonts w:ascii="Garamond" w:eastAsia="Times New Roman" w:hAnsi="Garamond"/>
                <w:b/>
                <w:bCs/>
                <w:color w:val="000000"/>
              </w:rPr>
            </w:pPr>
            <w:r w:rsidRPr="001940E5">
              <w:rPr>
                <w:rFonts w:ascii="Garamond" w:eastAsia="Times New Roman" w:hAnsi="Garamond"/>
                <w:b/>
                <w:bCs/>
                <w:color w:val="000000"/>
              </w:rPr>
              <w:t>Pregnant (n=123)</w:t>
            </w:r>
          </w:p>
        </w:tc>
        <w:tc>
          <w:tcPr>
            <w:tcW w:w="194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3C0FF1" w14:textId="77777777" w:rsidR="006D57B9" w:rsidRPr="001940E5" w:rsidRDefault="006D57B9" w:rsidP="000E2245">
            <w:pPr>
              <w:rPr>
                <w:rFonts w:ascii="Garamond" w:eastAsia="Times New Roman" w:hAnsi="Garamond"/>
                <w:b/>
                <w:bCs/>
                <w:color w:val="000000"/>
              </w:rPr>
            </w:pPr>
            <w:r w:rsidRPr="001940E5">
              <w:rPr>
                <w:rFonts w:ascii="Garamond" w:eastAsia="Times New Roman" w:hAnsi="Garamond"/>
                <w:b/>
                <w:bCs/>
                <w:color w:val="000000"/>
              </w:rPr>
              <w:t>Not pregnant (n=873)</w:t>
            </w:r>
          </w:p>
        </w:tc>
        <w:tc>
          <w:tcPr>
            <w:tcW w:w="120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3C575B" w14:textId="77777777" w:rsidR="006D57B9" w:rsidRPr="001940E5" w:rsidRDefault="006D57B9" w:rsidP="000E2245">
            <w:pPr>
              <w:jc w:val="center"/>
              <w:rPr>
                <w:rFonts w:ascii="Garamond" w:eastAsia="Times New Roman" w:hAnsi="Garamond"/>
                <w:b/>
                <w:bCs/>
                <w:color w:val="000000"/>
              </w:rPr>
            </w:pPr>
            <w:r w:rsidRPr="001940E5">
              <w:rPr>
                <w:rFonts w:ascii="Garamond" w:eastAsia="Times New Roman" w:hAnsi="Garamond"/>
                <w:b/>
                <w:bCs/>
                <w:color w:val="000000"/>
              </w:rPr>
              <w:t>Pregnant (n=116)</w:t>
            </w:r>
          </w:p>
        </w:tc>
        <w:tc>
          <w:tcPr>
            <w:tcW w:w="189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F030D9" w14:textId="77777777" w:rsidR="006D57B9" w:rsidRPr="001940E5" w:rsidRDefault="006D57B9" w:rsidP="000E2245">
            <w:pPr>
              <w:rPr>
                <w:rFonts w:ascii="Garamond" w:eastAsia="Times New Roman" w:hAnsi="Garamond"/>
                <w:b/>
                <w:bCs/>
                <w:color w:val="000000"/>
              </w:rPr>
            </w:pPr>
            <w:r w:rsidRPr="001940E5">
              <w:rPr>
                <w:rFonts w:ascii="Garamond" w:eastAsia="Times New Roman" w:hAnsi="Garamond"/>
                <w:b/>
                <w:bCs/>
                <w:color w:val="000000"/>
              </w:rPr>
              <w:t xml:space="preserve">Not pregnant </w:t>
            </w:r>
          </w:p>
          <w:p w14:paraId="558ED929" w14:textId="77777777" w:rsidR="006D57B9" w:rsidRPr="001940E5" w:rsidRDefault="006D57B9" w:rsidP="000E2245">
            <w:pPr>
              <w:rPr>
                <w:rFonts w:ascii="Garamond" w:eastAsia="Times New Roman" w:hAnsi="Garamond"/>
                <w:b/>
                <w:bCs/>
                <w:color w:val="000000"/>
              </w:rPr>
            </w:pPr>
            <w:r w:rsidRPr="001940E5">
              <w:rPr>
                <w:rFonts w:ascii="Garamond" w:eastAsia="Times New Roman" w:hAnsi="Garamond"/>
                <w:b/>
                <w:bCs/>
                <w:color w:val="000000"/>
              </w:rPr>
              <w:t>(n=116)</w:t>
            </w:r>
          </w:p>
        </w:tc>
      </w:tr>
      <w:tr w:rsidR="006D57B9" w:rsidRPr="001940E5" w14:paraId="582946CE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62967C" w14:textId="77777777" w:rsidR="006D57B9" w:rsidRPr="001940E5" w:rsidRDefault="006D57B9" w:rsidP="000E2245">
            <w:pPr>
              <w:rPr>
                <w:rFonts w:ascii="Garamond" w:eastAsia="Times New Roman" w:hAnsi="Garamond"/>
                <w:b/>
                <w:bCs/>
                <w:color w:val="000000"/>
              </w:rPr>
            </w:pPr>
            <w:r w:rsidRPr="001940E5">
              <w:rPr>
                <w:rFonts w:ascii="Garamond" w:eastAsia="Times New Roman" w:hAnsi="Garamond"/>
                <w:b/>
                <w:bCs/>
                <w:color w:val="000000"/>
              </w:rPr>
              <w:t>Variable</w:t>
            </w:r>
          </w:p>
        </w:tc>
        <w:tc>
          <w:tcPr>
            <w:tcW w:w="4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33EB3D" w14:textId="77777777" w:rsidR="006D57B9" w:rsidRPr="001940E5" w:rsidRDefault="006D57B9" w:rsidP="000E2245">
            <w:pPr>
              <w:jc w:val="right"/>
              <w:rPr>
                <w:rFonts w:ascii="Garamond" w:eastAsia="Times New Roman" w:hAnsi="Garamond"/>
                <w:b/>
                <w:bCs/>
                <w:color w:val="000000"/>
              </w:rPr>
            </w:pPr>
            <w:r w:rsidRPr="001940E5">
              <w:rPr>
                <w:rFonts w:ascii="Garamond" w:eastAsia="Times New Roman" w:hAnsi="Garamond"/>
                <w:b/>
                <w:bCs/>
                <w:color w:val="000000"/>
              </w:rPr>
              <w:t>n</w:t>
            </w: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DD454FB" w14:textId="77777777" w:rsidR="006D57B9" w:rsidRPr="001940E5" w:rsidRDefault="006D57B9" w:rsidP="000E2245">
            <w:pPr>
              <w:jc w:val="center"/>
              <w:rPr>
                <w:rFonts w:ascii="Garamond" w:eastAsia="Times New Roman" w:hAnsi="Garamond"/>
                <w:b/>
                <w:bCs/>
                <w:color w:val="000000"/>
              </w:rPr>
            </w:pPr>
            <w:r w:rsidRPr="001940E5">
              <w:rPr>
                <w:rFonts w:ascii="Garamond" w:eastAsia="Times New Roman" w:hAnsi="Garamond"/>
                <w:b/>
                <w:bCs/>
                <w:color w:val="000000"/>
              </w:rPr>
              <w:t>(%)</w:t>
            </w:r>
          </w:p>
        </w:tc>
        <w:tc>
          <w:tcPr>
            <w:tcW w:w="5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CD0883" w14:textId="77777777" w:rsidR="006D57B9" w:rsidRPr="001940E5" w:rsidRDefault="006D57B9" w:rsidP="000E2245">
            <w:pPr>
              <w:jc w:val="right"/>
              <w:rPr>
                <w:rFonts w:ascii="Garamond" w:eastAsia="Times New Roman" w:hAnsi="Garamond"/>
                <w:b/>
                <w:bCs/>
                <w:color w:val="000000"/>
              </w:rPr>
            </w:pPr>
            <w:r w:rsidRPr="001940E5">
              <w:rPr>
                <w:rFonts w:ascii="Garamond" w:eastAsia="Times New Roman" w:hAnsi="Garamond"/>
                <w:b/>
                <w:bCs/>
                <w:color w:val="000000"/>
              </w:rPr>
              <w:t>n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5CC4F93" w14:textId="77777777" w:rsidR="006D57B9" w:rsidRPr="001940E5" w:rsidRDefault="006D57B9" w:rsidP="000E2245">
            <w:pPr>
              <w:jc w:val="center"/>
              <w:rPr>
                <w:rFonts w:ascii="Garamond" w:eastAsia="Times New Roman" w:hAnsi="Garamond"/>
                <w:b/>
                <w:bCs/>
                <w:color w:val="000000"/>
              </w:rPr>
            </w:pPr>
            <w:r w:rsidRPr="001940E5">
              <w:rPr>
                <w:rFonts w:ascii="Garamond" w:eastAsia="Times New Roman" w:hAnsi="Garamond"/>
                <w:b/>
                <w:bCs/>
                <w:color w:val="000000"/>
              </w:rPr>
              <w:t>(%)</w:t>
            </w: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A1586E7" w14:textId="77777777" w:rsidR="006D57B9" w:rsidRPr="001940E5" w:rsidRDefault="006D57B9" w:rsidP="000E2245">
            <w:pPr>
              <w:rPr>
                <w:rFonts w:ascii="Garamond" w:eastAsia="Times New Roman" w:hAnsi="Garamond"/>
                <w:b/>
                <w:bCs/>
                <w:color w:val="000000"/>
              </w:rPr>
            </w:pPr>
            <w:r w:rsidRPr="001940E5">
              <w:rPr>
                <w:rFonts w:ascii="Garamond" w:eastAsia="Times New Roman" w:hAnsi="Garamond"/>
                <w:b/>
                <w:bCs/>
                <w:color w:val="000000"/>
              </w:rPr>
              <w:t>p-value</w:t>
            </w:r>
            <w:r w:rsidRPr="001940E5">
              <w:rPr>
                <w:rFonts w:ascii="Garamond" w:hAnsi="Garamond"/>
                <w:b/>
                <w:bCs/>
                <w:sz w:val="20"/>
                <w:szCs w:val="20"/>
                <w:vertAlign w:val="superscript"/>
              </w:rPr>
              <w:t>†</w:t>
            </w:r>
          </w:p>
        </w:tc>
        <w:tc>
          <w:tcPr>
            <w:tcW w:w="4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E53738" w14:textId="77777777" w:rsidR="006D57B9" w:rsidRPr="001940E5" w:rsidRDefault="006D57B9" w:rsidP="000E2245">
            <w:pPr>
              <w:jc w:val="right"/>
              <w:rPr>
                <w:rFonts w:ascii="Garamond" w:eastAsia="Times New Roman" w:hAnsi="Garamond"/>
                <w:b/>
                <w:bCs/>
                <w:color w:val="000000"/>
              </w:rPr>
            </w:pPr>
            <w:r w:rsidRPr="001940E5">
              <w:rPr>
                <w:rFonts w:ascii="Garamond" w:eastAsia="Times New Roman" w:hAnsi="Garamond"/>
                <w:b/>
                <w:bCs/>
                <w:color w:val="000000"/>
              </w:rPr>
              <w:t>n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2841705" w14:textId="77777777" w:rsidR="006D57B9" w:rsidRPr="001940E5" w:rsidRDefault="006D57B9" w:rsidP="000E2245">
            <w:pPr>
              <w:jc w:val="center"/>
              <w:rPr>
                <w:rFonts w:ascii="Garamond" w:eastAsia="Times New Roman" w:hAnsi="Garamond"/>
                <w:b/>
                <w:bCs/>
                <w:color w:val="000000"/>
              </w:rPr>
            </w:pPr>
            <w:r w:rsidRPr="001940E5">
              <w:rPr>
                <w:rFonts w:ascii="Garamond" w:eastAsia="Times New Roman" w:hAnsi="Garamond"/>
                <w:b/>
                <w:bCs/>
                <w:color w:val="000000"/>
              </w:rPr>
              <w:t>(%)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73CCB8" w14:textId="77777777" w:rsidR="006D57B9" w:rsidRPr="001940E5" w:rsidRDefault="006D57B9" w:rsidP="000E2245">
            <w:pPr>
              <w:jc w:val="right"/>
              <w:rPr>
                <w:rFonts w:ascii="Garamond" w:eastAsia="Times New Roman" w:hAnsi="Garamond"/>
                <w:b/>
                <w:bCs/>
                <w:color w:val="000000"/>
              </w:rPr>
            </w:pPr>
            <w:r w:rsidRPr="001940E5">
              <w:rPr>
                <w:rFonts w:ascii="Garamond" w:eastAsia="Times New Roman" w:hAnsi="Garamond"/>
                <w:b/>
                <w:bCs/>
                <w:color w:val="000000"/>
              </w:rPr>
              <w:t>n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58187A2" w14:textId="77777777" w:rsidR="006D57B9" w:rsidRPr="001940E5" w:rsidRDefault="006D57B9" w:rsidP="000E2245">
            <w:pPr>
              <w:jc w:val="center"/>
              <w:rPr>
                <w:rFonts w:ascii="Garamond" w:eastAsia="Times New Roman" w:hAnsi="Garamond"/>
                <w:b/>
                <w:bCs/>
                <w:color w:val="000000"/>
              </w:rPr>
            </w:pPr>
            <w:r w:rsidRPr="001940E5">
              <w:rPr>
                <w:rFonts w:ascii="Garamond" w:eastAsia="Times New Roman" w:hAnsi="Garamond"/>
                <w:b/>
                <w:bCs/>
                <w:color w:val="000000"/>
              </w:rPr>
              <w:t>(%)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53D350E" w14:textId="77777777" w:rsidR="006D57B9" w:rsidRPr="001940E5" w:rsidRDefault="006D57B9" w:rsidP="000E2245">
            <w:pPr>
              <w:rPr>
                <w:rFonts w:ascii="Garamond" w:eastAsia="Times New Roman" w:hAnsi="Garamond"/>
                <w:b/>
                <w:bCs/>
                <w:color w:val="000000"/>
              </w:rPr>
            </w:pPr>
            <w:r w:rsidRPr="001940E5">
              <w:rPr>
                <w:rFonts w:ascii="Garamond" w:eastAsia="Times New Roman" w:hAnsi="Garamond"/>
                <w:b/>
                <w:bCs/>
                <w:color w:val="000000"/>
              </w:rPr>
              <w:t>p-value</w:t>
            </w:r>
            <w:r w:rsidRPr="001940E5">
              <w:rPr>
                <w:rFonts w:ascii="Garamond" w:hAnsi="Garamond"/>
                <w:b/>
                <w:bCs/>
                <w:sz w:val="20"/>
                <w:szCs w:val="20"/>
                <w:vertAlign w:val="superscript"/>
              </w:rPr>
              <w:t>†</w:t>
            </w:r>
          </w:p>
        </w:tc>
      </w:tr>
      <w:tr w:rsidR="006D57B9" w:rsidRPr="00CB1355" w14:paraId="7F909E63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E3C2E" w14:textId="77777777" w:rsidR="006D57B9" w:rsidRPr="00CB1355" w:rsidRDefault="006D57B9" w:rsidP="000E2245">
            <w:pPr>
              <w:rPr>
                <w:rFonts w:ascii="Garamond" w:eastAsia="Times New Roman" w:hAnsi="Garamond"/>
                <w:b/>
                <w:bCs/>
                <w:color w:val="000000"/>
              </w:rPr>
            </w:pPr>
            <w:r w:rsidRPr="00CB1355">
              <w:rPr>
                <w:rFonts w:ascii="Garamond" w:eastAsia="Times New Roman" w:hAnsi="Garamond"/>
                <w:b/>
                <w:bCs/>
                <w:color w:val="000000"/>
              </w:rPr>
              <w:t xml:space="preserve">Age </w:t>
            </w:r>
            <w:r>
              <w:rPr>
                <w:rFonts w:ascii="Garamond" w:eastAsia="Times New Roman" w:hAnsi="Garamond"/>
                <w:b/>
                <w:bCs/>
                <w:color w:val="000000"/>
              </w:rPr>
              <w:t>g</w:t>
            </w:r>
            <w:r w:rsidRPr="00CB1355">
              <w:rPr>
                <w:rFonts w:ascii="Garamond" w:eastAsia="Times New Roman" w:hAnsi="Garamond"/>
                <w:b/>
                <w:bCs/>
                <w:color w:val="000000"/>
              </w:rPr>
              <w:t>roup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78767" w14:textId="77777777" w:rsidR="006D57B9" w:rsidRPr="00CB1355" w:rsidRDefault="006D57B9" w:rsidP="000E2245">
            <w:pPr>
              <w:jc w:val="right"/>
              <w:rPr>
                <w:rFonts w:ascii="Garamond" w:eastAsia="Times New Roman" w:hAnsi="Garamond"/>
                <w:b/>
                <w:bCs/>
                <w:color w:val="00000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025A53" w14:textId="77777777" w:rsidR="006D57B9" w:rsidRPr="00CB1355" w:rsidRDefault="006D57B9" w:rsidP="000E2245">
            <w:pPr>
              <w:rPr>
                <w:rFonts w:ascii="Garamond" w:eastAsia="Times New Roman" w:hAnsi="Garamond"/>
                <w:b/>
                <w:bCs/>
                <w:color w:val="000000"/>
              </w:rPr>
            </w:pP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00F2C" w14:textId="77777777" w:rsidR="006D57B9" w:rsidRPr="00CB1355" w:rsidRDefault="006D57B9" w:rsidP="000E2245">
            <w:pPr>
              <w:jc w:val="right"/>
              <w:rPr>
                <w:rFonts w:ascii="Garamond" w:eastAsia="Times New Roman" w:hAnsi="Garamond" w:cs="Times New Roman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62EFD6" w14:textId="77777777" w:rsidR="006D57B9" w:rsidRPr="00CB1355" w:rsidRDefault="006D57B9" w:rsidP="000E2245">
            <w:pPr>
              <w:rPr>
                <w:rFonts w:ascii="Garamond" w:eastAsia="Times New Roman" w:hAnsi="Garamond" w:cs="Times New Roman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7D150" w14:textId="77777777" w:rsidR="006D57B9" w:rsidRPr="00361032" w:rsidRDefault="006D57B9" w:rsidP="000E2245">
            <w:pPr>
              <w:rPr>
                <w:rFonts w:ascii="Garamond" w:eastAsia="Times New Roman" w:hAnsi="Garamond"/>
                <w:color w:val="FF0000"/>
              </w:rPr>
            </w:pP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5CB8C" w14:textId="77777777" w:rsidR="006D57B9" w:rsidRPr="00CB1355" w:rsidRDefault="006D57B9" w:rsidP="000E2245">
            <w:pPr>
              <w:jc w:val="right"/>
              <w:rPr>
                <w:rFonts w:ascii="Garamond" w:eastAsia="Times New Roman" w:hAnsi="Garamond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9E7966" w14:textId="77777777" w:rsidR="006D57B9" w:rsidRPr="00CB1355" w:rsidRDefault="006D57B9" w:rsidP="000E2245">
            <w:pPr>
              <w:jc w:val="center"/>
              <w:rPr>
                <w:rFonts w:ascii="Garamond" w:eastAsia="Times New Roman" w:hAnsi="Garamond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41917" w14:textId="77777777" w:rsidR="006D57B9" w:rsidRPr="00CB1355" w:rsidRDefault="006D57B9" w:rsidP="000E2245">
            <w:pPr>
              <w:jc w:val="right"/>
              <w:rPr>
                <w:rFonts w:ascii="Garamond" w:eastAsia="Times New Roman" w:hAnsi="Garamond" w:cs="Times New Roman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637BCA" w14:textId="77777777" w:rsidR="006D57B9" w:rsidRPr="00CB1355" w:rsidRDefault="006D57B9" w:rsidP="000E2245">
            <w:pPr>
              <w:rPr>
                <w:rFonts w:ascii="Garamond" w:eastAsia="Times New Roman" w:hAnsi="Garamond" w:cs="Times New Roman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90FEED" w14:textId="77777777" w:rsidR="006D57B9" w:rsidRPr="00CB1355" w:rsidRDefault="006D57B9" w:rsidP="000E2245">
            <w:pPr>
              <w:rPr>
                <w:rFonts w:ascii="Garamond" w:eastAsia="Times New Roman" w:hAnsi="Garamond"/>
              </w:rPr>
            </w:pPr>
          </w:p>
        </w:tc>
      </w:tr>
      <w:tr w:rsidR="006D57B9" w:rsidRPr="00CB1355" w14:paraId="272F9385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9496D" w14:textId="77777777" w:rsidR="006D57B9" w:rsidRPr="00CB1355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CB1355">
              <w:rPr>
                <w:rFonts w:ascii="Garamond" w:eastAsia="Times New Roman" w:hAnsi="Garamond"/>
                <w:color w:val="000000"/>
              </w:rPr>
              <w:t>15</w:t>
            </w:r>
            <w:r>
              <w:t>-</w:t>
            </w:r>
            <w:r w:rsidRPr="00CB1355">
              <w:rPr>
                <w:rFonts w:ascii="Garamond" w:eastAsia="Times New Roman" w:hAnsi="Garamond"/>
                <w:color w:val="000000"/>
              </w:rPr>
              <w:t>24 year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2D866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28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D4C049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(17.4)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17455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182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38A31E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(8.4)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D67F41" w14:textId="77777777" w:rsidR="006D57B9" w:rsidRPr="0019613F" w:rsidRDefault="006D57B9" w:rsidP="000E2245">
            <w:pPr>
              <w:rPr>
                <w:rFonts w:ascii="Garamond" w:eastAsia="Times New Roman" w:hAnsi="Garamond"/>
              </w:rPr>
            </w:pPr>
            <w:r w:rsidRPr="0019613F">
              <w:rPr>
                <w:rFonts w:ascii="Garamond" w:eastAsia="Times New Roman" w:hAnsi="Garamond"/>
              </w:rPr>
              <w:t>&lt;.001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CCACA" w14:textId="77777777" w:rsidR="006D57B9" w:rsidRPr="00F8582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28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5C69B2" w14:textId="77777777" w:rsidR="006D57B9" w:rsidRPr="00F85825" w:rsidRDefault="006D57B9" w:rsidP="000E2245">
            <w:pPr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(17.8)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FA1FD" w14:textId="77777777" w:rsidR="006D57B9" w:rsidRPr="00F8582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28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0635F5" w14:textId="77777777" w:rsidR="006D57B9" w:rsidRPr="00F85825" w:rsidRDefault="006D57B9" w:rsidP="000E2245">
            <w:pPr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(8.0)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50EA0B" w14:textId="77777777" w:rsidR="006D57B9" w:rsidRPr="0019613F" w:rsidRDefault="006D57B9" w:rsidP="000E2245">
            <w:pPr>
              <w:rPr>
                <w:rFonts w:ascii="Garamond" w:eastAsia="Times New Roman" w:hAnsi="Garamond"/>
              </w:rPr>
            </w:pPr>
            <w:r w:rsidRPr="0019613F">
              <w:rPr>
                <w:rFonts w:ascii="Garamond" w:eastAsia="Times New Roman" w:hAnsi="Garamond"/>
              </w:rPr>
              <w:t>0.021</w:t>
            </w:r>
          </w:p>
        </w:tc>
      </w:tr>
      <w:tr w:rsidR="006D57B9" w:rsidRPr="00CB1355" w14:paraId="2134A2FA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B21E4" w14:textId="77777777" w:rsidR="006D57B9" w:rsidRPr="00CB1355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CB1355">
              <w:rPr>
                <w:rFonts w:ascii="Garamond" w:eastAsia="Times New Roman" w:hAnsi="Garamond"/>
                <w:color w:val="000000"/>
              </w:rPr>
              <w:t>25</w:t>
            </w:r>
            <w:r>
              <w:rPr>
                <w:rFonts w:eastAsia="Times New Roman"/>
                <w:color w:val="000000"/>
              </w:rPr>
              <w:t>-</w:t>
            </w:r>
            <w:r w:rsidRPr="00CB1355">
              <w:rPr>
                <w:rFonts w:ascii="Garamond" w:eastAsia="Times New Roman" w:hAnsi="Garamond"/>
                <w:color w:val="000000"/>
              </w:rPr>
              <w:t>34 year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01A18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71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45E4A2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(64.3)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0F37F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166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69FE0A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(21.8)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3BA99" w14:textId="77777777" w:rsidR="006D57B9" w:rsidRPr="0019613F" w:rsidRDefault="006D57B9" w:rsidP="000E2245">
            <w:pPr>
              <w:rPr>
                <w:rFonts w:ascii="Garamond" w:eastAsia="Times New Roman" w:hAnsi="Garamond"/>
              </w:rPr>
            </w:pPr>
            <w:r w:rsidRPr="0019613F">
              <w:rPr>
                <w:rFonts w:ascii="Garamond" w:eastAsia="Times New Roman" w:hAnsi="Garamond"/>
              </w:rPr>
              <w:t>ref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A47D1" w14:textId="77777777" w:rsidR="006D57B9" w:rsidRPr="00F8582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64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81D44D" w14:textId="77777777" w:rsidR="006D57B9" w:rsidRPr="00F85825" w:rsidRDefault="006D57B9" w:rsidP="000E2245">
            <w:pPr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(63.5)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A4A5E" w14:textId="77777777" w:rsidR="006D57B9" w:rsidRPr="00F8582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64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C3BB0F" w14:textId="77777777" w:rsidR="006D57B9" w:rsidRPr="00F85825" w:rsidRDefault="006D57B9" w:rsidP="000E2245">
            <w:pPr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(64.7)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EC1027" w14:textId="77777777" w:rsidR="006D57B9" w:rsidRPr="0019613F" w:rsidRDefault="006D57B9" w:rsidP="000E2245">
            <w:pPr>
              <w:rPr>
                <w:rFonts w:ascii="Garamond" w:eastAsia="Times New Roman" w:hAnsi="Garamond"/>
              </w:rPr>
            </w:pPr>
            <w:r w:rsidRPr="0019613F">
              <w:rPr>
                <w:rFonts w:ascii="Garamond" w:eastAsia="Times New Roman" w:hAnsi="Garamond"/>
              </w:rPr>
              <w:t>ref</w:t>
            </w:r>
          </w:p>
        </w:tc>
      </w:tr>
      <w:tr w:rsidR="006D57B9" w:rsidRPr="00CB1355" w14:paraId="01DA30FC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D1F7E" w14:textId="77777777" w:rsidR="006D57B9" w:rsidRPr="00CB1355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CB1355">
              <w:rPr>
                <w:rFonts w:ascii="Garamond" w:eastAsia="Times New Roman" w:hAnsi="Garamond"/>
                <w:color w:val="000000"/>
              </w:rPr>
              <w:t>35</w:t>
            </w:r>
            <w:r>
              <w:rPr>
                <w:rFonts w:eastAsia="Times New Roman"/>
                <w:color w:val="000000"/>
              </w:rPr>
              <w:t>-</w:t>
            </w:r>
            <w:r w:rsidRPr="00CB1355">
              <w:rPr>
                <w:rFonts w:ascii="Garamond" w:eastAsia="Times New Roman" w:hAnsi="Garamond"/>
                <w:color w:val="000000"/>
              </w:rPr>
              <w:t>49 year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E1A56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24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952EEE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(18.2)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64A90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525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D73194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(69.7)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95EE9B" w14:textId="77777777" w:rsidR="006D57B9" w:rsidRPr="0019613F" w:rsidRDefault="006D57B9" w:rsidP="000E2245">
            <w:pPr>
              <w:rPr>
                <w:rFonts w:ascii="Garamond" w:eastAsia="Times New Roman" w:hAnsi="Garamond"/>
              </w:rPr>
            </w:pPr>
            <w:r w:rsidRPr="0019613F">
              <w:rPr>
                <w:rFonts w:ascii="Garamond" w:eastAsia="Times New Roman" w:hAnsi="Garamond"/>
              </w:rPr>
              <w:t>&lt;.001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F831B" w14:textId="77777777" w:rsidR="006D57B9" w:rsidRPr="00F8582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8571A2" w14:textId="77777777" w:rsidR="006D57B9" w:rsidRPr="00F85825" w:rsidRDefault="006D57B9" w:rsidP="000E2245">
            <w:pPr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(18.6)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530FD" w14:textId="77777777" w:rsidR="006D57B9" w:rsidRPr="00F8582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152B49" w14:textId="77777777" w:rsidR="006D57B9" w:rsidRPr="00F85825" w:rsidRDefault="006D57B9" w:rsidP="000E2245">
            <w:pPr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(27.3)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A4D09" w14:textId="77777777" w:rsidR="006D57B9" w:rsidRPr="0019613F" w:rsidRDefault="006D57B9" w:rsidP="000E2245">
            <w:pPr>
              <w:rPr>
                <w:rFonts w:ascii="Garamond" w:eastAsia="Times New Roman" w:hAnsi="Garamond"/>
              </w:rPr>
            </w:pPr>
            <w:r w:rsidRPr="0019613F">
              <w:rPr>
                <w:rFonts w:ascii="Garamond" w:eastAsia="Times New Roman" w:hAnsi="Garamond"/>
              </w:rPr>
              <w:t>0.332</w:t>
            </w:r>
          </w:p>
        </w:tc>
      </w:tr>
      <w:tr w:rsidR="006D57B9" w:rsidRPr="00CB1355" w14:paraId="7B966D2C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5D770" w14:textId="77777777" w:rsidR="006D57B9" w:rsidRPr="00CB1355" w:rsidRDefault="006D57B9" w:rsidP="000E2245">
            <w:pPr>
              <w:rPr>
                <w:rFonts w:ascii="Garamond" w:eastAsia="Times New Roman" w:hAnsi="Garamond"/>
                <w:b/>
                <w:bCs/>
                <w:color w:val="000000"/>
              </w:rPr>
            </w:pPr>
            <w:r w:rsidRPr="00CB1355">
              <w:rPr>
                <w:rFonts w:ascii="Garamond" w:eastAsia="Times New Roman" w:hAnsi="Garamond"/>
                <w:b/>
                <w:bCs/>
                <w:color w:val="000000"/>
              </w:rPr>
              <w:t>Race/</w:t>
            </w:r>
            <w:r>
              <w:rPr>
                <w:rFonts w:ascii="Garamond" w:eastAsia="Times New Roman" w:hAnsi="Garamond"/>
                <w:b/>
                <w:bCs/>
                <w:color w:val="000000"/>
              </w:rPr>
              <w:t>e</w:t>
            </w:r>
            <w:r w:rsidRPr="00CB1355">
              <w:rPr>
                <w:rFonts w:ascii="Garamond" w:eastAsia="Times New Roman" w:hAnsi="Garamond"/>
                <w:b/>
                <w:bCs/>
                <w:color w:val="000000"/>
              </w:rPr>
              <w:t>thnicity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6BDC1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  <w:b/>
                <w:bCs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5A6C54" w14:textId="77777777" w:rsidR="006D57B9" w:rsidRPr="006E5C75" w:rsidRDefault="006D57B9" w:rsidP="000E2245">
            <w:pPr>
              <w:rPr>
                <w:rFonts w:ascii="Garamond" w:eastAsia="Times New Roman" w:hAnsi="Garamond"/>
                <w:b/>
                <w:bCs/>
              </w:rPr>
            </w:pP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ABCD7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 w:cs="Times New Roman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2B5448" w14:textId="77777777" w:rsidR="006D57B9" w:rsidRPr="006E5C75" w:rsidRDefault="006D57B9" w:rsidP="000E2245">
            <w:pPr>
              <w:rPr>
                <w:rFonts w:ascii="Garamond" w:eastAsia="Times New Roman" w:hAnsi="Garamond" w:cs="Times New Roman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4D0F46" w14:textId="77777777" w:rsidR="006D57B9" w:rsidRPr="00C029E4" w:rsidRDefault="006D57B9" w:rsidP="000E2245">
            <w:pPr>
              <w:rPr>
                <w:rFonts w:ascii="Garamond" w:eastAsia="Times New Roman" w:hAnsi="Garamond"/>
                <w:color w:val="FF0000"/>
              </w:rPr>
            </w:pP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F9DFC" w14:textId="77777777" w:rsidR="006D57B9" w:rsidRPr="00F85825" w:rsidRDefault="006D57B9" w:rsidP="000E2245">
            <w:pPr>
              <w:jc w:val="right"/>
              <w:rPr>
                <w:rFonts w:ascii="Garamond" w:eastAsia="Times New Roman" w:hAnsi="Garamond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6CB72B" w14:textId="77777777" w:rsidR="006D57B9" w:rsidRPr="00F85825" w:rsidRDefault="006D57B9" w:rsidP="000E2245">
            <w:pPr>
              <w:jc w:val="center"/>
              <w:rPr>
                <w:rFonts w:ascii="Garamond" w:eastAsia="Times New Roman" w:hAnsi="Garamond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BD8AC" w14:textId="77777777" w:rsidR="006D57B9" w:rsidRPr="00F85825" w:rsidRDefault="006D57B9" w:rsidP="000E2245">
            <w:pPr>
              <w:jc w:val="right"/>
              <w:rPr>
                <w:rFonts w:ascii="Garamond" w:eastAsia="Times New Roman" w:hAnsi="Garamond" w:cs="Times New Roman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73EF1C" w14:textId="77777777" w:rsidR="006D57B9" w:rsidRPr="00F85825" w:rsidRDefault="006D57B9" w:rsidP="000E2245">
            <w:pPr>
              <w:rPr>
                <w:rFonts w:ascii="Garamond" w:eastAsia="Times New Roman" w:hAnsi="Garamond" w:cs="Times New Roman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A900F3" w14:textId="77777777" w:rsidR="006D57B9" w:rsidRPr="0019613F" w:rsidRDefault="006D57B9" w:rsidP="000E2245">
            <w:pPr>
              <w:rPr>
                <w:rFonts w:ascii="Garamond" w:eastAsia="Times New Roman" w:hAnsi="Garamond" w:cs="Times New Roman"/>
              </w:rPr>
            </w:pPr>
          </w:p>
        </w:tc>
      </w:tr>
      <w:tr w:rsidR="006D57B9" w:rsidRPr="00CB1355" w14:paraId="6F982173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73DC6" w14:textId="77777777" w:rsidR="006D57B9" w:rsidRPr="00CB1355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CB1355">
              <w:rPr>
                <w:rFonts w:ascii="Garamond" w:eastAsia="Times New Roman" w:hAnsi="Garamond"/>
                <w:color w:val="000000"/>
              </w:rPr>
              <w:t>American Indian</w:t>
            </w:r>
            <w:r>
              <w:rPr>
                <w:rFonts w:ascii="Garamond" w:eastAsia="Times New Roman" w:hAnsi="Garamond"/>
                <w:color w:val="000000"/>
              </w:rPr>
              <w:t>/</w:t>
            </w:r>
            <w:r w:rsidRPr="00CB1355">
              <w:rPr>
                <w:rFonts w:ascii="Garamond" w:eastAsia="Times New Roman" w:hAnsi="Garamond"/>
                <w:color w:val="000000"/>
              </w:rPr>
              <w:t>Alaska Native, non-Hispanic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9BA75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3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B2F911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(5.2)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9BD7F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B76D15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(2.0)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E07E18" w14:textId="77777777" w:rsidR="006D57B9" w:rsidRPr="0019613F" w:rsidRDefault="006D57B9" w:rsidP="000E2245">
            <w:pPr>
              <w:rPr>
                <w:rFonts w:ascii="Garamond" w:eastAsia="Times New Roman" w:hAnsi="Garamond"/>
              </w:rPr>
            </w:pPr>
            <w:r w:rsidRPr="0019613F">
              <w:rPr>
                <w:rFonts w:ascii="Garamond" w:eastAsia="Times New Roman" w:hAnsi="Garamond"/>
              </w:rPr>
              <w:t>0.212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24072" w14:textId="77777777" w:rsidR="006D57B9" w:rsidRPr="00F8582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7F21FE" w14:textId="77777777" w:rsidR="006D57B9" w:rsidRPr="00F85825" w:rsidRDefault="006D57B9" w:rsidP="000E2245">
            <w:pPr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(5.3)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7D92E" w14:textId="77777777" w:rsidR="006D57B9" w:rsidRPr="00F8582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636D44" w14:textId="77777777" w:rsidR="006D57B9" w:rsidRPr="00F85825" w:rsidRDefault="006D57B9" w:rsidP="000E2245">
            <w:pPr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(3.3)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637BFB" w14:textId="77777777" w:rsidR="006D57B9" w:rsidRPr="0019613F" w:rsidRDefault="006D57B9" w:rsidP="000E2245">
            <w:pPr>
              <w:rPr>
                <w:rFonts w:ascii="Garamond" w:eastAsia="Times New Roman" w:hAnsi="Garamond"/>
              </w:rPr>
            </w:pPr>
            <w:r w:rsidRPr="0019613F">
              <w:rPr>
                <w:rFonts w:ascii="Garamond" w:eastAsia="Times New Roman" w:hAnsi="Garamond"/>
              </w:rPr>
              <w:t>0.495</w:t>
            </w:r>
          </w:p>
        </w:tc>
      </w:tr>
      <w:tr w:rsidR="006D57B9" w:rsidRPr="00CB1355" w14:paraId="227C340C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82DBE" w14:textId="77777777" w:rsidR="006D57B9" w:rsidRPr="00CB1355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CB1355">
              <w:rPr>
                <w:rFonts w:ascii="Garamond" w:eastAsia="Times New Roman" w:hAnsi="Garamond"/>
                <w:color w:val="000000"/>
              </w:rPr>
              <w:t>Asian</w:t>
            </w:r>
            <w:r>
              <w:rPr>
                <w:rFonts w:ascii="Garamond" w:eastAsia="Times New Roman" w:hAnsi="Garamond"/>
                <w:color w:val="000000"/>
              </w:rPr>
              <w:t>/</w:t>
            </w:r>
            <w:r w:rsidRPr="00CB1355">
              <w:rPr>
                <w:rFonts w:ascii="Garamond" w:eastAsia="Times New Roman" w:hAnsi="Garamond"/>
                <w:color w:val="000000"/>
              </w:rPr>
              <w:t>Pacific Islander, non-Hispanic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F9A53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18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A06D38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(12.2)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ADBFB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63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25EF79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(8.4)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60ACC7" w14:textId="77777777" w:rsidR="006D57B9" w:rsidRPr="0019613F" w:rsidRDefault="006D57B9" w:rsidP="000E2245">
            <w:pPr>
              <w:rPr>
                <w:rFonts w:ascii="Garamond" w:eastAsia="Times New Roman" w:hAnsi="Garamond"/>
              </w:rPr>
            </w:pPr>
            <w:r w:rsidRPr="0019613F">
              <w:rPr>
                <w:rFonts w:ascii="Garamond" w:eastAsia="Times New Roman" w:hAnsi="Garamond"/>
              </w:rPr>
              <w:t>0.690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1347F" w14:textId="77777777" w:rsidR="006D57B9" w:rsidRPr="00F8582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17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D7BCB0" w14:textId="77777777" w:rsidR="006D57B9" w:rsidRPr="00F85825" w:rsidRDefault="006D57B9" w:rsidP="000E2245">
            <w:pPr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(12.3)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E6987" w14:textId="77777777" w:rsidR="006D57B9" w:rsidRPr="00F8582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14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D345B9" w14:textId="77777777" w:rsidR="006D57B9" w:rsidRPr="00F85825" w:rsidRDefault="006D57B9" w:rsidP="000E2245">
            <w:pPr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(13.0)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269057" w14:textId="77777777" w:rsidR="006D57B9" w:rsidRPr="0019613F" w:rsidRDefault="006D57B9" w:rsidP="000E2245">
            <w:pPr>
              <w:rPr>
                <w:rFonts w:ascii="Garamond" w:eastAsia="Times New Roman" w:hAnsi="Garamond"/>
              </w:rPr>
            </w:pPr>
            <w:r w:rsidRPr="0019613F">
              <w:rPr>
                <w:rFonts w:ascii="Garamond" w:eastAsia="Times New Roman" w:hAnsi="Garamond"/>
              </w:rPr>
              <w:t>0.999</w:t>
            </w:r>
          </w:p>
        </w:tc>
      </w:tr>
      <w:tr w:rsidR="006D57B9" w:rsidRPr="00CB1355" w14:paraId="130E954F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56D0E" w14:textId="77777777" w:rsidR="006D57B9" w:rsidRPr="00CB1355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CB1355">
              <w:rPr>
                <w:rFonts w:ascii="Garamond" w:eastAsia="Times New Roman" w:hAnsi="Garamond"/>
                <w:color w:val="000000"/>
              </w:rPr>
              <w:t>Black, non-Hispanic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56A82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25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23CE72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(26.0)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3E7B8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227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CD64CC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(32.5)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A0AF9D" w14:textId="77777777" w:rsidR="006D57B9" w:rsidRPr="0019613F" w:rsidRDefault="006D57B9" w:rsidP="000E2245">
            <w:pPr>
              <w:rPr>
                <w:rFonts w:ascii="Garamond" w:eastAsia="Times New Roman" w:hAnsi="Garamond"/>
              </w:rPr>
            </w:pPr>
            <w:r w:rsidRPr="0019613F">
              <w:rPr>
                <w:rFonts w:ascii="Garamond" w:eastAsia="Times New Roman" w:hAnsi="Garamond"/>
              </w:rPr>
              <w:t>0.958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DFB24" w14:textId="77777777" w:rsidR="006D57B9" w:rsidRPr="00F8582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187D80" w14:textId="77777777" w:rsidR="006D57B9" w:rsidRPr="00F85825" w:rsidRDefault="006D57B9" w:rsidP="000E2245">
            <w:pPr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(26.6)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38725" w14:textId="77777777" w:rsidR="006D57B9" w:rsidRPr="00F8582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19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B462A5" w14:textId="77777777" w:rsidR="006D57B9" w:rsidRPr="00F85825" w:rsidRDefault="006D57B9" w:rsidP="000E2245">
            <w:pPr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(20.1)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39235E" w14:textId="77777777" w:rsidR="006D57B9" w:rsidRPr="0019613F" w:rsidRDefault="006D57B9" w:rsidP="000E2245">
            <w:pPr>
              <w:rPr>
                <w:rFonts w:ascii="Garamond" w:eastAsia="Times New Roman" w:hAnsi="Garamond"/>
              </w:rPr>
            </w:pPr>
            <w:r w:rsidRPr="0019613F">
              <w:rPr>
                <w:rFonts w:ascii="Garamond" w:eastAsia="Times New Roman" w:hAnsi="Garamond"/>
              </w:rPr>
              <w:t>0.143</w:t>
            </w:r>
          </w:p>
        </w:tc>
      </w:tr>
      <w:tr w:rsidR="006D57B9" w:rsidRPr="00CB1355" w14:paraId="469F4A38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2A81B" w14:textId="77777777" w:rsidR="006D57B9" w:rsidRPr="00B5735D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B5735D">
              <w:rPr>
                <w:rFonts w:ascii="Garamond" w:eastAsia="Times New Roman" w:hAnsi="Garamond"/>
                <w:color w:val="000000"/>
              </w:rPr>
              <w:t>Hispanic or Latino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7D452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24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1936B1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(23.0)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3E32B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169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3EAB4F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(19.2)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3EC280" w14:textId="77777777" w:rsidR="006D57B9" w:rsidRPr="0019613F" w:rsidRDefault="006D57B9" w:rsidP="000E2245">
            <w:pPr>
              <w:rPr>
                <w:rFonts w:ascii="Garamond" w:eastAsia="Times New Roman" w:hAnsi="Garamond"/>
              </w:rPr>
            </w:pPr>
            <w:r w:rsidRPr="0019613F">
              <w:rPr>
                <w:rFonts w:ascii="Garamond" w:eastAsia="Times New Roman" w:hAnsi="Garamond"/>
              </w:rPr>
              <w:t>0.959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8894F" w14:textId="77777777" w:rsidR="006D57B9" w:rsidRPr="00F8582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22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786941" w14:textId="77777777" w:rsidR="006D57B9" w:rsidRPr="00F85825" w:rsidRDefault="006D57B9" w:rsidP="000E2245">
            <w:pPr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(22.8)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A9603" w14:textId="77777777" w:rsidR="006D57B9" w:rsidRPr="00F8582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31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09E228" w14:textId="77777777" w:rsidR="006D57B9" w:rsidRPr="00F85825" w:rsidRDefault="006D57B9" w:rsidP="000E2245">
            <w:pPr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(26.3)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360D0C" w14:textId="77777777" w:rsidR="006D57B9" w:rsidRPr="0019613F" w:rsidRDefault="006D57B9" w:rsidP="000E2245">
            <w:pPr>
              <w:rPr>
                <w:rFonts w:ascii="Garamond" w:eastAsia="Times New Roman" w:hAnsi="Garamond"/>
              </w:rPr>
            </w:pPr>
            <w:r w:rsidRPr="0019613F">
              <w:rPr>
                <w:rFonts w:ascii="Garamond" w:eastAsia="Times New Roman" w:hAnsi="Garamond"/>
              </w:rPr>
              <w:t>0.999</w:t>
            </w:r>
          </w:p>
        </w:tc>
      </w:tr>
      <w:tr w:rsidR="006D57B9" w:rsidRPr="00CB1355" w14:paraId="4A83C3AF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F1D69" w14:textId="77777777" w:rsidR="006D57B9" w:rsidRPr="00B5735D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B5735D">
              <w:rPr>
                <w:rFonts w:ascii="Garamond" w:eastAsia="Times New Roman" w:hAnsi="Garamond"/>
                <w:color w:val="000000"/>
              </w:rPr>
              <w:t>White, non-Hispanic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82188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44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3B36D2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(26.1)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2FD03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355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A15D7E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(34.2)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C78ED" w14:textId="77777777" w:rsidR="006D57B9" w:rsidRPr="0019613F" w:rsidRDefault="006D57B9" w:rsidP="000E2245">
            <w:pPr>
              <w:rPr>
                <w:rFonts w:ascii="Garamond" w:eastAsia="Times New Roman" w:hAnsi="Garamond"/>
              </w:rPr>
            </w:pPr>
            <w:r w:rsidRPr="0019613F">
              <w:rPr>
                <w:rFonts w:ascii="Garamond" w:eastAsia="Times New Roman" w:hAnsi="Garamond"/>
              </w:rPr>
              <w:t>ref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7E0E1" w14:textId="77777777" w:rsidR="006D57B9" w:rsidRPr="00F8582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41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4B0E33" w14:textId="77777777" w:rsidR="006D57B9" w:rsidRPr="00F85825" w:rsidRDefault="006D57B9" w:rsidP="000E2245">
            <w:pPr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(25.4)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C9B1B" w14:textId="77777777" w:rsidR="006D57B9" w:rsidRPr="00F8582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41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87602F" w14:textId="77777777" w:rsidR="006D57B9" w:rsidRPr="00F85825" w:rsidRDefault="006D57B9" w:rsidP="000E2245">
            <w:pPr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(30.4)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81AAD7" w14:textId="77777777" w:rsidR="006D57B9" w:rsidRPr="0019613F" w:rsidRDefault="006D57B9" w:rsidP="000E2245">
            <w:pPr>
              <w:rPr>
                <w:rFonts w:ascii="Garamond" w:eastAsia="Times New Roman" w:hAnsi="Garamond"/>
              </w:rPr>
            </w:pPr>
            <w:r w:rsidRPr="0019613F">
              <w:rPr>
                <w:rFonts w:ascii="Garamond" w:eastAsia="Times New Roman" w:hAnsi="Garamond"/>
              </w:rPr>
              <w:t>ref</w:t>
            </w:r>
          </w:p>
        </w:tc>
      </w:tr>
      <w:tr w:rsidR="006D57B9" w:rsidRPr="00CB1355" w14:paraId="350FCCF4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6F8A6" w14:textId="77777777" w:rsidR="006D57B9" w:rsidRPr="00B5735D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B5735D">
              <w:rPr>
                <w:rFonts w:ascii="Garamond" w:hAnsi="Garamond"/>
              </w:rPr>
              <w:t>None of the above</w:t>
            </w:r>
            <w:r w:rsidRPr="00B5735D">
              <w:rPr>
                <w:rFonts w:ascii="Garamond" w:hAnsi="Garamond"/>
                <w:vertAlign w:val="superscript"/>
              </w:rPr>
              <w:t>‡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DDD9C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9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1B7355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(7.4)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42633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DA2D59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(3.6)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0A795D" w14:textId="77777777" w:rsidR="006D57B9" w:rsidRPr="0019613F" w:rsidRDefault="006D57B9" w:rsidP="000E2245">
            <w:pPr>
              <w:rPr>
                <w:rFonts w:ascii="Garamond" w:eastAsia="Times New Roman" w:hAnsi="Garamond"/>
              </w:rPr>
            </w:pPr>
            <w:r w:rsidRPr="0019613F">
              <w:rPr>
                <w:rFonts w:ascii="Garamond" w:eastAsia="Times New Roman" w:hAnsi="Garamond"/>
              </w:rPr>
              <w:t>0.114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EA9F2" w14:textId="77777777" w:rsidR="006D57B9" w:rsidRPr="00F85825" w:rsidRDefault="006D57B9" w:rsidP="000E2245">
            <w:pPr>
              <w:jc w:val="right"/>
              <w:rPr>
                <w:rFonts w:ascii="Garamond" w:eastAsia="Times New Roman" w:hAnsi="Garamond" w:cs="Times New Roman"/>
              </w:rPr>
            </w:pPr>
            <w:r w:rsidRPr="00F85825">
              <w:rPr>
                <w:rFonts w:ascii="Garamond" w:eastAsia="Times New Roman" w:hAnsi="Garamond" w:cs="Times New Roman"/>
              </w:rPr>
              <w:t>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2A757D" w14:textId="77777777" w:rsidR="006D57B9" w:rsidRPr="00F85825" w:rsidRDefault="006D57B9" w:rsidP="000E2245">
            <w:pPr>
              <w:rPr>
                <w:rFonts w:ascii="Garamond" w:eastAsia="Times New Roman" w:hAnsi="Garamond" w:cs="Times New Roman"/>
              </w:rPr>
            </w:pPr>
            <w:r w:rsidRPr="00F85825">
              <w:rPr>
                <w:rFonts w:ascii="Garamond" w:eastAsia="Times New Roman" w:hAnsi="Garamond" w:cs="Times New Roman"/>
              </w:rPr>
              <w:t>(7.5)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A2EAD" w14:textId="77777777" w:rsidR="006D57B9" w:rsidRPr="00F8582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0D7CC3" w14:textId="77777777" w:rsidR="006D57B9" w:rsidRPr="00F85825" w:rsidRDefault="006D57B9" w:rsidP="000E2245">
            <w:pPr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(6.9)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781D7A" w14:textId="77777777" w:rsidR="006D57B9" w:rsidRPr="0019613F" w:rsidRDefault="006D57B9" w:rsidP="000E2245">
            <w:pPr>
              <w:rPr>
                <w:rFonts w:ascii="Garamond" w:eastAsia="Times New Roman" w:hAnsi="Garamond"/>
              </w:rPr>
            </w:pPr>
            <w:r w:rsidRPr="0019613F">
              <w:rPr>
                <w:rFonts w:ascii="Garamond" w:eastAsia="Times New Roman" w:hAnsi="Garamond"/>
              </w:rPr>
              <w:t>0.332</w:t>
            </w:r>
          </w:p>
        </w:tc>
      </w:tr>
      <w:tr w:rsidR="006D57B9" w:rsidRPr="00CB1355" w14:paraId="0DD5CA4A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67B3E" w14:textId="77777777" w:rsidR="006D57B9" w:rsidRPr="00CB1355" w:rsidRDefault="006D57B9" w:rsidP="000E2245">
            <w:pPr>
              <w:rPr>
                <w:rFonts w:ascii="Garamond" w:eastAsia="Times New Roman" w:hAnsi="Garamond"/>
                <w:b/>
                <w:bCs/>
                <w:color w:val="000000"/>
              </w:rPr>
            </w:pPr>
            <w:r w:rsidRPr="00CB1355">
              <w:rPr>
                <w:rFonts w:ascii="Garamond" w:eastAsia="Times New Roman" w:hAnsi="Garamond"/>
                <w:b/>
                <w:bCs/>
                <w:color w:val="000000"/>
              </w:rPr>
              <w:t>Underlying medical conditions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2C1C1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  <w:b/>
                <w:bCs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6FE6D9" w14:textId="77777777" w:rsidR="006D57B9" w:rsidRPr="006E5C75" w:rsidRDefault="006D57B9" w:rsidP="000E2245">
            <w:pPr>
              <w:rPr>
                <w:rFonts w:ascii="Garamond" w:eastAsia="Times New Roman" w:hAnsi="Garamond"/>
                <w:b/>
                <w:bCs/>
              </w:rPr>
            </w:pP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7F597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 w:cs="Times New Roman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9564EB" w14:textId="77777777" w:rsidR="006D57B9" w:rsidRPr="002C0E44" w:rsidRDefault="006D57B9" w:rsidP="000E2245">
            <w:pPr>
              <w:rPr>
                <w:rFonts w:ascii="Garamond" w:eastAsia="Times New Roman" w:hAnsi="Garamond" w:cs="Times New Roman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4D54A8" w14:textId="77777777" w:rsidR="006D57B9" w:rsidRPr="002C0E44" w:rsidRDefault="006D57B9" w:rsidP="000E2245">
            <w:pPr>
              <w:rPr>
                <w:rFonts w:ascii="Garamond" w:eastAsia="Times New Roman" w:hAnsi="Garamond" w:cs="Times New Roman"/>
              </w:rPr>
            </w:pP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556DF" w14:textId="77777777" w:rsidR="006D57B9" w:rsidRPr="00F85825" w:rsidRDefault="006D57B9" w:rsidP="000E2245">
            <w:pPr>
              <w:jc w:val="right"/>
              <w:rPr>
                <w:rFonts w:ascii="Garamond" w:eastAsia="Times New Roman" w:hAnsi="Garamond" w:cs="Times New Roman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D2786F" w14:textId="77777777" w:rsidR="006D57B9" w:rsidRPr="00F85825" w:rsidRDefault="006D57B9" w:rsidP="000E2245">
            <w:pPr>
              <w:jc w:val="center"/>
              <w:rPr>
                <w:rFonts w:ascii="Garamond" w:eastAsia="Times New Roman" w:hAnsi="Garamond" w:cs="Times New Roman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33FD8" w14:textId="77777777" w:rsidR="006D57B9" w:rsidRPr="00F85825" w:rsidRDefault="006D57B9" w:rsidP="000E2245">
            <w:pPr>
              <w:jc w:val="right"/>
              <w:rPr>
                <w:rFonts w:ascii="Garamond" w:eastAsia="Times New Roman" w:hAnsi="Garamond" w:cs="Times New Roman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9535B0" w14:textId="77777777" w:rsidR="006D57B9" w:rsidRPr="00F85825" w:rsidRDefault="006D57B9" w:rsidP="000E2245">
            <w:pPr>
              <w:rPr>
                <w:rFonts w:ascii="Garamond" w:eastAsia="Times New Roman" w:hAnsi="Garamond" w:cs="Times New Roman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3949ED" w14:textId="77777777" w:rsidR="006D57B9" w:rsidRPr="00C029E4" w:rsidRDefault="006D57B9" w:rsidP="000E2245">
            <w:pPr>
              <w:rPr>
                <w:rFonts w:ascii="Garamond" w:eastAsia="Times New Roman" w:hAnsi="Garamond" w:cs="Times New Roman"/>
                <w:color w:val="FF0000"/>
              </w:rPr>
            </w:pPr>
          </w:p>
        </w:tc>
      </w:tr>
      <w:tr w:rsidR="006D57B9" w:rsidRPr="00CB1355" w14:paraId="172FEA09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E2D68" w14:textId="77777777" w:rsidR="006D57B9" w:rsidRPr="00CB1355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CB1355">
              <w:rPr>
                <w:rFonts w:ascii="Garamond" w:eastAsia="Times New Roman" w:hAnsi="Garamond"/>
                <w:color w:val="000000"/>
              </w:rPr>
              <w:t>Cardiovascular disease</w:t>
            </w:r>
            <w:r w:rsidRPr="00EC4280">
              <w:rPr>
                <w:vertAlign w:val="superscript"/>
              </w:rPr>
              <w:t>§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0E0C8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5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1C53B0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(2.9)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36A84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121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DA3327" w14:textId="77777777" w:rsidR="006D57B9" w:rsidRPr="002C0E44" w:rsidRDefault="006D57B9" w:rsidP="000E2245">
            <w:pPr>
              <w:rPr>
                <w:rFonts w:ascii="Garamond" w:eastAsia="Times New Roman" w:hAnsi="Garamond"/>
              </w:rPr>
            </w:pPr>
            <w:r w:rsidRPr="002C0E44">
              <w:rPr>
                <w:rFonts w:ascii="Garamond" w:eastAsia="Times New Roman" w:hAnsi="Garamond"/>
              </w:rPr>
              <w:t>(16.4)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E939E7" w14:textId="77777777" w:rsidR="006D57B9" w:rsidRPr="002C0E44" w:rsidRDefault="006D57B9" w:rsidP="000E2245">
            <w:pPr>
              <w:rPr>
                <w:rFonts w:ascii="Garamond" w:eastAsia="Times New Roman" w:hAnsi="Garamond"/>
              </w:rPr>
            </w:pPr>
            <w:r w:rsidRPr="002C0E44">
              <w:rPr>
                <w:rFonts w:ascii="Garamond" w:eastAsia="Times New Roman" w:hAnsi="Garamond"/>
              </w:rPr>
              <w:t>0.033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F51D8" w14:textId="77777777" w:rsidR="006D57B9" w:rsidRPr="00F8582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D3C048" w14:textId="77777777" w:rsidR="006D57B9" w:rsidRPr="00F85825" w:rsidRDefault="006D57B9" w:rsidP="000E2245">
            <w:pPr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(2.9)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46AD0" w14:textId="77777777" w:rsidR="006D57B9" w:rsidRPr="00F8582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02938B" w14:textId="77777777" w:rsidR="006D57B9" w:rsidRPr="00F85825" w:rsidRDefault="006D57B9" w:rsidP="000E2245">
            <w:pPr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(2.0)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E2F723" w14:textId="77777777" w:rsidR="006D57B9" w:rsidRPr="00C029E4" w:rsidRDefault="006D57B9" w:rsidP="000E2245">
            <w:pPr>
              <w:rPr>
                <w:rFonts w:ascii="Garamond" w:eastAsia="Times New Roman" w:hAnsi="Garamond"/>
              </w:rPr>
            </w:pPr>
            <w:r w:rsidRPr="00C029E4">
              <w:rPr>
                <w:rFonts w:ascii="Garamond" w:eastAsia="Times New Roman" w:hAnsi="Garamond"/>
              </w:rPr>
              <w:t>0.818</w:t>
            </w:r>
          </w:p>
        </w:tc>
      </w:tr>
      <w:tr w:rsidR="006D57B9" w:rsidRPr="00CB1355" w14:paraId="0EC1AE88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21976" w14:textId="77777777" w:rsidR="006D57B9" w:rsidRPr="00CB1355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CB1355">
              <w:rPr>
                <w:rFonts w:ascii="Garamond" w:eastAsia="Times New Roman" w:hAnsi="Garamond"/>
                <w:color w:val="000000"/>
              </w:rPr>
              <w:t>Chronic lung disease</w:t>
            </w:r>
            <w:r w:rsidRPr="00EC4280">
              <w:rPr>
                <w:vertAlign w:val="superscript"/>
              </w:rPr>
              <w:t>§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79491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DB4A35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(0.1)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A8A54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57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597F66" w14:textId="77777777" w:rsidR="006D57B9" w:rsidRPr="002C0E44" w:rsidRDefault="006D57B9" w:rsidP="000E2245">
            <w:pPr>
              <w:rPr>
                <w:rFonts w:ascii="Garamond" w:eastAsia="Times New Roman" w:hAnsi="Garamond"/>
              </w:rPr>
            </w:pPr>
            <w:r w:rsidRPr="002C0E44">
              <w:rPr>
                <w:rFonts w:ascii="Garamond" w:eastAsia="Times New Roman" w:hAnsi="Garamond"/>
              </w:rPr>
              <w:t>(5.8)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793F74" w14:textId="77777777" w:rsidR="006D57B9" w:rsidRPr="002C0E44" w:rsidRDefault="006D57B9" w:rsidP="000E2245">
            <w:pPr>
              <w:rPr>
                <w:rFonts w:ascii="Garamond" w:eastAsia="Times New Roman" w:hAnsi="Garamond"/>
              </w:rPr>
            </w:pPr>
            <w:r w:rsidRPr="002C0E44">
              <w:rPr>
                <w:rFonts w:ascii="Garamond" w:eastAsia="Times New Roman" w:hAnsi="Garamond"/>
              </w:rPr>
              <w:t>0.002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3FEFB" w14:textId="77777777" w:rsidR="006D57B9" w:rsidRPr="00F8582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D9EC14" w14:textId="77777777" w:rsidR="006D57B9" w:rsidRPr="00F85825" w:rsidRDefault="006D57B9" w:rsidP="000E2245">
            <w:pPr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(0.1)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28FB6" w14:textId="77777777" w:rsidR="006D57B9" w:rsidRPr="00F8582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9007CB" w14:textId="77777777" w:rsidR="006D57B9" w:rsidRPr="00F85825" w:rsidRDefault="006D57B9" w:rsidP="000E2245">
            <w:pPr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(0.5)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87C5F2" w14:textId="77777777" w:rsidR="006D57B9" w:rsidRPr="00C029E4" w:rsidRDefault="006D57B9" w:rsidP="000E2245">
            <w:pPr>
              <w:rPr>
                <w:rFonts w:ascii="Garamond" w:eastAsia="Times New Roman" w:hAnsi="Garamond"/>
              </w:rPr>
            </w:pPr>
            <w:r w:rsidRPr="00C029E4">
              <w:rPr>
                <w:rFonts w:ascii="Garamond" w:eastAsia="Times New Roman" w:hAnsi="Garamond"/>
              </w:rPr>
              <w:t>0.440</w:t>
            </w:r>
          </w:p>
        </w:tc>
      </w:tr>
      <w:tr w:rsidR="006D57B9" w:rsidRPr="00CB1355" w14:paraId="78D8303D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1542D" w14:textId="77777777" w:rsidR="006D57B9" w:rsidRPr="00CB1355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CB1355">
              <w:rPr>
                <w:rFonts w:ascii="Garamond" w:eastAsia="Times New Roman" w:hAnsi="Garamond"/>
                <w:color w:val="000000"/>
              </w:rPr>
              <w:t>Asthma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1701BD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12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AA7CC2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(7.9)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811B28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189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FBB0F6" w14:textId="77777777" w:rsidR="006D57B9" w:rsidRPr="002C0E44" w:rsidRDefault="006D57B9" w:rsidP="000E2245">
            <w:pPr>
              <w:rPr>
                <w:rFonts w:ascii="Garamond" w:eastAsia="Times New Roman" w:hAnsi="Garamond"/>
              </w:rPr>
            </w:pPr>
            <w:r w:rsidRPr="002C0E44">
              <w:rPr>
                <w:rFonts w:ascii="Garamond" w:eastAsia="Times New Roman" w:hAnsi="Garamond"/>
              </w:rPr>
              <w:t>(20.9)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C0A8A2" w14:textId="77777777" w:rsidR="006D57B9" w:rsidRPr="002C0E44" w:rsidRDefault="006D57B9" w:rsidP="000E2245">
            <w:pPr>
              <w:rPr>
                <w:rFonts w:ascii="Garamond" w:eastAsia="Times New Roman" w:hAnsi="Garamond"/>
              </w:rPr>
            </w:pPr>
            <w:r w:rsidRPr="002C0E44">
              <w:rPr>
                <w:rFonts w:ascii="Garamond" w:eastAsia="Times New Roman" w:hAnsi="Garamond"/>
              </w:rPr>
              <w:t>0.019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120B78" w14:textId="77777777" w:rsidR="006D57B9" w:rsidRPr="00F8582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12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4ED268" w14:textId="77777777" w:rsidR="006D57B9" w:rsidRPr="00F85825" w:rsidRDefault="006D57B9" w:rsidP="000E2245">
            <w:pPr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(8.1)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EADB7E" w14:textId="77777777" w:rsidR="006D57B9" w:rsidRPr="00F8582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14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F3200F" w14:textId="77777777" w:rsidR="006D57B9" w:rsidRPr="00F85825" w:rsidRDefault="006D57B9" w:rsidP="000E2245">
            <w:pPr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(16.3)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21842B" w14:textId="77777777" w:rsidR="006D57B9" w:rsidRPr="00C029E4" w:rsidRDefault="006D57B9" w:rsidP="000E2245">
            <w:pPr>
              <w:rPr>
                <w:rFonts w:ascii="Garamond" w:eastAsia="Times New Roman" w:hAnsi="Garamond"/>
              </w:rPr>
            </w:pPr>
            <w:r w:rsidRPr="00C029E4">
              <w:rPr>
                <w:rFonts w:ascii="Garamond" w:eastAsia="Times New Roman" w:hAnsi="Garamond"/>
              </w:rPr>
              <w:t>0.367</w:t>
            </w:r>
          </w:p>
        </w:tc>
      </w:tr>
      <w:tr w:rsidR="006D57B9" w:rsidRPr="00CB1355" w14:paraId="081FD16E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F81C8" w14:textId="77777777" w:rsidR="006D57B9" w:rsidRPr="00CB1355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CB1355">
              <w:rPr>
                <w:rFonts w:ascii="Garamond" w:eastAsia="Times New Roman" w:hAnsi="Garamond"/>
                <w:color w:val="000000"/>
              </w:rPr>
              <w:t>Chronic metabolic disease</w:t>
            </w:r>
            <w:r w:rsidRPr="00EC4280">
              <w:rPr>
                <w:vertAlign w:val="superscript"/>
              </w:rPr>
              <w:t>§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2A59C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9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F7FDE1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(2.4)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38105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258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098650" w14:textId="77777777" w:rsidR="006D57B9" w:rsidRPr="002C0E44" w:rsidRDefault="006D57B9" w:rsidP="000E2245">
            <w:pPr>
              <w:rPr>
                <w:rFonts w:ascii="Garamond" w:eastAsia="Times New Roman" w:hAnsi="Garamond"/>
              </w:rPr>
            </w:pPr>
            <w:r w:rsidRPr="002C0E44">
              <w:rPr>
                <w:rFonts w:ascii="Garamond" w:eastAsia="Times New Roman" w:hAnsi="Garamond"/>
              </w:rPr>
              <w:t>(32.0)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72A1AC" w14:textId="77777777" w:rsidR="006D57B9" w:rsidRPr="002C0E44" w:rsidRDefault="006D57B9" w:rsidP="000E2245">
            <w:pPr>
              <w:rPr>
                <w:rFonts w:ascii="Garamond" w:eastAsia="Times New Roman" w:hAnsi="Garamond"/>
              </w:rPr>
            </w:pPr>
            <w:r w:rsidRPr="002C0E44">
              <w:rPr>
                <w:rFonts w:ascii="Garamond" w:eastAsia="Times New Roman" w:hAnsi="Garamond"/>
              </w:rPr>
              <w:t>&lt;.001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13200" w14:textId="77777777" w:rsidR="006D57B9" w:rsidRPr="00F8582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D82721" w14:textId="77777777" w:rsidR="006D57B9" w:rsidRPr="00F85825" w:rsidRDefault="006D57B9" w:rsidP="000E2245">
            <w:pPr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(2.4)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20404" w14:textId="77777777" w:rsidR="006D57B9" w:rsidRPr="00F8582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11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40DDED" w14:textId="77777777" w:rsidR="006D57B9" w:rsidRPr="00F85825" w:rsidRDefault="006D57B9" w:rsidP="000E2245">
            <w:pPr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(11.3)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8EAA15" w14:textId="77777777" w:rsidR="006D57B9" w:rsidRPr="00C029E4" w:rsidRDefault="006D57B9" w:rsidP="000E2245">
            <w:pPr>
              <w:rPr>
                <w:rFonts w:ascii="Garamond" w:eastAsia="Times New Roman" w:hAnsi="Garamond"/>
              </w:rPr>
            </w:pPr>
            <w:r w:rsidRPr="00C029E4">
              <w:rPr>
                <w:rFonts w:ascii="Garamond" w:eastAsia="Times New Roman" w:hAnsi="Garamond"/>
              </w:rPr>
              <w:t>0.051</w:t>
            </w:r>
          </w:p>
        </w:tc>
      </w:tr>
      <w:tr w:rsidR="006D57B9" w:rsidRPr="00CB1355" w14:paraId="5BA280B1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22EB8" w14:textId="77777777" w:rsidR="006D57B9" w:rsidRPr="00CB1355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CB1355">
              <w:rPr>
                <w:rFonts w:ascii="Garamond" w:eastAsia="Times New Roman" w:hAnsi="Garamond"/>
                <w:color w:val="000000"/>
              </w:rPr>
              <w:t>Diabetes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726CE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4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587E23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(1.0)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BBB43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188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7BDC2B" w14:textId="77777777" w:rsidR="006D57B9" w:rsidRPr="002C0E44" w:rsidRDefault="006D57B9" w:rsidP="000E2245">
            <w:pPr>
              <w:rPr>
                <w:rFonts w:ascii="Garamond" w:eastAsia="Times New Roman" w:hAnsi="Garamond"/>
              </w:rPr>
            </w:pPr>
            <w:r w:rsidRPr="002C0E44">
              <w:rPr>
                <w:rFonts w:ascii="Garamond" w:eastAsia="Times New Roman" w:hAnsi="Garamond"/>
              </w:rPr>
              <w:t>(23.8)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BA4DDD" w14:textId="77777777" w:rsidR="006D57B9" w:rsidRPr="002C0E44" w:rsidRDefault="006D57B9" w:rsidP="000E2245">
            <w:pPr>
              <w:rPr>
                <w:rFonts w:ascii="Garamond" w:eastAsia="Times New Roman" w:hAnsi="Garamond"/>
              </w:rPr>
            </w:pPr>
            <w:r w:rsidRPr="002C0E44">
              <w:rPr>
                <w:rFonts w:ascii="Garamond" w:eastAsia="Times New Roman" w:hAnsi="Garamond"/>
              </w:rPr>
              <w:t>&lt;.001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9F4DF" w14:textId="77777777" w:rsidR="006D57B9" w:rsidRPr="00F8582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43E3D4" w14:textId="77777777" w:rsidR="006D57B9" w:rsidRPr="00F85825" w:rsidRDefault="006D57B9" w:rsidP="000E2245">
            <w:pPr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(1.0)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82D87" w14:textId="77777777" w:rsidR="006D57B9" w:rsidRPr="00F8582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479B5E" w14:textId="77777777" w:rsidR="006D57B9" w:rsidRPr="00C029E4" w:rsidRDefault="006D57B9" w:rsidP="000E2245">
            <w:pPr>
              <w:rPr>
                <w:rFonts w:ascii="Garamond" w:eastAsia="Times New Roman" w:hAnsi="Garamond"/>
              </w:rPr>
            </w:pPr>
            <w:r w:rsidRPr="00C029E4">
              <w:rPr>
                <w:rFonts w:ascii="Garamond" w:eastAsia="Times New Roman" w:hAnsi="Garamond"/>
              </w:rPr>
              <w:t>(5.7)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201A6D" w14:textId="77777777" w:rsidR="006D57B9" w:rsidRPr="00C029E4" w:rsidRDefault="006D57B9" w:rsidP="000E2245">
            <w:pPr>
              <w:rPr>
                <w:rFonts w:ascii="Garamond" w:eastAsia="Times New Roman" w:hAnsi="Garamond"/>
              </w:rPr>
            </w:pPr>
            <w:r w:rsidRPr="00C029E4">
              <w:rPr>
                <w:rFonts w:ascii="Garamond" w:eastAsia="Times New Roman" w:hAnsi="Garamond"/>
              </w:rPr>
              <w:t>0.127</w:t>
            </w:r>
          </w:p>
        </w:tc>
      </w:tr>
      <w:tr w:rsidR="006D57B9" w:rsidRPr="00CB1355" w14:paraId="03E49957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FEFE1" w14:textId="77777777" w:rsidR="006D57B9" w:rsidRPr="00CB1355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CB1355">
              <w:rPr>
                <w:rFonts w:ascii="Garamond" w:eastAsia="Times New Roman" w:hAnsi="Garamond"/>
                <w:color w:val="000000"/>
              </w:rPr>
              <w:t>Thyroid Dysfunction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23B98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6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84FA2D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(1.5)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E86E2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85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097394" w14:textId="77777777" w:rsidR="006D57B9" w:rsidRPr="002C0E44" w:rsidRDefault="006D57B9" w:rsidP="000E2245">
            <w:pPr>
              <w:rPr>
                <w:rFonts w:ascii="Garamond" w:eastAsia="Times New Roman" w:hAnsi="Garamond"/>
              </w:rPr>
            </w:pPr>
            <w:r w:rsidRPr="002C0E44">
              <w:rPr>
                <w:rFonts w:ascii="Garamond" w:eastAsia="Times New Roman" w:hAnsi="Garamond"/>
              </w:rPr>
              <w:t>(11.5)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A3C8C3" w14:textId="77777777" w:rsidR="006D57B9" w:rsidRPr="002C0E44" w:rsidRDefault="006D57B9" w:rsidP="000E2245">
            <w:pPr>
              <w:rPr>
                <w:rFonts w:ascii="Garamond" w:eastAsia="Times New Roman" w:hAnsi="Garamond"/>
              </w:rPr>
            </w:pPr>
            <w:r w:rsidRPr="002C0E44">
              <w:rPr>
                <w:rFonts w:ascii="Garamond" w:eastAsia="Times New Roman" w:hAnsi="Garamond"/>
              </w:rPr>
              <w:t>0.016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9AC12" w14:textId="77777777" w:rsidR="006D57B9" w:rsidRPr="00F8582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2AF01A" w14:textId="77777777" w:rsidR="006D57B9" w:rsidRPr="00F85825" w:rsidRDefault="006D57B9" w:rsidP="000E2245">
            <w:pPr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(1.5)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9ECD0" w14:textId="77777777" w:rsidR="006D57B9" w:rsidRPr="00F8582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0EB975" w14:textId="77777777" w:rsidR="006D57B9" w:rsidRPr="00F85825" w:rsidRDefault="006D57B9" w:rsidP="000E2245">
            <w:pPr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(5.6)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EDABCC" w14:textId="77777777" w:rsidR="006D57B9" w:rsidRPr="00C029E4" w:rsidRDefault="006D57B9" w:rsidP="000E2245">
            <w:pPr>
              <w:rPr>
                <w:rFonts w:ascii="Garamond" w:eastAsia="Times New Roman" w:hAnsi="Garamond"/>
              </w:rPr>
            </w:pPr>
            <w:r w:rsidRPr="00C029E4">
              <w:rPr>
                <w:rFonts w:ascii="Garamond" w:eastAsia="Times New Roman" w:hAnsi="Garamond"/>
              </w:rPr>
              <w:t>0.155</w:t>
            </w:r>
          </w:p>
        </w:tc>
      </w:tr>
      <w:tr w:rsidR="006D57B9" w:rsidRPr="00CB1355" w14:paraId="1127D1BD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B451E" w14:textId="77777777" w:rsidR="006D57B9" w:rsidRPr="00CB1355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CB1355">
              <w:rPr>
                <w:rFonts w:ascii="Garamond" w:eastAsia="Times New Roman" w:hAnsi="Garamond"/>
                <w:color w:val="000000"/>
              </w:rPr>
              <w:t>Hypertension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777AD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10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B6F15A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(8.6)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5EACD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206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1DA3E6" w14:textId="77777777" w:rsidR="006D57B9" w:rsidRPr="002C0E44" w:rsidRDefault="006D57B9" w:rsidP="000E2245">
            <w:pPr>
              <w:rPr>
                <w:rFonts w:ascii="Garamond" w:eastAsia="Times New Roman" w:hAnsi="Garamond"/>
              </w:rPr>
            </w:pPr>
            <w:r w:rsidRPr="002C0E44">
              <w:rPr>
                <w:rFonts w:ascii="Garamond" w:eastAsia="Times New Roman" w:hAnsi="Garamond"/>
              </w:rPr>
              <w:t>(29.6)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2577D5" w14:textId="77777777" w:rsidR="006D57B9" w:rsidRPr="002C0E44" w:rsidRDefault="006D57B9" w:rsidP="000E2245">
            <w:pPr>
              <w:rPr>
                <w:rFonts w:ascii="Garamond" w:eastAsia="Times New Roman" w:hAnsi="Garamond"/>
              </w:rPr>
            </w:pPr>
            <w:r w:rsidRPr="002C0E44">
              <w:rPr>
                <w:rFonts w:ascii="Garamond" w:eastAsia="Times New Roman" w:hAnsi="Garamond"/>
              </w:rPr>
              <w:t>0.252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318F1" w14:textId="77777777" w:rsidR="006D57B9" w:rsidRPr="00F8582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10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90CB56" w14:textId="77777777" w:rsidR="006D57B9" w:rsidRPr="00F85825" w:rsidRDefault="006D57B9" w:rsidP="000E2245">
            <w:pPr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(8.8)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590C2" w14:textId="77777777" w:rsidR="006D57B9" w:rsidRPr="00F8582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1F5FAE" w14:textId="77777777" w:rsidR="006D57B9" w:rsidRPr="00F85825" w:rsidRDefault="006D57B9" w:rsidP="000E2245">
            <w:pPr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(6.5)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A68421" w14:textId="77777777" w:rsidR="006D57B9" w:rsidRPr="00C029E4" w:rsidRDefault="006D57B9" w:rsidP="000E2245">
            <w:pPr>
              <w:rPr>
                <w:rFonts w:ascii="Garamond" w:eastAsia="Times New Roman" w:hAnsi="Garamond"/>
              </w:rPr>
            </w:pPr>
            <w:r w:rsidRPr="00C029E4">
              <w:rPr>
                <w:rFonts w:ascii="Garamond" w:eastAsia="Times New Roman" w:hAnsi="Garamond"/>
              </w:rPr>
              <w:t>0.586</w:t>
            </w:r>
          </w:p>
        </w:tc>
      </w:tr>
      <w:tr w:rsidR="006D57B9" w:rsidRPr="00CB1355" w14:paraId="2B8CA6EB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5FAC7" w14:textId="77777777" w:rsidR="006D57B9" w:rsidRPr="00CB1355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CB1355">
              <w:rPr>
                <w:rFonts w:ascii="Garamond" w:eastAsia="Times New Roman" w:hAnsi="Garamond"/>
                <w:color w:val="000000"/>
              </w:rPr>
              <w:t>Liver disease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28A32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5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CC7B33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(2.0)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F47F8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36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98B2E9" w14:textId="77777777" w:rsidR="006D57B9" w:rsidRPr="002C0E44" w:rsidRDefault="006D57B9" w:rsidP="000E2245">
            <w:pPr>
              <w:rPr>
                <w:rFonts w:ascii="Garamond" w:eastAsia="Times New Roman" w:hAnsi="Garamond"/>
              </w:rPr>
            </w:pPr>
            <w:r w:rsidRPr="002C0E44">
              <w:rPr>
                <w:rFonts w:ascii="Garamond" w:eastAsia="Times New Roman" w:hAnsi="Garamond"/>
              </w:rPr>
              <w:t>(4.3)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468DE" w14:textId="77777777" w:rsidR="006D57B9" w:rsidRPr="002C0E44" w:rsidRDefault="006D57B9" w:rsidP="000E2245">
            <w:pPr>
              <w:rPr>
                <w:rFonts w:ascii="Garamond" w:eastAsia="Times New Roman" w:hAnsi="Garamond"/>
              </w:rPr>
            </w:pPr>
            <w:r w:rsidRPr="002C0E44">
              <w:rPr>
                <w:rFonts w:ascii="Garamond" w:eastAsia="Times New Roman" w:hAnsi="Garamond"/>
              </w:rPr>
              <w:t>0.585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7C66A" w14:textId="77777777" w:rsidR="006D57B9" w:rsidRPr="00F8582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53D26F" w14:textId="77777777" w:rsidR="006D57B9" w:rsidRPr="00F85825" w:rsidRDefault="006D57B9" w:rsidP="000E2245">
            <w:pPr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(2.1)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CC4F6" w14:textId="77777777" w:rsidR="006D57B9" w:rsidRPr="00F8582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10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DD0D00" w14:textId="77777777" w:rsidR="006D57B9" w:rsidRPr="00F85825" w:rsidRDefault="006D57B9" w:rsidP="000E2245">
            <w:pPr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(7.4)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887C0" w14:textId="77777777" w:rsidR="006D57B9" w:rsidRPr="00C029E4" w:rsidRDefault="006D57B9" w:rsidP="000E2245">
            <w:pPr>
              <w:rPr>
                <w:rFonts w:ascii="Garamond" w:eastAsia="Times New Roman" w:hAnsi="Garamond"/>
              </w:rPr>
            </w:pPr>
            <w:r w:rsidRPr="00C029E4">
              <w:rPr>
                <w:rFonts w:ascii="Garamond" w:eastAsia="Times New Roman" w:hAnsi="Garamond"/>
              </w:rPr>
              <w:t>0.223</w:t>
            </w:r>
          </w:p>
        </w:tc>
      </w:tr>
      <w:tr w:rsidR="006D57B9" w:rsidRPr="00CB1355" w14:paraId="3F0AEBCC" w14:textId="77777777" w:rsidTr="000E2245">
        <w:trPr>
          <w:trHeight w:val="20"/>
        </w:trPr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EC5ADD" w14:textId="77777777" w:rsidR="006D57B9" w:rsidRPr="00CB1355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CB1355">
              <w:rPr>
                <w:rFonts w:ascii="Garamond" w:eastAsia="Times New Roman" w:hAnsi="Garamond"/>
                <w:color w:val="000000"/>
              </w:rPr>
              <w:t>Neurologic condition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66B3C9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5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20C2E9E" w14:textId="77777777" w:rsidR="006D57B9" w:rsidRPr="006E5C75" w:rsidRDefault="006D57B9" w:rsidP="000E2245">
            <w:pPr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(2.1)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651BF8" w14:textId="77777777" w:rsidR="006D57B9" w:rsidRPr="006E5C7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6E5C75">
              <w:rPr>
                <w:rFonts w:ascii="Garamond" w:eastAsia="Times New Roman" w:hAnsi="Garamond"/>
              </w:rPr>
              <w:t>96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9EED840" w14:textId="77777777" w:rsidR="006D57B9" w:rsidRPr="002C0E44" w:rsidRDefault="006D57B9" w:rsidP="000E2245">
            <w:pPr>
              <w:rPr>
                <w:rFonts w:ascii="Garamond" w:eastAsia="Times New Roman" w:hAnsi="Garamond"/>
              </w:rPr>
            </w:pPr>
            <w:r w:rsidRPr="002C0E44">
              <w:rPr>
                <w:rFonts w:ascii="Garamond" w:eastAsia="Times New Roman" w:hAnsi="Garamond"/>
              </w:rPr>
              <w:t>(9.4)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EB0351" w14:textId="77777777" w:rsidR="006D57B9" w:rsidRPr="002C0E44" w:rsidRDefault="006D57B9" w:rsidP="000E2245">
            <w:pPr>
              <w:rPr>
                <w:rFonts w:ascii="Garamond" w:eastAsia="Times New Roman" w:hAnsi="Garamond"/>
              </w:rPr>
            </w:pPr>
            <w:r w:rsidRPr="002C0E44">
              <w:rPr>
                <w:rFonts w:ascii="Garamond" w:eastAsia="Times New Roman" w:hAnsi="Garamond"/>
              </w:rPr>
              <w:t>0.103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EAFBC3" w14:textId="77777777" w:rsidR="006D57B9" w:rsidRPr="00F8582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5C950A9" w14:textId="77777777" w:rsidR="006D57B9" w:rsidRPr="00F85825" w:rsidRDefault="006D57B9" w:rsidP="000E2245">
            <w:pPr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(2.1)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286818" w14:textId="77777777" w:rsidR="006D57B9" w:rsidRPr="00F85825" w:rsidRDefault="006D57B9" w:rsidP="000E2245">
            <w:pPr>
              <w:jc w:val="right"/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42E2E91" w14:textId="77777777" w:rsidR="006D57B9" w:rsidRPr="00F85825" w:rsidRDefault="006D57B9" w:rsidP="000E2245">
            <w:pPr>
              <w:rPr>
                <w:rFonts w:ascii="Garamond" w:eastAsia="Times New Roman" w:hAnsi="Garamond"/>
              </w:rPr>
            </w:pPr>
            <w:r w:rsidRPr="00F85825">
              <w:rPr>
                <w:rFonts w:ascii="Garamond" w:eastAsia="Times New Roman" w:hAnsi="Garamond"/>
              </w:rPr>
              <w:t>(1.3)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BD6651" w14:textId="77777777" w:rsidR="006D57B9" w:rsidRPr="00C029E4" w:rsidRDefault="006D57B9" w:rsidP="000E2245">
            <w:pPr>
              <w:rPr>
                <w:rFonts w:ascii="Garamond" w:eastAsia="Times New Roman" w:hAnsi="Garamond"/>
              </w:rPr>
            </w:pPr>
            <w:r w:rsidRPr="00C029E4">
              <w:rPr>
                <w:rFonts w:ascii="Garamond" w:eastAsia="Times New Roman" w:hAnsi="Garamond"/>
              </w:rPr>
              <w:t>0.463</w:t>
            </w:r>
          </w:p>
        </w:tc>
      </w:tr>
    </w:tbl>
    <w:bookmarkEnd w:id="0"/>
    <w:p w14:paraId="2104B7B2" w14:textId="77777777" w:rsidR="006D57B9" w:rsidRPr="004D19F8" w:rsidRDefault="006D57B9" w:rsidP="006D57B9">
      <w:pPr>
        <w:pStyle w:val="CommentText"/>
        <w:spacing w:after="0"/>
        <w:rPr>
          <w:rFonts w:ascii="Garamond" w:hAnsi="Garamond"/>
        </w:rPr>
      </w:pPr>
      <w:r>
        <w:rPr>
          <w:rFonts w:ascii="Garamond" w:hAnsi="Garamond"/>
        </w:rPr>
        <w:t>Abbreviation: PSM = propensity score matching, ref=reference group</w:t>
      </w:r>
    </w:p>
    <w:p w14:paraId="4D07DF2F" w14:textId="77777777" w:rsidR="006D57B9" w:rsidRDefault="006D57B9" w:rsidP="006D57B9">
      <w:pPr>
        <w:pStyle w:val="CommentText"/>
        <w:spacing w:after="0"/>
        <w:rPr>
          <w:rFonts w:ascii="Garamond" w:hAnsi="Garamond" w:cs="Times New Roman"/>
        </w:rPr>
      </w:pPr>
      <w:r w:rsidRPr="00102897">
        <w:rPr>
          <w:rFonts w:ascii="Garamond" w:hAnsi="Garamond"/>
          <w:vertAlign w:val="superscript"/>
        </w:rPr>
        <w:t>*</w:t>
      </w:r>
      <w:r w:rsidRPr="00102897">
        <w:rPr>
          <w:rFonts w:ascii="Garamond" w:hAnsi="Garamond" w:cs="Times New Roman"/>
        </w:rPr>
        <w:t xml:space="preserve">Data </w:t>
      </w:r>
      <w:r>
        <w:rPr>
          <w:rFonts w:ascii="Garamond" w:hAnsi="Garamond" w:cs="Times New Roman"/>
        </w:rPr>
        <w:t>are</w:t>
      </w:r>
      <w:r w:rsidRPr="00102897">
        <w:rPr>
          <w:rFonts w:ascii="Garamond" w:hAnsi="Garamond" w:cs="Times New Roman"/>
        </w:rPr>
        <w:t xml:space="preserve"> from the COVID-19-Associated Hospitalization Surveillance Network</w:t>
      </w:r>
      <w:r>
        <w:rPr>
          <w:rFonts w:ascii="Garamond" w:hAnsi="Garamond" w:cs="Times New Roman"/>
        </w:rPr>
        <w:t xml:space="preserve"> (</w:t>
      </w:r>
      <w:r w:rsidRPr="00102897">
        <w:rPr>
          <w:rFonts w:ascii="Garamond" w:hAnsi="Garamond" w:cs="Times New Roman"/>
        </w:rPr>
        <w:t>COVID-NET</w:t>
      </w:r>
      <w:r>
        <w:rPr>
          <w:rFonts w:ascii="Garamond" w:hAnsi="Garamond" w:cs="Times New Roman"/>
        </w:rPr>
        <w:t>)</w:t>
      </w:r>
      <w:r w:rsidRPr="00102897">
        <w:rPr>
          <w:rFonts w:ascii="Garamond" w:hAnsi="Garamond" w:cs="Times New Roman"/>
        </w:rPr>
        <w:t>, 14 states, January</w:t>
      </w:r>
      <w:r w:rsidRPr="00774E24">
        <w:rPr>
          <w:rFonts w:ascii="Garamond" w:hAnsi="Garamond" w:cs="Times New Roman"/>
          <w:sz w:val="22"/>
          <w:szCs w:val="22"/>
        </w:rPr>
        <w:t>–</w:t>
      </w:r>
      <w:r w:rsidRPr="00102897">
        <w:rPr>
          <w:rFonts w:ascii="Garamond" w:hAnsi="Garamond" w:cs="Times New Roman"/>
        </w:rPr>
        <w:t>November 2021</w:t>
      </w:r>
      <w:r>
        <w:rPr>
          <w:rFonts w:ascii="Garamond" w:hAnsi="Garamond" w:cs="Times New Roman"/>
        </w:rPr>
        <w:t>.</w:t>
      </w:r>
    </w:p>
    <w:p w14:paraId="4209FEC4" w14:textId="77777777" w:rsidR="006D57B9" w:rsidRDefault="006D57B9" w:rsidP="006D57B9">
      <w:pPr>
        <w:pStyle w:val="CommentText"/>
        <w:spacing w:after="0"/>
        <w:rPr>
          <w:rFonts w:ascii="Garamond" w:hAnsi="Garamond" w:cs="Times New Roman"/>
        </w:rPr>
      </w:pPr>
      <w:r w:rsidRPr="00396751">
        <w:rPr>
          <w:rFonts w:ascii="Garamond" w:hAnsi="Garamond"/>
          <w:vertAlign w:val="superscript"/>
        </w:rPr>
        <w:t>†</w:t>
      </w:r>
      <w:r>
        <w:rPr>
          <w:rFonts w:ascii="Garamond" w:hAnsi="Garamond" w:cs="Times New Roman"/>
        </w:rPr>
        <w:t xml:space="preserve">P-values are from generalized estimating equation models that adjust for sampling variables age and month and account for clustering by site and complex sampling weights. </w:t>
      </w:r>
    </w:p>
    <w:p w14:paraId="147F863D" w14:textId="77777777" w:rsidR="006D57B9" w:rsidRDefault="006D57B9" w:rsidP="006D57B9">
      <w:pPr>
        <w:pStyle w:val="CommentText"/>
        <w:spacing w:after="0"/>
        <w:rPr>
          <w:rFonts w:ascii="Garamond" w:hAnsi="Garamond" w:cs="Times New Roman"/>
        </w:rPr>
      </w:pPr>
      <w:r w:rsidRPr="00396751">
        <w:rPr>
          <w:rFonts w:ascii="Garamond" w:hAnsi="Garamond"/>
          <w:vertAlign w:val="superscript"/>
        </w:rPr>
        <w:t>‡</w:t>
      </w:r>
      <w:r>
        <w:rPr>
          <w:rFonts w:ascii="Garamond" w:hAnsi="Garamond" w:cs="Times New Roman"/>
        </w:rPr>
        <w:t xml:space="preserve">None of the above category includes multiracial, non-Hispanic and unknown race/ethnicity categories to generate p-values due to small cell sizes due to PSM. </w:t>
      </w:r>
    </w:p>
    <w:p w14:paraId="7B4D8E40" w14:textId="77777777" w:rsidR="006D57B9" w:rsidRPr="00076869" w:rsidRDefault="006D57B9" w:rsidP="006D57B9">
      <w:pPr>
        <w:pStyle w:val="CommentText"/>
        <w:spacing w:after="0"/>
        <w:rPr>
          <w:rFonts w:ascii="Garamond" w:hAnsi="Garamond"/>
        </w:rPr>
      </w:pPr>
      <w:r w:rsidRPr="00EC4280">
        <w:rPr>
          <w:vertAlign w:val="superscript"/>
        </w:rPr>
        <w:t>§</w:t>
      </w:r>
      <w:proofErr w:type="gramStart"/>
      <w:r>
        <w:rPr>
          <w:rFonts w:ascii="Garamond" w:hAnsi="Garamond"/>
        </w:rPr>
        <w:t>Cardiovascular disease</w:t>
      </w:r>
      <w:proofErr w:type="gramEnd"/>
      <w:r>
        <w:rPr>
          <w:rFonts w:ascii="Garamond" w:hAnsi="Garamond"/>
        </w:rPr>
        <w:t xml:space="preserve"> does not include hypertension, chronic lung disease does not include asthma and chronic metabolic disease does not include diabetes or thyroid dysfunction. </w:t>
      </w:r>
    </w:p>
    <w:p w14:paraId="69572103" w14:textId="77777777" w:rsidR="006D57B9" w:rsidRPr="00B51BD3" w:rsidRDefault="006D57B9" w:rsidP="006D57B9">
      <w:pPr>
        <w:spacing w:line="480" w:lineRule="auto"/>
        <w:rPr>
          <w:rFonts w:ascii="Garamond" w:hAnsi="Garamond" w:cs="Times New Roman"/>
        </w:rPr>
      </w:pPr>
    </w:p>
    <w:p w14:paraId="4E9A625B" w14:textId="77777777" w:rsidR="006D57B9" w:rsidRDefault="006D57B9" w:rsidP="006D57B9">
      <w:pPr>
        <w:spacing w:line="480" w:lineRule="auto"/>
        <w:rPr>
          <w:rFonts w:ascii="Garamond" w:hAnsi="Garamond" w:cs="Times New Roman"/>
          <w:b/>
          <w:bCs/>
        </w:rPr>
        <w:sectPr w:rsidR="006D57B9" w:rsidSect="000139E5"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13BC16FA" w14:textId="77777777" w:rsidR="006D57B9" w:rsidRDefault="006D57B9" w:rsidP="006D57B9">
      <w:pPr>
        <w:rPr>
          <w:rFonts w:ascii="Garamond" w:hAnsi="Garamond" w:cs="Times New Roman"/>
          <w:b/>
          <w:bCs/>
        </w:rPr>
      </w:pPr>
      <w:r w:rsidRPr="008E3E3B">
        <w:rPr>
          <w:rFonts w:ascii="Garamond" w:hAnsi="Garamond" w:cs="Times New Roman"/>
          <w:b/>
          <w:bCs/>
        </w:rPr>
        <w:lastRenderedPageBreak/>
        <w:t>Table S</w:t>
      </w:r>
      <w:r>
        <w:rPr>
          <w:rFonts w:ascii="Garamond" w:hAnsi="Garamond" w:cs="Times New Roman"/>
          <w:b/>
          <w:bCs/>
        </w:rPr>
        <w:t>5</w:t>
      </w:r>
      <w:r w:rsidRPr="008E3E3B">
        <w:rPr>
          <w:rFonts w:ascii="Garamond" w:hAnsi="Garamond" w:cs="Times New Roman"/>
          <w:b/>
          <w:bCs/>
        </w:rPr>
        <w:t xml:space="preserve">. </w:t>
      </w:r>
      <w:r>
        <w:rPr>
          <w:rFonts w:ascii="Garamond" w:hAnsi="Garamond" w:cs="Times New Roman"/>
          <w:b/>
          <w:bCs/>
        </w:rPr>
        <w:t>Multivariable regression and inverse probability treatment weighting for estimating the prevalence ratio of treatment by pregnancy status</w:t>
      </w:r>
      <w:r w:rsidRPr="00070633">
        <w:rPr>
          <w:rFonts w:ascii="Garamond" w:hAnsi="Garamond" w:cs="Times New Roman"/>
          <w:b/>
          <w:bCs/>
          <w:vertAlign w:val="superscript"/>
        </w:rPr>
        <w:t>*</w:t>
      </w:r>
    </w:p>
    <w:tbl>
      <w:tblPr>
        <w:tblW w:w="10615" w:type="dxa"/>
        <w:tblLook w:val="04A0" w:firstRow="1" w:lastRow="0" w:firstColumn="1" w:lastColumn="0" w:noHBand="0" w:noVBand="1"/>
      </w:tblPr>
      <w:tblGrid>
        <w:gridCol w:w="2552"/>
        <w:gridCol w:w="1406"/>
        <w:gridCol w:w="1845"/>
        <w:gridCol w:w="906"/>
        <w:gridCol w:w="1360"/>
        <w:gridCol w:w="579"/>
        <w:gridCol w:w="1281"/>
        <w:gridCol w:w="732"/>
      </w:tblGrid>
      <w:tr w:rsidR="006D57B9" w:rsidRPr="00DA5DC0" w14:paraId="507A61D7" w14:textId="77777777" w:rsidTr="000E2245">
        <w:trPr>
          <w:trHeight w:val="580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CA2719" w14:textId="77777777" w:rsidR="006D57B9" w:rsidRPr="00DA5DC0" w:rsidRDefault="006D57B9" w:rsidP="000E2245">
            <w:pPr>
              <w:jc w:val="center"/>
              <w:rPr>
                <w:rFonts w:ascii="Garamond" w:eastAsia="Times New Roman" w:hAnsi="Garamond"/>
                <w:b/>
                <w:bCs/>
                <w:color w:val="000000"/>
              </w:rPr>
            </w:pPr>
            <w:r w:rsidRPr="00DA5DC0">
              <w:rPr>
                <w:rFonts w:ascii="Garamond" w:eastAsia="Times New Roman" w:hAnsi="Garamond"/>
                <w:b/>
                <w:bCs/>
                <w:color w:val="000000"/>
              </w:rPr>
              <w:t>Method</w:t>
            </w: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4ABF5A" w14:textId="77777777" w:rsidR="006D57B9" w:rsidRPr="00DA5DC0" w:rsidRDefault="006D57B9" w:rsidP="000E2245">
            <w:pPr>
              <w:jc w:val="center"/>
              <w:rPr>
                <w:rFonts w:ascii="Garamond" w:eastAsia="Times New Roman" w:hAnsi="Garamond"/>
                <w:b/>
                <w:bCs/>
                <w:color w:val="000000"/>
              </w:rPr>
            </w:pPr>
            <w:r>
              <w:rPr>
                <w:rFonts w:ascii="Garamond" w:eastAsia="Times New Roman" w:hAnsi="Garamond"/>
                <w:b/>
                <w:bCs/>
                <w:color w:val="000000"/>
              </w:rPr>
              <w:t xml:space="preserve">Propensity </w:t>
            </w:r>
            <w:r w:rsidRPr="00DA5DC0">
              <w:rPr>
                <w:rFonts w:ascii="Garamond" w:eastAsia="Times New Roman" w:hAnsi="Garamond"/>
                <w:b/>
                <w:bCs/>
                <w:color w:val="000000"/>
              </w:rPr>
              <w:t>logistic model</w:t>
            </w:r>
          </w:p>
        </w:tc>
        <w:tc>
          <w:tcPr>
            <w:tcW w:w="665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9BAE4B" w14:textId="77777777" w:rsidR="006D57B9" w:rsidRPr="00DA5DC0" w:rsidRDefault="006D57B9" w:rsidP="000E2245">
            <w:pPr>
              <w:jc w:val="center"/>
              <w:rPr>
                <w:rFonts w:ascii="Garamond" w:eastAsia="Times New Roman" w:hAnsi="Garamond"/>
                <w:b/>
                <w:bCs/>
                <w:color w:val="000000"/>
              </w:rPr>
            </w:pPr>
            <w:r w:rsidRPr="00DA5DC0">
              <w:rPr>
                <w:rFonts w:ascii="Garamond" w:eastAsia="Times New Roman" w:hAnsi="Garamond"/>
                <w:b/>
                <w:bCs/>
                <w:color w:val="000000"/>
              </w:rPr>
              <w:t>Outcome GEE Model</w:t>
            </w:r>
          </w:p>
        </w:tc>
      </w:tr>
      <w:tr w:rsidR="006D57B9" w:rsidRPr="00DA5DC0" w14:paraId="441C24DD" w14:textId="77777777" w:rsidTr="000E2245">
        <w:trPr>
          <w:trHeight w:val="6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0852D8" w14:textId="77777777" w:rsidR="006D57B9" w:rsidRPr="001940E5" w:rsidRDefault="006D57B9" w:rsidP="000E2245">
            <w:pPr>
              <w:jc w:val="center"/>
              <w:rPr>
                <w:rFonts w:ascii="Garamond" w:eastAsia="Times New Roman" w:hAnsi="Garamond"/>
                <w:b/>
                <w:bCs/>
                <w:color w:val="000000"/>
              </w:rPr>
            </w:pP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5EE4DD" w14:textId="77777777" w:rsidR="006D57B9" w:rsidRPr="001940E5" w:rsidRDefault="006D57B9" w:rsidP="000E2245">
            <w:pPr>
              <w:rPr>
                <w:rFonts w:ascii="Garamond" w:eastAsia="Times New Roman" w:hAnsi="Garamond"/>
                <w:b/>
                <w:bCs/>
              </w:rPr>
            </w:pPr>
            <w:r w:rsidRPr="001940E5">
              <w:rPr>
                <w:rFonts w:ascii="Garamond" w:eastAsia="Times New Roman" w:hAnsi="Garamond"/>
                <w:b/>
                <w:bCs/>
              </w:rPr>
              <w:t>Sample weighting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7EB534" w14:textId="77777777" w:rsidR="006D57B9" w:rsidRPr="001940E5" w:rsidRDefault="006D57B9" w:rsidP="000E2245">
            <w:pPr>
              <w:jc w:val="center"/>
              <w:rPr>
                <w:rFonts w:ascii="Garamond" w:eastAsia="Times New Roman" w:hAnsi="Garamond"/>
                <w:b/>
                <w:bCs/>
                <w:color w:val="000000"/>
              </w:rPr>
            </w:pPr>
            <w:r w:rsidRPr="001940E5">
              <w:rPr>
                <w:rFonts w:ascii="Garamond" w:eastAsia="Times New Roman" w:hAnsi="Garamond"/>
                <w:b/>
                <w:bCs/>
                <w:color w:val="000000"/>
              </w:rPr>
              <w:t>Outcome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FA37DF" w14:textId="77777777" w:rsidR="006D57B9" w:rsidRPr="001940E5" w:rsidRDefault="006D57B9" w:rsidP="000E2245">
            <w:pPr>
              <w:rPr>
                <w:rFonts w:ascii="Garamond" w:eastAsia="Times New Roman" w:hAnsi="Garamond"/>
                <w:b/>
                <w:bCs/>
                <w:color w:val="000000"/>
              </w:rPr>
            </w:pPr>
            <w:r w:rsidRPr="001940E5">
              <w:rPr>
                <w:rFonts w:ascii="Garamond" w:eastAsia="Times New Roman" w:hAnsi="Garamond"/>
                <w:b/>
                <w:bCs/>
                <w:color w:val="000000"/>
              </w:rPr>
              <w:t>Doubly Robust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3E57C2" w14:textId="77777777" w:rsidR="006D57B9" w:rsidRPr="001940E5" w:rsidRDefault="006D57B9" w:rsidP="000E2245">
            <w:pPr>
              <w:jc w:val="center"/>
              <w:rPr>
                <w:rFonts w:ascii="Garamond" w:eastAsia="Times New Roman" w:hAnsi="Garamond"/>
                <w:b/>
                <w:bCs/>
                <w:color w:val="000000"/>
              </w:rPr>
            </w:pPr>
            <w:r w:rsidRPr="001940E5">
              <w:rPr>
                <w:rFonts w:ascii="Garamond" w:eastAsia="Times New Roman" w:hAnsi="Garamond"/>
                <w:b/>
                <w:bCs/>
                <w:color w:val="000000"/>
              </w:rPr>
              <w:t>Weight used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B956C3" w14:textId="77777777" w:rsidR="006D57B9" w:rsidRPr="001940E5" w:rsidRDefault="006D57B9" w:rsidP="000E2245">
            <w:pPr>
              <w:jc w:val="center"/>
              <w:rPr>
                <w:rFonts w:ascii="Garamond" w:eastAsia="Times New Roman" w:hAnsi="Garamond"/>
                <w:b/>
                <w:bCs/>
                <w:color w:val="000000"/>
              </w:rPr>
            </w:pPr>
            <w:r w:rsidRPr="001940E5">
              <w:rPr>
                <w:rFonts w:ascii="Garamond" w:eastAsia="Times New Roman" w:hAnsi="Garamond"/>
                <w:b/>
                <w:bCs/>
                <w:color w:val="000000"/>
              </w:rPr>
              <w:t>PR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253E6" w14:textId="77777777" w:rsidR="006D57B9" w:rsidRPr="001940E5" w:rsidRDefault="006D57B9" w:rsidP="000E2245">
            <w:pPr>
              <w:jc w:val="center"/>
              <w:rPr>
                <w:rFonts w:ascii="Garamond" w:eastAsia="Times New Roman" w:hAnsi="Garamond"/>
                <w:b/>
                <w:bCs/>
                <w:color w:val="000000"/>
              </w:rPr>
            </w:pPr>
            <w:r w:rsidRPr="001940E5">
              <w:rPr>
                <w:rFonts w:ascii="Garamond" w:eastAsia="Times New Roman" w:hAnsi="Garamond"/>
                <w:b/>
                <w:bCs/>
                <w:color w:val="000000"/>
              </w:rPr>
              <w:t>95% CI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998F52" w14:textId="77777777" w:rsidR="006D57B9" w:rsidRPr="001940E5" w:rsidRDefault="006D57B9" w:rsidP="000E2245">
            <w:pPr>
              <w:jc w:val="right"/>
              <w:rPr>
                <w:rFonts w:ascii="Garamond" w:eastAsia="Times New Roman" w:hAnsi="Garamond"/>
                <w:b/>
                <w:bCs/>
                <w:color w:val="000000"/>
              </w:rPr>
            </w:pPr>
            <w:r w:rsidRPr="001940E5">
              <w:rPr>
                <w:rFonts w:ascii="Garamond" w:eastAsia="Times New Roman" w:hAnsi="Garamond"/>
                <w:b/>
                <w:bCs/>
                <w:color w:val="000000"/>
              </w:rPr>
              <w:t>P-value</w:t>
            </w:r>
          </w:p>
        </w:tc>
      </w:tr>
      <w:tr w:rsidR="006D57B9" w:rsidRPr="00DA5DC0" w14:paraId="6BF8C582" w14:textId="77777777" w:rsidTr="000E2245">
        <w:trPr>
          <w:trHeight w:val="290"/>
        </w:trPr>
        <w:tc>
          <w:tcPr>
            <w:tcW w:w="1061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6BF1798" w14:textId="77777777" w:rsidR="006D57B9" w:rsidRPr="00DA5DC0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DA5DC0">
              <w:rPr>
                <w:rFonts w:ascii="Garamond" w:eastAsia="Times New Roman" w:hAnsi="Garamond"/>
                <w:color w:val="000000"/>
              </w:rPr>
              <w:t>1. Multivaria</w:t>
            </w:r>
            <w:r>
              <w:rPr>
                <w:rFonts w:ascii="Garamond" w:eastAsia="Times New Roman" w:hAnsi="Garamond"/>
                <w:color w:val="000000"/>
              </w:rPr>
              <w:t>ble</w:t>
            </w:r>
            <w:r w:rsidRPr="00DA5DC0">
              <w:rPr>
                <w:rFonts w:ascii="Garamond" w:eastAsia="Times New Roman" w:hAnsi="Garamond"/>
                <w:color w:val="000000"/>
              </w:rPr>
              <w:t xml:space="preserve"> regression</w:t>
            </w:r>
            <w:r w:rsidRPr="00D61951">
              <w:rPr>
                <w:rFonts w:ascii="Garamond" w:hAnsi="Garamond"/>
                <w:vertAlign w:val="superscript"/>
              </w:rPr>
              <w:t>†</w:t>
            </w:r>
          </w:p>
        </w:tc>
      </w:tr>
      <w:tr w:rsidR="006D57B9" w:rsidRPr="00DA5DC0" w14:paraId="7E9A7981" w14:textId="77777777" w:rsidTr="000E2245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DFB45" w14:textId="77777777" w:rsidR="006D57B9" w:rsidRPr="00DA5DC0" w:rsidRDefault="006D57B9" w:rsidP="000E2245">
            <w:pPr>
              <w:jc w:val="center"/>
              <w:rPr>
                <w:rFonts w:ascii="Garamond" w:eastAsia="Times New Roman" w:hAnsi="Garamond"/>
                <w:color w:val="000000"/>
              </w:rPr>
            </w:pPr>
            <w:r w:rsidRPr="00DA5DC0">
              <w:rPr>
                <w:rFonts w:ascii="Garamond" w:eastAsia="Times New Roman" w:hAnsi="Garamond"/>
                <w:color w:val="000000"/>
              </w:rPr>
              <w:t>a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05D6766" w14:textId="77777777" w:rsidR="006D57B9" w:rsidRPr="00DA5DC0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DA5DC0">
              <w:rPr>
                <w:rFonts w:ascii="Garamond" w:eastAsia="Times New Roman" w:hAnsi="Garamond"/>
                <w:color w:val="000000"/>
              </w:rPr>
              <w:t>NA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A548C06" w14:textId="77777777" w:rsidR="006D57B9" w:rsidRPr="00DA5DC0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DA5DC0">
              <w:rPr>
                <w:rFonts w:ascii="Garamond" w:eastAsia="Times New Roman" w:hAnsi="Garamond"/>
                <w:color w:val="000000"/>
              </w:rPr>
              <w:t>Remdesivir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88C7F18" w14:textId="77777777" w:rsidR="006D57B9" w:rsidRPr="00DA5DC0" w:rsidRDefault="006D57B9" w:rsidP="000E2245">
            <w:pPr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NA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0F4AF68" w14:textId="77777777" w:rsidR="006D57B9" w:rsidRPr="00DA5DC0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DA5DC0">
              <w:rPr>
                <w:rFonts w:ascii="Garamond" w:eastAsia="Times New Roman" w:hAnsi="Garamond"/>
                <w:color w:val="000000"/>
              </w:rPr>
              <w:t>sample weight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5FA1400" w14:textId="77777777" w:rsidR="006D57B9" w:rsidRPr="00DA5DC0" w:rsidRDefault="006D57B9" w:rsidP="000E2245">
            <w:pPr>
              <w:jc w:val="center"/>
              <w:rPr>
                <w:rFonts w:ascii="Garamond" w:eastAsia="Times New Roman" w:hAnsi="Garamond"/>
                <w:color w:val="000000"/>
              </w:rPr>
            </w:pPr>
            <w:r w:rsidRPr="00DA5DC0">
              <w:rPr>
                <w:rFonts w:ascii="Garamond" w:eastAsia="Times New Roman" w:hAnsi="Garamond"/>
                <w:color w:val="000000"/>
              </w:rPr>
              <w:t>0.7</w:t>
            </w:r>
            <w:r>
              <w:rPr>
                <w:rFonts w:ascii="Garamond" w:eastAsia="Times New Roman" w:hAnsi="Garamond"/>
                <w:color w:val="000000"/>
              </w:rPr>
              <w:t>7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5DE4182" w14:textId="77777777" w:rsidR="006D57B9" w:rsidRPr="00DA5DC0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>
              <w:rPr>
                <w:rFonts w:ascii="Garamond" w:eastAsia="Times New Roman" w:hAnsi="Garamond"/>
                <w:color w:val="000000"/>
              </w:rPr>
              <w:t>(</w:t>
            </w:r>
            <w:r w:rsidRPr="00DA5DC0">
              <w:rPr>
                <w:rFonts w:ascii="Garamond" w:eastAsia="Times New Roman" w:hAnsi="Garamond"/>
                <w:color w:val="000000"/>
              </w:rPr>
              <w:t>0.65</w:t>
            </w:r>
            <w:r>
              <w:rPr>
                <w:rFonts w:ascii="Garamond" w:eastAsia="Times New Roman" w:hAnsi="Garamond"/>
                <w:color w:val="000000"/>
              </w:rPr>
              <w:t>-0.91)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A83D54C" w14:textId="77777777" w:rsidR="006D57B9" w:rsidRPr="00DA5DC0" w:rsidRDefault="006D57B9" w:rsidP="000E2245">
            <w:pPr>
              <w:jc w:val="right"/>
              <w:rPr>
                <w:rFonts w:ascii="Garamond" w:eastAsia="Times New Roman" w:hAnsi="Garamond"/>
                <w:color w:val="000000"/>
              </w:rPr>
            </w:pPr>
            <w:r w:rsidRPr="00DA5DC0">
              <w:rPr>
                <w:rFonts w:ascii="Garamond" w:eastAsia="Times New Roman" w:hAnsi="Garamond"/>
                <w:color w:val="000000"/>
              </w:rPr>
              <w:t>0.00</w:t>
            </w:r>
            <w:r>
              <w:rPr>
                <w:rFonts w:ascii="Garamond" w:eastAsia="Times New Roman" w:hAnsi="Garamond"/>
                <w:color w:val="000000"/>
              </w:rPr>
              <w:t>2</w:t>
            </w:r>
          </w:p>
        </w:tc>
      </w:tr>
      <w:tr w:rsidR="006D57B9" w:rsidRPr="00DA5DC0" w14:paraId="7D68F024" w14:textId="77777777" w:rsidTr="000E2245">
        <w:trPr>
          <w:trHeight w:val="310"/>
        </w:trPr>
        <w:tc>
          <w:tcPr>
            <w:tcW w:w="1061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7345336" w14:textId="77777777" w:rsidR="006D57B9" w:rsidRPr="00C25B55" w:rsidRDefault="006D57B9" w:rsidP="000E2245">
            <w:pPr>
              <w:rPr>
                <w:rFonts w:ascii="Garamond" w:hAnsi="Garamond" w:cs="Times New Roman"/>
              </w:rPr>
            </w:pPr>
            <w:r w:rsidRPr="00DA5DC0">
              <w:rPr>
                <w:rFonts w:ascii="Garamond" w:eastAsia="Times New Roman" w:hAnsi="Garamond"/>
                <w:color w:val="000000"/>
              </w:rPr>
              <w:t>2. Inverse Probability Treatment Weighting</w:t>
            </w:r>
            <w:r w:rsidRPr="00F86B4C">
              <w:rPr>
                <w:rFonts w:ascii="Garamond" w:hAnsi="Garamond"/>
                <w:vertAlign w:val="superscript"/>
              </w:rPr>
              <w:t>‡</w:t>
            </w:r>
          </w:p>
        </w:tc>
      </w:tr>
      <w:tr w:rsidR="006D57B9" w:rsidRPr="00DA5DC0" w14:paraId="66D00608" w14:textId="77777777" w:rsidTr="000E2245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D197C1" w14:textId="77777777" w:rsidR="006D57B9" w:rsidRPr="00DA5DC0" w:rsidRDefault="006D57B9" w:rsidP="000E2245">
            <w:pPr>
              <w:jc w:val="center"/>
              <w:rPr>
                <w:rFonts w:ascii="Garamond" w:eastAsia="Times New Roman" w:hAnsi="Garamond"/>
                <w:color w:val="000000"/>
              </w:rPr>
            </w:pPr>
            <w:r w:rsidRPr="00DA5DC0">
              <w:rPr>
                <w:rFonts w:ascii="Garamond" w:eastAsia="Times New Roman" w:hAnsi="Garamond"/>
                <w:color w:val="000000"/>
              </w:rPr>
              <w:t>a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B79890" w14:textId="77777777" w:rsidR="006D57B9" w:rsidRPr="00DA5DC0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DA5DC0">
              <w:rPr>
                <w:rFonts w:ascii="Garamond" w:eastAsia="Times New Roman" w:hAnsi="Garamond"/>
                <w:color w:val="000000"/>
              </w:rPr>
              <w:t xml:space="preserve">No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6490CD" w14:textId="77777777" w:rsidR="006D57B9" w:rsidRPr="00DA5DC0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DA5DC0">
              <w:rPr>
                <w:rFonts w:ascii="Garamond" w:eastAsia="Times New Roman" w:hAnsi="Garamond"/>
                <w:color w:val="000000"/>
              </w:rPr>
              <w:t>Remdesivir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13BCB3" w14:textId="77777777" w:rsidR="006D57B9" w:rsidRPr="00DA5DC0" w:rsidRDefault="006D57B9" w:rsidP="000E2245">
            <w:pPr>
              <w:rPr>
                <w:rFonts w:ascii="Garamond" w:eastAsia="Times New Roman" w:hAnsi="Garamond"/>
              </w:rPr>
            </w:pPr>
            <w:r w:rsidRPr="00DA5DC0">
              <w:rPr>
                <w:rFonts w:ascii="Garamond" w:eastAsia="Times New Roman" w:hAnsi="Garamond"/>
              </w:rPr>
              <w:t>Yes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3AE9A8" w14:textId="77777777" w:rsidR="006D57B9" w:rsidRPr="00DA5DC0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DA5DC0">
              <w:rPr>
                <w:rFonts w:ascii="Garamond" w:eastAsia="Times New Roman" w:hAnsi="Garamond"/>
                <w:color w:val="000000"/>
              </w:rPr>
              <w:t>final weight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22A894" w14:textId="77777777" w:rsidR="006D57B9" w:rsidRPr="00DA5DC0" w:rsidRDefault="006D57B9" w:rsidP="000E2245">
            <w:pPr>
              <w:jc w:val="center"/>
              <w:rPr>
                <w:rFonts w:ascii="Garamond" w:eastAsia="Times New Roman" w:hAnsi="Garamond"/>
                <w:color w:val="000000"/>
              </w:rPr>
            </w:pPr>
            <w:r w:rsidRPr="00DA5DC0">
              <w:rPr>
                <w:rFonts w:ascii="Garamond" w:eastAsia="Times New Roman" w:hAnsi="Garamond"/>
                <w:color w:val="000000"/>
              </w:rPr>
              <w:t>0.8</w:t>
            </w:r>
            <w:r>
              <w:rPr>
                <w:rFonts w:ascii="Garamond" w:eastAsia="Times New Roman" w:hAnsi="Garamond"/>
                <w:color w:val="000000"/>
              </w:rPr>
              <w:t>0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A9E160" w14:textId="77777777" w:rsidR="006D57B9" w:rsidRPr="00DA5DC0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>
              <w:rPr>
                <w:rFonts w:ascii="Garamond" w:eastAsia="Times New Roman" w:hAnsi="Garamond"/>
                <w:color w:val="000000"/>
              </w:rPr>
              <w:t>(</w:t>
            </w:r>
            <w:r w:rsidRPr="00DA5DC0">
              <w:rPr>
                <w:rFonts w:ascii="Garamond" w:eastAsia="Times New Roman" w:hAnsi="Garamond"/>
                <w:color w:val="000000"/>
              </w:rPr>
              <w:t>0.</w:t>
            </w:r>
            <w:r>
              <w:rPr>
                <w:rFonts w:ascii="Garamond" w:eastAsia="Times New Roman" w:hAnsi="Garamond"/>
                <w:color w:val="000000"/>
              </w:rPr>
              <w:t>68-0.94)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37EEC6" w14:textId="77777777" w:rsidR="006D57B9" w:rsidRPr="00DA5DC0" w:rsidRDefault="006D57B9" w:rsidP="000E2245">
            <w:pPr>
              <w:jc w:val="right"/>
              <w:rPr>
                <w:rFonts w:ascii="Garamond" w:eastAsia="Times New Roman" w:hAnsi="Garamond"/>
                <w:color w:val="000000"/>
              </w:rPr>
            </w:pPr>
            <w:r w:rsidRPr="00DA5DC0">
              <w:rPr>
                <w:rFonts w:ascii="Garamond" w:eastAsia="Times New Roman" w:hAnsi="Garamond"/>
                <w:color w:val="000000"/>
              </w:rPr>
              <w:t>0.007</w:t>
            </w:r>
          </w:p>
        </w:tc>
      </w:tr>
      <w:tr w:rsidR="006D57B9" w:rsidRPr="00DA5DC0" w14:paraId="1200A900" w14:textId="77777777" w:rsidTr="000E2245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845485" w14:textId="77777777" w:rsidR="006D57B9" w:rsidRPr="00DA5DC0" w:rsidRDefault="006D57B9" w:rsidP="000E2245">
            <w:pPr>
              <w:jc w:val="center"/>
              <w:rPr>
                <w:rFonts w:ascii="Garamond" w:eastAsia="Times New Roman" w:hAnsi="Garamond"/>
                <w:color w:val="000000"/>
              </w:rPr>
            </w:pPr>
            <w:r w:rsidRPr="00DA5DC0">
              <w:rPr>
                <w:rFonts w:ascii="Garamond" w:eastAsia="Times New Roman" w:hAnsi="Garamond"/>
                <w:color w:val="000000"/>
              </w:rPr>
              <w:t>b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AB5692" w14:textId="77777777" w:rsidR="006D57B9" w:rsidRPr="00DA5DC0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DA5DC0">
              <w:rPr>
                <w:rFonts w:ascii="Garamond" w:eastAsia="Times New Roman" w:hAnsi="Garamond"/>
                <w:color w:val="000000"/>
              </w:rPr>
              <w:t>Yes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24FA3A" w14:textId="77777777" w:rsidR="006D57B9" w:rsidRPr="00DA5DC0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DA5DC0">
              <w:rPr>
                <w:rFonts w:ascii="Garamond" w:eastAsia="Times New Roman" w:hAnsi="Garamond"/>
                <w:color w:val="000000"/>
              </w:rPr>
              <w:t>Remdesivir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A05F16" w14:textId="77777777" w:rsidR="006D57B9" w:rsidRPr="00DA5DC0" w:rsidRDefault="006D57B9" w:rsidP="000E2245">
            <w:pPr>
              <w:rPr>
                <w:rFonts w:ascii="Garamond" w:eastAsia="Times New Roman" w:hAnsi="Garamond"/>
              </w:rPr>
            </w:pPr>
            <w:r w:rsidRPr="00DA5DC0">
              <w:rPr>
                <w:rFonts w:ascii="Garamond" w:eastAsia="Times New Roman" w:hAnsi="Garamond"/>
              </w:rPr>
              <w:t>No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6C8491" w14:textId="77777777" w:rsidR="006D57B9" w:rsidRPr="00DA5DC0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DA5DC0">
              <w:rPr>
                <w:rFonts w:ascii="Garamond" w:eastAsia="Times New Roman" w:hAnsi="Garamond"/>
                <w:color w:val="000000"/>
              </w:rPr>
              <w:t>final weight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2683A5" w14:textId="77777777" w:rsidR="006D57B9" w:rsidRPr="00DA5DC0" w:rsidRDefault="006D57B9" w:rsidP="000E2245">
            <w:pPr>
              <w:jc w:val="center"/>
              <w:rPr>
                <w:rFonts w:ascii="Garamond" w:eastAsia="Times New Roman" w:hAnsi="Garamond"/>
                <w:color w:val="000000"/>
              </w:rPr>
            </w:pPr>
            <w:r w:rsidRPr="00DA5DC0">
              <w:rPr>
                <w:rFonts w:ascii="Garamond" w:eastAsia="Times New Roman" w:hAnsi="Garamond"/>
                <w:color w:val="000000"/>
              </w:rPr>
              <w:t>0.9</w:t>
            </w:r>
            <w:r>
              <w:rPr>
                <w:rFonts w:ascii="Garamond" w:eastAsia="Times New Roman" w:hAnsi="Garamond"/>
                <w:color w:val="000000"/>
              </w:rPr>
              <w:t>8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952A09" w14:textId="77777777" w:rsidR="006D57B9" w:rsidRPr="00DA5DC0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>
              <w:rPr>
                <w:rFonts w:ascii="Garamond" w:eastAsia="Times New Roman" w:hAnsi="Garamond"/>
                <w:color w:val="000000"/>
              </w:rPr>
              <w:t>(</w:t>
            </w:r>
            <w:r w:rsidRPr="00DA5DC0">
              <w:rPr>
                <w:rFonts w:ascii="Garamond" w:eastAsia="Times New Roman" w:hAnsi="Garamond"/>
                <w:color w:val="000000"/>
              </w:rPr>
              <w:t>0.8</w:t>
            </w:r>
            <w:r>
              <w:rPr>
                <w:rFonts w:ascii="Garamond" w:eastAsia="Times New Roman" w:hAnsi="Garamond"/>
                <w:color w:val="000000"/>
              </w:rPr>
              <w:t>6-1.11)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7A4D9E" w14:textId="77777777" w:rsidR="006D57B9" w:rsidRPr="00DA5DC0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>
              <w:rPr>
                <w:rFonts w:ascii="Garamond" w:eastAsia="Times New Roman" w:hAnsi="Garamond"/>
                <w:color w:val="000000"/>
              </w:rPr>
              <w:t>0.768</w:t>
            </w:r>
          </w:p>
        </w:tc>
      </w:tr>
      <w:tr w:rsidR="006D57B9" w:rsidRPr="00DA5DC0" w14:paraId="46E24CFA" w14:textId="77777777" w:rsidTr="000E2245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E602F8E" w14:textId="77777777" w:rsidR="006D57B9" w:rsidRPr="00DA5DC0" w:rsidRDefault="006D57B9" w:rsidP="000E2245">
            <w:pPr>
              <w:jc w:val="center"/>
              <w:rPr>
                <w:rFonts w:ascii="Garamond" w:eastAsia="Times New Roman" w:hAnsi="Garamond"/>
                <w:color w:val="000000"/>
              </w:rPr>
            </w:pPr>
            <w:r w:rsidRPr="00DA5DC0">
              <w:rPr>
                <w:rFonts w:ascii="Garamond" w:eastAsia="Times New Roman" w:hAnsi="Garamond"/>
                <w:color w:val="000000"/>
              </w:rPr>
              <w:t>c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B0D2A2A" w14:textId="77777777" w:rsidR="006D57B9" w:rsidRPr="00DA5DC0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DA5DC0">
              <w:rPr>
                <w:rFonts w:ascii="Garamond" w:eastAsia="Times New Roman" w:hAnsi="Garamond"/>
                <w:color w:val="000000"/>
              </w:rPr>
              <w:t>Yes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3173CFD" w14:textId="77777777" w:rsidR="006D57B9" w:rsidRPr="00DA5DC0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DA5DC0">
              <w:rPr>
                <w:rFonts w:ascii="Garamond" w:eastAsia="Times New Roman" w:hAnsi="Garamond"/>
                <w:color w:val="000000"/>
              </w:rPr>
              <w:t>Remdesivir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D8B846E" w14:textId="77777777" w:rsidR="006D57B9" w:rsidRPr="00DA5DC0" w:rsidRDefault="006D57B9" w:rsidP="000E2245">
            <w:pPr>
              <w:rPr>
                <w:rFonts w:ascii="Garamond" w:eastAsia="Times New Roman" w:hAnsi="Garamond"/>
              </w:rPr>
            </w:pPr>
            <w:r w:rsidRPr="00DA5DC0">
              <w:rPr>
                <w:rFonts w:ascii="Garamond" w:eastAsia="Times New Roman" w:hAnsi="Garamond"/>
              </w:rPr>
              <w:t>Yes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C647DF3" w14:textId="77777777" w:rsidR="006D57B9" w:rsidRPr="00DA5DC0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DA5DC0">
              <w:rPr>
                <w:rFonts w:ascii="Garamond" w:eastAsia="Times New Roman" w:hAnsi="Garamond"/>
                <w:color w:val="000000"/>
              </w:rPr>
              <w:t>final weight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640B535" w14:textId="77777777" w:rsidR="006D57B9" w:rsidRPr="00DA5DC0" w:rsidRDefault="006D57B9" w:rsidP="000E2245">
            <w:pPr>
              <w:jc w:val="center"/>
              <w:rPr>
                <w:rFonts w:ascii="Garamond" w:eastAsia="Times New Roman" w:hAnsi="Garamond"/>
                <w:color w:val="000000"/>
              </w:rPr>
            </w:pPr>
            <w:r w:rsidRPr="00DA5DC0">
              <w:rPr>
                <w:rFonts w:ascii="Garamond" w:eastAsia="Times New Roman" w:hAnsi="Garamond"/>
                <w:color w:val="000000"/>
              </w:rPr>
              <w:t>0.8</w:t>
            </w:r>
            <w:r>
              <w:rPr>
                <w:rFonts w:ascii="Garamond" w:eastAsia="Times New Roman" w:hAnsi="Garamond"/>
                <w:color w:val="000000"/>
              </w:rPr>
              <w:t>7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B749BAD" w14:textId="77777777" w:rsidR="006D57B9" w:rsidRPr="00DA5DC0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>
              <w:rPr>
                <w:rFonts w:ascii="Garamond" w:eastAsia="Times New Roman" w:hAnsi="Garamond"/>
                <w:color w:val="000000"/>
              </w:rPr>
              <w:t>(</w:t>
            </w:r>
            <w:r w:rsidRPr="00DA5DC0">
              <w:rPr>
                <w:rFonts w:ascii="Garamond" w:eastAsia="Times New Roman" w:hAnsi="Garamond"/>
                <w:color w:val="000000"/>
              </w:rPr>
              <w:t>0.7</w:t>
            </w:r>
            <w:r>
              <w:rPr>
                <w:rFonts w:ascii="Garamond" w:eastAsia="Times New Roman" w:hAnsi="Garamond"/>
                <w:color w:val="000000"/>
              </w:rPr>
              <w:t>8-0.98)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3852B7E" w14:textId="77777777" w:rsidR="006D57B9" w:rsidRPr="00DA5DC0" w:rsidRDefault="006D57B9" w:rsidP="000E2245">
            <w:pPr>
              <w:jc w:val="right"/>
              <w:rPr>
                <w:rFonts w:ascii="Garamond" w:eastAsia="Times New Roman" w:hAnsi="Garamond"/>
                <w:color w:val="000000"/>
              </w:rPr>
            </w:pPr>
            <w:r>
              <w:rPr>
                <w:rFonts w:ascii="Garamond" w:eastAsia="Times New Roman" w:hAnsi="Garamond"/>
                <w:color w:val="000000"/>
              </w:rPr>
              <w:t>0.020</w:t>
            </w:r>
            <w:r w:rsidRPr="00DA5DC0">
              <w:rPr>
                <w:rFonts w:ascii="Garamond" w:eastAsia="Times New Roman" w:hAnsi="Garamond"/>
                <w:color w:val="000000"/>
              </w:rPr>
              <w:t> </w:t>
            </w:r>
          </w:p>
        </w:tc>
      </w:tr>
      <w:tr w:rsidR="006D57B9" w:rsidRPr="00DA5DC0" w14:paraId="6087530A" w14:textId="77777777" w:rsidTr="000E2245">
        <w:trPr>
          <w:trHeight w:val="290"/>
        </w:trPr>
        <w:tc>
          <w:tcPr>
            <w:tcW w:w="1061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2AFE23E" w14:textId="77777777" w:rsidR="006D57B9" w:rsidRPr="00DA5DC0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DA5DC0">
              <w:rPr>
                <w:rFonts w:ascii="Garamond" w:eastAsia="Times New Roman" w:hAnsi="Garamond"/>
                <w:color w:val="000000"/>
              </w:rPr>
              <w:t>1. Multivaria</w:t>
            </w:r>
            <w:r>
              <w:rPr>
                <w:rFonts w:ascii="Garamond" w:eastAsia="Times New Roman" w:hAnsi="Garamond"/>
                <w:color w:val="000000"/>
              </w:rPr>
              <w:t xml:space="preserve">ble </w:t>
            </w:r>
            <w:r w:rsidRPr="00DA5DC0">
              <w:rPr>
                <w:rFonts w:ascii="Garamond" w:eastAsia="Times New Roman" w:hAnsi="Garamond"/>
                <w:color w:val="000000"/>
              </w:rPr>
              <w:t>regression</w:t>
            </w:r>
            <w:r w:rsidRPr="00D61951">
              <w:rPr>
                <w:rFonts w:ascii="Garamond" w:hAnsi="Garamond"/>
                <w:vertAlign w:val="superscript"/>
              </w:rPr>
              <w:t>†</w:t>
            </w:r>
          </w:p>
        </w:tc>
      </w:tr>
      <w:tr w:rsidR="006D57B9" w:rsidRPr="00DA5DC0" w14:paraId="0746390C" w14:textId="77777777" w:rsidTr="000E2245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9A3D7" w14:textId="77777777" w:rsidR="006D57B9" w:rsidRPr="00DA5DC0" w:rsidRDefault="006D57B9" w:rsidP="000E2245">
            <w:pPr>
              <w:jc w:val="center"/>
              <w:rPr>
                <w:rFonts w:ascii="Garamond" w:eastAsia="Times New Roman" w:hAnsi="Garamond"/>
                <w:color w:val="000000"/>
              </w:rPr>
            </w:pPr>
            <w:r w:rsidRPr="00DA5DC0">
              <w:rPr>
                <w:rFonts w:ascii="Garamond" w:eastAsia="Times New Roman" w:hAnsi="Garamond"/>
                <w:color w:val="000000"/>
              </w:rPr>
              <w:t>a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5F3697" w14:textId="77777777" w:rsidR="006D57B9" w:rsidRPr="00DA5DC0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DA5DC0">
              <w:rPr>
                <w:rFonts w:ascii="Garamond" w:eastAsia="Times New Roman" w:hAnsi="Garamond"/>
                <w:color w:val="000000"/>
              </w:rPr>
              <w:t>NA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BDFD46" w14:textId="77777777" w:rsidR="006D57B9" w:rsidRPr="00DA5DC0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DA5DC0">
              <w:rPr>
                <w:rFonts w:ascii="Garamond" w:eastAsia="Times New Roman" w:hAnsi="Garamond"/>
                <w:color w:val="000000"/>
              </w:rPr>
              <w:t>Systemic steroids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AA25AC" w14:textId="77777777" w:rsidR="006D57B9" w:rsidRPr="00DA5DC0" w:rsidRDefault="006D57B9" w:rsidP="000E2245">
            <w:pPr>
              <w:rPr>
                <w:rFonts w:ascii="Garamond" w:eastAsia="Times New Roman" w:hAnsi="Garamond"/>
              </w:rPr>
            </w:pPr>
            <w:r>
              <w:rPr>
                <w:rFonts w:ascii="Garamond" w:eastAsia="Times New Roman" w:hAnsi="Garamond"/>
              </w:rPr>
              <w:t>NA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73F6A7" w14:textId="77777777" w:rsidR="006D57B9" w:rsidRPr="00DA5DC0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DA5DC0">
              <w:rPr>
                <w:rFonts w:ascii="Garamond" w:eastAsia="Times New Roman" w:hAnsi="Garamond"/>
                <w:color w:val="000000"/>
              </w:rPr>
              <w:t>sample weight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CA1CDC" w14:textId="77777777" w:rsidR="006D57B9" w:rsidRPr="00DA5DC0" w:rsidRDefault="006D57B9" w:rsidP="000E2245">
            <w:pPr>
              <w:jc w:val="center"/>
              <w:rPr>
                <w:rFonts w:ascii="Garamond" w:eastAsia="Times New Roman" w:hAnsi="Garamond"/>
                <w:color w:val="000000"/>
              </w:rPr>
            </w:pPr>
            <w:r w:rsidRPr="00DA5DC0">
              <w:rPr>
                <w:rFonts w:ascii="Garamond" w:eastAsia="Times New Roman" w:hAnsi="Garamond"/>
                <w:color w:val="000000"/>
              </w:rPr>
              <w:t>0.</w:t>
            </w:r>
            <w:r>
              <w:rPr>
                <w:rFonts w:ascii="Garamond" w:eastAsia="Times New Roman" w:hAnsi="Garamond"/>
                <w:color w:val="000000"/>
              </w:rPr>
              <w:t>68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C22CF6" w14:textId="77777777" w:rsidR="006D57B9" w:rsidRPr="00DA5DC0" w:rsidRDefault="006D57B9" w:rsidP="000E2245">
            <w:pPr>
              <w:jc w:val="right"/>
              <w:rPr>
                <w:rFonts w:ascii="Garamond" w:eastAsia="Times New Roman" w:hAnsi="Garamond"/>
                <w:color w:val="000000"/>
              </w:rPr>
            </w:pPr>
            <w:r>
              <w:rPr>
                <w:rFonts w:ascii="Garamond" w:eastAsia="Times New Roman" w:hAnsi="Garamond"/>
                <w:color w:val="000000"/>
              </w:rPr>
              <w:t>(</w:t>
            </w:r>
            <w:r w:rsidRPr="00DA5DC0">
              <w:rPr>
                <w:rFonts w:ascii="Garamond" w:eastAsia="Times New Roman" w:hAnsi="Garamond"/>
                <w:color w:val="000000"/>
              </w:rPr>
              <w:t>0.</w:t>
            </w:r>
            <w:r>
              <w:rPr>
                <w:rFonts w:ascii="Garamond" w:eastAsia="Times New Roman" w:hAnsi="Garamond"/>
                <w:color w:val="000000"/>
              </w:rPr>
              <w:t>55-0.85)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43E21D" w14:textId="77777777" w:rsidR="006D57B9" w:rsidRPr="00DA5DC0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DA5DC0">
              <w:rPr>
                <w:rFonts w:ascii="Garamond" w:eastAsia="Times New Roman" w:hAnsi="Garamond"/>
                <w:color w:val="000000"/>
              </w:rPr>
              <w:t>&lt;.001</w:t>
            </w:r>
          </w:p>
        </w:tc>
      </w:tr>
      <w:tr w:rsidR="006D57B9" w:rsidRPr="00DA5DC0" w14:paraId="2B12AC76" w14:textId="77777777" w:rsidTr="000E2245">
        <w:trPr>
          <w:trHeight w:val="290"/>
        </w:trPr>
        <w:tc>
          <w:tcPr>
            <w:tcW w:w="1061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C0731EA" w14:textId="77777777" w:rsidR="006D57B9" w:rsidRPr="00C25B55" w:rsidRDefault="006D57B9" w:rsidP="000E2245">
            <w:pPr>
              <w:rPr>
                <w:rFonts w:ascii="Garamond" w:hAnsi="Garamond" w:cs="Times New Roman"/>
              </w:rPr>
            </w:pPr>
            <w:r w:rsidRPr="00DA5DC0">
              <w:rPr>
                <w:rFonts w:ascii="Garamond" w:eastAsia="Times New Roman" w:hAnsi="Garamond"/>
                <w:color w:val="000000"/>
              </w:rPr>
              <w:t>2. Inverse Probability Treatment Weighting</w:t>
            </w:r>
            <w:r w:rsidRPr="00F86B4C">
              <w:rPr>
                <w:rFonts w:ascii="Garamond" w:hAnsi="Garamond"/>
                <w:vertAlign w:val="superscript"/>
              </w:rPr>
              <w:t>‡</w:t>
            </w:r>
          </w:p>
        </w:tc>
      </w:tr>
      <w:tr w:rsidR="006D57B9" w:rsidRPr="00DA5DC0" w14:paraId="22FC895F" w14:textId="77777777" w:rsidTr="000E2245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6EE52A" w14:textId="77777777" w:rsidR="006D57B9" w:rsidRPr="00DA5DC0" w:rsidRDefault="006D57B9" w:rsidP="000E2245">
            <w:pPr>
              <w:jc w:val="center"/>
              <w:rPr>
                <w:rFonts w:ascii="Garamond" w:eastAsia="Times New Roman" w:hAnsi="Garamond"/>
                <w:color w:val="000000"/>
              </w:rPr>
            </w:pPr>
            <w:r w:rsidRPr="00DA5DC0">
              <w:rPr>
                <w:rFonts w:ascii="Garamond" w:eastAsia="Times New Roman" w:hAnsi="Garamond"/>
                <w:color w:val="000000"/>
              </w:rPr>
              <w:t>a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5A3BDF" w14:textId="77777777" w:rsidR="006D57B9" w:rsidRPr="00DA5DC0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DA5DC0">
              <w:rPr>
                <w:rFonts w:ascii="Garamond" w:eastAsia="Times New Roman" w:hAnsi="Garamond"/>
                <w:color w:val="000000"/>
              </w:rPr>
              <w:t xml:space="preserve">No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B7BC05" w14:textId="77777777" w:rsidR="006D57B9" w:rsidRPr="00DA5DC0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DA5DC0">
              <w:rPr>
                <w:rFonts w:ascii="Garamond" w:eastAsia="Times New Roman" w:hAnsi="Garamond"/>
                <w:color w:val="000000"/>
              </w:rPr>
              <w:t>Systemic steroids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B4D5C6" w14:textId="77777777" w:rsidR="006D57B9" w:rsidRPr="00DA5DC0" w:rsidRDefault="006D57B9" w:rsidP="000E2245">
            <w:pPr>
              <w:rPr>
                <w:rFonts w:ascii="Garamond" w:eastAsia="Times New Roman" w:hAnsi="Garamond"/>
              </w:rPr>
            </w:pPr>
            <w:r w:rsidRPr="00DA5DC0">
              <w:rPr>
                <w:rFonts w:ascii="Garamond" w:eastAsia="Times New Roman" w:hAnsi="Garamond"/>
              </w:rPr>
              <w:t>Yes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79CB20" w14:textId="77777777" w:rsidR="006D57B9" w:rsidRPr="00DA5DC0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DA5DC0">
              <w:rPr>
                <w:rFonts w:ascii="Garamond" w:eastAsia="Times New Roman" w:hAnsi="Garamond"/>
                <w:color w:val="000000"/>
              </w:rPr>
              <w:t>final weight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7234F5" w14:textId="77777777" w:rsidR="006D57B9" w:rsidRPr="00DA5DC0" w:rsidRDefault="006D57B9" w:rsidP="000E2245">
            <w:pPr>
              <w:jc w:val="center"/>
              <w:rPr>
                <w:rFonts w:ascii="Garamond" w:eastAsia="Times New Roman" w:hAnsi="Garamond"/>
                <w:color w:val="000000"/>
              </w:rPr>
            </w:pPr>
            <w:r w:rsidRPr="00DA5DC0">
              <w:rPr>
                <w:rFonts w:ascii="Garamond" w:eastAsia="Times New Roman" w:hAnsi="Garamond"/>
                <w:color w:val="000000"/>
              </w:rPr>
              <w:t>0.</w:t>
            </w:r>
            <w:r>
              <w:rPr>
                <w:rFonts w:ascii="Garamond" w:eastAsia="Times New Roman" w:hAnsi="Garamond"/>
                <w:color w:val="000000"/>
              </w:rPr>
              <w:t>80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668CE5" w14:textId="77777777" w:rsidR="006D57B9" w:rsidRPr="00DA5DC0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>
              <w:rPr>
                <w:rFonts w:ascii="Garamond" w:eastAsia="Times New Roman" w:hAnsi="Garamond"/>
                <w:color w:val="000000"/>
              </w:rPr>
              <w:t>(</w:t>
            </w:r>
            <w:r w:rsidRPr="00DA5DC0">
              <w:rPr>
                <w:rFonts w:ascii="Garamond" w:eastAsia="Times New Roman" w:hAnsi="Garamond"/>
                <w:color w:val="000000"/>
              </w:rPr>
              <w:t>0.7</w:t>
            </w:r>
            <w:r>
              <w:rPr>
                <w:rFonts w:ascii="Garamond" w:eastAsia="Times New Roman" w:hAnsi="Garamond"/>
                <w:color w:val="000000"/>
              </w:rPr>
              <w:t>5-0.85)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380AA1" w14:textId="77777777" w:rsidR="006D57B9" w:rsidRPr="00DA5DC0" w:rsidRDefault="006D57B9" w:rsidP="000E2245">
            <w:pPr>
              <w:jc w:val="right"/>
              <w:rPr>
                <w:rFonts w:ascii="Garamond" w:eastAsia="Times New Roman" w:hAnsi="Garamond"/>
                <w:color w:val="000000"/>
              </w:rPr>
            </w:pPr>
            <w:r w:rsidRPr="00DA5DC0">
              <w:rPr>
                <w:rFonts w:ascii="Garamond" w:eastAsia="Times New Roman" w:hAnsi="Garamond"/>
                <w:color w:val="000000"/>
              </w:rPr>
              <w:t>&lt;.001</w:t>
            </w:r>
          </w:p>
        </w:tc>
      </w:tr>
      <w:tr w:rsidR="006D57B9" w:rsidRPr="00DA5DC0" w14:paraId="7AAB7569" w14:textId="77777777" w:rsidTr="000E2245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2ED4E8" w14:textId="77777777" w:rsidR="006D57B9" w:rsidRPr="00DA5DC0" w:rsidRDefault="006D57B9" w:rsidP="000E2245">
            <w:pPr>
              <w:jc w:val="center"/>
              <w:rPr>
                <w:rFonts w:ascii="Garamond" w:eastAsia="Times New Roman" w:hAnsi="Garamond"/>
                <w:color w:val="000000"/>
              </w:rPr>
            </w:pPr>
            <w:r w:rsidRPr="00DA5DC0">
              <w:rPr>
                <w:rFonts w:ascii="Garamond" w:eastAsia="Times New Roman" w:hAnsi="Garamond"/>
                <w:color w:val="000000"/>
              </w:rPr>
              <w:t>b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AAA87E" w14:textId="77777777" w:rsidR="006D57B9" w:rsidRPr="00DA5DC0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DA5DC0">
              <w:rPr>
                <w:rFonts w:ascii="Garamond" w:eastAsia="Times New Roman" w:hAnsi="Garamond"/>
                <w:color w:val="000000"/>
              </w:rPr>
              <w:t>Yes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0EA5F0" w14:textId="77777777" w:rsidR="006D57B9" w:rsidRPr="00DA5DC0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>
              <w:rPr>
                <w:rFonts w:ascii="Garamond" w:eastAsia="Times New Roman" w:hAnsi="Garamond"/>
                <w:color w:val="000000"/>
              </w:rPr>
              <w:t>S</w:t>
            </w:r>
            <w:r w:rsidRPr="00DA5DC0">
              <w:rPr>
                <w:rFonts w:ascii="Garamond" w:eastAsia="Times New Roman" w:hAnsi="Garamond"/>
                <w:color w:val="000000"/>
              </w:rPr>
              <w:t>ystemic steroids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00E2EB" w14:textId="77777777" w:rsidR="006D57B9" w:rsidRPr="00DA5DC0" w:rsidRDefault="006D57B9" w:rsidP="000E2245">
            <w:pPr>
              <w:rPr>
                <w:rFonts w:ascii="Garamond" w:eastAsia="Times New Roman" w:hAnsi="Garamond"/>
              </w:rPr>
            </w:pPr>
            <w:r w:rsidRPr="00DA5DC0">
              <w:rPr>
                <w:rFonts w:ascii="Garamond" w:eastAsia="Times New Roman" w:hAnsi="Garamond"/>
              </w:rPr>
              <w:t>No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0E3F71" w14:textId="77777777" w:rsidR="006D57B9" w:rsidRPr="00DA5DC0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DA5DC0">
              <w:rPr>
                <w:rFonts w:ascii="Garamond" w:eastAsia="Times New Roman" w:hAnsi="Garamond"/>
                <w:color w:val="000000"/>
              </w:rPr>
              <w:t>final weight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A4A55F" w14:textId="77777777" w:rsidR="006D57B9" w:rsidRPr="00DA5DC0" w:rsidRDefault="006D57B9" w:rsidP="000E2245">
            <w:pPr>
              <w:jc w:val="center"/>
              <w:rPr>
                <w:rFonts w:ascii="Garamond" w:eastAsia="Times New Roman" w:hAnsi="Garamond"/>
                <w:color w:val="000000"/>
              </w:rPr>
            </w:pPr>
            <w:r w:rsidRPr="00DA5DC0">
              <w:rPr>
                <w:rFonts w:ascii="Garamond" w:eastAsia="Times New Roman" w:hAnsi="Garamond"/>
                <w:color w:val="000000"/>
              </w:rPr>
              <w:t>0.</w:t>
            </w:r>
            <w:r>
              <w:rPr>
                <w:rFonts w:ascii="Garamond" w:eastAsia="Times New Roman" w:hAnsi="Garamond"/>
                <w:color w:val="000000"/>
              </w:rPr>
              <w:t>91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6906C1" w14:textId="77777777" w:rsidR="006D57B9" w:rsidRPr="00DA5DC0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>
              <w:rPr>
                <w:rFonts w:ascii="Garamond" w:eastAsia="Times New Roman" w:hAnsi="Garamond"/>
                <w:color w:val="000000"/>
              </w:rPr>
              <w:t>(</w:t>
            </w:r>
            <w:r w:rsidRPr="00DA5DC0">
              <w:rPr>
                <w:rFonts w:ascii="Garamond" w:eastAsia="Times New Roman" w:hAnsi="Garamond"/>
                <w:color w:val="000000"/>
              </w:rPr>
              <w:t>0.</w:t>
            </w:r>
            <w:r>
              <w:rPr>
                <w:rFonts w:ascii="Garamond" w:eastAsia="Times New Roman" w:hAnsi="Garamond"/>
                <w:color w:val="000000"/>
              </w:rPr>
              <w:t>83-0.99)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34DA68" w14:textId="77777777" w:rsidR="006D57B9" w:rsidRPr="00DA5DC0" w:rsidRDefault="006D57B9" w:rsidP="000E2245">
            <w:pPr>
              <w:jc w:val="right"/>
              <w:rPr>
                <w:rFonts w:ascii="Garamond" w:eastAsia="Times New Roman" w:hAnsi="Garamond"/>
                <w:color w:val="000000"/>
              </w:rPr>
            </w:pPr>
            <w:r w:rsidRPr="00DA5DC0">
              <w:rPr>
                <w:rFonts w:ascii="Garamond" w:eastAsia="Times New Roman" w:hAnsi="Garamond"/>
                <w:color w:val="000000"/>
              </w:rPr>
              <w:t>0.0</w:t>
            </w:r>
            <w:r>
              <w:rPr>
                <w:rFonts w:ascii="Garamond" w:eastAsia="Times New Roman" w:hAnsi="Garamond"/>
                <w:color w:val="000000"/>
              </w:rPr>
              <w:t>29</w:t>
            </w:r>
          </w:p>
        </w:tc>
      </w:tr>
      <w:tr w:rsidR="006D57B9" w:rsidRPr="00DA5DC0" w14:paraId="676666D1" w14:textId="77777777" w:rsidTr="000E2245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EC42EBD" w14:textId="77777777" w:rsidR="006D57B9" w:rsidRPr="00DA5DC0" w:rsidRDefault="006D57B9" w:rsidP="000E2245">
            <w:pPr>
              <w:jc w:val="center"/>
              <w:rPr>
                <w:rFonts w:ascii="Garamond" w:eastAsia="Times New Roman" w:hAnsi="Garamond"/>
                <w:color w:val="000000"/>
              </w:rPr>
            </w:pPr>
            <w:r w:rsidRPr="00DA5DC0">
              <w:rPr>
                <w:rFonts w:ascii="Garamond" w:eastAsia="Times New Roman" w:hAnsi="Garamond"/>
                <w:color w:val="000000"/>
              </w:rPr>
              <w:t>c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741CA38" w14:textId="77777777" w:rsidR="006D57B9" w:rsidRPr="00DA5DC0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DA5DC0">
              <w:rPr>
                <w:rFonts w:ascii="Garamond" w:eastAsia="Times New Roman" w:hAnsi="Garamond"/>
                <w:color w:val="000000"/>
              </w:rPr>
              <w:t>Yes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1F7C412" w14:textId="77777777" w:rsidR="006D57B9" w:rsidRPr="00DA5DC0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DA5DC0">
              <w:rPr>
                <w:rFonts w:ascii="Garamond" w:eastAsia="Times New Roman" w:hAnsi="Garamond"/>
                <w:color w:val="000000"/>
              </w:rPr>
              <w:t>Systemic steroids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929DECC" w14:textId="77777777" w:rsidR="006D57B9" w:rsidRPr="00DA5DC0" w:rsidRDefault="006D57B9" w:rsidP="000E2245">
            <w:pPr>
              <w:rPr>
                <w:rFonts w:ascii="Garamond" w:eastAsia="Times New Roman" w:hAnsi="Garamond"/>
              </w:rPr>
            </w:pPr>
            <w:r w:rsidRPr="00DA5DC0">
              <w:rPr>
                <w:rFonts w:ascii="Garamond" w:eastAsia="Times New Roman" w:hAnsi="Garamond"/>
              </w:rPr>
              <w:t>Yes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6552667" w14:textId="77777777" w:rsidR="006D57B9" w:rsidRPr="00DA5DC0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 w:rsidRPr="00DA5DC0">
              <w:rPr>
                <w:rFonts w:ascii="Garamond" w:eastAsia="Times New Roman" w:hAnsi="Garamond"/>
                <w:color w:val="000000"/>
              </w:rPr>
              <w:t>final weight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BAF25A5" w14:textId="77777777" w:rsidR="006D57B9" w:rsidRPr="00DA5DC0" w:rsidRDefault="006D57B9" w:rsidP="000E2245">
            <w:pPr>
              <w:jc w:val="center"/>
              <w:rPr>
                <w:rFonts w:ascii="Garamond" w:eastAsia="Times New Roman" w:hAnsi="Garamond"/>
                <w:color w:val="000000"/>
              </w:rPr>
            </w:pPr>
            <w:r w:rsidRPr="00DA5DC0">
              <w:rPr>
                <w:rFonts w:ascii="Garamond" w:eastAsia="Times New Roman" w:hAnsi="Garamond"/>
                <w:color w:val="000000"/>
              </w:rPr>
              <w:t>0.87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943F7D2" w14:textId="77777777" w:rsidR="006D57B9" w:rsidRPr="00DA5DC0" w:rsidRDefault="006D57B9" w:rsidP="000E2245">
            <w:pPr>
              <w:rPr>
                <w:rFonts w:ascii="Garamond" w:eastAsia="Times New Roman" w:hAnsi="Garamond"/>
                <w:color w:val="000000"/>
              </w:rPr>
            </w:pPr>
            <w:r>
              <w:rPr>
                <w:rFonts w:ascii="Garamond" w:eastAsia="Times New Roman" w:hAnsi="Garamond"/>
                <w:color w:val="000000"/>
              </w:rPr>
              <w:t>(</w:t>
            </w:r>
            <w:r w:rsidRPr="00DA5DC0">
              <w:rPr>
                <w:rFonts w:ascii="Garamond" w:eastAsia="Times New Roman" w:hAnsi="Garamond"/>
                <w:color w:val="000000"/>
              </w:rPr>
              <w:t>0.8</w:t>
            </w:r>
            <w:r>
              <w:rPr>
                <w:rFonts w:ascii="Garamond" w:eastAsia="Times New Roman" w:hAnsi="Garamond"/>
                <w:color w:val="000000"/>
              </w:rPr>
              <w:t>2-0.93)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F86F4B4" w14:textId="77777777" w:rsidR="006D57B9" w:rsidRPr="00DA5DC0" w:rsidRDefault="006D57B9" w:rsidP="000E2245">
            <w:pPr>
              <w:jc w:val="right"/>
              <w:rPr>
                <w:rFonts w:ascii="Garamond" w:eastAsia="Times New Roman" w:hAnsi="Garamond"/>
                <w:color w:val="000000"/>
              </w:rPr>
            </w:pPr>
            <w:r w:rsidRPr="00DA5DC0">
              <w:rPr>
                <w:rFonts w:ascii="Garamond" w:eastAsia="Times New Roman" w:hAnsi="Garamond"/>
                <w:color w:val="000000"/>
              </w:rPr>
              <w:t>&lt;.001</w:t>
            </w:r>
          </w:p>
        </w:tc>
      </w:tr>
    </w:tbl>
    <w:p w14:paraId="5E83606D" w14:textId="77777777" w:rsidR="006D57B9" w:rsidRPr="00C25B55" w:rsidRDefault="006D57B9" w:rsidP="006D57B9">
      <w:pPr>
        <w:rPr>
          <w:rFonts w:ascii="Garamond" w:hAnsi="Garamond" w:cs="Times New Roman"/>
          <w:sz w:val="20"/>
          <w:szCs w:val="20"/>
        </w:rPr>
      </w:pPr>
      <w:r w:rsidRPr="00C25B55">
        <w:rPr>
          <w:rFonts w:ascii="Garamond" w:hAnsi="Garamond" w:cs="Times New Roman"/>
          <w:sz w:val="20"/>
          <w:szCs w:val="20"/>
        </w:rPr>
        <w:t>Abbreviations: GEE=generalized estimating equations, NA=not applicable</w:t>
      </w:r>
    </w:p>
    <w:p w14:paraId="71172324" w14:textId="77777777" w:rsidR="006D57B9" w:rsidRPr="00C25B55" w:rsidRDefault="006D57B9" w:rsidP="006D57B9">
      <w:pPr>
        <w:pStyle w:val="CommentText"/>
        <w:spacing w:after="0"/>
        <w:rPr>
          <w:rFonts w:ascii="Garamond" w:hAnsi="Garamond"/>
        </w:rPr>
      </w:pPr>
      <w:r w:rsidRPr="00C25B55">
        <w:rPr>
          <w:rFonts w:ascii="Garamond" w:hAnsi="Garamond" w:cs="Times New Roman"/>
        </w:rPr>
        <w:t>*</w:t>
      </w:r>
      <w:r>
        <w:rPr>
          <w:rFonts w:ascii="Garamond" w:hAnsi="Garamond" w:cs="Times New Roman"/>
        </w:rPr>
        <w:t>Data are</w:t>
      </w:r>
      <w:r w:rsidRPr="00C25B55">
        <w:rPr>
          <w:rFonts w:ascii="Garamond" w:hAnsi="Garamond" w:cs="Times New Roman"/>
        </w:rPr>
        <w:t xml:space="preserve"> from the COVID-19-Associated Hospitalization Surveillance Network. COVID-NET, 14 states, January</w:t>
      </w:r>
      <w:r w:rsidRPr="00774E24">
        <w:rPr>
          <w:rFonts w:ascii="Garamond" w:hAnsi="Garamond" w:cs="Times New Roman"/>
          <w:sz w:val="22"/>
          <w:szCs w:val="22"/>
        </w:rPr>
        <w:t>–</w:t>
      </w:r>
      <w:r w:rsidRPr="00C25B55">
        <w:rPr>
          <w:rFonts w:ascii="Garamond" w:hAnsi="Garamond" w:cs="Times New Roman"/>
        </w:rPr>
        <w:t xml:space="preserve">November 2021 and included hospitalized, symptomatic COVID-19 positive women who were eligible for treatment. All models included a total n=996 (123 pregnant and 873 non-pregnant women). </w:t>
      </w:r>
    </w:p>
    <w:p w14:paraId="1FAC0B59" w14:textId="77777777" w:rsidR="006D57B9" w:rsidRPr="00C25B55" w:rsidRDefault="006D57B9" w:rsidP="006D57B9">
      <w:pPr>
        <w:pStyle w:val="CommentText"/>
        <w:spacing w:after="0"/>
        <w:rPr>
          <w:rFonts w:ascii="Garamond" w:hAnsi="Garamond"/>
        </w:rPr>
      </w:pPr>
      <w:r w:rsidRPr="00C25B55">
        <w:rPr>
          <w:rFonts w:ascii="Garamond" w:hAnsi="Garamond"/>
          <w:vertAlign w:val="superscript"/>
        </w:rPr>
        <w:t>†</w:t>
      </w:r>
      <w:r>
        <w:rPr>
          <w:rFonts w:ascii="Garamond" w:hAnsi="Garamond"/>
        </w:rPr>
        <w:t>M</w:t>
      </w:r>
      <w:r>
        <w:rPr>
          <w:rFonts w:ascii="Garamond" w:hAnsi="Garamond" w:cs="Times New Roman"/>
        </w:rPr>
        <w:t xml:space="preserve">ultivariable models </w:t>
      </w:r>
      <w:r w:rsidRPr="00C25B55">
        <w:rPr>
          <w:rFonts w:ascii="Garamond" w:hAnsi="Garamond" w:cs="Times New Roman"/>
        </w:rPr>
        <w:t xml:space="preserve">used Poisson generalized estimating equation (GEE) models </w:t>
      </w:r>
      <w:r w:rsidRPr="00C25B55">
        <w:rPr>
          <w:rFonts w:ascii="Garamond" w:hAnsi="Garamond"/>
        </w:rPr>
        <w:t xml:space="preserve">to account for clustering by site and adjusted for </w:t>
      </w:r>
      <w:r>
        <w:rPr>
          <w:rFonts w:ascii="Garamond" w:hAnsi="Garamond"/>
        </w:rPr>
        <w:t xml:space="preserve">month, </w:t>
      </w:r>
      <w:r w:rsidRPr="00C25B55">
        <w:rPr>
          <w:rFonts w:ascii="Garamond" w:hAnsi="Garamond"/>
        </w:rPr>
        <w:t xml:space="preserve">age, </w:t>
      </w:r>
      <w:proofErr w:type="gramStart"/>
      <w:r w:rsidRPr="00C25B55">
        <w:rPr>
          <w:rFonts w:ascii="Garamond" w:hAnsi="Garamond"/>
        </w:rPr>
        <w:t>race</w:t>
      </w:r>
      <w:proofErr w:type="gramEnd"/>
      <w:r>
        <w:rPr>
          <w:rFonts w:ascii="Garamond" w:hAnsi="Garamond"/>
        </w:rPr>
        <w:t xml:space="preserve"> and ethnic group</w:t>
      </w:r>
      <w:r w:rsidRPr="00C25B55">
        <w:rPr>
          <w:rFonts w:ascii="Garamond" w:hAnsi="Garamond"/>
        </w:rPr>
        <w:t>, and underlying medical conditions, and accounted for complex sample weights.</w:t>
      </w:r>
    </w:p>
    <w:p w14:paraId="263C2522" w14:textId="77777777" w:rsidR="006D57B9" w:rsidRPr="00C25B55" w:rsidRDefault="006D57B9" w:rsidP="006D57B9">
      <w:pPr>
        <w:rPr>
          <w:rFonts w:ascii="Garamond" w:hAnsi="Garamond" w:cs="Times New Roman"/>
          <w:sz w:val="20"/>
          <w:szCs w:val="20"/>
        </w:rPr>
      </w:pPr>
      <w:r w:rsidRPr="00C25B55">
        <w:rPr>
          <w:rFonts w:ascii="Garamond" w:hAnsi="Garamond"/>
          <w:sz w:val="20"/>
          <w:szCs w:val="20"/>
          <w:vertAlign w:val="superscript"/>
        </w:rPr>
        <w:t>‡</w:t>
      </w:r>
      <w:r w:rsidRPr="00C25B55">
        <w:rPr>
          <w:rFonts w:ascii="Garamond" w:hAnsi="Garamond" w:cs="Times New Roman"/>
          <w:sz w:val="20"/>
          <w:szCs w:val="20"/>
        </w:rPr>
        <w:t xml:space="preserve">Inverse probability treatment weights (IPTW) are the inverse of the propensity score. </w:t>
      </w:r>
      <w:r w:rsidRPr="00B552F9">
        <w:rPr>
          <w:rFonts w:ascii="Garamond" w:hAnsi="Garamond" w:cs="Times New Roman"/>
          <w:sz w:val="20"/>
          <w:szCs w:val="20"/>
        </w:rPr>
        <w:t xml:space="preserve">First, we calculated propensity scores for each </w:t>
      </w:r>
      <w:r>
        <w:rPr>
          <w:rFonts w:ascii="Garamond" w:hAnsi="Garamond" w:cs="Times New Roman"/>
          <w:sz w:val="20"/>
          <w:szCs w:val="20"/>
        </w:rPr>
        <w:t>patient</w:t>
      </w:r>
      <w:r w:rsidRPr="00B552F9">
        <w:rPr>
          <w:rFonts w:ascii="Garamond" w:hAnsi="Garamond" w:cs="Times New Roman"/>
          <w:sz w:val="20"/>
          <w:szCs w:val="20"/>
        </w:rPr>
        <w:t xml:space="preserve"> using multivariable logistic regression to estimate the probability of pregnancy based on baseline covariates, among all women regardless of pregnancy status. The</w:t>
      </w:r>
      <w:r>
        <w:rPr>
          <w:rFonts w:ascii="Garamond" w:hAnsi="Garamond" w:cs="Times New Roman"/>
          <w:sz w:val="20"/>
          <w:szCs w:val="20"/>
        </w:rPr>
        <w:t xml:space="preserve"> propensity logistic</w:t>
      </w:r>
      <w:r w:rsidRPr="00B552F9">
        <w:rPr>
          <w:rFonts w:ascii="Garamond" w:hAnsi="Garamond" w:cs="Times New Roman"/>
          <w:sz w:val="20"/>
          <w:szCs w:val="20"/>
        </w:rPr>
        <w:t xml:space="preserve"> model included the following covariates: age group, site, </w:t>
      </w:r>
      <w:proofErr w:type="gramStart"/>
      <w:r w:rsidRPr="00B552F9">
        <w:rPr>
          <w:rFonts w:ascii="Garamond" w:hAnsi="Garamond" w:cs="Times New Roman"/>
          <w:sz w:val="20"/>
          <w:szCs w:val="20"/>
        </w:rPr>
        <w:t>race</w:t>
      </w:r>
      <w:proofErr w:type="gramEnd"/>
      <w:r w:rsidRPr="00B552F9">
        <w:rPr>
          <w:rFonts w:ascii="Garamond" w:hAnsi="Garamond" w:cs="Times New Roman"/>
          <w:sz w:val="20"/>
          <w:szCs w:val="20"/>
        </w:rPr>
        <w:t xml:space="preserve"> and Hispanic ethnicity group, and underlying medical conditions</w:t>
      </w:r>
      <w:r>
        <w:rPr>
          <w:rFonts w:ascii="Garamond" w:hAnsi="Garamond" w:cs="Times New Roman"/>
          <w:sz w:val="20"/>
          <w:szCs w:val="20"/>
        </w:rPr>
        <w:t xml:space="preserve">. </w:t>
      </w:r>
      <w:r w:rsidRPr="00B552F9">
        <w:rPr>
          <w:rFonts w:ascii="Garamond" w:hAnsi="Garamond" w:cs="Times New Roman"/>
          <w:sz w:val="20"/>
          <w:szCs w:val="20"/>
        </w:rPr>
        <w:t>The propensity models were weighted to account for the complex sampling weights.</w:t>
      </w:r>
      <w:r>
        <w:rPr>
          <w:rFonts w:ascii="Garamond" w:hAnsi="Garamond" w:cs="Times New Roman"/>
          <w:sz w:val="20"/>
          <w:szCs w:val="20"/>
        </w:rPr>
        <w:t xml:space="preserve"> Additionally, in propensity logistic </w:t>
      </w:r>
      <w:r w:rsidRPr="00C25B55">
        <w:rPr>
          <w:rFonts w:ascii="Garamond" w:hAnsi="Garamond" w:cs="Times New Roman"/>
          <w:sz w:val="20"/>
          <w:szCs w:val="20"/>
        </w:rPr>
        <w:t xml:space="preserve">models 2b and 2c complex sample weights were included as a predictor. </w:t>
      </w:r>
      <w:r>
        <w:rPr>
          <w:rFonts w:ascii="Garamond" w:hAnsi="Garamond" w:cs="Times New Roman"/>
          <w:sz w:val="20"/>
          <w:szCs w:val="20"/>
        </w:rPr>
        <w:t>Second, we calculated the inverse probability treatment weights (IPTW) by taking the inverse of the propensity score. We then multiplied the</w:t>
      </w:r>
      <w:r w:rsidRPr="00C25B55">
        <w:rPr>
          <w:rFonts w:ascii="Garamond" w:hAnsi="Garamond" w:cs="Times New Roman"/>
          <w:sz w:val="20"/>
          <w:szCs w:val="20"/>
        </w:rPr>
        <w:t xml:space="preserve"> IPTW by the complex sample weights to create a final weight. Finally, to model our outcome (</w:t>
      </w:r>
      <w:r>
        <w:rPr>
          <w:rFonts w:ascii="Garamond" w:hAnsi="Garamond" w:cs="Times New Roman"/>
          <w:sz w:val="20"/>
          <w:szCs w:val="20"/>
        </w:rPr>
        <w:t>r</w:t>
      </w:r>
      <w:r w:rsidRPr="00C25B55">
        <w:rPr>
          <w:rFonts w:ascii="Garamond" w:hAnsi="Garamond" w:cs="Times New Roman"/>
          <w:sz w:val="20"/>
          <w:szCs w:val="20"/>
        </w:rPr>
        <w:t xml:space="preserve">emdesivir or </w:t>
      </w:r>
      <w:r>
        <w:rPr>
          <w:rFonts w:ascii="Garamond" w:hAnsi="Garamond" w:cs="Times New Roman"/>
          <w:sz w:val="20"/>
          <w:szCs w:val="20"/>
        </w:rPr>
        <w:t>s</w:t>
      </w:r>
      <w:r w:rsidRPr="00C25B55">
        <w:rPr>
          <w:rFonts w:ascii="Garamond" w:hAnsi="Garamond" w:cs="Times New Roman"/>
          <w:sz w:val="20"/>
          <w:szCs w:val="20"/>
        </w:rPr>
        <w:t xml:space="preserve">ystemic steroid receipt) we used </w:t>
      </w:r>
      <w:r>
        <w:rPr>
          <w:rFonts w:ascii="Garamond" w:hAnsi="Garamond" w:cs="Times New Roman"/>
          <w:sz w:val="20"/>
          <w:szCs w:val="20"/>
        </w:rPr>
        <w:t>generalized estimating equation mod</w:t>
      </w:r>
      <w:r w:rsidRPr="00C25B55">
        <w:rPr>
          <w:rFonts w:ascii="Garamond" w:hAnsi="Garamond" w:cs="Times New Roman"/>
          <w:sz w:val="20"/>
          <w:szCs w:val="20"/>
        </w:rPr>
        <w:t>els</w:t>
      </w:r>
      <w:r w:rsidRPr="00C25B55">
        <w:rPr>
          <w:rFonts w:ascii="Garamond" w:hAnsi="Garamond"/>
          <w:sz w:val="20"/>
          <w:szCs w:val="20"/>
        </w:rPr>
        <w:t xml:space="preserve"> to account for clustering by site</w:t>
      </w:r>
      <w:r>
        <w:rPr>
          <w:rFonts w:ascii="Garamond" w:hAnsi="Garamond"/>
          <w:sz w:val="20"/>
          <w:szCs w:val="20"/>
        </w:rPr>
        <w:t xml:space="preserve"> and adjusted for age and month</w:t>
      </w:r>
      <w:r w:rsidRPr="00C25B55">
        <w:rPr>
          <w:rFonts w:ascii="Garamond" w:hAnsi="Garamond"/>
          <w:sz w:val="20"/>
          <w:szCs w:val="20"/>
        </w:rPr>
        <w:t xml:space="preserve">. Models 2a and 2c were doubly robust </w:t>
      </w:r>
      <w:r>
        <w:rPr>
          <w:rFonts w:ascii="Garamond" w:hAnsi="Garamond"/>
          <w:sz w:val="20"/>
          <w:szCs w:val="20"/>
        </w:rPr>
        <w:t>additionally adjusting</w:t>
      </w:r>
      <w:r w:rsidRPr="00C25B55">
        <w:rPr>
          <w:rFonts w:ascii="Garamond" w:hAnsi="Garamond"/>
          <w:sz w:val="20"/>
          <w:szCs w:val="20"/>
        </w:rPr>
        <w:t xml:space="preserve"> for </w:t>
      </w:r>
      <w:r>
        <w:rPr>
          <w:rFonts w:ascii="Garamond" w:hAnsi="Garamond"/>
          <w:sz w:val="20"/>
          <w:szCs w:val="20"/>
        </w:rPr>
        <w:t>race and ethnic group a</w:t>
      </w:r>
      <w:r w:rsidRPr="00C25B55">
        <w:rPr>
          <w:rFonts w:ascii="Garamond" w:hAnsi="Garamond"/>
          <w:sz w:val="20"/>
          <w:szCs w:val="20"/>
        </w:rPr>
        <w:t xml:space="preserve">nd underlying medical conditions. All </w:t>
      </w:r>
      <w:r>
        <w:rPr>
          <w:rFonts w:ascii="Garamond" w:hAnsi="Garamond"/>
          <w:sz w:val="20"/>
          <w:szCs w:val="20"/>
        </w:rPr>
        <w:t xml:space="preserve">outcome </w:t>
      </w:r>
      <w:r w:rsidRPr="00C25B55">
        <w:rPr>
          <w:rFonts w:ascii="Garamond" w:hAnsi="Garamond"/>
          <w:sz w:val="20"/>
          <w:szCs w:val="20"/>
        </w:rPr>
        <w:t xml:space="preserve">models were weighted by final weights.  </w:t>
      </w:r>
    </w:p>
    <w:p w14:paraId="6C694DFC" w14:textId="77777777" w:rsidR="006D57B9" w:rsidRDefault="006D57B9" w:rsidP="006D57B9">
      <w:pPr>
        <w:spacing w:line="480" w:lineRule="auto"/>
        <w:rPr>
          <w:rFonts w:ascii="Garamond" w:hAnsi="Garamond"/>
        </w:rPr>
      </w:pPr>
    </w:p>
    <w:p w14:paraId="1EE1A513" w14:textId="77777777" w:rsidR="006D57B9" w:rsidRDefault="006D57B9" w:rsidP="006D57B9">
      <w:pPr>
        <w:spacing w:line="480" w:lineRule="auto"/>
        <w:rPr>
          <w:rFonts w:ascii="Garamond" w:hAnsi="Garamond"/>
        </w:rPr>
      </w:pPr>
    </w:p>
    <w:p w14:paraId="51868C5D" w14:textId="77777777" w:rsidR="006D57B9" w:rsidRDefault="006D57B9" w:rsidP="006D57B9">
      <w:pPr>
        <w:spacing w:line="480" w:lineRule="auto"/>
        <w:rPr>
          <w:rFonts w:ascii="Garamond" w:hAnsi="Garamond"/>
        </w:rPr>
      </w:pPr>
    </w:p>
    <w:p w14:paraId="31C3AA0C" w14:textId="77777777" w:rsidR="006D57B9" w:rsidRDefault="006D57B9" w:rsidP="006D57B9">
      <w:pPr>
        <w:spacing w:line="480" w:lineRule="auto"/>
        <w:rPr>
          <w:rFonts w:ascii="Garamond" w:hAnsi="Garamond"/>
        </w:rPr>
      </w:pPr>
    </w:p>
    <w:p w14:paraId="3A5F552B" w14:textId="77777777" w:rsidR="006D57B9" w:rsidRDefault="006D57B9" w:rsidP="006D57B9">
      <w:pPr>
        <w:spacing w:line="480" w:lineRule="auto"/>
        <w:rPr>
          <w:rFonts w:ascii="Garamond" w:hAnsi="Garamond"/>
        </w:rPr>
      </w:pPr>
    </w:p>
    <w:p w14:paraId="76531F0C" w14:textId="77777777" w:rsidR="006D57B9" w:rsidRDefault="006D57B9" w:rsidP="006D57B9">
      <w:pPr>
        <w:spacing w:line="480" w:lineRule="auto"/>
        <w:rPr>
          <w:rFonts w:ascii="Garamond" w:hAnsi="Garamond"/>
        </w:rPr>
      </w:pPr>
    </w:p>
    <w:p w14:paraId="6DDAF3B0" w14:textId="77777777" w:rsidR="006D57B9" w:rsidRDefault="006D57B9" w:rsidP="006D57B9">
      <w:pPr>
        <w:rPr>
          <w:rFonts w:ascii="Garamond" w:eastAsia="Calibri" w:hAnsi="Garamond" w:cstheme="minorHAnsi"/>
          <w:b/>
          <w:bCs/>
        </w:rPr>
      </w:pPr>
      <w:r w:rsidRPr="00385905">
        <w:rPr>
          <w:rFonts w:ascii="Garamond" w:eastAsia="Calibri" w:hAnsi="Garamond" w:cstheme="minorHAnsi"/>
          <w:b/>
          <w:bCs/>
        </w:rPr>
        <w:lastRenderedPageBreak/>
        <w:t>Appendix</w:t>
      </w:r>
    </w:p>
    <w:p w14:paraId="03C3892C" w14:textId="77777777" w:rsidR="006D57B9" w:rsidRPr="00385905" w:rsidRDefault="006D57B9" w:rsidP="006D57B9">
      <w:pPr>
        <w:rPr>
          <w:rFonts w:ascii="Garamond" w:eastAsia="Calibri" w:hAnsi="Garamond" w:cstheme="minorHAnsi"/>
          <w:b/>
          <w:bCs/>
        </w:rPr>
      </w:pPr>
    </w:p>
    <w:p w14:paraId="7F72158D" w14:textId="77777777" w:rsidR="006D57B9" w:rsidRDefault="006D57B9" w:rsidP="006D57B9">
      <w:pPr>
        <w:tabs>
          <w:tab w:val="left" w:pos="7934"/>
        </w:tabs>
        <w:rPr>
          <w:rFonts w:ascii="Garamond" w:hAnsi="Garamond" w:cs="Times New Roman"/>
        </w:rPr>
      </w:pPr>
      <w:r>
        <w:rPr>
          <w:rFonts w:ascii="Garamond" w:hAnsi="Garamond" w:cs="Times New Roman"/>
        </w:rPr>
        <w:t>The COVID-NET Surveillance Team group authorship includes the following authors:</w:t>
      </w:r>
      <w:r>
        <w:rPr>
          <w:rFonts w:ascii="Garamond" w:hAnsi="Garamond" w:cs="Times New Roman"/>
        </w:rPr>
        <w:tab/>
      </w:r>
    </w:p>
    <w:p w14:paraId="56B1C7BE" w14:textId="1A90F813" w:rsidR="006D57B9" w:rsidRPr="00A1454A" w:rsidRDefault="006D57B9" w:rsidP="006D57B9">
      <w:pPr>
        <w:tabs>
          <w:tab w:val="left" w:pos="7934"/>
        </w:tabs>
        <w:rPr>
          <w:rFonts w:ascii="Garamond" w:hAnsi="Garamond" w:cs="Times New Roman"/>
        </w:rPr>
      </w:pPr>
      <w:r>
        <w:rPr>
          <w:rFonts w:ascii="Garamond" w:hAnsi="Garamond" w:cs="Times New Roman"/>
        </w:rPr>
        <w:t xml:space="preserve">Pam Daily </w:t>
      </w:r>
      <w:proofErr w:type="spellStart"/>
      <w:r>
        <w:rPr>
          <w:rFonts w:ascii="Garamond" w:hAnsi="Garamond" w:cs="Times New Roman"/>
        </w:rPr>
        <w:t>Kirley</w:t>
      </w:r>
      <w:proofErr w:type="spellEnd"/>
      <w:r>
        <w:rPr>
          <w:rFonts w:ascii="Garamond" w:hAnsi="Garamond" w:cs="Times New Roman"/>
        </w:rPr>
        <w:t xml:space="preserve">, MPH, California Emerging Infections Program, Oakland, CA; Nisha B. Alden, MPH, Colorado Department of Public Health Environment, Denver, Colorado; Kimberly Yousey-Hindes, MPH, Connecticut Emerging Infections Program, Yale School of Public Health, New Haven, CT; Emily Fawcett, MD, </w:t>
      </w:r>
      <w:r w:rsidRPr="008E429A">
        <w:rPr>
          <w:rFonts w:ascii="Garamond" w:hAnsi="Garamond" w:cstheme="minorHAnsi"/>
        </w:rPr>
        <w:t>Georgia Emerging Infections Program, Georgia Department of Health, Atlanta</w:t>
      </w:r>
      <w:r>
        <w:rPr>
          <w:rFonts w:ascii="Garamond" w:hAnsi="Garamond" w:cstheme="minorHAnsi"/>
        </w:rPr>
        <w:t xml:space="preserve"> and </w:t>
      </w:r>
      <w:r w:rsidRPr="000C7E43">
        <w:rPr>
          <w:rFonts w:ascii="Garamond" w:hAnsi="Garamond" w:cstheme="minorHAnsi"/>
        </w:rPr>
        <w:t>Foundation for Atlanta Veterans Education and Research, Atlanta Veterans Affairs Medical Center, Decatur, G</w:t>
      </w:r>
      <w:r>
        <w:rPr>
          <w:rFonts w:ascii="Garamond" w:hAnsi="Garamond" w:cstheme="minorHAnsi"/>
        </w:rPr>
        <w:t xml:space="preserve">A;  Kenzie Teno, MPH, Iowa Department of Public Health, Des Moines, Iowa;  Chloe Brown, MPH, Michigan Department of Health and Human Services, Lansing, MI; Erica Bye, MPH, Minnesota Department of Health, St. Paul, MN;  Yadira Salazar-Sanchez, MPH, New Mexico Department of Health, Santa Fe, NM;  Nancy Spina, MPH, New York State Department of Health, Albay, NY;  Christina B. Felson, MS, University of Rochester School of Medicine and Dentistry, Rochester, NY;  Eli </w:t>
      </w:r>
      <w:proofErr w:type="spellStart"/>
      <w:r>
        <w:rPr>
          <w:rFonts w:ascii="Garamond" w:hAnsi="Garamond" w:cstheme="minorHAnsi"/>
        </w:rPr>
        <w:t>Shiltz</w:t>
      </w:r>
      <w:proofErr w:type="spellEnd"/>
      <w:r>
        <w:rPr>
          <w:rFonts w:ascii="Garamond" w:hAnsi="Garamond" w:cstheme="minorHAnsi"/>
        </w:rPr>
        <w:t xml:space="preserve">, MPH, Ohio Department of Health, Columbus, OH; Nasreen Abdullah, MD, MPH, </w:t>
      </w:r>
      <w:r w:rsidRPr="000C7E43">
        <w:rPr>
          <w:rFonts w:ascii="Garamond" w:hAnsi="Garamond" w:cstheme="minorHAnsi"/>
        </w:rPr>
        <w:t>Public Health Division; Oregon Health Authority; Portland, O</w:t>
      </w:r>
      <w:r>
        <w:rPr>
          <w:rFonts w:ascii="Garamond" w:hAnsi="Garamond" w:cstheme="minorHAnsi"/>
        </w:rPr>
        <w:t xml:space="preserve">R; William Schaffner, MD, Vanderbilt University Medical Center, Nashville, TN; </w:t>
      </w:r>
      <w:r w:rsidR="00FB31C2">
        <w:rPr>
          <w:rFonts w:ascii="Garamond" w:hAnsi="Garamond" w:cstheme="minorHAnsi"/>
        </w:rPr>
        <w:t>Andrea George</w:t>
      </w:r>
      <w:r>
        <w:rPr>
          <w:rFonts w:ascii="Garamond" w:hAnsi="Garamond" w:cstheme="minorHAnsi"/>
        </w:rPr>
        <w:t xml:space="preserve">, MPH, Salt Lake County Health Department, Salt Lake City, UT. </w:t>
      </w:r>
    </w:p>
    <w:p w14:paraId="0FCDF757" w14:textId="77777777" w:rsidR="00E7797B" w:rsidRDefault="00E7797B"/>
    <w:sectPr w:rsidR="00E779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7DD7AD" w14:textId="77777777" w:rsidR="006D57B9" w:rsidRDefault="006D57B9" w:rsidP="006D57B9">
      <w:r>
        <w:separator/>
      </w:r>
    </w:p>
  </w:endnote>
  <w:endnote w:type="continuationSeparator" w:id="0">
    <w:p w14:paraId="5A35DA90" w14:textId="77777777" w:rsidR="006D57B9" w:rsidRDefault="006D57B9" w:rsidP="006D57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04DD2F" w14:textId="77777777" w:rsidR="006D57B9" w:rsidRDefault="006D57B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55C37E" w14:textId="77777777" w:rsidR="006D57B9" w:rsidRDefault="006D57B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AE0E16" w14:textId="77777777" w:rsidR="006D57B9" w:rsidRDefault="006D57B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C32250" w14:textId="77777777" w:rsidR="006D57B9" w:rsidRDefault="006D57B9" w:rsidP="006D57B9">
      <w:r>
        <w:separator/>
      </w:r>
    </w:p>
  </w:footnote>
  <w:footnote w:type="continuationSeparator" w:id="0">
    <w:p w14:paraId="357A7399" w14:textId="77777777" w:rsidR="006D57B9" w:rsidRDefault="006D57B9" w:rsidP="006D57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22C9D7" w14:textId="77777777" w:rsidR="006D57B9" w:rsidRDefault="006D57B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B9D45C" w14:textId="77777777" w:rsidR="006D57B9" w:rsidRDefault="006D57B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E78716" w14:textId="77777777" w:rsidR="006D57B9" w:rsidRDefault="006D57B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A04247"/>
    <w:multiLevelType w:val="hybridMultilevel"/>
    <w:tmpl w:val="D4D46F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79373E"/>
    <w:multiLevelType w:val="multilevel"/>
    <w:tmpl w:val="E9DEA8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3E4363"/>
    <w:multiLevelType w:val="hybridMultilevel"/>
    <w:tmpl w:val="03705B6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D050E9"/>
    <w:multiLevelType w:val="hybridMultilevel"/>
    <w:tmpl w:val="60CCF2A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DB56449"/>
    <w:multiLevelType w:val="hybridMultilevel"/>
    <w:tmpl w:val="FCB41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966D19"/>
    <w:multiLevelType w:val="hybridMultilevel"/>
    <w:tmpl w:val="D5C0D2E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307499"/>
    <w:multiLevelType w:val="hybridMultilevel"/>
    <w:tmpl w:val="C18A7A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9C9487B"/>
    <w:multiLevelType w:val="hybridMultilevel"/>
    <w:tmpl w:val="141E1F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442E1C"/>
    <w:multiLevelType w:val="multilevel"/>
    <w:tmpl w:val="592673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09A390F"/>
    <w:multiLevelType w:val="hybridMultilevel"/>
    <w:tmpl w:val="80083C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A367989"/>
    <w:multiLevelType w:val="multilevel"/>
    <w:tmpl w:val="9EEC32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BAF70AB"/>
    <w:multiLevelType w:val="hybridMultilevel"/>
    <w:tmpl w:val="243217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BC737D"/>
    <w:multiLevelType w:val="hybridMultilevel"/>
    <w:tmpl w:val="86FA83D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5226E17"/>
    <w:multiLevelType w:val="multilevel"/>
    <w:tmpl w:val="9378EF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53C5F4E"/>
    <w:multiLevelType w:val="hybridMultilevel"/>
    <w:tmpl w:val="C26A0E4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7F55A7"/>
    <w:multiLevelType w:val="hybridMultilevel"/>
    <w:tmpl w:val="3C2CC2B6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9FB77BA"/>
    <w:multiLevelType w:val="hybridMultilevel"/>
    <w:tmpl w:val="0560B1D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D3224986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EDF0AFAE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cs="Times New Roman" w:hint="default"/>
      </w:rPr>
    </w:lvl>
    <w:lvl w:ilvl="3" w:tplc="215C49E0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cs="Times New Roman" w:hint="default"/>
      </w:rPr>
    </w:lvl>
    <w:lvl w:ilvl="4" w:tplc="9B324756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cs="Times New Roman" w:hint="default"/>
      </w:rPr>
    </w:lvl>
    <w:lvl w:ilvl="5" w:tplc="409C154E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cs="Times New Roman" w:hint="default"/>
      </w:rPr>
    </w:lvl>
    <w:lvl w:ilvl="6" w:tplc="96E42D76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cs="Times New Roman" w:hint="default"/>
      </w:rPr>
    </w:lvl>
    <w:lvl w:ilvl="7" w:tplc="6A444B7E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cs="Times New Roman" w:hint="default"/>
      </w:rPr>
    </w:lvl>
    <w:lvl w:ilvl="8" w:tplc="7D2ED872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cs="Times New Roman" w:hint="default"/>
      </w:rPr>
    </w:lvl>
  </w:abstractNum>
  <w:abstractNum w:abstractNumId="17" w15:restartNumberingAfterBreak="0">
    <w:nsid w:val="4B03028A"/>
    <w:multiLevelType w:val="hybridMultilevel"/>
    <w:tmpl w:val="E5129F7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0C83C23"/>
    <w:multiLevelType w:val="hybridMultilevel"/>
    <w:tmpl w:val="08505D7A"/>
    <w:lvl w:ilvl="0" w:tplc="B1DE0C24">
      <w:start w:val="95"/>
      <w:numFmt w:val="decimal"/>
      <w:lvlText w:val="%1."/>
      <w:lvlJc w:val="left"/>
      <w:pPr>
        <w:ind w:left="730" w:hanging="3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1114211"/>
    <w:multiLevelType w:val="hybridMultilevel"/>
    <w:tmpl w:val="B502B5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74B183B"/>
    <w:multiLevelType w:val="hybridMultilevel"/>
    <w:tmpl w:val="98CE9392"/>
    <w:lvl w:ilvl="0" w:tplc="E9C497BE">
      <w:start w:val="1"/>
      <w:numFmt w:val="decimal"/>
      <w:lvlText w:val="%1."/>
      <w:lvlJc w:val="left"/>
      <w:pPr>
        <w:ind w:left="360" w:hanging="360"/>
      </w:pPr>
      <w:rPr>
        <w:i w:val="0"/>
        <w:iCs w:val="0"/>
      </w:rPr>
    </w:lvl>
    <w:lvl w:ilvl="1" w:tplc="CAE8DD14">
      <w:start w:val="1"/>
      <w:numFmt w:val="lowerLetter"/>
      <w:lvlText w:val="%2."/>
      <w:lvlJc w:val="left"/>
      <w:pPr>
        <w:ind w:left="1080" w:hanging="360"/>
      </w:pPr>
    </w:lvl>
    <w:lvl w:ilvl="2" w:tplc="E83E47FE">
      <w:start w:val="1"/>
      <w:numFmt w:val="lowerRoman"/>
      <w:lvlText w:val="%3."/>
      <w:lvlJc w:val="right"/>
      <w:pPr>
        <w:ind w:left="1800" w:hanging="180"/>
      </w:pPr>
    </w:lvl>
    <w:lvl w:ilvl="3" w:tplc="32AE96C6">
      <w:start w:val="1"/>
      <w:numFmt w:val="decimal"/>
      <w:lvlText w:val="%4."/>
      <w:lvlJc w:val="left"/>
      <w:pPr>
        <w:ind w:left="2520" w:hanging="360"/>
      </w:pPr>
    </w:lvl>
    <w:lvl w:ilvl="4" w:tplc="A4D893BE">
      <w:start w:val="1"/>
      <w:numFmt w:val="lowerLetter"/>
      <w:lvlText w:val="%5."/>
      <w:lvlJc w:val="left"/>
      <w:pPr>
        <w:ind w:left="3240" w:hanging="360"/>
      </w:pPr>
    </w:lvl>
    <w:lvl w:ilvl="5" w:tplc="8062D09E">
      <w:start w:val="1"/>
      <w:numFmt w:val="lowerRoman"/>
      <w:lvlText w:val="%6."/>
      <w:lvlJc w:val="right"/>
      <w:pPr>
        <w:ind w:left="3960" w:hanging="180"/>
      </w:pPr>
    </w:lvl>
    <w:lvl w:ilvl="6" w:tplc="E2624C3A">
      <w:start w:val="1"/>
      <w:numFmt w:val="decimal"/>
      <w:lvlText w:val="%7."/>
      <w:lvlJc w:val="left"/>
      <w:pPr>
        <w:ind w:left="4680" w:hanging="360"/>
      </w:pPr>
    </w:lvl>
    <w:lvl w:ilvl="7" w:tplc="D6C611CE">
      <w:start w:val="1"/>
      <w:numFmt w:val="lowerLetter"/>
      <w:lvlText w:val="%8."/>
      <w:lvlJc w:val="left"/>
      <w:pPr>
        <w:ind w:left="5400" w:hanging="360"/>
      </w:pPr>
    </w:lvl>
    <w:lvl w:ilvl="8" w:tplc="4F8E9184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5B187EFC"/>
    <w:multiLevelType w:val="hybridMultilevel"/>
    <w:tmpl w:val="99E8CF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CC954E5"/>
    <w:multiLevelType w:val="hybridMultilevel"/>
    <w:tmpl w:val="0136AC1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1CF7CCB"/>
    <w:multiLevelType w:val="hybridMultilevel"/>
    <w:tmpl w:val="5D6C6DA6"/>
    <w:lvl w:ilvl="0" w:tplc="2DE61E22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EF4A3D"/>
    <w:multiLevelType w:val="hybridMultilevel"/>
    <w:tmpl w:val="EAA69E7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364475B"/>
    <w:multiLevelType w:val="hybridMultilevel"/>
    <w:tmpl w:val="09E4BE7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A0086F"/>
    <w:multiLevelType w:val="hybridMultilevel"/>
    <w:tmpl w:val="136EDB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9BE6460"/>
    <w:multiLevelType w:val="hybridMultilevel"/>
    <w:tmpl w:val="5EFECD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F2B09AE"/>
    <w:multiLevelType w:val="hybridMultilevel"/>
    <w:tmpl w:val="F102A1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FBE2D2D"/>
    <w:multiLevelType w:val="hybridMultilevel"/>
    <w:tmpl w:val="A23A18F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2115093"/>
    <w:multiLevelType w:val="hybridMultilevel"/>
    <w:tmpl w:val="BCDE40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3170625"/>
    <w:multiLevelType w:val="hybridMultilevel"/>
    <w:tmpl w:val="05B408E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3D635AD"/>
    <w:multiLevelType w:val="hybridMultilevel"/>
    <w:tmpl w:val="BAB0791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7426194D"/>
    <w:multiLevelType w:val="hybridMultilevel"/>
    <w:tmpl w:val="956CF2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7FE82B2B"/>
    <w:multiLevelType w:val="hybridMultilevel"/>
    <w:tmpl w:val="61B032D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23"/>
  </w:num>
  <w:num w:numId="3">
    <w:abstractNumId w:val="16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6"/>
  </w:num>
  <w:num w:numId="5">
    <w:abstractNumId w:val="6"/>
  </w:num>
  <w:num w:numId="6">
    <w:abstractNumId w:val="25"/>
  </w:num>
  <w:num w:numId="7">
    <w:abstractNumId w:val="5"/>
  </w:num>
  <w:num w:numId="8">
    <w:abstractNumId w:val="14"/>
  </w:num>
  <w:num w:numId="9">
    <w:abstractNumId w:val="27"/>
  </w:num>
  <w:num w:numId="10">
    <w:abstractNumId w:val="7"/>
  </w:num>
  <w:num w:numId="11">
    <w:abstractNumId w:val="19"/>
  </w:num>
  <w:num w:numId="12">
    <w:abstractNumId w:val="11"/>
  </w:num>
  <w:num w:numId="13">
    <w:abstractNumId w:val="0"/>
  </w:num>
  <w:num w:numId="14">
    <w:abstractNumId w:val="4"/>
  </w:num>
  <w:num w:numId="15">
    <w:abstractNumId w:val="29"/>
  </w:num>
  <w:num w:numId="16">
    <w:abstractNumId w:val="12"/>
  </w:num>
  <w:num w:numId="17">
    <w:abstractNumId w:val="32"/>
  </w:num>
  <w:num w:numId="18">
    <w:abstractNumId w:val="26"/>
  </w:num>
  <w:num w:numId="19">
    <w:abstractNumId w:val="21"/>
  </w:num>
  <w:num w:numId="20">
    <w:abstractNumId w:val="33"/>
  </w:num>
  <w:num w:numId="21">
    <w:abstractNumId w:val="15"/>
  </w:num>
  <w:num w:numId="22">
    <w:abstractNumId w:val="30"/>
  </w:num>
  <w:num w:numId="23">
    <w:abstractNumId w:val="2"/>
  </w:num>
  <w:num w:numId="24">
    <w:abstractNumId w:val="24"/>
  </w:num>
  <w:num w:numId="25">
    <w:abstractNumId w:val="28"/>
  </w:num>
  <w:num w:numId="26">
    <w:abstractNumId w:val="9"/>
  </w:num>
  <w:num w:numId="27">
    <w:abstractNumId w:val="22"/>
  </w:num>
  <w:num w:numId="28">
    <w:abstractNumId w:val="10"/>
  </w:num>
  <w:num w:numId="29">
    <w:abstractNumId w:val="18"/>
  </w:num>
  <w:num w:numId="30">
    <w:abstractNumId w:val="13"/>
  </w:num>
  <w:num w:numId="31">
    <w:abstractNumId w:val="1"/>
  </w:num>
  <w:num w:numId="32">
    <w:abstractNumId w:val="17"/>
  </w:num>
  <w:num w:numId="33">
    <w:abstractNumId w:val="31"/>
  </w:num>
  <w:num w:numId="34">
    <w:abstractNumId w:val="34"/>
  </w:num>
  <w:num w:numId="35">
    <w:abstractNumId w:val="3"/>
  </w:num>
  <w:num w:numId="3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7B9"/>
    <w:rsid w:val="003D7DBC"/>
    <w:rsid w:val="006D57B9"/>
    <w:rsid w:val="00E7797B"/>
    <w:rsid w:val="00FB3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A9025F"/>
  <w15:chartTrackingRefBased/>
  <w15:docId w15:val="{7B4C60CF-B587-4AEA-B236-E96DCE5C0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57B9"/>
    <w:pPr>
      <w:spacing w:after="0" w:line="240" w:lineRule="auto"/>
    </w:pPr>
    <w:rPr>
      <w:rFonts w:ascii="Calibri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6D57B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57B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57B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57B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57B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D57B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D57B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D57B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D57B9"/>
    <w:rPr>
      <w:rFonts w:ascii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6D57B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D57B9"/>
    <w:rPr>
      <w:rFonts w:ascii="Calibri" w:hAnsi="Calibri" w:cs="Calibri"/>
    </w:rPr>
  </w:style>
  <w:style w:type="character" w:styleId="CommentReference">
    <w:name w:val="annotation reference"/>
    <w:basedOn w:val="DefaultParagraphFont"/>
    <w:uiPriority w:val="99"/>
    <w:semiHidden/>
    <w:unhideWhenUsed/>
    <w:rsid w:val="006D57B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D57B9"/>
    <w:pPr>
      <w:spacing w:after="160"/>
    </w:pPr>
    <w:rPr>
      <w:rFonts w:ascii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D57B9"/>
    <w:rPr>
      <w:sz w:val="20"/>
      <w:szCs w:val="20"/>
    </w:rPr>
  </w:style>
  <w:style w:type="paragraph" w:styleId="ListParagraph">
    <w:name w:val="List Paragraph"/>
    <w:basedOn w:val="Normal"/>
    <w:link w:val="ListParagraphChar"/>
    <w:uiPriority w:val="34"/>
    <w:qFormat/>
    <w:rsid w:val="006D57B9"/>
    <w:pPr>
      <w:spacing w:after="160" w:line="259" w:lineRule="auto"/>
      <w:ind w:left="720"/>
      <w:contextualSpacing/>
    </w:pPr>
    <w:rPr>
      <w:rFonts w:asciiTheme="minorHAnsi" w:hAnsiTheme="minorHAnsi" w:cstheme="minorBid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D57B9"/>
    <w:pPr>
      <w:spacing w:after="0"/>
    </w:pPr>
    <w:rPr>
      <w:rFonts w:ascii="Calibri" w:hAnsi="Calibri" w:cs="Calibr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D57B9"/>
    <w:rPr>
      <w:rFonts w:ascii="Calibri" w:hAnsi="Calibri" w:cs="Calibri"/>
      <w:b/>
      <w:bCs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6D57B9"/>
  </w:style>
  <w:style w:type="character" w:customStyle="1" w:styleId="sr-only">
    <w:name w:val="sr-only"/>
    <w:basedOn w:val="DefaultParagraphFont"/>
    <w:rsid w:val="006D57B9"/>
  </w:style>
  <w:style w:type="character" w:styleId="UnresolvedMention">
    <w:name w:val="Unresolved Mention"/>
    <w:basedOn w:val="DefaultParagraphFont"/>
    <w:uiPriority w:val="99"/>
    <w:semiHidden/>
    <w:unhideWhenUsed/>
    <w:rsid w:val="006D57B9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6D57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6D57B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f01">
    <w:name w:val="cf01"/>
    <w:basedOn w:val="DefaultParagraphFont"/>
    <w:rsid w:val="006D57B9"/>
    <w:rPr>
      <w:rFonts w:ascii="Segoe UI" w:hAnsi="Segoe UI" w:cs="Segoe UI" w:hint="default"/>
      <w:sz w:val="18"/>
      <w:szCs w:val="18"/>
    </w:rPr>
  </w:style>
  <w:style w:type="paragraph" w:styleId="Revision">
    <w:name w:val="Revision"/>
    <w:hidden/>
    <w:uiPriority w:val="99"/>
    <w:semiHidden/>
    <w:rsid w:val="006D57B9"/>
    <w:pPr>
      <w:spacing w:after="0" w:line="240" w:lineRule="auto"/>
    </w:pPr>
    <w:rPr>
      <w:rFonts w:ascii="Calibri" w:hAnsi="Calibri" w:cs="Calibri"/>
    </w:rPr>
  </w:style>
  <w:style w:type="paragraph" w:customStyle="1" w:styleId="SectionHeading">
    <w:name w:val="Section Heading"/>
    <w:basedOn w:val="Normal"/>
    <w:link w:val="SectionHeadingChar"/>
    <w:qFormat/>
    <w:rsid w:val="006D57B9"/>
    <w:pPr>
      <w:jc w:val="center"/>
    </w:pPr>
    <w:rPr>
      <w:rFonts w:ascii="Times New Roman" w:eastAsia="Times New Roman" w:hAnsi="Times New Roman" w:cs="Courier New"/>
      <w:b/>
      <w:smallCaps/>
      <w:sz w:val="28"/>
      <w:szCs w:val="24"/>
    </w:rPr>
  </w:style>
  <w:style w:type="character" w:customStyle="1" w:styleId="SectionHeadingChar">
    <w:name w:val="Section Heading Char"/>
    <w:basedOn w:val="DefaultParagraphFont"/>
    <w:link w:val="SectionHeading"/>
    <w:rsid w:val="006D57B9"/>
    <w:rPr>
      <w:rFonts w:ascii="Times New Roman" w:eastAsia="Times New Roman" w:hAnsi="Times New Roman" w:cs="Courier New"/>
      <w:b/>
      <w:smallCaps/>
      <w:sz w:val="28"/>
      <w:szCs w:val="24"/>
    </w:rPr>
  </w:style>
  <w:style w:type="character" w:customStyle="1" w:styleId="mixed-citation">
    <w:name w:val="mixed-citation"/>
    <w:basedOn w:val="DefaultParagraphFont"/>
    <w:rsid w:val="006D57B9"/>
  </w:style>
  <w:style w:type="character" w:customStyle="1" w:styleId="ref-title">
    <w:name w:val="ref-title"/>
    <w:basedOn w:val="DefaultParagraphFont"/>
    <w:rsid w:val="006D57B9"/>
  </w:style>
  <w:style w:type="character" w:customStyle="1" w:styleId="ref-journal">
    <w:name w:val="ref-journal"/>
    <w:basedOn w:val="DefaultParagraphFont"/>
    <w:rsid w:val="006D57B9"/>
  </w:style>
  <w:style w:type="character" w:customStyle="1" w:styleId="ref-vol">
    <w:name w:val="ref-vol"/>
    <w:basedOn w:val="DefaultParagraphFont"/>
    <w:rsid w:val="006D57B9"/>
  </w:style>
  <w:style w:type="character" w:customStyle="1" w:styleId="nowrap">
    <w:name w:val="nowrap"/>
    <w:basedOn w:val="DefaultParagraphFont"/>
    <w:rsid w:val="006D57B9"/>
  </w:style>
  <w:style w:type="character" w:styleId="FollowedHyperlink">
    <w:name w:val="FollowedHyperlink"/>
    <w:basedOn w:val="DefaultParagraphFont"/>
    <w:uiPriority w:val="99"/>
    <w:semiHidden/>
    <w:unhideWhenUsed/>
    <w:rsid w:val="006D57B9"/>
    <w:rPr>
      <w:color w:val="954F72" w:themeColor="followedHyperlink"/>
      <w:u w:val="single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6D57B9"/>
  </w:style>
  <w:style w:type="paragraph" w:customStyle="1" w:styleId="EndNoteBibliographyTitle">
    <w:name w:val="EndNote Bibliography Title"/>
    <w:basedOn w:val="Normal"/>
    <w:link w:val="EndNoteBibliographyTitleChar"/>
    <w:rsid w:val="006D57B9"/>
    <w:pPr>
      <w:jc w:val="center"/>
    </w:pPr>
    <w:rPr>
      <w:rFonts w:ascii="Garamond" w:hAnsi="Garamond"/>
      <w:noProof/>
    </w:rPr>
  </w:style>
  <w:style w:type="character" w:customStyle="1" w:styleId="EndNoteBibliographyTitleChar">
    <w:name w:val="EndNote Bibliography Title Char"/>
    <w:basedOn w:val="ListParagraphChar"/>
    <w:link w:val="EndNoteBibliographyTitle"/>
    <w:rsid w:val="006D57B9"/>
    <w:rPr>
      <w:rFonts w:ascii="Garamond" w:hAnsi="Garamond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6D57B9"/>
    <w:pPr>
      <w:spacing w:line="480" w:lineRule="auto"/>
    </w:pPr>
    <w:rPr>
      <w:rFonts w:ascii="Garamond" w:hAnsi="Garamond"/>
      <w:noProof/>
    </w:rPr>
  </w:style>
  <w:style w:type="character" w:customStyle="1" w:styleId="EndNoteBibliographyChar">
    <w:name w:val="EndNote Bibliography Char"/>
    <w:basedOn w:val="ListParagraphChar"/>
    <w:link w:val="EndNoteBibliography"/>
    <w:rsid w:val="006D57B9"/>
    <w:rPr>
      <w:rFonts w:ascii="Garamond" w:hAnsi="Garamond" w:cs="Calibri"/>
      <w:noProof/>
    </w:rPr>
  </w:style>
  <w:style w:type="character" w:styleId="Emphasis">
    <w:name w:val="Emphasis"/>
    <w:basedOn w:val="DefaultParagraphFont"/>
    <w:uiPriority w:val="20"/>
    <w:qFormat/>
    <w:rsid w:val="006D57B9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6D57B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1978</Words>
  <Characters>11276</Characters>
  <Application>Microsoft Office Word</Application>
  <DocSecurity>0</DocSecurity>
  <Lines>93</Lines>
  <Paragraphs>26</Paragraphs>
  <ScaleCrop>false</ScaleCrop>
  <Company/>
  <LinksUpToDate>false</LinksUpToDate>
  <CharactersWithSpaces>13228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Sekkarie, Ahlia (CDC/DDNID/NCCDPHP/DHDSP)</dc:creator>
  <cp:keywords/>
  <dc:description/>
  <cp:lastModifiedBy>Sekkarie, Ahlia (CDC/DDNID/NCCDPHP/DHDSP)</cp:lastModifiedBy>
  <cp:revision>3</cp:revision>
  <dcterms:created xsi:type="dcterms:W3CDTF">2022-04-08T19:03:00Z</dcterms:created>
  <dcterms:modified xsi:type="dcterms:W3CDTF">2022-04-26T20:43:00Z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b94a7b8-f06c-4dfe-bdcc-9b548fd58c31_Enabled">
    <vt:lpwstr>true</vt:lpwstr>
  </property>
  <property fmtid="{D5CDD505-2E9C-101B-9397-08002B2CF9AE}" pid="3" name="MSIP_Label_7b94a7b8-f06c-4dfe-bdcc-9b548fd58c31_SetDate">
    <vt:lpwstr>2022-04-08T19:04:24Z</vt:lpwstr>
  </property>
  <property fmtid="{D5CDD505-2E9C-101B-9397-08002B2CF9AE}" pid="4" name="MSIP_Label_7b94a7b8-f06c-4dfe-bdcc-9b548fd58c31_Method">
    <vt:lpwstr>Privileged</vt:lpwstr>
  </property>
  <property fmtid="{D5CDD505-2E9C-101B-9397-08002B2CF9AE}" pid="5" name="MSIP_Label_7b94a7b8-f06c-4dfe-bdcc-9b548fd58c31_Name">
    <vt:lpwstr>7b94a7b8-f06c-4dfe-bdcc-9b548fd58c31</vt:lpwstr>
  </property>
  <property fmtid="{D5CDD505-2E9C-101B-9397-08002B2CF9AE}" pid="6" name="MSIP_Label_7b94a7b8-f06c-4dfe-bdcc-9b548fd58c31_SiteId">
    <vt:lpwstr>9ce70869-60db-44fd-abe8-d2767077fc8f</vt:lpwstr>
  </property>
  <property fmtid="{D5CDD505-2E9C-101B-9397-08002B2CF9AE}" pid="7" name="MSIP_Label_7b94a7b8-f06c-4dfe-bdcc-9b548fd58c31_ActionId">
    <vt:lpwstr>0d7c036e-69d2-47ee-989a-5260a250c1e1</vt:lpwstr>
  </property>
  <property fmtid="{D5CDD505-2E9C-101B-9397-08002B2CF9AE}" pid="8" name="MSIP_Label_7b94a7b8-f06c-4dfe-bdcc-9b548fd58c31_ContentBits">
    <vt:lpwstr>0</vt:lpwstr>
  </property>
</Properties>
</file>