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8B983" w14:textId="77777777" w:rsidR="00674852" w:rsidRDefault="00AA53E2" w:rsidP="003B0BD0">
      <w:pPr>
        <w:pStyle w:val="Heading1"/>
        <w:spacing w:before="0" w:after="0"/>
        <w:rPr>
          <w:rFonts w:ascii="Calibri" w:hAnsi="Calibri" w:cs="Calibri"/>
          <w:sz w:val="24"/>
          <w:szCs w:val="24"/>
        </w:rPr>
      </w:pPr>
      <w:r w:rsidRPr="00E709B9">
        <w:rPr>
          <w:rFonts w:ascii="Calibri" w:hAnsi="Calibri" w:cs="Calibri"/>
          <w:sz w:val="24"/>
          <w:szCs w:val="24"/>
        </w:rPr>
        <w:t xml:space="preserve">Supplementary </w:t>
      </w:r>
      <w:r w:rsidR="005528DF" w:rsidRPr="00E709B9">
        <w:rPr>
          <w:rFonts w:ascii="Calibri" w:hAnsi="Calibri" w:cs="Calibri"/>
          <w:sz w:val="24"/>
          <w:szCs w:val="24"/>
        </w:rPr>
        <w:t>Information</w:t>
      </w:r>
      <w:r w:rsidR="00D11D33">
        <w:rPr>
          <w:rFonts w:ascii="Calibri" w:hAnsi="Calibri" w:cs="Calibri"/>
          <w:sz w:val="24"/>
          <w:szCs w:val="24"/>
        </w:rPr>
        <w:t xml:space="preserve"> for</w:t>
      </w:r>
      <w:bookmarkStart w:id="0" w:name="_Hlk13498132"/>
      <w:bookmarkEnd w:id="0"/>
      <w:r w:rsidR="00674852">
        <w:rPr>
          <w:rFonts w:ascii="Calibri" w:hAnsi="Calibri" w:cs="Calibri"/>
          <w:sz w:val="24"/>
          <w:szCs w:val="24"/>
        </w:rPr>
        <w:t>:</w:t>
      </w:r>
    </w:p>
    <w:p w14:paraId="32333D84" w14:textId="0FA1A950" w:rsidR="00D11D33" w:rsidRPr="00D11D33" w:rsidRDefault="00674852" w:rsidP="003B0BD0">
      <w:pPr>
        <w:pStyle w:val="Heading1"/>
        <w:spacing w:before="0" w:after="0"/>
        <w:rPr>
          <w:rFonts w:ascii="Calibri" w:hAnsi="Calibri" w:cs="Calibri"/>
          <w:sz w:val="24"/>
          <w:szCs w:val="24"/>
        </w:rPr>
      </w:pPr>
      <w:r w:rsidRPr="00674852">
        <w:rPr>
          <w:rFonts w:ascii="Calibri" w:eastAsia="Calibri" w:hAnsi="Calibri" w:cs="Calibri"/>
          <w:sz w:val="24"/>
          <w:szCs w:val="24"/>
        </w:rPr>
        <w:t>Directed evolution for soluble and active periplasmic expression of bovine enterokinase in Escherichia coli</w:t>
      </w:r>
    </w:p>
    <w:p w14:paraId="72CBC3E5" w14:textId="3D5D447B" w:rsidR="00D11D33" w:rsidRPr="00D11D33" w:rsidRDefault="00D11D33" w:rsidP="003B0BD0">
      <w:pPr>
        <w:rPr>
          <w:rFonts w:ascii="Calibri" w:eastAsia="Calibri" w:hAnsi="Calibri" w:cs="Calibri"/>
          <w:sz w:val="28"/>
          <w:szCs w:val="28"/>
        </w:rPr>
      </w:pPr>
      <w:r w:rsidRPr="00D11D33">
        <w:rPr>
          <w:rFonts w:ascii="Calibri" w:eastAsia="Calibri" w:hAnsi="Calibri" w:cs="Calibri"/>
        </w:rPr>
        <w:t>Weiluo Lee, Subhas Pradhan, Cheng Zhang, Niccolo Venanzi, Weina Li, Stephen Goldrick, Paul A. Dalby</w:t>
      </w:r>
    </w:p>
    <w:p w14:paraId="730C33C3" w14:textId="77777777" w:rsidR="00D11D33" w:rsidRPr="00E709B9" w:rsidRDefault="00D11D33" w:rsidP="00674852">
      <w:pPr>
        <w:rPr>
          <w:rFonts w:ascii="Calibri" w:hAnsi="Calibri" w:cs="Calibri"/>
        </w:rPr>
      </w:pPr>
    </w:p>
    <w:p w14:paraId="47DA6B1E" w14:textId="76F30304" w:rsidR="005528DF" w:rsidRPr="00AD5551" w:rsidRDefault="00AD5551" w:rsidP="00AA53E2">
      <w:pPr>
        <w:rPr>
          <w:rFonts w:ascii="Calibri" w:hAnsi="Calibri" w:cs="Calibri"/>
          <w:b/>
          <w:bCs/>
        </w:rPr>
      </w:pPr>
      <w:r w:rsidRPr="00AD5551">
        <w:rPr>
          <w:rFonts w:ascii="Calibri" w:hAnsi="Calibri" w:cs="Calibri"/>
          <w:b/>
          <w:bCs/>
        </w:rPr>
        <w:t>S1. EK</w:t>
      </w:r>
      <w:r w:rsidRPr="00AD5551">
        <w:rPr>
          <w:rFonts w:ascii="Calibri" w:hAnsi="Calibri" w:cs="Calibri"/>
          <w:b/>
          <w:bCs/>
          <w:vertAlign w:val="subscript"/>
        </w:rPr>
        <w:t>L</w:t>
      </w:r>
      <w:r w:rsidRPr="00AD5551">
        <w:rPr>
          <w:rFonts w:ascii="Calibri" w:hAnsi="Calibri" w:cs="Calibri"/>
          <w:b/>
          <w:bCs/>
        </w:rPr>
        <w:t xml:space="preserve"> sequence </w:t>
      </w:r>
    </w:p>
    <w:p w14:paraId="75D2652D" w14:textId="23805FBE" w:rsidR="000A298C" w:rsidRPr="00E709B9" w:rsidRDefault="000A298C" w:rsidP="000A298C">
      <w:pPr>
        <w:keepNext/>
        <w:rPr>
          <w:rFonts w:ascii="Calibri" w:hAnsi="Calibri" w:cs="Calibri"/>
          <w:b/>
        </w:rPr>
      </w:pPr>
      <w:r w:rsidRPr="00E709B9">
        <w:rPr>
          <w:rFonts w:ascii="Calibri" w:hAnsi="Calibri" w:cs="Calibri"/>
          <w:b/>
        </w:rPr>
        <w:t>A</w:t>
      </w:r>
    </w:p>
    <w:p w14:paraId="6CD0A1A4" w14:textId="1219760C" w:rsidR="005528DF" w:rsidRPr="00E709B9" w:rsidRDefault="00301F85" w:rsidP="005528DF">
      <w:pPr>
        <w:keepNext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  <w:lang w:val="en-US" w:eastAsia="zh-CN"/>
        </w:rPr>
      </w:r>
      <w:r w:rsidR="00301F85">
        <w:rPr>
          <w:rFonts w:ascii="Calibri" w:hAnsi="Calibri" w:cs="Calibri"/>
          <w:noProof/>
          <w:lang w:val="en-US" w:eastAsia="zh-CN"/>
        </w:rPr>
        <w:pict w14:anchorId="19ECAA9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0.9pt;height:63.15pt;visibility:visible;mso-wrap-style:square;mso-width-percent:0;mso-height-percent:0;mso-width-percent:0;mso-height-percent:0">
            <v:imagedata r:id="rId5" o:title=""/>
          </v:shape>
        </w:pict>
      </w:r>
    </w:p>
    <w:p w14:paraId="6911A683" w14:textId="0EE5C130" w:rsidR="007D5989" w:rsidRPr="00E709B9" w:rsidRDefault="007D5989" w:rsidP="005528DF">
      <w:pPr>
        <w:keepNext/>
        <w:jc w:val="center"/>
        <w:rPr>
          <w:rFonts w:ascii="Calibri" w:hAnsi="Calibri" w:cs="Calibri"/>
        </w:rPr>
      </w:pPr>
    </w:p>
    <w:p w14:paraId="1F30F4A7" w14:textId="34267692" w:rsidR="000A298C" w:rsidRPr="00E709B9" w:rsidRDefault="000A298C" w:rsidP="000A298C">
      <w:pPr>
        <w:keepNext/>
        <w:rPr>
          <w:rFonts w:ascii="Calibri" w:hAnsi="Calibri" w:cs="Calibri"/>
          <w:b/>
        </w:rPr>
      </w:pPr>
      <w:r w:rsidRPr="00E709B9">
        <w:rPr>
          <w:rFonts w:ascii="Calibri" w:hAnsi="Calibri" w:cs="Calibri"/>
          <w:b/>
        </w:rPr>
        <w:t>B</w:t>
      </w:r>
    </w:p>
    <w:p w14:paraId="65BFE399" w14:textId="77777777" w:rsidR="007D5989" w:rsidRPr="00874557" w:rsidRDefault="007D5989" w:rsidP="007D5989">
      <w:pPr>
        <w:keepNext/>
        <w:rPr>
          <w:rFonts w:ascii="Courier" w:hAnsi="Courier" w:cs="Calibri"/>
          <w:color w:val="000000"/>
        </w:rPr>
      </w:pPr>
      <w:r w:rsidRPr="00E709B9">
        <w:rPr>
          <w:rFonts w:ascii="Courier" w:hAnsi="Courier" w:cs="Calibri"/>
          <w:color w:val="222222"/>
        </w:rPr>
        <w:t xml:space="preserve">        10         20         30         40         50</w:t>
      </w:r>
      <w:r w:rsidRPr="00E709B9">
        <w:rPr>
          <w:rFonts w:ascii="Courier" w:hAnsi="Courier" w:cs="Calibri"/>
          <w:color w:val="222222"/>
        </w:rPr>
        <w:br/>
      </w:r>
      <w:r w:rsidRPr="00874557">
        <w:rPr>
          <w:rFonts w:ascii="Courier" w:hAnsi="Courier" w:cs="Calibri"/>
          <w:color w:val="000000"/>
        </w:rPr>
        <w:t xml:space="preserve">IVGGSDSREG AWPWVVALYF DDQQVCGASL VSRDWLVSAA HCVYGRNMEP </w:t>
      </w:r>
      <w:r w:rsidRPr="00874557">
        <w:rPr>
          <w:rFonts w:ascii="Courier" w:hAnsi="Courier" w:cs="Calibri"/>
          <w:color w:val="000000"/>
        </w:rPr>
        <w:br/>
        <w:t xml:space="preserve">        60         70         80         90        100</w:t>
      </w:r>
      <w:r w:rsidRPr="00874557">
        <w:rPr>
          <w:rFonts w:ascii="Courier" w:hAnsi="Courier" w:cs="Calibri"/>
          <w:color w:val="000000"/>
        </w:rPr>
        <w:br/>
        <w:t xml:space="preserve">SKWKAVLGLH MASNLTSPQI ETRLIDQIVI NRHYNKRRKN NDIAMMHLEM </w:t>
      </w:r>
      <w:r w:rsidRPr="00874557">
        <w:rPr>
          <w:rFonts w:ascii="Courier" w:hAnsi="Courier" w:cs="Calibri"/>
          <w:color w:val="000000"/>
        </w:rPr>
        <w:br/>
        <w:t xml:space="preserve">       110        120        130        140        150</w:t>
      </w:r>
      <w:r w:rsidRPr="00874557">
        <w:rPr>
          <w:rFonts w:ascii="Courier" w:hAnsi="Courier" w:cs="Calibri"/>
          <w:color w:val="000000"/>
        </w:rPr>
        <w:br/>
        <w:t xml:space="preserve">KVNYTDYIQP ICLPEENQVF PPGRICSIAG WGALIYQGST ADVLQEADVP </w:t>
      </w:r>
      <w:r w:rsidRPr="00874557">
        <w:rPr>
          <w:rFonts w:ascii="Courier" w:hAnsi="Courier" w:cs="Calibri"/>
          <w:color w:val="000000"/>
        </w:rPr>
        <w:br/>
        <w:t xml:space="preserve">       160        170        180        190        200</w:t>
      </w:r>
      <w:r w:rsidRPr="00874557">
        <w:rPr>
          <w:rFonts w:ascii="Courier" w:hAnsi="Courier" w:cs="Calibri"/>
          <w:color w:val="000000"/>
        </w:rPr>
        <w:br/>
        <w:t xml:space="preserve">LLSNEKCQQQ MPEYNITENM VCAGYDAGGV DSCQGDSGGP LMCQENNRWL </w:t>
      </w:r>
      <w:r w:rsidRPr="00874557">
        <w:rPr>
          <w:rFonts w:ascii="Courier" w:hAnsi="Courier" w:cs="Calibri"/>
          <w:color w:val="000000"/>
        </w:rPr>
        <w:br/>
        <w:t xml:space="preserve">       210        220        230 </w:t>
      </w:r>
    </w:p>
    <w:p w14:paraId="2A6F9D4C" w14:textId="5206B0F7" w:rsidR="007D5989" w:rsidRPr="00874557" w:rsidRDefault="007D5989" w:rsidP="007D5989">
      <w:pPr>
        <w:keepNext/>
        <w:rPr>
          <w:rFonts w:ascii="Courier" w:hAnsi="Courier" w:cs="Calibri"/>
          <w:color w:val="000000"/>
        </w:rPr>
      </w:pPr>
      <w:r w:rsidRPr="00874557">
        <w:rPr>
          <w:rFonts w:ascii="Courier" w:hAnsi="Courier" w:cs="Calibri"/>
          <w:color w:val="000000"/>
        </w:rPr>
        <w:t xml:space="preserve">LAGVTSFGYQ CALPNRPGVY ARVPRFTEWI QSFLH </w:t>
      </w:r>
    </w:p>
    <w:p w14:paraId="3EE95F3F" w14:textId="77777777" w:rsidR="007D5989" w:rsidRPr="00E709B9" w:rsidRDefault="007D5989" w:rsidP="005528DF">
      <w:pPr>
        <w:keepNext/>
        <w:jc w:val="center"/>
        <w:rPr>
          <w:rFonts w:ascii="Calibri" w:hAnsi="Calibri" w:cs="Calibri"/>
        </w:rPr>
      </w:pPr>
    </w:p>
    <w:p w14:paraId="27D31DC2" w14:textId="5BA48D99" w:rsidR="00EB3BE7" w:rsidRPr="00E709B9" w:rsidRDefault="005528DF" w:rsidP="00321F62">
      <w:pPr>
        <w:rPr>
          <w:rFonts w:ascii="Calibri" w:hAnsi="Calibri" w:cs="Calibri"/>
        </w:rPr>
      </w:pPr>
      <w:bookmarkStart w:id="1" w:name="_Ref531529933"/>
      <w:r w:rsidRPr="00E709B9">
        <w:rPr>
          <w:rFonts w:ascii="Calibri" w:hAnsi="Calibri" w:cs="Calibri"/>
          <w:b/>
        </w:rPr>
        <w:t>Figure S</w:t>
      </w:r>
      <w:r w:rsidRPr="00E709B9">
        <w:rPr>
          <w:rFonts w:ascii="Calibri" w:hAnsi="Calibri" w:cs="Calibri"/>
          <w:b/>
        </w:rPr>
        <w:fldChar w:fldCharType="begin"/>
      </w:r>
      <w:r w:rsidRPr="00E709B9">
        <w:rPr>
          <w:rFonts w:ascii="Calibri" w:hAnsi="Calibri" w:cs="Calibri"/>
          <w:b/>
        </w:rPr>
        <w:instrText xml:space="preserve"> SEQ Figure \* ARABIC </w:instrText>
      </w:r>
      <w:r w:rsidRPr="00E709B9">
        <w:rPr>
          <w:rFonts w:ascii="Calibri" w:hAnsi="Calibri" w:cs="Calibri"/>
          <w:b/>
        </w:rPr>
        <w:fldChar w:fldCharType="separate"/>
      </w:r>
      <w:r w:rsidRPr="00E709B9">
        <w:rPr>
          <w:rFonts w:ascii="Calibri" w:hAnsi="Calibri" w:cs="Calibri"/>
          <w:b/>
          <w:noProof/>
        </w:rPr>
        <w:t>1</w:t>
      </w:r>
      <w:r w:rsidRPr="00E709B9">
        <w:rPr>
          <w:rFonts w:ascii="Calibri" w:hAnsi="Calibri" w:cs="Calibri"/>
          <w:b/>
        </w:rPr>
        <w:fldChar w:fldCharType="end"/>
      </w:r>
      <w:bookmarkEnd w:id="1"/>
      <w:r w:rsidR="006305FE">
        <w:rPr>
          <w:rFonts w:ascii="Calibri" w:hAnsi="Calibri" w:cs="Calibri"/>
          <w:b/>
        </w:rPr>
        <w:t>.</w:t>
      </w:r>
      <w:r w:rsidRPr="00E709B9">
        <w:rPr>
          <w:rFonts w:ascii="Calibri" w:hAnsi="Calibri" w:cs="Calibri"/>
          <w:b/>
        </w:rPr>
        <w:t xml:space="preserve"> </w:t>
      </w:r>
      <w:r w:rsidR="00321F62" w:rsidRPr="00E709B9">
        <w:rPr>
          <w:rFonts w:ascii="Calibri" w:hAnsi="Calibri" w:cs="Calibri"/>
          <w:b/>
        </w:rPr>
        <w:t>S</w:t>
      </w:r>
      <w:r w:rsidRPr="00E709B9">
        <w:rPr>
          <w:rFonts w:ascii="Calibri" w:hAnsi="Calibri" w:cs="Calibri"/>
          <w:b/>
        </w:rPr>
        <w:t>equence elements</w:t>
      </w:r>
      <w:r w:rsidR="00321F62" w:rsidRPr="00E709B9">
        <w:rPr>
          <w:rFonts w:ascii="Calibri" w:hAnsi="Calibri" w:cs="Calibri"/>
          <w:b/>
        </w:rPr>
        <w:t xml:space="preserve"> for EK</w:t>
      </w:r>
      <w:r w:rsidR="00321F62" w:rsidRPr="00E709B9">
        <w:rPr>
          <w:rFonts w:ascii="Calibri" w:hAnsi="Calibri" w:cs="Calibri"/>
          <w:b/>
          <w:vertAlign w:val="subscript"/>
        </w:rPr>
        <w:t>L</w:t>
      </w:r>
      <w:r w:rsidR="00321F62" w:rsidRPr="00E709B9">
        <w:rPr>
          <w:rFonts w:ascii="Calibri" w:hAnsi="Calibri" w:cs="Calibri"/>
          <w:b/>
        </w:rPr>
        <w:t xml:space="preserve"> expression,</w:t>
      </w:r>
      <w:r w:rsidRPr="00E709B9">
        <w:rPr>
          <w:rFonts w:ascii="Calibri" w:hAnsi="Calibri" w:cs="Calibri"/>
          <w:b/>
        </w:rPr>
        <w:t xml:space="preserve"> including numbering system for nucleobase</w:t>
      </w:r>
      <w:r w:rsidR="00321F62" w:rsidRPr="00E709B9">
        <w:rPr>
          <w:rFonts w:ascii="Calibri" w:hAnsi="Calibri" w:cs="Calibri"/>
          <w:b/>
        </w:rPr>
        <w:t>s</w:t>
      </w:r>
      <w:r w:rsidRPr="00E709B9">
        <w:rPr>
          <w:rFonts w:ascii="Calibri" w:hAnsi="Calibri" w:cs="Calibri"/>
          <w:b/>
        </w:rPr>
        <w:t xml:space="preserve"> and amino acid residue</w:t>
      </w:r>
      <w:r w:rsidR="00321F62" w:rsidRPr="00E709B9">
        <w:rPr>
          <w:rFonts w:ascii="Calibri" w:hAnsi="Calibri" w:cs="Calibri"/>
          <w:b/>
        </w:rPr>
        <w:t>s</w:t>
      </w:r>
      <w:r w:rsidRPr="00E709B9">
        <w:rPr>
          <w:rFonts w:ascii="Calibri" w:hAnsi="Calibri" w:cs="Calibri"/>
          <w:b/>
        </w:rPr>
        <w:t>.</w:t>
      </w:r>
      <w:r w:rsidR="00321F62" w:rsidRPr="00E709B9">
        <w:rPr>
          <w:rFonts w:ascii="Calibri" w:hAnsi="Calibri" w:cs="Calibri"/>
          <w:b/>
        </w:rPr>
        <w:t xml:space="preserve"> </w:t>
      </w:r>
      <w:r w:rsidR="000A298C" w:rsidRPr="00E709B9">
        <w:rPr>
          <w:rFonts w:ascii="Calibri" w:hAnsi="Calibri" w:cs="Calibri"/>
          <w:b/>
        </w:rPr>
        <w:t xml:space="preserve">A) </w:t>
      </w:r>
      <w:r w:rsidR="00321F62" w:rsidRPr="00E709B9">
        <w:rPr>
          <w:rFonts w:ascii="Calibri" w:hAnsi="Calibri" w:cs="Calibri"/>
        </w:rPr>
        <w:t>S</w:t>
      </w:r>
      <w:r w:rsidR="00EB3BE7" w:rsidRPr="00E709B9">
        <w:rPr>
          <w:rFonts w:ascii="Calibri" w:hAnsi="Calibri" w:cs="Calibri"/>
        </w:rPr>
        <w:t>equence</w:t>
      </w:r>
      <w:r w:rsidR="00321F62" w:rsidRPr="00E709B9">
        <w:rPr>
          <w:rFonts w:ascii="Calibri" w:hAnsi="Calibri" w:cs="Calibri"/>
        </w:rPr>
        <w:t xml:space="preserve"> elements included a</w:t>
      </w:r>
      <w:r w:rsidR="00EB3BE7" w:rsidRPr="00E709B9">
        <w:rPr>
          <w:rFonts w:ascii="Calibri" w:hAnsi="Calibri" w:cs="Calibri"/>
        </w:rPr>
        <w:t xml:space="preserve"> T7 promoter (T7 promo), lac operator (lac op), ribosomal binding site (rbs), pelB signal peptide (pelB), </w:t>
      </w:r>
      <w:r w:rsidR="007D5989" w:rsidRPr="00E709B9">
        <w:rPr>
          <w:rFonts w:ascii="Calibri" w:hAnsi="Calibri" w:cs="Calibri"/>
        </w:rPr>
        <w:t xml:space="preserve">Cny bovine </w:t>
      </w:r>
      <w:r w:rsidR="00EB3BE7" w:rsidRPr="00E709B9">
        <w:rPr>
          <w:rFonts w:ascii="Calibri" w:hAnsi="Calibri" w:cs="Calibri"/>
        </w:rPr>
        <w:t>enterokinase light chain (EK</w:t>
      </w:r>
      <w:r w:rsidR="00EB3BE7" w:rsidRPr="00E709B9">
        <w:rPr>
          <w:rFonts w:ascii="Calibri" w:hAnsi="Calibri" w:cs="Calibri"/>
          <w:vertAlign w:val="subscript"/>
        </w:rPr>
        <w:t>L</w:t>
      </w:r>
      <w:r w:rsidR="00EB3BE7" w:rsidRPr="00E709B9">
        <w:rPr>
          <w:rFonts w:ascii="Calibri" w:hAnsi="Calibri" w:cs="Calibri"/>
        </w:rPr>
        <w:t>), and His6x affinity tag. For example, a variant with the following notation, P5’L/V15Q; t16a [T7 promo], g127t [pelB], c166t [EK</w:t>
      </w:r>
      <w:r w:rsidR="00EB3BE7" w:rsidRPr="00E709B9">
        <w:rPr>
          <w:rFonts w:ascii="Calibri" w:hAnsi="Calibri" w:cs="Calibri"/>
          <w:vertAlign w:val="subscript"/>
        </w:rPr>
        <w:t>L</w:t>
      </w:r>
      <w:r w:rsidR="00EB3BE7" w:rsidRPr="00E709B9">
        <w:rPr>
          <w:rFonts w:ascii="Calibri" w:hAnsi="Calibri" w:cs="Calibri"/>
        </w:rPr>
        <w:t xml:space="preserve">] indicates </w:t>
      </w:r>
      <w:r w:rsidR="00321F62" w:rsidRPr="00E709B9">
        <w:rPr>
          <w:rFonts w:ascii="Calibri" w:hAnsi="Calibri" w:cs="Calibri"/>
        </w:rPr>
        <w:t xml:space="preserve">a Pro to Leu mutation at position 5 of the pelB sequence, </w:t>
      </w:r>
      <w:r w:rsidR="00EB3BE7" w:rsidRPr="00E709B9">
        <w:rPr>
          <w:rFonts w:ascii="Calibri" w:hAnsi="Calibri" w:cs="Calibri"/>
        </w:rPr>
        <w:t xml:space="preserve">and a </w:t>
      </w:r>
      <w:r w:rsidR="00321F62" w:rsidRPr="00E709B9">
        <w:rPr>
          <w:rFonts w:ascii="Calibri" w:hAnsi="Calibri" w:cs="Calibri"/>
        </w:rPr>
        <w:t>Val to Gln mutation</w:t>
      </w:r>
      <w:r w:rsidR="00EB3BE7" w:rsidRPr="00E709B9">
        <w:rPr>
          <w:rFonts w:ascii="Calibri" w:hAnsi="Calibri" w:cs="Calibri"/>
        </w:rPr>
        <w:t xml:space="preserve"> at position 15 of the EK</w:t>
      </w:r>
      <w:r w:rsidR="00EB3BE7" w:rsidRPr="00E709B9">
        <w:rPr>
          <w:rFonts w:ascii="Calibri" w:hAnsi="Calibri" w:cs="Calibri"/>
          <w:vertAlign w:val="subscript"/>
        </w:rPr>
        <w:t>L</w:t>
      </w:r>
      <w:r w:rsidR="00EB3BE7" w:rsidRPr="00E709B9">
        <w:rPr>
          <w:rFonts w:ascii="Calibri" w:hAnsi="Calibri" w:cs="Calibri"/>
        </w:rPr>
        <w:t xml:space="preserve"> sequence. </w:t>
      </w:r>
      <w:r w:rsidR="00321F62" w:rsidRPr="00E709B9">
        <w:rPr>
          <w:rFonts w:ascii="Calibri" w:hAnsi="Calibri" w:cs="Calibri"/>
        </w:rPr>
        <w:t>T</w:t>
      </w:r>
      <w:r w:rsidR="00EB3BE7" w:rsidRPr="00E709B9">
        <w:rPr>
          <w:rFonts w:ascii="Calibri" w:hAnsi="Calibri" w:cs="Calibri"/>
        </w:rPr>
        <w:t>he DNA level mutat</w:t>
      </w:r>
      <w:r w:rsidR="00321F62" w:rsidRPr="00E709B9">
        <w:rPr>
          <w:rFonts w:ascii="Calibri" w:hAnsi="Calibri" w:cs="Calibri"/>
        </w:rPr>
        <w:t>ions are numbered contiguously, and the</w:t>
      </w:r>
      <w:r w:rsidR="00EB3BE7" w:rsidRPr="00E709B9">
        <w:rPr>
          <w:rFonts w:ascii="Calibri" w:hAnsi="Calibri" w:cs="Calibri"/>
        </w:rPr>
        <w:t xml:space="preserve"> sequence elements in brackets indicate the location of </w:t>
      </w:r>
      <w:r w:rsidR="00321F62" w:rsidRPr="00E709B9">
        <w:rPr>
          <w:rFonts w:ascii="Calibri" w:hAnsi="Calibri" w:cs="Calibri"/>
        </w:rPr>
        <w:t>each</w:t>
      </w:r>
      <w:r w:rsidR="00EB3BE7" w:rsidRPr="00E709B9">
        <w:rPr>
          <w:rFonts w:ascii="Calibri" w:hAnsi="Calibri" w:cs="Calibri"/>
        </w:rPr>
        <w:t xml:space="preserve"> mutated base.</w:t>
      </w:r>
      <w:r w:rsidR="000A298C" w:rsidRPr="00E709B9">
        <w:rPr>
          <w:rFonts w:ascii="Calibri" w:hAnsi="Calibri" w:cs="Calibri"/>
        </w:rPr>
        <w:t xml:space="preserve"> </w:t>
      </w:r>
      <w:r w:rsidR="000A298C" w:rsidRPr="00E709B9">
        <w:rPr>
          <w:rFonts w:ascii="Calibri" w:hAnsi="Calibri" w:cs="Calibri"/>
          <w:b/>
        </w:rPr>
        <w:t xml:space="preserve">B) </w:t>
      </w:r>
      <w:r w:rsidR="000A298C" w:rsidRPr="00E709B9">
        <w:rPr>
          <w:rFonts w:ascii="Calibri" w:hAnsi="Calibri" w:cs="Calibri"/>
        </w:rPr>
        <w:t>Cny bovine EK</w:t>
      </w:r>
      <w:r w:rsidR="000A298C" w:rsidRPr="00E709B9">
        <w:rPr>
          <w:rFonts w:ascii="Calibri" w:hAnsi="Calibri" w:cs="Calibri"/>
          <w:vertAlign w:val="subscript"/>
        </w:rPr>
        <w:t>L</w:t>
      </w:r>
      <w:r w:rsidR="000A298C" w:rsidRPr="00E709B9">
        <w:rPr>
          <w:rFonts w:ascii="Calibri" w:hAnsi="Calibri" w:cs="Calibri"/>
        </w:rPr>
        <w:t xml:space="preserve"> protein sequence.</w:t>
      </w:r>
    </w:p>
    <w:p w14:paraId="1E68CBEC" w14:textId="3563E784" w:rsidR="005528DF" w:rsidRPr="00E709B9" w:rsidRDefault="005528DF" w:rsidP="00AA53E2">
      <w:pPr>
        <w:rPr>
          <w:rFonts w:ascii="Calibri" w:hAnsi="Calibri" w:cs="Calibri"/>
        </w:rPr>
      </w:pPr>
    </w:p>
    <w:p w14:paraId="06D0E089" w14:textId="52F045EF" w:rsidR="00571A51" w:rsidRPr="00AD5551" w:rsidRDefault="00AD5551" w:rsidP="0032523F">
      <w:pPr>
        <w:rPr>
          <w:rFonts w:ascii="Calibri" w:hAnsi="Calibri" w:cs="Calibri"/>
          <w:iCs/>
        </w:rPr>
      </w:pPr>
      <w:r w:rsidRPr="00AD5551">
        <w:rPr>
          <w:rFonts w:ascii="Calibri" w:hAnsi="Calibri" w:cs="Calibri"/>
          <w:b/>
          <w:iCs/>
        </w:rPr>
        <w:t xml:space="preserve">S2. </w:t>
      </w:r>
      <w:r w:rsidR="00571A51" w:rsidRPr="00AD5551">
        <w:rPr>
          <w:rFonts w:ascii="Calibri" w:hAnsi="Calibri" w:cs="Calibri"/>
          <w:b/>
          <w:iCs/>
        </w:rPr>
        <w:t>Consensus sequence analysis</w:t>
      </w:r>
    </w:p>
    <w:p w14:paraId="226FCEE3" w14:textId="7060B689" w:rsidR="00F55881" w:rsidRPr="00E709B9" w:rsidRDefault="00F02603" w:rsidP="00F55881">
      <w:pPr>
        <w:rPr>
          <w:rFonts w:ascii="Calibri" w:hAnsi="Calibri" w:cs="Calibri"/>
        </w:rPr>
      </w:pPr>
      <w:r w:rsidRPr="00E709B9">
        <w:rPr>
          <w:rFonts w:ascii="Calibri" w:hAnsi="Calibri" w:cs="Calibri"/>
        </w:rPr>
        <w:t xml:space="preserve">A multiple alignment of 250 sequences was generated based on a BLAST </w:t>
      </w:r>
      <w:r w:rsidR="00FC0DBE" w:rsidRPr="00E709B9">
        <w:rPr>
          <w:rFonts w:ascii="Calibri" w:hAnsi="Calibri" w:cs="Calibri"/>
        </w:rPr>
        <w:t>(</w:t>
      </w:r>
      <w:r w:rsidR="003346AD" w:rsidRPr="00E709B9">
        <w:rPr>
          <w:rFonts w:ascii="Calibri" w:hAnsi="Calibri" w:cs="Calibri"/>
        </w:rPr>
        <w:t>Ye et al 2006</w:t>
      </w:r>
      <w:r w:rsidR="009524AD" w:rsidRPr="00E709B9">
        <w:rPr>
          <w:rFonts w:ascii="Calibri" w:hAnsi="Calibri" w:cs="Calibri"/>
        </w:rPr>
        <w:t xml:space="preserve">) </w:t>
      </w:r>
      <w:r w:rsidRPr="00E709B9">
        <w:rPr>
          <w:rFonts w:ascii="Calibri" w:hAnsi="Calibri" w:cs="Calibri"/>
        </w:rPr>
        <w:t xml:space="preserve">search </w:t>
      </w:r>
      <w:r w:rsidR="007046C1">
        <w:rPr>
          <w:rFonts w:ascii="Calibri" w:hAnsi="Calibri" w:cs="Calibri"/>
        </w:rPr>
        <w:t>with</w:t>
      </w:r>
      <w:r w:rsidRPr="00E709B9">
        <w:rPr>
          <w:rFonts w:ascii="Calibri" w:hAnsi="Calibri" w:cs="Calibri"/>
        </w:rPr>
        <w:t xml:space="preserve"> Cny enterokinase light chain sequence as the query</w:t>
      </w:r>
      <w:r w:rsidR="00FC0DBE" w:rsidRPr="00E709B9">
        <w:rPr>
          <w:rFonts w:ascii="Calibri" w:hAnsi="Calibri" w:cs="Calibri"/>
        </w:rPr>
        <w:t>, and then aligned using ClustalW</w:t>
      </w:r>
      <w:r w:rsidR="009524AD" w:rsidRPr="00E709B9">
        <w:rPr>
          <w:rFonts w:ascii="Calibri" w:hAnsi="Calibri" w:cs="Calibri"/>
        </w:rPr>
        <w:t xml:space="preserve"> (</w:t>
      </w:r>
      <w:r w:rsidR="003346AD" w:rsidRPr="00E709B9">
        <w:rPr>
          <w:rFonts w:ascii="Calibri" w:hAnsi="Calibri" w:cs="Calibri"/>
        </w:rPr>
        <w:t>Thompson et al 1994</w:t>
      </w:r>
      <w:r w:rsidR="009524AD" w:rsidRPr="00E709B9">
        <w:rPr>
          <w:rFonts w:ascii="Calibri" w:hAnsi="Calibri" w:cs="Calibri"/>
        </w:rPr>
        <w:t>)</w:t>
      </w:r>
      <w:r w:rsidRPr="00E709B9">
        <w:rPr>
          <w:rFonts w:ascii="Calibri" w:hAnsi="Calibri" w:cs="Calibri"/>
        </w:rPr>
        <w:t xml:space="preserve">.  </w:t>
      </w:r>
      <w:r w:rsidR="00F55881" w:rsidRPr="00E709B9">
        <w:rPr>
          <w:rFonts w:ascii="Calibri" w:hAnsi="Calibri" w:cs="Calibri"/>
        </w:rPr>
        <w:t>Consensus sequences were generated (</w:t>
      </w:r>
      <w:r w:rsidR="00F55881" w:rsidRPr="00757399">
        <w:rPr>
          <w:rFonts w:ascii="Calibri" w:hAnsi="Calibri" w:cs="Calibri"/>
          <w:bCs/>
        </w:rPr>
        <w:t xml:space="preserve">Figure </w:t>
      </w:r>
      <w:r w:rsidR="0057573A" w:rsidRPr="00757399">
        <w:rPr>
          <w:rFonts w:ascii="Calibri" w:hAnsi="Calibri" w:cs="Calibri"/>
          <w:bCs/>
        </w:rPr>
        <w:t>2</w:t>
      </w:r>
      <w:r w:rsidR="00F55881" w:rsidRPr="00E709B9">
        <w:rPr>
          <w:rFonts w:ascii="Calibri" w:hAnsi="Calibri" w:cs="Calibri"/>
        </w:rPr>
        <w:t xml:space="preserve">) </w:t>
      </w:r>
      <w:r w:rsidR="007046C1">
        <w:rPr>
          <w:rFonts w:ascii="Calibri" w:hAnsi="Calibri" w:cs="Calibri"/>
        </w:rPr>
        <w:t>in</w:t>
      </w:r>
      <w:r w:rsidR="00F55881" w:rsidRPr="00E709B9">
        <w:rPr>
          <w:rFonts w:ascii="Calibri" w:hAnsi="Calibri" w:cs="Calibri"/>
        </w:rPr>
        <w:t xml:space="preserve"> PFAAT</w:t>
      </w:r>
      <w:r w:rsidR="00584528">
        <w:rPr>
          <w:rFonts w:ascii="Calibri" w:hAnsi="Calibri" w:cs="Calibri"/>
        </w:rPr>
        <w:t xml:space="preserve"> (</w:t>
      </w:r>
      <w:r w:rsidR="00584528" w:rsidRPr="00E709B9">
        <w:rPr>
          <w:rFonts w:ascii="Calibri" w:hAnsi="Calibri" w:cs="Calibri"/>
        </w:rPr>
        <w:t>Caffrey et al. 2007</w:t>
      </w:r>
      <w:r w:rsidR="00584528">
        <w:rPr>
          <w:rFonts w:ascii="Calibri" w:hAnsi="Calibri" w:cs="Calibri"/>
        </w:rPr>
        <w:t>).</w:t>
      </w:r>
      <w:r w:rsidR="008532DE">
        <w:rPr>
          <w:rFonts w:ascii="Calibri" w:hAnsi="Calibri" w:cs="Calibri"/>
        </w:rPr>
        <w:t xml:space="preserve">  </w:t>
      </w:r>
      <w:r w:rsidR="00F55881" w:rsidRPr="00E709B9">
        <w:rPr>
          <w:rFonts w:ascii="Calibri" w:hAnsi="Calibri" w:cs="Calibri"/>
        </w:rPr>
        <w:t>Buried residues and proline residues in loop regions</w:t>
      </w:r>
      <w:r w:rsidR="008532DE">
        <w:rPr>
          <w:rFonts w:ascii="Calibri" w:hAnsi="Calibri" w:cs="Calibri"/>
        </w:rPr>
        <w:t>, also avoiding the active site,</w:t>
      </w:r>
      <w:r w:rsidR="00F55881" w:rsidRPr="00E709B9">
        <w:rPr>
          <w:rFonts w:ascii="Calibri" w:hAnsi="Calibri" w:cs="Calibri"/>
        </w:rPr>
        <w:t xml:space="preserve"> were considered for mutation </w:t>
      </w:r>
      <w:r w:rsidR="00AA14AD">
        <w:rPr>
          <w:rFonts w:ascii="Calibri" w:hAnsi="Calibri" w:cs="Calibri"/>
        </w:rPr>
        <w:t>to give the</w:t>
      </w:r>
      <w:r w:rsidR="00F55881" w:rsidRPr="00E709B9">
        <w:rPr>
          <w:rFonts w:ascii="Calibri" w:hAnsi="Calibri" w:cs="Calibri"/>
        </w:rPr>
        <w:t xml:space="preserve"> potential mutation sites</w:t>
      </w:r>
      <w:r w:rsidR="00AA14AD">
        <w:rPr>
          <w:rFonts w:ascii="Calibri" w:hAnsi="Calibri" w:cs="Calibri"/>
        </w:rPr>
        <w:t xml:space="preserve"> shown in Table S1</w:t>
      </w:r>
      <w:r w:rsidR="00F55881" w:rsidRPr="00E709B9">
        <w:rPr>
          <w:rFonts w:ascii="Calibri" w:hAnsi="Calibri" w:cs="Calibri"/>
        </w:rPr>
        <w:t>.</w:t>
      </w:r>
    </w:p>
    <w:p w14:paraId="32756181" w14:textId="54850147" w:rsidR="00F55881" w:rsidRDefault="00F55881" w:rsidP="0032523F">
      <w:pPr>
        <w:rPr>
          <w:rFonts w:ascii="Calibri" w:hAnsi="Calibri" w:cs="Calibri"/>
        </w:rPr>
      </w:pPr>
    </w:p>
    <w:p w14:paraId="020AD7B8" w14:textId="77777777" w:rsidR="007046C1" w:rsidRPr="007046C1" w:rsidRDefault="007046C1" w:rsidP="007046C1">
      <w:pPr>
        <w:rPr>
          <w:rFonts w:ascii="Calibri" w:hAnsi="Calibri" w:cs="Calibri"/>
          <w:color w:val="000000"/>
          <w:sz w:val="21"/>
          <w:szCs w:val="21"/>
          <w:lang w:val="en-US"/>
        </w:rPr>
      </w:pPr>
      <w:r w:rsidRPr="007046C1">
        <w:rPr>
          <w:rFonts w:ascii="Calibri" w:hAnsi="Calibri" w:cs="Calibri"/>
          <w:color w:val="000000"/>
          <w:sz w:val="21"/>
          <w:szCs w:val="21"/>
          <w:lang w:val="en-US"/>
        </w:rPr>
        <w:t xml:space="preserve">Caffrey DR, Dana, PH, Mathur V, Ocano M, Hong EJ, Wang YE, Somaroo S, Caffrey BE, Potluri S, Huang ES (2007) PFAAT version 2.0: a tool for editing, annotating, and analyzing multiple sequence alignments. </w:t>
      </w:r>
      <w:r w:rsidRPr="007046C1">
        <w:rPr>
          <w:rFonts w:ascii="Calibri" w:hAnsi="Calibri" w:cs="Calibri"/>
          <w:i/>
          <w:color w:val="000000"/>
          <w:sz w:val="21"/>
          <w:szCs w:val="21"/>
          <w:lang w:val="en-US"/>
        </w:rPr>
        <w:t>BMC. Bioinformatics.</w:t>
      </w:r>
      <w:r w:rsidRPr="007046C1">
        <w:rPr>
          <w:rFonts w:ascii="Calibri" w:hAnsi="Calibri" w:cs="Calibri"/>
          <w:color w:val="000000"/>
          <w:sz w:val="21"/>
          <w:szCs w:val="21"/>
          <w:lang w:val="en-US"/>
        </w:rPr>
        <w:t xml:space="preserve"> 8:381.</w:t>
      </w:r>
    </w:p>
    <w:p w14:paraId="75024C69" w14:textId="77777777" w:rsidR="007046C1" w:rsidRPr="007046C1" w:rsidRDefault="007046C1" w:rsidP="007046C1">
      <w:pPr>
        <w:rPr>
          <w:rFonts w:ascii="Calibri" w:hAnsi="Calibri" w:cs="Calibri"/>
          <w:color w:val="000000"/>
          <w:sz w:val="21"/>
          <w:szCs w:val="21"/>
          <w:lang w:val="en-US"/>
        </w:rPr>
      </w:pPr>
    </w:p>
    <w:p w14:paraId="743A5C8B" w14:textId="77777777" w:rsidR="007046C1" w:rsidRPr="007046C1" w:rsidRDefault="007046C1" w:rsidP="007046C1">
      <w:pPr>
        <w:rPr>
          <w:rFonts w:ascii="Calibri" w:hAnsi="Calibri" w:cs="Calibri"/>
          <w:color w:val="000000"/>
          <w:sz w:val="21"/>
          <w:szCs w:val="21"/>
        </w:rPr>
      </w:pPr>
      <w:r w:rsidRPr="007046C1">
        <w:rPr>
          <w:rFonts w:ascii="Calibri" w:hAnsi="Calibri" w:cs="Calibri"/>
          <w:color w:val="000000"/>
          <w:sz w:val="21"/>
          <w:szCs w:val="21"/>
        </w:rPr>
        <w:t xml:space="preserve">Thompson JD, Higgins DG, Gibson TJ (1994) CLUSTAL W: improving the sensitivity of progressive multiple sequence alignment through sequence weighting, position-specific gap penalties and weight matrix choice. </w:t>
      </w:r>
      <w:r w:rsidRPr="007046C1">
        <w:rPr>
          <w:rFonts w:ascii="Calibri" w:hAnsi="Calibri" w:cs="Calibri"/>
          <w:i/>
          <w:color w:val="000000"/>
          <w:sz w:val="21"/>
          <w:szCs w:val="21"/>
        </w:rPr>
        <w:t>Nucleic Acids Res</w:t>
      </w:r>
      <w:r w:rsidRPr="007046C1">
        <w:rPr>
          <w:rFonts w:ascii="Calibri" w:hAnsi="Calibri" w:cs="Calibri"/>
          <w:color w:val="000000"/>
          <w:sz w:val="21"/>
          <w:szCs w:val="21"/>
        </w:rPr>
        <w:t xml:space="preserve"> 22:4673–4680</w:t>
      </w:r>
    </w:p>
    <w:p w14:paraId="7DFD2FC3" w14:textId="77777777" w:rsidR="007046C1" w:rsidRPr="007046C1" w:rsidRDefault="007046C1" w:rsidP="007046C1">
      <w:pPr>
        <w:rPr>
          <w:rFonts w:ascii="Calibri" w:hAnsi="Calibri" w:cs="Calibri"/>
          <w:color w:val="000000"/>
          <w:sz w:val="21"/>
          <w:szCs w:val="21"/>
        </w:rPr>
      </w:pPr>
    </w:p>
    <w:p w14:paraId="751E4200" w14:textId="77777777" w:rsidR="007046C1" w:rsidRPr="007046C1" w:rsidRDefault="007046C1" w:rsidP="007046C1">
      <w:pPr>
        <w:rPr>
          <w:rFonts w:ascii="Calibri" w:hAnsi="Calibri" w:cs="Calibri"/>
          <w:color w:val="000000"/>
          <w:sz w:val="21"/>
          <w:szCs w:val="21"/>
        </w:rPr>
      </w:pPr>
      <w:r w:rsidRPr="007046C1">
        <w:rPr>
          <w:rFonts w:ascii="Calibri" w:hAnsi="Calibri" w:cs="Calibri"/>
          <w:color w:val="000000"/>
          <w:sz w:val="21"/>
          <w:szCs w:val="21"/>
        </w:rPr>
        <w:t xml:space="preserve">Ye J, McGinnis S, Madden TL (2006) BLAST: improvements for better sequence analysis. </w:t>
      </w:r>
      <w:r w:rsidRPr="007046C1">
        <w:rPr>
          <w:rFonts w:ascii="Calibri" w:hAnsi="Calibri" w:cs="Calibri"/>
          <w:i/>
          <w:color w:val="000000"/>
          <w:sz w:val="21"/>
          <w:szCs w:val="21"/>
        </w:rPr>
        <w:t>Nucleic Acids Res</w:t>
      </w:r>
      <w:r w:rsidRPr="007046C1">
        <w:rPr>
          <w:rFonts w:ascii="Calibri" w:hAnsi="Calibri" w:cs="Calibri"/>
          <w:color w:val="000000"/>
          <w:sz w:val="21"/>
          <w:szCs w:val="21"/>
        </w:rPr>
        <w:t xml:space="preserve"> 34:W6–W9</w:t>
      </w:r>
    </w:p>
    <w:p w14:paraId="4F05B361" w14:textId="08AC1A68" w:rsidR="00F55881" w:rsidRPr="00CC2D2F" w:rsidRDefault="00CC2D2F" w:rsidP="00CC2D2F">
      <w:pPr>
        <w:rPr>
          <w:rFonts w:ascii="Calibri" w:hAnsi="Calibri" w:cs="Calibri"/>
          <w:b/>
        </w:rPr>
      </w:pPr>
      <w:r>
        <w:rPr>
          <w:rFonts w:ascii="Calibri" w:hAnsi="Calibri" w:cs="Calibri"/>
          <w:b/>
          <w:noProof/>
        </w:rPr>
        <w:lastRenderedPageBreak/>
        <w:drawing>
          <wp:inline distT="0" distB="0" distL="0" distR="0" wp14:anchorId="75F73B99" wp14:editId="35E4D570">
            <wp:extent cx="5731510" cy="340042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F79F7" w14:textId="28BC172B" w:rsidR="00F55881" w:rsidRPr="00146F7D" w:rsidRDefault="00F55881" w:rsidP="008C2A05">
      <w:pPr>
        <w:rPr>
          <w:rFonts w:ascii="Calibri" w:hAnsi="Calibri" w:cs="Calibri"/>
          <w:b/>
        </w:rPr>
      </w:pPr>
      <w:bookmarkStart w:id="2" w:name="_Toc340419177"/>
      <w:r w:rsidRPr="008C2A05">
        <w:rPr>
          <w:rFonts w:ascii="Calibri" w:hAnsi="Calibri" w:cs="Calibri"/>
          <w:b/>
          <w:bCs/>
        </w:rPr>
        <w:t>Figure</w:t>
      </w:r>
      <w:r w:rsidR="00146F7D" w:rsidRPr="008C2A05">
        <w:rPr>
          <w:rFonts w:ascii="Calibri" w:hAnsi="Calibri" w:cs="Calibri"/>
          <w:b/>
          <w:bCs/>
        </w:rPr>
        <w:t xml:space="preserve"> S2</w:t>
      </w:r>
      <w:r w:rsidR="006305FE" w:rsidRPr="008C2A05">
        <w:rPr>
          <w:rFonts w:ascii="Calibri" w:hAnsi="Calibri" w:cs="Calibri"/>
          <w:b/>
          <w:bCs/>
        </w:rPr>
        <w:t>.</w:t>
      </w:r>
      <w:r w:rsidRPr="008C2A05">
        <w:rPr>
          <w:rFonts w:ascii="Calibri" w:hAnsi="Calibri" w:cs="Calibri"/>
          <w:b/>
          <w:bCs/>
        </w:rPr>
        <w:t xml:space="preserve"> </w:t>
      </w:r>
      <w:r w:rsidR="008C2A05" w:rsidRPr="008C2A05">
        <w:rPr>
          <w:rFonts w:ascii="Calibri" w:hAnsi="Calibri" w:cs="Calibri"/>
          <w:b/>
          <w:bCs/>
        </w:rPr>
        <w:t>En</w:t>
      </w:r>
      <w:r w:rsidRPr="008C2A05">
        <w:rPr>
          <w:rFonts w:ascii="Calibri" w:hAnsi="Calibri" w:cs="Calibri"/>
          <w:b/>
          <w:bCs/>
        </w:rPr>
        <w:t xml:space="preserve">terokinase sequence </w:t>
      </w:r>
      <w:r w:rsidR="00146F7D" w:rsidRPr="008C2A05">
        <w:rPr>
          <w:rFonts w:ascii="Calibri" w:hAnsi="Calibri" w:cs="Calibri"/>
          <w:b/>
          <w:bCs/>
        </w:rPr>
        <w:t>align</w:t>
      </w:r>
      <w:r w:rsidR="00A90B56" w:rsidRPr="008C2A05">
        <w:rPr>
          <w:rFonts w:ascii="Calibri" w:hAnsi="Calibri" w:cs="Calibri"/>
          <w:b/>
          <w:bCs/>
        </w:rPr>
        <w:t>ed</w:t>
      </w:r>
      <w:r w:rsidRPr="008C2A05">
        <w:rPr>
          <w:rFonts w:ascii="Calibri" w:hAnsi="Calibri" w:cs="Calibri"/>
          <w:b/>
          <w:bCs/>
        </w:rPr>
        <w:t xml:space="preserve"> to the consensus sequence.</w:t>
      </w:r>
      <w:r w:rsidRPr="00E709B9">
        <w:rPr>
          <w:rFonts w:ascii="Calibri" w:hAnsi="Calibri" w:cs="Calibri"/>
        </w:rPr>
        <w:t xml:space="preserve"> </w:t>
      </w:r>
      <w:r w:rsidR="00A90B56" w:rsidRPr="00146F7D">
        <w:rPr>
          <w:rFonts w:ascii="Calibri" w:hAnsi="Calibri" w:cs="Calibri"/>
        </w:rPr>
        <w:t>Sequences were obtained via BLAST search</w:t>
      </w:r>
      <w:r w:rsidR="00A90B56">
        <w:rPr>
          <w:rFonts w:ascii="Calibri" w:hAnsi="Calibri" w:cs="Calibri"/>
        </w:rPr>
        <w:t>.  250 sequences were used to generate a multiple sequence alignment in Clustal W,</w:t>
      </w:r>
      <w:r w:rsidR="00A90B56" w:rsidRPr="00146F7D">
        <w:rPr>
          <w:rFonts w:ascii="Calibri" w:hAnsi="Calibri" w:cs="Calibri"/>
        </w:rPr>
        <w:t xml:space="preserve"> and a consensus sequence generated using PFAAT</w:t>
      </w:r>
      <w:r w:rsidR="00A90B56">
        <w:rPr>
          <w:rFonts w:ascii="Calibri" w:hAnsi="Calibri" w:cs="Calibri"/>
        </w:rPr>
        <w:t xml:space="preserve">. </w:t>
      </w:r>
      <w:r w:rsidRPr="00146F7D">
        <w:rPr>
          <w:rFonts w:ascii="Calibri" w:hAnsi="Calibri" w:cs="Calibri"/>
        </w:rPr>
        <w:t>Residues have been shaded depending on residue similarity to significant changes between the two sequences.</w:t>
      </w:r>
      <w:bookmarkEnd w:id="2"/>
    </w:p>
    <w:p w14:paraId="16206EEE" w14:textId="52D188CA" w:rsidR="00F55881" w:rsidRDefault="00F55881" w:rsidP="0032523F">
      <w:pPr>
        <w:rPr>
          <w:rFonts w:ascii="Calibri" w:hAnsi="Calibri" w:cs="Calibri"/>
        </w:rPr>
      </w:pPr>
    </w:p>
    <w:p w14:paraId="4B7981C0" w14:textId="0F7390D3" w:rsidR="008C2A05" w:rsidRDefault="008C2A05" w:rsidP="0032523F">
      <w:pPr>
        <w:rPr>
          <w:rFonts w:ascii="Calibri" w:hAnsi="Calibri" w:cs="Calibri"/>
        </w:rPr>
      </w:pPr>
    </w:p>
    <w:p w14:paraId="5F879B9C" w14:textId="77777777" w:rsidR="008C2A05" w:rsidRPr="00E709B9" w:rsidRDefault="008C2A05" w:rsidP="0032523F">
      <w:pPr>
        <w:rPr>
          <w:rFonts w:ascii="Calibri" w:hAnsi="Calibri" w:cs="Calibri"/>
        </w:rPr>
      </w:pPr>
    </w:p>
    <w:tbl>
      <w:tblPr>
        <w:tblW w:w="7915" w:type="dxa"/>
        <w:tblInd w:w="113" w:type="dxa"/>
        <w:tblLook w:val="04A0" w:firstRow="1" w:lastRow="0" w:firstColumn="1" w:lastColumn="0" w:noHBand="0" w:noVBand="1"/>
      </w:tblPr>
      <w:tblGrid>
        <w:gridCol w:w="1912"/>
        <w:gridCol w:w="1831"/>
        <w:gridCol w:w="2137"/>
        <w:gridCol w:w="2035"/>
      </w:tblGrid>
      <w:tr w:rsidR="00571A51" w:rsidRPr="00E709B9" w14:paraId="21C27F0F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E5F59" w14:textId="7E46B3C2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Residue position</w:t>
            </w:r>
          </w:p>
        </w:tc>
        <w:tc>
          <w:tcPr>
            <w:tcW w:w="183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CA2C3" w14:textId="0C6055C7" w:rsidR="00571A51" w:rsidRPr="00E709B9" w:rsidRDefault="00754102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Cny</w:t>
            </w:r>
            <w:r w:rsidR="00571A51" w:rsidRPr="00E709B9">
              <w:rPr>
                <w:rFonts w:ascii="Calibri" w:hAnsi="Calibri" w:cs="Calibri"/>
              </w:rPr>
              <w:t xml:space="preserve"> EK residue</w:t>
            </w:r>
          </w:p>
        </w:tc>
        <w:tc>
          <w:tcPr>
            <w:tcW w:w="213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CECFC" w14:textId="4659C0A8" w:rsidR="00571A51" w:rsidRPr="00E709B9" w:rsidRDefault="00754102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 xml:space="preserve">Consensus </w:t>
            </w:r>
            <w:r w:rsidR="00571A51" w:rsidRPr="00E709B9">
              <w:rPr>
                <w:rFonts w:ascii="Calibri" w:hAnsi="Calibri" w:cs="Calibri"/>
              </w:rPr>
              <w:t>Mutation</w:t>
            </w:r>
          </w:p>
        </w:tc>
        <w:tc>
          <w:tcPr>
            <w:tcW w:w="203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C205E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Alignment numbering</w:t>
            </w:r>
          </w:p>
        </w:tc>
      </w:tr>
      <w:tr w:rsidR="00571A51" w:rsidRPr="00E709B9" w14:paraId="617C6C76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1750" w14:textId="77777777" w:rsidR="00571A51" w:rsidRPr="00E709B9" w:rsidRDefault="007D5989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15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2462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V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63F9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Q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0CEC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16</w:t>
            </w:r>
          </w:p>
        </w:tc>
      </w:tr>
      <w:tr w:rsidR="00571A51" w:rsidRPr="00E709B9" w14:paraId="08BF64B3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C394" w14:textId="77A0B348" w:rsidR="00571A51" w:rsidRPr="00E709B9" w:rsidRDefault="007D5989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17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075D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A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6BB3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S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4A80A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18</w:t>
            </w:r>
          </w:p>
        </w:tc>
      </w:tr>
      <w:tr w:rsidR="00571A51" w:rsidRPr="00E709B9" w14:paraId="24894B01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CB12" w14:textId="79241BCD" w:rsidR="00571A51" w:rsidRPr="00E709B9" w:rsidRDefault="007D5989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28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9332E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A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23AF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G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BE5A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29</w:t>
            </w:r>
          </w:p>
        </w:tc>
      </w:tr>
      <w:tr w:rsidR="00571A51" w:rsidRPr="00E709B9" w14:paraId="112013BC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F23B4" w14:textId="642DA441" w:rsidR="00571A51" w:rsidRPr="00E709B9" w:rsidRDefault="007D5989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33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8F06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R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C2D5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P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F1D33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39</w:t>
            </w:r>
          </w:p>
        </w:tc>
      </w:tr>
      <w:tr w:rsidR="00571A51" w:rsidRPr="00E709B9" w14:paraId="4738EE97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BD7C" w14:textId="747F97C4" w:rsidR="00571A51" w:rsidRPr="00E709B9" w:rsidRDefault="00754102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36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FBA3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L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881E4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V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F453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42</w:t>
            </w:r>
          </w:p>
        </w:tc>
      </w:tr>
      <w:tr w:rsidR="00571A51" w:rsidRPr="00E709B9" w14:paraId="0DF3524C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F9E8" w14:textId="43D9ED7F" w:rsidR="00571A51" w:rsidRPr="00E709B9" w:rsidRDefault="00754102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37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3E6E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V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D342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L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967E3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43</w:t>
            </w:r>
          </w:p>
        </w:tc>
      </w:tr>
      <w:tr w:rsidR="00571A51" w:rsidRPr="00E709B9" w14:paraId="09004E5C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8F790" w14:textId="131EA198" w:rsidR="00571A51" w:rsidRPr="00E709B9" w:rsidRDefault="00754102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38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E33DE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S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9C59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T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CDDD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44</w:t>
            </w:r>
          </w:p>
        </w:tc>
      </w:tr>
      <w:tr w:rsidR="00571A51" w:rsidRPr="00E709B9" w14:paraId="3E8554EF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E64D" w14:textId="3FBBF2C7" w:rsidR="00571A51" w:rsidRPr="00E709B9" w:rsidRDefault="00754102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43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11BB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V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1338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F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0E7A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49</w:t>
            </w:r>
          </w:p>
        </w:tc>
      </w:tr>
      <w:tr w:rsidR="00571A51" w:rsidRPr="00E709B9" w14:paraId="42316B09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81CE8" w14:textId="4D00FBFF" w:rsidR="00571A51" w:rsidRPr="00E709B9" w:rsidRDefault="00754102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55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9C014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A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AA43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V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B4DE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65</w:t>
            </w:r>
          </w:p>
        </w:tc>
      </w:tr>
      <w:tr w:rsidR="00571A51" w:rsidRPr="00E709B9" w14:paraId="69F3C102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0F8F" w14:textId="1B80F6CF" w:rsidR="00571A51" w:rsidRPr="00E709B9" w:rsidRDefault="00754102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69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D23D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Q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6094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P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CF41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79</w:t>
            </w:r>
          </w:p>
        </w:tc>
      </w:tr>
      <w:tr w:rsidR="00571A51" w:rsidRPr="00E709B9" w14:paraId="693EA42E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0661B" w14:textId="52065C30" w:rsidR="00571A51" w:rsidRPr="00E709B9" w:rsidRDefault="00754102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8</w:t>
            </w:r>
            <w:r w:rsidR="00571A51" w:rsidRPr="00E709B9">
              <w:rPr>
                <w:rFonts w:ascii="Calibri" w:hAnsi="Calibri" w:cs="Calibri"/>
              </w:rPr>
              <w:t>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A07BB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R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75652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P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42E8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92</w:t>
            </w:r>
          </w:p>
        </w:tc>
      </w:tr>
      <w:tr w:rsidR="00571A51" w:rsidRPr="00E709B9" w14:paraId="1067A1A5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7A1D" w14:textId="72041AAD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1</w:t>
            </w:r>
            <w:r w:rsidR="00DC5D70" w:rsidRPr="00E709B9">
              <w:rPr>
                <w:rFonts w:ascii="Calibri" w:hAnsi="Calibri" w:cs="Calibri"/>
              </w:rPr>
              <w:t>0</w:t>
            </w:r>
            <w:r w:rsidRPr="00E709B9">
              <w:rPr>
                <w:rFonts w:ascii="Calibri" w:hAnsi="Calibri" w:cs="Calibri"/>
              </w:rPr>
              <w:t>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789D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K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DCDA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P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6B6A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117</w:t>
            </w:r>
          </w:p>
        </w:tc>
      </w:tr>
      <w:tr w:rsidR="00571A51" w:rsidRPr="00E709B9" w14:paraId="02AE806F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EC23" w14:textId="60B50276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1</w:t>
            </w:r>
            <w:r w:rsidR="006157C5" w:rsidRPr="00E709B9">
              <w:rPr>
                <w:rFonts w:ascii="Calibri" w:hAnsi="Calibri" w:cs="Calibri"/>
              </w:rPr>
              <w:t>28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F992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I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1D72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V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7C39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148</w:t>
            </w:r>
          </w:p>
        </w:tc>
      </w:tr>
      <w:tr w:rsidR="00571A51" w:rsidRPr="00E709B9" w14:paraId="31C95B37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E11C" w14:textId="4CDCB109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1</w:t>
            </w:r>
            <w:r w:rsidR="006157C5" w:rsidRPr="00E709B9">
              <w:rPr>
                <w:rFonts w:ascii="Calibri" w:hAnsi="Calibri" w:cs="Calibri"/>
              </w:rPr>
              <w:t>6</w:t>
            </w:r>
            <w:r w:rsidRPr="00E709B9">
              <w:rPr>
                <w:rFonts w:ascii="Calibri" w:hAnsi="Calibri" w:cs="Calibri"/>
              </w:rPr>
              <w:t>8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F79E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E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95053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P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B5784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199</w:t>
            </w:r>
          </w:p>
        </w:tc>
      </w:tr>
      <w:tr w:rsidR="00571A51" w:rsidRPr="00E709B9" w14:paraId="73174452" w14:textId="77777777" w:rsidTr="006656E0">
        <w:trPr>
          <w:trHeight w:val="20"/>
        </w:trPr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D14FD" w14:textId="26CB309C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2</w:t>
            </w:r>
            <w:r w:rsidR="006157C5" w:rsidRPr="00E709B9">
              <w:rPr>
                <w:rFonts w:ascii="Calibri" w:hAnsi="Calibri" w:cs="Calibri"/>
              </w:rPr>
              <w:t>02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AF6BE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A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89FC7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V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67D71" w14:textId="77777777" w:rsidR="00571A51" w:rsidRPr="00E709B9" w:rsidRDefault="00571A51" w:rsidP="006656E0">
            <w:pPr>
              <w:jc w:val="center"/>
              <w:rPr>
                <w:rFonts w:ascii="Calibri" w:hAnsi="Calibri" w:cs="Calibri"/>
              </w:rPr>
            </w:pPr>
            <w:r w:rsidRPr="00E709B9">
              <w:rPr>
                <w:rFonts w:ascii="Calibri" w:hAnsi="Calibri" w:cs="Calibri"/>
              </w:rPr>
              <w:t>238</w:t>
            </w:r>
          </w:p>
        </w:tc>
      </w:tr>
    </w:tbl>
    <w:p w14:paraId="77A5CDFD" w14:textId="2D501D07" w:rsidR="00571A51" w:rsidRPr="004B5D95" w:rsidRDefault="00571A51" w:rsidP="00571A51">
      <w:pPr>
        <w:pStyle w:val="Caption"/>
        <w:keepNext/>
        <w:rPr>
          <w:rFonts w:ascii="Calibri" w:hAnsi="Calibri" w:cs="Calibri"/>
          <w:b w:val="0"/>
          <w:sz w:val="24"/>
          <w:szCs w:val="24"/>
        </w:rPr>
      </w:pPr>
      <w:bookmarkStart w:id="3" w:name="_Toc340419228"/>
      <w:r w:rsidRPr="00E709B9">
        <w:rPr>
          <w:rFonts w:ascii="Calibri" w:hAnsi="Calibri" w:cs="Calibri"/>
          <w:sz w:val="24"/>
          <w:szCs w:val="24"/>
        </w:rPr>
        <w:t>Table</w:t>
      </w:r>
      <w:r w:rsidR="004B5D95">
        <w:rPr>
          <w:rFonts w:ascii="Calibri" w:hAnsi="Calibri" w:cs="Calibri"/>
          <w:sz w:val="24"/>
          <w:szCs w:val="24"/>
        </w:rPr>
        <w:t xml:space="preserve"> S1</w:t>
      </w:r>
      <w:r w:rsidRPr="00E709B9">
        <w:rPr>
          <w:rFonts w:ascii="Calibri" w:hAnsi="Calibri" w:cs="Calibri"/>
          <w:sz w:val="24"/>
          <w:szCs w:val="24"/>
        </w:rPr>
        <w:t xml:space="preserve">: </w:t>
      </w:r>
      <w:r w:rsidR="004B5D95">
        <w:rPr>
          <w:rFonts w:ascii="Calibri" w:hAnsi="Calibri" w:cs="Calibri"/>
          <w:sz w:val="24"/>
          <w:szCs w:val="24"/>
        </w:rPr>
        <w:t>P</w:t>
      </w:r>
      <w:r w:rsidRPr="00E709B9">
        <w:rPr>
          <w:rFonts w:ascii="Calibri" w:hAnsi="Calibri" w:cs="Calibri"/>
          <w:sz w:val="24"/>
          <w:szCs w:val="24"/>
        </w:rPr>
        <w:t xml:space="preserve">otential mutation sites identified from the consensus sequence. </w:t>
      </w:r>
      <w:r w:rsidR="004B5D95">
        <w:rPr>
          <w:rFonts w:ascii="Calibri" w:hAnsi="Calibri" w:cs="Calibri"/>
          <w:b w:val="0"/>
          <w:sz w:val="24"/>
          <w:szCs w:val="24"/>
        </w:rPr>
        <w:t>A</w:t>
      </w:r>
      <w:r w:rsidRPr="004B5D95">
        <w:rPr>
          <w:rFonts w:ascii="Calibri" w:hAnsi="Calibri" w:cs="Calibri"/>
          <w:b w:val="0"/>
          <w:sz w:val="24"/>
          <w:szCs w:val="24"/>
        </w:rPr>
        <w:t>lignment numbering</w:t>
      </w:r>
      <w:r w:rsidR="004B5D95">
        <w:rPr>
          <w:rFonts w:ascii="Calibri" w:hAnsi="Calibri" w:cs="Calibri"/>
          <w:b w:val="0"/>
          <w:sz w:val="24"/>
          <w:szCs w:val="24"/>
        </w:rPr>
        <w:t xml:space="preserve"> is taken</w:t>
      </w:r>
      <w:r w:rsidRPr="004B5D95">
        <w:rPr>
          <w:rFonts w:ascii="Calibri" w:hAnsi="Calibri" w:cs="Calibri"/>
          <w:b w:val="0"/>
          <w:sz w:val="24"/>
          <w:szCs w:val="24"/>
        </w:rPr>
        <w:t xml:space="preserve"> from Figure</w:t>
      </w:r>
      <w:r w:rsidR="004B5D95">
        <w:rPr>
          <w:rFonts w:ascii="Calibri" w:hAnsi="Calibri" w:cs="Calibri"/>
          <w:b w:val="0"/>
          <w:sz w:val="24"/>
          <w:szCs w:val="24"/>
        </w:rPr>
        <w:t xml:space="preserve"> S2</w:t>
      </w:r>
      <w:r w:rsidRPr="004B5D95">
        <w:rPr>
          <w:rFonts w:ascii="Calibri" w:hAnsi="Calibri" w:cs="Calibri"/>
          <w:b w:val="0"/>
          <w:sz w:val="24"/>
          <w:szCs w:val="24"/>
        </w:rPr>
        <w:t>.</w:t>
      </w:r>
      <w:bookmarkEnd w:id="3"/>
      <w:r w:rsidRPr="004B5D95">
        <w:rPr>
          <w:rFonts w:ascii="Calibri" w:hAnsi="Calibri" w:cs="Calibri"/>
          <w:b w:val="0"/>
          <w:sz w:val="24"/>
          <w:szCs w:val="24"/>
        </w:rPr>
        <w:t xml:space="preserve"> </w:t>
      </w:r>
    </w:p>
    <w:p w14:paraId="167278BB" w14:textId="2EDC66EF" w:rsidR="00571A51" w:rsidRPr="00E709B9" w:rsidRDefault="00571A51" w:rsidP="0032523F">
      <w:pPr>
        <w:rPr>
          <w:rFonts w:ascii="Calibri" w:hAnsi="Calibri" w:cs="Calibri"/>
        </w:rPr>
      </w:pPr>
    </w:p>
    <w:p w14:paraId="5865BAC3" w14:textId="77777777" w:rsidR="00571A51" w:rsidRPr="00E709B9" w:rsidRDefault="00571A51" w:rsidP="0032523F">
      <w:pPr>
        <w:rPr>
          <w:rFonts w:ascii="Calibri" w:hAnsi="Calibri" w:cs="Calibri"/>
        </w:rPr>
      </w:pPr>
    </w:p>
    <w:p w14:paraId="022A5C3B" w14:textId="6FC84C97" w:rsidR="00E92682" w:rsidRPr="00AD5551" w:rsidRDefault="00AD5551" w:rsidP="000D5AA4">
      <w:pPr>
        <w:keepNext/>
        <w:spacing w:line="480" w:lineRule="auto"/>
        <w:jc w:val="both"/>
        <w:rPr>
          <w:rFonts w:ascii="Calibri" w:hAnsi="Calibri" w:cs="Calibri"/>
          <w:b/>
          <w:iCs/>
        </w:rPr>
      </w:pPr>
      <w:r w:rsidRPr="00AD5551">
        <w:rPr>
          <w:rFonts w:ascii="Calibri" w:hAnsi="Calibri" w:cs="Calibri"/>
          <w:b/>
          <w:iCs/>
        </w:rPr>
        <w:lastRenderedPageBreak/>
        <w:t xml:space="preserve">S3. </w:t>
      </w:r>
      <w:r w:rsidR="001C7E14" w:rsidRPr="00AD5551">
        <w:rPr>
          <w:rFonts w:ascii="Calibri" w:hAnsi="Calibri" w:cs="Calibri"/>
          <w:b/>
          <w:iCs/>
        </w:rPr>
        <w:t xml:space="preserve">Initial </w:t>
      </w:r>
      <w:r w:rsidR="00E92682" w:rsidRPr="00AD5551">
        <w:rPr>
          <w:rFonts w:ascii="Calibri" w:hAnsi="Calibri" w:cs="Calibri"/>
          <w:b/>
          <w:iCs/>
        </w:rPr>
        <w:t>consensus</w:t>
      </w:r>
      <w:r w:rsidR="001C7E14" w:rsidRPr="00AD5551">
        <w:rPr>
          <w:rFonts w:ascii="Calibri" w:hAnsi="Calibri" w:cs="Calibri"/>
          <w:b/>
          <w:iCs/>
        </w:rPr>
        <w:t xml:space="preserve"> muta</w:t>
      </w:r>
      <w:r w:rsidR="000D5AA4" w:rsidRPr="00AD5551">
        <w:rPr>
          <w:rFonts w:ascii="Calibri" w:hAnsi="Calibri" w:cs="Calibri"/>
          <w:b/>
          <w:iCs/>
        </w:rPr>
        <w:t>nt analysis of expression and activity</w:t>
      </w:r>
    </w:p>
    <w:p w14:paraId="47EF9AFB" w14:textId="3222F554" w:rsidR="00CC0B7E" w:rsidRDefault="0032523F" w:rsidP="000F3C25">
      <w:pPr>
        <w:jc w:val="both"/>
        <w:rPr>
          <w:rFonts w:ascii="Calibri" w:hAnsi="Calibri" w:cs="Calibri"/>
        </w:rPr>
      </w:pPr>
      <w:r w:rsidRPr="00E709B9">
        <w:rPr>
          <w:rFonts w:ascii="Calibri" w:hAnsi="Calibri" w:cs="Calibri"/>
        </w:rPr>
        <w:t xml:space="preserve">Cells </w:t>
      </w:r>
      <w:r w:rsidR="00E35807" w:rsidRPr="00E709B9">
        <w:rPr>
          <w:rFonts w:ascii="Calibri" w:hAnsi="Calibri" w:cs="Calibri"/>
        </w:rPr>
        <w:t>expressi</w:t>
      </w:r>
      <w:r w:rsidR="00B82C46">
        <w:rPr>
          <w:rFonts w:ascii="Calibri" w:hAnsi="Calibri" w:cs="Calibri"/>
        </w:rPr>
        <w:t>ng</w:t>
      </w:r>
      <w:r w:rsidRPr="00E709B9">
        <w:rPr>
          <w:rFonts w:ascii="Calibri" w:hAnsi="Calibri" w:cs="Calibri"/>
        </w:rPr>
        <w:t xml:space="preserve"> the </w:t>
      </w:r>
      <w:r w:rsidR="00E35807" w:rsidRPr="00E709B9">
        <w:rPr>
          <w:rFonts w:ascii="Calibri" w:hAnsi="Calibri" w:cs="Calibri"/>
        </w:rPr>
        <w:t>pelB-fused Chinese northern yellow Cny-EK</w:t>
      </w:r>
      <w:r w:rsidR="00E35807" w:rsidRPr="00E709B9">
        <w:rPr>
          <w:rFonts w:ascii="Calibri" w:hAnsi="Calibri" w:cs="Calibri"/>
          <w:vertAlign w:val="subscript"/>
        </w:rPr>
        <w:t>L</w:t>
      </w:r>
      <w:r w:rsidR="00E35807" w:rsidRPr="00E709B9">
        <w:rPr>
          <w:rFonts w:ascii="Calibri" w:hAnsi="Calibri" w:cs="Calibri"/>
        </w:rPr>
        <w:t xml:space="preserve"> (UniProtKB Q6B4R4) EK</w:t>
      </w:r>
      <w:r w:rsidR="00E35807" w:rsidRPr="00E709B9">
        <w:rPr>
          <w:rFonts w:ascii="Calibri" w:hAnsi="Calibri" w:cs="Calibri"/>
        </w:rPr>
        <w:softHyphen/>
      </w:r>
      <w:r w:rsidR="00E35807" w:rsidRPr="00E709B9">
        <w:rPr>
          <w:rFonts w:ascii="Calibri" w:hAnsi="Calibri" w:cs="Calibri"/>
          <w:vertAlign w:val="subscript"/>
        </w:rPr>
        <w:t>L</w:t>
      </w:r>
      <w:r w:rsidR="00E35807" w:rsidRPr="00E709B9">
        <w:rPr>
          <w:rFonts w:ascii="Calibri" w:hAnsi="Calibri" w:cs="Calibri"/>
        </w:rPr>
        <w:t xml:space="preserve"> protein sequence (pelBcny</w:t>
      </w:r>
      <w:r w:rsidRPr="00E709B9">
        <w:rPr>
          <w:rFonts w:ascii="Calibri" w:hAnsi="Calibri" w:cs="Calibri"/>
        </w:rPr>
        <w:t>EK</w:t>
      </w:r>
      <w:r w:rsidR="00E35807" w:rsidRPr="00E709B9">
        <w:rPr>
          <w:rFonts w:ascii="Calibri" w:hAnsi="Calibri" w:cs="Calibri"/>
        </w:rPr>
        <w:t>)</w:t>
      </w:r>
      <w:r w:rsidRPr="00E709B9">
        <w:rPr>
          <w:rFonts w:ascii="Calibri" w:hAnsi="Calibri" w:cs="Calibri"/>
        </w:rPr>
        <w:t xml:space="preserve"> </w:t>
      </w:r>
      <w:r w:rsidR="00E35807" w:rsidRPr="00E709B9">
        <w:rPr>
          <w:rFonts w:ascii="Calibri" w:hAnsi="Calibri" w:cs="Calibri"/>
        </w:rPr>
        <w:t>or</w:t>
      </w:r>
      <w:r w:rsidRPr="00E709B9">
        <w:rPr>
          <w:rFonts w:ascii="Calibri" w:hAnsi="Calibri" w:cs="Calibri"/>
        </w:rPr>
        <w:t xml:space="preserve"> </w:t>
      </w:r>
      <w:r w:rsidR="009C3519">
        <w:rPr>
          <w:rFonts w:ascii="Calibri" w:hAnsi="Calibri" w:cs="Calibri"/>
        </w:rPr>
        <w:t>consensus mutant</w:t>
      </w:r>
      <w:r w:rsidR="00E35807" w:rsidRPr="00E709B9">
        <w:rPr>
          <w:rFonts w:ascii="Calibri" w:hAnsi="Calibri" w:cs="Calibri"/>
        </w:rPr>
        <w:t xml:space="preserve"> variants,</w:t>
      </w:r>
      <w:r w:rsidRPr="00E709B9">
        <w:rPr>
          <w:rFonts w:ascii="Calibri" w:hAnsi="Calibri" w:cs="Calibri"/>
        </w:rPr>
        <w:t xml:space="preserve"> were grown at 37 </w:t>
      </w:r>
      <w:r w:rsidRPr="00E709B9">
        <w:rPr>
          <w:rFonts w:ascii="Calibri" w:hAnsi="Calibri" w:cs="Calibri"/>
          <w:vertAlign w:val="superscript"/>
        </w:rPr>
        <w:t>0</w:t>
      </w:r>
      <w:r w:rsidRPr="00E709B9">
        <w:rPr>
          <w:rFonts w:ascii="Calibri" w:hAnsi="Calibri" w:cs="Calibri"/>
        </w:rPr>
        <w:t>C to OD</w:t>
      </w:r>
      <w:r w:rsidRPr="00E709B9">
        <w:rPr>
          <w:rFonts w:ascii="Calibri" w:hAnsi="Calibri" w:cs="Calibri"/>
          <w:vertAlign w:val="subscript"/>
        </w:rPr>
        <w:t>600</w:t>
      </w:r>
      <w:r w:rsidRPr="00E709B9">
        <w:rPr>
          <w:rFonts w:ascii="Calibri" w:hAnsi="Calibri" w:cs="Calibri"/>
        </w:rPr>
        <w:t xml:space="preserve"> 0.8</w:t>
      </w:r>
      <w:r w:rsidR="00E35807" w:rsidRPr="00E709B9">
        <w:rPr>
          <w:rFonts w:ascii="Calibri" w:hAnsi="Calibri" w:cs="Calibri"/>
        </w:rPr>
        <w:t xml:space="preserve"> in </w:t>
      </w:r>
      <w:r w:rsidR="00034A2F" w:rsidRPr="008D4E15">
        <w:rPr>
          <w:rFonts w:ascii="Calibri" w:hAnsi="Calibri" w:cs="Calibri"/>
        </w:rPr>
        <w:t>4</w:t>
      </w:r>
      <w:r w:rsidR="00E35807" w:rsidRPr="008D4E15">
        <w:rPr>
          <w:rFonts w:ascii="Calibri" w:hAnsi="Calibri" w:cs="Calibri"/>
        </w:rPr>
        <w:t>00 mL LB</w:t>
      </w:r>
      <w:r w:rsidR="008D4E15" w:rsidRPr="008D4E15">
        <w:rPr>
          <w:rFonts w:ascii="Calibri" w:hAnsi="Calibri" w:cs="Calibri"/>
        </w:rPr>
        <w:t xml:space="preserve"> with 40 μg/mL kanamycin</w:t>
      </w:r>
      <w:r w:rsidR="00E35807" w:rsidRPr="009C3519">
        <w:rPr>
          <w:rFonts w:ascii="Calibri" w:hAnsi="Calibri" w:cs="Calibri"/>
        </w:rPr>
        <w:t xml:space="preserve"> in </w:t>
      </w:r>
      <w:r w:rsidR="009C3519" w:rsidRPr="009C3519">
        <w:rPr>
          <w:rFonts w:ascii="Calibri" w:hAnsi="Calibri" w:cs="Calibri"/>
        </w:rPr>
        <w:t>2.5</w:t>
      </w:r>
      <w:r w:rsidR="00E35807" w:rsidRPr="009C3519">
        <w:rPr>
          <w:rFonts w:ascii="Calibri" w:hAnsi="Calibri" w:cs="Calibri"/>
        </w:rPr>
        <w:t xml:space="preserve"> L shake flasks</w:t>
      </w:r>
      <w:r w:rsidRPr="009C3519">
        <w:rPr>
          <w:rFonts w:ascii="Calibri" w:hAnsi="Calibri" w:cs="Calibri"/>
        </w:rPr>
        <w:t>, in</w:t>
      </w:r>
      <w:r w:rsidRPr="00E709B9">
        <w:rPr>
          <w:rFonts w:ascii="Calibri" w:hAnsi="Calibri" w:cs="Calibri"/>
        </w:rPr>
        <w:t xml:space="preserve">duced </w:t>
      </w:r>
      <w:r w:rsidR="009C3519">
        <w:rPr>
          <w:rFonts w:ascii="Calibri" w:hAnsi="Calibri" w:cs="Calibri"/>
        </w:rPr>
        <w:t>at OD</w:t>
      </w:r>
      <w:r w:rsidR="009C3519" w:rsidRPr="009C3519">
        <w:rPr>
          <w:rFonts w:ascii="Calibri" w:hAnsi="Calibri" w:cs="Calibri"/>
          <w:vertAlign w:val="subscript"/>
        </w:rPr>
        <w:t>600</w:t>
      </w:r>
      <w:r w:rsidR="009C3519">
        <w:rPr>
          <w:rFonts w:ascii="Calibri" w:hAnsi="Calibri" w:cs="Calibri"/>
        </w:rPr>
        <w:t xml:space="preserve"> of 0.</w:t>
      </w:r>
      <w:r w:rsidR="009C3519" w:rsidRPr="009C3519">
        <w:rPr>
          <w:rFonts w:ascii="Calibri" w:hAnsi="Calibri" w:cs="Calibri"/>
        </w:rPr>
        <w:t xml:space="preserve">8, </w:t>
      </w:r>
      <w:r w:rsidRPr="009C3519">
        <w:rPr>
          <w:rFonts w:ascii="Calibri" w:hAnsi="Calibri" w:cs="Calibri"/>
        </w:rPr>
        <w:t>with</w:t>
      </w:r>
      <w:r w:rsidR="00E35807" w:rsidRPr="009C3519">
        <w:rPr>
          <w:rFonts w:ascii="Calibri" w:hAnsi="Calibri" w:cs="Calibri"/>
        </w:rPr>
        <w:t xml:space="preserve"> </w:t>
      </w:r>
      <w:r w:rsidR="009C3519" w:rsidRPr="009C3519">
        <w:rPr>
          <w:rFonts w:ascii="Calibri" w:hAnsi="Calibri" w:cs="Calibri"/>
        </w:rPr>
        <w:t>0.</w:t>
      </w:r>
      <w:r w:rsidR="000C1003">
        <w:rPr>
          <w:rFonts w:ascii="Calibri" w:hAnsi="Calibri" w:cs="Calibri"/>
        </w:rPr>
        <w:t>15</w:t>
      </w:r>
      <w:r w:rsidR="00E35807" w:rsidRPr="009C3519">
        <w:rPr>
          <w:rFonts w:ascii="Calibri" w:hAnsi="Calibri" w:cs="Calibri"/>
        </w:rPr>
        <w:t xml:space="preserve"> mM</w:t>
      </w:r>
      <w:r w:rsidRPr="009C3519">
        <w:rPr>
          <w:rFonts w:ascii="Calibri" w:hAnsi="Calibri" w:cs="Calibri"/>
        </w:rPr>
        <w:t xml:space="preserve"> IPTG and </w:t>
      </w:r>
      <w:r w:rsidR="002973AF" w:rsidRPr="009C3519">
        <w:rPr>
          <w:rFonts w:ascii="Calibri" w:hAnsi="Calibri" w:cs="Calibri"/>
        </w:rPr>
        <w:t xml:space="preserve">then </w:t>
      </w:r>
      <w:r w:rsidRPr="009C3519">
        <w:rPr>
          <w:rFonts w:ascii="Calibri" w:hAnsi="Calibri" w:cs="Calibri"/>
        </w:rPr>
        <w:t>grown at 3</w:t>
      </w:r>
      <w:r w:rsidR="005D7D73">
        <w:rPr>
          <w:rFonts w:ascii="Calibri" w:hAnsi="Calibri" w:cs="Calibri"/>
        </w:rPr>
        <w:t>0</w:t>
      </w:r>
      <w:r w:rsidRPr="009C3519">
        <w:rPr>
          <w:rFonts w:ascii="Calibri" w:hAnsi="Calibri" w:cs="Calibri"/>
        </w:rPr>
        <w:t> </w:t>
      </w:r>
      <w:r w:rsidRPr="009C3519">
        <w:rPr>
          <w:rFonts w:ascii="Calibri" w:hAnsi="Calibri" w:cs="Calibri"/>
          <w:vertAlign w:val="superscript"/>
        </w:rPr>
        <w:t>0</w:t>
      </w:r>
      <w:r w:rsidRPr="009C3519">
        <w:rPr>
          <w:rFonts w:ascii="Calibri" w:hAnsi="Calibri" w:cs="Calibri"/>
        </w:rPr>
        <w:t>C</w:t>
      </w:r>
      <w:r w:rsidRPr="00E709B9">
        <w:rPr>
          <w:rFonts w:ascii="Calibri" w:hAnsi="Calibri" w:cs="Calibri"/>
        </w:rPr>
        <w:t xml:space="preserve"> </w:t>
      </w:r>
      <w:r w:rsidRPr="005D7D73">
        <w:rPr>
          <w:rFonts w:ascii="Calibri" w:hAnsi="Calibri" w:cs="Calibri"/>
        </w:rPr>
        <w:t>for 7 hours.</w:t>
      </w:r>
      <w:r w:rsidRPr="00E709B9">
        <w:rPr>
          <w:rFonts w:ascii="Calibri" w:hAnsi="Calibri" w:cs="Calibri"/>
        </w:rPr>
        <w:t xml:space="preserve"> </w:t>
      </w:r>
      <w:r w:rsidR="00034A2F" w:rsidRPr="00E709B9">
        <w:rPr>
          <w:rFonts w:ascii="Calibri" w:hAnsi="Calibri" w:cs="Calibri"/>
        </w:rPr>
        <w:t xml:space="preserve"> </w:t>
      </w:r>
    </w:p>
    <w:p w14:paraId="3DB6F5AF" w14:textId="77777777" w:rsidR="00CC0B7E" w:rsidRDefault="00CC0B7E" w:rsidP="000F3C25">
      <w:pPr>
        <w:jc w:val="both"/>
        <w:rPr>
          <w:rFonts w:ascii="Calibri" w:hAnsi="Calibri" w:cs="Calibri"/>
        </w:rPr>
      </w:pPr>
    </w:p>
    <w:p w14:paraId="2198977E" w14:textId="77777777" w:rsidR="00D42187" w:rsidRDefault="00034A2F" w:rsidP="00D42187">
      <w:pPr>
        <w:jc w:val="both"/>
        <w:rPr>
          <w:rFonts w:ascii="Calibri" w:hAnsi="Calibri" w:cs="Calibri"/>
        </w:rPr>
      </w:pPr>
      <w:r w:rsidRPr="00E709B9">
        <w:rPr>
          <w:rFonts w:ascii="Calibri" w:hAnsi="Calibri" w:cs="Calibri"/>
        </w:rPr>
        <w:t>F</w:t>
      </w:r>
      <w:r w:rsidRPr="009C3519">
        <w:rPr>
          <w:rFonts w:ascii="Calibri" w:hAnsi="Calibri" w:cs="Calibri"/>
        </w:rPr>
        <w:t>or the soluble fraction analysis, 200 mL of the cultures were cent</w:t>
      </w:r>
      <w:r w:rsidRPr="00874557">
        <w:rPr>
          <w:rFonts w:ascii="Calibri" w:hAnsi="Calibri" w:cs="Calibri"/>
          <w:color w:val="000000"/>
        </w:rPr>
        <w:t xml:space="preserve">rifuged </w:t>
      </w:r>
      <w:r w:rsidR="009C3519" w:rsidRPr="00874557">
        <w:rPr>
          <w:rFonts w:ascii="Calibri" w:hAnsi="Calibri" w:cs="Calibri"/>
          <w:color w:val="000000"/>
        </w:rPr>
        <w:t>at 2400 x g, then</w:t>
      </w:r>
      <w:r w:rsidRPr="00874557">
        <w:rPr>
          <w:rFonts w:ascii="Calibri" w:hAnsi="Calibri" w:cs="Calibri"/>
          <w:color w:val="000000"/>
        </w:rPr>
        <w:t xml:space="preserve"> resuspended in </w:t>
      </w:r>
      <w:r w:rsidR="009B449D" w:rsidRPr="00874557">
        <w:rPr>
          <w:rFonts w:ascii="Calibri" w:hAnsi="Calibri" w:cs="Calibri"/>
          <w:color w:val="000000"/>
        </w:rPr>
        <w:t>2</w:t>
      </w:r>
      <w:r w:rsidRPr="00874557">
        <w:rPr>
          <w:rFonts w:ascii="Calibri" w:hAnsi="Calibri" w:cs="Calibri"/>
          <w:color w:val="000000"/>
        </w:rPr>
        <w:t xml:space="preserve">0 mL </w:t>
      </w:r>
      <w:r w:rsidR="009C3519" w:rsidRPr="00874557">
        <w:rPr>
          <w:rFonts w:ascii="Calibri" w:hAnsi="Calibri" w:cs="Calibri"/>
          <w:color w:val="000000"/>
        </w:rPr>
        <w:t>20 mM Tris, 5 mM EDTA and 30% sucrose at pH 8</w:t>
      </w:r>
      <w:r w:rsidR="00442114" w:rsidRPr="00874557">
        <w:rPr>
          <w:rFonts w:ascii="Calibri" w:hAnsi="Calibri" w:cs="Calibri"/>
          <w:color w:val="000000"/>
        </w:rPr>
        <w:t xml:space="preserve"> to extract the periplasmic fraction by osmotic shock</w:t>
      </w:r>
      <w:r w:rsidR="009C3519" w:rsidRPr="00874557">
        <w:rPr>
          <w:rFonts w:ascii="Calibri" w:hAnsi="Calibri" w:cs="Calibri"/>
          <w:color w:val="000000"/>
        </w:rPr>
        <w:t xml:space="preserve">. </w:t>
      </w:r>
      <w:r w:rsidR="004D7CB1" w:rsidRPr="00874557">
        <w:rPr>
          <w:rFonts w:ascii="Calibri" w:hAnsi="Calibri" w:cs="Calibri"/>
          <w:color w:val="000000"/>
        </w:rPr>
        <w:t>The solution was incubated on ice for 20 minutes before centrifugation at 8500g for 25 minutes. The supernatant</w:t>
      </w:r>
      <w:r w:rsidR="009C3519" w:rsidRPr="00874557">
        <w:rPr>
          <w:rFonts w:ascii="Calibri" w:hAnsi="Calibri" w:cs="Calibri"/>
          <w:color w:val="000000"/>
        </w:rPr>
        <w:t xml:space="preserve"> (sucrose fraction)</w:t>
      </w:r>
      <w:r w:rsidR="004D7CB1" w:rsidRPr="00874557">
        <w:rPr>
          <w:rFonts w:ascii="Calibri" w:hAnsi="Calibri" w:cs="Calibri"/>
          <w:color w:val="000000"/>
        </w:rPr>
        <w:t xml:space="preserve"> was saved for analysis and the pellet resuspended in 20 mL of 5 mM MgCl</w:t>
      </w:r>
      <w:r w:rsidR="004D7CB1" w:rsidRPr="00874557">
        <w:rPr>
          <w:rFonts w:ascii="Calibri" w:hAnsi="Calibri" w:cs="Calibri"/>
          <w:color w:val="000000"/>
          <w:vertAlign w:val="subscript"/>
        </w:rPr>
        <w:t>2</w:t>
      </w:r>
      <w:r w:rsidR="004D7CB1" w:rsidRPr="00874557">
        <w:rPr>
          <w:rFonts w:ascii="Calibri" w:hAnsi="Calibri" w:cs="Calibri"/>
          <w:color w:val="000000"/>
        </w:rPr>
        <w:t xml:space="preserve">. This solution rapidly expands the cells via osmosis, rupturing the outer membrane and releasing periplasmic proteins. This solution was then incubated on ice for a further 15 minutes before </w:t>
      </w:r>
      <w:r w:rsidR="009C3519" w:rsidRPr="00874557">
        <w:rPr>
          <w:rFonts w:ascii="Calibri" w:hAnsi="Calibri" w:cs="Calibri"/>
          <w:color w:val="000000"/>
        </w:rPr>
        <w:t>a second centrifugation at 8500g for 25 minutes</w:t>
      </w:r>
      <w:r w:rsidR="004D7CB1" w:rsidRPr="00874557">
        <w:rPr>
          <w:rFonts w:ascii="Calibri" w:hAnsi="Calibri" w:cs="Calibri"/>
          <w:color w:val="000000"/>
        </w:rPr>
        <w:t xml:space="preserve">. The supernatant was collected (periplasmic fraction) and </w:t>
      </w:r>
      <w:r w:rsidR="009C3519" w:rsidRPr="00874557">
        <w:rPr>
          <w:rFonts w:ascii="Calibri" w:hAnsi="Calibri" w:cs="Calibri"/>
          <w:color w:val="000000"/>
        </w:rPr>
        <w:t xml:space="preserve">both </w:t>
      </w:r>
      <w:r w:rsidR="004D7CB1" w:rsidRPr="00874557">
        <w:rPr>
          <w:rFonts w:ascii="Calibri" w:hAnsi="Calibri" w:cs="Calibri"/>
          <w:color w:val="000000"/>
        </w:rPr>
        <w:t xml:space="preserve">the sucrose and periplasmic fractions were dialysed into reaction buffer (70 mM Tris, </w:t>
      </w:r>
      <w:r w:rsidR="007C44EC" w:rsidRPr="00874557">
        <w:rPr>
          <w:rFonts w:ascii="Calibri" w:hAnsi="Calibri" w:cs="Calibri"/>
          <w:color w:val="000000"/>
        </w:rPr>
        <w:t>2 mM CaCl</w:t>
      </w:r>
      <w:r w:rsidR="007C44EC" w:rsidRPr="00874557">
        <w:rPr>
          <w:rFonts w:ascii="Calibri" w:hAnsi="Calibri" w:cs="Calibri"/>
          <w:color w:val="000000"/>
          <w:vertAlign w:val="subscript"/>
        </w:rPr>
        <w:t>2</w:t>
      </w:r>
      <w:r w:rsidR="007C44EC" w:rsidRPr="00874557">
        <w:rPr>
          <w:rFonts w:ascii="Calibri" w:hAnsi="Calibri" w:cs="Calibri"/>
          <w:color w:val="000000"/>
        </w:rPr>
        <w:t xml:space="preserve">, </w:t>
      </w:r>
      <w:r w:rsidR="004D7CB1" w:rsidRPr="00874557">
        <w:rPr>
          <w:rFonts w:ascii="Calibri" w:hAnsi="Calibri" w:cs="Calibri"/>
          <w:color w:val="000000"/>
        </w:rPr>
        <w:t>50 mM NaCl at pH 8)</w:t>
      </w:r>
      <w:r w:rsidR="009C3519" w:rsidRPr="00874557">
        <w:rPr>
          <w:rFonts w:ascii="Calibri" w:hAnsi="Calibri" w:cs="Calibri"/>
          <w:color w:val="000000"/>
        </w:rPr>
        <w:t xml:space="preserve"> for analysis of EK activity</w:t>
      </w:r>
      <w:r w:rsidR="004D7CB1" w:rsidRPr="00874557">
        <w:rPr>
          <w:rFonts w:ascii="Calibri" w:hAnsi="Calibri" w:cs="Calibri"/>
          <w:color w:val="000000"/>
        </w:rPr>
        <w:t>.</w:t>
      </w:r>
      <w:r w:rsidR="00D42187" w:rsidRPr="00874557">
        <w:rPr>
          <w:rFonts w:ascii="Calibri" w:hAnsi="Calibri" w:cs="Calibri"/>
          <w:color w:val="000000"/>
        </w:rPr>
        <w:t xml:space="preserve">  </w:t>
      </w:r>
      <w:r w:rsidR="00D42187" w:rsidRPr="00E709B9">
        <w:rPr>
          <w:rFonts w:ascii="Calibri" w:hAnsi="Calibri" w:cs="Calibri"/>
        </w:rPr>
        <w:t>For the insoluble fraction analy</w:t>
      </w:r>
      <w:r w:rsidR="00D42187" w:rsidRPr="0096343B">
        <w:rPr>
          <w:rFonts w:ascii="Calibri" w:hAnsi="Calibri" w:cs="Calibri"/>
        </w:rPr>
        <w:t>sis, 200 mL ce</w:t>
      </w:r>
      <w:r w:rsidR="00D42187" w:rsidRPr="00E709B9">
        <w:rPr>
          <w:rFonts w:ascii="Calibri" w:hAnsi="Calibri" w:cs="Calibri"/>
        </w:rPr>
        <w:t xml:space="preserve">ll cultures </w:t>
      </w:r>
      <w:r w:rsidR="00D42187" w:rsidRPr="009C3519">
        <w:rPr>
          <w:rFonts w:ascii="Calibri" w:hAnsi="Calibri" w:cs="Calibri"/>
        </w:rPr>
        <w:t>were cent</w:t>
      </w:r>
      <w:r w:rsidR="00D42187" w:rsidRPr="00CC0B7E">
        <w:rPr>
          <w:rFonts w:ascii="Calibri" w:hAnsi="Calibri" w:cs="Calibri"/>
          <w:color w:val="000000"/>
        </w:rPr>
        <w:t xml:space="preserve">rifuged at 2400g, resuspended in </w:t>
      </w:r>
      <w:r w:rsidR="00D42187">
        <w:rPr>
          <w:rFonts w:ascii="Calibri" w:hAnsi="Calibri" w:cs="Calibri"/>
          <w:color w:val="000000"/>
        </w:rPr>
        <w:t>1</w:t>
      </w:r>
      <w:r w:rsidR="00D42187" w:rsidRPr="00CC0B7E">
        <w:rPr>
          <w:rFonts w:ascii="Calibri" w:hAnsi="Calibri" w:cs="Calibri"/>
          <w:color w:val="000000"/>
        </w:rPr>
        <w:t xml:space="preserve">0 mL 20 mM Tris, </w:t>
      </w:r>
      <w:r w:rsidR="00D42187">
        <w:rPr>
          <w:rFonts w:ascii="Calibri" w:hAnsi="Calibri" w:cs="Calibri"/>
          <w:color w:val="000000"/>
        </w:rPr>
        <w:t xml:space="preserve">0.5 M NaCl, 5 mM EDTA, pH 8, then </w:t>
      </w:r>
      <w:r w:rsidR="00D42187" w:rsidRPr="00E709B9">
        <w:rPr>
          <w:rFonts w:ascii="Calibri" w:hAnsi="Calibri" w:cs="Calibri"/>
        </w:rPr>
        <w:t>lysed by sonication</w:t>
      </w:r>
      <w:r w:rsidR="00D42187">
        <w:rPr>
          <w:rFonts w:ascii="Calibri" w:hAnsi="Calibri" w:cs="Calibri"/>
        </w:rPr>
        <w:t>.  Soluble and insoluble fraction</w:t>
      </w:r>
      <w:r w:rsidR="00D42187" w:rsidRPr="0096343B">
        <w:rPr>
          <w:rFonts w:ascii="Calibri" w:hAnsi="Calibri" w:cs="Calibri"/>
        </w:rPr>
        <w:t xml:space="preserve">s were separated by centrifugation at 8000g for 30 minutes at 4 °C. </w:t>
      </w:r>
    </w:p>
    <w:p w14:paraId="667E36B8" w14:textId="77777777" w:rsidR="000262F7" w:rsidRPr="000262F7" w:rsidRDefault="000262F7" w:rsidP="000262F7">
      <w:pPr>
        <w:jc w:val="both"/>
        <w:rPr>
          <w:rFonts w:ascii="Calibri" w:hAnsi="Calibri" w:cs="Calibri"/>
          <w:lang w:val="en-US"/>
        </w:rPr>
      </w:pPr>
    </w:p>
    <w:p w14:paraId="73225AFA" w14:textId="469C7567" w:rsidR="009C3519" w:rsidRPr="00E709B9" w:rsidRDefault="009C3519" w:rsidP="009C3519">
      <w:pPr>
        <w:jc w:val="both"/>
        <w:rPr>
          <w:rFonts w:ascii="Calibri" w:hAnsi="Calibri" w:cs="Calibri"/>
        </w:rPr>
      </w:pPr>
      <w:r w:rsidRPr="007C44EC">
        <w:rPr>
          <w:rFonts w:ascii="Calibri" w:hAnsi="Calibri" w:cs="Calibri"/>
        </w:rPr>
        <w:t>T</w:t>
      </w:r>
      <w:r w:rsidR="00C7582C">
        <w:rPr>
          <w:rFonts w:ascii="Calibri" w:hAnsi="Calibri" w:cs="Calibri"/>
        </w:rPr>
        <w:t>he t</w:t>
      </w:r>
      <w:r w:rsidRPr="007C44EC">
        <w:rPr>
          <w:rFonts w:ascii="Calibri" w:hAnsi="Calibri" w:cs="Calibri"/>
        </w:rPr>
        <w:t xml:space="preserve">otal activity </w:t>
      </w:r>
      <w:r w:rsidR="007C44EC" w:rsidRPr="007C44EC">
        <w:rPr>
          <w:rFonts w:ascii="Calibri" w:hAnsi="Calibri" w:cs="Calibri"/>
        </w:rPr>
        <w:t xml:space="preserve">of each fraction </w:t>
      </w:r>
      <w:r w:rsidRPr="007C44EC">
        <w:rPr>
          <w:rFonts w:ascii="Calibri" w:hAnsi="Calibri" w:cs="Calibri"/>
        </w:rPr>
        <w:t xml:space="preserve">was determined </w:t>
      </w:r>
      <w:r w:rsidR="007C44EC" w:rsidRPr="007C44EC">
        <w:rPr>
          <w:rFonts w:ascii="Calibri" w:hAnsi="Calibri" w:cs="Calibri"/>
        </w:rPr>
        <w:t>from cleavage of the GD4K-na fluorogenic substrate using a FLUOstar OPTIMA microwell plate spectrophotometer (BMG Labtech, UK)</w:t>
      </w:r>
      <w:r w:rsidR="007C44EC">
        <w:rPr>
          <w:rFonts w:ascii="Calibri" w:hAnsi="Calibri" w:cs="Calibri"/>
        </w:rPr>
        <w:t xml:space="preserve">, </w:t>
      </w:r>
      <w:r w:rsidR="007C44EC" w:rsidRPr="007C44EC">
        <w:rPr>
          <w:rFonts w:ascii="Calibri" w:hAnsi="Calibri" w:cs="Calibri"/>
        </w:rPr>
        <w:t xml:space="preserve">340 nm excitation and 420 nm emission to monitor initial rates.  Reactions were initiated by auto-injection of 10μL/well of 1.25 mM GD4K-na substrate pre-dissolved in the reaction buffer, giving final reaction conditions of 0.0625 mM GD4K-na, 70 mM Tris-HCl, </w:t>
      </w:r>
      <w:r w:rsidR="007C44EC" w:rsidRPr="007C44EC">
        <w:rPr>
          <w:rFonts w:ascii="Calibri" w:hAnsi="Calibri" w:cs="Calibri"/>
          <w:color w:val="000000"/>
        </w:rPr>
        <w:t>2 mM CaCl</w:t>
      </w:r>
      <w:r w:rsidR="007C44EC" w:rsidRPr="007C44EC">
        <w:rPr>
          <w:rFonts w:ascii="Calibri" w:hAnsi="Calibri" w:cs="Calibri"/>
          <w:color w:val="000000"/>
          <w:vertAlign w:val="subscript"/>
        </w:rPr>
        <w:t>2</w:t>
      </w:r>
      <w:r w:rsidR="007C44EC" w:rsidRPr="007C44EC">
        <w:rPr>
          <w:rFonts w:ascii="Calibri" w:hAnsi="Calibri" w:cs="Calibri"/>
          <w:color w:val="000000"/>
        </w:rPr>
        <w:t xml:space="preserve">, </w:t>
      </w:r>
      <w:r w:rsidR="007C44EC" w:rsidRPr="007C44EC">
        <w:rPr>
          <w:rFonts w:ascii="Calibri" w:hAnsi="Calibri" w:cs="Calibri"/>
        </w:rPr>
        <w:t xml:space="preserve">50 mM NaCl, pH 8 at 25 °C. </w:t>
      </w:r>
    </w:p>
    <w:p w14:paraId="7E335FE2" w14:textId="13F26D38" w:rsidR="009B40D0" w:rsidRDefault="009B40D0" w:rsidP="000F3C25">
      <w:pPr>
        <w:jc w:val="both"/>
        <w:rPr>
          <w:rFonts w:ascii="Calibri" w:hAnsi="Calibri" w:cs="Calibri"/>
        </w:rPr>
      </w:pPr>
    </w:p>
    <w:p w14:paraId="21855EB0" w14:textId="55BD1113" w:rsidR="00B10FDE" w:rsidRPr="00874557" w:rsidRDefault="009B40D0" w:rsidP="009B40D0">
      <w:pPr>
        <w:jc w:val="both"/>
        <w:rPr>
          <w:rFonts w:ascii="Calibri" w:hAnsi="Calibri" w:cs="Calibri"/>
          <w:color w:val="000000"/>
          <w:lang w:val="en-US"/>
        </w:rPr>
      </w:pPr>
      <w:r w:rsidRPr="000262F7">
        <w:rPr>
          <w:rFonts w:ascii="Calibri" w:hAnsi="Calibri" w:cs="Calibri"/>
        </w:rPr>
        <w:t>SDS-PAGE densito</w:t>
      </w:r>
      <w:r w:rsidRPr="00874557">
        <w:rPr>
          <w:rFonts w:ascii="Calibri" w:hAnsi="Calibri" w:cs="Calibri"/>
          <w:color w:val="000000"/>
        </w:rPr>
        <w:t xml:space="preserve">metry was carried out with </w:t>
      </w:r>
      <w:r w:rsidRPr="00874557">
        <w:rPr>
          <w:rFonts w:ascii="Calibri" w:hAnsi="Calibri" w:cs="Calibri"/>
          <w:color w:val="000000"/>
          <w:lang w:val="en-US"/>
        </w:rPr>
        <w:t xml:space="preserve">12.5 % Tris-Glycine pre-cast gels (Invitrogen Ltd.).  Protein samples were prepared by first </w:t>
      </w:r>
      <w:r w:rsidR="00B10FDE" w:rsidRPr="00874557">
        <w:rPr>
          <w:rFonts w:ascii="Calibri" w:hAnsi="Calibri" w:cs="Calibri"/>
          <w:color w:val="000000"/>
          <w:lang w:val="en-US"/>
        </w:rPr>
        <w:t xml:space="preserve">mixing </w:t>
      </w:r>
      <w:r w:rsidR="00B10FDE" w:rsidRPr="00874557">
        <w:rPr>
          <w:rFonts w:ascii="Calibri" w:hAnsi="Calibri" w:cs="Calibri"/>
          <w:color w:val="000000"/>
        </w:rPr>
        <w:t xml:space="preserve">50μL sample with 50μL </w:t>
      </w:r>
      <w:r w:rsidRPr="00874557">
        <w:rPr>
          <w:rFonts w:ascii="Calibri" w:hAnsi="Calibri" w:cs="Calibri"/>
          <w:color w:val="000000"/>
          <w:lang w:val="en-US"/>
        </w:rPr>
        <w:t xml:space="preserve">2x Laemli sample buffer and then heated to 99 </w:t>
      </w:r>
      <w:r w:rsidRPr="00874557">
        <w:rPr>
          <w:rFonts w:ascii="Calibri" w:hAnsi="Calibri" w:cs="Calibri"/>
          <w:color w:val="000000"/>
        </w:rPr>
        <w:t>°</w:t>
      </w:r>
      <w:r w:rsidRPr="00874557">
        <w:rPr>
          <w:rFonts w:ascii="Calibri" w:hAnsi="Calibri" w:cs="Calibri"/>
          <w:color w:val="000000"/>
          <w:lang w:val="en-US"/>
        </w:rPr>
        <w:t xml:space="preserve">C for 15 minutes before cooling to room temperature. 5 μL of sample was loaded into each well with 5 μL of PageRuler Prestained Protein Ladder (Fermentas Life Sciences) as a marker. </w:t>
      </w:r>
      <w:r w:rsidR="00B10FDE" w:rsidRPr="00874557">
        <w:rPr>
          <w:rFonts w:ascii="Calibri" w:hAnsi="Calibri" w:cs="Calibri"/>
          <w:color w:val="000000"/>
        </w:rPr>
        <w:t xml:space="preserve">Additionally, 5μL/well of 0.125mg/mL BSA and 0.03125mg/mL BSA were loaded as reference protein standards for comparison purposes. </w:t>
      </w:r>
    </w:p>
    <w:p w14:paraId="5A2AB625" w14:textId="59236103" w:rsidR="009B40D0" w:rsidRDefault="009B40D0" w:rsidP="009B40D0">
      <w:pPr>
        <w:jc w:val="both"/>
        <w:rPr>
          <w:rFonts w:ascii="Calibri" w:hAnsi="Calibri" w:cs="Calibri"/>
          <w:lang w:val="en-US"/>
        </w:rPr>
      </w:pPr>
      <w:r w:rsidRPr="00874557">
        <w:rPr>
          <w:rFonts w:ascii="Calibri" w:hAnsi="Calibri" w:cs="Calibri"/>
          <w:color w:val="000000"/>
          <w:lang w:val="en-US"/>
        </w:rPr>
        <w:t>Gels were run with Tris-Glycine buffer (stored as 10x buffer: 144 g/L Glycine, 30 g/L Tris-base and 10 g/L SDS) at 100 V for 1</w:t>
      </w:r>
      <w:r w:rsidRPr="000262F7">
        <w:rPr>
          <w:rFonts w:ascii="Calibri" w:hAnsi="Calibri" w:cs="Calibri"/>
          <w:lang w:val="en-US"/>
        </w:rPr>
        <w:t>20 minutes. Gels were stained in 150 mL of Coomasie blue (50 % methanol, 10 % acetic acid and 0.5g/L brilliant blue) for 30-45 minutes. Gels were destained in 100mL of destaining reagent (40 % methanol and 10 % acetic acid) for 20-30 minutes and repeated as required. Gels were stored in pure water before being visualized using a Gel-Doc IT Imaging System (UVP Bioimaging Systems, Inc.).</w:t>
      </w:r>
      <w:r w:rsidR="00FE69FF">
        <w:rPr>
          <w:rFonts w:ascii="Calibri" w:hAnsi="Calibri" w:cs="Calibri"/>
          <w:lang w:val="en-US"/>
        </w:rPr>
        <w:t xml:space="preserve">  </w:t>
      </w:r>
      <w:r w:rsidRPr="000262F7">
        <w:rPr>
          <w:rFonts w:ascii="Calibri" w:hAnsi="Calibri" w:cs="Calibri"/>
          <w:lang w:val="en-US"/>
        </w:rPr>
        <w:t xml:space="preserve">Densitometry </w:t>
      </w:r>
      <w:r w:rsidR="00C47CE2">
        <w:rPr>
          <w:rFonts w:ascii="Calibri" w:hAnsi="Calibri" w:cs="Calibri"/>
          <w:lang w:val="en-US"/>
        </w:rPr>
        <w:t xml:space="preserve">analysis </w:t>
      </w:r>
      <w:r w:rsidRPr="000262F7">
        <w:rPr>
          <w:rFonts w:ascii="Calibri" w:hAnsi="Calibri" w:cs="Calibri"/>
          <w:lang w:val="en-US"/>
        </w:rPr>
        <w:t>was carried out using Labworks V4.5 (UVP Inc., Media Cybernetics Inc.).</w:t>
      </w:r>
    </w:p>
    <w:p w14:paraId="29D270A7" w14:textId="77777777" w:rsidR="000D7DF6" w:rsidRPr="00E709B9" w:rsidRDefault="000D7DF6" w:rsidP="000D7DF6">
      <w:pPr>
        <w:rPr>
          <w:rFonts w:ascii="Calibri" w:hAnsi="Calibri" w:cs="Calibri"/>
        </w:rPr>
      </w:pPr>
    </w:p>
    <w:p w14:paraId="74D42B0E" w14:textId="42259075" w:rsidR="00CC0B7E" w:rsidRPr="00E709B9" w:rsidRDefault="00603C80" w:rsidP="00CC0B7E">
      <w:pPr>
        <w:keepNext/>
        <w:spacing w:line="480" w:lineRule="auto"/>
        <w:jc w:val="both"/>
        <w:rPr>
          <w:rFonts w:ascii="Calibri" w:hAnsi="Calibri" w:cs="Calibri"/>
        </w:rPr>
      </w:pPr>
      <w:r>
        <w:rPr>
          <w:noProof/>
        </w:rPr>
        <w:lastRenderedPageBreak/>
        <w:drawing>
          <wp:inline distT="0" distB="0" distL="0" distR="0" wp14:anchorId="3623AA7A" wp14:editId="348104A7">
            <wp:extent cx="4778914" cy="2177143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09722" cy="2191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0B7E" w:rsidRPr="00E709B9">
        <w:rPr>
          <w:rFonts w:ascii="Calibri" w:hAnsi="Calibri" w:cs="Calibri"/>
        </w:rPr>
        <w:t>(a)</w:t>
      </w:r>
    </w:p>
    <w:p w14:paraId="0A84B8F7" w14:textId="77777777" w:rsidR="00CC0B7E" w:rsidRPr="00E709B9" w:rsidRDefault="00301F85" w:rsidP="00CC0B7E">
      <w:pPr>
        <w:keepNext/>
        <w:spacing w:line="48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</w:rPr>
      </w:r>
      <w:r w:rsidR="00301F85">
        <w:rPr>
          <w:rFonts w:ascii="Calibri" w:hAnsi="Calibri" w:cs="Calibri"/>
          <w:noProof/>
        </w:rPr>
        <w:pict w14:anchorId="0CDE4338">
          <v:shape id="_x0000_i1026" type="#_x0000_t75" alt="" style="width:376.5pt;height:172.9pt;visibility:visible;mso-wrap-style:square;mso-width-percent:0;mso-height-percent:0;mso-width-percent:0;mso-height-percent:0">
            <v:imagedata r:id="rId8" o:title=""/>
          </v:shape>
        </w:pict>
      </w:r>
      <w:r w:rsidR="00CC0B7E" w:rsidRPr="00E709B9">
        <w:rPr>
          <w:rFonts w:ascii="Calibri" w:hAnsi="Calibri" w:cs="Calibri"/>
        </w:rPr>
        <w:t>(b)</w:t>
      </w:r>
    </w:p>
    <w:p w14:paraId="20B89F65" w14:textId="69F2ED02" w:rsidR="00CC0B7E" w:rsidRPr="00E709B9" w:rsidRDefault="00CC0B7E" w:rsidP="00CC0B7E">
      <w:pPr>
        <w:pStyle w:val="Caption"/>
        <w:jc w:val="both"/>
        <w:rPr>
          <w:rFonts w:ascii="Calibri" w:hAnsi="Calibri" w:cs="Calibri"/>
          <w:sz w:val="24"/>
          <w:szCs w:val="24"/>
        </w:rPr>
      </w:pPr>
      <w:r w:rsidRPr="00E709B9">
        <w:rPr>
          <w:rFonts w:ascii="Calibri" w:hAnsi="Calibri" w:cs="Calibri"/>
          <w:sz w:val="24"/>
          <w:szCs w:val="24"/>
        </w:rPr>
        <w:t>Figure S</w:t>
      </w:r>
      <w:r>
        <w:rPr>
          <w:rFonts w:ascii="Calibri" w:hAnsi="Calibri" w:cs="Calibri"/>
          <w:sz w:val="24"/>
          <w:szCs w:val="24"/>
        </w:rPr>
        <w:t>3</w:t>
      </w:r>
      <w:r w:rsidR="006305FE">
        <w:rPr>
          <w:rFonts w:ascii="Calibri" w:hAnsi="Calibri" w:cs="Calibri"/>
          <w:sz w:val="24"/>
          <w:szCs w:val="24"/>
        </w:rPr>
        <w:t>.</w:t>
      </w:r>
      <w:r w:rsidRPr="00E709B9">
        <w:rPr>
          <w:rFonts w:ascii="Calibri" w:hAnsi="Calibri" w:cs="Calibri"/>
          <w:sz w:val="24"/>
          <w:szCs w:val="24"/>
        </w:rPr>
        <w:t xml:space="preserve"> Soluble and insoluble expression levels (a), and total activity (b) of WT and rationally designed variants of cnyEK</w:t>
      </w:r>
      <w:r w:rsidRPr="00E709B9">
        <w:rPr>
          <w:rFonts w:ascii="Calibri" w:hAnsi="Calibri" w:cs="Calibri"/>
          <w:b w:val="0"/>
          <w:sz w:val="24"/>
          <w:szCs w:val="24"/>
        </w:rPr>
        <w:t xml:space="preserve">.  Variants were expressed (n=1) in </w:t>
      </w:r>
      <w:r w:rsidRPr="00E709B9">
        <w:rPr>
          <w:rFonts w:ascii="Calibri" w:hAnsi="Calibri" w:cs="Calibri"/>
          <w:b w:val="0"/>
          <w:i/>
          <w:sz w:val="24"/>
          <w:szCs w:val="24"/>
        </w:rPr>
        <w:t>E. coli</w:t>
      </w:r>
      <w:r w:rsidRPr="00E709B9">
        <w:rPr>
          <w:rFonts w:ascii="Calibri" w:hAnsi="Calibri" w:cs="Calibri"/>
          <w:b w:val="0"/>
          <w:sz w:val="24"/>
          <w:szCs w:val="24"/>
        </w:rPr>
        <w:t xml:space="preserve"> BL21 DE3 at 3</w:t>
      </w:r>
      <w:r w:rsidRPr="00177A20">
        <w:rPr>
          <w:rFonts w:ascii="Calibri" w:hAnsi="Calibri" w:cs="Calibri"/>
          <w:b w:val="0"/>
          <w:sz w:val="24"/>
          <w:szCs w:val="24"/>
        </w:rPr>
        <w:t>0</w:t>
      </w:r>
      <w:r w:rsidR="0056143A">
        <w:rPr>
          <w:rFonts w:ascii="Calibri" w:hAnsi="Calibri" w:cs="Calibri"/>
          <w:b w:val="0"/>
          <w:sz w:val="24"/>
          <w:szCs w:val="24"/>
        </w:rPr>
        <w:t> </w:t>
      </w:r>
      <w:r w:rsidR="0056143A" w:rsidRPr="0096343B">
        <w:rPr>
          <w:rFonts w:ascii="Calibri" w:hAnsi="Calibri" w:cs="Calibri"/>
        </w:rPr>
        <w:t>°</w:t>
      </w:r>
      <w:r w:rsidRPr="00177A20">
        <w:rPr>
          <w:rFonts w:ascii="Calibri" w:hAnsi="Calibri" w:cs="Calibri"/>
          <w:b w:val="0"/>
          <w:sz w:val="24"/>
          <w:szCs w:val="24"/>
        </w:rPr>
        <w:t xml:space="preserve">C in shake flasks. </w:t>
      </w:r>
      <w:r w:rsidR="003F6FF2">
        <w:rPr>
          <w:rFonts w:ascii="Calibri" w:hAnsi="Calibri" w:cs="Calibri"/>
          <w:b w:val="0"/>
          <w:sz w:val="24"/>
          <w:szCs w:val="24"/>
        </w:rPr>
        <w:t xml:space="preserve">Expression levels were determined by SDS-PAGE densitometry. </w:t>
      </w:r>
      <w:r w:rsidRPr="00177A20">
        <w:rPr>
          <w:rFonts w:ascii="Calibri" w:hAnsi="Calibri" w:cs="Calibri"/>
          <w:b w:val="0"/>
          <w:sz w:val="24"/>
          <w:szCs w:val="24"/>
        </w:rPr>
        <w:t>Expression and total activity are normalised to the final cell OD600, while the total activity is converted to a per cell value using OD</w:t>
      </w:r>
      <w:r w:rsidRPr="00177A20">
        <w:rPr>
          <w:rFonts w:ascii="Calibri" w:hAnsi="Calibri" w:cs="Calibri"/>
          <w:b w:val="0"/>
          <w:sz w:val="24"/>
          <w:szCs w:val="24"/>
          <w:vertAlign w:val="subscript"/>
        </w:rPr>
        <w:t>600</w:t>
      </w:r>
      <w:r w:rsidRPr="00177A20">
        <w:rPr>
          <w:rFonts w:ascii="Calibri" w:hAnsi="Calibri" w:cs="Calibri"/>
          <w:b w:val="0"/>
          <w:sz w:val="24"/>
          <w:szCs w:val="24"/>
        </w:rPr>
        <w:t xml:space="preserve"> of 1 </w:t>
      </w:r>
      <w:r>
        <w:rPr>
          <w:rFonts w:ascii="Calibri" w:hAnsi="Calibri" w:cs="Calibri"/>
          <w:b w:val="0"/>
          <w:sz w:val="24"/>
          <w:szCs w:val="24"/>
        </w:rPr>
        <w:t>as</w:t>
      </w:r>
      <w:r w:rsidRPr="00177A20">
        <w:rPr>
          <w:rFonts w:ascii="Calibri" w:hAnsi="Calibri" w:cs="Calibri"/>
          <w:b w:val="0"/>
          <w:sz w:val="24"/>
          <w:szCs w:val="24"/>
        </w:rPr>
        <w:t xml:space="preserve"> equivalent to 10</w:t>
      </w:r>
      <w:r w:rsidRPr="00177A20">
        <w:rPr>
          <w:rFonts w:ascii="Calibri" w:hAnsi="Calibri" w:cs="Calibri"/>
          <w:b w:val="0"/>
          <w:sz w:val="24"/>
          <w:szCs w:val="24"/>
          <w:vertAlign w:val="superscript"/>
        </w:rPr>
        <w:t>9</w:t>
      </w:r>
      <w:r w:rsidRPr="00177A20">
        <w:rPr>
          <w:rFonts w:ascii="Calibri" w:hAnsi="Calibri" w:cs="Calibri"/>
          <w:b w:val="0"/>
          <w:sz w:val="24"/>
          <w:szCs w:val="24"/>
        </w:rPr>
        <w:t xml:space="preserve"> c</w:t>
      </w:r>
      <w:r w:rsidRPr="00E709B9">
        <w:rPr>
          <w:rFonts w:ascii="Calibri" w:hAnsi="Calibri" w:cs="Calibri"/>
          <w:b w:val="0"/>
          <w:sz w:val="24"/>
          <w:szCs w:val="24"/>
        </w:rPr>
        <w:t>ells.</w:t>
      </w:r>
    </w:p>
    <w:p w14:paraId="631DF874" w14:textId="0FD16165" w:rsidR="00517B76" w:rsidRPr="00E709B9" w:rsidRDefault="00517B76" w:rsidP="000F3C25">
      <w:pPr>
        <w:jc w:val="both"/>
        <w:rPr>
          <w:rFonts w:ascii="Calibri" w:hAnsi="Calibri" w:cs="Calibri"/>
        </w:rPr>
      </w:pPr>
    </w:p>
    <w:p w14:paraId="19A4ED19" w14:textId="740C2C4E" w:rsidR="0032523F" w:rsidRPr="00E709B9" w:rsidRDefault="0032523F" w:rsidP="0032523F">
      <w:pPr>
        <w:spacing w:line="480" w:lineRule="auto"/>
        <w:jc w:val="both"/>
        <w:rPr>
          <w:rFonts w:ascii="Calibri" w:hAnsi="Calibri" w:cs="Calibri"/>
        </w:rPr>
      </w:pPr>
    </w:p>
    <w:p w14:paraId="0E8014DA" w14:textId="77777777" w:rsidR="0032523F" w:rsidRPr="00E709B9" w:rsidRDefault="0032523F" w:rsidP="0032523F">
      <w:pPr>
        <w:rPr>
          <w:rFonts w:ascii="Calibri" w:hAnsi="Calibri" w:cs="Calibri"/>
        </w:rPr>
      </w:pPr>
    </w:p>
    <w:p w14:paraId="42DB1671" w14:textId="69F8CC22" w:rsidR="0032523F" w:rsidRPr="00E709B9" w:rsidRDefault="0032523F" w:rsidP="0032523F">
      <w:pPr>
        <w:spacing w:line="480" w:lineRule="auto"/>
        <w:jc w:val="both"/>
        <w:rPr>
          <w:rFonts w:ascii="Calibri" w:hAnsi="Calibri" w:cs="Calibri"/>
        </w:rPr>
      </w:pPr>
    </w:p>
    <w:p w14:paraId="36A0FCF9" w14:textId="77777777" w:rsidR="005528DF" w:rsidRPr="00E709B9" w:rsidRDefault="005528DF" w:rsidP="005528DF">
      <w:pPr>
        <w:rPr>
          <w:rFonts w:ascii="Calibri" w:hAnsi="Calibri" w:cs="Calibri"/>
        </w:rPr>
      </w:pPr>
    </w:p>
    <w:p w14:paraId="77B4BBAF" w14:textId="77777777" w:rsidR="002A4D50" w:rsidRPr="00E709B9" w:rsidRDefault="002A4D50" w:rsidP="002A4D50">
      <w:pPr>
        <w:pStyle w:val="Caption"/>
        <w:jc w:val="center"/>
        <w:rPr>
          <w:rFonts w:ascii="Calibri" w:hAnsi="Calibri" w:cs="Calibri"/>
          <w:sz w:val="24"/>
          <w:szCs w:val="24"/>
        </w:rPr>
      </w:pPr>
    </w:p>
    <w:p w14:paraId="5B11C956" w14:textId="68295350" w:rsidR="006305FE" w:rsidRPr="006305FE" w:rsidRDefault="00156206" w:rsidP="006305FE">
      <w:pPr>
        <w:pStyle w:val="Caption"/>
        <w:rPr>
          <w:rFonts w:ascii="Calibri" w:hAnsi="Calibri" w:cs="Calibri"/>
          <w:bCs w:val="0"/>
          <w:sz w:val="24"/>
          <w:szCs w:val="24"/>
        </w:rPr>
      </w:pPr>
      <w:bookmarkStart w:id="4" w:name="_Ref531533106"/>
      <w:r>
        <w:rPr>
          <w:rFonts w:ascii="Calibri" w:hAnsi="Calibri" w:cs="Calibri"/>
          <w:b w:val="0"/>
          <w:sz w:val="24"/>
          <w:szCs w:val="24"/>
        </w:rPr>
        <w:br w:type="page"/>
      </w:r>
      <w:r w:rsidR="006305FE">
        <w:rPr>
          <w:rFonts w:ascii="Calibri" w:hAnsi="Calibri" w:cs="Calibri"/>
          <w:bCs w:val="0"/>
          <w:sz w:val="24"/>
          <w:szCs w:val="24"/>
        </w:rPr>
        <w:lastRenderedPageBreak/>
        <w:t>S4. Directed evolution libraries and analysis</w:t>
      </w:r>
    </w:p>
    <w:p w14:paraId="3CB09823" w14:textId="77777777" w:rsidR="006305FE" w:rsidRDefault="006305FE" w:rsidP="006305FE">
      <w:pPr>
        <w:pStyle w:val="Caption"/>
        <w:rPr>
          <w:rFonts w:ascii="Calibri" w:hAnsi="Calibri" w:cs="Calibri"/>
          <w:bCs w:val="0"/>
          <w:sz w:val="24"/>
          <w:szCs w:val="24"/>
        </w:rPr>
      </w:pPr>
    </w:p>
    <w:p w14:paraId="6B9111D9" w14:textId="6F12BB84" w:rsidR="002A4D50" w:rsidRPr="006305FE" w:rsidRDefault="002A4D50" w:rsidP="006305FE">
      <w:pPr>
        <w:pStyle w:val="Caption"/>
        <w:rPr>
          <w:rFonts w:ascii="Calibri" w:hAnsi="Calibri" w:cs="Calibri"/>
          <w:bCs w:val="0"/>
          <w:sz w:val="24"/>
          <w:szCs w:val="24"/>
        </w:rPr>
      </w:pPr>
      <w:r w:rsidRPr="006305FE">
        <w:rPr>
          <w:rFonts w:ascii="Calibri" w:hAnsi="Calibri" w:cs="Calibri"/>
          <w:bCs w:val="0"/>
          <w:sz w:val="24"/>
          <w:szCs w:val="24"/>
        </w:rPr>
        <w:t xml:space="preserve">Table </w:t>
      </w:r>
      <w:r w:rsidR="00561A98" w:rsidRPr="006305FE">
        <w:rPr>
          <w:rFonts w:ascii="Calibri" w:hAnsi="Calibri" w:cs="Calibri"/>
          <w:bCs w:val="0"/>
          <w:sz w:val="24"/>
          <w:szCs w:val="24"/>
        </w:rPr>
        <w:t>S</w:t>
      </w:r>
      <w:bookmarkEnd w:id="4"/>
      <w:r w:rsidR="00156206" w:rsidRPr="006305FE">
        <w:rPr>
          <w:rFonts w:ascii="Calibri" w:hAnsi="Calibri" w:cs="Calibri"/>
          <w:bCs w:val="0"/>
          <w:sz w:val="24"/>
          <w:szCs w:val="24"/>
        </w:rPr>
        <w:t>2</w:t>
      </w:r>
      <w:r w:rsidRPr="006305FE">
        <w:rPr>
          <w:rFonts w:ascii="Calibri" w:hAnsi="Calibri" w:cs="Calibri"/>
          <w:bCs w:val="0"/>
          <w:sz w:val="24"/>
          <w:szCs w:val="24"/>
        </w:rPr>
        <w:t xml:space="preserve"> – Random m</w:t>
      </w:r>
      <w:r w:rsidRPr="006305FE">
        <w:rPr>
          <w:rFonts w:ascii="Calibri" w:hAnsi="Calibri" w:cs="Calibri"/>
          <w:bCs w:val="0"/>
          <w:sz w:val="24"/>
          <w:szCs w:val="24"/>
          <w:lang w:eastAsia="zh-TW"/>
        </w:rPr>
        <w:t xml:space="preserve">utations discovered and used in DNA-shuffling </w:t>
      </w:r>
      <w:r w:rsidRPr="006305FE">
        <w:rPr>
          <w:rFonts w:ascii="Calibri" w:hAnsi="Calibri" w:cs="Calibri"/>
          <w:bCs w:val="0"/>
          <w:sz w:val="24"/>
          <w:szCs w:val="24"/>
        </w:rPr>
        <w:t>libraries</w:t>
      </w:r>
    </w:p>
    <w:tbl>
      <w:tblPr>
        <w:tblW w:w="85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1553"/>
        <w:gridCol w:w="892"/>
        <w:gridCol w:w="4836"/>
      </w:tblGrid>
      <w:tr w:rsidR="002A4D50" w:rsidRPr="00E709B9" w14:paraId="4AA40770" w14:textId="77777777" w:rsidTr="00967485">
        <w:trPr>
          <w:trHeight w:val="300"/>
          <w:tblHeader/>
          <w:jc w:val="center"/>
        </w:trPr>
        <w:tc>
          <w:tcPr>
            <w:tcW w:w="2093" w:type="dxa"/>
            <w:shd w:val="clear" w:color="auto" w:fill="auto"/>
            <w:noWrap/>
            <w:vAlign w:val="center"/>
            <w:hideMark/>
          </w:tcPr>
          <w:p w14:paraId="3766939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b/>
                <w:sz w:val="24"/>
                <w:szCs w:val="24"/>
              </w:rPr>
            </w:pPr>
            <w:bookmarkStart w:id="5" w:name="_Ref531452768"/>
            <w:r w:rsidRPr="00E709B9">
              <w:rPr>
                <w:rFonts w:cs="Calibri"/>
                <w:b/>
                <w:sz w:val="24"/>
                <w:szCs w:val="24"/>
              </w:rPr>
              <w:t>Library &amp; Description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7539C98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b/>
                <w:sz w:val="24"/>
                <w:szCs w:val="24"/>
              </w:rPr>
            </w:pPr>
            <w:r w:rsidRPr="00E709B9">
              <w:rPr>
                <w:rFonts w:cs="Calibri"/>
                <w:b/>
                <w:sz w:val="24"/>
                <w:szCs w:val="24"/>
              </w:rPr>
              <w:t>Mutation(s)</w:t>
            </w:r>
          </w:p>
        </w:tc>
        <w:tc>
          <w:tcPr>
            <w:tcW w:w="1116" w:type="dxa"/>
            <w:vAlign w:val="center"/>
          </w:tcPr>
          <w:p w14:paraId="44F4EB3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b/>
                <w:sz w:val="24"/>
                <w:szCs w:val="24"/>
              </w:rPr>
            </w:pPr>
            <w:r w:rsidRPr="00E709B9">
              <w:rPr>
                <w:rFonts w:cs="Calibri"/>
                <w:b/>
                <w:sz w:val="24"/>
                <w:szCs w:val="24"/>
              </w:rPr>
              <w:t>Gene</w:t>
            </w:r>
          </w:p>
        </w:tc>
        <w:tc>
          <w:tcPr>
            <w:tcW w:w="3944" w:type="dxa"/>
            <w:vAlign w:val="center"/>
          </w:tcPr>
          <w:p w14:paraId="02EFF55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b/>
                <w:sz w:val="24"/>
                <w:szCs w:val="24"/>
              </w:rPr>
            </w:pPr>
            <w:r w:rsidRPr="00E709B9">
              <w:rPr>
                <w:rFonts w:cs="Calibri"/>
                <w:b/>
                <w:sz w:val="24"/>
                <w:szCs w:val="24"/>
              </w:rPr>
              <w:t>Primer Sequence (5’ – 3’)</w:t>
            </w:r>
          </w:p>
        </w:tc>
      </w:tr>
      <w:tr w:rsidR="002A4D50" w:rsidRPr="00E709B9" w14:paraId="1166662E" w14:textId="77777777" w:rsidTr="00967485">
        <w:trPr>
          <w:trHeight w:val="300"/>
          <w:jc w:val="center"/>
        </w:trPr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14:paraId="11BE1EB2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L1: mutations derived from bottom-tiered variants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45AC565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A141V</w:t>
            </w:r>
          </w:p>
        </w:tc>
        <w:tc>
          <w:tcPr>
            <w:tcW w:w="1116" w:type="dxa"/>
            <w:vAlign w:val="center"/>
          </w:tcPr>
          <w:p w14:paraId="7F7888D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  <w:vertAlign w:val="subscript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4E258B8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atctatcaaggaagtactgtggatgtgttacaggaggcg</w:t>
            </w:r>
          </w:p>
        </w:tc>
      </w:tr>
      <w:tr w:rsidR="002A4D50" w:rsidRPr="00E709B9" w14:paraId="2FDD6861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206AA5A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3662320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E115D</w:t>
            </w:r>
          </w:p>
        </w:tc>
        <w:tc>
          <w:tcPr>
            <w:tcW w:w="1116" w:type="dxa"/>
            <w:vAlign w:val="center"/>
          </w:tcPr>
          <w:p w14:paraId="7025935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6C91C91E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caaccaatttctctgccggatgaaaaccaggtcttccca</w:t>
            </w:r>
          </w:p>
        </w:tc>
      </w:tr>
      <w:tr w:rsidR="002A4D50" w:rsidRPr="00E709B9" w14:paraId="20F27D10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5BFA1B0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4EC4B9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P162S</w:t>
            </w:r>
          </w:p>
        </w:tc>
        <w:tc>
          <w:tcPr>
            <w:tcW w:w="1116" w:type="dxa"/>
            <w:vAlign w:val="center"/>
          </w:tcPr>
          <w:p w14:paraId="181D9EF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4368A79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aaatgtcagcaacagatgagcgaatataacattacggaa</w:t>
            </w:r>
          </w:p>
        </w:tc>
      </w:tr>
      <w:tr w:rsidR="002A4D50" w:rsidRPr="00E709B9" w14:paraId="43F84FB4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11B4988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584CDC2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R8H</w:t>
            </w:r>
          </w:p>
        </w:tc>
        <w:tc>
          <w:tcPr>
            <w:tcW w:w="1116" w:type="dxa"/>
            <w:vAlign w:val="center"/>
          </w:tcPr>
          <w:p w14:paraId="17A6548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6304A34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gtagggggctctgattcgcatgagggggcatggccgtgg</w:t>
            </w:r>
          </w:p>
        </w:tc>
      </w:tr>
      <w:tr w:rsidR="002A4D50" w:rsidRPr="00E709B9" w14:paraId="654C1C01" w14:textId="77777777" w:rsidTr="00967485">
        <w:trPr>
          <w:trHeight w:val="300"/>
          <w:jc w:val="center"/>
        </w:trPr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14:paraId="28168AB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L2: mutations derived from bottom-tiered variants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3D4CF5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A11T</w:t>
            </w:r>
          </w:p>
        </w:tc>
        <w:tc>
          <w:tcPr>
            <w:tcW w:w="1116" w:type="dxa"/>
            <w:vAlign w:val="center"/>
          </w:tcPr>
          <w:p w14:paraId="162351A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63FFBEE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tctgattcgcgtgaggggacctggccgtggcaggtggct</w:t>
            </w:r>
          </w:p>
        </w:tc>
      </w:tr>
      <w:tr w:rsidR="002A4D50" w:rsidRPr="00E709B9" w14:paraId="1C1DD403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33DB3C0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7C9A1D4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I135V</w:t>
            </w:r>
          </w:p>
        </w:tc>
        <w:tc>
          <w:tcPr>
            <w:tcW w:w="1116" w:type="dxa"/>
            <w:vAlign w:val="center"/>
          </w:tcPr>
          <w:p w14:paraId="3F61ECA2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2ABFD36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gccggctggggagcgcttgtgtatcaaggaagtactgcg</w:t>
            </w:r>
          </w:p>
        </w:tc>
      </w:tr>
      <w:tr w:rsidR="002A4D50" w:rsidRPr="00E709B9" w14:paraId="51C75261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3F5B366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942F9E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N91S</w:t>
            </w:r>
          </w:p>
        </w:tc>
        <w:tc>
          <w:tcPr>
            <w:tcW w:w="1116" w:type="dxa"/>
            <w:vAlign w:val="center"/>
          </w:tcPr>
          <w:p w14:paraId="097A607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36D2D87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aacaaacgccgtaaaaacagcgatattgccatgatgcac</w:t>
            </w:r>
          </w:p>
        </w:tc>
      </w:tr>
      <w:tr w:rsidR="002A4D50" w:rsidRPr="00E709B9" w14:paraId="6A8B6897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66B0247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E7398D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Y175F</w:t>
            </w:r>
          </w:p>
        </w:tc>
        <w:tc>
          <w:tcPr>
            <w:tcW w:w="1116" w:type="dxa"/>
            <w:vAlign w:val="center"/>
          </w:tcPr>
          <w:p w14:paraId="03BA242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1709B5A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aatatggtatgcgcagggtttgatgccggtggcgttgac</w:t>
            </w:r>
          </w:p>
        </w:tc>
      </w:tr>
      <w:tr w:rsidR="002A4D50" w:rsidRPr="00E709B9" w14:paraId="05BF28FC" w14:textId="77777777" w:rsidTr="00967485">
        <w:trPr>
          <w:trHeight w:val="300"/>
          <w:jc w:val="center"/>
        </w:trPr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14:paraId="0138524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L3: mutations derived from middle-tiered variants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68B95D6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E99D</w:t>
            </w:r>
          </w:p>
        </w:tc>
        <w:tc>
          <w:tcPr>
            <w:tcW w:w="1116" w:type="dxa"/>
            <w:vAlign w:val="center"/>
          </w:tcPr>
          <w:p w14:paraId="2A425DE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4F18CEB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attgccatgatgcacttagatatgaaagtgaactatacg</w:t>
            </w:r>
          </w:p>
        </w:tc>
      </w:tr>
      <w:tr w:rsidR="002A4D50" w:rsidRPr="00E709B9" w14:paraId="65566FFA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1194119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78743AC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H235N</w:t>
            </w:r>
          </w:p>
        </w:tc>
        <w:tc>
          <w:tcPr>
            <w:tcW w:w="1116" w:type="dxa"/>
            <w:vAlign w:val="center"/>
          </w:tcPr>
          <w:p w14:paraId="1DFFCB7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792D991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tggattcagtctttcctcaacgcggccgcactcgagcac</w:t>
            </w:r>
          </w:p>
        </w:tc>
      </w:tr>
      <w:tr w:rsidR="002A4D50" w:rsidRPr="00E709B9" w14:paraId="6A9240A9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4012B03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800465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I125V</w:t>
            </w:r>
          </w:p>
        </w:tc>
        <w:tc>
          <w:tcPr>
            <w:tcW w:w="1116" w:type="dxa"/>
            <w:vAlign w:val="center"/>
          </w:tcPr>
          <w:p w14:paraId="2D974F3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20C617F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gtcttcccaccaggtcgcgtgtgttccatagccggctgg</w:t>
            </w:r>
          </w:p>
        </w:tc>
      </w:tr>
      <w:tr w:rsidR="002A4D50" w:rsidRPr="00E709B9" w14:paraId="78A5C610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07C77CB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B096DB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I70V</w:t>
            </w:r>
          </w:p>
        </w:tc>
        <w:tc>
          <w:tcPr>
            <w:tcW w:w="1116" w:type="dxa"/>
            <w:vAlign w:val="center"/>
          </w:tcPr>
          <w:p w14:paraId="03C23C5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4D9217B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aatctgacgagcccgcaagtggagacgcgacttatcgac</w:t>
            </w:r>
          </w:p>
        </w:tc>
      </w:tr>
      <w:tr w:rsidR="002A4D50" w:rsidRPr="00E709B9" w14:paraId="5FF4F1A9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0AAC3F3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D00D32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M100T</w:t>
            </w:r>
          </w:p>
        </w:tc>
        <w:tc>
          <w:tcPr>
            <w:tcW w:w="1116" w:type="dxa"/>
            <w:vAlign w:val="center"/>
          </w:tcPr>
          <w:p w14:paraId="73B15A4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75E15132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gccatgatgcacttagaaaccaaagtgaactatacggat</w:t>
            </w:r>
          </w:p>
        </w:tc>
      </w:tr>
      <w:tr w:rsidR="002A4D50" w:rsidRPr="00E709B9" w14:paraId="3005AE8A" w14:textId="77777777" w:rsidTr="00967485">
        <w:trPr>
          <w:trHeight w:val="300"/>
          <w:jc w:val="center"/>
        </w:trPr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14:paraId="52E7BC0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L4: mutations derived from top-tiered variants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1F255E5E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G27D</w:t>
            </w:r>
          </w:p>
        </w:tc>
        <w:tc>
          <w:tcPr>
            <w:tcW w:w="1116" w:type="dxa"/>
            <w:vAlign w:val="center"/>
          </w:tcPr>
          <w:p w14:paraId="77A1FF5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1CCE43A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gatgatcaacaggtctgcgatgcctctttagtgtctcgt</w:t>
            </w:r>
          </w:p>
        </w:tc>
      </w:tr>
      <w:tr w:rsidR="002A4D50" w:rsidRPr="00E709B9" w14:paraId="26070F76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6505B44E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6E2FBD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M48K</w:t>
            </w:r>
          </w:p>
        </w:tc>
        <w:tc>
          <w:tcPr>
            <w:tcW w:w="1116" w:type="dxa"/>
            <w:vAlign w:val="center"/>
          </w:tcPr>
          <w:p w14:paraId="6CE32E7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627B0F4E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tgtgtgtacggccgtaacaaagaaccgtcaaaatggaag</w:t>
            </w:r>
          </w:p>
        </w:tc>
      </w:tr>
      <w:tr w:rsidR="002A4D50" w:rsidRPr="00E709B9" w14:paraId="251592BB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77E8D97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3AEB7B8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M96L</w:t>
            </w:r>
          </w:p>
        </w:tc>
        <w:tc>
          <w:tcPr>
            <w:tcW w:w="1116" w:type="dxa"/>
            <w:vAlign w:val="center"/>
          </w:tcPr>
          <w:p w14:paraId="76EEC70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4156415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aacaatgatattgccatgctgcacttagaaatgaaagtg</w:t>
            </w:r>
          </w:p>
        </w:tc>
      </w:tr>
      <w:tr w:rsidR="002A4D50" w:rsidRPr="00E709B9" w14:paraId="3D8B5BB7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47AAC78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7DB57DB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N169D</w:t>
            </w:r>
          </w:p>
        </w:tc>
        <w:tc>
          <w:tcPr>
            <w:tcW w:w="1116" w:type="dxa"/>
            <w:vAlign w:val="center"/>
          </w:tcPr>
          <w:p w14:paraId="36A43F4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561D4FC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gaatataacattacggaagatatggtatgcgcagggtat</w:t>
            </w:r>
          </w:p>
        </w:tc>
      </w:tr>
      <w:tr w:rsidR="002A4D50" w:rsidRPr="00E709B9" w14:paraId="1A020518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264A591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D47B5F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R124G</w:t>
            </w:r>
          </w:p>
        </w:tc>
        <w:tc>
          <w:tcPr>
            <w:tcW w:w="1116" w:type="dxa"/>
            <w:vAlign w:val="center"/>
          </w:tcPr>
          <w:p w14:paraId="131DC2C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77C6A05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caggtcttcccaccaggtggcatctgttccatagccggc</w:t>
            </w:r>
          </w:p>
        </w:tc>
      </w:tr>
      <w:tr w:rsidR="002A4D50" w:rsidRPr="00E709B9" w14:paraId="74A774DA" w14:textId="77777777" w:rsidTr="00967485">
        <w:trPr>
          <w:trHeight w:val="300"/>
          <w:jc w:val="center"/>
        </w:trPr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14:paraId="5A8A3B5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L5: mutations derived from top-tiered variants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41264D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K156R</w:t>
            </w:r>
          </w:p>
        </w:tc>
        <w:tc>
          <w:tcPr>
            <w:tcW w:w="1116" w:type="dxa"/>
            <w:vAlign w:val="center"/>
          </w:tcPr>
          <w:p w14:paraId="50B3AB2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17BACF1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cccctgctgtcgaatgaacgttgtcagcaacagatgccc</w:t>
            </w:r>
          </w:p>
        </w:tc>
      </w:tr>
      <w:tr w:rsidR="002A4D50" w:rsidRPr="00E709B9" w14:paraId="7CB15D34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573AC4A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498403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L74F</w:t>
            </w:r>
          </w:p>
        </w:tc>
        <w:tc>
          <w:tcPr>
            <w:tcW w:w="1116" w:type="dxa"/>
            <w:vAlign w:val="center"/>
          </w:tcPr>
          <w:p w14:paraId="5FE48B9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5DCC2B9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ccgcaaatcgagacgcgatttatcgaccaaatagtaatt</w:t>
            </w:r>
          </w:p>
        </w:tc>
      </w:tr>
      <w:tr w:rsidR="002A4D50" w:rsidRPr="00E709B9" w14:paraId="586141B3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3B517ED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407AD332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M100K</w:t>
            </w:r>
          </w:p>
        </w:tc>
        <w:tc>
          <w:tcPr>
            <w:tcW w:w="1116" w:type="dxa"/>
            <w:vAlign w:val="center"/>
          </w:tcPr>
          <w:p w14:paraId="4304F2A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2FDD506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gccatgatgcacttagaaaaaaaagtgaactatacggat</w:t>
            </w:r>
          </w:p>
        </w:tc>
      </w:tr>
      <w:tr w:rsidR="002A4D50" w:rsidRPr="00E709B9" w14:paraId="2C6FF32D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26224D2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CF715A2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S127T</w:t>
            </w:r>
          </w:p>
        </w:tc>
        <w:tc>
          <w:tcPr>
            <w:tcW w:w="1116" w:type="dxa"/>
            <w:vAlign w:val="center"/>
          </w:tcPr>
          <w:p w14:paraId="7E05A55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39A5E5D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ccaccaggtcgcatctgtaccatagccggctggggagcg</w:t>
            </w:r>
          </w:p>
        </w:tc>
      </w:tr>
      <w:tr w:rsidR="002A4D50" w:rsidRPr="00E709B9" w14:paraId="53895B11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5DD0DF6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3117A5B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S38T</w:t>
            </w:r>
          </w:p>
        </w:tc>
        <w:tc>
          <w:tcPr>
            <w:tcW w:w="1116" w:type="dxa"/>
            <w:vAlign w:val="center"/>
          </w:tcPr>
          <w:p w14:paraId="733D773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1814082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tctcgtgattggctggtgaccgcagcgcactgtgtgtac</w:t>
            </w:r>
          </w:p>
        </w:tc>
      </w:tr>
      <w:tr w:rsidR="002A4D50" w:rsidRPr="00E709B9" w14:paraId="60A97772" w14:textId="77777777" w:rsidTr="00967485">
        <w:trPr>
          <w:trHeight w:val="300"/>
          <w:jc w:val="center"/>
        </w:trPr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14:paraId="57777D0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L6: expression or secretion-related mutations only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1E047E4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c9t</w:t>
            </w:r>
          </w:p>
        </w:tc>
        <w:tc>
          <w:tcPr>
            <w:tcW w:w="1116" w:type="dxa"/>
            <w:vAlign w:val="center"/>
          </w:tcPr>
          <w:p w14:paraId="2D6DA35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T7 promo</w:t>
            </w:r>
          </w:p>
        </w:tc>
        <w:tc>
          <w:tcPr>
            <w:tcW w:w="3944" w:type="dxa"/>
            <w:vAlign w:val="center"/>
          </w:tcPr>
          <w:p w14:paraId="621F2A5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tcccgcgaaattaatacgattcactataggggaattgtg</w:t>
            </w:r>
          </w:p>
        </w:tc>
      </w:tr>
      <w:tr w:rsidR="002A4D50" w:rsidRPr="00E709B9" w14:paraId="7BF74E7F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605830B2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3251062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L4’R</w:t>
            </w:r>
          </w:p>
        </w:tc>
        <w:tc>
          <w:tcPr>
            <w:tcW w:w="1116" w:type="dxa"/>
            <w:vAlign w:val="center"/>
          </w:tcPr>
          <w:p w14:paraId="6966498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pelB</w:t>
            </w:r>
          </w:p>
        </w:tc>
        <w:tc>
          <w:tcPr>
            <w:tcW w:w="3944" w:type="dxa"/>
            <w:vAlign w:val="center"/>
          </w:tcPr>
          <w:p w14:paraId="141EC85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atacatatgaaatacctgcggccgaccgctgctgctggt</w:t>
            </w:r>
          </w:p>
        </w:tc>
      </w:tr>
      <w:tr w:rsidR="002A4D50" w:rsidRPr="00E709B9" w14:paraId="18A33F4D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598B4922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4F8185E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t41a</w:t>
            </w:r>
          </w:p>
        </w:tc>
        <w:tc>
          <w:tcPr>
            <w:tcW w:w="1116" w:type="dxa"/>
            <w:vAlign w:val="center"/>
          </w:tcPr>
          <w:p w14:paraId="36F9CB2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lac op</w:t>
            </w:r>
          </w:p>
        </w:tc>
        <w:tc>
          <w:tcPr>
            <w:tcW w:w="3944" w:type="dxa"/>
            <w:vAlign w:val="center"/>
          </w:tcPr>
          <w:p w14:paraId="27F261E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aattgtgagcggataacaaatcccctctagaaataattt</w:t>
            </w:r>
          </w:p>
        </w:tc>
      </w:tr>
      <w:tr w:rsidR="002A4D50" w:rsidRPr="00E709B9" w14:paraId="3133E27D" w14:textId="77777777" w:rsidTr="00967485">
        <w:trPr>
          <w:trHeight w:val="300"/>
          <w:jc w:val="center"/>
        </w:trPr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14:paraId="49C0390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L7: expression or secretion-related mutations only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6E58830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c125t</w:t>
            </w:r>
          </w:p>
        </w:tc>
        <w:tc>
          <w:tcPr>
            <w:tcW w:w="1116" w:type="dxa"/>
            <w:vAlign w:val="center"/>
          </w:tcPr>
          <w:p w14:paraId="54A79A4E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pelB (silent)</w:t>
            </w:r>
          </w:p>
        </w:tc>
        <w:tc>
          <w:tcPr>
            <w:tcW w:w="3944" w:type="dxa"/>
            <w:vAlign w:val="center"/>
          </w:tcPr>
          <w:p w14:paraId="3CD7786E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gaccgctgctgctggtctgttgctcctcgctgcccagcc</w:t>
            </w:r>
          </w:p>
        </w:tc>
      </w:tr>
      <w:tr w:rsidR="002A4D50" w:rsidRPr="00E709B9" w14:paraId="071630EC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2E8496A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F95265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a12g</w:t>
            </w:r>
          </w:p>
        </w:tc>
        <w:tc>
          <w:tcPr>
            <w:tcW w:w="1116" w:type="dxa"/>
            <w:vAlign w:val="center"/>
          </w:tcPr>
          <w:p w14:paraId="07ECB9F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T7 promo</w:t>
            </w:r>
          </w:p>
        </w:tc>
        <w:tc>
          <w:tcPr>
            <w:tcW w:w="3944" w:type="dxa"/>
            <w:vAlign w:val="center"/>
          </w:tcPr>
          <w:p w14:paraId="1FA7E55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cgcgaaattaatacgactcgctataggggaattgtgagc</w:t>
            </w:r>
          </w:p>
        </w:tc>
      </w:tr>
      <w:tr w:rsidR="002A4D50" w:rsidRPr="00E709B9" w14:paraId="615E54E1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795F79F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5ED5F2D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M20’I</w:t>
            </w:r>
          </w:p>
        </w:tc>
        <w:tc>
          <w:tcPr>
            <w:tcW w:w="1116" w:type="dxa"/>
            <w:vAlign w:val="center"/>
          </w:tcPr>
          <w:p w14:paraId="50D1BEF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pelB</w:t>
            </w:r>
          </w:p>
        </w:tc>
        <w:tc>
          <w:tcPr>
            <w:tcW w:w="3944" w:type="dxa"/>
            <w:vAlign w:val="center"/>
          </w:tcPr>
          <w:p w14:paraId="19976DD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tcgctgcccagccggcgatagccattgtagggggctctg</w:t>
            </w:r>
          </w:p>
        </w:tc>
      </w:tr>
      <w:tr w:rsidR="002A4D50" w:rsidRPr="00E709B9" w14:paraId="455818BE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7AEB324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BF48EE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t42c</w:t>
            </w:r>
          </w:p>
        </w:tc>
        <w:tc>
          <w:tcPr>
            <w:tcW w:w="1116" w:type="dxa"/>
            <w:vAlign w:val="center"/>
          </w:tcPr>
          <w:p w14:paraId="601B2E4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lac op</w:t>
            </w:r>
          </w:p>
        </w:tc>
        <w:tc>
          <w:tcPr>
            <w:tcW w:w="3944" w:type="dxa"/>
            <w:vAlign w:val="center"/>
          </w:tcPr>
          <w:p w14:paraId="0DCB250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aattgtgagcggataacaatccccctctagaaataattt</w:t>
            </w:r>
          </w:p>
        </w:tc>
      </w:tr>
      <w:tr w:rsidR="002A4D50" w:rsidRPr="00E709B9" w14:paraId="48FA54F2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5FBA086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7EE0B63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t41c</w:t>
            </w:r>
          </w:p>
        </w:tc>
        <w:tc>
          <w:tcPr>
            <w:tcW w:w="1116" w:type="dxa"/>
            <w:vAlign w:val="center"/>
          </w:tcPr>
          <w:p w14:paraId="0DBB970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lac op</w:t>
            </w:r>
          </w:p>
        </w:tc>
        <w:tc>
          <w:tcPr>
            <w:tcW w:w="3944" w:type="dxa"/>
            <w:vAlign w:val="center"/>
          </w:tcPr>
          <w:p w14:paraId="709CC33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aattgtgagcggataacaactcccctctagaaataattt</w:t>
            </w:r>
          </w:p>
        </w:tc>
      </w:tr>
      <w:tr w:rsidR="002A4D50" w:rsidRPr="00E709B9" w14:paraId="22942DA3" w14:textId="77777777" w:rsidTr="00967485">
        <w:trPr>
          <w:trHeight w:val="300"/>
          <w:jc w:val="center"/>
        </w:trPr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14:paraId="4699AFD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L8: expression or secretion-related mutations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10FBA27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c13a</w:t>
            </w:r>
          </w:p>
        </w:tc>
        <w:tc>
          <w:tcPr>
            <w:tcW w:w="1116" w:type="dxa"/>
            <w:vAlign w:val="center"/>
          </w:tcPr>
          <w:p w14:paraId="2094CDD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T7 promo</w:t>
            </w:r>
          </w:p>
        </w:tc>
        <w:tc>
          <w:tcPr>
            <w:tcW w:w="3944" w:type="dxa"/>
            <w:vAlign w:val="center"/>
          </w:tcPr>
          <w:p w14:paraId="07AA127E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gcgaaattaatacgactcaatataggggaattgtgagcg</w:t>
            </w:r>
          </w:p>
        </w:tc>
      </w:tr>
      <w:tr w:rsidR="002A4D50" w:rsidRPr="00E709B9" w14:paraId="71A2115D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29A7931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1CC2C122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a79g</w:t>
            </w:r>
          </w:p>
        </w:tc>
        <w:tc>
          <w:tcPr>
            <w:tcW w:w="1116" w:type="dxa"/>
            <w:vAlign w:val="center"/>
          </w:tcPr>
          <w:p w14:paraId="7677FEC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rbs</w:t>
            </w:r>
          </w:p>
        </w:tc>
        <w:tc>
          <w:tcPr>
            <w:tcW w:w="3944" w:type="dxa"/>
            <w:vAlign w:val="center"/>
          </w:tcPr>
          <w:p w14:paraId="747618C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ttgtttaactttaagaaggggatatacatatgaaatacc</w:t>
            </w:r>
          </w:p>
        </w:tc>
      </w:tr>
      <w:tr w:rsidR="002A4D50" w:rsidRPr="00E709B9" w14:paraId="1A2D5195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7181131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7FC678B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Q17’H</w:t>
            </w:r>
          </w:p>
        </w:tc>
        <w:tc>
          <w:tcPr>
            <w:tcW w:w="1116" w:type="dxa"/>
            <w:vAlign w:val="center"/>
          </w:tcPr>
          <w:p w14:paraId="7C125EE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pelB</w:t>
            </w:r>
          </w:p>
        </w:tc>
        <w:tc>
          <w:tcPr>
            <w:tcW w:w="3944" w:type="dxa"/>
            <w:vAlign w:val="center"/>
          </w:tcPr>
          <w:p w14:paraId="67CF639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tgctgctcctcgctgcccatccggcgatggccattgtag</w:t>
            </w:r>
          </w:p>
        </w:tc>
      </w:tr>
      <w:tr w:rsidR="002A4D50" w:rsidRPr="00E709B9" w14:paraId="3E90DB3D" w14:textId="77777777" w:rsidTr="006305FE">
        <w:trPr>
          <w:trHeight w:hRule="exact" w:val="827"/>
          <w:jc w:val="center"/>
        </w:trPr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14:paraId="579F88E9" w14:textId="0CC8846B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 xml:space="preserve">L9: remaining </w:t>
            </w:r>
            <w:r w:rsidR="006305FE">
              <w:rPr>
                <w:rFonts w:cs="Calibri"/>
                <w:sz w:val="24"/>
                <w:szCs w:val="24"/>
              </w:rPr>
              <w:t>M</w:t>
            </w:r>
            <w:r w:rsidRPr="00E709B9">
              <w:rPr>
                <w:rFonts w:cs="Calibri"/>
                <w:sz w:val="24"/>
                <w:szCs w:val="24"/>
              </w:rPr>
              <w:t xml:space="preserve">utations from </w:t>
            </w:r>
            <w:r w:rsidRPr="00E709B9">
              <w:rPr>
                <w:rFonts w:cs="Calibri"/>
                <w:sz w:val="24"/>
                <w:szCs w:val="24"/>
              </w:rPr>
              <w:lastRenderedPageBreak/>
              <w:t>lower, mid, and top-tiered variants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1E542CE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lastRenderedPageBreak/>
              <w:t>K54R</w:t>
            </w:r>
          </w:p>
        </w:tc>
        <w:tc>
          <w:tcPr>
            <w:tcW w:w="1116" w:type="dxa"/>
            <w:vAlign w:val="center"/>
          </w:tcPr>
          <w:p w14:paraId="1E4CA1F2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7CED819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atggaaccgtcaaaatggcgtgcagtactggggttgcac</w:t>
            </w:r>
          </w:p>
        </w:tc>
      </w:tr>
      <w:tr w:rsidR="002A4D50" w:rsidRPr="00E709B9" w14:paraId="210E6FF0" w14:textId="77777777" w:rsidTr="006305FE">
        <w:trPr>
          <w:trHeight w:hRule="exact" w:val="571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5637904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CA784F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K86R</w:t>
            </w:r>
          </w:p>
        </w:tc>
        <w:tc>
          <w:tcPr>
            <w:tcW w:w="1116" w:type="dxa"/>
            <w:vAlign w:val="center"/>
          </w:tcPr>
          <w:p w14:paraId="31A5751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3388C58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attaatccgcactataaccgtcgccgtaaaaacaatgat</w:t>
            </w:r>
          </w:p>
        </w:tc>
      </w:tr>
      <w:tr w:rsidR="002A4D50" w:rsidRPr="00E709B9" w14:paraId="3BBD52AB" w14:textId="77777777" w:rsidTr="00967485">
        <w:trPr>
          <w:trHeight w:val="300"/>
          <w:jc w:val="center"/>
        </w:trPr>
        <w:tc>
          <w:tcPr>
            <w:tcW w:w="2093" w:type="dxa"/>
            <w:vMerge w:val="restart"/>
            <w:shd w:val="clear" w:color="auto" w:fill="auto"/>
            <w:noWrap/>
            <w:vAlign w:val="center"/>
            <w:hideMark/>
          </w:tcPr>
          <w:p w14:paraId="41E8FDE3" w14:textId="72CD4292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 xml:space="preserve">L10: “remaining mutations” set1 (from variants ≥ </w:t>
            </w:r>
            <w:r w:rsidR="00A82A19">
              <w:rPr>
                <w:rFonts w:cs="Calibri"/>
                <w:sz w:val="24"/>
                <w:szCs w:val="24"/>
              </w:rPr>
              <w:t>1.</w:t>
            </w:r>
            <w:r w:rsidRPr="00E709B9">
              <w:rPr>
                <w:rFonts w:cs="Calibri"/>
                <w:sz w:val="24"/>
                <w:szCs w:val="24"/>
              </w:rPr>
              <w:t>2x improved over V15Q or V15Q/C112S)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260D40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A129T</w:t>
            </w:r>
          </w:p>
        </w:tc>
        <w:tc>
          <w:tcPr>
            <w:tcW w:w="1116" w:type="dxa"/>
            <w:vAlign w:val="center"/>
          </w:tcPr>
          <w:p w14:paraId="77B3770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3AE9F08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ggccgtatttgcagcattaccggctggggcgcgctga</w:t>
            </w:r>
          </w:p>
        </w:tc>
      </w:tr>
      <w:tr w:rsidR="002A4D50" w:rsidRPr="00E709B9" w14:paraId="6746C904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69194BF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A84983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A141T</w:t>
            </w:r>
          </w:p>
        </w:tc>
        <w:tc>
          <w:tcPr>
            <w:tcW w:w="1116" w:type="dxa"/>
            <w:vAlign w:val="center"/>
          </w:tcPr>
          <w:p w14:paraId="1BCFC95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0D6B451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ggcagcaccaccgatgtgctg</w:t>
            </w:r>
          </w:p>
        </w:tc>
      </w:tr>
      <w:tr w:rsidR="002A4D50" w:rsidRPr="00E709B9" w14:paraId="26BF0AAA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219A7EB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3EFCDBC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A141T/D142F</w:t>
            </w:r>
          </w:p>
        </w:tc>
        <w:tc>
          <w:tcPr>
            <w:tcW w:w="1116" w:type="dxa"/>
            <w:vAlign w:val="center"/>
          </w:tcPr>
          <w:p w14:paraId="0588F15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71A01E8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ggcagcaccacctttgtgctgcagga</w:t>
            </w:r>
          </w:p>
        </w:tc>
      </w:tr>
      <w:tr w:rsidR="002A4D50" w:rsidRPr="00E709B9" w14:paraId="76E8218C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0A08E07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119824B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P5’L</w:t>
            </w:r>
          </w:p>
        </w:tc>
        <w:tc>
          <w:tcPr>
            <w:tcW w:w="1116" w:type="dxa"/>
            <w:vAlign w:val="center"/>
          </w:tcPr>
          <w:p w14:paraId="14C5B1D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pelB</w:t>
            </w:r>
          </w:p>
        </w:tc>
        <w:tc>
          <w:tcPr>
            <w:tcW w:w="3944" w:type="dxa"/>
            <w:vAlign w:val="center"/>
          </w:tcPr>
          <w:p w14:paraId="7F44366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tacatatgaaatacctgctgctgaccgctgctgctggtc</w:t>
            </w:r>
          </w:p>
        </w:tc>
      </w:tr>
      <w:tr w:rsidR="002A4D50" w:rsidRPr="00E709B9" w14:paraId="417201F7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425BFC1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5DE3889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D142F</w:t>
            </w:r>
          </w:p>
        </w:tc>
        <w:tc>
          <w:tcPr>
            <w:tcW w:w="1116" w:type="dxa"/>
            <w:vAlign w:val="center"/>
          </w:tcPr>
          <w:p w14:paraId="7CFB576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5154E8C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ggcagcaccgcgtttgtgctgcagga</w:t>
            </w:r>
          </w:p>
        </w:tc>
      </w:tr>
      <w:tr w:rsidR="002A4D50" w:rsidRPr="00E709B9" w14:paraId="66203EDD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4DC2300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DB876F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D21N</w:t>
            </w:r>
          </w:p>
        </w:tc>
        <w:tc>
          <w:tcPr>
            <w:tcW w:w="1116" w:type="dxa"/>
            <w:vAlign w:val="center"/>
          </w:tcPr>
          <w:p w14:paraId="18B800E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660843D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caggtggcgctgtattttaacgatcagcaggtgtgcggc</w:t>
            </w:r>
          </w:p>
        </w:tc>
      </w:tr>
      <w:tr w:rsidR="002A4D50" w:rsidRPr="00E709B9" w14:paraId="2C71FF15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7E188C5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ECD8AB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D21N/D22E</w:t>
            </w:r>
          </w:p>
        </w:tc>
        <w:tc>
          <w:tcPr>
            <w:tcW w:w="1116" w:type="dxa"/>
            <w:vAlign w:val="center"/>
          </w:tcPr>
          <w:p w14:paraId="7E4FCB3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563438C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caggtggcgctgtattttaacgaacagcaggtgtgcggcgcg</w:t>
            </w:r>
          </w:p>
        </w:tc>
      </w:tr>
      <w:tr w:rsidR="002A4D50" w:rsidRPr="00E709B9" w14:paraId="1C453272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2C53A09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1F44CA8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D22E</w:t>
            </w:r>
          </w:p>
        </w:tc>
        <w:tc>
          <w:tcPr>
            <w:tcW w:w="1116" w:type="dxa"/>
            <w:vAlign w:val="center"/>
          </w:tcPr>
          <w:p w14:paraId="2D195DD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413152E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gtggcgctgtattttgatgaacagcaggtgtgcggcgcg</w:t>
            </w:r>
          </w:p>
        </w:tc>
      </w:tr>
      <w:tr w:rsidR="002A4D50" w:rsidRPr="00E709B9" w14:paraId="081FD155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25ACF57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7750A21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G27S</w:t>
            </w:r>
          </w:p>
        </w:tc>
        <w:tc>
          <w:tcPr>
            <w:tcW w:w="1116" w:type="dxa"/>
            <w:vAlign w:val="center"/>
          </w:tcPr>
          <w:p w14:paraId="6B67A62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025EC10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cagcaggtgtgcagcgcgagcctggt</w:t>
            </w:r>
          </w:p>
        </w:tc>
      </w:tr>
      <w:tr w:rsidR="002A4D50" w:rsidRPr="00E709B9" w14:paraId="2400B5BF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47AE6EA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9D856D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I111V</w:t>
            </w:r>
          </w:p>
        </w:tc>
        <w:tc>
          <w:tcPr>
            <w:tcW w:w="1116" w:type="dxa"/>
            <w:vAlign w:val="center"/>
          </w:tcPr>
          <w:p w14:paraId="4B88B15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5608A07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accgattatattcagccggtgagcctgccggaagaaaac</w:t>
            </w:r>
          </w:p>
        </w:tc>
      </w:tr>
      <w:tr w:rsidR="002A4D50" w:rsidRPr="00E709B9" w14:paraId="036A4A09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4A4922E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72CD9CF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I128V</w:t>
            </w:r>
          </w:p>
        </w:tc>
        <w:tc>
          <w:tcPr>
            <w:tcW w:w="1116" w:type="dxa"/>
            <w:vAlign w:val="center"/>
          </w:tcPr>
          <w:p w14:paraId="550B726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33313FD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ccgggccgtatttgcagcgtggcgggctggggcgcgctg</w:t>
            </w:r>
          </w:p>
        </w:tc>
      </w:tr>
      <w:tr w:rsidR="002A4D50" w:rsidRPr="00E709B9" w14:paraId="6A944B73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1FA7009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64CE084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I128V/A129T</w:t>
            </w:r>
          </w:p>
        </w:tc>
        <w:tc>
          <w:tcPr>
            <w:tcW w:w="1116" w:type="dxa"/>
            <w:vAlign w:val="center"/>
          </w:tcPr>
          <w:p w14:paraId="4F2075D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2B54AD9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ccgggccgtatttgcagcgtgaccggctggggcgcgctga</w:t>
            </w:r>
          </w:p>
        </w:tc>
      </w:tr>
      <w:tr w:rsidR="002A4D50" w:rsidRPr="00E709B9" w14:paraId="6F2F6915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561F739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0FA12DA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I135S</w:t>
            </w:r>
          </w:p>
        </w:tc>
        <w:tc>
          <w:tcPr>
            <w:tcW w:w="1116" w:type="dxa"/>
            <w:vAlign w:val="center"/>
          </w:tcPr>
          <w:p w14:paraId="356177C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773CB66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ggctggggcgcgctgagctatcagggcagcacc</w:t>
            </w:r>
          </w:p>
        </w:tc>
      </w:tr>
      <w:tr w:rsidR="002A4D50" w:rsidRPr="00E709B9" w14:paraId="79DD661C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08DF43A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7832AB8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I135S/Q137R</w:t>
            </w:r>
          </w:p>
        </w:tc>
        <w:tc>
          <w:tcPr>
            <w:tcW w:w="1116" w:type="dxa"/>
            <w:vAlign w:val="center"/>
          </w:tcPr>
          <w:p w14:paraId="4AEBB97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5037705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ggggcgcgctgagctatcgtggcagcacc</w:t>
            </w:r>
          </w:p>
        </w:tc>
      </w:tr>
      <w:tr w:rsidR="002A4D50" w:rsidRPr="00E709B9" w14:paraId="7AE15F59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3DA33C5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3A4E3B9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I135T</w:t>
            </w:r>
          </w:p>
        </w:tc>
        <w:tc>
          <w:tcPr>
            <w:tcW w:w="1116" w:type="dxa"/>
            <w:vAlign w:val="center"/>
          </w:tcPr>
          <w:p w14:paraId="6651820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5FF5FC6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ggctggggcgcgctgacctatcagggcagcacc</w:t>
            </w:r>
          </w:p>
        </w:tc>
      </w:tr>
      <w:tr w:rsidR="002A4D50" w:rsidRPr="00E709B9" w14:paraId="2C79D7F5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3313C84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18F80C4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I135T/Q137R</w:t>
            </w:r>
          </w:p>
        </w:tc>
        <w:tc>
          <w:tcPr>
            <w:tcW w:w="1116" w:type="dxa"/>
            <w:vAlign w:val="center"/>
          </w:tcPr>
          <w:p w14:paraId="7EFB3B7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0724DE8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ggggcgcgctgacctatcgtggcagcacc</w:t>
            </w:r>
          </w:p>
        </w:tc>
      </w:tr>
      <w:tr w:rsidR="002A4D50" w:rsidRPr="00E709B9" w14:paraId="11E55802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595E8F9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1BB79FE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L191I</w:t>
            </w:r>
          </w:p>
        </w:tc>
        <w:tc>
          <w:tcPr>
            <w:tcW w:w="1116" w:type="dxa"/>
            <w:vAlign w:val="center"/>
          </w:tcPr>
          <w:p w14:paraId="6E7E00A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72ED3A6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ggcgatagcggcggcccgattatgtgccaggaaaacaac</w:t>
            </w:r>
          </w:p>
        </w:tc>
      </w:tr>
      <w:tr w:rsidR="002A4D50" w:rsidRPr="00E709B9" w14:paraId="63FF7830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266E043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65A39FDE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L200M</w:t>
            </w:r>
          </w:p>
        </w:tc>
        <w:tc>
          <w:tcPr>
            <w:tcW w:w="1116" w:type="dxa"/>
            <w:vAlign w:val="center"/>
          </w:tcPr>
          <w:p w14:paraId="5139003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12C9D51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caggaaaacaaccgttggatgctggcgggcgtgaccagc</w:t>
            </w:r>
          </w:p>
        </w:tc>
      </w:tr>
      <w:tr w:rsidR="002A4D50" w:rsidRPr="00E709B9" w14:paraId="0BCB3223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5AB2BE2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16369E0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N165D</w:t>
            </w:r>
          </w:p>
        </w:tc>
        <w:tc>
          <w:tcPr>
            <w:tcW w:w="1116" w:type="dxa"/>
            <w:vAlign w:val="center"/>
          </w:tcPr>
          <w:p w14:paraId="4859A95E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32C35CC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cagcagatgccggaatatgatattaccgaaaacatggtg</w:t>
            </w:r>
          </w:p>
        </w:tc>
      </w:tr>
      <w:tr w:rsidR="002A4D50" w:rsidRPr="00E709B9" w14:paraId="19D2F505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0D4F152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DEB21A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P214L</w:t>
            </w:r>
          </w:p>
        </w:tc>
        <w:tc>
          <w:tcPr>
            <w:tcW w:w="1116" w:type="dxa"/>
            <w:vAlign w:val="center"/>
          </w:tcPr>
          <w:p w14:paraId="3075FAA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391C9D7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ggctatcagtgcgcgctgctgaaccgtccgggcgtgtat</w:t>
            </w:r>
          </w:p>
        </w:tc>
      </w:tr>
      <w:tr w:rsidR="002A4D50" w:rsidRPr="00E709B9" w14:paraId="3FA21BEA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4D0E792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3F4B0A8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Q137R</w:t>
            </w:r>
          </w:p>
        </w:tc>
        <w:tc>
          <w:tcPr>
            <w:tcW w:w="1116" w:type="dxa"/>
            <w:vAlign w:val="center"/>
          </w:tcPr>
          <w:p w14:paraId="3CDF1DA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5681763E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tgatttatcgtggcagcacc</w:t>
            </w:r>
          </w:p>
        </w:tc>
      </w:tr>
      <w:tr w:rsidR="002A4D50" w:rsidRPr="00E709B9" w14:paraId="68819032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4915AF5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5FF51D9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Q160L</w:t>
            </w:r>
          </w:p>
        </w:tc>
        <w:tc>
          <w:tcPr>
            <w:tcW w:w="1116" w:type="dxa"/>
            <w:vAlign w:val="center"/>
          </w:tcPr>
          <w:p w14:paraId="597DC48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48EA887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aacgaaaaatgccagcagctgatgccggaatataacatt</w:t>
            </w:r>
          </w:p>
        </w:tc>
      </w:tr>
      <w:tr w:rsidR="002A4D50" w:rsidRPr="00E709B9" w14:paraId="57F21913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4D85C7F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05668D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Q24L</w:t>
            </w:r>
          </w:p>
        </w:tc>
        <w:tc>
          <w:tcPr>
            <w:tcW w:w="1116" w:type="dxa"/>
            <w:vAlign w:val="center"/>
          </w:tcPr>
          <w:p w14:paraId="2DFFD1F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4A27123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gatcagctggtgtgcggcgcgagcctg</w:t>
            </w:r>
          </w:p>
        </w:tc>
      </w:tr>
      <w:tr w:rsidR="002A4D50" w:rsidRPr="00E709B9" w14:paraId="258B042B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7DB8D2F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3682C24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Q24L/G27S</w:t>
            </w:r>
          </w:p>
        </w:tc>
        <w:tc>
          <w:tcPr>
            <w:tcW w:w="1116" w:type="dxa"/>
            <w:vAlign w:val="center"/>
          </w:tcPr>
          <w:p w14:paraId="5164B2A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1F2690B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gatcagctggtgtgcagcgcgagcctggtgagccgt</w:t>
            </w:r>
          </w:p>
        </w:tc>
      </w:tr>
      <w:tr w:rsidR="002A4D50" w:rsidRPr="00E709B9" w14:paraId="7C647BD5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612B9BDE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610780F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R8P</w:t>
            </w:r>
          </w:p>
        </w:tc>
        <w:tc>
          <w:tcPr>
            <w:tcW w:w="1116" w:type="dxa"/>
            <w:vAlign w:val="center"/>
          </w:tcPr>
          <w:p w14:paraId="77EB847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2145589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gtgggcggcagcgatagcccggaaggcgcgtggccgtgg</w:t>
            </w:r>
          </w:p>
        </w:tc>
      </w:tr>
      <w:tr w:rsidR="002A4D50" w:rsidRPr="00E709B9" w14:paraId="724CBE60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35EF988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43BC7B4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S63N</w:t>
            </w:r>
          </w:p>
        </w:tc>
        <w:tc>
          <w:tcPr>
            <w:tcW w:w="1116" w:type="dxa"/>
            <w:vAlign w:val="center"/>
          </w:tcPr>
          <w:p w14:paraId="30D2C1D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2062330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ctgggcctgcatatggcgaacaacctgaccagcccgcag</w:t>
            </w:r>
          </w:p>
        </w:tc>
      </w:tr>
      <w:tr w:rsidR="002A4D50" w:rsidRPr="00E709B9" w14:paraId="442A06DF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05306E7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2E0AECB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t25a, t16a</w:t>
            </w:r>
          </w:p>
        </w:tc>
        <w:tc>
          <w:tcPr>
            <w:tcW w:w="1116" w:type="dxa"/>
            <w:vAlign w:val="center"/>
          </w:tcPr>
          <w:p w14:paraId="7427799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lac op, T7 promo</w:t>
            </w:r>
          </w:p>
        </w:tc>
        <w:tc>
          <w:tcPr>
            <w:tcW w:w="3944" w:type="dxa"/>
            <w:vAlign w:val="center"/>
          </w:tcPr>
          <w:p w14:paraId="296FE17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taatacgactcactaaaggggaatagtgagcggataacaattcc</w:t>
            </w:r>
          </w:p>
        </w:tc>
      </w:tr>
      <w:tr w:rsidR="002A4D50" w:rsidRPr="00E709B9" w14:paraId="32962E60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1B56750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5ED4431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V180A</w:t>
            </w:r>
          </w:p>
        </w:tc>
        <w:tc>
          <w:tcPr>
            <w:tcW w:w="1116" w:type="dxa"/>
            <w:vAlign w:val="center"/>
          </w:tcPr>
          <w:p w14:paraId="101FAAD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29EADFB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ggctatgatgcgggcggcgcggatagctgccagggcgat</w:t>
            </w:r>
          </w:p>
        </w:tc>
      </w:tr>
      <w:tr w:rsidR="002A4D50" w:rsidRPr="00E709B9" w14:paraId="084A02E9" w14:textId="77777777" w:rsidTr="00967485">
        <w:trPr>
          <w:trHeight w:val="300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467DF51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6931240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Y84H</w:t>
            </w:r>
          </w:p>
        </w:tc>
        <w:tc>
          <w:tcPr>
            <w:tcW w:w="1116" w:type="dxa"/>
            <w:vAlign w:val="center"/>
          </w:tcPr>
          <w:p w14:paraId="1D3F761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3944" w:type="dxa"/>
            <w:vAlign w:val="center"/>
          </w:tcPr>
          <w:p w14:paraId="26A0F7A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attgtgattaacccgcatcataacaaacgtcgtaaaaac</w:t>
            </w:r>
          </w:p>
        </w:tc>
      </w:tr>
      <w:tr w:rsidR="002A4D50" w:rsidRPr="00E709B9" w14:paraId="13510F3F" w14:textId="77777777" w:rsidTr="00967485">
        <w:trPr>
          <w:trHeight w:val="321"/>
          <w:jc w:val="center"/>
        </w:trPr>
        <w:tc>
          <w:tcPr>
            <w:tcW w:w="2093" w:type="dxa"/>
            <w:vMerge/>
            <w:shd w:val="clear" w:color="auto" w:fill="auto"/>
            <w:noWrap/>
            <w:vAlign w:val="center"/>
            <w:hideMark/>
          </w:tcPr>
          <w:p w14:paraId="1A5E696E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14:paraId="32FF710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t16a</w:t>
            </w:r>
          </w:p>
        </w:tc>
        <w:tc>
          <w:tcPr>
            <w:tcW w:w="1116" w:type="dxa"/>
            <w:vAlign w:val="center"/>
          </w:tcPr>
          <w:p w14:paraId="0CA12CF6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T7 promo</w:t>
            </w:r>
          </w:p>
        </w:tc>
        <w:tc>
          <w:tcPr>
            <w:tcW w:w="3944" w:type="dxa"/>
            <w:vAlign w:val="center"/>
          </w:tcPr>
          <w:p w14:paraId="1E468B0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taatacgactcactaaaggggaattgtgagcgg</w:t>
            </w:r>
          </w:p>
        </w:tc>
      </w:tr>
    </w:tbl>
    <w:p w14:paraId="27C2AD18" w14:textId="77777777" w:rsidR="002A4D50" w:rsidRPr="00E709B9" w:rsidRDefault="002A4D50" w:rsidP="002A4D50">
      <w:pPr>
        <w:pStyle w:val="Caption"/>
        <w:rPr>
          <w:rFonts w:ascii="Calibri" w:hAnsi="Calibri" w:cs="Calibri"/>
          <w:sz w:val="24"/>
          <w:szCs w:val="24"/>
        </w:rPr>
      </w:pPr>
    </w:p>
    <w:p w14:paraId="727736F3" w14:textId="77777777" w:rsidR="002A4D50" w:rsidRPr="00E709B9" w:rsidRDefault="002A4D50" w:rsidP="002A4D50">
      <w:pPr>
        <w:rPr>
          <w:rFonts w:ascii="Calibri" w:hAnsi="Calibri" w:cs="Calibri"/>
          <w:color w:val="000000"/>
          <w:lang w:val="en-US"/>
        </w:rPr>
      </w:pPr>
      <w:r w:rsidRPr="00E709B9">
        <w:rPr>
          <w:rFonts w:ascii="Calibri" w:hAnsi="Calibri" w:cs="Calibri"/>
        </w:rPr>
        <w:br w:type="page"/>
      </w:r>
    </w:p>
    <w:p w14:paraId="6284022F" w14:textId="6DA4DE88" w:rsidR="002A4D50" w:rsidRPr="006305FE" w:rsidRDefault="002A4D50" w:rsidP="002A4D50">
      <w:pPr>
        <w:pStyle w:val="Caption"/>
        <w:rPr>
          <w:rFonts w:ascii="Calibri" w:hAnsi="Calibri" w:cs="Calibri"/>
          <w:bCs w:val="0"/>
          <w:sz w:val="24"/>
          <w:szCs w:val="24"/>
        </w:rPr>
      </w:pPr>
      <w:bookmarkStart w:id="6" w:name="_Ref531533123"/>
      <w:r w:rsidRPr="006305FE">
        <w:rPr>
          <w:rFonts w:ascii="Calibri" w:hAnsi="Calibri" w:cs="Calibri"/>
          <w:bCs w:val="0"/>
          <w:sz w:val="24"/>
          <w:szCs w:val="24"/>
        </w:rPr>
        <w:t xml:space="preserve">Table </w:t>
      </w:r>
      <w:bookmarkEnd w:id="5"/>
      <w:bookmarkEnd w:id="6"/>
      <w:r w:rsidR="00BA51B1" w:rsidRPr="006305FE">
        <w:rPr>
          <w:rFonts w:ascii="Calibri" w:hAnsi="Calibri" w:cs="Calibri"/>
          <w:bCs w:val="0"/>
          <w:sz w:val="24"/>
          <w:szCs w:val="24"/>
        </w:rPr>
        <w:t>S</w:t>
      </w:r>
      <w:r w:rsidR="00156206" w:rsidRPr="006305FE">
        <w:rPr>
          <w:rFonts w:ascii="Calibri" w:hAnsi="Calibri" w:cs="Calibri"/>
          <w:bCs w:val="0"/>
          <w:sz w:val="24"/>
          <w:szCs w:val="24"/>
        </w:rPr>
        <w:t>3</w:t>
      </w:r>
      <w:r w:rsidRPr="006305FE">
        <w:rPr>
          <w:rFonts w:ascii="Calibri" w:hAnsi="Calibri" w:cs="Calibri"/>
          <w:bCs w:val="0"/>
          <w:sz w:val="24"/>
          <w:szCs w:val="24"/>
        </w:rPr>
        <w:t xml:space="preserve"> – EK</w:t>
      </w:r>
      <w:r w:rsidRPr="006305FE">
        <w:rPr>
          <w:rFonts w:ascii="Calibri" w:hAnsi="Calibri" w:cs="Calibri"/>
          <w:bCs w:val="0"/>
          <w:sz w:val="24"/>
          <w:szCs w:val="24"/>
          <w:vertAlign w:val="subscript"/>
        </w:rPr>
        <w:t>L</w:t>
      </w:r>
      <w:r w:rsidRPr="006305FE">
        <w:rPr>
          <w:rFonts w:ascii="Calibri" w:hAnsi="Calibri" w:cs="Calibri"/>
          <w:bCs w:val="0"/>
          <w:sz w:val="24"/>
          <w:szCs w:val="24"/>
        </w:rPr>
        <w:t xml:space="preserve"> variants used for HITS-shuffling in libraries L11 and L12.</w:t>
      </w:r>
    </w:p>
    <w:tbl>
      <w:tblPr>
        <w:tblW w:w="71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7"/>
        <w:gridCol w:w="1259"/>
        <w:gridCol w:w="5325"/>
      </w:tblGrid>
      <w:tr w:rsidR="002A4D50" w:rsidRPr="00E709B9" w14:paraId="280BD9E3" w14:textId="77777777" w:rsidTr="00967485">
        <w:trPr>
          <w:trHeight w:val="300"/>
          <w:tblHeader/>
          <w:jc w:val="center"/>
        </w:trPr>
        <w:tc>
          <w:tcPr>
            <w:tcW w:w="2617" w:type="dxa"/>
            <w:shd w:val="clear" w:color="auto" w:fill="auto"/>
            <w:noWrap/>
            <w:vAlign w:val="center"/>
            <w:hideMark/>
          </w:tcPr>
          <w:p w14:paraId="7D54B34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b/>
                <w:sz w:val="24"/>
                <w:szCs w:val="24"/>
              </w:rPr>
            </w:pPr>
            <w:r w:rsidRPr="00E709B9">
              <w:rPr>
                <w:rFonts w:cs="Calibri"/>
                <w:b/>
                <w:sz w:val="24"/>
                <w:szCs w:val="24"/>
              </w:rPr>
              <w:t>Library &amp; Description</w:t>
            </w:r>
          </w:p>
        </w:tc>
        <w:tc>
          <w:tcPr>
            <w:tcW w:w="1224" w:type="dxa"/>
            <w:vAlign w:val="center"/>
          </w:tcPr>
          <w:p w14:paraId="356F258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b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b/>
                <w:color w:val="000000"/>
                <w:sz w:val="24"/>
                <w:szCs w:val="24"/>
              </w:rPr>
              <w:t>Variant ID</w:t>
            </w:r>
          </w:p>
        </w:tc>
        <w:tc>
          <w:tcPr>
            <w:tcW w:w="3349" w:type="dxa"/>
            <w:vAlign w:val="center"/>
          </w:tcPr>
          <w:p w14:paraId="03FE970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b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b/>
                <w:color w:val="000000"/>
                <w:sz w:val="24"/>
                <w:szCs w:val="24"/>
              </w:rPr>
              <w:t>pelB-EK Protein Mutations;</w:t>
            </w:r>
          </w:p>
          <w:p w14:paraId="58F41D1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b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b/>
                <w:color w:val="000000"/>
                <w:sz w:val="24"/>
                <w:szCs w:val="24"/>
              </w:rPr>
              <w:t>DNA Mutations</w:t>
            </w:r>
          </w:p>
        </w:tc>
      </w:tr>
      <w:tr w:rsidR="002A4D50" w:rsidRPr="00E709B9" w14:paraId="148FCEE9" w14:textId="77777777" w:rsidTr="00967485">
        <w:trPr>
          <w:trHeight w:val="300"/>
          <w:jc w:val="center"/>
        </w:trPr>
        <w:tc>
          <w:tcPr>
            <w:tcW w:w="2617" w:type="dxa"/>
            <w:vMerge w:val="restart"/>
            <w:shd w:val="clear" w:color="auto" w:fill="auto"/>
            <w:noWrap/>
            <w:vAlign w:val="center"/>
            <w:hideMark/>
          </w:tcPr>
          <w:p w14:paraId="69B2A298" w14:textId="2B703125" w:rsidR="002A4D50" w:rsidRPr="00E709B9" w:rsidRDefault="00FC3C1C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 xml:space="preserve">L11: DNA-shuffling of top 2 </w:t>
            </w:r>
            <w:r>
              <w:rPr>
                <w:rFonts w:cs="Calibri"/>
                <w:sz w:val="24"/>
                <w:szCs w:val="24"/>
              </w:rPr>
              <w:t>variants</w:t>
            </w:r>
            <w:r w:rsidRPr="00E709B9">
              <w:rPr>
                <w:rFonts w:cs="Calibri"/>
                <w:sz w:val="24"/>
                <w:szCs w:val="24"/>
              </w:rPr>
              <w:t xml:space="preserve"> from libraries L1 – L6 &amp; L8 – L9</w:t>
            </w:r>
          </w:p>
        </w:tc>
        <w:tc>
          <w:tcPr>
            <w:tcW w:w="1224" w:type="dxa"/>
            <w:vAlign w:val="center"/>
          </w:tcPr>
          <w:p w14:paraId="051485D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WLEK0240</w:t>
            </w:r>
          </w:p>
        </w:tc>
        <w:tc>
          <w:tcPr>
            <w:tcW w:w="3349" w:type="dxa"/>
            <w:vAlign w:val="center"/>
          </w:tcPr>
          <w:p w14:paraId="7F5FAD7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V15Q/S38T/L74F/M100K/C112S/S127T</w:t>
            </w:r>
          </w:p>
        </w:tc>
      </w:tr>
      <w:tr w:rsidR="002A4D50" w:rsidRPr="00E709B9" w14:paraId="7092A327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  <w:hideMark/>
          </w:tcPr>
          <w:p w14:paraId="6C01782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0F6BD3F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WLEK0245</w:t>
            </w:r>
          </w:p>
        </w:tc>
        <w:tc>
          <w:tcPr>
            <w:tcW w:w="3349" w:type="dxa"/>
            <w:vAlign w:val="center"/>
          </w:tcPr>
          <w:p w14:paraId="36AEF24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V15Q/I70V/M100T/C112S/I125V/H235N</w:t>
            </w:r>
          </w:p>
        </w:tc>
      </w:tr>
      <w:tr w:rsidR="002A4D50" w:rsidRPr="00E709B9" w14:paraId="72F928AF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  <w:hideMark/>
          </w:tcPr>
          <w:p w14:paraId="448A02E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7D9F56B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WLEK0294</w:t>
            </w:r>
          </w:p>
        </w:tc>
        <w:tc>
          <w:tcPr>
            <w:tcW w:w="3349" w:type="dxa"/>
            <w:vAlign w:val="center"/>
          </w:tcPr>
          <w:p w14:paraId="64CEF77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V15Q/S38T/L74F/M100K/C112S/S127T/P162S</w:t>
            </w:r>
          </w:p>
        </w:tc>
      </w:tr>
      <w:tr w:rsidR="002A4D50" w:rsidRPr="00E709B9" w14:paraId="25F933E7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  <w:hideMark/>
          </w:tcPr>
          <w:p w14:paraId="5B9ABD3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5A59690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WLEK0306</w:t>
            </w:r>
          </w:p>
        </w:tc>
        <w:tc>
          <w:tcPr>
            <w:tcW w:w="3349" w:type="dxa"/>
            <w:vAlign w:val="center"/>
          </w:tcPr>
          <w:p w14:paraId="331E218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V15Q/S38T/L74F/C112S/A141V/P162S</w:t>
            </w:r>
          </w:p>
        </w:tc>
      </w:tr>
      <w:tr w:rsidR="002A4D50" w:rsidRPr="00E709B9" w14:paraId="755BC7BA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  <w:hideMark/>
          </w:tcPr>
          <w:p w14:paraId="6448E20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5B153BAE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WLEK0324</w:t>
            </w:r>
          </w:p>
        </w:tc>
        <w:tc>
          <w:tcPr>
            <w:tcW w:w="3349" w:type="dxa"/>
            <w:vAlign w:val="center"/>
          </w:tcPr>
          <w:p w14:paraId="589F6112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V15Q/S38T/L74F/M100K/C112S/S127T</w:t>
            </w:r>
          </w:p>
        </w:tc>
      </w:tr>
      <w:tr w:rsidR="002A4D50" w:rsidRPr="00E709B9" w14:paraId="41173BC6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  <w:hideMark/>
          </w:tcPr>
          <w:p w14:paraId="5D0A22C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68E42D7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WLEK0335</w:t>
            </w:r>
          </w:p>
        </w:tc>
        <w:tc>
          <w:tcPr>
            <w:tcW w:w="3349" w:type="dxa"/>
            <w:vAlign w:val="center"/>
          </w:tcPr>
          <w:p w14:paraId="14B00E0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V15X/E99D/C112S/I125V/H235N</w:t>
            </w:r>
          </w:p>
        </w:tc>
      </w:tr>
      <w:tr w:rsidR="002A4D50" w:rsidRPr="00E709B9" w14:paraId="586B82E0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  <w:hideMark/>
          </w:tcPr>
          <w:p w14:paraId="335CDFD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0D04FF5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WLEK0336</w:t>
            </w:r>
          </w:p>
        </w:tc>
        <w:tc>
          <w:tcPr>
            <w:tcW w:w="3349" w:type="dxa"/>
            <w:vAlign w:val="center"/>
          </w:tcPr>
          <w:p w14:paraId="13C3C50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V15Q/S38T/L74F/M100K/C112S/S127T</w:t>
            </w:r>
          </w:p>
        </w:tc>
      </w:tr>
      <w:tr w:rsidR="002A4D50" w:rsidRPr="00E709B9" w14:paraId="61839705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  <w:hideMark/>
          </w:tcPr>
          <w:p w14:paraId="2F88AE9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299E507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WLEK0341</w:t>
            </w:r>
          </w:p>
        </w:tc>
        <w:tc>
          <w:tcPr>
            <w:tcW w:w="3349" w:type="dxa"/>
            <w:vAlign w:val="center"/>
          </w:tcPr>
          <w:p w14:paraId="3982946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V15Q/S38T/L74F/M100K/C112S/S127T</w:t>
            </w:r>
          </w:p>
        </w:tc>
      </w:tr>
      <w:tr w:rsidR="002A4D50" w:rsidRPr="00E709B9" w14:paraId="7C49234D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10457AB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5481F83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WLEK0353</w:t>
            </w:r>
          </w:p>
        </w:tc>
        <w:tc>
          <w:tcPr>
            <w:tcW w:w="3349" w:type="dxa"/>
            <w:vAlign w:val="center"/>
          </w:tcPr>
          <w:p w14:paraId="191CADE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V15Q/S38T/L74F/M100K/C112S/S127T</w:t>
            </w:r>
          </w:p>
        </w:tc>
      </w:tr>
      <w:tr w:rsidR="002A4D50" w:rsidRPr="00E709B9" w14:paraId="1A984DF6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1CDC48B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49DF7FF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WLEK0356</w:t>
            </w:r>
          </w:p>
        </w:tc>
        <w:tc>
          <w:tcPr>
            <w:tcW w:w="3349" w:type="dxa"/>
            <w:vAlign w:val="center"/>
          </w:tcPr>
          <w:p w14:paraId="1E3CB92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V15Q/S38T/C112S/R124G/I135V/Y175F</w:t>
            </w:r>
          </w:p>
        </w:tc>
      </w:tr>
      <w:tr w:rsidR="002A4D50" w:rsidRPr="00E709B9" w14:paraId="18CDA255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5FF397B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1F0FBD3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WLEK0362</w:t>
            </w:r>
          </w:p>
        </w:tc>
        <w:tc>
          <w:tcPr>
            <w:tcW w:w="3349" w:type="dxa"/>
            <w:vAlign w:val="center"/>
          </w:tcPr>
          <w:p w14:paraId="39DAC53E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V15Q/S38T/L74F/M100K/C112S/S127T/N169D</w:t>
            </w:r>
          </w:p>
        </w:tc>
      </w:tr>
      <w:tr w:rsidR="002A4D50" w:rsidRPr="00E709B9" w14:paraId="22C81AE7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23D9634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65C38BA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WLEK0374</w:t>
            </w:r>
          </w:p>
        </w:tc>
        <w:tc>
          <w:tcPr>
            <w:tcW w:w="3349" w:type="dxa"/>
            <w:vAlign w:val="center"/>
          </w:tcPr>
          <w:p w14:paraId="19D1DAE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V15Q/S38T/L74F/M100K/C112S/S127T</w:t>
            </w:r>
          </w:p>
        </w:tc>
      </w:tr>
      <w:tr w:rsidR="002A4D50" w:rsidRPr="00E709B9" w14:paraId="3C9C2B36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71BCC5D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71FFA71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WLEK0407</w:t>
            </w:r>
          </w:p>
        </w:tc>
        <w:tc>
          <w:tcPr>
            <w:tcW w:w="3349" w:type="dxa"/>
            <w:vAlign w:val="center"/>
          </w:tcPr>
          <w:p w14:paraId="77BA2EA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V15Q/S38T/L74F/C112S</w:t>
            </w:r>
          </w:p>
        </w:tc>
      </w:tr>
      <w:tr w:rsidR="002A4D50" w:rsidRPr="00E709B9" w14:paraId="4D9114A2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4E32842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03053F6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WLEK0427</w:t>
            </w:r>
          </w:p>
        </w:tc>
        <w:tc>
          <w:tcPr>
            <w:tcW w:w="3349" w:type="dxa"/>
            <w:vAlign w:val="center"/>
          </w:tcPr>
          <w:p w14:paraId="7B5D83A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V15Q/M96L/C112S/R124G/N169D</w:t>
            </w:r>
          </w:p>
        </w:tc>
      </w:tr>
      <w:tr w:rsidR="002A4D50" w:rsidRPr="00E709B9" w14:paraId="37EFD911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51D16FC7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6ABA18D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WLEK0439</w:t>
            </w:r>
          </w:p>
        </w:tc>
        <w:tc>
          <w:tcPr>
            <w:tcW w:w="3349" w:type="dxa"/>
            <w:vAlign w:val="center"/>
          </w:tcPr>
          <w:p w14:paraId="005780A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V15Q/M96L/C112S</w:t>
            </w:r>
          </w:p>
        </w:tc>
      </w:tr>
      <w:tr w:rsidR="002A4D50" w:rsidRPr="00E709B9" w14:paraId="798F728C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07673CD1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1E94E56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WLEK0479</w:t>
            </w:r>
          </w:p>
        </w:tc>
        <w:tc>
          <w:tcPr>
            <w:tcW w:w="3349" w:type="dxa"/>
            <w:vAlign w:val="center"/>
          </w:tcPr>
          <w:p w14:paraId="5131AB8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V15Q/S38T/C112S</w:t>
            </w:r>
          </w:p>
        </w:tc>
      </w:tr>
      <w:tr w:rsidR="002A4D50" w:rsidRPr="00E709B9" w14:paraId="3DECFE6F" w14:textId="77777777" w:rsidTr="00967485">
        <w:trPr>
          <w:trHeight w:val="300"/>
          <w:jc w:val="center"/>
        </w:trPr>
        <w:tc>
          <w:tcPr>
            <w:tcW w:w="2617" w:type="dxa"/>
            <w:vMerge w:val="restart"/>
            <w:shd w:val="clear" w:color="auto" w:fill="auto"/>
            <w:noWrap/>
            <w:vAlign w:val="center"/>
          </w:tcPr>
          <w:p w14:paraId="0F2A70C1" w14:textId="3F391056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 xml:space="preserve">L12: DNA-shuffling of additional top </w:t>
            </w:r>
            <w:r w:rsidR="00FC3C1C">
              <w:rPr>
                <w:rFonts w:cs="Calibri"/>
                <w:sz w:val="24"/>
                <w:szCs w:val="24"/>
              </w:rPr>
              <w:t>variants</w:t>
            </w:r>
            <w:r w:rsidRPr="00E709B9">
              <w:rPr>
                <w:rFonts w:cs="Calibri"/>
                <w:sz w:val="24"/>
                <w:szCs w:val="24"/>
              </w:rPr>
              <w:t xml:space="preserve"> from libraries L1 </w:t>
            </w:r>
            <w:r w:rsidR="00FC3C1C">
              <w:rPr>
                <w:rFonts w:cs="Calibri"/>
                <w:sz w:val="24"/>
                <w:szCs w:val="24"/>
              </w:rPr>
              <w:t>– L4, L7, L10 and</w:t>
            </w:r>
            <w:r w:rsidRPr="00E709B9">
              <w:rPr>
                <w:rFonts w:cs="Calibri"/>
                <w:sz w:val="24"/>
                <w:szCs w:val="24"/>
              </w:rPr>
              <w:t xml:space="preserve"> L11</w:t>
            </w:r>
          </w:p>
        </w:tc>
        <w:tc>
          <w:tcPr>
            <w:tcW w:w="1224" w:type="dxa"/>
            <w:vAlign w:val="center"/>
          </w:tcPr>
          <w:p w14:paraId="6A345462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WLEK0244</w:t>
            </w:r>
          </w:p>
        </w:tc>
        <w:tc>
          <w:tcPr>
            <w:tcW w:w="3349" w:type="dxa"/>
            <w:vAlign w:val="center"/>
          </w:tcPr>
          <w:p w14:paraId="74961D3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V15Q/I70V/E99D/C112S/I125V/H235N</w:t>
            </w:r>
          </w:p>
        </w:tc>
      </w:tr>
      <w:tr w:rsidR="002A4D50" w:rsidRPr="00E709B9" w14:paraId="0188D829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47E9CE9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6FA7C17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WLEK0297</w:t>
            </w:r>
          </w:p>
        </w:tc>
        <w:tc>
          <w:tcPr>
            <w:tcW w:w="3349" w:type="dxa"/>
            <w:vAlign w:val="center"/>
          </w:tcPr>
          <w:p w14:paraId="11B5ABB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P5'L/V15Q/C112S/Y175F</w:t>
            </w:r>
          </w:p>
        </w:tc>
      </w:tr>
      <w:tr w:rsidR="002A4D50" w:rsidRPr="00E709B9" w14:paraId="66909568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79D9401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1E7D5A4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WLEK0342</w:t>
            </w:r>
          </w:p>
        </w:tc>
        <w:tc>
          <w:tcPr>
            <w:tcW w:w="3349" w:type="dxa"/>
            <w:vAlign w:val="center"/>
          </w:tcPr>
          <w:p w14:paraId="49FC13CE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R8H/V15Q/C112S</w:t>
            </w:r>
          </w:p>
        </w:tc>
      </w:tr>
      <w:tr w:rsidR="002A4D50" w:rsidRPr="00E709B9" w14:paraId="04B20463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53C0B33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22A8F9B0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WLEK0380</w:t>
            </w:r>
          </w:p>
        </w:tc>
        <w:tc>
          <w:tcPr>
            <w:tcW w:w="3349" w:type="dxa"/>
            <w:vAlign w:val="center"/>
          </w:tcPr>
          <w:p w14:paraId="477F963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V15Q/C112S/I135V/Y175F</w:t>
            </w:r>
          </w:p>
        </w:tc>
      </w:tr>
      <w:tr w:rsidR="002A4D50" w:rsidRPr="00E709B9" w14:paraId="62272DEC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3C5F05F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24755AFB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WLEK0403</w:t>
            </w:r>
          </w:p>
        </w:tc>
        <w:tc>
          <w:tcPr>
            <w:tcW w:w="3349" w:type="dxa"/>
            <w:vAlign w:val="center"/>
          </w:tcPr>
          <w:p w14:paraId="45301F22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V15Q/M48K/M96L/C112S/R124G</w:t>
            </w:r>
          </w:p>
        </w:tc>
      </w:tr>
      <w:tr w:rsidR="002A4D50" w:rsidRPr="00E709B9" w14:paraId="5C6BD7E8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1419970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34C35DF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WLEK0415</w:t>
            </w:r>
          </w:p>
        </w:tc>
        <w:tc>
          <w:tcPr>
            <w:tcW w:w="3349" w:type="dxa"/>
            <w:vAlign w:val="center"/>
          </w:tcPr>
          <w:p w14:paraId="45F829E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V15Q/M96L/C112S/R124G/N169D</w:t>
            </w:r>
          </w:p>
        </w:tc>
      </w:tr>
      <w:tr w:rsidR="002A4D50" w:rsidRPr="00E709B9" w14:paraId="6F6A7DD9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3046D572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28773B0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WLEK0484</w:t>
            </w:r>
          </w:p>
        </w:tc>
        <w:tc>
          <w:tcPr>
            <w:tcW w:w="3349" w:type="dxa"/>
            <w:vAlign w:val="center"/>
          </w:tcPr>
          <w:p w14:paraId="012123E3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V15Q/S38T/L74F/M100K/C112S/S127T/P162S</w:t>
            </w:r>
          </w:p>
        </w:tc>
      </w:tr>
      <w:tr w:rsidR="002A4D50" w:rsidRPr="00E709B9" w14:paraId="0BDE3802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636AEB7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17D8F0F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WLEK0503</w:t>
            </w:r>
          </w:p>
        </w:tc>
        <w:tc>
          <w:tcPr>
            <w:tcW w:w="3349" w:type="dxa"/>
            <w:vAlign w:val="center"/>
          </w:tcPr>
          <w:p w14:paraId="78A0929C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P5'L/V15Q/S38T/L74F/M100K/C112S/S127T/V180A;</w:t>
            </w:r>
          </w:p>
          <w:p w14:paraId="43255FEF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t16a [T7 promo.]</w:t>
            </w:r>
          </w:p>
        </w:tc>
      </w:tr>
      <w:tr w:rsidR="002A4D50" w:rsidRPr="00E709B9" w14:paraId="420B1569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67175295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04C7FE4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WLEK0538</w:t>
            </w:r>
          </w:p>
        </w:tc>
        <w:tc>
          <w:tcPr>
            <w:tcW w:w="3349" w:type="dxa"/>
            <w:vAlign w:val="center"/>
          </w:tcPr>
          <w:p w14:paraId="07722BE8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P5'L/V15Q/C112S/Q160L/L191I</w:t>
            </w:r>
          </w:p>
        </w:tc>
      </w:tr>
      <w:tr w:rsidR="002A4D50" w:rsidRPr="00E709B9" w14:paraId="737ACC70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3E41247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6421332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WLEK0549</w:t>
            </w:r>
          </w:p>
        </w:tc>
        <w:tc>
          <w:tcPr>
            <w:tcW w:w="3349" w:type="dxa"/>
            <w:vAlign w:val="center"/>
          </w:tcPr>
          <w:p w14:paraId="68B499BD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P5'L/V15Q/C112S/I135S/L200M</w:t>
            </w:r>
          </w:p>
        </w:tc>
      </w:tr>
      <w:tr w:rsidR="002A4D50" w:rsidRPr="00E709B9" w14:paraId="03219C13" w14:textId="77777777" w:rsidTr="00967485">
        <w:trPr>
          <w:trHeight w:val="300"/>
          <w:jc w:val="center"/>
        </w:trPr>
        <w:tc>
          <w:tcPr>
            <w:tcW w:w="2617" w:type="dxa"/>
            <w:vMerge/>
            <w:shd w:val="clear" w:color="auto" w:fill="auto"/>
            <w:noWrap/>
            <w:vAlign w:val="center"/>
          </w:tcPr>
          <w:p w14:paraId="4901CA4A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64BA5E69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WLEK0553</w:t>
            </w:r>
          </w:p>
        </w:tc>
        <w:tc>
          <w:tcPr>
            <w:tcW w:w="3349" w:type="dxa"/>
            <w:vAlign w:val="center"/>
          </w:tcPr>
          <w:p w14:paraId="5CC4C0B4" w14:textId="77777777" w:rsidR="002A4D50" w:rsidRPr="00E709B9" w:rsidRDefault="002A4D50" w:rsidP="00967485">
            <w:pPr>
              <w:pStyle w:val="NoSpacing"/>
              <w:jc w:val="center"/>
              <w:rPr>
                <w:rFonts w:cs="Calibri"/>
                <w:color w:val="000000"/>
                <w:sz w:val="24"/>
                <w:szCs w:val="24"/>
              </w:rPr>
            </w:pPr>
            <w:r w:rsidRPr="00E709B9">
              <w:rPr>
                <w:rFonts w:cs="Calibri"/>
                <w:color w:val="000000"/>
                <w:sz w:val="24"/>
                <w:szCs w:val="24"/>
              </w:rPr>
              <w:t>V15Q/C112S; c125t [pelB, silent]</w:t>
            </w:r>
          </w:p>
        </w:tc>
      </w:tr>
    </w:tbl>
    <w:p w14:paraId="3B6D40D8" w14:textId="77777777" w:rsidR="002A4D50" w:rsidRPr="00E709B9" w:rsidRDefault="002A4D50" w:rsidP="002A4D50">
      <w:pPr>
        <w:rPr>
          <w:rFonts w:ascii="Calibri" w:hAnsi="Calibri" w:cs="Calibri"/>
        </w:rPr>
      </w:pPr>
    </w:p>
    <w:p w14:paraId="43A942AF" w14:textId="7D51CDCF" w:rsidR="002A4D50" w:rsidRPr="006305FE" w:rsidRDefault="002A4D50" w:rsidP="00156206">
      <w:pPr>
        <w:spacing w:after="200" w:line="276" w:lineRule="auto"/>
        <w:rPr>
          <w:rFonts w:ascii="Calibri" w:hAnsi="Calibri" w:cs="Calibri"/>
          <w:b/>
          <w:bCs/>
        </w:rPr>
      </w:pPr>
      <w:bookmarkStart w:id="7" w:name="_Ref531452769"/>
      <w:r w:rsidRPr="00E709B9">
        <w:rPr>
          <w:rFonts w:ascii="Calibri" w:hAnsi="Calibri" w:cs="Calibri"/>
        </w:rPr>
        <w:br w:type="page"/>
      </w:r>
      <w:bookmarkStart w:id="8" w:name="_Ref531533132"/>
      <w:r w:rsidRPr="006305FE">
        <w:rPr>
          <w:rFonts w:ascii="Calibri" w:hAnsi="Calibri" w:cs="Calibri"/>
          <w:b/>
          <w:bCs/>
        </w:rPr>
        <w:lastRenderedPageBreak/>
        <w:t xml:space="preserve">Table </w:t>
      </w:r>
      <w:bookmarkEnd w:id="7"/>
      <w:bookmarkEnd w:id="8"/>
      <w:r w:rsidR="002808D3" w:rsidRPr="006305FE">
        <w:rPr>
          <w:rFonts w:ascii="Calibri" w:hAnsi="Calibri" w:cs="Calibri"/>
          <w:b/>
          <w:bCs/>
        </w:rPr>
        <w:t>S</w:t>
      </w:r>
      <w:r w:rsidR="00156206" w:rsidRPr="006305FE">
        <w:rPr>
          <w:rFonts w:ascii="Calibri" w:hAnsi="Calibri" w:cs="Calibri"/>
          <w:b/>
          <w:bCs/>
        </w:rPr>
        <w:t>4</w:t>
      </w:r>
      <w:r w:rsidR="002808D3" w:rsidRPr="006305FE">
        <w:rPr>
          <w:rFonts w:ascii="Calibri" w:hAnsi="Calibri" w:cs="Calibri"/>
          <w:b/>
          <w:bCs/>
        </w:rPr>
        <w:t xml:space="preserve"> </w:t>
      </w:r>
      <w:r w:rsidRPr="006305FE">
        <w:rPr>
          <w:rFonts w:ascii="Calibri" w:hAnsi="Calibri" w:cs="Calibri"/>
          <w:b/>
          <w:bCs/>
        </w:rPr>
        <w:t xml:space="preserve">– </w:t>
      </w:r>
      <w:r w:rsidR="00642979" w:rsidRPr="006305FE">
        <w:rPr>
          <w:rFonts w:ascii="Calibri" w:hAnsi="Calibri" w:cs="Calibri"/>
          <w:b/>
          <w:bCs/>
        </w:rPr>
        <w:t>Mutagenic p</w:t>
      </w:r>
      <w:r w:rsidR="00FC3C1C" w:rsidRPr="006305FE">
        <w:rPr>
          <w:rFonts w:ascii="Calibri" w:hAnsi="Calibri" w:cs="Calibri"/>
          <w:b/>
          <w:bCs/>
        </w:rPr>
        <w:t>rimers used</w:t>
      </w:r>
      <w:r w:rsidRPr="006305FE">
        <w:rPr>
          <w:rFonts w:ascii="Calibri" w:hAnsi="Calibri" w:cs="Calibri"/>
          <w:b/>
          <w:bCs/>
        </w:rPr>
        <w:t xml:space="preserve"> </w:t>
      </w:r>
      <w:r w:rsidR="00FC3C1C" w:rsidRPr="006305FE">
        <w:rPr>
          <w:rFonts w:ascii="Calibri" w:hAnsi="Calibri" w:cs="Calibri"/>
          <w:b/>
          <w:bCs/>
        </w:rPr>
        <w:t>to shuffle</w:t>
      </w:r>
      <w:r w:rsidR="00642979" w:rsidRPr="006305FE">
        <w:rPr>
          <w:rFonts w:ascii="Calibri" w:hAnsi="Calibri" w:cs="Calibri"/>
          <w:b/>
          <w:bCs/>
        </w:rPr>
        <w:t xml:space="preserve"> with</w:t>
      </w:r>
      <w:r w:rsidRPr="006305FE">
        <w:rPr>
          <w:rFonts w:ascii="Calibri" w:hAnsi="Calibri" w:cs="Calibri"/>
          <w:b/>
          <w:bCs/>
        </w:rPr>
        <w:t xml:space="preserve"> EK</w:t>
      </w:r>
      <w:r w:rsidRPr="006305FE">
        <w:rPr>
          <w:rFonts w:ascii="Calibri" w:hAnsi="Calibri" w:cs="Calibri"/>
          <w:b/>
          <w:bCs/>
          <w:vertAlign w:val="subscript"/>
        </w:rPr>
        <w:t>L</w:t>
      </w:r>
      <w:r w:rsidRPr="006305FE">
        <w:rPr>
          <w:rFonts w:ascii="Calibri" w:hAnsi="Calibri" w:cs="Calibri"/>
          <w:b/>
          <w:bCs/>
        </w:rPr>
        <w:t xml:space="preserve"> variant fragments from library L12</w:t>
      </w:r>
    </w:p>
    <w:tbl>
      <w:tblPr>
        <w:tblW w:w="104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1"/>
        <w:gridCol w:w="1553"/>
        <w:gridCol w:w="1312"/>
        <w:gridCol w:w="4592"/>
      </w:tblGrid>
      <w:tr w:rsidR="00642979" w:rsidRPr="00E709B9" w14:paraId="14BC7175" w14:textId="77777777" w:rsidTr="00642979">
        <w:trPr>
          <w:trHeight w:val="300"/>
          <w:tblHeader/>
          <w:jc w:val="center"/>
        </w:trPr>
        <w:tc>
          <w:tcPr>
            <w:tcW w:w="3031" w:type="dxa"/>
            <w:shd w:val="clear" w:color="auto" w:fill="auto"/>
            <w:noWrap/>
            <w:vAlign w:val="center"/>
            <w:hideMark/>
          </w:tcPr>
          <w:p w14:paraId="4F6FFCB4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b/>
                <w:sz w:val="24"/>
                <w:szCs w:val="24"/>
              </w:rPr>
            </w:pPr>
            <w:r w:rsidRPr="00E709B9">
              <w:rPr>
                <w:rFonts w:cs="Calibri"/>
                <w:b/>
                <w:sz w:val="24"/>
                <w:szCs w:val="24"/>
              </w:rPr>
              <w:t>Library &amp; Description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14:paraId="163E6A06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b/>
                <w:sz w:val="24"/>
                <w:szCs w:val="24"/>
              </w:rPr>
            </w:pPr>
            <w:r w:rsidRPr="00E709B9">
              <w:rPr>
                <w:rFonts w:cs="Calibri"/>
                <w:b/>
                <w:sz w:val="24"/>
                <w:szCs w:val="24"/>
              </w:rPr>
              <w:t>Mutation(s)</w:t>
            </w:r>
          </w:p>
        </w:tc>
        <w:tc>
          <w:tcPr>
            <w:tcW w:w="1312" w:type="dxa"/>
            <w:vAlign w:val="center"/>
          </w:tcPr>
          <w:p w14:paraId="43F12CBE" w14:textId="6001A5BE" w:rsidR="00642979" w:rsidRPr="00E709B9" w:rsidRDefault="00642979" w:rsidP="00642979">
            <w:pPr>
              <w:pStyle w:val="NoSpacing"/>
              <w:jc w:val="center"/>
              <w:rPr>
                <w:rFonts w:cs="Calibri"/>
                <w:b/>
                <w:sz w:val="24"/>
                <w:szCs w:val="24"/>
              </w:rPr>
            </w:pPr>
            <w:r w:rsidRPr="00E709B9">
              <w:rPr>
                <w:rFonts w:cs="Calibri"/>
                <w:b/>
                <w:sz w:val="24"/>
                <w:szCs w:val="24"/>
              </w:rPr>
              <w:t>Gene</w:t>
            </w:r>
          </w:p>
        </w:tc>
        <w:tc>
          <w:tcPr>
            <w:tcW w:w="4592" w:type="dxa"/>
          </w:tcPr>
          <w:p w14:paraId="23E62125" w14:textId="1AC64927" w:rsidR="00642979" w:rsidRPr="00E709B9" w:rsidRDefault="00642979" w:rsidP="00642979">
            <w:pPr>
              <w:pStyle w:val="NoSpacing"/>
              <w:jc w:val="center"/>
              <w:rPr>
                <w:rFonts w:cs="Calibri"/>
                <w:b/>
                <w:sz w:val="24"/>
                <w:szCs w:val="24"/>
              </w:rPr>
            </w:pPr>
            <w:r w:rsidRPr="00E709B9">
              <w:rPr>
                <w:rFonts w:cs="Calibri"/>
                <w:b/>
                <w:sz w:val="24"/>
                <w:szCs w:val="24"/>
              </w:rPr>
              <w:t>Primer Sequence (5’ – 3’)</w:t>
            </w:r>
          </w:p>
        </w:tc>
      </w:tr>
      <w:tr w:rsidR="00642979" w:rsidRPr="00E709B9" w14:paraId="41E9AB74" w14:textId="77777777" w:rsidTr="00642979">
        <w:trPr>
          <w:trHeight w:val="300"/>
          <w:jc w:val="center"/>
        </w:trPr>
        <w:tc>
          <w:tcPr>
            <w:tcW w:w="3031" w:type="dxa"/>
            <w:vMerge w:val="restart"/>
            <w:shd w:val="clear" w:color="auto" w:fill="auto"/>
            <w:noWrap/>
            <w:vAlign w:val="center"/>
            <w:hideMark/>
          </w:tcPr>
          <w:p w14:paraId="1C594D07" w14:textId="662CA0A0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 xml:space="preserve">L13: </w:t>
            </w:r>
            <w:r>
              <w:rPr>
                <w:rFonts w:cs="Calibri"/>
                <w:sz w:val="24"/>
                <w:szCs w:val="24"/>
              </w:rPr>
              <w:t>DNA</w:t>
            </w:r>
            <w:r w:rsidRPr="00E709B9">
              <w:rPr>
                <w:rFonts w:cs="Calibri"/>
                <w:sz w:val="24"/>
                <w:szCs w:val="24"/>
              </w:rPr>
              <w:t xml:space="preserve">-shuffling </w:t>
            </w:r>
            <w:r>
              <w:rPr>
                <w:rFonts w:cs="Calibri"/>
                <w:sz w:val="24"/>
                <w:szCs w:val="24"/>
              </w:rPr>
              <w:t>of L12 variant</w:t>
            </w:r>
            <w:r w:rsidR="00EF59BF">
              <w:rPr>
                <w:rFonts w:cs="Calibri"/>
                <w:sz w:val="24"/>
                <w:szCs w:val="24"/>
              </w:rPr>
              <w:t>s</w:t>
            </w:r>
            <w:r>
              <w:rPr>
                <w:rFonts w:cs="Calibri"/>
                <w:sz w:val="24"/>
                <w:szCs w:val="24"/>
              </w:rPr>
              <w:t xml:space="preserve"> </w:t>
            </w:r>
            <w:r w:rsidRPr="00E709B9">
              <w:rPr>
                <w:rFonts w:cs="Calibri"/>
                <w:sz w:val="24"/>
                <w:szCs w:val="24"/>
              </w:rPr>
              <w:t>spiked with</w:t>
            </w:r>
            <w:r w:rsidR="00EF59BF">
              <w:rPr>
                <w:rFonts w:cs="Calibri"/>
                <w:sz w:val="24"/>
                <w:szCs w:val="24"/>
              </w:rPr>
              <w:t xml:space="preserve"> fragments encoding mutations observed</w:t>
            </w:r>
            <w:r>
              <w:rPr>
                <w:rFonts w:cs="Calibri"/>
                <w:sz w:val="24"/>
                <w:szCs w:val="24"/>
              </w:rPr>
              <w:t xml:space="preserve"> previously</w:t>
            </w:r>
            <w:r w:rsidR="00EF59BF">
              <w:rPr>
                <w:rFonts w:cs="Calibri"/>
                <w:sz w:val="24"/>
                <w:szCs w:val="24"/>
              </w:rPr>
              <w:t xml:space="preserve"> at low frequency, and six newly observed</w:t>
            </w:r>
            <w:r>
              <w:rPr>
                <w:rFonts w:cs="Calibri"/>
                <w:sz w:val="24"/>
                <w:szCs w:val="24"/>
              </w:rPr>
              <w:t xml:space="preserve"> </w:t>
            </w:r>
            <w:r w:rsidRPr="00E709B9">
              <w:rPr>
                <w:rFonts w:cs="Calibri"/>
                <w:sz w:val="24"/>
                <w:szCs w:val="24"/>
              </w:rPr>
              <w:t>random mutations</w:t>
            </w:r>
            <w:r w:rsidR="00EF59BF">
              <w:rPr>
                <w:rFonts w:cs="Calibri"/>
                <w:sz w:val="24"/>
                <w:szCs w:val="24"/>
              </w:rPr>
              <w:t>.</w:t>
            </w: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28ECCFE0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T6'I</w:t>
            </w:r>
          </w:p>
        </w:tc>
        <w:tc>
          <w:tcPr>
            <w:tcW w:w="1312" w:type="dxa"/>
            <w:vAlign w:val="center"/>
          </w:tcPr>
          <w:p w14:paraId="54A48C6C" w14:textId="591B11B2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pelB</w:t>
            </w:r>
          </w:p>
        </w:tc>
        <w:tc>
          <w:tcPr>
            <w:tcW w:w="4592" w:type="dxa"/>
            <w:vAlign w:val="center"/>
          </w:tcPr>
          <w:p w14:paraId="5FF0FFEA" w14:textId="164E4B1E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acctgctgccgatcgctgctgctg</w:t>
            </w:r>
          </w:p>
        </w:tc>
      </w:tr>
      <w:tr w:rsidR="00642979" w:rsidRPr="00E709B9" w14:paraId="409718D8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  <w:hideMark/>
          </w:tcPr>
          <w:p w14:paraId="3C634E8B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48C8F653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I111V</w:t>
            </w:r>
          </w:p>
        </w:tc>
        <w:tc>
          <w:tcPr>
            <w:tcW w:w="1312" w:type="dxa"/>
            <w:vAlign w:val="center"/>
          </w:tcPr>
          <w:p w14:paraId="2A90C3C8" w14:textId="7E82B227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1BE8F731" w14:textId="47ABF2DC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acggattacattcaaccagtgtctctgccggaagaaaac</w:t>
            </w:r>
          </w:p>
        </w:tc>
      </w:tr>
      <w:tr w:rsidR="00642979" w:rsidRPr="00E709B9" w14:paraId="7B7FF7C2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7FA0EB5C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5B7220E8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E99A</w:t>
            </w:r>
          </w:p>
        </w:tc>
        <w:tc>
          <w:tcPr>
            <w:tcW w:w="1312" w:type="dxa"/>
            <w:vAlign w:val="center"/>
          </w:tcPr>
          <w:p w14:paraId="19023248" w14:textId="76F96FDC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20D56EF6" w14:textId="0EB38BAD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attgccatgatgcacttagcgatgaaagtgaactatacg</w:t>
            </w:r>
          </w:p>
        </w:tc>
      </w:tr>
      <w:tr w:rsidR="00642979" w:rsidRPr="00E709B9" w14:paraId="5F0AF9CC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7750C1D6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70293263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c68t</w:t>
            </w:r>
          </w:p>
        </w:tc>
        <w:tc>
          <w:tcPr>
            <w:tcW w:w="1312" w:type="dxa"/>
            <w:vAlign w:val="center"/>
          </w:tcPr>
          <w:p w14:paraId="03231262" w14:textId="5A454820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rbs</w:t>
            </w:r>
          </w:p>
        </w:tc>
        <w:tc>
          <w:tcPr>
            <w:tcW w:w="4592" w:type="dxa"/>
            <w:vAlign w:val="center"/>
          </w:tcPr>
          <w:p w14:paraId="457FC54F" w14:textId="044FC41C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attttgtttaattttaagaagga</w:t>
            </w:r>
          </w:p>
        </w:tc>
      </w:tr>
      <w:tr w:rsidR="00642979" w:rsidRPr="00E709B9" w14:paraId="41C52F89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431DE97E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6D934D34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I128V/A129T</w:t>
            </w:r>
          </w:p>
        </w:tc>
        <w:tc>
          <w:tcPr>
            <w:tcW w:w="1312" w:type="dxa"/>
            <w:vAlign w:val="center"/>
          </w:tcPr>
          <w:p w14:paraId="4E7F1ED1" w14:textId="2EECE18C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0012C4C1" w14:textId="7384F385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ccaggtcgcatctgttccgtgaccggctggggagcgctt</w:t>
            </w:r>
          </w:p>
        </w:tc>
      </w:tr>
      <w:tr w:rsidR="00642979" w:rsidRPr="00E709B9" w14:paraId="6BEA76F1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44BD8205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3531DF32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I128V</w:t>
            </w:r>
          </w:p>
        </w:tc>
        <w:tc>
          <w:tcPr>
            <w:tcW w:w="1312" w:type="dxa"/>
            <w:vAlign w:val="center"/>
          </w:tcPr>
          <w:p w14:paraId="6791C698" w14:textId="50957D3E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4C579903" w14:textId="7DCE1F40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ccaggtcgcatctgttccgtggccggctggggagcgctt</w:t>
            </w:r>
          </w:p>
        </w:tc>
      </w:tr>
      <w:tr w:rsidR="00642979" w:rsidRPr="00E709B9" w14:paraId="16F99F39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1CE1DD1C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1FEC41D5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I135T</w:t>
            </w:r>
          </w:p>
        </w:tc>
        <w:tc>
          <w:tcPr>
            <w:tcW w:w="1312" w:type="dxa"/>
            <w:vAlign w:val="center"/>
          </w:tcPr>
          <w:p w14:paraId="6F4ED8AA" w14:textId="11F29502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2B907E91" w14:textId="5E7CA83B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ccggctggggagcgcttacctatcaaggaagtact</w:t>
            </w:r>
          </w:p>
        </w:tc>
      </w:tr>
      <w:tr w:rsidR="00642979" w:rsidRPr="00E709B9" w14:paraId="48C8A980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015E08C1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0F828CB0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g21a/a23t</w:t>
            </w:r>
          </w:p>
        </w:tc>
        <w:tc>
          <w:tcPr>
            <w:tcW w:w="1312" w:type="dxa"/>
            <w:vAlign w:val="center"/>
          </w:tcPr>
          <w:p w14:paraId="6FE60318" w14:textId="224B2D45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lac op</w:t>
            </w:r>
          </w:p>
        </w:tc>
        <w:tc>
          <w:tcPr>
            <w:tcW w:w="4592" w:type="dxa"/>
            <w:vAlign w:val="center"/>
          </w:tcPr>
          <w:p w14:paraId="79416CBB" w14:textId="3EDAEDEA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cgactcactatagggaatttgtgagcggataacaattcccc</w:t>
            </w:r>
          </w:p>
        </w:tc>
      </w:tr>
      <w:tr w:rsidR="00642979" w:rsidRPr="00E709B9" w14:paraId="7700EEB0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551B637C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16C47540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a23t</w:t>
            </w:r>
          </w:p>
        </w:tc>
        <w:tc>
          <w:tcPr>
            <w:tcW w:w="1312" w:type="dxa"/>
            <w:vAlign w:val="center"/>
          </w:tcPr>
          <w:p w14:paraId="4F6BA458" w14:textId="391464BE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lac op</w:t>
            </w:r>
          </w:p>
        </w:tc>
        <w:tc>
          <w:tcPr>
            <w:tcW w:w="4592" w:type="dxa"/>
            <w:vAlign w:val="center"/>
          </w:tcPr>
          <w:p w14:paraId="2205EC59" w14:textId="6611AECC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cgactcactataggggatttgtgagcggataacaattcccc</w:t>
            </w:r>
          </w:p>
        </w:tc>
      </w:tr>
      <w:tr w:rsidR="00642979" w:rsidRPr="00E709B9" w14:paraId="489F94D7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79D1CA99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005648BF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a81c</w:t>
            </w:r>
          </w:p>
        </w:tc>
        <w:tc>
          <w:tcPr>
            <w:tcW w:w="1312" w:type="dxa"/>
            <w:vAlign w:val="center"/>
          </w:tcPr>
          <w:p w14:paraId="0401582C" w14:textId="5E699B19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rbs</w:t>
            </w:r>
          </w:p>
        </w:tc>
        <w:tc>
          <w:tcPr>
            <w:tcW w:w="4592" w:type="dxa"/>
            <w:vAlign w:val="center"/>
          </w:tcPr>
          <w:p w14:paraId="7CA8330C" w14:textId="6F8CB4CF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ctttaagaaggagctatacatatgaaatacctgctgcc</w:t>
            </w:r>
          </w:p>
        </w:tc>
      </w:tr>
      <w:tr w:rsidR="00642979" w:rsidRPr="00E709B9" w14:paraId="0AC10C8A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2D1DD7BC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6CEA1778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t69a</w:t>
            </w:r>
          </w:p>
        </w:tc>
        <w:tc>
          <w:tcPr>
            <w:tcW w:w="1312" w:type="dxa"/>
            <w:vAlign w:val="center"/>
          </w:tcPr>
          <w:p w14:paraId="195A16C4" w14:textId="146FF244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rbs</w:t>
            </w:r>
          </w:p>
        </w:tc>
        <w:tc>
          <w:tcPr>
            <w:tcW w:w="4592" w:type="dxa"/>
            <w:vAlign w:val="center"/>
          </w:tcPr>
          <w:p w14:paraId="3ABE4170" w14:textId="42A043E9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gaaataattttgtttaacattaagaaggagatatac</w:t>
            </w:r>
          </w:p>
        </w:tc>
      </w:tr>
      <w:tr w:rsidR="00642979" w:rsidRPr="00E709B9" w14:paraId="29440850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2B0AAF13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53EB346F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t71c</w:t>
            </w:r>
          </w:p>
        </w:tc>
        <w:tc>
          <w:tcPr>
            <w:tcW w:w="1312" w:type="dxa"/>
            <w:vAlign w:val="center"/>
          </w:tcPr>
          <w:p w14:paraId="0E0E9E20" w14:textId="25ADC890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rbs</w:t>
            </w:r>
          </w:p>
        </w:tc>
        <w:tc>
          <w:tcPr>
            <w:tcW w:w="4592" w:type="dxa"/>
            <w:vAlign w:val="center"/>
          </w:tcPr>
          <w:p w14:paraId="708E015B" w14:textId="30281DDE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gaaataattttgtttaacttcaagaaggagatatacatatg</w:t>
            </w:r>
          </w:p>
        </w:tc>
      </w:tr>
      <w:tr w:rsidR="00642979" w:rsidRPr="00E709B9" w14:paraId="39AC5260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31FFA979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38156614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I75V</w:t>
            </w:r>
          </w:p>
        </w:tc>
        <w:tc>
          <w:tcPr>
            <w:tcW w:w="1312" w:type="dxa"/>
            <w:vAlign w:val="center"/>
          </w:tcPr>
          <w:p w14:paraId="3FDEA2B0" w14:textId="16F3F616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5D90B7BE" w14:textId="61D4E83F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gagacgcgacttgtggaccaaatagtaattaat</w:t>
            </w:r>
          </w:p>
        </w:tc>
      </w:tr>
      <w:tr w:rsidR="00642979" w:rsidRPr="00E709B9" w14:paraId="471292BE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22E105D1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2DA8EDB5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G27S</w:t>
            </w:r>
          </w:p>
        </w:tc>
        <w:tc>
          <w:tcPr>
            <w:tcW w:w="1312" w:type="dxa"/>
            <w:vAlign w:val="center"/>
          </w:tcPr>
          <w:p w14:paraId="29452DA0" w14:textId="28345F31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74A3EB99" w14:textId="5B13FFB2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gatgatcaacaggtctgcagcgcctctttagtgtctcgt</w:t>
            </w:r>
          </w:p>
        </w:tc>
      </w:tr>
      <w:tr w:rsidR="00642979" w:rsidRPr="00E709B9" w14:paraId="4D3C1857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2E9452AC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0B346D8D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a5g</w:t>
            </w:r>
          </w:p>
        </w:tc>
        <w:tc>
          <w:tcPr>
            <w:tcW w:w="1312" w:type="dxa"/>
            <w:vAlign w:val="center"/>
          </w:tcPr>
          <w:p w14:paraId="7A262024" w14:textId="7C34B34A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T7 promo.</w:t>
            </w:r>
          </w:p>
        </w:tc>
        <w:tc>
          <w:tcPr>
            <w:tcW w:w="4592" w:type="dxa"/>
            <w:vAlign w:val="center"/>
          </w:tcPr>
          <w:p w14:paraId="385106F2" w14:textId="5DF4246C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gcgaaattaatgcgactcactat</w:t>
            </w:r>
          </w:p>
        </w:tc>
      </w:tr>
      <w:tr w:rsidR="00642979" w:rsidRPr="00E709B9" w14:paraId="67F020FE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157E9FF1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35CAAE54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A141T</w:t>
            </w:r>
          </w:p>
        </w:tc>
        <w:tc>
          <w:tcPr>
            <w:tcW w:w="1312" w:type="dxa"/>
            <w:vAlign w:val="center"/>
          </w:tcPr>
          <w:p w14:paraId="1AAC5D63" w14:textId="0CCF0B95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482D2A5D" w14:textId="23AC0E46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ggaagtactaccgatgtgttacaggaggcg</w:t>
            </w:r>
          </w:p>
        </w:tc>
      </w:tr>
      <w:tr w:rsidR="00642979" w:rsidRPr="00E709B9" w14:paraId="41F7BA26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022E8EE9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4F2D43EE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A141T/D142F</w:t>
            </w:r>
          </w:p>
        </w:tc>
        <w:tc>
          <w:tcPr>
            <w:tcW w:w="1312" w:type="dxa"/>
            <w:vAlign w:val="center"/>
          </w:tcPr>
          <w:p w14:paraId="210D983B" w14:textId="7DFC039B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48B79914" w14:textId="61875D2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ggaagtactacctttgtgttacaggaggcggat</w:t>
            </w:r>
          </w:p>
        </w:tc>
      </w:tr>
      <w:tr w:rsidR="00642979" w:rsidRPr="00E709B9" w14:paraId="4EADF625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57AD0B49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2496D44D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D142F</w:t>
            </w:r>
          </w:p>
        </w:tc>
        <w:tc>
          <w:tcPr>
            <w:tcW w:w="1312" w:type="dxa"/>
            <w:vAlign w:val="center"/>
          </w:tcPr>
          <w:p w14:paraId="0CFDECCE" w14:textId="48233F27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16B46182" w14:textId="2195DAF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ggaagtactgcgtttgtgttacaggaggcggat</w:t>
            </w:r>
          </w:p>
        </w:tc>
      </w:tr>
      <w:tr w:rsidR="00642979" w:rsidRPr="00E709B9" w14:paraId="60C91FDB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02C8C801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6BAD8AAE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P214L</w:t>
            </w:r>
          </w:p>
        </w:tc>
        <w:tc>
          <w:tcPr>
            <w:tcW w:w="1312" w:type="dxa"/>
            <w:vAlign w:val="center"/>
          </w:tcPr>
          <w:p w14:paraId="331BA33D" w14:textId="0B3AA01A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1B3D0651" w14:textId="047261B9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gggtatcagtgtgcgttgctgaaccgtccaggtgtttat</w:t>
            </w:r>
          </w:p>
        </w:tc>
      </w:tr>
      <w:tr w:rsidR="00642979" w:rsidRPr="00E709B9" w14:paraId="2A566653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1ED80CF9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61765BF6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A129T</w:t>
            </w:r>
          </w:p>
        </w:tc>
        <w:tc>
          <w:tcPr>
            <w:tcW w:w="1312" w:type="dxa"/>
            <w:vAlign w:val="center"/>
          </w:tcPr>
          <w:p w14:paraId="5BBC67AE" w14:textId="631CAC42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0C960C00" w14:textId="46523B5E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ggtcgcatctgttccataaccggctggggagcgctt</w:t>
            </w:r>
          </w:p>
        </w:tc>
      </w:tr>
      <w:tr w:rsidR="00642979" w:rsidRPr="00E709B9" w14:paraId="2E33CE67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4FA03885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50A53343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a76g</w:t>
            </w:r>
          </w:p>
        </w:tc>
        <w:tc>
          <w:tcPr>
            <w:tcW w:w="1312" w:type="dxa"/>
            <w:vAlign w:val="center"/>
          </w:tcPr>
          <w:p w14:paraId="3686E5D6" w14:textId="5E093D43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Rbs</w:t>
            </w:r>
          </w:p>
        </w:tc>
        <w:tc>
          <w:tcPr>
            <w:tcW w:w="4592" w:type="dxa"/>
            <w:vAlign w:val="center"/>
          </w:tcPr>
          <w:p w14:paraId="6DCE6EEE" w14:textId="65E25294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gtttaactttaagagggagatatacatatgaaatacc</w:t>
            </w:r>
          </w:p>
        </w:tc>
      </w:tr>
      <w:tr w:rsidR="00642979" w:rsidRPr="00E709B9" w14:paraId="64871389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14820017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5A4A2E72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Q24L/G27S</w:t>
            </w:r>
          </w:p>
        </w:tc>
        <w:tc>
          <w:tcPr>
            <w:tcW w:w="1312" w:type="dxa"/>
            <w:vAlign w:val="center"/>
          </w:tcPr>
          <w:p w14:paraId="66573D0D" w14:textId="238012A7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631005E3" w14:textId="702C160F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tattttgatgatcaactggtctgcagcgcctcttta</w:t>
            </w:r>
          </w:p>
        </w:tc>
      </w:tr>
      <w:tr w:rsidR="00642979" w:rsidRPr="00E709B9" w14:paraId="69C91BCF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2D056814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4376A407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Q24L</w:t>
            </w:r>
          </w:p>
        </w:tc>
        <w:tc>
          <w:tcPr>
            <w:tcW w:w="1312" w:type="dxa"/>
            <w:vAlign w:val="center"/>
          </w:tcPr>
          <w:p w14:paraId="6940D0BD" w14:textId="035845F2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46D3AF72" w14:textId="3BCE0273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tattttgatgatcaactggtctgcggcgcctcttta</w:t>
            </w:r>
          </w:p>
        </w:tc>
      </w:tr>
      <w:tr w:rsidR="00642979" w:rsidRPr="00E709B9" w14:paraId="1C7EF9E9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633CB109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2A608222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g21a</w:t>
            </w:r>
          </w:p>
        </w:tc>
        <w:tc>
          <w:tcPr>
            <w:tcW w:w="1312" w:type="dxa"/>
            <w:vAlign w:val="center"/>
          </w:tcPr>
          <w:p w14:paraId="46016A4A" w14:textId="6C800E02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lac op.</w:t>
            </w:r>
          </w:p>
        </w:tc>
        <w:tc>
          <w:tcPr>
            <w:tcW w:w="4592" w:type="dxa"/>
            <w:vAlign w:val="center"/>
          </w:tcPr>
          <w:p w14:paraId="5DF9F0B6" w14:textId="7694D021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tcactatagggaaattgtgagcg</w:t>
            </w:r>
          </w:p>
        </w:tc>
      </w:tr>
      <w:tr w:rsidR="00642979" w:rsidRPr="00E709B9" w14:paraId="11128F3A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4E46119F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711EE084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I135T/Q137R</w:t>
            </w:r>
          </w:p>
        </w:tc>
        <w:tc>
          <w:tcPr>
            <w:tcW w:w="1312" w:type="dxa"/>
            <w:vAlign w:val="center"/>
          </w:tcPr>
          <w:p w14:paraId="17F2FF3A" w14:textId="07A64C4E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501F1565" w14:textId="3F576CBA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tggggagcgcttacctatcgtggaagtact</w:t>
            </w:r>
          </w:p>
        </w:tc>
      </w:tr>
      <w:tr w:rsidR="00642979" w:rsidRPr="00E709B9" w14:paraId="157DA502" w14:textId="77777777" w:rsidTr="00642979">
        <w:trPr>
          <w:trHeight w:val="300"/>
          <w:jc w:val="center"/>
        </w:trPr>
        <w:tc>
          <w:tcPr>
            <w:tcW w:w="3031" w:type="dxa"/>
            <w:vMerge/>
            <w:shd w:val="clear" w:color="auto" w:fill="auto"/>
            <w:noWrap/>
            <w:vAlign w:val="center"/>
          </w:tcPr>
          <w:p w14:paraId="100D7080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553" w:type="dxa"/>
            <w:shd w:val="clear" w:color="auto" w:fill="auto"/>
            <w:noWrap/>
            <w:vAlign w:val="center"/>
          </w:tcPr>
          <w:p w14:paraId="6EA19C77" w14:textId="77777777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E709B9">
              <w:rPr>
                <w:rFonts w:cs="Calibri"/>
                <w:sz w:val="24"/>
                <w:szCs w:val="24"/>
              </w:rPr>
              <w:t>Q137R</w:t>
            </w:r>
          </w:p>
        </w:tc>
        <w:tc>
          <w:tcPr>
            <w:tcW w:w="1312" w:type="dxa"/>
            <w:vAlign w:val="center"/>
          </w:tcPr>
          <w:p w14:paraId="1724F0FF" w14:textId="11C9FD44" w:rsidR="00642979" w:rsidRPr="002E5C76" w:rsidRDefault="00642979" w:rsidP="00642979">
            <w:pPr>
              <w:pStyle w:val="NoSpacing"/>
              <w:jc w:val="center"/>
              <w:rPr>
                <w:sz w:val="24"/>
                <w:szCs w:val="24"/>
                <w:lang w:eastAsia="en-GB"/>
              </w:rPr>
            </w:pPr>
            <w:r w:rsidRPr="00E709B9">
              <w:rPr>
                <w:rFonts w:cs="Calibri"/>
                <w:sz w:val="24"/>
                <w:szCs w:val="24"/>
              </w:rPr>
              <w:t>EK</w:t>
            </w:r>
            <w:r w:rsidRPr="00E709B9">
              <w:rPr>
                <w:rFonts w:cs="Calibri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4592" w:type="dxa"/>
            <w:vAlign w:val="center"/>
          </w:tcPr>
          <w:p w14:paraId="22B5EF68" w14:textId="60361DDF" w:rsidR="00642979" w:rsidRPr="00E709B9" w:rsidRDefault="00642979" w:rsidP="00642979">
            <w:pPr>
              <w:pStyle w:val="NoSpacing"/>
              <w:jc w:val="center"/>
              <w:rPr>
                <w:rFonts w:cs="Calibri"/>
                <w:sz w:val="24"/>
                <w:szCs w:val="24"/>
              </w:rPr>
            </w:pPr>
            <w:r w:rsidRPr="002E5C76">
              <w:rPr>
                <w:sz w:val="24"/>
                <w:szCs w:val="24"/>
                <w:lang w:eastAsia="en-GB"/>
              </w:rPr>
              <w:t>tggggagcgcttatctatcgtggaagtact</w:t>
            </w:r>
          </w:p>
        </w:tc>
      </w:tr>
    </w:tbl>
    <w:p w14:paraId="2EEE6B14" w14:textId="77777777" w:rsidR="005528DF" w:rsidRPr="00E709B9" w:rsidRDefault="005528DF" w:rsidP="005528DF">
      <w:pPr>
        <w:rPr>
          <w:rFonts w:ascii="Calibri" w:hAnsi="Calibri" w:cs="Calibri"/>
        </w:rPr>
      </w:pPr>
    </w:p>
    <w:p w14:paraId="7BCF85C6" w14:textId="6E21D03A" w:rsidR="005528DF" w:rsidRPr="00E709B9" w:rsidRDefault="005528DF" w:rsidP="005528DF">
      <w:pPr>
        <w:rPr>
          <w:rFonts w:ascii="Calibri" w:hAnsi="Calibri" w:cs="Calibri"/>
        </w:rPr>
      </w:pPr>
    </w:p>
    <w:p w14:paraId="197A5DE3" w14:textId="77777777" w:rsidR="00EB6E61" w:rsidRDefault="00EB6E61" w:rsidP="00EB6E61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  <w:r>
        <w:rPr>
          <w:noProof/>
        </w:rPr>
        <w:lastRenderedPageBreak/>
        <w:drawing>
          <wp:inline distT="0" distB="0" distL="0" distR="0" wp14:anchorId="1B3AF124" wp14:editId="3F41C0D4">
            <wp:extent cx="5731510" cy="263271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3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09600" w14:textId="77777777" w:rsidR="00EB6E61" w:rsidRDefault="00EB6E61" w:rsidP="00EB6E61">
      <w:pPr>
        <w:rPr>
          <w:rFonts w:ascii="Calibri" w:hAnsi="Calibri" w:cs="Calibri"/>
        </w:rPr>
      </w:pPr>
    </w:p>
    <w:p w14:paraId="28372AE2" w14:textId="77777777" w:rsidR="00EB6E61" w:rsidRDefault="00EB6E61" w:rsidP="00EB6E61">
      <w:pPr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588F5B2F" wp14:editId="0EA9EF92">
            <wp:extent cx="5731510" cy="263271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3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4F25F" w14:textId="77777777" w:rsidR="00EB6E61" w:rsidRDefault="00EB6E61" w:rsidP="00EB6E61">
      <w:pPr>
        <w:rPr>
          <w:rFonts w:ascii="Calibri" w:hAnsi="Calibri" w:cs="Calibri"/>
          <w:b/>
          <w:bCs/>
        </w:rPr>
      </w:pPr>
    </w:p>
    <w:p w14:paraId="46F6A7CC" w14:textId="5F2A444D" w:rsidR="002F4A01" w:rsidRDefault="00EB6E61" w:rsidP="00EB6E61">
      <w:pPr>
        <w:rPr>
          <w:rFonts w:ascii="Calibri" w:hAnsi="Calibri" w:cs="Calibri"/>
        </w:rPr>
      </w:pPr>
      <w:r w:rsidRPr="00A72E85">
        <w:rPr>
          <w:rFonts w:ascii="Calibri" w:hAnsi="Calibri" w:cs="Calibri"/>
          <w:b/>
          <w:bCs/>
        </w:rPr>
        <w:t>Figure S4</w:t>
      </w:r>
      <w:r w:rsidR="006305FE">
        <w:rPr>
          <w:rFonts w:ascii="Calibri" w:hAnsi="Calibri" w:cs="Calibri"/>
          <w:b/>
          <w:bCs/>
        </w:rPr>
        <w:t>.</w:t>
      </w:r>
      <w:r w:rsidRPr="00A72E85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>Distribution of improvements in A) activity and B) stability from each shuffling library (L1-L13)</w:t>
      </w:r>
      <w:r w:rsidRPr="00A72E85">
        <w:rPr>
          <w:rFonts w:ascii="Calibri" w:hAnsi="Calibri" w:cs="Calibri"/>
          <w:b/>
          <w:bCs/>
        </w:rPr>
        <w:t>.</w:t>
      </w:r>
      <w:r w:rsidRPr="00E709B9">
        <w:rPr>
          <w:rFonts w:ascii="Calibri" w:hAnsi="Calibri" w:cs="Calibri"/>
        </w:rPr>
        <w:t xml:space="preserve">  </w:t>
      </w:r>
      <w:r>
        <w:rPr>
          <w:rFonts w:ascii="Calibri" w:hAnsi="Calibri" w:cs="Calibri"/>
        </w:rPr>
        <w:t>First-round shuffling libraries L1-L10 are shown in red shades, and rarely led to variants with  &gt;2-fold improvement in activity or stability.  Second to fourth-round shuffling libraries L11-L13 are shown in black shades.  Each progressively led to more variants with higher (&gt;2.5-fold) activity and stability improvements.  All improvements are relative to the V15Q/R82P/C112S parent.</w:t>
      </w:r>
      <w:r w:rsidR="003962B3">
        <w:rPr>
          <w:rFonts w:ascii="Calibri" w:hAnsi="Calibri" w:cs="Calibri"/>
        </w:rPr>
        <w:t xml:space="preserve">  Y-axes are clipped at frequency = 130 in both plots to clearly visualise populations </w:t>
      </w:r>
      <w:r w:rsidR="003E3B78">
        <w:rPr>
          <w:rFonts w:ascii="Calibri" w:hAnsi="Calibri" w:cs="Calibri"/>
        </w:rPr>
        <w:t>with</w:t>
      </w:r>
      <w:r w:rsidR="003962B3">
        <w:rPr>
          <w:rFonts w:ascii="Calibri" w:hAnsi="Calibri" w:cs="Calibri"/>
        </w:rPr>
        <w:t xml:space="preserve"> &gt;0.4-fold improvement.</w:t>
      </w:r>
    </w:p>
    <w:p w14:paraId="63FAD3F1" w14:textId="28A1A369" w:rsidR="00EB6E61" w:rsidRDefault="00EB6E61" w:rsidP="00EB6E61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787031DA" w14:textId="4731818F" w:rsidR="00023017" w:rsidRPr="006305FE" w:rsidRDefault="002F4A01" w:rsidP="009B123C">
      <w:pPr>
        <w:pStyle w:val="Caption"/>
        <w:rPr>
          <w:rFonts w:ascii="Calibri" w:hAnsi="Calibri" w:cs="Calibri"/>
          <w:bCs w:val="0"/>
          <w:sz w:val="24"/>
          <w:szCs w:val="24"/>
        </w:rPr>
      </w:pPr>
      <w:bookmarkStart w:id="9" w:name="_Ref531532826"/>
      <w:r w:rsidRPr="006305FE">
        <w:rPr>
          <w:rFonts w:ascii="Calibri" w:hAnsi="Calibri" w:cs="Calibri"/>
          <w:bCs w:val="0"/>
          <w:sz w:val="24"/>
          <w:szCs w:val="24"/>
        </w:rPr>
        <w:t xml:space="preserve">Table </w:t>
      </w:r>
      <w:bookmarkEnd w:id="9"/>
      <w:r w:rsidRPr="006305FE">
        <w:rPr>
          <w:rFonts w:ascii="Calibri" w:hAnsi="Calibri" w:cs="Calibri"/>
          <w:bCs w:val="0"/>
          <w:sz w:val="24"/>
          <w:szCs w:val="24"/>
        </w:rPr>
        <w:t>S</w:t>
      </w:r>
      <w:r w:rsidR="00156206" w:rsidRPr="006305FE">
        <w:rPr>
          <w:rFonts w:ascii="Calibri" w:hAnsi="Calibri" w:cs="Calibri"/>
          <w:bCs w:val="0"/>
          <w:sz w:val="24"/>
          <w:szCs w:val="24"/>
        </w:rPr>
        <w:t>5</w:t>
      </w:r>
      <w:r w:rsidRPr="006305FE">
        <w:rPr>
          <w:rFonts w:ascii="Calibri" w:hAnsi="Calibri" w:cs="Calibri"/>
          <w:bCs w:val="0"/>
          <w:sz w:val="24"/>
          <w:szCs w:val="24"/>
        </w:rPr>
        <w:t xml:space="preserve"> – </w:t>
      </w:r>
      <w:r w:rsidR="00C074E3" w:rsidRPr="006305FE">
        <w:rPr>
          <w:rFonts w:ascii="Calibri" w:hAnsi="Calibri" w:cs="Calibri"/>
          <w:bCs w:val="0"/>
          <w:sz w:val="24"/>
          <w:szCs w:val="24"/>
        </w:rPr>
        <w:t>321</w:t>
      </w:r>
      <w:r w:rsidRPr="006305FE">
        <w:rPr>
          <w:rFonts w:ascii="Calibri" w:hAnsi="Calibri" w:cs="Calibri"/>
          <w:bCs w:val="0"/>
          <w:sz w:val="24"/>
          <w:szCs w:val="24"/>
        </w:rPr>
        <w:t xml:space="preserve"> unique EK</w:t>
      </w:r>
      <w:r w:rsidRPr="006305FE">
        <w:rPr>
          <w:rFonts w:ascii="Calibri" w:hAnsi="Calibri" w:cs="Calibri"/>
          <w:bCs w:val="0"/>
          <w:sz w:val="24"/>
          <w:szCs w:val="24"/>
          <w:vertAlign w:val="subscript"/>
        </w:rPr>
        <w:t>L</w:t>
      </w:r>
      <w:r w:rsidRPr="006305FE">
        <w:rPr>
          <w:rFonts w:ascii="Calibri" w:hAnsi="Calibri" w:cs="Calibri"/>
          <w:bCs w:val="0"/>
          <w:sz w:val="24"/>
          <w:szCs w:val="24"/>
        </w:rPr>
        <w:t xml:space="preserve"> variants discovered and their corresponding protein mutations</w:t>
      </w:r>
      <w:r w:rsidR="00E3020B" w:rsidRPr="006305FE">
        <w:rPr>
          <w:rFonts w:ascii="Calibri" w:hAnsi="Calibri" w:cs="Calibri"/>
          <w:bCs w:val="0"/>
          <w:sz w:val="24"/>
          <w:szCs w:val="24"/>
        </w:rPr>
        <w:t xml:space="preserve">.  </w:t>
      </w:r>
    </w:p>
    <w:tbl>
      <w:tblPr>
        <w:tblW w:w="10403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8"/>
        <w:gridCol w:w="5170"/>
        <w:gridCol w:w="4365"/>
      </w:tblGrid>
      <w:tr w:rsidR="001E68C4" w:rsidRPr="00874557" w14:paraId="2412030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center"/>
            <w:hideMark/>
          </w:tcPr>
          <w:p w14:paraId="476EDEA2" w14:textId="10ABD05D" w:rsidR="00023017" w:rsidRPr="00874557" w:rsidRDefault="00387046" w:rsidP="0002301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b/>
                <w:bCs/>
                <w:color w:val="000000"/>
                <w:sz w:val="21"/>
                <w:szCs w:val="18"/>
              </w:rPr>
              <w:t>Variant ID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35FBB9B" w14:textId="3FD35F24" w:rsidR="00023017" w:rsidRPr="00874557" w:rsidRDefault="00387046" w:rsidP="0002301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5"/>
                <w:szCs w:val="18"/>
              </w:rPr>
            </w:pPr>
            <w:r>
              <w:rPr>
                <w:rFonts w:ascii="Calibri" w:hAnsi="Calibri" w:cs="Calibri"/>
                <w:b/>
                <w:sz w:val="21"/>
              </w:rPr>
              <w:t>Protein mutations (</w:t>
            </w:r>
            <w:r w:rsidRPr="00387046">
              <w:rPr>
                <w:rFonts w:ascii="Calibri" w:hAnsi="Calibri" w:cs="Calibri"/>
                <w:b/>
                <w:sz w:val="21"/>
              </w:rPr>
              <w:t>pelB-EK</w:t>
            </w:r>
            <w:r w:rsidRPr="00387046">
              <w:rPr>
                <w:rFonts w:ascii="Calibri" w:hAnsi="Calibri" w:cs="Calibri"/>
                <w:b/>
                <w:sz w:val="21"/>
                <w:vertAlign w:val="subscript"/>
              </w:rPr>
              <w:t>L</w:t>
            </w:r>
            <w:r w:rsidRPr="00387046">
              <w:rPr>
                <w:rFonts w:ascii="Calibri" w:hAnsi="Calibri" w:cs="Calibri"/>
                <w:b/>
                <w:sz w:val="21"/>
              </w:rPr>
              <w:t>-His6x</w:t>
            </w:r>
            <w:r>
              <w:rPr>
                <w:rFonts w:ascii="Calibri" w:hAnsi="Calibri" w:cs="Calibri"/>
                <w:b/>
                <w:sz w:val="21"/>
              </w:rPr>
              <w:t>)</w:t>
            </w:r>
          </w:p>
        </w:tc>
        <w:tc>
          <w:tcPr>
            <w:tcW w:w="4365" w:type="dxa"/>
            <w:shd w:val="clear" w:color="auto" w:fill="auto"/>
            <w:vAlign w:val="center"/>
            <w:hideMark/>
          </w:tcPr>
          <w:p w14:paraId="0AACD91E" w14:textId="16C4C661" w:rsidR="00023017" w:rsidRPr="00874557" w:rsidRDefault="00023017" w:rsidP="00215987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r w:rsidRPr="00874557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DNA Mut</w:t>
            </w:r>
            <w:r w:rsidR="00387046" w:rsidRPr="00874557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ations</w:t>
            </w:r>
          </w:p>
        </w:tc>
      </w:tr>
      <w:tr w:rsidR="001E68C4" w:rsidRPr="00874557" w14:paraId="6F9328AB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20B070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WLEK0294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C1A399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V15Q/S38T/L74F/R82P/M100K/C112S/S127T/P162S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752034B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083F17D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B8C206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WLEK0296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9C3179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V15Q/R82P/C112S/P162S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C6D849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EA4EC5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0D42C7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WLEK0297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6B9B16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P5'L/V15Q/R82P/C112S/Y175F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CD7D22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D515A5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80ABF5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WLEK0298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F5B0CE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V15Q/R82P/N91S/C112S/I135V/Y175F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30AB86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g127t [PelB,silent]</w:t>
            </w:r>
          </w:p>
        </w:tc>
      </w:tr>
      <w:tr w:rsidR="001E68C4" w:rsidRPr="00874557" w14:paraId="37F312C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504101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WLEK0303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7EA946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V15Q/R82P/M96L/C112S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D4B2C6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349677F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3235DD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WLEK0305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ED2DD6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S5F/V15Q/V56I/R82P/C112S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7A83FD3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AA56D2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B84BC6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WLEK0306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E3CC9C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V15Q/S38T/L74F/R82P/C112S/A141V/P162S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7D15DBF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E0C8F8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75833F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WLEK0309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DCEBF0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V15Q/R82P/C112S/Y175F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F828A9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c166t [EK]</w:t>
            </w:r>
          </w:p>
        </w:tc>
      </w:tr>
      <w:tr w:rsidR="001E68C4" w:rsidRPr="00874557" w14:paraId="1BAABEB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2EB673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WLEK0316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BE2965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Q17'H/V15Q/R82P/C112S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EAE9C3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B04D89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06283A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WLEK0321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E61D1C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V15Q/R82P/C112S/I135V/Y175F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9BA4C0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44954E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3F58CA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WLEK0322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E21587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A11T/V15Q/R82P/C112S/I135V/Y175F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04C258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49C02B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C4B3B7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WLEK0323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D34653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A11T/V15Q/R82P/C112S/I135V/Y175F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E1C094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36C7B5D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021FDE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WLEK0324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31565D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6F01544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DF455E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3C5785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WLEK0327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9A5E45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V15Q/I75V/R82P/M96L/C112S/N169D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C34BAF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a377g,a440c,a659g</w:t>
            </w:r>
          </w:p>
        </w:tc>
      </w:tr>
      <w:tr w:rsidR="001E68C4" w:rsidRPr="00874557" w14:paraId="3B6428BB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190CBD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WLEK0328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AE9159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AEDAF1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g26a,t41c [lac op]; a79g [rbs]</w:t>
            </w:r>
          </w:p>
        </w:tc>
      </w:tr>
      <w:tr w:rsidR="001E68C4" w:rsidRPr="00874557" w14:paraId="7599EDA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C7B5A2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WLEK0330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33DC02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V15Q/S38T/L74F/R82P/M100K/C112S/E115D/A141V/P162S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300ED3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41E85C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D3E741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WLEK0333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FF7486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V15Q/M48K/R82P/C112S/Y175F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CA07E6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4381B4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1FF9C0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WLEK0334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612A0B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V15Q/R82P/C112S/I135V/Y175F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3ACB8B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ADF3B6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77B4CD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WLEK0335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040542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V15Q/I70V/R82P/E99D/C112S/I125V/H235N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EE88FB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7E286E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0F5931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WLEK0342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817A7B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R8H/V15Q/R82P/C112S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E89648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790382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85F23E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WLEK0343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4F19E7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V15Q/R82P/C112S/E115D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459795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g274a [EK]</w:t>
            </w:r>
          </w:p>
        </w:tc>
      </w:tr>
      <w:tr w:rsidR="001E68C4" w:rsidRPr="00874557" w14:paraId="0A035F7D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2C7D3B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WLEK0346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711E44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V15Q/R82P/C112S/Y175F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46E641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431029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E7305A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WLEK0347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DAD40F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V15Q/I70V/R82P/E99D/C112S/I125V/H235N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AA3423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6AD65B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73C377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WLEK0348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C27977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5EA403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t41a [lac op]</w:t>
            </w:r>
          </w:p>
        </w:tc>
      </w:tr>
      <w:tr w:rsidR="001E68C4" w:rsidRPr="00874557" w14:paraId="45414DEB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52466D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WLEK0349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089160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V15Q/R82P/C112S/V149I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61EC39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c871t</w:t>
            </w:r>
          </w:p>
        </w:tc>
      </w:tr>
      <w:tr w:rsidR="001E68C4" w:rsidRPr="00874557" w14:paraId="5558A27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5570BB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WLEK0350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76908B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L4'R/V15Q/R82P/C112S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37FB53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t41a [lac op]</w:t>
            </w:r>
          </w:p>
        </w:tc>
      </w:tr>
      <w:tr w:rsidR="001E68C4" w:rsidRPr="00874557" w14:paraId="0540B61D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45D05F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WLEK0358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FB9EB8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V15Q/R82P/C112S/I135V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A8D995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c238t [EK]</w:t>
            </w:r>
          </w:p>
        </w:tc>
      </w:tr>
      <w:tr w:rsidR="001E68C4" w:rsidRPr="00874557" w14:paraId="20C0E27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E9734A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WLEK0362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9CBB46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V15Q/S38T/L74F/R82P/M100K/C112S/S127T/N169D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6D47CB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17F77B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2BC468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WLEK0369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BEB2A8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V15Q/R82P/C112S/R124G/I135V/Y175F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77CA287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2672A3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2212FC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WLEK0389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E31CB6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V15Q/M48K/R82P/C112S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75491B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0155BDB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ACC63A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WLEK0391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E18541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V15Q/P50S/R82P/C112S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65FB0F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6637A9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E71D61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WLEK0393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0303CE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V15Q/R82P/C112S/R124G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59C4082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771DF5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163CC7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WLEK0394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CA920D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V15Q/R82P/C112S/P224L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F5CD55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0241FD7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6912FC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WLEK0395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AE2706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V15Q/R82P/C112S/N169D/M170del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BFE34F3" w14:textId="5E120D0D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a659g,t663g, g664del</w:t>
            </w:r>
          </w:p>
        </w:tc>
      </w:tr>
      <w:tr w:rsidR="001E68C4" w:rsidRPr="00874557" w14:paraId="412EE88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8A6422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WLEK0396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D44D6A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V15Q/S38T/R82P/M100K/C112S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4EB47D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C14C89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F9B677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WLEK0397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7DC698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V15Q/S38T/R82P/C112S/S127T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DC9A6E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F90621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460B04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WLEK0399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C58A3F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V15Q/R82P/C112S/S127T/K156R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F97D9E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g18a</w:t>
            </w:r>
          </w:p>
        </w:tc>
      </w:tr>
      <w:tr w:rsidR="001E68C4" w:rsidRPr="00874557" w14:paraId="470409A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10F018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WLEK0403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7B9E89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V15Q/M48K/R82P/M96L/C112S/R124G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21DA9B4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DEBB44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0F2118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WLEK0404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198113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V15Q/M48K/R82P/M96L/C112S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1D906E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36F69A0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66EC24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WLEK0405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220257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V15Q/R82P/C112S/N169D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764B047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35EA18E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D7FC7E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WLEK0406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A2495B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L13'F/V15Q/G27D/R82P/C112S/R124G/N169D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890CBE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AC0501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0CA4F8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WLEK0408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C59C05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V15Q/S38T/L74F/R82P/M100K/C112S/K156R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A33A7F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505E39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ECDE25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WLEK0409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B70145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5C9426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9781F3B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DF977E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WLEK0410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67943B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5278DC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g316a [EK]</w:t>
            </w:r>
          </w:p>
        </w:tc>
      </w:tr>
      <w:tr w:rsidR="001E68C4" w:rsidRPr="00874557" w14:paraId="5F9CB84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052FCE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WLEK0411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ABC843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V15Q/L74F/R82P/C112S/S127T/K156R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D29974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B2A7F4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A56A54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WLEK0414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90F900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V15Q/R82P/K86R/C112S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51614D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t528g [EK]</w:t>
            </w:r>
          </w:p>
        </w:tc>
      </w:tr>
      <w:tr w:rsidR="001E68C4" w:rsidRPr="00874557" w14:paraId="18893AF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862AF3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WLEK0415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CE8058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V15Q/R82P/M96L/C112S/R124G/N169D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C28E942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03A0820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3A7826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WLEK0418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C42622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V15Q/V43M/R82P/C112S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9BBC5D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06DB56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FA8E24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WLEK0419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CFD2C7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V15Q/S38T/L74F/R82P/C112S/K156R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7A06C7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50B1A3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BD5BFD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WLEK0420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22C3E4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V15Q/S38T/R82P/C112S/K156R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65E91C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04F2138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5F8ABA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WLEK0421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FDE2E6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V15Q/L74F/R82P/M100K/C112S/S127T/K156R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9A75EF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7627CA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5E2E81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WLEK0422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CEDDAD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V15Q/R82P/M100K/C112S/K156R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BF093C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g613a [EK]</w:t>
            </w:r>
          </w:p>
        </w:tc>
      </w:tr>
      <w:tr w:rsidR="001E68C4" w:rsidRPr="00874557" w14:paraId="16F9230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8541AE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WLEK0423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D9A129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V15Q/T66M/R82P/C112S/K156R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7AC948C2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9F1702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EC09FD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WLEK0424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EC03FE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V15Q/T66M/R82P/K156R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060BAF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F27B1A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E6904A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WLEK0430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DE53FC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ECCBAD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05D7CE1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0D62ED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WLEK0433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3CF3D7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V15Q/R82P/E99A/M100K/C112S/K156R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70764F94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90F107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309FC6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WLEK0435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125EB0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6B5D73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519AF8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1F7356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WLEK0440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3C9065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V15Q/M48K/R82P/C112S/R124G/N169D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205018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0DA96B6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56EB88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WLEK0443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3AB37D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A8A108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254348D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7893BA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WLEK0444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6C1961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T6'I/V15Q/S38T/R82P/M100K/C112S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BA69FF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3F31B7F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370F37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WLEK0445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F38176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V15Q/L74F/R82P/M100K/C112S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5E5E29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AC7C4D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16AFF5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WLEK0446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0D224B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8D83DC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3D2ACC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CD6CD5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WLEK0447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78F36E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C390DC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c409t [EK]</w:t>
            </w:r>
          </w:p>
        </w:tc>
      </w:tr>
      <w:tr w:rsidR="001E68C4" w:rsidRPr="00874557" w14:paraId="583D85D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43A9F6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WLEK0448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8017E3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C5306E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c409t [EK]</w:t>
            </w:r>
          </w:p>
        </w:tc>
      </w:tr>
      <w:tr w:rsidR="001E68C4" w:rsidRPr="00874557" w14:paraId="4AFCF8BF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B45725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WLEK0450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2401B2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V15Q/K54R/R82P/K86R/C112S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05F16D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BDD90B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5DF96C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WLEK0452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DA7E62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V15Q/R82P/C112S/R124G/N169D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D36015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C9FF97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E06765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WLEK0453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8F756C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V15Q/M48K/R82P/C112S/R124G/N169D/H242'Y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3C8E25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5DE803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03276F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WLEK0454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B09C92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V15Q/R33C/R82P/C112S/R124G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177A414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BE7C5D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3E9758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lastRenderedPageBreak/>
              <w:t>WLEK0456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E4DA03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730758D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g610a [EK]</w:t>
            </w:r>
          </w:p>
        </w:tc>
      </w:tr>
      <w:tr w:rsidR="001E68C4" w:rsidRPr="00874557" w14:paraId="77C71B2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59D704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WLEK0457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3E9C71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V15Q/L74F/R82P/M100K/C112S/S127T/K156R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A8768A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5D7596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C694F0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WLEK0458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F09B1A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V15Q/R82P/C112S/K156R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1F16C6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E8FD4D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18D4C3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WLEK0460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4B1894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V15Q/R82P/C112S/P150S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9EB9A6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t41a [lac op]</w:t>
            </w:r>
          </w:p>
        </w:tc>
      </w:tr>
      <w:tr w:rsidR="001E68C4" w:rsidRPr="00874557" w14:paraId="315ABFE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EE5DB8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WLEK0463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323C18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V15Q/R82P/M96L/C112S/N169D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DC533A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85F34D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180793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WLEK0466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8B67E8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V15Q/G27D/R82P/C112S/N169D/H245'N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C20FB8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g358a [EK]</w:t>
            </w:r>
          </w:p>
        </w:tc>
      </w:tr>
      <w:tr w:rsidR="001E68C4" w:rsidRPr="00874557" w14:paraId="646B3AE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77B66D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WLEK0467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425F3B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V15Q/S38T/L74F/R82P/C112S/K156R/H246'*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F02AB1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13306D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0BF485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WLEK0468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5473A0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V15Q/S38T/R82P/M100K/C112S/K156R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88AD5A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5DB1DA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D9A2F2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WLEK0470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F10158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V15Q/R82P/C112S/H241'Y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717C48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DB19B0F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20D426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WLEK0472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1B8F57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V15Q/R82P/C112S/P150T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FAE52F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5A18A8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1966A5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WLEK0473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2794D0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V15Q/M48K/R82P/C112S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28E3C0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g181a [EK]</w:t>
            </w:r>
          </w:p>
        </w:tc>
      </w:tr>
      <w:tr w:rsidR="001E68C4" w:rsidRPr="00874557" w14:paraId="3F1FAE4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14BF01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WLEK0474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945E7F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V15Q/K54R/R82P/K86R/R88C/C112S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9E19BB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00A95A8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D6D716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WLEK0477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AA411D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V15Q/S32T/R82P/C112S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734D89B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0F873C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C0271C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WLEK0482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4D330B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V15Q/D76N/R82P/M100K/C112S/K156R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4FFB61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C7F22F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67D9B3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WLEK0485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BB765B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V15Q/S38T/L74F/R82P/M100T/C112S/I125V/H235N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5C6F3A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78C0BF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46D45E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WLEK0486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F1EB52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V15Q/S38T/L74F/R82P/M100K/C112S/S127T/P162S/H235N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818B95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g367a [EK]</w:t>
            </w:r>
          </w:p>
        </w:tc>
      </w:tr>
      <w:tr w:rsidR="001E68C4" w:rsidRPr="00874557" w14:paraId="7CE74F0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2B3BAC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WLEK0487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411390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V15Q/S38T/R82P/C112S/R124G/I135V/Y175F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3C5F8D2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224AF1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0CEB47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WLEK0488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4EE815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V15Q/S38T/L74F/R82P/M100K/C112S/S127T/P162S/H235N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CE5ACD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3188B89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45CD58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WLEK0490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8775D6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647F4D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c289t [EK]; </w:t>
            </w:r>
          </w:p>
        </w:tc>
      </w:tr>
      <w:tr w:rsidR="001E68C4" w:rsidRPr="00874557" w14:paraId="6162A92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51D720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WLEK0491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5AD8C0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DE2D06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25ECC8B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10143C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WLEK0492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891B24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8716C92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8D50FE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9D9D07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WLEK0494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41FCC4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V15Q/S38T/L74F/R82P/M100K/C112S/S127T/V204M/H235N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2EDD36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A43BF9F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0D0152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WLEK0495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9C8DCF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V15Q/S38T/I70V/R82P/E99D/C112S/S127T/N169D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9D1375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239574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41AFC2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WLEK0496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A47F8E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6255BA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21D7BD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CD526B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WLEK0498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83A124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P5'L/V15Q/S38T/L74F/R82P/M100K/C112S/S127T/V180A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6DB9CD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</w:t>
            </w:r>
          </w:p>
        </w:tc>
      </w:tr>
      <w:tr w:rsidR="001E68C4" w:rsidRPr="00874557" w14:paraId="3D8B904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023B6E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WLEK0499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52B80D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V15Q/S38T/L74F/R82P/E99D/C112S/I125V/N169D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70F9E322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45B5D8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E2BCB0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WLEK0500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1191C2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V15Q/S38T/L74F/R82P/M100K/C112S/S127T/Y175F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B59854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3CFE83A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01F97E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WLEK0501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713319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V15Q/S38T/R82P/M100T/C112S/I125V/H235N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661477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09D538D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B0C9F9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WLEK0502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E523C9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V15Q/S38T/L74F/R82P/M100K/C112S/S127T/N169D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3EC430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D14340D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3F2784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WLEK0505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7FC41E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V15Q/S38T/L74F/R82P/M100K/C112S/S127T/V204M/H235N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378670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3C3645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B1DDAC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WLEK0507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35DAD5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V15Q/S38T/L74F/R82P/M100K/C112S/S127T/N169D/L191I/L200M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BCF1E2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E7EE53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9EDA96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WLEK0508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D88FD6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V15Q/S38T/L74F/R82P/M100K/C112S/S127T/N169D/L191I/L200M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B6D631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t718c,t724g,t733c,a736g,t755c,a757g,t763c [EK]</w:t>
            </w:r>
          </w:p>
        </w:tc>
      </w:tr>
      <w:tr w:rsidR="001E68C4" w:rsidRPr="00874557" w14:paraId="21A72FA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52D090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WLEK0509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BBF863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V15Q/S38T/I70V/R82P/C112S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D8DBD62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0880D34D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5DC8F8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WLEK0511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97A46A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2F4E84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0E43BA3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136F81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WLEK0512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4D8168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V15Q/S38T/R82P/M100K/C112S/S127T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0E64DC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39D4E00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74BBCC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WLEK0513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F95EE3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V15Q/S38T/L74F/R82P/M100K/C112S/S127T/N169D/L200M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5E1931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60ACF2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6A2498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WLEK0514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AEA83C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V15Q/S38T/R82P/M100K/C112S/S127T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1CD24D4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076471F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7BADC5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WLEK0515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6A4047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V15Q/S38T/R82P/E99D/C112S/I125V/P214S/H235N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D4D3E8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DFC57BB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375286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WLEK0516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09B2A0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V15Q/I70V/R82P/M100T/C112S/I125V/H246'*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BA7C34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c890t,a891g,c892a [His]; </w:t>
            </w:r>
          </w:p>
        </w:tc>
      </w:tr>
      <w:tr w:rsidR="001E68C4" w:rsidRPr="00874557" w14:paraId="376EBEF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4BE9D5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WLEK0517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FA5F3F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V15Q/S38T/L74F/R82P/M100K/C112S/S127T/N169D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C8DCFE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9ADBF3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EA0097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WLEK0518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C97822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V15Q/S38T/L74F/R82P/M100K/C112S/Q160L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B69ECC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A69E36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98CDBD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WLEK0520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BD9EE6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V15Q/R82P/M96L/C112S/S127T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29B49C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4C919B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B46DD2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WLEK0521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89E4A0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V15Q/S38T/L74F/R82P/M100K/C112S/S127T/I135S/G179S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B8ABED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05324EA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1EBB3C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WLEK0522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A5CCBA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V15Q/S38T/L74F/R82P/M100K/C112S/A141V/P162S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4FCE6E2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807D62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5FF713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WLEK0523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3A75F6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P5'L/V15Q/R82P/M100K/C112S/S127T/N169D/L191I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70438E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FF37C7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FAE6C2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WLEK0524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1780EE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5E07B9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c670t [EK]; </w:t>
            </w:r>
          </w:p>
        </w:tc>
      </w:tr>
      <w:tr w:rsidR="001E68C4" w:rsidRPr="00874557" w14:paraId="2FD3B40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AF9FAA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WLEK0526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311BF6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V15Q/S38T/L74F/R82P/M100K/C112S/S127T/Q160L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AE860B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3978746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7AD94E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WLEK0528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9365C8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V15Q/S38T/L74F/R82P/M100K/C112S/Q160L/V180A/L191I/L200M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5877AA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0E281B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D16DEF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WLEK0529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175CA5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V15Q/R82P/M96L/C112S/R124G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EDFF5B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3271E31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C9621B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WLEK0530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6984F1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V15Q/S38T/L74F/R82P/M100K/C112S/A141V/P162S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C1EBE2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4B8138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621CC0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WLEK0536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99D579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V15Q/I70V/R82P/M100K/C112S/S127T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435883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0A2B537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4D10E0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WLEK0538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315394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P5'L/V15Q/R82P/C112S/Q160L/L191I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0424A5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19024D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B2CA30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WLEK0539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A76A29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V15Q/R82P/M100K/C112S/S127T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7447623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DBA62D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1E1F09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WLEK0540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3D7E2B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V15Q/R82P/C112S/Q160L/N169D/H246'*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C225F9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c890t,a891g,c892a [His]; </w:t>
            </w:r>
          </w:p>
        </w:tc>
      </w:tr>
      <w:tr w:rsidR="001E68C4" w:rsidRPr="00874557" w14:paraId="7DAEC72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26EF8B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WLEK0541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649900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V15Q/I70V/R82P/M100T/C112S/I125V/N169D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F2731C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g21a [lac op];</w:t>
            </w:r>
          </w:p>
        </w:tc>
      </w:tr>
      <w:tr w:rsidR="001E68C4" w:rsidRPr="00874557" w14:paraId="58D7549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51B5E7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WLEK0542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604BF2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V15Q/L74F/R82P/M100K/C112S/S127T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F25D13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026084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7D4EE2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WLEK0546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EC080E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V15Q/I75V/R82P/M96L/C112S/N169D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A1E86C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779B80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E17EF7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WLEK0547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74AB57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V15Q/R82P/C112S/Q160L/V180A/H246'*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820A57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c890t,a891g,c892a [His]; </w:t>
            </w:r>
          </w:p>
        </w:tc>
      </w:tr>
      <w:tr w:rsidR="001E68C4" w:rsidRPr="00874557" w14:paraId="08C025D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394C10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WLEK0550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CBEDC8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P5'L/V15Q/R82P/C112S/Q160L/N165D/H246'*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11EE19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c68t [rbs]; c890t,a891g,c892a [His];</w:t>
            </w:r>
          </w:p>
        </w:tc>
      </w:tr>
      <w:tr w:rsidR="001E68C4" w:rsidRPr="00874557" w14:paraId="60587F6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E78320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WLEK0551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423DB4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P5'L/V15Q/R82P/C112S/Q160L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E9F4CF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1BAEBD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E1CDDA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WLEK0552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46F0DF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3781B44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t42c [lac op]; c125t [PelB]; </w:t>
            </w:r>
          </w:p>
        </w:tc>
      </w:tr>
      <w:tr w:rsidR="001E68C4" w:rsidRPr="00874557" w14:paraId="17941C3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AF5DB9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WLEK0553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4F6E75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F1584C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c125t [PelB]; </w:t>
            </w:r>
          </w:p>
        </w:tc>
      </w:tr>
      <w:tr w:rsidR="001E68C4" w:rsidRPr="00874557" w14:paraId="6AF8E38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80B33D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WLEK0554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0D15C8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P5'L/V15Q/R82P/C112S/L200M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AD6BC0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t25a [lac op];</w:t>
            </w:r>
          </w:p>
        </w:tc>
      </w:tr>
      <w:tr w:rsidR="001E68C4" w:rsidRPr="00874557" w14:paraId="104C7EC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93CF98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WLEK0555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33E4B7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7E3269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0BAAE6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1A908F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WLEK0556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CC9AFB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V15Q/R82P/E99D/C112S/S127T/N169D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065E97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g583a [EK]; </w:t>
            </w:r>
          </w:p>
        </w:tc>
      </w:tr>
      <w:tr w:rsidR="001E68C4" w:rsidRPr="00874557" w14:paraId="153CC68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4C2AC3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WLEK0557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B56B12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M20'I/V15Q/R82P/C112S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7D6C47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c125t [PelB];</w:t>
            </w:r>
          </w:p>
        </w:tc>
      </w:tr>
      <w:tr w:rsidR="001E68C4" w:rsidRPr="00874557" w14:paraId="454F12A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799F29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WLEK0558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7FBEC0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P5'L/V15Q/D22E/R82P/C112S/Q160L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69BE28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 t25a [lac op];</w:t>
            </w:r>
          </w:p>
        </w:tc>
      </w:tr>
      <w:tr w:rsidR="001E68C4" w:rsidRPr="00874557" w14:paraId="5D4304F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58BDCA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WLEK0559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19BA9E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V15Q/R82P/C112S/Q160L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BD31E6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582A9D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F21D7C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WLEK0563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06111D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R8H/V15Q/L74F/R82P/M100K/C112S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6F73A4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c238t [EK]; </w:t>
            </w:r>
          </w:p>
        </w:tc>
      </w:tr>
      <w:tr w:rsidR="001E68C4" w:rsidRPr="00874557" w14:paraId="7355183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0BA068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WLEK0564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B9A35A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60906C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c323t [EK]; </w:t>
            </w:r>
          </w:p>
        </w:tc>
      </w:tr>
      <w:tr w:rsidR="001E68C4" w:rsidRPr="00874557" w14:paraId="33FAA74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28EEAB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WLEK0566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FCF6EA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V15Q/R82P/C112S/V180A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3D6013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05EE075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1F01D0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WLEK0570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396149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V15Q/R82P/C112S/Q160L/N165D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F9FF10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FAFCD9D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79C42C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WLEK0571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0BA087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BE4482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A2A7C7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66FDFA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WLEK0573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CE38E1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0CED76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 t25a [lac op];</w:t>
            </w:r>
          </w:p>
        </w:tc>
      </w:tr>
      <w:tr w:rsidR="001E68C4" w:rsidRPr="00874557" w14:paraId="60B060EB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AF57FE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WLEK0575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737A4E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CBD2E9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t42c [lac op]; c125t [PelB]; </w:t>
            </w:r>
          </w:p>
        </w:tc>
      </w:tr>
      <w:tr w:rsidR="001E68C4" w:rsidRPr="00874557" w14:paraId="2E97CBCB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982F4F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lastRenderedPageBreak/>
              <w:t>WLEK0576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FFC2FD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P5'L/V15Q/D21N/R82P/C112S/L200M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8C37CC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42D66F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072063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WLEK0580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165FD5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P5'L/V15Q/D21N/R82P/C112S/V180A/L200M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0B3FE3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FAC82E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CD4F4B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WLEK0581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0BDE80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V15Q/R82P/C112S/V180A/L200M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07B27A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A1E582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82717A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WLEK0583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EC3814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V15Q/R82P/M96L/C112S/R124G/N169D/R222Q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D42E37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C3E47D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928A1E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WLEK0585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6D86E5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V15Q/R82P/C112S/L200M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80ED64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5C0A13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C55EC5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WLEK0586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75900D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C8281F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t25a [lac op]; </w:t>
            </w:r>
          </w:p>
        </w:tc>
      </w:tr>
      <w:tr w:rsidR="001E68C4" w:rsidRPr="00874557" w14:paraId="38A1032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9F6B06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WLEK0588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7DB047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V15Q/R82P/C112S/L200M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8470BE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c130t [PelB];</w:t>
            </w:r>
          </w:p>
        </w:tc>
      </w:tr>
      <w:tr w:rsidR="001E68C4" w:rsidRPr="00874557" w14:paraId="59C5E29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4038FC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WLEK0592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7B02C4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CA0395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t42c [lac op]; c125t [PelB]; </w:t>
            </w:r>
          </w:p>
        </w:tc>
      </w:tr>
      <w:tr w:rsidR="001E68C4" w:rsidRPr="00874557" w14:paraId="11F1A5C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792255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WLEK0598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CAFC28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V15Q/D21N/R82P/C112S/L191I/L200M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DC60D1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ADB8A4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E712BB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WLEK0601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6A5F6D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V15Q/S63N/R82P/C112S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7FAC81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10AE19D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35490C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WLEK0603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E43B52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68896B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t42c [lac op]; </w:t>
            </w:r>
          </w:p>
        </w:tc>
      </w:tr>
      <w:tr w:rsidR="001E68C4" w:rsidRPr="00874557" w14:paraId="320484FF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97E3CE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WLEK0604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AF2F68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5E7A07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a12g [T7 promo]; t42c [lac op]; c125t [PelB]; </w:t>
            </w:r>
          </w:p>
        </w:tc>
      </w:tr>
      <w:tr w:rsidR="001E68C4" w:rsidRPr="00874557" w14:paraId="767E1E2F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26EFD3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WLEK0606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6F4BA8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P5'L/R8H/V15Q/R82P/C112S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5A5035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</w:t>
            </w:r>
          </w:p>
        </w:tc>
      </w:tr>
      <w:tr w:rsidR="001E68C4" w:rsidRPr="00874557" w14:paraId="0C2958D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F58DB6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WLEK0610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EE5A84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M20'I/V15Q/R82P/C112S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7B76806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a12g [T7 promo]; t42c [lac op]; c125t [PelB];</w:t>
            </w:r>
          </w:p>
        </w:tc>
      </w:tr>
      <w:tr w:rsidR="001E68C4" w:rsidRPr="00874557" w14:paraId="0EF262C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94142F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WLEK0611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7B1B21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V15Q/L74F/R82P/C112S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709684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c374t [EK]; </w:t>
            </w:r>
          </w:p>
        </w:tc>
      </w:tr>
      <w:tr w:rsidR="001E68C4" w:rsidRPr="00874557" w14:paraId="15CA987F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3C4573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WLEK0615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1E52BA8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P5'L/V15Q/D21N/D22E/R82P/C112S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6CB06A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7A46EA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8490E9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WLEK0621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5C1712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V15Q/R82P/C112S/Q160L/P162S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91EA4C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c436t,t625c [EK]</w:t>
            </w:r>
          </w:p>
        </w:tc>
      </w:tr>
      <w:tr w:rsidR="001E68C4" w:rsidRPr="00874557" w14:paraId="5CA4C89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A3639B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WLEK0622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D50DFA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V15Q/R82P/Y84H/C112S/Q160L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2A19A2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59F3A4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8B0996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WLEK0623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9F90B7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23A6772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a12g [T7 promo]; t42c [lac op]; </w:t>
            </w:r>
          </w:p>
        </w:tc>
      </w:tr>
      <w:tr w:rsidR="001E68C4" w:rsidRPr="00874557" w14:paraId="2715EA4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88AD88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WLEK0624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1A0C79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P5'L/V15Q/D22E/R82P/C112S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016004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EAFEAFF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EC9860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WLEK0625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426908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V15Q/D22E/R82P/C112S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68385C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E11EE1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DD7325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WLEK0627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3B24D0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V15Q/R82P/R88H/C112S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A41EC4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AE259C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0E84FE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WLEK0628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B4D756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P5'L/V15Q/R82P/C112S/V180A/L191I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59EDF1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37D45F6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89B76B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WLEK0629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F255C1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V15Q/D21N/D22E/R82P/C112S/L200M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74B890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213978B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95CE36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WLEK0630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B8D09B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P5'L/V15Q/D22E/S63N/R82P/C112S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CB976E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 t25a [lac op]; a223g,c229g,c334t,c340g,t346c,g352c,a550c [EK]</w:t>
            </w:r>
          </w:p>
        </w:tc>
      </w:tr>
      <w:tr w:rsidR="001E68C4" w:rsidRPr="00874557" w14:paraId="6E81060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4A9939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WLEK0631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890483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22E8A6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c229t [EK]</w:t>
            </w:r>
          </w:p>
        </w:tc>
      </w:tr>
      <w:tr w:rsidR="001E68C4" w:rsidRPr="00874557" w14:paraId="399D85ED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6D2497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WLEK0632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C590FC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FC026C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g80t [rbs];</w:t>
            </w:r>
          </w:p>
        </w:tc>
      </w:tr>
      <w:tr w:rsidR="001E68C4" w:rsidRPr="00874557" w14:paraId="3042C38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B27ADE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WLEK0633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C46C0A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M20'I/V15Q/R82P/C112S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715A4CD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a12g [T7 promo]; t42c [lac op];</w:t>
            </w:r>
          </w:p>
        </w:tc>
      </w:tr>
      <w:tr w:rsidR="001E68C4" w:rsidRPr="00874557" w14:paraId="3A3F49B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C53C96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WLEK0637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562CA4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P5'L/V15Q/R82P/Y84H/C112S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9F6559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 t25a [lac op];</w:t>
            </w:r>
          </w:p>
        </w:tc>
      </w:tr>
      <w:tr w:rsidR="001E68C4" w:rsidRPr="00874557" w14:paraId="05728C5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8FCD27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WLEK0638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623144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V15Q/R82P/C112S/T167M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0ACD6A4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c654t [EK]; </w:t>
            </w:r>
          </w:p>
        </w:tc>
      </w:tr>
      <w:tr w:rsidR="001E68C4" w:rsidRPr="00874557" w14:paraId="7462732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67DE28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WLEK0639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7669475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M20'I/V15Q/R82P/C112S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3FE2A1B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a12g [T7 promo];</w:t>
            </w:r>
          </w:p>
        </w:tc>
      </w:tr>
      <w:tr w:rsidR="001E68C4" w:rsidRPr="00874557" w14:paraId="708A75B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FE83CD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WLEK0641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B72DB4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V15Q/R82P/C112S/Q158H/Q160L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051E35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c640g [EK]</w:t>
            </w:r>
          </w:p>
        </w:tc>
      </w:tr>
      <w:tr w:rsidR="001E68C4" w:rsidRPr="00874557" w14:paraId="2CDAFC1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AD1C3E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WLEK0642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2C55E64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P5'L/V15Q/R82P/Y84H/C112S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766F74A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g352c,t397c,c403t,c415t [EK]</w:t>
            </w:r>
          </w:p>
        </w:tc>
      </w:tr>
      <w:tr w:rsidR="001E68C4" w:rsidRPr="00874557" w14:paraId="7C2161B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806CF7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WLEK0644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8519D0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P5'L/V15Q/R82P/Y84H/C112S/L200M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1E03355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F79D7A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7AE2B3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WLEK0650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FBC4A9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P5'L/V15Q/V43M/R82P/C112S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5587A2B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t25a [lac op];</w:t>
            </w:r>
          </w:p>
        </w:tc>
      </w:tr>
      <w:tr w:rsidR="001E68C4" w:rsidRPr="00874557" w14:paraId="6BD9A3B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05278E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WLEK0652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6F53D5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V15Q/S29F/S38T/L74F/R82P/M100K/C112S/S127T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93E088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FA1904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76A95A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WLEK0653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EFCBA6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V15Q/R82P/M96L/C112S/Q158*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7088EAB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8CD4A1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427C76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WLEK0654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518D62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M20'I/V15Q/R82P/C112S/G130D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24DCE1C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t42c [lac op];</w:t>
            </w:r>
          </w:p>
        </w:tc>
      </w:tr>
      <w:tr w:rsidR="001E68C4" w:rsidRPr="00874557" w14:paraId="516DDAD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69FDE7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WLEK0663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3E268F7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V15Q/R82P/M96L/C112S/R124G/G188D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859A07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5346F1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E7102E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WLEK0666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50895CD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M20'I/V15Q/R82P/C112S/S182N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40BB86F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a12g [T7 promo]; t42c [lac op];</w:t>
            </w:r>
          </w:p>
        </w:tc>
      </w:tr>
      <w:tr w:rsidR="001E68C4" w:rsidRPr="00874557" w14:paraId="6621EC9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795BCC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WLEK0673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67759B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V15Q/R82P/C112S/L239'H/E240'L/H241'L/H242'F/H243'I/H244'K/H245'I/H246'Q</w:t>
            </w:r>
          </w:p>
        </w:tc>
        <w:tc>
          <w:tcPr>
            <w:tcW w:w="4365" w:type="dxa"/>
            <w:shd w:val="clear" w:color="auto" w:fill="auto"/>
            <w:noWrap/>
            <w:vAlign w:val="center"/>
            <w:hideMark/>
          </w:tcPr>
          <w:p w14:paraId="6BBA537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FDB600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E7DC18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WLEK0674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7975669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P5'L/V15Q/S38T/L74F/R82P/M100K/C112S/S127T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7EDFBA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g226a [EK];</w:t>
            </w:r>
          </w:p>
        </w:tc>
      </w:tr>
      <w:tr w:rsidR="001E68C4" w:rsidRPr="00874557" w14:paraId="3B07FBA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DFFAEC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WLEK0675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4E0F80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P5'L/V15Q/S38T/R82P/C112S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5975E4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g226a [EK];</w:t>
            </w:r>
          </w:p>
        </w:tc>
      </w:tr>
      <w:tr w:rsidR="001E68C4" w:rsidRPr="00874557" w14:paraId="34D9EAAB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C4DB17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WLEK0676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B9E423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P5'L/V15Q/S38T/L74F/R82P/M100K/C112S/S127T/V180A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15E972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g226a,c685g,t688c,c697t [EK];</w:t>
            </w:r>
          </w:p>
        </w:tc>
      </w:tr>
      <w:tr w:rsidR="001E68C4" w:rsidRPr="00874557" w14:paraId="7C47D69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70C75B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WLEK0679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40DC8C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P5'L/V15Q/S38T/L74F/R82P/M100K/C112S/S127T/V180A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3FDC2A1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c685g,t688c,c697t [EK]; </w:t>
            </w:r>
          </w:p>
        </w:tc>
      </w:tr>
      <w:tr w:rsidR="001E68C4" w:rsidRPr="00874557" w14:paraId="732511E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AFFA8E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WLEK0683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CFFAE8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P5'L/V15Q/S38T/L74F/R82P/M100K/C112S/S127T/V180A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7D6B68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g226a,c511t,c685g,t688c,c697t [EK];</w:t>
            </w:r>
          </w:p>
        </w:tc>
      </w:tr>
      <w:tr w:rsidR="001E68C4" w:rsidRPr="00874557" w14:paraId="0E89508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02D12A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WLEK0684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C325A9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V15Q/S38T/L74F/R82P/M100K/C112S/S127T/Y175F/H235N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2C9B09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7463D2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4E213B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WLEK0685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01A724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P5'L/V15Q/S38T/L74F/R82P/M100K/C112S/I135V/Y175F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19FB74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g226a [EK];</w:t>
            </w:r>
          </w:p>
        </w:tc>
      </w:tr>
      <w:tr w:rsidR="001E68C4" w:rsidRPr="00874557" w14:paraId="34AADD0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CA5341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WLEK0686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8CC7F1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V15Q/M48K/R82P/M96L/C112S/I135S/L200M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83497A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t556g,c640g,t755c,a757g [EK];</w:t>
            </w:r>
          </w:p>
        </w:tc>
      </w:tr>
      <w:tr w:rsidR="001E68C4" w:rsidRPr="00874557" w14:paraId="4540BFC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9ED221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WLEK0691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941A51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A16'P/V15Q/S38T/I75V/R82P/E99A/I111V/C112S/A129T/I135T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6667FC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t69a [rbs];</w:t>
            </w:r>
          </w:p>
        </w:tc>
      </w:tr>
      <w:tr w:rsidR="001E68C4" w:rsidRPr="00874557" w14:paraId="1407A0E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009D78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WLEK0692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749E7CF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V15Q/S38T/M48K/R82P/C112S/I135S/L200M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F2D9DB2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t556g,c640g,t755c,a757g [EK];</w:t>
            </w:r>
          </w:p>
        </w:tc>
      </w:tr>
      <w:tr w:rsidR="001E68C4" w:rsidRPr="00874557" w14:paraId="52ECDBD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3B3FB9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WLEK0693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AC84CA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P5'L/A19'S/V15Q/S38T/L74F/R82P/M100K/C112S/S127T/Y175F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131EA0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g226a [EK]</w:t>
            </w:r>
          </w:p>
        </w:tc>
      </w:tr>
      <w:tr w:rsidR="001E68C4" w:rsidRPr="00874557" w14:paraId="49F9CAA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3BA051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WLEK0694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7262429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V15Q/S38T/R82P/C112S/Q160L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3EA1384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a631g,c640g,g706a [EK];</w:t>
            </w:r>
          </w:p>
        </w:tc>
      </w:tr>
      <w:tr w:rsidR="001E68C4" w:rsidRPr="00874557" w14:paraId="022DE69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EE012A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WLEK0695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4537798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C3E6EC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g226a [EK];</w:t>
            </w:r>
          </w:p>
        </w:tc>
      </w:tr>
      <w:tr w:rsidR="001E68C4" w:rsidRPr="00874557" w14:paraId="0479E6B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5F3541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WLEK0696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2EEDE0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P5'L/V15Q/M48K/R82P/M96L/C112S/I135S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30C8052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g148t [PelB]; t556g [EK];</w:t>
            </w:r>
          </w:p>
        </w:tc>
      </w:tr>
      <w:tr w:rsidR="001E68C4" w:rsidRPr="00874557" w14:paraId="21B4259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394832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WLEK0697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3790B8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V15Q/S38T/L74F/R82P/M100K/C112S/I135S/Y175F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5BBD3A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t556g,c640g [EK]; </w:t>
            </w:r>
          </w:p>
        </w:tc>
      </w:tr>
      <w:tr w:rsidR="001E68C4" w:rsidRPr="00874557" w14:paraId="625A5A6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713870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WLEK0699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32FB13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P5'L/A19'V/V15Q/R82P/E99A/C112S/A129T/I135S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37AF7CF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a23t [lac op]; t71c [rbs]; c125t [PelB]; t556g [EK];</w:t>
            </w:r>
          </w:p>
        </w:tc>
      </w:tr>
      <w:tr w:rsidR="001E68C4" w:rsidRPr="00874557" w14:paraId="4228B69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F4B54F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WLEK0700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4806A9D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V15Q/I75V/R82P/M96L/E99A/C112S/I128V/A129T/I135T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2AEACD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9EBB4C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EF2024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WLEK0702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54DE01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V15Q/S38T/L74F/R82P/M100K/C112S/S127T/P162S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79BAA9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</w:t>
            </w:r>
          </w:p>
        </w:tc>
      </w:tr>
      <w:tr w:rsidR="001E68C4" w:rsidRPr="00874557" w14:paraId="3E2762A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282F4E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WLEK0703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4FB48F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V15Q/S38T/L74F/R82P/C112S/I135V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72B2B4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g226a [EK];</w:t>
            </w:r>
          </w:p>
        </w:tc>
      </w:tr>
      <w:tr w:rsidR="001E68C4" w:rsidRPr="00874557" w14:paraId="5470CB1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800C58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WLEK0705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0A5FD7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AF8C38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t453a,g454a,c640g,t755c,a757g [EK]; </w:t>
            </w:r>
          </w:p>
        </w:tc>
      </w:tr>
      <w:tr w:rsidR="001E68C4" w:rsidRPr="00874557" w14:paraId="3B13803F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62CC13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WLEK0706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7DFC74B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P5'L/V15Q/S38T/L74F/R82P/C112S/Q160L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915F98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t16a [T7 promo];  a631g,c640g [EK]; </w:t>
            </w:r>
          </w:p>
        </w:tc>
      </w:tr>
      <w:tr w:rsidR="001E68C4" w:rsidRPr="00874557" w14:paraId="4F01D35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62BCB8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WLEK0707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92CB1D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V15Q/I70V/R82P/M96L/C112S/I135S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2AE97C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t556g [EK]; </w:t>
            </w:r>
          </w:p>
        </w:tc>
      </w:tr>
      <w:tr w:rsidR="001E68C4" w:rsidRPr="00874557" w14:paraId="3829E5B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415518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WLEK0708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0E46B6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P5'L/A16'P/V15Q/S38T/I75V/R82P/E99A/C112S/I128V/I135T/Q137R/Q160L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5F80D7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a23t [lac op]; t71c [rbs]; a631g,c640g [EK];</w:t>
            </w:r>
          </w:p>
        </w:tc>
      </w:tr>
      <w:tr w:rsidR="001E68C4" w:rsidRPr="00874557" w14:paraId="49E4593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A5ED35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WLEK0709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2DE37A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P5'L/V15Q/R82P/C112S/I135S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209B7F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t205g,c208g,t556g,c640g [EK]; </w:t>
            </w:r>
          </w:p>
        </w:tc>
      </w:tr>
      <w:tr w:rsidR="001E68C4" w:rsidRPr="00874557" w14:paraId="6324BF2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83ECFC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WLEK0710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7CB5AC0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V15Q/S38T/R82P/C112S/Y175F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095853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3E43893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3C57CF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WLEK0711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A5865C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P5'L/V15Q/R33H/R82P/C112S/I135S/Q160L/Y175F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C46414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t205g,c208g,t556g,a631g,c640g [EK]; </w:t>
            </w:r>
          </w:p>
        </w:tc>
      </w:tr>
      <w:tr w:rsidR="001E68C4" w:rsidRPr="00874557" w14:paraId="016DF79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FF44BA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WLEK0713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A0696B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V15Q/Q24L/R82P/E99A/C112S/I128V/A129T/I135T/Q137R/H235N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9CFBC0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t71c [rbs];</w:t>
            </w:r>
          </w:p>
        </w:tc>
      </w:tr>
      <w:tr w:rsidR="001E68C4" w:rsidRPr="00874557" w14:paraId="0E63ADD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2C056E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WLEK0715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7D2260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V15Q/Q24L/G27S/S38T/R82P/E99A/C112S/S127T/Q137R/L200M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340A68C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t755c,a757g [EK]; </w:t>
            </w:r>
          </w:p>
        </w:tc>
      </w:tr>
      <w:tr w:rsidR="001E68C4" w:rsidRPr="00874557" w14:paraId="2951427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111908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WLEK0716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9E2B9C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V15Q/S38T/L74F/R82P/C112S/Y175F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9FDD13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c374t [EK];</w:t>
            </w:r>
          </w:p>
        </w:tc>
      </w:tr>
      <w:tr w:rsidR="001E68C4" w:rsidRPr="00874557" w14:paraId="0126F15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D6EB9C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WLEK0717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BD8C64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T6'I/V15Q/Q24L/R82P/C112S/A129T/I135T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63B6F3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messy[T7 promo]; g21a,a23t [lac op]; a76g [rbs]; c125t [PelB];</w:t>
            </w:r>
          </w:p>
        </w:tc>
      </w:tr>
      <w:tr w:rsidR="001E68C4" w:rsidRPr="00874557" w14:paraId="7469E9B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E0483D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WLEK0719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E41EF8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V15Q/S38T/L74F/R82P/M100K/C112S/S127T/P162S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28DC92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c235t [EK]; </w:t>
            </w:r>
          </w:p>
        </w:tc>
      </w:tr>
      <w:tr w:rsidR="001E68C4" w:rsidRPr="00874557" w14:paraId="17613A1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E377BC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WLEK0721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1935B2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P5'L/A16'P/V15Q/R82P/E99A/C112S/A129T/Q160L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D1DB2C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a23t [lac op]; t69a,a81c [rbs]; a631g [EK]; </w:t>
            </w:r>
          </w:p>
        </w:tc>
      </w:tr>
      <w:tr w:rsidR="001E68C4" w:rsidRPr="00874557" w14:paraId="41217EF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7FD5E9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WLEK0722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E238EF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P5'L/V15Q/S38T/L74F/R82P/C112S/Y175F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5308314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t16a [T7 promo];  g226a [EK]; </w:t>
            </w:r>
          </w:p>
        </w:tc>
      </w:tr>
      <w:tr w:rsidR="001E68C4" w:rsidRPr="00874557" w14:paraId="7A0244C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D0FB3E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lastRenderedPageBreak/>
              <w:t>WLEK0727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E74676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P5'L/V15Q/R82P/M100K/C112S/S127T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2B08C4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t205g,c208g,g370t [EK];</w:t>
            </w:r>
          </w:p>
        </w:tc>
      </w:tr>
      <w:tr w:rsidR="001E68C4" w:rsidRPr="00874557" w14:paraId="2278837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416518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WLEK0728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743696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V15Q/M48K/R82P/M96L/C112S/Q160L/Y175F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02FBD2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a631g,c640g,g760a [EK]; </w:t>
            </w:r>
          </w:p>
        </w:tc>
      </w:tr>
      <w:tr w:rsidR="001E68C4" w:rsidRPr="00874557" w14:paraId="3DBAB49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458679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WLEK0729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4E89D86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V15Q/S38T/R82P/C112S/Y175F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93FC02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g226a [EK];</w:t>
            </w:r>
          </w:p>
        </w:tc>
      </w:tr>
      <w:tr w:rsidR="001E68C4" w:rsidRPr="00874557" w14:paraId="6E2C6B8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EAECF5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WLEK0732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354DED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P5'L/V15Q/R82P/C112S/I135S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9F6050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g74a [rbs];  t205g,c208g,t556g,c640g [EK];</w:t>
            </w:r>
          </w:p>
        </w:tc>
      </w:tr>
      <w:tr w:rsidR="001E68C4" w:rsidRPr="00874557" w14:paraId="2606A0D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925457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WLEK0733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5E623E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P5'L/V15Q/I70V/R82P/C112S/I135S/N169D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8FCD1B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t556g [EK]; </w:t>
            </w:r>
          </w:p>
        </w:tc>
      </w:tr>
      <w:tr w:rsidR="001E68C4" w:rsidRPr="00874557" w14:paraId="47D8284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756256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WLEK0734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EE51E6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V15Q/S38T/I75V/R82P/E99A/C112S/I128V/I135T/Y175F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6CC54A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088A462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A8D88E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WLEK0735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2C8E0D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P5'L/V15Q/R82P/C112S/I135S/L200M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F66DF1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c104t, t205g,c208g,t556g,c640g,t755c,a757g [EK]; </w:t>
            </w:r>
          </w:p>
        </w:tc>
      </w:tr>
      <w:tr w:rsidR="001E68C4" w:rsidRPr="00874557" w14:paraId="5D5FF4B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BB2589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WLEK0736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43FCFCC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V15Q/S38T/L74F/R82P/M100K/C112S/S127T/V180A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B7973E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g226a,c685g,t688c,c697t [EK]; </w:t>
            </w:r>
          </w:p>
        </w:tc>
      </w:tr>
      <w:tr w:rsidR="001E68C4" w:rsidRPr="00874557" w14:paraId="69A8688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53C69E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WLEK0737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9B8613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P5'L/V15Q/S38T/T66M/L74F/R82P/M100K/C112S/S127T/P162S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1767D0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t205g,c208g,g226a [EK];</w:t>
            </w:r>
          </w:p>
        </w:tc>
      </w:tr>
      <w:tr w:rsidR="001E68C4" w:rsidRPr="00874557" w14:paraId="28C31C2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CBE4F1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WLEK0738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BEE107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P5'L/V15Q/R82P/C112S/I135S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6FA3B5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t556g,c640g [EK]; </w:t>
            </w:r>
          </w:p>
        </w:tc>
      </w:tr>
      <w:tr w:rsidR="001E68C4" w:rsidRPr="00874557" w14:paraId="6FB48D5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01AAED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WLEK0739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7AB28FA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V15Q/L74F/R82P/M100K/C112S/I135V/H235N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F3DC4D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3A2D8DB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C9E653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WLEK0740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39EEF7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P5'L/A16'V/V15Q/S38T/L74F/R82P/M100K/C112S/S127T/V180A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354758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g226a,c685g,t688c,c697t [EK];</w:t>
            </w:r>
          </w:p>
        </w:tc>
      </w:tr>
      <w:tr w:rsidR="001E68C4" w:rsidRPr="00874557" w14:paraId="019DF29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0A27EE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WLEK0741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74E9FF3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P5'L/V15Q/S38T/L74F/R82P/M100K/C112S/S127T/V180A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FF192E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  g226a,c685g,t688c,c697t [EK];</w:t>
            </w:r>
          </w:p>
        </w:tc>
      </w:tr>
      <w:tr w:rsidR="001E68C4" w:rsidRPr="00874557" w14:paraId="1A4C81E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370BE6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WLEK0743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744978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P5'L/V15Q/R82P/M96L/C112S/I135V/Y175F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D76314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t205g,c208g [EK];</w:t>
            </w:r>
          </w:p>
        </w:tc>
      </w:tr>
      <w:tr w:rsidR="001E68C4" w:rsidRPr="00874557" w14:paraId="2A879D6B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42034F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WLEK0745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29D9EF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P5'L/V15Q/R82P/C112S/I135S/Q160L/L200M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3E8F18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t556g,a631g,c640g,t755c,a757g [EK]; </w:t>
            </w:r>
          </w:p>
        </w:tc>
      </w:tr>
      <w:tr w:rsidR="001E68C4" w:rsidRPr="00874557" w14:paraId="4BC897E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FAEDAA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WLEK0746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206144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P5'L/V15Q/R82P/R88S/C112S/I135S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E44ADB4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g199a,t556g,c640g [EK];</w:t>
            </w:r>
          </w:p>
        </w:tc>
      </w:tr>
      <w:tr w:rsidR="001E68C4" w:rsidRPr="00874557" w14:paraId="6510AAD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979282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WLEK0747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8063DD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P5'L/V15Q/R82P/C112S/I135S/L200M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27EC9C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t205g,c208g,t556g,c640g,t755c,a757g [EK];</w:t>
            </w:r>
          </w:p>
        </w:tc>
      </w:tr>
      <w:tr w:rsidR="001E68C4" w:rsidRPr="00874557" w14:paraId="23BC9A5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B77E7F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WLEK0748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20B602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V15Q/S38T/L74F/R82P/M100K/C112S/S127T/V180A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974751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g226a,g613a,c685g,t688c,c697t [EK];</w:t>
            </w:r>
          </w:p>
        </w:tc>
      </w:tr>
      <w:tr w:rsidR="001E68C4" w:rsidRPr="00874557" w14:paraId="1EABB6F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57900A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WLEK0749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E1AB75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P5'L/V15Q/I70V/R82P/M100K/C112S/S127T/P162S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1F993E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AE6802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C972ED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WLEK0750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EEC094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V15Q/S38T/R82P/M96L/C112S/S127T/P162S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02BC9B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1202F8D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7CEDF4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WLEK0752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658D74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A16'P/V15Q/G27S/S38T/R82P/E99A/I111V/C112S/I128V/A129T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946831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t69a [rbs]; c125t [PelB];</w:t>
            </w:r>
          </w:p>
        </w:tc>
      </w:tr>
      <w:tr w:rsidR="001E68C4" w:rsidRPr="00874557" w14:paraId="013F2D8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ACCE30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WLEK0753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412F57B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V15Q/S38T/L74F/R82P/M96L/C112S/R124G/N169D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044FA32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0AE36F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FC253F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WLEK0754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D1BB58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P5'L/V15Q/R82P/C112S/I135S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B0F9AA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t205g,c208g,t556g,c640g [EK];</w:t>
            </w:r>
          </w:p>
        </w:tc>
      </w:tr>
      <w:tr w:rsidR="001E68C4" w:rsidRPr="00874557" w14:paraId="4220772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67E8FB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WLEK0755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05B78D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V15Q/Q24L/G27S/I75V/R82P/E99A/C112S/I135T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0373CB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a23t [lac op]; t71c [rbs];</w:t>
            </w:r>
          </w:p>
        </w:tc>
      </w:tr>
      <w:tr w:rsidR="001E68C4" w:rsidRPr="00874557" w14:paraId="6FCAB43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287914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WLEK0756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5DDD5B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V15Q/S38T/L74F/R82P/C112S/Q160L/L191I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3A5BD36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c374t,a631g,c640g,t709c,t718c,t724g,t733c,a736g [EK];</w:t>
            </w:r>
          </w:p>
        </w:tc>
      </w:tr>
      <w:tr w:rsidR="001E68C4" w:rsidRPr="00874557" w14:paraId="205A626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E6FB37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WLEK0758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E4492D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P5'L/V15Q/S38T/L74F/R82P/M100K/C112S/R124G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7C29EF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g226a,c640g [EK];</w:t>
            </w:r>
          </w:p>
        </w:tc>
      </w:tr>
      <w:tr w:rsidR="001E68C4" w:rsidRPr="00874557" w14:paraId="7BB8A76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67D9AA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WLEK0759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BA2C9F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V15Q/R82P/C112S/I135S/N169D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F2AE5A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t205g,c208g,t556g [EK];</w:t>
            </w:r>
          </w:p>
        </w:tc>
      </w:tr>
      <w:tr w:rsidR="001E68C4" w:rsidRPr="00874557" w14:paraId="6C9F58FB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5FB310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WLEK0760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409490E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V15Q/S38T/L74F/R82P/C112S/I135V/P162S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E8843D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g226a [EK];</w:t>
            </w:r>
          </w:p>
        </w:tc>
      </w:tr>
      <w:tr w:rsidR="001E68C4" w:rsidRPr="00874557" w14:paraId="2365929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825992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WLEK0761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570824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P5'L/V15Q/R82P/C112S/I135S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8417D0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t205g,c208g,c535t,c554t,t556g,c640g [EK];</w:t>
            </w:r>
          </w:p>
        </w:tc>
      </w:tr>
      <w:tr w:rsidR="001E68C4" w:rsidRPr="00874557" w14:paraId="3EC381D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AB47A2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WLEK0762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48BFDE5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P5'L/V15Q/R82P/C112S/I135S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3C1D98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  t205g,c208g,t556g [EK];</w:t>
            </w:r>
          </w:p>
        </w:tc>
      </w:tr>
      <w:tr w:rsidR="001E68C4" w:rsidRPr="00874557" w14:paraId="28FC2E6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D58CE8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WLEK0763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2F6E39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V15Q/I70V/R82P/C112S/I135S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485B84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t556g,c640g [EK]; </w:t>
            </w:r>
          </w:p>
        </w:tc>
      </w:tr>
      <w:tr w:rsidR="001E68C4" w:rsidRPr="00874557" w14:paraId="46624A9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D8CFA6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WLEK0764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46E810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R8H/V15Q/Q24L/R82P/E99A/C112S/I128V/A129T/I135T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E59CEE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t71c [rbs];</w:t>
            </w:r>
          </w:p>
        </w:tc>
      </w:tr>
      <w:tr w:rsidR="001E68C4" w:rsidRPr="00874557" w14:paraId="45B1D6B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3D3FC7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WLEK0765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68A106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P5'L/V15Q/I70V/R82P/E99D/C112S/I125V/H235N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9A3A30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a451t [EK];</w:t>
            </w:r>
          </w:p>
        </w:tc>
      </w:tr>
      <w:tr w:rsidR="001E68C4" w:rsidRPr="00874557" w14:paraId="535764B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287643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WLEK0766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F1CE9E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P5'L/V15Q/M48K/R82P/M96L/C112S/R124G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346EF4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12A702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AC0ABF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WLEK0767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C91CC2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P5'L/V15Q/S38T/L74F/R82P/R88C/M100K/C112S/S127T/N169D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052524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 g226a [EK];</w:t>
            </w:r>
          </w:p>
        </w:tc>
      </w:tr>
      <w:tr w:rsidR="001E68C4" w:rsidRPr="00874557" w14:paraId="201A7EA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41CD78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WLEK0768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185A76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P5'L/V15Q/I70V/R82P/E99D/C112S/I135V/Y175F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F7394A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a451t [EK]; </w:t>
            </w:r>
          </w:p>
        </w:tc>
      </w:tr>
      <w:tr w:rsidR="001E68C4" w:rsidRPr="00874557" w14:paraId="7C3C118F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37A423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WLEK0771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744ACE2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P5'L/A7'T/V15Q/M48K/R82P/M96L/C112S/R124G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4D3CBB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1BE2BBD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77A9D8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WLEK0772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5FAF4C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P5'L/V15Q/S38T/R82P/C112S/R124G/V180A/H235N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78D45D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  g226a,c685g,t688c,c697t [EK];</w:t>
            </w:r>
          </w:p>
        </w:tc>
      </w:tr>
      <w:tr w:rsidR="001E68C4" w:rsidRPr="00874557" w14:paraId="1C6A4E4D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7A0E68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WLEK0774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2B9707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P5'L/L14'F/V15Q/R82P/M96L/C112S/R124G/Y175F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F1D26E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t205g,c208g [EK];</w:t>
            </w:r>
          </w:p>
        </w:tc>
      </w:tr>
      <w:tr w:rsidR="001E68C4" w:rsidRPr="00874557" w14:paraId="5554885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54AA67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WLEK0775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BE1939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V15Q/L74F/R82P/M100K/C112S/S127T/P162S/H235N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7E8496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A9C554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6FFA45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WLEK0776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84F4CB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V15Q/R82P/C112S/Q160L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53E85B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a631g,c640g [EK]; </w:t>
            </w:r>
          </w:p>
        </w:tc>
      </w:tr>
      <w:tr w:rsidR="001E68C4" w:rsidRPr="00874557" w14:paraId="0EC8AA9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A81886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WLEK0778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65A7C9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V15Q/Q24L/G27S/R82P/E99A/C112S/I128V/A129T/Q137R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86A3D9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a23t [lac op]; t71c [rbs];</w:t>
            </w:r>
          </w:p>
        </w:tc>
      </w:tr>
      <w:tr w:rsidR="001E68C4" w:rsidRPr="00874557" w14:paraId="3C024B1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344035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WLEK0779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341272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V15Q/R82P/M96L/C112S/R124G/N169D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588CBE2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6546399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F0838E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WLEK0780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97AE30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V15Q/R82P/E99A/C112S/I128V/I135T/Q137R/N169D/L191I/H235N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3A658FB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t69a [rbs]; t709c,t718c,t724g,t733c,a736g [EK];</w:t>
            </w:r>
          </w:p>
        </w:tc>
      </w:tr>
      <w:tr w:rsidR="001E68C4" w:rsidRPr="00874557" w14:paraId="1C72CA4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21C29D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WLEK0781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D7E5B6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V15Q/G27S/I75V/R82P/E99A/C112S/I128V/A129T/I135T/V180A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386262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c640g,c685g,t688c,c697t [EK]; </w:t>
            </w:r>
          </w:p>
        </w:tc>
      </w:tr>
      <w:tr w:rsidR="001E68C4" w:rsidRPr="00874557" w14:paraId="4531550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AC63E3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WLEK0783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24E721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V15Q/R82P/M100K/C112S/S127T/P162S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367BC49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C5E875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096EF2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WLEK0784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961018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P5'L/V15Q/Q24L/R82P/M96L/C112S/R124G/L200M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983B25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c640g,t755c,a757g [EK]; </w:t>
            </w:r>
          </w:p>
        </w:tc>
      </w:tr>
      <w:tr w:rsidR="001E68C4" w:rsidRPr="00874557" w14:paraId="2B79C04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17A90C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WLEK0785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6113ED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P5'L/V15Q/S38T/R82P/M96L/C112S/R124G/I135V/Y175F/L200M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3EA3C2E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 t755c,a757g [EK];</w:t>
            </w:r>
          </w:p>
        </w:tc>
      </w:tr>
      <w:tr w:rsidR="001E68C4" w:rsidRPr="00874557" w14:paraId="6C2830E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8D18CB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WLEK0786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A1092D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V15Q/S38T/L74F/R82P/M100K/C112S/S127T/P162S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8DEF34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g77a [rbs];</w:t>
            </w:r>
          </w:p>
        </w:tc>
      </w:tr>
      <w:tr w:rsidR="001E68C4" w:rsidRPr="00874557" w14:paraId="5A4F173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CE8F1A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WLEK0787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F8B3E2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T6'I/V15Q/Q24L/R82P/E99A/C112S/A129T/I135T/D142F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BDC37A2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g21a,a23t [lac op];</w:t>
            </w:r>
          </w:p>
        </w:tc>
      </w:tr>
      <w:tr w:rsidR="001E68C4" w:rsidRPr="00874557" w14:paraId="07FBA71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739AEB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WLEK0789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AF1266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P5'L/V15Q/R82P/C112S/I135V/Y175F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05B41E4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52EBAADF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C44E57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WLEK0790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A24834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V15Q/R82P/C112S/I135S/L200M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5CC8A8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t556g,c640g,t755c,a757g [EK];</w:t>
            </w:r>
          </w:p>
        </w:tc>
      </w:tr>
      <w:tr w:rsidR="001E68C4" w:rsidRPr="00874557" w14:paraId="07475A6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607059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WLEK0792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466DCD1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P5'L/V15Q/R82P/C112S/I128V/A129T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D60D7E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g21a,a23t [lac op]; t71c [rbs];</w:t>
            </w:r>
          </w:p>
        </w:tc>
      </w:tr>
      <w:tr w:rsidR="001E68C4" w:rsidRPr="00874557" w14:paraId="51E2D7C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7644F7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WLEK0793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E49D34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P5'L/V15Q/R82P/C112S/S127T/P162S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313B7AC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g30a [lac op];  t205g,c208g [EK];</w:t>
            </w:r>
          </w:p>
        </w:tc>
      </w:tr>
      <w:tr w:rsidR="001E68C4" w:rsidRPr="00874557" w14:paraId="2380656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67D985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WLEK0794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B49CBF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P5'L/V15Q/R82P/M96L/C112S/S127T/V180A/L200M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921DF4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t205g,c208g,g655a,c685g,t688c,c697t,t755c,a757g [EK];</w:t>
            </w:r>
          </w:p>
        </w:tc>
      </w:tr>
      <w:tr w:rsidR="001E68C4" w:rsidRPr="00874557" w14:paraId="0995F28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FBE6DB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WLEK0795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782FA4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V15Q/I70V/R82P/E99D/C112S/I125V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6C7C9D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a451t [EK]; </w:t>
            </w:r>
          </w:p>
        </w:tc>
      </w:tr>
      <w:tr w:rsidR="001E68C4" w:rsidRPr="00874557" w14:paraId="37F5DF27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884EC5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WLEK0796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7E6BCF9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V15Q/I70V/R82P/C112S/Y175F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908F6E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FDE94EF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E7EBB1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WLEK0797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EDBB4E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P5'L/V15Q/R82P/C112S/R124G/N169D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DB8A6A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t205g,c208g [EK];</w:t>
            </w:r>
          </w:p>
        </w:tc>
      </w:tr>
      <w:tr w:rsidR="001E68C4" w:rsidRPr="00874557" w14:paraId="5F8C9E3F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904721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WLEK0799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A9A7B7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P5'L/V15Q/R82P/C112S/S127T/P162S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37FF95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144C9E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09FC07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WLEK0802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7BA7461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A16'P/V15Q/G27S/I70V/R82P/E99D/C112S/I125V/H235N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B387DF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g21a,a23t [lac op]; g304a,a451t [EK]</w:t>
            </w:r>
          </w:p>
        </w:tc>
      </w:tr>
      <w:tr w:rsidR="001E68C4" w:rsidRPr="00874557" w14:paraId="5F0FC3E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701F7E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WLEK0803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190757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DF65B0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t205g,c208g,g790a [EK];</w:t>
            </w:r>
          </w:p>
        </w:tc>
      </w:tr>
      <w:tr w:rsidR="001E68C4" w:rsidRPr="00874557" w14:paraId="2916868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ADA9DD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WLEK0804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FE68B7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3A82056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30FF4C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033CCC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WLEK0806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E4398B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P5'L/V15Q/R82P/C112S/Q160L/L191I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24603E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  a631g,c640g,t709c,t718c,t724g,t733c,a736g [EK];</w:t>
            </w:r>
          </w:p>
        </w:tc>
      </w:tr>
      <w:tr w:rsidR="001E68C4" w:rsidRPr="00874557" w14:paraId="0E6811CC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62E63E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WLEK0807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CBBD7E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V15Q/R82P/C112S/I135V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D55C4B4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71A191E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97F81D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WLEK0808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BA61BC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P5'L/V15Q/I70V/R82P/E99D/C112S/I125V/Y175F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E84A45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t205g,c208g,a451t, [EK];</w:t>
            </w:r>
          </w:p>
        </w:tc>
      </w:tr>
      <w:tr w:rsidR="001E68C4" w:rsidRPr="00874557" w14:paraId="458513E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E66D46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WLEK0810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9F082D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P5'L/V15Q/R82P/C112S/I135V/Y175F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AD9184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</w:t>
            </w:r>
          </w:p>
        </w:tc>
      </w:tr>
      <w:tr w:rsidR="001E68C4" w:rsidRPr="00874557" w14:paraId="092EB1E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D59D3B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WLEK0814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A1C204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P5'L/V15Q/R82P/M100K/C112S/R124G/L200M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40EDC8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g124a [PelB]; t755c,a757g [EK];</w:t>
            </w:r>
          </w:p>
        </w:tc>
      </w:tr>
      <w:tr w:rsidR="001E68C4" w:rsidRPr="00874557" w14:paraId="7C183E4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F6BF81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WLEK0815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4C191F8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P5'L/V15Q/R82P/E99D/C112S/I135V/Y175F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ADC9A4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a451t [EK]; </w:t>
            </w:r>
          </w:p>
        </w:tc>
      </w:tr>
      <w:tr w:rsidR="001E68C4" w:rsidRPr="00874557" w14:paraId="2D039DB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91A46E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WLEK0816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01F7B7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P5'L/V15Q/R82P/C112S/Q160L/L191I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2D052C2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a631g,c640g,t709c,t718c,t724g,t733c,a736g [EK]; </w:t>
            </w:r>
          </w:p>
        </w:tc>
      </w:tr>
      <w:tr w:rsidR="001E68C4" w:rsidRPr="00874557" w14:paraId="6B45ACA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EC73D8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WLEK0818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C8FD35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V15Q/Q24L/L74F/R82P/I111V/C112S/I125V/I135T/Q137R/H235N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4AB50B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g21a,a23t [lac op]; t69a [rbs];</w:t>
            </w:r>
          </w:p>
        </w:tc>
      </w:tr>
      <w:tr w:rsidR="001E68C4" w:rsidRPr="00874557" w14:paraId="1006E45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AFDEA9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WLEK0819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A1CC3C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V15Q/I70V/R82P/C112S/Q160L/L191I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C8F499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a631g,c640g,t709c,t718c,t724g,t733c,a736g [EK]; </w:t>
            </w:r>
          </w:p>
        </w:tc>
      </w:tr>
      <w:tr w:rsidR="001E68C4" w:rsidRPr="00874557" w14:paraId="12D89B5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372F08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WLEK0820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B82BF8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1FAF012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g331a [EK]; </w:t>
            </w:r>
          </w:p>
        </w:tc>
      </w:tr>
      <w:tr w:rsidR="001E68C4" w:rsidRPr="00874557" w14:paraId="5F0F1B9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ACBFFF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WLEK0821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F26BF4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P5'L/V15Q/R82P/C112S/I128V/Q160L/L191I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C84006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t205g,c208g,a631g,c640g,t709c,t718c,t724g,t733c,a736g [EK];</w:t>
            </w:r>
          </w:p>
        </w:tc>
      </w:tr>
      <w:tr w:rsidR="001E68C4" w:rsidRPr="00874557" w14:paraId="05DEA80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1A2835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WLEK0826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2947FE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P5'L/V15Q/R82P/C112S/I135V/P162S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5FAE98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461498E0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9E009C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WLEK0827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2E3E1D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V15Q/R82P/M100K/C112S/V180A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B5C116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t453a,g454a,c685g,t688c,c697t [EK];</w:t>
            </w:r>
          </w:p>
        </w:tc>
      </w:tr>
      <w:tr w:rsidR="001E68C4" w:rsidRPr="00874557" w14:paraId="256E655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F3997F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lastRenderedPageBreak/>
              <w:t>WLEK0828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7F881A0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V15Q/Q24L/G27S/I75V/R82P/E99A/C112S/A129T/L191I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35C427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g21a,a23t [lac op]; t71c [rbs]; t724g [EK];</w:t>
            </w:r>
          </w:p>
        </w:tc>
      </w:tr>
      <w:tr w:rsidR="001E68C4" w:rsidRPr="00874557" w14:paraId="28FA0ED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7325E2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WLEK0829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251A8D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V15Q/Q24L/I70V/I75V/R82P/C112S/I135S/D142F/L200M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1C761A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a23t [lac op]; t69a [rbs]; t205g,c208g,t556g,t755c,a757g [EK];</w:t>
            </w:r>
          </w:p>
        </w:tc>
      </w:tr>
      <w:tr w:rsidR="001E68C4" w:rsidRPr="00874557" w14:paraId="3904FDC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C17864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WLEK0830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4D8617A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V15Q/I70V/R82P/E99D/C112S/R124G/N169D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C46F3D5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 a451t [EK];</w:t>
            </w:r>
          </w:p>
        </w:tc>
      </w:tr>
      <w:tr w:rsidR="001E68C4" w:rsidRPr="00874557" w14:paraId="191B723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F87CAF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WLEK0831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782A7F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V15Q/Q24L/I70V/I75V/R82P/I111V/C112S/I135S/Q137R/L200M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A71C190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g21a,a23t [lac op]; t71c [rbs]; t556g,t755c,a757g [EK];</w:t>
            </w:r>
          </w:p>
        </w:tc>
      </w:tr>
      <w:tr w:rsidR="001E68C4" w:rsidRPr="00874557" w14:paraId="35F574A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CF8F3E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WLEK0833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5B1DBE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V15Q/R82P/E99A/C112S/I128V/I135T/D142F/N169D/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34E17D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a23t [lac op]; t71c [rbs];</w:t>
            </w:r>
          </w:p>
        </w:tc>
      </w:tr>
      <w:tr w:rsidR="001E68C4" w:rsidRPr="00874557" w14:paraId="5E7E454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489644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WLEK0834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45D85B9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P5'L/A16'P/V15Q/G27S/R82P/E99A/I111V/C112S/I128V/Y175F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83FB13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t71c [rbs];</w:t>
            </w:r>
          </w:p>
        </w:tc>
      </w:tr>
      <w:tr w:rsidR="001E68C4" w:rsidRPr="00874557" w14:paraId="6CD2EDCB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D34746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WLEK0835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0629BC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P5'L/V15Q/R82P/C112S/I135S/A147V/L200M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1FF5E56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t205g,c208g,t556g,c640g,t755c,a757g [EK];</w:t>
            </w:r>
          </w:p>
        </w:tc>
      </w:tr>
      <w:tr w:rsidR="001E68C4" w:rsidRPr="00874557" w14:paraId="5FB75DC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2F97BF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WLEK0836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8153F8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P5'L/V15Q/R82P/M96L/C112S/I135S/R216H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123393B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t556g,c640g [EK]; </w:t>
            </w:r>
          </w:p>
        </w:tc>
      </w:tr>
      <w:tr w:rsidR="001E68C4" w:rsidRPr="00874557" w14:paraId="411106A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89563E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WLEK0837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62648C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V15Q/Q24L/G27S/S38T/L74F/R82P/E99A/C112S/I128V/I135T/D142F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5C27BB7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g21a,a23t [lac op]; a76g [rbs]; c125t [PelB]; c640g [EK]; </w:t>
            </w:r>
          </w:p>
        </w:tc>
      </w:tr>
      <w:tr w:rsidR="001E68C4" w:rsidRPr="00874557" w14:paraId="16DB8B4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5381EB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WLEK0838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50000B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P5'L/V15Q/G27S/I75V/R82P/M100K/I111V/C112S/I128V/A129T/Y175F/L200M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3C2948D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t69a,a81c [rbs]; t709c,t755c,a757g [EK];</w:t>
            </w:r>
          </w:p>
        </w:tc>
      </w:tr>
      <w:tr w:rsidR="001E68C4" w:rsidRPr="00874557" w14:paraId="722CB1E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F7B580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WLEK0839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9ED86B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P5'L/V15Q/R82P/C112S/P162S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85724D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3BC3EA96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7B0EEE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WLEK0840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9CA4952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V15Q/D22N/Q24L/I75V/R82P/C112S/I128V/A129T/I135T/D142F/Y175F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06B9F1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 t71c [rbs]; t205g,c208g [EK];</w:t>
            </w:r>
          </w:p>
        </w:tc>
      </w:tr>
      <w:tr w:rsidR="001E68C4" w:rsidRPr="00874557" w14:paraId="4CA5663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60B482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WLEK0841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9DC907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P5'L/V15Q/A40S/I70V/R82P/M96L/C112S/R124G/N169D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D9EB57D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24D6B902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004EEB61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WLEK0842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EA89FD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P5'L/V15Q/Q24L/G27S/R82P/E99A/C112S/I128V/A129T/D142F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608A60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t69a [rbs]; c125t [PelB];</w:t>
            </w:r>
          </w:p>
        </w:tc>
      </w:tr>
      <w:tr w:rsidR="001E68C4" w:rsidRPr="00874557" w14:paraId="239993D4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C84405D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WLEK0843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8A62A4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P5'L/V15Q/R82P/C112S/P162S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9B1586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</w:t>
            </w:r>
          </w:p>
        </w:tc>
      </w:tr>
      <w:tr w:rsidR="001E68C4" w:rsidRPr="00874557" w14:paraId="5E9F8C6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5C90435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WLEK0845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BB3371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P5'L/V15Q/L74F/R82P/E99D/C112S/I135V/M170I/Y175F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554BB3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a451t,g664t [EK];</w:t>
            </w:r>
          </w:p>
        </w:tc>
      </w:tr>
      <w:tr w:rsidR="001E68C4" w:rsidRPr="00874557" w14:paraId="7963610F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9DAB160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WLEK0846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45D374C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V15Q/M48K/L74F/R82P/E99A/I111V/C112S/D142F/P214L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C35073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081F09CA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748F7B9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WLEK0847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F85A63A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V15Q/G27S/R82P/C112S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546CC7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t16a [T7 promo]; a76g [rbs]; c125t [PelB];</w:t>
            </w:r>
          </w:p>
        </w:tc>
      </w:tr>
      <w:tr w:rsidR="001E68C4" w:rsidRPr="00874557" w14:paraId="6C4C7E3D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9C736F8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WLEK0848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A947E7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V15Q/Q24L/G27S/R82P/C112S/I128V/I135S/L200M/P214L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0DC57CAC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a23t [lac op]; t205g,c208g,t556g,t755c,a757g [EK];</w:t>
            </w:r>
          </w:p>
        </w:tc>
      </w:tr>
      <w:tr w:rsidR="001E68C4" w:rsidRPr="00874557" w14:paraId="6203696B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D93ED5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WLEK0849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F05BE5C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P5'L/V15Q/R82P/E99A/C112S/I128V/I135S/D142F/Q160L/P214L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A64A464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g21a,a23t [lac op]; t71c [rbs];  t556g,a631g,c640g [EK];</w:t>
            </w:r>
          </w:p>
        </w:tc>
      </w:tr>
      <w:tr w:rsidR="001E68C4" w:rsidRPr="00874557" w14:paraId="256CDF1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7F0069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WLEK0850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E3984BB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P5'L/V15Q/R82P/C112S/I125V/A173V/H235N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FA5C469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E16D77E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CB835B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WLEK0851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1F2D4E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P5'L/V15Q/R82P/C112S/P114S/I135V/Y175F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BDE66B3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c208t [EK];</w:t>
            </w:r>
          </w:p>
        </w:tc>
      </w:tr>
      <w:tr w:rsidR="001E68C4" w:rsidRPr="00874557" w14:paraId="581FDF1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D55B6F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WLEK0852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C5A0D4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V15Q/Q24L/G27S/R82P/I111V/C112S/I125V/A129T/D142F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5BC6948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t69a [rbs];</w:t>
            </w:r>
          </w:p>
        </w:tc>
      </w:tr>
      <w:tr w:rsidR="001E68C4" w:rsidRPr="00874557" w14:paraId="0D76CE25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59BEAA4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WLEK0853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02986594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T6'I/V15Q/R82P/E99A/K101N/C112S/I128V/I135T/A141T/D142F/N169D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2B7DA02E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t71c [rbs];</w:t>
            </w:r>
          </w:p>
        </w:tc>
      </w:tr>
      <w:tr w:rsidR="001E68C4" w:rsidRPr="00874557" w14:paraId="0AF6AB41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21CF2C39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WLEK0854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23E044D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V15Q/Q24L/G27S/R82P/I111V/C112S/I125V/A129T/D142F/Q160L/Y175F/N169D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6DBD1C61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t69a [rbs];</w:t>
            </w:r>
          </w:p>
        </w:tc>
      </w:tr>
      <w:tr w:rsidR="001E68C4" w:rsidRPr="00874557" w14:paraId="5338CCF8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414936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WLEK0855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14670E5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V15Q/I70V/R73STOP/R82P/E99D/C112S/I125V/H235N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509DDD1F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 xml:space="preserve">a451t [EK]; </w:t>
            </w:r>
          </w:p>
        </w:tc>
      </w:tr>
      <w:tr w:rsidR="001E68C4" w:rsidRPr="00874557" w14:paraId="1948D0E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451C36B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WLEK0856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666BBE2E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P5'L/V15Q/A28V/R82P/C112S/Y175F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E6BD14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 </w:t>
            </w:r>
          </w:p>
        </w:tc>
      </w:tr>
      <w:tr w:rsidR="001E68C4" w:rsidRPr="00874557" w14:paraId="1436E5A3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98349FF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WLEK0857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5CBA7CD3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V15Q/G27S/R82P/E99T/C112S/A129T/I135V/A141T/D142F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7953858A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t71c [rbs];</w:t>
            </w:r>
          </w:p>
        </w:tc>
      </w:tr>
      <w:tr w:rsidR="001E68C4" w:rsidRPr="00874557" w14:paraId="0635CE59" w14:textId="77777777" w:rsidTr="001E68C4">
        <w:trPr>
          <w:trHeight w:val="20"/>
        </w:trPr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9146447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WLEK0858</w:t>
            </w:r>
          </w:p>
        </w:tc>
        <w:tc>
          <w:tcPr>
            <w:tcW w:w="5170" w:type="dxa"/>
            <w:shd w:val="clear" w:color="auto" w:fill="auto"/>
            <w:noWrap/>
            <w:vAlign w:val="bottom"/>
            <w:hideMark/>
          </w:tcPr>
          <w:p w14:paraId="3E57A4E6" w14:textId="77777777" w:rsidR="00023017" w:rsidRPr="00874557" w:rsidRDefault="00023017" w:rsidP="00023017">
            <w:pPr>
              <w:jc w:val="center"/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T6'I/A16'P/V15Q/Q24L/R82P/C112S/I125V/I135T/D142F/V180A/P214L</w:t>
            </w:r>
          </w:p>
        </w:tc>
        <w:tc>
          <w:tcPr>
            <w:tcW w:w="4365" w:type="dxa"/>
            <w:shd w:val="clear" w:color="auto" w:fill="auto"/>
            <w:noWrap/>
            <w:vAlign w:val="bottom"/>
            <w:hideMark/>
          </w:tcPr>
          <w:p w14:paraId="435DF2BB" w14:textId="77777777" w:rsidR="00023017" w:rsidRPr="00874557" w:rsidRDefault="00023017" w:rsidP="00215987">
            <w:pPr>
              <w:rPr>
                <w:rFonts w:ascii="Calibri" w:hAnsi="Calibri" w:cs="Calibri"/>
                <w:color w:val="000000"/>
                <w:sz w:val="15"/>
                <w:szCs w:val="18"/>
              </w:rPr>
            </w:pPr>
            <w:r w:rsidRPr="00874557">
              <w:rPr>
                <w:rFonts w:ascii="Calibri" w:hAnsi="Calibri" w:cs="Calibri"/>
                <w:color w:val="000000"/>
                <w:sz w:val="15"/>
                <w:szCs w:val="18"/>
              </w:rPr>
              <w:t>t69a,a81c [rbs]; c125t [PelB]; c685g,t688c,c697t [EK];</w:t>
            </w:r>
          </w:p>
        </w:tc>
      </w:tr>
    </w:tbl>
    <w:p w14:paraId="33A98634" w14:textId="098E373D" w:rsidR="00023017" w:rsidRDefault="00023017" w:rsidP="00023017"/>
    <w:p w14:paraId="2FE9C813" w14:textId="77777777" w:rsidR="00023017" w:rsidRPr="00023017" w:rsidRDefault="00023017" w:rsidP="00023017"/>
    <w:p w14:paraId="5703C781" w14:textId="27CE8F51" w:rsidR="00EB6E61" w:rsidRDefault="00EB6E61" w:rsidP="00EB6E61">
      <w:pPr>
        <w:rPr>
          <w:rFonts w:ascii="Calibri" w:hAnsi="Calibri" w:cs="Calibri"/>
        </w:rPr>
      </w:pPr>
    </w:p>
    <w:p w14:paraId="223E3151" w14:textId="1AD5DD19" w:rsidR="002F4A01" w:rsidRPr="00E709B9" w:rsidRDefault="00EF59BF" w:rsidP="005528DF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43AB9956" w14:textId="66728122" w:rsidR="0062393E" w:rsidRPr="00E709B9" w:rsidRDefault="0062393E" w:rsidP="005528DF">
      <w:pPr>
        <w:rPr>
          <w:rFonts w:ascii="Calibri" w:hAnsi="Calibri" w:cs="Calibri"/>
        </w:rPr>
      </w:pPr>
    </w:p>
    <w:p w14:paraId="7869DE2D" w14:textId="3DA018B5" w:rsidR="004573D6" w:rsidRDefault="004573D6" w:rsidP="00427476">
      <w:pPr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401BAEAC" wp14:editId="487D245C">
            <wp:extent cx="5749717" cy="3862873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03331" cy="3898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C12C6" w14:textId="4C1B7152" w:rsidR="009216A5" w:rsidRPr="00E709B9" w:rsidRDefault="004573D6" w:rsidP="00427476">
      <w:pPr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481C24BB" wp14:editId="6B200EBC">
            <wp:extent cx="5731510" cy="346519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6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51442" w14:textId="1BCF7C05" w:rsidR="00427476" w:rsidRPr="00E709B9" w:rsidRDefault="00427476" w:rsidP="005528DF">
      <w:pPr>
        <w:rPr>
          <w:rFonts w:ascii="Calibri" w:hAnsi="Calibri" w:cs="Calibri"/>
        </w:rPr>
      </w:pPr>
    </w:p>
    <w:p w14:paraId="01D59DB8" w14:textId="36754681" w:rsidR="00427476" w:rsidRDefault="004A021B" w:rsidP="005528DF">
      <w:pPr>
        <w:rPr>
          <w:rFonts w:ascii="Calibri" w:hAnsi="Calibri" w:cs="Calibri"/>
          <w:b/>
        </w:rPr>
      </w:pPr>
      <w:r w:rsidRPr="00E709B9">
        <w:rPr>
          <w:rFonts w:ascii="Calibri" w:hAnsi="Calibri" w:cs="Calibri"/>
          <w:b/>
        </w:rPr>
        <w:t>Figure S</w:t>
      </w:r>
      <w:r w:rsidR="003756FA">
        <w:rPr>
          <w:rFonts w:ascii="Calibri" w:hAnsi="Calibri" w:cs="Calibri"/>
          <w:b/>
        </w:rPr>
        <w:t>5</w:t>
      </w:r>
      <w:r w:rsidR="006305FE">
        <w:rPr>
          <w:rFonts w:ascii="Calibri" w:hAnsi="Calibri" w:cs="Calibri"/>
          <w:b/>
        </w:rPr>
        <w:t>.</w:t>
      </w:r>
      <w:r>
        <w:rPr>
          <w:rFonts w:ascii="Calibri" w:hAnsi="Calibri" w:cs="Calibri"/>
          <w:b/>
        </w:rPr>
        <w:t xml:space="preserve"> Evolution of total activity in the </w:t>
      </w:r>
      <w:r w:rsidR="00427476" w:rsidRPr="00E709B9">
        <w:rPr>
          <w:rFonts w:ascii="Calibri" w:hAnsi="Calibri" w:cs="Calibri"/>
          <w:b/>
        </w:rPr>
        <w:t>variants</w:t>
      </w:r>
      <w:r w:rsidR="004573D6">
        <w:rPr>
          <w:rFonts w:ascii="Calibri" w:hAnsi="Calibri" w:cs="Calibri"/>
          <w:b/>
        </w:rPr>
        <w:t xml:space="preserve"> retested after expression at 30</w:t>
      </w:r>
      <w:r w:rsidR="00B075D6">
        <w:rPr>
          <w:rFonts w:ascii="Calibri" w:hAnsi="Calibri" w:cs="Calibri"/>
          <w:b/>
        </w:rPr>
        <w:t xml:space="preserve"> </w:t>
      </w:r>
      <w:r w:rsidR="00B075D6" w:rsidRPr="00E01283">
        <w:rPr>
          <w:rFonts w:ascii="Calibri" w:hAnsi="Calibri" w:cs="Calibri"/>
        </w:rPr>
        <w:t>°</w:t>
      </w:r>
      <w:r w:rsidR="004573D6">
        <w:rPr>
          <w:rFonts w:ascii="Calibri" w:hAnsi="Calibri" w:cs="Calibri"/>
          <w:b/>
        </w:rPr>
        <w:t xml:space="preserve">C (grey bars) and 37 </w:t>
      </w:r>
      <w:r w:rsidR="00B075D6" w:rsidRPr="00E01283">
        <w:rPr>
          <w:rFonts w:ascii="Calibri" w:hAnsi="Calibri" w:cs="Calibri"/>
        </w:rPr>
        <w:t>°</w:t>
      </w:r>
      <w:r w:rsidR="004573D6">
        <w:rPr>
          <w:rFonts w:ascii="Calibri" w:hAnsi="Calibri" w:cs="Calibri"/>
          <w:b/>
        </w:rPr>
        <w:t>C (blue bars)</w:t>
      </w:r>
      <w:r w:rsidR="00427476" w:rsidRPr="00E709B9">
        <w:rPr>
          <w:rFonts w:ascii="Calibri" w:hAnsi="Calibri" w:cs="Calibri"/>
          <w:b/>
        </w:rPr>
        <w:t>.</w:t>
      </w:r>
      <w:r w:rsidR="004573D6" w:rsidRPr="00867444">
        <w:rPr>
          <w:rFonts w:ascii="Calibri" w:hAnsi="Calibri" w:cs="Calibri"/>
          <w:bCs/>
        </w:rPr>
        <w:t xml:space="preserve">  </w:t>
      </w:r>
      <w:r w:rsidR="00867444" w:rsidRPr="00867444">
        <w:rPr>
          <w:rFonts w:ascii="Calibri" w:hAnsi="Calibri" w:cs="Calibri"/>
          <w:bCs/>
        </w:rPr>
        <w:t>The same</w:t>
      </w:r>
      <w:r w:rsidR="00867444">
        <w:rPr>
          <w:rFonts w:ascii="Calibri" w:hAnsi="Calibri" w:cs="Calibri"/>
          <w:bCs/>
        </w:rPr>
        <w:t xml:space="preserve"> data are plotted as A) log-scale activity and B) linear-scale activity, to allow comparisons across the full range</w:t>
      </w:r>
    </w:p>
    <w:p w14:paraId="3910CD5F" w14:textId="3FC3A102" w:rsidR="00427476" w:rsidRDefault="00427476" w:rsidP="005528DF">
      <w:pPr>
        <w:rPr>
          <w:rFonts w:ascii="Calibri" w:hAnsi="Calibri" w:cs="Calibri"/>
        </w:rPr>
      </w:pPr>
    </w:p>
    <w:p w14:paraId="4F0491E2" w14:textId="77777777" w:rsidR="00A62218" w:rsidRPr="00E709B9" w:rsidRDefault="00A62218" w:rsidP="005528DF">
      <w:pPr>
        <w:rPr>
          <w:rFonts w:ascii="Calibri" w:hAnsi="Calibri" w:cs="Calibri"/>
        </w:rPr>
      </w:pPr>
    </w:p>
    <w:p w14:paraId="52F3D288" w14:textId="0378BA28" w:rsidR="00B24464" w:rsidRPr="002050D5" w:rsidRDefault="00A62218" w:rsidP="0062393E">
      <w:pPr>
        <w:pStyle w:val="Caption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  <w:r w:rsidR="002050D5" w:rsidRPr="002050D5">
        <w:rPr>
          <w:rFonts w:ascii="Calibri" w:hAnsi="Calibri" w:cs="Calibri"/>
          <w:i/>
          <w:iCs/>
          <w:sz w:val="24"/>
          <w:szCs w:val="24"/>
        </w:rPr>
        <w:lastRenderedPageBreak/>
        <w:t>Partial least squares regression.</w:t>
      </w:r>
    </w:p>
    <w:p w14:paraId="6FE5C0E1" w14:textId="5BC982E4" w:rsidR="00113A42" w:rsidRDefault="0041723A" w:rsidP="00113A42">
      <w:pPr>
        <w:rPr>
          <w:b/>
          <w:lang w:val="en-US"/>
        </w:rPr>
      </w:pPr>
      <w:r>
        <w:rPr>
          <w:noProof/>
        </w:rPr>
        <w:drawing>
          <wp:inline distT="0" distB="0" distL="0" distR="0" wp14:anchorId="0F1A2E2C" wp14:editId="0A3C006B">
            <wp:extent cx="5463844" cy="258845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1443" cy="2596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6D2D">
        <w:rPr>
          <w:b/>
          <w:lang w:val="en-US"/>
        </w:rPr>
        <w:t>A</w:t>
      </w:r>
    </w:p>
    <w:p w14:paraId="16AB9BBF" w14:textId="094FBBC2" w:rsidR="00B942FD" w:rsidRPr="0038646D" w:rsidRDefault="0038646D" w:rsidP="00113A42">
      <w:pPr>
        <w:rPr>
          <w:b/>
          <w:lang w:val="en-US"/>
        </w:rPr>
      </w:pPr>
      <w:r>
        <w:rPr>
          <w:noProof/>
        </w:rPr>
        <w:drawing>
          <wp:inline distT="0" distB="0" distL="0" distR="0" wp14:anchorId="71BE8D61" wp14:editId="130E09C1">
            <wp:extent cx="5451231" cy="258248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60639" cy="2586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6D2D">
        <w:rPr>
          <w:b/>
          <w:bCs/>
        </w:rPr>
        <w:t>B</w:t>
      </w:r>
    </w:p>
    <w:p w14:paraId="15BBE3AD" w14:textId="641A21F6" w:rsidR="00B942FD" w:rsidRDefault="00B942FD" w:rsidP="00113A42">
      <w:pPr>
        <w:rPr>
          <w:b/>
          <w:bCs/>
        </w:rPr>
      </w:pPr>
    </w:p>
    <w:p w14:paraId="5995CA75" w14:textId="44A01BDD" w:rsidR="00B942FD" w:rsidRDefault="0038646D" w:rsidP="00113A42">
      <w:pPr>
        <w:rPr>
          <w:b/>
          <w:bCs/>
        </w:rPr>
      </w:pPr>
      <w:r>
        <w:rPr>
          <w:noProof/>
        </w:rPr>
        <w:drawing>
          <wp:inline distT="0" distB="0" distL="0" distR="0" wp14:anchorId="04C8BCB0" wp14:editId="7B3B8873">
            <wp:extent cx="5458265" cy="2585812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70928" cy="2591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6D2D">
        <w:rPr>
          <w:b/>
          <w:bCs/>
        </w:rPr>
        <w:t>C</w:t>
      </w:r>
    </w:p>
    <w:p w14:paraId="6BEEF8A2" w14:textId="38B911F9" w:rsidR="00B942FD" w:rsidRDefault="0038646D" w:rsidP="00113A42">
      <w:r>
        <w:rPr>
          <w:noProof/>
        </w:rPr>
        <w:lastRenderedPageBreak/>
        <w:drawing>
          <wp:inline distT="0" distB="0" distL="0" distR="0" wp14:anchorId="12582919" wp14:editId="50AF9BCC">
            <wp:extent cx="5465298" cy="2589144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78786" cy="2595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6D2D">
        <w:rPr>
          <w:b/>
          <w:bCs/>
        </w:rPr>
        <w:t>D</w:t>
      </w:r>
    </w:p>
    <w:p w14:paraId="231E39D2" w14:textId="2E5179E2" w:rsidR="00113A42" w:rsidRDefault="00113A42" w:rsidP="00113A42">
      <w:pPr>
        <w:pStyle w:val="Caption"/>
        <w:rPr>
          <w:rFonts w:ascii="Calibri" w:hAnsi="Calibri" w:cs="Calibri"/>
          <w:b w:val="0"/>
          <w:bCs w:val="0"/>
          <w:sz w:val="24"/>
          <w:szCs w:val="24"/>
        </w:rPr>
      </w:pPr>
    </w:p>
    <w:p w14:paraId="727D72A7" w14:textId="6FC28C18" w:rsidR="005528DF" w:rsidRDefault="003D6D2D" w:rsidP="005528DF">
      <w:pPr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2B0FC592" wp14:editId="3E93B8C1">
            <wp:extent cx="2949678" cy="1778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65087" cy="1787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E0D4D8" wp14:editId="3C841527">
            <wp:extent cx="2952750" cy="17716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57045" cy="1774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A9602" w14:textId="057962C3" w:rsidR="003D6D2D" w:rsidRPr="003D6D2D" w:rsidRDefault="003D6D2D" w:rsidP="005528DF">
      <w:pPr>
        <w:rPr>
          <w:rFonts w:ascii="Calibri" w:hAnsi="Calibri" w:cs="Calibri"/>
          <w:b/>
          <w:bCs/>
        </w:rPr>
      </w:pPr>
      <w:r w:rsidRPr="003D6D2D">
        <w:rPr>
          <w:rFonts w:ascii="Calibri" w:hAnsi="Calibri" w:cs="Calibri"/>
          <w:b/>
          <w:bCs/>
        </w:rPr>
        <w:t>E</w:t>
      </w:r>
      <w:r w:rsidRPr="003D6D2D">
        <w:rPr>
          <w:rFonts w:ascii="Calibri" w:hAnsi="Calibri" w:cs="Calibri"/>
          <w:b/>
          <w:bCs/>
        </w:rPr>
        <w:tab/>
      </w:r>
      <w:r w:rsidRPr="003D6D2D">
        <w:rPr>
          <w:rFonts w:ascii="Calibri" w:hAnsi="Calibri" w:cs="Calibri"/>
          <w:b/>
          <w:bCs/>
        </w:rPr>
        <w:tab/>
      </w:r>
      <w:r w:rsidRPr="003D6D2D">
        <w:rPr>
          <w:rFonts w:ascii="Calibri" w:hAnsi="Calibri" w:cs="Calibri"/>
          <w:b/>
          <w:bCs/>
        </w:rPr>
        <w:tab/>
      </w:r>
      <w:r w:rsidRPr="003D6D2D">
        <w:rPr>
          <w:rFonts w:ascii="Calibri" w:hAnsi="Calibri" w:cs="Calibri"/>
          <w:b/>
          <w:bCs/>
        </w:rPr>
        <w:tab/>
      </w:r>
      <w:r w:rsidRPr="003D6D2D">
        <w:rPr>
          <w:rFonts w:ascii="Calibri" w:hAnsi="Calibri" w:cs="Calibri"/>
          <w:b/>
          <w:bCs/>
        </w:rPr>
        <w:tab/>
      </w:r>
      <w:r w:rsidRPr="003D6D2D">
        <w:rPr>
          <w:rFonts w:ascii="Calibri" w:hAnsi="Calibri" w:cs="Calibri"/>
          <w:b/>
          <w:bCs/>
        </w:rPr>
        <w:tab/>
      </w:r>
      <w:r w:rsidRPr="003D6D2D">
        <w:rPr>
          <w:rFonts w:ascii="Calibri" w:hAnsi="Calibri" w:cs="Calibri"/>
          <w:b/>
          <w:bCs/>
        </w:rPr>
        <w:tab/>
        <w:t>F</w:t>
      </w:r>
    </w:p>
    <w:p w14:paraId="41E0A861" w14:textId="0E9D528D" w:rsidR="003756FA" w:rsidRDefault="003D6D2D" w:rsidP="003756FA">
      <w:pPr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04B6FE6F" wp14:editId="6C4A06B7">
            <wp:extent cx="2952750" cy="17716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56632" cy="1773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6DC3">
        <w:rPr>
          <w:noProof/>
        </w:rPr>
        <w:drawing>
          <wp:inline distT="0" distB="0" distL="0" distR="0" wp14:anchorId="4474988E" wp14:editId="7498B73D">
            <wp:extent cx="2952750" cy="17716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E108F" w14:textId="4958FF44" w:rsidR="003D6D2D" w:rsidRPr="003D6D2D" w:rsidRDefault="003D6D2D" w:rsidP="003D6D2D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G</w:t>
      </w:r>
      <w:r w:rsidRPr="003D6D2D">
        <w:rPr>
          <w:rFonts w:ascii="Calibri" w:hAnsi="Calibri" w:cs="Calibri"/>
          <w:b/>
          <w:bCs/>
        </w:rPr>
        <w:tab/>
      </w:r>
      <w:r w:rsidRPr="003D6D2D">
        <w:rPr>
          <w:rFonts w:ascii="Calibri" w:hAnsi="Calibri" w:cs="Calibri"/>
          <w:b/>
          <w:bCs/>
        </w:rPr>
        <w:tab/>
      </w:r>
      <w:r w:rsidRPr="003D6D2D">
        <w:rPr>
          <w:rFonts w:ascii="Calibri" w:hAnsi="Calibri" w:cs="Calibri"/>
          <w:b/>
          <w:bCs/>
        </w:rPr>
        <w:tab/>
      </w:r>
      <w:r w:rsidRPr="003D6D2D">
        <w:rPr>
          <w:rFonts w:ascii="Calibri" w:hAnsi="Calibri" w:cs="Calibri"/>
          <w:b/>
          <w:bCs/>
        </w:rPr>
        <w:tab/>
      </w:r>
      <w:r w:rsidRPr="003D6D2D">
        <w:rPr>
          <w:rFonts w:ascii="Calibri" w:hAnsi="Calibri" w:cs="Calibri"/>
          <w:b/>
          <w:bCs/>
        </w:rPr>
        <w:tab/>
      </w:r>
      <w:r w:rsidRPr="003D6D2D">
        <w:rPr>
          <w:rFonts w:ascii="Calibri" w:hAnsi="Calibri" w:cs="Calibri"/>
          <w:b/>
          <w:bCs/>
        </w:rPr>
        <w:tab/>
      </w:r>
      <w:r w:rsidRPr="003D6D2D"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>H</w:t>
      </w:r>
    </w:p>
    <w:p w14:paraId="5DD8096A" w14:textId="77777777" w:rsidR="003D6D2D" w:rsidRDefault="003D6D2D" w:rsidP="003756FA">
      <w:pPr>
        <w:jc w:val="both"/>
        <w:rPr>
          <w:rFonts w:ascii="Calibri" w:hAnsi="Calibri" w:cs="Calibri"/>
          <w:b/>
          <w:bCs/>
        </w:rPr>
      </w:pPr>
    </w:p>
    <w:p w14:paraId="1F1414AB" w14:textId="13F5BB17" w:rsidR="003D6D2D" w:rsidRDefault="003D6D2D" w:rsidP="003756FA">
      <w:pPr>
        <w:jc w:val="both"/>
        <w:rPr>
          <w:rFonts w:ascii="Calibri" w:hAnsi="Calibri" w:cs="Calibri"/>
          <w:color w:val="000000"/>
        </w:rPr>
      </w:pPr>
      <w:r w:rsidRPr="003D6D2D">
        <w:rPr>
          <w:rFonts w:ascii="Calibri" w:hAnsi="Calibri" w:cs="Calibri"/>
          <w:b/>
          <w:bCs/>
        </w:rPr>
        <w:t xml:space="preserve">Figure S6. Partial least squares regression </w:t>
      </w:r>
      <w:r>
        <w:rPr>
          <w:rFonts w:ascii="Calibri" w:hAnsi="Calibri" w:cs="Calibri"/>
          <w:b/>
          <w:bCs/>
        </w:rPr>
        <w:t xml:space="preserve">models </w:t>
      </w:r>
      <w:r w:rsidRPr="003D6D2D">
        <w:rPr>
          <w:rFonts w:ascii="Calibri" w:hAnsi="Calibri" w:cs="Calibri"/>
          <w:b/>
          <w:bCs/>
        </w:rPr>
        <w:t>for the effects of mutations on EK</w:t>
      </w:r>
      <w:r w:rsidRPr="003D6D2D">
        <w:rPr>
          <w:rFonts w:ascii="Calibri" w:hAnsi="Calibri" w:cs="Calibri"/>
          <w:b/>
          <w:bCs/>
          <w:vertAlign w:val="subscript"/>
        </w:rPr>
        <w:t>L</w:t>
      </w:r>
      <w:r w:rsidRPr="003D6D2D">
        <w:rPr>
          <w:rFonts w:ascii="Calibri" w:hAnsi="Calibri" w:cs="Calibri"/>
          <w:b/>
          <w:bCs/>
        </w:rPr>
        <w:t xml:space="preserve"> variant properties. </w:t>
      </w:r>
      <w:r>
        <w:rPr>
          <w:rFonts w:ascii="Calibri" w:hAnsi="Calibri" w:cs="Calibri"/>
        </w:rPr>
        <w:t xml:space="preserve"> </w:t>
      </w:r>
      <w:r w:rsidRPr="003D6D2D">
        <w:rPr>
          <w:rFonts w:ascii="Calibri" w:hAnsi="Calibri" w:cs="Calibri"/>
          <w:b/>
          <w:bCs/>
        </w:rPr>
        <w:t>A-D</w:t>
      </w:r>
      <w:r>
        <w:rPr>
          <w:rFonts w:ascii="Calibri" w:hAnsi="Calibri" w:cs="Calibri"/>
          <w:b/>
          <w:bCs/>
        </w:rPr>
        <w:t>:</w:t>
      </w:r>
      <w:r w:rsidRPr="003D6D2D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>C</w:t>
      </w:r>
      <w:r w:rsidRPr="003D6D2D">
        <w:rPr>
          <w:rFonts w:ascii="Calibri" w:hAnsi="Calibri" w:cs="Calibri"/>
          <w:b/>
          <w:bCs/>
        </w:rPr>
        <w:t xml:space="preserve">oefficients </w:t>
      </w:r>
      <w:r>
        <w:rPr>
          <w:rFonts w:ascii="Calibri" w:hAnsi="Calibri" w:cs="Calibri"/>
          <w:b/>
          <w:bCs/>
        </w:rPr>
        <w:t xml:space="preserve">for each mutation for each response. </w:t>
      </w:r>
      <w:r>
        <w:rPr>
          <w:rFonts w:ascii="Calibri" w:hAnsi="Calibri" w:cs="Calibri"/>
        </w:rPr>
        <w:t>M</w:t>
      </w:r>
      <w:r w:rsidRPr="00857A42">
        <w:rPr>
          <w:rFonts w:ascii="Calibri" w:hAnsi="Calibri" w:cs="Calibri"/>
        </w:rPr>
        <w:t xml:space="preserve">utations </w:t>
      </w:r>
      <w:r>
        <w:rPr>
          <w:rFonts w:ascii="Calibri" w:hAnsi="Calibri" w:cs="Calibri"/>
        </w:rPr>
        <w:t>are</w:t>
      </w:r>
      <w:r w:rsidRPr="00857A42">
        <w:rPr>
          <w:rFonts w:ascii="Calibri" w:hAnsi="Calibri" w:cs="Calibri"/>
        </w:rPr>
        <w:t xml:space="preserve"> ordered by </w:t>
      </w:r>
      <w:r>
        <w:rPr>
          <w:rFonts w:ascii="Calibri" w:hAnsi="Calibri" w:cs="Calibri"/>
        </w:rPr>
        <w:t xml:space="preserve">significance according to </w:t>
      </w:r>
      <w:r w:rsidRPr="00857A42">
        <w:rPr>
          <w:rFonts w:ascii="Calibri" w:hAnsi="Calibri" w:cs="Calibri"/>
        </w:rPr>
        <w:t xml:space="preserve">their corresponding </w:t>
      </w:r>
      <w:r>
        <w:rPr>
          <w:rFonts w:ascii="Calibri" w:hAnsi="Calibri" w:cs="Calibri"/>
        </w:rPr>
        <w:t xml:space="preserve">variable importance in projection (VIP) </w:t>
      </w:r>
      <w:r w:rsidRPr="003D6D2D">
        <w:rPr>
          <w:rFonts w:ascii="Calibri" w:hAnsi="Calibri" w:cs="Calibri"/>
          <w:color w:val="000000"/>
        </w:rPr>
        <w:t>values from significant (blue, 6.3-1.0) to less significant (</w:t>
      </w:r>
      <w:r w:rsidRPr="003D6D2D">
        <w:rPr>
          <w:rFonts w:ascii="Calibri" w:hAnsi="Calibri" w:cs="Calibri"/>
          <w:b/>
          <w:bCs/>
          <w:color w:val="000000"/>
        </w:rPr>
        <w:t>red</w:t>
      </w:r>
      <w:r w:rsidRPr="003D6D2D">
        <w:rPr>
          <w:rFonts w:ascii="Calibri" w:hAnsi="Calibri" w:cs="Calibri"/>
          <w:color w:val="000000"/>
        </w:rPr>
        <w:t>, 1.0-0.6)</w:t>
      </w:r>
      <w:r>
        <w:rPr>
          <w:rFonts w:ascii="Calibri" w:hAnsi="Calibri" w:cs="Calibri"/>
          <w:color w:val="000000"/>
        </w:rPr>
        <w:t xml:space="preserve">.  </w:t>
      </w:r>
      <w:r>
        <w:rPr>
          <w:rFonts w:ascii="Calibri" w:hAnsi="Calibri" w:cs="Calibri"/>
        </w:rPr>
        <w:t>Mutations with VIP&lt;0.6 are not shown.</w:t>
      </w:r>
    </w:p>
    <w:p w14:paraId="4E2037CC" w14:textId="01F56AE3" w:rsidR="003D6D2D" w:rsidRPr="003D6D2D" w:rsidRDefault="003D6D2D" w:rsidP="003756FA">
      <w:pPr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>E-H: Comparison of predicted responses to actual responses for the 321 variants.</w:t>
      </w:r>
    </w:p>
    <w:p w14:paraId="62AEB52E" w14:textId="23C81069" w:rsidR="003D6D2D" w:rsidRDefault="003D6D2D" w:rsidP="003756FA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color w:val="000000"/>
        </w:rPr>
        <w:t>Plots represent each of the four responses of:</w:t>
      </w:r>
      <w:r w:rsidRPr="003D6D2D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</w:rPr>
        <w:t>(</w:t>
      </w:r>
      <w:r w:rsidRPr="003D6D2D">
        <w:rPr>
          <w:rFonts w:ascii="Calibri" w:hAnsi="Calibri" w:cs="Calibri"/>
          <w:b/>
          <w:bCs/>
        </w:rPr>
        <w:t>A,E</w:t>
      </w:r>
      <w:r>
        <w:rPr>
          <w:rFonts w:ascii="Calibri" w:hAnsi="Calibri" w:cs="Calibri"/>
        </w:rPr>
        <w:t>)</w:t>
      </w:r>
      <w:r w:rsidRPr="00B24464">
        <w:rPr>
          <w:rFonts w:ascii="Calibri" w:hAnsi="Calibri" w:cs="Calibri"/>
        </w:rPr>
        <w:t xml:space="preserve"> total activity when expressed </w:t>
      </w:r>
      <w:r>
        <w:rPr>
          <w:rFonts w:ascii="Calibri" w:hAnsi="Calibri" w:cs="Calibri"/>
        </w:rPr>
        <w:t xml:space="preserve">at </w:t>
      </w:r>
      <w:r w:rsidRPr="00B24464">
        <w:rPr>
          <w:rFonts w:ascii="Calibri" w:hAnsi="Calibri" w:cs="Calibri"/>
        </w:rPr>
        <w:t>30 °C</w:t>
      </w:r>
      <w:r>
        <w:rPr>
          <w:rFonts w:ascii="Calibri" w:hAnsi="Calibri" w:cs="Calibri"/>
        </w:rPr>
        <w:t>;</w:t>
      </w:r>
      <w:r w:rsidRPr="00B24464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(</w:t>
      </w:r>
      <w:r w:rsidRPr="003D6D2D">
        <w:rPr>
          <w:rFonts w:ascii="Calibri" w:hAnsi="Calibri" w:cs="Calibri"/>
          <w:b/>
          <w:bCs/>
        </w:rPr>
        <w:t>B,F</w:t>
      </w:r>
      <w:r>
        <w:rPr>
          <w:rFonts w:ascii="Calibri" w:hAnsi="Calibri" w:cs="Calibri"/>
        </w:rPr>
        <w:t xml:space="preserve">) total activity when expressed at </w:t>
      </w:r>
      <w:r w:rsidRPr="00B24464">
        <w:rPr>
          <w:rFonts w:ascii="Calibri" w:hAnsi="Calibri" w:cs="Calibri"/>
        </w:rPr>
        <w:t>3</w:t>
      </w:r>
      <w:r>
        <w:rPr>
          <w:rFonts w:ascii="Calibri" w:hAnsi="Calibri" w:cs="Calibri"/>
        </w:rPr>
        <w:t>7</w:t>
      </w:r>
      <w:r w:rsidRPr="00B24464">
        <w:rPr>
          <w:rFonts w:ascii="Calibri" w:hAnsi="Calibri" w:cs="Calibri"/>
        </w:rPr>
        <w:t> °C</w:t>
      </w:r>
      <w:r>
        <w:rPr>
          <w:rFonts w:ascii="Calibri" w:hAnsi="Calibri" w:cs="Calibri"/>
        </w:rPr>
        <w:t>;</w:t>
      </w:r>
      <w:r w:rsidRPr="00B24464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(</w:t>
      </w:r>
      <w:r w:rsidRPr="003D6D2D">
        <w:rPr>
          <w:rFonts w:ascii="Calibri" w:hAnsi="Calibri" w:cs="Calibri"/>
          <w:b/>
          <w:bCs/>
        </w:rPr>
        <w:t>C,G</w:t>
      </w:r>
      <w:r>
        <w:rPr>
          <w:rFonts w:ascii="Calibri" w:hAnsi="Calibri" w:cs="Calibri"/>
        </w:rPr>
        <w:t xml:space="preserve">) </w:t>
      </w:r>
      <w:r w:rsidRPr="00857A42">
        <w:rPr>
          <w:rFonts w:ascii="Calibri" w:hAnsi="Calibri" w:cs="Calibri"/>
        </w:rPr>
        <w:t>residual activity after pre-incubation at 50</w:t>
      </w:r>
      <w:r>
        <w:rPr>
          <w:rFonts w:ascii="Calibri" w:hAnsi="Calibri" w:cs="Calibri"/>
        </w:rPr>
        <w:t> </w:t>
      </w:r>
      <w:r w:rsidRPr="00857A42">
        <w:rPr>
          <w:rFonts w:ascii="Calibri" w:hAnsi="Calibri" w:cs="Calibri"/>
        </w:rPr>
        <w:t>°C for 2 hours,</w:t>
      </w:r>
      <w:r>
        <w:rPr>
          <w:rFonts w:ascii="Calibri" w:hAnsi="Calibri" w:cs="Calibri"/>
        </w:rPr>
        <w:t xml:space="preserve"> when expressed at </w:t>
      </w:r>
      <w:r w:rsidRPr="00B24464">
        <w:rPr>
          <w:rFonts w:ascii="Calibri" w:hAnsi="Calibri" w:cs="Calibri"/>
        </w:rPr>
        <w:t>30 °C</w:t>
      </w:r>
      <w:r>
        <w:rPr>
          <w:rFonts w:ascii="Calibri" w:hAnsi="Calibri" w:cs="Calibri"/>
        </w:rPr>
        <w:t>; (</w:t>
      </w:r>
      <w:r w:rsidRPr="003D6D2D">
        <w:rPr>
          <w:rFonts w:ascii="Calibri" w:hAnsi="Calibri" w:cs="Calibri"/>
          <w:b/>
          <w:bCs/>
        </w:rPr>
        <w:t>D,H</w:t>
      </w:r>
      <w:r>
        <w:rPr>
          <w:rFonts w:ascii="Calibri" w:hAnsi="Calibri" w:cs="Calibri"/>
        </w:rPr>
        <w:t xml:space="preserve">) </w:t>
      </w:r>
      <w:r w:rsidRPr="00857A42">
        <w:rPr>
          <w:rFonts w:ascii="Calibri" w:hAnsi="Calibri" w:cs="Calibri"/>
        </w:rPr>
        <w:t>residual activity after pre-incubation at 50</w:t>
      </w:r>
      <w:r>
        <w:rPr>
          <w:rFonts w:ascii="Calibri" w:hAnsi="Calibri" w:cs="Calibri"/>
        </w:rPr>
        <w:t> </w:t>
      </w:r>
      <w:r w:rsidRPr="00857A42">
        <w:rPr>
          <w:rFonts w:ascii="Calibri" w:hAnsi="Calibri" w:cs="Calibri"/>
        </w:rPr>
        <w:t>°C for 2 hours,</w:t>
      </w:r>
      <w:r>
        <w:rPr>
          <w:rFonts w:ascii="Calibri" w:hAnsi="Calibri" w:cs="Calibri"/>
        </w:rPr>
        <w:t xml:space="preserve"> when expressed at </w:t>
      </w:r>
      <w:r w:rsidRPr="00B24464">
        <w:rPr>
          <w:rFonts w:ascii="Calibri" w:hAnsi="Calibri" w:cs="Calibri"/>
        </w:rPr>
        <w:t>3</w:t>
      </w:r>
      <w:r>
        <w:rPr>
          <w:rFonts w:ascii="Calibri" w:hAnsi="Calibri" w:cs="Calibri"/>
        </w:rPr>
        <w:t>7</w:t>
      </w:r>
      <w:r w:rsidRPr="00B24464">
        <w:rPr>
          <w:rFonts w:ascii="Calibri" w:hAnsi="Calibri" w:cs="Calibri"/>
        </w:rPr>
        <w:t> °C</w:t>
      </w:r>
      <w:r>
        <w:rPr>
          <w:rFonts w:ascii="Calibri" w:hAnsi="Calibri" w:cs="Calibri"/>
        </w:rPr>
        <w:t xml:space="preserve">.  </w:t>
      </w:r>
    </w:p>
    <w:p w14:paraId="62A86CCD" w14:textId="335BC559" w:rsidR="003756FA" w:rsidRDefault="00E67387" w:rsidP="003756FA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i/>
        </w:rPr>
        <w:br w:type="page"/>
      </w:r>
      <w:r w:rsidR="003756FA" w:rsidRPr="00B10FDE">
        <w:rPr>
          <w:rFonts w:ascii="Calibri" w:hAnsi="Calibri" w:cs="Calibri"/>
          <w:b/>
          <w:i/>
        </w:rPr>
        <w:lastRenderedPageBreak/>
        <w:t xml:space="preserve">SDS-PAGE densitometry for </w:t>
      </w:r>
      <w:r w:rsidR="003756FA">
        <w:rPr>
          <w:rFonts w:ascii="Calibri" w:hAnsi="Calibri" w:cs="Calibri"/>
          <w:b/>
          <w:i/>
        </w:rPr>
        <w:t xml:space="preserve">selected </w:t>
      </w:r>
      <w:r w:rsidR="003756FA" w:rsidRPr="00B10FDE">
        <w:rPr>
          <w:rFonts w:ascii="Calibri" w:hAnsi="Calibri" w:cs="Calibri"/>
          <w:b/>
          <w:i/>
        </w:rPr>
        <w:t>evolved variants</w:t>
      </w:r>
    </w:p>
    <w:p w14:paraId="7262CCF6" w14:textId="77777777" w:rsidR="003756FA" w:rsidRPr="00874557" w:rsidRDefault="003756FA" w:rsidP="003756FA">
      <w:pPr>
        <w:jc w:val="both"/>
        <w:rPr>
          <w:rFonts w:ascii="Calibri" w:hAnsi="Calibri" w:cs="Calibri"/>
          <w:color w:val="000000"/>
          <w:lang w:val="en-US" w:eastAsia="en-GB"/>
        </w:rPr>
      </w:pPr>
      <w:r w:rsidRPr="00874557">
        <w:rPr>
          <w:rFonts w:ascii="Calibri" w:hAnsi="Calibri" w:cs="Calibri"/>
          <w:color w:val="000000"/>
        </w:rPr>
        <w:t xml:space="preserve">SDS-PAGE densitometry was carried out with </w:t>
      </w:r>
      <w:r w:rsidRPr="00874557">
        <w:rPr>
          <w:rFonts w:ascii="Calibri" w:hAnsi="Calibri" w:cs="Calibri"/>
          <w:color w:val="000000"/>
          <w:lang w:val="en-US"/>
        </w:rPr>
        <w:t xml:space="preserve">12.5 % Tris-Glycine pre-cast gels (Invitrogen Ltd.).  Protein samples were prepared by first mixing </w:t>
      </w:r>
      <w:r w:rsidRPr="00874557">
        <w:rPr>
          <w:rFonts w:ascii="Calibri" w:hAnsi="Calibri" w:cs="Calibri"/>
          <w:color w:val="000000"/>
        </w:rPr>
        <w:t xml:space="preserve">50 μL sample with 50 μL </w:t>
      </w:r>
      <w:r w:rsidRPr="00874557">
        <w:rPr>
          <w:rFonts w:ascii="Calibri" w:hAnsi="Calibri" w:cs="Calibri"/>
          <w:color w:val="000000"/>
          <w:lang w:val="en-US"/>
        </w:rPr>
        <w:t xml:space="preserve">2x Laemli sample buffer and then heated to 99 </w:t>
      </w:r>
      <w:r w:rsidRPr="00874557">
        <w:rPr>
          <w:rFonts w:ascii="Calibri" w:hAnsi="Calibri" w:cs="Calibri"/>
          <w:color w:val="000000"/>
        </w:rPr>
        <w:t>°</w:t>
      </w:r>
      <w:r w:rsidRPr="00874557">
        <w:rPr>
          <w:rFonts w:ascii="Calibri" w:hAnsi="Calibri" w:cs="Calibri"/>
          <w:color w:val="000000"/>
          <w:lang w:val="en-US"/>
        </w:rPr>
        <w:t xml:space="preserve">C for 15 minutes before cooling to room temperature. 5 μL of sample was loaded into each well with 5 μL of PageRuler Prestained Protein Ladder (Fermentas Life Sciences) as a marker.  </w:t>
      </w:r>
      <w:r w:rsidRPr="00874557">
        <w:rPr>
          <w:rFonts w:ascii="Calibri" w:hAnsi="Calibri" w:cs="Calibri"/>
          <w:color w:val="000000"/>
        </w:rPr>
        <w:t xml:space="preserve">For clarified lysate analysis, 5 μL/well of 20-fold concentrated clarified lysate samples were loaded whereas 20μL/well of Ni-affinity purified fractions and STI-affinity purified fractions were loaded. Additionally, 5 μL/well of 0.125 mg/mL BSA and 0.03125 mg/mL BSA were loaded as reference protein standards for comparison purposes. </w:t>
      </w:r>
      <w:r w:rsidRPr="00874557">
        <w:rPr>
          <w:rFonts w:ascii="Calibri" w:hAnsi="Calibri" w:cs="Calibri"/>
          <w:color w:val="000000"/>
          <w:lang w:val="en-US"/>
        </w:rPr>
        <w:t xml:space="preserve"> </w:t>
      </w:r>
      <w:r w:rsidRPr="00874557">
        <w:rPr>
          <w:rFonts w:ascii="Calibri" w:hAnsi="Calibri" w:cs="Calibri"/>
          <w:color w:val="000000"/>
        </w:rPr>
        <w:t>The protein gels were run with 1x Novex Tris-Glycine buffer (Thermo Fisher Scientific, UK) at 125 V for 120 minutes in XCell SureLock Mini-Cell (Invitrogen, UK) electrophoresis chambers. Gels were stained in sufficient volume of Coomasie blue (50% methanol, 10% acetic acid, and 0.5 g/L brilliant blue) for 30 – 45 minutes. Following, gels were de-stained in 100mL of de-staining reagent (40% methanol and 10% acetic acid) for 20-30 minutes and repeated as required. Gels were either visualised using a Gel-Doc IT Imaging System (UVP, UK) or visualized using a scanner after drying using a gel-drying kit.</w:t>
      </w:r>
    </w:p>
    <w:p w14:paraId="535DE710" w14:textId="77777777" w:rsidR="003756FA" w:rsidRDefault="003756FA" w:rsidP="003756FA">
      <w:pPr>
        <w:jc w:val="both"/>
        <w:rPr>
          <w:rFonts w:ascii="Calibri" w:hAnsi="Calibri" w:cs="Calibri"/>
        </w:rPr>
      </w:pPr>
    </w:p>
    <w:p w14:paraId="547627A7" w14:textId="77777777" w:rsidR="003756FA" w:rsidRPr="00E709B9" w:rsidRDefault="00301F85" w:rsidP="003756FA">
      <w:pPr>
        <w:keepNext/>
        <w:rPr>
          <w:rFonts w:ascii="Calibri" w:hAnsi="Calibri" w:cs="Calibri"/>
        </w:rPr>
      </w:pPr>
      <w:r>
        <w:rPr>
          <w:rFonts w:ascii="Calibri" w:hAnsi="Calibri" w:cs="Calibri"/>
          <w:noProof/>
          <w:color w:val="C00000"/>
          <w:lang w:val="en-US" w:eastAsia="zh-CN"/>
        </w:rPr>
      </w:r>
      <w:r w:rsidR="00301F85">
        <w:rPr>
          <w:rFonts w:ascii="Calibri" w:hAnsi="Calibri" w:cs="Calibri"/>
          <w:noProof/>
          <w:color w:val="C00000"/>
          <w:lang w:val="en-US" w:eastAsia="zh-CN"/>
        </w:rPr>
        <w:pict w14:anchorId="6A9BA15A">
          <v:shape id="_x0000_i1027" type="#_x0000_t75" alt="" style="width:450.9pt;height:188.85pt;visibility:visible;mso-wrap-style:square;mso-width-percent:0;mso-height-percent:0;mso-width-percent:0;mso-height-percent:0">
            <v:imagedata r:id="rId21" o:title=""/>
          </v:shape>
        </w:pict>
      </w:r>
    </w:p>
    <w:p w14:paraId="53DC1F83" w14:textId="0945D0E9" w:rsidR="003756FA" w:rsidRPr="00E709B9" w:rsidRDefault="003756FA" w:rsidP="003756FA">
      <w:pPr>
        <w:pStyle w:val="Caption"/>
        <w:rPr>
          <w:rFonts w:ascii="Calibri" w:hAnsi="Calibri" w:cs="Calibri"/>
          <w:sz w:val="24"/>
          <w:szCs w:val="24"/>
        </w:rPr>
      </w:pPr>
      <w:bookmarkStart w:id="10" w:name="_Ref531464175"/>
      <w:r w:rsidRPr="00E67387">
        <w:rPr>
          <w:rFonts w:ascii="Calibri" w:hAnsi="Calibri" w:cs="Calibri"/>
          <w:color w:val="000000" w:themeColor="text1"/>
          <w:sz w:val="24"/>
          <w:szCs w:val="24"/>
        </w:rPr>
        <w:t>Figure</w:t>
      </w:r>
      <w:bookmarkEnd w:id="10"/>
      <w:r w:rsidRPr="00E67387">
        <w:rPr>
          <w:rFonts w:ascii="Calibri" w:hAnsi="Calibri" w:cs="Calibri"/>
          <w:color w:val="000000" w:themeColor="text1"/>
          <w:sz w:val="24"/>
          <w:szCs w:val="24"/>
        </w:rPr>
        <w:t xml:space="preserve"> S</w:t>
      </w:r>
      <w:r w:rsidR="00E67387" w:rsidRPr="00E67387">
        <w:rPr>
          <w:rFonts w:ascii="Calibri" w:hAnsi="Calibri" w:cs="Calibri"/>
          <w:color w:val="000000" w:themeColor="text1"/>
          <w:sz w:val="24"/>
          <w:szCs w:val="24"/>
        </w:rPr>
        <w:t>7</w:t>
      </w:r>
      <w:r w:rsidRPr="00E67387">
        <w:rPr>
          <w:rFonts w:ascii="Calibri" w:hAnsi="Calibri" w:cs="Calibri"/>
          <w:color w:val="000000" w:themeColor="text1"/>
          <w:sz w:val="24"/>
          <w:szCs w:val="24"/>
        </w:rPr>
        <w:t xml:space="preserve">. </w:t>
      </w:r>
      <w:r w:rsidRPr="00E01283">
        <w:rPr>
          <w:rFonts w:ascii="Calibri" w:hAnsi="Calibri" w:cs="Calibri"/>
          <w:sz w:val="24"/>
          <w:szCs w:val="24"/>
        </w:rPr>
        <w:t>Example SDS-PAGE analyses of EK</w:t>
      </w:r>
      <w:r w:rsidRPr="00E01283">
        <w:rPr>
          <w:rFonts w:ascii="Calibri" w:hAnsi="Calibri" w:cs="Calibri"/>
          <w:sz w:val="24"/>
          <w:szCs w:val="24"/>
          <w:vertAlign w:val="subscript"/>
        </w:rPr>
        <w:t>L</w:t>
      </w:r>
      <w:r w:rsidRPr="00E01283">
        <w:rPr>
          <w:rFonts w:ascii="Calibri" w:hAnsi="Calibri" w:cs="Calibri"/>
          <w:sz w:val="24"/>
          <w:szCs w:val="24"/>
        </w:rPr>
        <w:t xml:space="preserve"> variants expressed at 30</w:t>
      </w:r>
      <w:r>
        <w:rPr>
          <w:rFonts w:ascii="Calibri" w:hAnsi="Calibri" w:cs="Calibri"/>
          <w:sz w:val="24"/>
          <w:szCs w:val="24"/>
        </w:rPr>
        <w:t> </w:t>
      </w:r>
      <w:r w:rsidRPr="00E01283">
        <w:rPr>
          <w:rFonts w:ascii="Calibri" w:hAnsi="Calibri" w:cs="Calibri"/>
          <w:sz w:val="24"/>
          <w:szCs w:val="24"/>
        </w:rPr>
        <w:t>°C.</w:t>
      </w:r>
      <w:r w:rsidRPr="00E01283">
        <w:rPr>
          <w:rFonts w:ascii="Calibri" w:hAnsi="Calibri" w:cs="Calibri"/>
          <w:b w:val="0"/>
          <w:sz w:val="24"/>
          <w:szCs w:val="24"/>
        </w:rPr>
        <w:t xml:space="preserve"> WLEK0362opt, WLEK0513opt, WLEK0528opt protein samples include 20-fold concentrated clarified lysates, pooled Ni-affinity elution fractions, and the STI-affinity elution fraction with highest EKL activity. The purified EK</w:t>
      </w:r>
      <w:r w:rsidRPr="00176816">
        <w:rPr>
          <w:rFonts w:ascii="Calibri" w:hAnsi="Calibri" w:cs="Calibri"/>
          <w:b w:val="0"/>
          <w:sz w:val="24"/>
          <w:szCs w:val="24"/>
          <w:vertAlign w:val="subscript"/>
        </w:rPr>
        <w:t>L</w:t>
      </w:r>
      <w:r w:rsidRPr="00E01283">
        <w:rPr>
          <w:rFonts w:ascii="Calibri" w:hAnsi="Calibri" w:cs="Calibri"/>
          <w:b w:val="0"/>
          <w:sz w:val="24"/>
          <w:szCs w:val="24"/>
        </w:rPr>
        <w:t xml:space="preserve"> protein </w:t>
      </w:r>
      <w:r>
        <w:rPr>
          <w:rFonts w:ascii="Calibri" w:hAnsi="Calibri" w:cs="Calibri"/>
          <w:b w:val="0"/>
          <w:sz w:val="24"/>
          <w:szCs w:val="24"/>
        </w:rPr>
        <w:t>is in</w:t>
      </w:r>
      <w:r w:rsidRPr="00E01283">
        <w:rPr>
          <w:rFonts w:ascii="Calibri" w:hAnsi="Calibri" w:cs="Calibri"/>
          <w:b w:val="0"/>
          <w:sz w:val="24"/>
          <w:szCs w:val="24"/>
        </w:rPr>
        <w:t xml:space="preserve"> the band at </w:t>
      </w:r>
      <w:r>
        <w:rPr>
          <w:rFonts w:ascii="Calibri" w:hAnsi="Calibri" w:cs="Calibri"/>
          <w:b w:val="0"/>
          <w:sz w:val="24"/>
          <w:szCs w:val="24"/>
        </w:rPr>
        <w:t xml:space="preserve">just below the </w:t>
      </w:r>
      <w:r w:rsidRPr="00E01283">
        <w:rPr>
          <w:rFonts w:ascii="Calibri" w:hAnsi="Calibri" w:cs="Calibri"/>
          <w:b w:val="0"/>
          <w:sz w:val="24"/>
          <w:szCs w:val="24"/>
        </w:rPr>
        <w:t>35</w:t>
      </w:r>
      <w:r>
        <w:rPr>
          <w:rFonts w:ascii="Calibri" w:hAnsi="Calibri" w:cs="Calibri"/>
          <w:b w:val="0"/>
          <w:sz w:val="24"/>
          <w:szCs w:val="24"/>
        </w:rPr>
        <w:t> </w:t>
      </w:r>
      <w:r w:rsidRPr="00E01283">
        <w:rPr>
          <w:rFonts w:ascii="Calibri" w:hAnsi="Calibri" w:cs="Calibri"/>
          <w:b w:val="0"/>
          <w:sz w:val="24"/>
          <w:szCs w:val="24"/>
        </w:rPr>
        <w:t>kDa</w:t>
      </w:r>
      <w:r>
        <w:rPr>
          <w:rFonts w:ascii="Calibri" w:hAnsi="Calibri" w:cs="Calibri"/>
          <w:b w:val="0"/>
          <w:sz w:val="24"/>
          <w:szCs w:val="24"/>
        </w:rPr>
        <w:t xml:space="preserve"> marker</w:t>
      </w:r>
      <w:r w:rsidRPr="00E01283">
        <w:rPr>
          <w:rFonts w:ascii="Calibri" w:hAnsi="Calibri" w:cs="Calibri"/>
          <w:b w:val="0"/>
          <w:sz w:val="24"/>
          <w:szCs w:val="24"/>
        </w:rPr>
        <w:t xml:space="preserve">. </w:t>
      </w:r>
      <w:r>
        <w:rPr>
          <w:rFonts w:ascii="Calibri" w:hAnsi="Calibri" w:cs="Calibri"/>
          <w:b w:val="0"/>
          <w:sz w:val="24"/>
          <w:szCs w:val="24"/>
        </w:rPr>
        <w:t>Densitometry confirmed EK</w:t>
      </w:r>
      <w:r w:rsidRPr="00AC6EF0">
        <w:rPr>
          <w:rFonts w:ascii="Calibri" w:hAnsi="Calibri" w:cs="Calibri"/>
          <w:b w:val="0"/>
          <w:sz w:val="24"/>
          <w:szCs w:val="24"/>
          <w:vertAlign w:val="subscript"/>
        </w:rPr>
        <w:t>L</w:t>
      </w:r>
      <w:r>
        <w:rPr>
          <w:rFonts w:ascii="Calibri" w:hAnsi="Calibri" w:cs="Calibri"/>
          <w:b w:val="0"/>
          <w:sz w:val="24"/>
          <w:szCs w:val="24"/>
        </w:rPr>
        <w:t xml:space="preserve"> expression levels at approx. 1.5 mg/L, comparable to the 1.4 mg/L (WLEK0513) and 1.3 mg/L (WLEK0362) measured via enzyme activity.</w:t>
      </w:r>
      <w:r w:rsidR="00ED7E3E">
        <w:rPr>
          <w:rFonts w:ascii="Calibri" w:hAnsi="Calibri" w:cs="Calibri"/>
          <w:b w:val="0"/>
          <w:sz w:val="24"/>
          <w:szCs w:val="24"/>
        </w:rPr>
        <w:t xml:space="preserve"> A single gel is shown within a single unedited image</w:t>
      </w:r>
      <w:r w:rsidR="0017744E">
        <w:rPr>
          <w:rFonts w:ascii="Calibri" w:hAnsi="Calibri" w:cs="Calibri"/>
          <w:b w:val="0"/>
          <w:sz w:val="24"/>
          <w:szCs w:val="24"/>
        </w:rPr>
        <w:t>, other than adjusting brightness and contrast</w:t>
      </w:r>
      <w:r w:rsidR="0017744E">
        <w:rPr>
          <w:rFonts w:ascii="Calibri" w:hAnsi="Calibri" w:cs="Calibri"/>
          <w:b w:val="0"/>
          <w:sz w:val="24"/>
          <w:szCs w:val="24"/>
        </w:rPr>
        <w:t xml:space="preserve"> evenly</w:t>
      </w:r>
      <w:r w:rsidR="0017744E">
        <w:rPr>
          <w:rFonts w:ascii="Calibri" w:hAnsi="Calibri" w:cs="Calibri"/>
          <w:b w:val="0"/>
          <w:sz w:val="24"/>
          <w:szCs w:val="24"/>
        </w:rPr>
        <w:t xml:space="preserve"> for the whole image.</w:t>
      </w:r>
    </w:p>
    <w:p w14:paraId="3EB1C95E" w14:textId="77777777" w:rsidR="003756FA" w:rsidRPr="00E709B9" w:rsidRDefault="003756FA" w:rsidP="003756FA">
      <w:pPr>
        <w:jc w:val="both"/>
        <w:rPr>
          <w:rFonts w:ascii="Calibri" w:hAnsi="Calibri" w:cs="Calibri"/>
        </w:rPr>
      </w:pPr>
    </w:p>
    <w:p w14:paraId="458700C0" w14:textId="77777777" w:rsidR="003756FA" w:rsidRDefault="003756FA" w:rsidP="003756FA">
      <w:pPr>
        <w:rPr>
          <w:rFonts w:ascii="Calibri" w:hAnsi="Calibri" w:cs="Calibri"/>
        </w:rPr>
      </w:pPr>
    </w:p>
    <w:p w14:paraId="6734AB47" w14:textId="77777777" w:rsidR="003756FA" w:rsidRDefault="003756FA" w:rsidP="003756FA">
      <w:pPr>
        <w:rPr>
          <w:rFonts w:ascii="Calibri" w:hAnsi="Calibri" w:cs="Calibri"/>
        </w:rPr>
      </w:pPr>
    </w:p>
    <w:p w14:paraId="28FBB5D5" w14:textId="77777777" w:rsidR="005528DF" w:rsidRPr="00E709B9" w:rsidRDefault="005528DF" w:rsidP="005528DF">
      <w:pPr>
        <w:rPr>
          <w:rFonts w:ascii="Calibri" w:hAnsi="Calibri" w:cs="Calibri"/>
        </w:rPr>
      </w:pPr>
    </w:p>
    <w:p w14:paraId="296C2B76" w14:textId="77777777" w:rsidR="005528DF" w:rsidRPr="00E709B9" w:rsidRDefault="005528DF" w:rsidP="005528DF">
      <w:pPr>
        <w:rPr>
          <w:rFonts w:ascii="Calibri" w:hAnsi="Calibri" w:cs="Calibri"/>
        </w:rPr>
      </w:pPr>
    </w:p>
    <w:p w14:paraId="05DDC69C" w14:textId="77777777" w:rsidR="00AF6796" w:rsidRPr="00E709B9" w:rsidRDefault="00AF6796" w:rsidP="00AF6796">
      <w:pPr>
        <w:pStyle w:val="Caption"/>
        <w:rPr>
          <w:rFonts w:ascii="Calibri" w:hAnsi="Calibri" w:cs="Calibri"/>
          <w:b w:val="0"/>
          <w:sz w:val="24"/>
          <w:szCs w:val="24"/>
        </w:rPr>
      </w:pPr>
      <w:bookmarkStart w:id="11" w:name="_Ref531520017"/>
    </w:p>
    <w:p w14:paraId="651A9EF4" w14:textId="77777777" w:rsidR="00D63F11" w:rsidRPr="00E709B9" w:rsidRDefault="00D63F11" w:rsidP="00D63F11">
      <w:pPr>
        <w:rPr>
          <w:rFonts w:ascii="Calibri" w:hAnsi="Calibri" w:cs="Calibri"/>
        </w:rPr>
      </w:pPr>
    </w:p>
    <w:p w14:paraId="4950E8E8" w14:textId="5D16318D" w:rsidR="00D63F11" w:rsidRPr="00E709B9" w:rsidRDefault="00301F85" w:rsidP="00D63F11">
      <w:pPr>
        <w:keepNext/>
        <w:rPr>
          <w:rFonts w:ascii="Calibri" w:hAnsi="Calibri" w:cs="Calibri"/>
        </w:rPr>
      </w:pPr>
      <w:r>
        <w:rPr>
          <w:rFonts w:ascii="Calibri" w:hAnsi="Calibri" w:cs="Calibri"/>
          <w:noProof/>
          <w:lang w:val="en-US" w:eastAsia="zh-CN"/>
        </w:rPr>
        <w:lastRenderedPageBreak/>
      </w:r>
      <w:r w:rsidR="00301F85">
        <w:rPr>
          <w:rFonts w:ascii="Calibri" w:hAnsi="Calibri" w:cs="Calibri"/>
          <w:noProof/>
          <w:lang w:val="en-US" w:eastAsia="zh-CN"/>
        </w:rPr>
        <w:pict w14:anchorId="10D06504">
          <v:shape id="_x0000_i1028" type="#_x0000_t75" alt="" style="width:450.9pt;height:378.3pt;visibility:visible;mso-wrap-style:square;mso-width-percent:0;mso-height-percent:0;mso-width-percent:0;mso-height-percent:0">
            <v:imagedata r:id="rId22" o:title="" croptop="974f" cropbottom="1265f"/>
          </v:shape>
        </w:pict>
      </w:r>
    </w:p>
    <w:p w14:paraId="4003E632" w14:textId="4FDF6F61" w:rsidR="00D63F11" w:rsidRPr="00E709B9" w:rsidRDefault="00D63F11" w:rsidP="00D63F11">
      <w:pPr>
        <w:pStyle w:val="Caption"/>
        <w:rPr>
          <w:rFonts w:ascii="Calibri" w:hAnsi="Calibri" w:cs="Calibri"/>
          <w:sz w:val="24"/>
          <w:szCs w:val="24"/>
          <w:lang w:eastAsia="zh-TW"/>
        </w:rPr>
      </w:pPr>
      <w:bookmarkStart w:id="12" w:name="_Ref531467287"/>
      <w:r w:rsidRPr="00DC7714">
        <w:rPr>
          <w:rFonts w:ascii="Calibri" w:hAnsi="Calibri" w:cs="Calibri"/>
          <w:sz w:val="24"/>
          <w:szCs w:val="24"/>
        </w:rPr>
        <w:t xml:space="preserve">Figure </w:t>
      </w:r>
      <w:bookmarkEnd w:id="12"/>
      <w:r w:rsidRPr="00DC7714">
        <w:rPr>
          <w:rFonts w:ascii="Calibri" w:hAnsi="Calibri" w:cs="Calibri"/>
          <w:sz w:val="24"/>
          <w:szCs w:val="24"/>
        </w:rPr>
        <w:t>S</w:t>
      </w:r>
      <w:r w:rsidR="006F084A">
        <w:rPr>
          <w:rFonts w:ascii="Calibri" w:hAnsi="Calibri" w:cs="Calibri"/>
          <w:sz w:val="24"/>
          <w:szCs w:val="24"/>
        </w:rPr>
        <w:t>8</w:t>
      </w:r>
      <w:r w:rsidR="00D54A42">
        <w:rPr>
          <w:rFonts w:ascii="Calibri" w:hAnsi="Calibri" w:cs="Calibri"/>
          <w:sz w:val="24"/>
          <w:szCs w:val="24"/>
        </w:rPr>
        <w:t>.</w:t>
      </w:r>
      <w:r w:rsidRPr="00DC7714">
        <w:rPr>
          <w:rFonts w:ascii="Calibri" w:hAnsi="Calibri" w:cs="Calibri"/>
          <w:sz w:val="24"/>
          <w:szCs w:val="24"/>
        </w:rPr>
        <w:t xml:space="preserve"> </w:t>
      </w:r>
      <w:r w:rsidRPr="00DC7714">
        <w:rPr>
          <w:rFonts w:ascii="Calibri" w:hAnsi="Calibri" w:cs="Calibri"/>
          <w:sz w:val="24"/>
          <w:szCs w:val="24"/>
          <w:lang w:eastAsia="zh-TW"/>
        </w:rPr>
        <w:t xml:space="preserve"> </w:t>
      </w:r>
      <w:r w:rsidR="00434FF4">
        <w:rPr>
          <w:rFonts w:ascii="Calibri" w:hAnsi="Calibri" w:cs="Calibri"/>
          <w:sz w:val="24"/>
          <w:szCs w:val="24"/>
          <w:lang w:eastAsia="zh-TW"/>
        </w:rPr>
        <w:t>Relationship between u</w:t>
      </w:r>
      <w:r w:rsidRPr="00DC7714">
        <w:rPr>
          <w:rFonts w:ascii="Calibri" w:hAnsi="Calibri" w:cs="Calibri"/>
          <w:sz w:val="24"/>
          <w:szCs w:val="24"/>
          <w:lang w:eastAsia="zh-TW"/>
        </w:rPr>
        <w:t>nfolding rates of EK</w:t>
      </w:r>
      <w:r w:rsidRPr="00DC7714">
        <w:rPr>
          <w:rFonts w:ascii="Calibri" w:hAnsi="Calibri" w:cs="Calibri"/>
          <w:sz w:val="24"/>
          <w:szCs w:val="24"/>
          <w:vertAlign w:val="subscript"/>
          <w:lang w:eastAsia="zh-TW"/>
        </w:rPr>
        <w:t xml:space="preserve">L </w:t>
      </w:r>
      <w:r w:rsidRPr="00DC7714">
        <w:rPr>
          <w:rFonts w:ascii="Calibri" w:hAnsi="Calibri" w:cs="Calibri"/>
          <w:sz w:val="24"/>
          <w:szCs w:val="24"/>
          <w:lang w:eastAsia="zh-TW"/>
        </w:rPr>
        <w:t>variants at 45</w:t>
      </w:r>
      <w:r w:rsidR="00434FF4">
        <w:rPr>
          <w:rFonts w:ascii="Calibri" w:hAnsi="Calibri" w:cs="Calibri"/>
          <w:sz w:val="24"/>
          <w:szCs w:val="24"/>
          <w:lang w:eastAsia="zh-TW"/>
        </w:rPr>
        <w:t> </w:t>
      </w:r>
      <w:r w:rsidRPr="00DC7714">
        <w:rPr>
          <w:rFonts w:ascii="Calibri" w:hAnsi="Calibri" w:cs="Calibri"/>
          <w:sz w:val="24"/>
          <w:szCs w:val="24"/>
          <w:lang w:eastAsia="zh-TW"/>
        </w:rPr>
        <w:t xml:space="preserve">°C </w:t>
      </w:r>
      <w:r w:rsidR="00434FF4">
        <w:rPr>
          <w:rFonts w:ascii="Calibri" w:hAnsi="Calibri" w:cs="Calibri"/>
          <w:sz w:val="24"/>
          <w:szCs w:val="24"/>
          <w:lang w:eastAsia="zh-TW"/>
        </w:rPr>
        <w:t>and their transition midpoints for thermal denaturation</w:t>
      </w:r>
      <w:r w:rsidRPr="00DC7714">
        <w:rPr>
          <w:rFonts w:ascii="Calibri" w:hAnsi="Calibri" w:cs="Calibri"/>
          <w:sz w:val="24"/>
          <w:szCs w:val="24"/>
          <w:lang w:eastAsia="zh-TW"/>
        </w:rPr>
        <w:t xml:space="preserve"> (</w:t>
      </w:r>
      <w:r w:rsidRPr="00CE14E9">
        <w:rPr>
          <w:rFonts w:ascii="Calibri" w:hAnsi="Calibri" w:cs="Calibri"/>
          <w:i/>
          <w:iCs/>
          <w:sz w:val="24"/>
          <w:szCs w:val="24"/>
          <w:lang w:eastAsia="zh-TW"/>
        </w:rPr>
        <w:t>T</w:t>
      </w:r>
      <w:r w:rsidRPr="00DC7714">
        <w:rPr>
          <w:rFonts w:ascii="Calibri" w:hAnsi="Calibri" w:cs="Calibri"/>
          <w:sz w:val="24"/>
          <w:szCs w:val="24"/>
          <w:vertAlign w:val="subscript"/>
          <w:lang w:eastAsia="zh-TW"/>
        </w:rPr>
        <w:t>m</w:t>
      </w:r>
      <w:r w:rsidRPr="00DC7714">
        <w:rPr>
          <w:rFonts w:ascii="Calibri" w:hAnsi="Calibri" w:cs="Calibri"/>
          <w:sz w:val="24"/>
          <w:szCs w:val="24"/>
          <w:lang w:eastAsia="zh-TW"/>
        </w:rPr>
        <w:t>)</w:t>
      </w:r>
      <w:r w:rsidR="00434FF4">
        <w:rPr>
          <w:rFonts w:ascii="Calibri" w:hAnsi="Calibri" w:cs="Calibri"/>
          <w:sz w:val="24"/>
          <w:szCs w:val="24"/>
          <w:lang w:eastAsia="zh-TW"/>
        </w:rPr>
        <w:t>,</w:t>
      </w:r>
      <w:r w:rsidRPr="00DC7714">
        <w:rPr>
          <w:rFonts w:ascii="Calibri" w:hAnsi="Calibri" w:cs="Calibri"/>
          <w:sz w:val="24"/>
          <w:szCs w:val="24"/>
          <w:lang w:eastAsia="zh-TW"/>
        </w:rPr>
        <w:t xml:space="preserve"> expressed at </w:t>
      </w:r>
      <w:r w:rsidR="00434FF4">
        <w:rPr>
          <w:rFonts w:ascii="Calibri" w:hAnsi="Calibri" w:cs="Calibri"/>
          <w:sz w:val="24"/>
          <w:szCs w:val="24"/>
          <w:lang w:eastAsia="zh-TW"/>
        </w:rPr>
        <w:t xml:space="preserve">either </w:t>
      </w:r>
      <w:r w:rsidRPr="00DC7714">
        <w:rPr>
          <w:rFonts w:ascii="Calibri" w:hAnsi="Calibri" w:cs="Calibri"/>
          <w:sz w:val="24"/>
          <w:szCs w:val="24"/>
          <w:lang w:eastAsia="zh-TW"/>
        </w:rPr>
        <w:t>30</w:t>
      </w:r>
      <w:r w:rsidR="00434FF4">
        <w:rPr>
          <w:rFonts w:ascii="Calibri" w:hAnsi="Calibri" w:cs="Calibri"/>
          <w:sz w:val="24"/>
          <w:szCs w:val="24"/>
          <w:lang w:eastAsia="zh-TW"/>
        </w:rPr>
        <w:t> </w:t>
      </w:r>
      <w:r w:rsidRPr="00DC7714">
        <w:rPr>
          <w:rFonts w:ascii="Calibri" w:hAnsi="Calibri" w:cs="Calibri"/>
          <w:sz w:val="24"/>
          <w:szCs w:val="24"/>
          <w:lang w:eastAsia="zh-TW"/>
        </w:rPr>
        <w:t xml:space="preserve">°C </w:t>
      </w:r>
      <w:r w:rsidR="00434FF4">
        <w:rPr>
          <w:rFonts w:ascii="Calibri" w:hAnsi="Calibri" w:cs="Calibri"/>
          <w:sz w:val="24"/>
          <w:szCs w:val="24"/>
          <w:lang w:eastAsia="zh-TW"/>
        </w:rPr>
        <w:t>or</w:t>
      </w:r>
      <w:r w:rsidRPr="00DC7714">
        <w:rPr>
          <w:rFonts w:ascii="Calibri" w:hAnsi="Calibri" w:cs="Calibri"/>
          <w:sz w:val="24"/>
          <w:szCs w:val="24"/>
          <w:lang w:eastAsia="zh-TW"/>
        </w:rPr>
        <w:t xml:space="preserve"> 37</w:t>
      </w:r>
      <w:r w:rsidR="00434FF4">
        <w:rPr>
          <w:rFonts w:ascii="Calibri" w:hAnsi="Calibri" w:cs="Calibri"/>
          <w:sz w:val="24"/>
          <w:szCs w:val="24"/>
          <w:lang w:eastAsia="zh-TW"/>
        </w:rPr>
        <w:t> </w:t>
      </w:r>
      <w:r w:rsidRPr="00DC7714">
        <w:rPr>
          <w:rFonts w:ascii="Calibri" w:hAnsi="Calibri" w:cs="Calibri"/>
          <w:sz w:val="24"/>
          <w:szCs w:val="24"/>
          <w:lang w:eastAsia="zh-TW"/>
        </w:rPr>
        <w:t>°C.</w:t>
      </w:r>
    </w:p>
    <w:p w14:paraId="7A3F6C18" w14:textId="77777777" w:rsidR="00D63F11" w:rsidRPr="00E709B9" w:rsidRDefault="00D63F11" w:rsidP="00D63F11">
      <w:pPr>
        <w:rPr>
          <w:rFonts w:ascii="Calibri" w:hAnsi="Calibri" w:cs="Calibri"/>
        </w:rPr>
      </w:pPr>
    </w:p>
    <w:p w14:paraId="62597652" w14:textId="77777777" w:rsidR="00CD5742" w:rsidRPr="00E709B9" w:rsidRDefault="00CD5742" w:rsidP="00D63F11">
      <w:pPr>
        <w:rPr>
          <w:rFonts w:ascii="Calibri" w:hAnsi="Calibri" w:cs="Calibri"/>
        </w:rPr>
      </w:pPr>
    </w:p>
    <w:p w14:paraId="6D917137" w14:textId="3ED74F9F" w:rsidR="00CD5742" w:rsidRPr="00E709B9" w:rsidRDefault="00CD5742" w:rsidP="00CD5742">
      <w:pPr>
        <w:keepNext/>
        <w:rPr>
          <w:rFonts w:ascii="Calibri" w:hAnsi="Calibri" w:cs="Calibri"/>
        </w:rPr>
      </w:pPr>
    </w:p>
    <w:p w14:paraId="3DB298C6" w14:textId="1E9B9077" w:rsidR="00CD5742" w:rsidRPr="00301F85" w:rsidRDefault="00BE4818" w:rsidP="00D63F11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br w:type="page"/>
      </w:r>
      <w:r w:rsidR="00301F85">
        <w:rPr>
          <w:rFonts w:ascii="Calibri" w:hAnsi="Calibri" w:cs="Calibri"/>
          <w:b/>
          <w:bCs/>
        </w:rPr>
        <w:lastRenderedPageBreak/>
        <w:t>A</w:t>
      </w:r>
    </w:p>
    <w:p w14:paraId="00C1A666" w14:textId="1A683EDF" w:rsidR="00BE4818" w:rsidRDefault="00BE4818" w:rsidP="00D54A42">
      <w:r>
        <w:t xml:space="preserve">      </w:t>
      </w:r>
      <w:r w:rsidR="00301F85">
        <w:t xml:space="preserve">  </w:t>
      </w:r>
      <w:r>
        <w:t xml:space="preserve">  </w:t>
      </w:r>
      <w:r w:rsidR="00695AB6">
        <w:rPr>
          <w:noProof/>
        </w:rPr>
        <w:drawing>
          <wp:inline distT="0" distB="0" distL="0" distR="0" wp14:anchorId="37F1256E" wp14:editId="0D8969CD">
            <wp:extent cx="3972366" cy="2968052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023952" cy="3006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F39C7" w14:textId="249860C2" w:rsidR="00301F85" w:rsidRDefault="00301F85" w:rsidP="00D54A42"/>
    <w:p w14:paraId="04C4C7AD" w14:textId="0C2CD91F" w:rsidR="00301F85" w:rsidRPr="00301F85" w:rsidRDefault="00301F85" w:rsidP="00D54A42">
      <w:pPr>
        <w:rPr>
          <w:b/>
          <w:bCs/>
        </w:rPr>
      </w:pPr>
      <w:r>
        <w:rPr>
          <w:b/>
          <w:bCs/>
        </w:rPr>
        <w:t>B</w:t>
      </w:r>
    </w:p>
    <w:p w14:paraId="1024B084" w14:textId="42B14A0B" w:rsidR="004931CE" w:rsidRDefault="004931CE" w:rsidP="00D54A42">
      <w:r>
        <w:rPr>
          <w:noProof/>
        </w:rPr>
        <w:drawing>
          <wp:inline distT="0" distB="0" distL="0" distR="0" wp14:anchorId="267250D4" wp14:editId="39932B38">
            <wp:extent cx="4384623" cy="3290654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467329" cy="33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0D793" w14:textId="604F127C" w:rsidR="00584528" w:rsidRPr="00E709B9" w:rsidRDefault="00D54A42" w:rsidP="005528DF">
      <w:pPr>
        <w:rPr>
          <w:rFonts w:ascii="Calibri" w:hAnsi="Calibri" w:cs="Calibri"/>
        </w:rPr>
      </w:pPr>
      <w:r w:rsidRPr="00D54A42">
        <w:rPr>
          <w:rFonts w:ascii="Calibri" w:hAnsi="Calibri" w:cs="Calibri"/>
          <w:b/>
          <w:bCs/>
        </w:rPr>
        <w:t xml:space="preserve">Figure </w:t>
      </w:r>
      <w:r>
        <w:rPr>
          <w:rFonts w:ascii="Calibri" w:hAnsi="Calibri" w:cs="Calibri"/>
          <w:b/>
          <w:bCs/>
        </w:rPr>
        <w:t>S</w:t>
      </w:r>
      <w:r w:rsidR="006F084A">
        <w:rPr>
          <w:rFonts w:ascii="Calibri" w:hAnsi="Calibri" w:cs="Calibri"/>
          <w:b/>
          <w:bCs/>
        </w:rPr>
        <w:t>9</w:t>
      </w:r>
      <w:r>
        <w:rPr>
          <w:rFonts w:ascii="Calibri" w:hAnsi="Calibri" w:cs="Calibri"/>
          <w:b/>
          <w:bCs/>
        </w:rPr>
        <w:t xml:space="preserve">. </w:t>
      </w:r>
      <w:r w:rsidRPr="00D54A42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 xml:space="preserve">Relationship between </w:t>
      </w:r>
      <w:r w:rsidRPr="00643936">
        <w:rPr>
          <w:rFonts w:ascii="Calibri" w:hAnsi="Calibri" w:cs="Calibri"/>
          <w:b/>
          <w:bCs/>
          <w:i/>
          <w:iCs/>
        </w:rPr>
        <w:t>T</w:t>
      </w:r>
      <w:r w:rsidRPr="00643936">
        <w:rPr>
          <w:rFonts w:ascii="Calibri" w:hAnsi="Calibri" w:cs="Calibri"/>
          <w:b/>
          <w:bCs/>
          <w:vertAlign w:val="subscript"/>
        </w:rPr>
        <w:t>m</w:t>
      </w:r>
      <w:r>
        <w:rPr>
          <w:rFonts w:ascii="Calibri" w:hAnsi="Calibri" w:cs="Calibri"/>
          <w:b/>
          <w:bCs/>
        </w:rPr>
        <w:t xml:space="preserve"> for purified variants and their stability and total activity measured in clarified lysates.</w:t>
      </w:r>
      <w:r w:rsidRPr="00D54A42">
        <w:rPr>
          <w:rFonts w:ascii="Calibri" w:hAnsi="Calibri" w:cs="Calibri"/>
        </w:rPr>
        <w:t xml:space="preserve">  </w:t>
      </w:r>
      <w:r w:rsidRPr="00301F85">
        <w:rPr>
          <w:rFonts w:ascii="Calibri" w:hAnsi="Calibri" w:cs="Calibri"/>
          <w:b/>
          <w:bCs/>
        </w:rPr>
        <w:t>A</w:t>
      </w:r>
      <w:r w:rsidRPr="00D54A42">
        <w:rPr>
          <w:rFonts w:ascii="Calibri" w:hAnsi="Calibri" w:cs="Calibri"/>
        </w:rPr>
        <w:t>) Stability as measured from residual activity after incubation for 2 hours at 50</w:t>
      </w:r>
      <w:r>
        <w:rPr>
          <w:rFonts w:ascii="Calibri" w:hAnsi="Calibri" w:cs="Calibri"/>
        </w:rPr>
        <w:t> </w:t>
      </w:r>
      <w:r w:rsidRPr="00DC7714">
        <w:rPr>
          <w:rFonts w:ascii="Calibri" w:hAnsi="Calibri" w:cs="Calibri"/>
          <w:lang w:eastAsia="zh-TW"/>
        </w:rPr>
        <w:t>°C</w:t>
      </w:r>
      <w:r w:rsidRPr="00D54A42">
        <w:rPr>
          <w:rFonts w:ascii="Calibri" w:hAnsi="Calibri" w:cs="Calibri"/>
          <w:lang w:eastAsia="zh-TW"/>
        </w:rPr>
        <w:t>.</w:t>
      </w:r>
      <w:r w:rsidRPr="00D54A42">
        <w:rPr>
          <w:rFonts w:ascii="Calibri" w:hAnsi="Calibri" w:cs="Calibri"/>
        </w:rPr>
        <w:t xml:space="preserve"> </w:t>
      </w:r>
      <w:r w:rsidRPr="00301F85">
        <w:rPr>
          <w:rFonts w:ascii="Calibri" w:hAnsi="Calibri" w:cs="Calibri"/>
          <w:b/>
          <w:bCs/>
        </w:rPr>
        <w:t>B</w:t>
      </w:r>
      <w:r w:rsidRPr="00D54A42">
        <w:rPr>
          <w:rFonts w:ascii="Calibri" w:hAnsi="Calibri" w:cs="Calibri"/>
        </w:rPr>
        <w:t>) Total activity measured from clarified lysates with 0.0625 mM substrate.</w:t>
      </w:r>
      <w:r w:rsidR="00BE7216">
        <w:rPr>
          <w:rFonts w:ascii="Calibri" w:hAnsi="Calibri" w:cs="Calibri"/>
        </w:rPr>
        <w:t xml:space="preserve"> Variants were obtained by expression at </w:t>
      </w:r>
      <w:r w:rsidR="00A773D5">
        <w:rPr>
          <w:rFonts w:ascii="Calibri" w:hAnsi="Calibri" w:cs="Calibri"/>
        </w:rPr>
        <w:t>(</w:t>
      </w:r>
      <w:r w:rsidR="004931CE">
        <w:rPr>
          <w:rFonts w:ascii="Wingdings" w:hAnsi="Wingdings" w:cs="Calibri"/>
        </w:rPr>
        <w:t>¡</w:t>
      </w:r>
      <w:r w:rsidR="00A773D5">
        <w:rPr>
          <w:rFonts w:ascii="Calibri" w:hAnsi="Calibri" w:cs="Calibri"/>
        </w:rPr>
        <w:t>)</w:t>
      </w:r>
      <w:r w:rsidR="00BE7216">
        <w:rPr>
          <w:rFonts w:ascii="Calibri" w:hAnsi="Calibri" w:cs="Calibri"/>
        </w:rPr>
        <w:t xml:space="preserve"> 30</w:t>
      </w:r>
      <w:r w:rsidR="00A773D5">
        <w:rPr>
          <w:rFonts w:ascii="Calibri" w:hAnsi="Calibri" w:cs="Calibri"/>
        </w:rPr>
        <w:t> </w:t>
      </w:r>
      <w:r w:rsidR="00A773D5" w:rsidRPr="00DC7714">
        <w:rPr>
          <w:rFonts w:ascii="Calibri" w:hAnsi="Calibri" w:cs="Calibri"/>
          <w:lang w:eastAsia="zh-TW"/>
        </w:rPr>
        <w:t>°C</w:t>
      </w:r>
      <w:r w:rsidR="00BE7216">
        <w:rPr>
          <w:rFonts w:ascii="Calibri" w:hAnsi="Calibri" w:cs="Calibri"/>
        </w:rPr>
        <w:t xml:space="preserve"> or </w:t>
      </w:r>
      <w:r w:rsidR="00A773D5">
        <w:rPr>
          <w:rFonts w:ascii="Calibri" w:hAnsi="Calibri" w:cs="Calibri"/>
        </w:rPr>
        <w:t>(</w:t>
      </w:r>
      <w:r w:rsidR="004931CE">
        <w:rPr>
          <w:rFonts w:ascii="Wingdings" w:hAnsi="Wingdings" w:cs="Calibri"/>
        </w:rPr>
        <w:t>l</w:t>
      </w:r>
      <w:r w:rsidR="00A773D5">
        <w:rPr>
          <w:rFonts w:ascii="Calibri" w:hAnsi="Calibri" w:cs="Calibri"/>
        </w:rPr>
        <w:t xml:space="preserve">) </w:t>
      </w:r>
      <w:r w:rsidR="00BE7216">
        <w:rPr>
          <w:rFonts w:ascii="Calibri" w:hAnsi="Calibri" w:cs="Calibri"/>
        </w:rPr>
        <w:t>37</w:t>
      </w:r>
      <w:r w:rsidR="00A773D5">
        <w:rPr>
          <w:rFonts w:ascii="Calibri" w:hAnsi="Calibri" w:cs="Calibri"/>
        </w:rPr>
        <w:t> </w:t>
      </w:r>
      <w:r w:rsidR="00A773D5" w:rsidRPr="00DC7714">
        <w:rPr>
          <w:rFonts w:ascii="Calibri" w:hAnsi="Calibri" w:cs="Calibri"/>
          <w:lang w:eastAsia="zh-TW"/>
        </w:rPr>
        <w:t>°C</w:t>
      </w:r>
      <w:r w:rsidR="00BE7216">
        <w:rPr>
          <w:rFonts w:ascii="Calibri" w:hAnsi="Calibri" w:cs="Calibri"/>
        </w:rPr>
        <w:t>.</w:t>
      </w:r>
      <w:r w:rsidR="001A3B41">
        <w:rPr>
          <w:rFonts w:ascii="Calibri" w:hAnsi="Calibri" w:cs="Calibri"/>
        </w:rPr>
        <w:t xml:space="preserve">  All error bars are standard errors of the mean</w:t>
      </w:r>
      <w:bookmarkEnd w:id="11"/>
      <w:r w:rsidR="007046C1">
        <w:rPr>
          <w:rFonts w:ascii="Calibri" w:hAnsi="Calibri" w:cs="Calibri"/>
        </w:rPr>
        <w:t>.</w:t>
      </w:r>
    </w:p>
    <w:sectPr w:rsidR="00584528" w:rsidRPr="00E709B9" w:rsidSect="00674852">
      <w:pgSz w:w="11906" w:h="16838"/>
      <w:pgMar w:top="1134" w:right="849" w:bottom="1134" w:left="85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ndaleMono">
    <w:altName w:val="Arial"/>
    <w:panose1 w:val="020B0509000000000004"/>
    <w:charset w:val="00"/>
    <w:family w:val="modern"/>
    <w:pitch w:val="fixed"/>
    <w:sig w:usb0="00000287" w:usb1="00000000" w:usb2="00000000" w:usb3="00000000" w:csb0="000000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B71AE23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6730FFF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67C68FA"/>
    <w:multiLevelType w:val="multilevel"/>
    <w:tmpl w:val="DEA86C20"/>
    <w:styleLink w:val="JAKMultiLevelwithsectionheading"/>
    <w:lvl w:ilvl="0">
      <w:start w:val="1"/>
      <w:numFmt w:val="decimal"/>
      <w:lvlText w:val="%1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b w:val="0"/>
        <w:i w:val="0"/>
        <w:sz w:val="28"/>
      </w:rPr>
    </w:lvl>
    <w:lvl w:ilvl="1">
      <w:start w:val="1"/>
      <w:numFmt w:val="decimal"/>
      <w:lvlText w:val="%1.%2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b w:val="0"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b w:val="0"/>
        <w:i w:val="0"/>
        <w:sz w:val="22"/>
      </w:rPr>
    </w:lvl>
    <w:lvl w:ilvl="4">
      <w:start w:val="1"/>
      <w:numFmt w:val="lowerLetter"/>
      <w:lvlRestart w:val="0"/>
      <w:lvlText w:val="(%5)"/>
      <w:lvlJc w:val="left"/>
      <w:pPr>
        <w:tabs>
          <w:tab w:val="num" w:pos="5670"/>
        </w:tabs>
        <w:ind w:left="5670" w:hanging="1134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804"/>
        </w:tabs>
        <w:ind w:left="6804" w:hanging="1134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938"/>
        </w:tabs>
        <w:ind w:left="7938" w:hanging="1134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2"/>
        </w:tabs>
        <w:ind w:left="9072" w:hanging="1134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0206"/>
        </w:tabs>
        <w:ind w:left="10206" w:hanging="1134"/>
      </w:pPr>
      <w:rPr>
        <w:rFonts w:hint="default"/>
      </w:rPr>
    </w:lvl>
  </w:abstractNum>
  <w:abstractNum w:abstractNumId="3" w15:restartNumberingAfterBreak="0">
    <w:nsid w:val="07F3303B"/>
    <w:multiLevelType w:val="multilevel"/>
    <w:tmpl w:val="FD58B73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0B097BE4"/>
    <w:multiLevelType w:val="hybridMultilevel"/>
    <w:tmpl w:val="6C207E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4E6459"/>
    <w:multiLevelType w:val="hybridMultilevel"/>
    <w:tmpl w:val="A254F81E"/>
    <w:lvl w:ilvl="0" w:tplc="B5725508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7D210F7"/>
    <w:multiLevelType w:val="hybridMultilevel"/>
    <w:tmpl w:val="A508D4D8"/>
    <w:lvl w:ilvl="0" w:tplc="8AA8C79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17A6D1C"/>
    <w:multiLevelType w:val="multilevel"/>
    <w:tmpl w:val="A1C802E8"/>
    <w:styleLink w:val="JAKMultiLevelNumberingforTechnicalDocuments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b w:val="0"/>
        <w:i w:val="0"/>
        <w:sz w:val="28"/>
      </w:rPr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sz w:val="22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b w:val="0"/>
        <w:i w:val="0"/>
        <w:sz w:val="22"/>
      </w:rPr>
    </w:lvl>
    <w:lvl w:ilvl="3">
      <w:start w:val="1"/>
      <w:numFmt w:val="decimal"/>
      <w:lvlText w:val="%1.%2.%3.%4.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b w:val="0"/>
        <w:i w:val="0"/>
        <w:sz w:val="22"/>
      </w:rPr>
    </w:lvl>
    <w:lvl w:ilvl="4">
      <w:start w:val="1"/>
      <w:numFmt w:val="decimal"/>
      <w:lvlText w:val="%1.%2.%3.%4.%5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34"/>
        </w:tabs>
        <w:ind w:left="1134" w:hanging="1134"/>
      </w:pPr>
      <w:rPr>
        <w:rFonts w:hint="default"/>
      </w:rPr>
    </w:lvl>
  </w:abstractNum>
  <w:abstractNum w:abstractNumId="8" w15:restartNumberingAfterBreak="0">
    <w:nsid w:val="2C3F1A56"/>
    <w:multiLevelType w:val="hybridMultilevel"/>
    <w:tmpl w:val="A254F81E"/>
    <w:lvl w:ilvl="0" w:tplc="B5725508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F840C7E"/>
    <w:multiLevelType w:val="hybridMultilevel"/>
    <w:tmpl w:val="A508D4D8"/>
    <w:lvl w:ilvl="0" w:tplc="8AA8C79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FA47565"/>
    <w:multiLevelType w:val="multilevel"/>
    <w:tmpl w:val="6A0478BE"/>
    <w:styleLink w:val="JAKListStylenon-sectionheading"/>
    <w:lvl w:ilvl="0">
      <w:start w:val="1"/>
      <w:numFmt w:val="decimal"/>
      <w:pStyle w:val="JAKMultiLevel1"/>
      <w:lvlText w:val="%1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b w:val="0"/>
        <w:i w:val="0"/>
        <w:sz w:val="22"/>
      </w:rPr>
    </w:lvl>
    <w:lvl w:ilvl="1">
      <w:start w:val="1"/>
      <w:numFmt w:val="decimal"/>
      <w:pStyle w:val="JAKMultiLevel2"/>
      <w:lvlText w:val="%1.%2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b w:val="0"/>
        <w:i w:val="0"/>
        <w:sz w:val="22"/>
      </w:rPr>
    </w:lvl>
    <w:lvl w:ilvl="2">
      <w:start w:val="1"/>
      <w:numFmt w:val="decimal"/>
      <w:pStyle w:val="JAKMultiLevel3"/>
      <w:lvlText w:val="%1.%2.%3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b w:val="0"/>
        <w:i w:val="0"/>
        <w:sz w:val="22"/>
      </w:rPr>
    </w:lvl>
    <w:lvl w:ilvl="3">
      <w:start w:val="1"/>
      <w:numFmt w:val="decimal"/>
      <w:pStyle w:val="JAKMultiLevel4"/>
      <w:lvlText w:val="%1.%2.%3.%4"/>
      <w:lvlJc w:val="left"/>
      <w:pPr>
        <w:tabs>
          <w:tab w:val="num" w:pos="1134"/>
        </w:tabs>
        <w:ind w:left="1134" w:hanging="1134"/>
      </w:pPr>
      <w:rPr>
        <w:rFonts w:ascii="Trebuchet MS" w:hAnsi="Trebuchet MS" w:hint="default"/>
        <w:b w:val="0"/>
        <w:i w:val="0"/>
        <w:sz w:val="22"/>
      </w:rPr>
    </w:lvl>
    <w:lvl w:ilvl="4">
      <w:start w:val="1"/>
      <w:numFmt w:val="decimal"/>
      <w:lvlRestart w:val="0"/>
      <w:lvlText w:val="%1.%2.%3.%4.%5."/>
      <w:lvlJc w:val="left"/>
      <w:pPr>
        <w:ind w:left="1554" w:hanging="155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54" w:hanging="155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54" w:hanging="155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54" w:hanging="155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4" w:hanging="1554"/>
      </w:pPr>
      <w:rPr>
        <w:rFonts w:hint="default"/>
      </w:rPr>
    </w:lvl>
  </w:abstractNum>
  <w:abstractNum w:abstractNumId="11" w15:restartNumberingAfterBreak="0">
    <w:nsid w:val="37667A2B"/>
    <w:multiLevelType w:val="multilevel"/>
    <w:tmpl w:val="1FE4DD54"/>
    <w:styleLink w:val="JAKBulletListforTechnicalDocuments"/>
    <w:lvl w:ilvl="0">
      <w:start w:val="1"/>
      <w:numFmt w:val="bullet"/>
      <w:lvlText w:val="●"/>
      <w:lvlJc w:val="left"/>
      <w:pPr>
        <w:tabs>
          <w:tab w:val="num" w:pos="1134"/>
        </w:tabs>
        <w:ind w:left="1418" w:hanging="284"/>
      </w:pPr>
      <w:rPr>
        <w:rFonts w:ascii="Trebuchet MS" w:hAnsi="Trebuchet MS" w:hint="default"/>
        <w:sz w:val="22"/>
      </w:rPr>
    </w:lvl>
    <w:lvl w:ilvl="1">
      <w:start w:val="1"/>
      <w:numFmt w:val="bullet"/>
      <w:lvlRestart w:val="0"/>
      <w:lvlText w:val="‐"/>
      <w:lvlJc w:val="left"/>
      <w:pPr>
        <w:tabs>
          <w:tab w:val="num" w:pos="1418"/>
        </w:tabs>
        <w:ind w:left="1701" w:hanging="283"/>
      </w:pPr>
      <w:rPr>
        <w:rFonts w:ascii="Trebuchet MS" w:hAnsi="Trebuchet MS" w:hint="default"/>
        <w:b w:val="0"/>
        <w:i w:val="0"/>
        <w:sz w:val="22"/>
      </w:rPr>
    </w:lvl>
    <w:lvl w:ilvl="2">
      <w:start w:val="1"/>
      <w:numFmt w:val="bullet"/>
      <w:lvlText w:val="‐"/>
      <w:lvlJc w:val="left"/>
      <w:pPr>
        <w:ind w:left="1985" w:hanging="284"/>
      </w:pPr>
      <w:rPr>
        <w:rFonts w:ascii="Trebuchet MS" w:hAnsi="Trebuchet MS" w:hint="default"/>
        <w:b w:val="0"/>
        <w:i w:val="0"/>
        <w:sz w:val="22"/>
      </w:rPr>
    </w:lvl>
    <w:lvl w:ilvl="3">
      <w:start w:val="1"/>
      <w:numFmt w:val="bullet"/>
      <w:lvlText w:val=""/>
      <w:lvlJc w:val="left"/>
      <w:pPr>
        <w:ind w:left="-18442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-18082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-17722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-17362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-17002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-16642" w:hanging="360"/>
      </w:pPr>
      <w:rPr>
        <w:rFonts w:ascii="Symbol" w:hAnsi="Symbol" w:hint="default"/>
      </w:rPr>
    </w:lvl>
  </w:abstractNum>
  <w:abstractNum w:abstractNumId="12" w15:restartNumberingAfterBreak="0">
    <w:nsid w:val="3B335DB2"/>
    <w:multiLevelType w:val="hybridMultilevel"/>
    <w:tmpl w:val="A254F81E"/>
    <w:lvl w:ilvl="0" w:tplc="B5725508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3375158"/>
    <w:multiLevelType w:val="hybridMultilevel"/>
    <w:tmpl w:val="D2EE755E"/>
    <w:lvl w:ilvl="0" w:tplc="3A0C5348">
      <w:start w:val="1"/>
      <w:numFmt w:val="decimal"/>
      <w:pStyle w:val="JAK"/>
      <w:lvlText w:val="%1."/>
      <w:lvlJc w:val="left"/>
      <w:pPr>
        <w:ind w:left="1440" w:hanging="360"/>
      </w:pPr>
      <w:rPr>
        <w:rFonts w:ascii="Trebuchet MS" w:hAnsi="Trebuchet MS"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4AE0611"/>
    <w:multiLevelType w:val="hybridMultilevel"/>
    <w:tmpl w:val="C8668472"/>
    <w:lvl w:ilvl="0" w:tplc="B5725508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5C7208A"/>
    <w:multiLevelType w:val="hybridMultilevel"/>
    <w:tmpl w:val="A254F81E"/>
    <w:lvl w:ilvl="0" w:tplc="B5725508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7DE5236"/>
    <w:multiLevelType w:val="hybridMultilevel"/>
    <w:tmpl w:val="A254F81E"/>
    <w:lvl w:ilvl="0" w:tplc="B5725508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A125383"/>
    <w:multiLevelType w:val="multilevel"/>
    <w:tmpl w:val="0F7ED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4A200172"/>
    <w:multiLevelType w:val="hybridMultilevel"/>
    <w:tmpl w:val="A254F81E"/>
    <w:lvl w:ilvl="0" w:tplc="B5725508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AA43167"/>
    <w:multiLevelType w:val="hybridMultilevel"/>
    <w:tmpl w:val="0108E5DE"/>
    <w:lvl w:ilvl="0" w:tplc="B572550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CB48DA"/>
    <w:multiLevelType w:val="hybridMultilevel"/>
    <w:tmpl w:val="A508D4D8"/>
    <w:lvl w:ilvl="0" w:tplc="8AA8C79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F010D3C"/>
    <w:multiLevelType w:val="multilevel"/>
    <w:tmpl w:val="B0483342"/>
    <w:styleLink w:val="JAKMulti-LevelList"/>
    <w:lvl w:ilvl="0">
      <w:start w:val="1"/>
      <w:numFmt w:val="decimal"/>
      <w:pStyle w:val="JAKSectionHeading"/>
      <w:lvlText w:val="%1"/>
      <w:lvlJc w:val="left"/>
      <w:pPr>
        <w:ind w:left="992" w:hanging="992"/>
      </w:pPr>
      <w:rPr>
        <w:rFonts w:ascii="Trebuchet MS" w:hAnsi="Trebuchet MS" w:hint="default"/>
        <w:b w:val="0"/>
        <w:i w:val="0"/>
        <w:sz w:val="28"/>
      </w:rPr>
    </w:lvl>
    <w:lvl w:ilvl="1">
      <w:start w:val="1"/>
      <w:numFmt w:val="decimal"/>
      <w:lvlText w:val="%1.%2"/>
      <w:lvlJc w:val="left"/>
      <w:pPr>
        <w:ind w:left="992" w:hanging="992"/>
      </w:pPr>
      <w:rPr>
        <w:rFonts w:ascii="Trebuchet MS" w:hAnsi="Trebuchet MS" w:hint="default"/>
        <w:b w:val="0"/>
        <w:i w:val="0"/>
        <w:sz w:val="22"/>
      </w:rPr>
    </w:lvl>
    <w:lvl w:ilvl="2">
      <w:start w:val="1"/>
      <w:numFmt w:val="decimal"/>
      <w:lvlText w:val="%1.%2.%3"/>
      <w:lvlJc w:val="left"/>
      <w:pPr>
        <w:ind w:left="992" w:hanging="992"/>
      </w:pPr>
      <w:rPr>
        <w:rFonts w:ascii="Trebuchet MS" w:hAnsi="Trebuchet MS" w:hint="default"/>
        <w:b w:val="0"/>
        <w:i w:val="0"/>
        <w:sz w:val="22"/>
      </w:rPr>
    </w:lvl>
    <w:lvl w:ilvl="3">
      <w:start w:val="1"/>
      <w:numFmt w:val="decimal"/>
      <w:lvlText w:val="%1.%2.%3.%4"/>
      <w:lvlJc w:val="left"/>
      <w:pPr>
        <w:ind w:left="992" w:hanging="992"/>
      </w:pPr>
      <w:rPr>
        <w:rFonts w:ascii="Trebuchet MS" w:hAnsi="Trebuchet MS" w:hint="default"/>
        <w:b w:val="0"/>
        <w:i w:val="0"/>
        <w:sz w:val="22"/>
      </w:rPr>
    </w:lvl>
    <w:lvl w:ilvl="4">
      <w:start w:val="1"/>
      <w:numFmt w:val="decimal"/>
      <w:lvlText w:val="%1.%2.%3.%4.%5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92" w:hanging="99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2" w:hanging="99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2" w:hanging="992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92" w:hanging="992"/>
      </w:pPr>
      <w:rPr>
        <w:rFonts w:hint="default"/>
      </w:rPr>
    </w:lvl>
  </w:abstractNum>
  <w:abstractNum w:abstractNumId="22" w15:restartNumberingAfterBreak="0">
    <w:nsid w:val="51240C9A"/>
    <w:multiLevelType w:val="hybridMultilevel"/>
    <w:tmpl w:val="AFB2B95A"/>
    <w:lvl w:ilvl="0" w:tplc="DC1E27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4743160"/>
    <w:multiLevelType w:val="hybridMultilevel"/>
    <w:tmpl w:val="A508D4D8"/>
    <w:lvl w:ilvl="0" w:tplc="8AA8C79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857546C"/>
    <w:multiLevelType w:val="hybridMultilevel"/>
    <w:tmpl w:val="A508D4D8"/>
    <w:lvl w:ilvl="0" w:tplc="8AA8C79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25C297E"/>
    <w:multiLevelType w:val="multilevel"/>
    <w:tmpl w:val="BDDC3C90"/>
    <w:lvl w:ilvl="0">
      <w:start w:val="1"/>
      <w:numFmt w:val="decimal"/>
      <w:pStyle w:val="Heading0"/>
      <w:lvlText w:val="%1."/>
      <w:lvlJc w:val="left"/>
      <w:pPr>
        <w:ind w:left="12891" w:hanging="360"/>
      </w:pPr>
    </w:lvl>
    <w:lvl w:ilvl="1">
      <w:start w:val="1"/>
      <w:numFmt w:val="decimal"/>
      <w:lvlText w:val="%1.%2."/>
      <w:lvlJc w:val="left"/>
      <w:pPr>
        <w:ind w:left="4392" w:hanging="432"/>
      </w:pPr>
    </w:lvl>
    <w:lvl w:ilvl="2">
      <w:start w:val="1"/>
      <w:numFmt w:val="decimal"/>
      <w:lvlText w:val="%1.%2.%3."/>
      <w:lvlJc w:val="left"/>
      <w:pPr>
        <w:ind w:left="4824" w:hanging="504"/>
      </w:pPr>
    </w:lvl>
    <w:lvl w:ilvl="3">
      <w:start w:val="1"/>
      <w:numFmt w:val="decimal"/>
      <w:lvlText w:val="%1.%2.%3.%4."/>
      <w:lvlJc w:val="left"/>
      <w:pPr>
        <w:ind w:left="5328" w:hanging="648"/>
      </w:pPr>
    </w:lvl>
    <w:lvl w:ilvl="4">
      <w:start w:val="1"/>
      <w:numFmt w:val="decimal"/>
      <w:lvlText w:val="%1.%2.%3.%4.%5."/>
      <w:lvlJc w:val="left"/>
      <w:pPr>
        <w:ind w:left="5832" w:hanging="792"/>
      </w:pPr>
    </w:lvl>
    <w:lvl w:ilvl="5">
      <w:start w:val="1"/>
      <w:numFmt w:val="decimal"/>
      <w:lvlText w:val="%1.%2.%3.%4.%5.%6."/>
      <w:lvlJc w:val="left"/>
      <w:pPr>
        <w:ind w:left="6336" w:hanging="936"/>
      </w:pPr>
    </w:lvl>
    <w:lvl w:ilvl="6">
      <w:start w:val="1"/>
      <w:numFmt w:val="decimal"/>
      <w:lvlText w:val="%1.%2.%3.%4.%5.%6.%7."/>
      <w:lvlJc w:val="left"/>
      <w:pPr>
        <w:ind w:left="6840" w:hanging="1080"/>
      </w:pPr>
    </w:lvl>
    <w:lvl w:ilvl="7">
      <w:start w:val="1"/>
      <w:numFmt w:val="decimal"/>
      <w:lvlText w:val="%1.%2.%3.%4.%5.%6.%7.%8."/>
      <w:lvlJc w:val="left"/>
      <w:pPr>
        <w:ind w:left="7344" w:hanging="1224"/>
      </w:pPr>
    </w:lvl>
    <w:lvl w:ilvl="8">
      <w:start w:val="1"/>
      <w:numFmt w:val="decimal"/>
      <w:lvlText w:val="%1.%2.%3.%4.%5.%6.%7.%8.%9."/>
      <w:lvlJc w:val="left"/>
      <w:pPr>
        <w:ind w:left="7920" w:hanging="1440"/>
      </w:pPr>
    </w:lvl>
  </w:abstractNum>
  <w:abstractNum w:abstractNumId="26" w15:restartNumberingAfterBreak="0">
    <w:nsid w:val="66DC4840"/>
    <w:multiLevelType w:val="multilevel"/>
    <w:tmpl w:val="FD36A918"/>
    <w:styleLink w:val="JAKListStyle"/>
    <w:lvl w:ilvl="0">
      <w:start w:val="1"/>
      <w:numFmt w:val="decimal"/>
      <w:lvlText w:val="%1."/>
      <w:lvlJc w:val="left"/>
      <w:pPr>
        <w:ind w:left="1554" w:hanging="155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54" w:hanging="1554"/>
      </w:pPr>
      <w:rPr>
        <w:rFonts w:ascii="Calibri Light" w:hAnsi="Calibri Light" w:hint="default"/>
      </w:rPr>
    </w:lvl>
    <w:lvl w:ilvl="2">
      <w:start w:val="1"/>
      <w:numFmt w:val="decimal"/>
      <w:lvlText w:val="%1.%2.%3."/>
      <w:lvlJc w:val="left"/>
      <w:pPr>
        <w:ind w:left="1554" w:hanging="155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54" w:hanging="155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54" w:hanging="155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54" w:hanging="155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54" w:hanging="155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54" w:hanging="155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4" w:hanging="1554"/>
      </w:pPr>
      <w:rPr>
        <w:rFonts w:hint="default"/>
      </w:rPr>
    </w:lvl>
  </w:abstractNum>
  <w:abstractNum w:abstractNumId="27" w15:restartNumberingAfterBreak="0">
    <w:nsid w:val="69A94AD2"/>
    <w:multiLevelType w:val="hybridMultilevel"/>
    <w:tmpl w:val="C8668472"/>
    <w:lvl w:ilvl="0" w:tplc="B5725508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B074693"/>
    <w:multiLevelType w:val="hybridMultilevel"/>
    <w:tmpl w:val="C8668472"/>
    <w:lvl w:ilvl="0" w:tplc="B5725508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EAE56EA"/>
    <w:multiLevelType w:val="multilevel"/>
    <w:tmpl w:val="7938CB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2.1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0" w15:restartNumberingAfterBreak="0">
    <w:nsid w:val="76CE0538"/>
    <w:multiLevelType w:val="hybridMultilevel"/>
    <w:tmpl w:val="A254F81E"/>
    <w:lvl w:ilvl="0" w:tplc="B5725508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BE013AB"/>
    <w:multiLevelType w:val="multilevel"/>
    <w:tmpl w:val="5AD4FF0A"/>
    <w:styleLink w:val="JAKMultiLevelBullets"/>
    <w:lvl w:ilvl="0">
      <w:start w:val="1"/>
      <w:numFmt w:val="bullet"/>
      <w:pStyle w:val="JAKBulletPoint1"/>
      <w:lvlText w:val="●"/>
      <w:lvlJc w:val="left"/>
      <w:pPr>
        <w:tabs>
          <w:tab w:val="num" w:pos="1361"/>
        </w:tabs>
        <w:ind w:left="1361" w:hanging="227"/>
      </w:pPr>
      <w:rPr>
        <w:rFonts w:ascii="Trebuchet MS" w:hAnsi="Trebuchet MS" w:hint="default"/>
        <w:sz w:val="22"/>
      </w:rPr>
    </w:lvl>
    <w:lvl w:ilvl="1">
      <w:start w:val="1"/>
      <w:numFmt w:val="bullet"/>
      <w:pStyle w:val="JAKBulletPoint2"/>
      <w:lvlText w:val="-"/>
      <w:lvlJc w:val="left"/>
      <w:pPr>
        <w:tabs>
          <w:tab w:val="num" w:pos="1588"/>
        </w:tabs>
        <w:ind w:left="1588" w:hanging="227"/>
      </w:pPr>
      <w:rPr>
        <w:rFonts w:ascii="Trebuchet MS" w:hAnsi="Trebuchet MS" w:hint="default"/>
        <w:b w:val="0"/>
        <w:i w:val="0"/>
        <w:sz w:val="22"/>
      </w:rPr>
    </w:lvl>
    <w:lvl w:ilvl="2">
      <w:start w:val="1"/>
      <w:numFmt w:val="bullet"/>
      <w:pStyle w:val="JAKBulletPoint3"/>
      <w:lvlText w:val="-"/>
      <w:lvlJc w:val="left"/>
      <w:pPr>
        <w:tabs>
          <w:tab w:val="num" w:pos="1814"/>
        </w:tabs>
        <w:ind w:left="1814" w:hanging="226"/>
      </w:pPr>
      <w:rPr>
        <w:rFonts w:ascii="Trebuchet MS" w:hAnsi="Trebuchet MS" w:hint="default"/>
        <w:b w:val="0"/>
        <w:i w:val="0"/>
        <w:sz w:val="22"/>
      </w:rPr>
    </w:lvl>
    <w:lvl w:ilvl="3">
      <w:start w:val="1"/>
      <w:numFmt w:val="bullet"/>
      <w:pStyle w:val="JAKBulletPoint4"/>
      <w:lvlText w:val="-"/>
      <w:lvlJc w:val="left"/>
      <w:pPr>
        <w:tabs>
          <w:tab w:val="num" w:pos="2041"/>
        </w:tabs>
        <w:ind w:left="2041" w:hanging="227"/>
      </w:pPr>
      <w:rPr>
        <w:rFonts w:ascii="Trebuchet MS" w:hAnsi="Trebuchet MS" w:hint="default"/>
        <w:b w:val="0"/>
        <w:i w:val="0"/>
        <w:sz w:val="22"/>
      </w:rPr>
    </w:lvl>
    <w:lvl w:ilvl="4">
      <w:start w:val="1"/>
      <w:numFmt w:val="lowerLetter"/>
      <w:lvlRestart w:val="0"/>
      <w:lvlText w:val="(%5)"/>
      <w:lvlJc w:val="left"/>
      <w:pPr>
        <w:ind w:left="202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38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7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10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467" w:hanging="360"/>
      </w:pPr>
      <w:rPr>
        <w:rFonts w:hint="default"/>
      </w:rPr>
    </w:lvl>
  </w:abstractNum>
  <w:num w:numId="1">
    <w:abstractNumId w:val="29"/>
  </w:num>
  <w:num w:numId="2">
    <w:abstractNumId w:val="3"/>
  </w:num>
  <w:num w:numId="3">
    <w:abstractNumId w:val="25"/>
  </w:num>
  <w:num w:numId="4">
    <w:abstractNumId w:val="1"/>
  </w:num>
  <w:num w:numId="5">
    <w:abstractNumId w:val="26"/>
  </w:num>
  <w:num w:numId="6">
    <w:abstractNumId w:val="13"/>
  </w:num>
  <w:num w:numId="7">
    <w:abstractNumId w:val="7"/>
  </w:num>
  <w:num w:numId="8">
    <w:abstractNumId w:val="11"/>
  </w:num>
  <w:num w:numId="9">
    <w:abstractNumId w:val="0"/>
  </w:num>
  <w:num w:numId="10">
    <w:abstractNumId w:val="10"/>
  </w:num>
  <w:num w:numId="11">
    <w:abstractNumId w:val="2"/>
  </w:num>
  <w:num w:numId="12">
    <w:abstractNumId w:val="31"/>
  </w:num>
  <w:num w:numId="13">
    <w:abstractNumId w:val="21"/>
  </w:num>
  <w:num w:numId="14">
    <w:abstractNumId w:val="22"/>
  </w:num>
  <w:num w:numId="15">
    <w:abstractNumId w:val="15"/>
  </w:num>
  <w:num w:numId="16">
    <w:abstractNumId w:val="5"/>
  </w:num>
  <w:num w:numId="17">
    <w:abstractNumId w:val="18"/>
  </w:num>
  <w:num w:numId="18">
    <w:abstractNumId w:val="16"/>
  </w:num>
  <w:num w:numId="19">
    <w:abstractNumId w:val="30"/>
  </w:num>
  <w:num w:numId="20">
    <w:abstractNumId w:val="12"/>
  </w:num>
  <w:num w:numId="21">
    <w:abstractNumId w:val="4"/>
  </w:num>
  <w:num w:numId="22">
    <w:abstractNumId w:val="17"/>
  </w:num>
  <w:num w:numId="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</w:num>
  <w:num w:numId="30">
    <w:abstractNumId w:val="19"/>
  </w:num>
  <w:num w:numId="31">
    <w:abstractNumId w:val="27"/>
  </w:num>
  <w:num w:numId="32">
    <w:abstractNumId w:val="28"/>
  </w:num>
  <w:num w:numId="33">
    <w:abstractNumId w:val="6"/>
  </w:num>
  <w:num w:numId="34">
    <w:abstractNumId w:val="24"/>
  </w:num>
  <w:num w:numId="35">
    <w:abstractNumId w:val="9"/>
  </w:num>
  <w:num w:numId="36">
    <w:abstractNumId w:val="8"/>
  </w:num>
  <w:num w:numId="37">
    <w:abstractNumId w:val="23"/>
  </w:num>
  <w:num w:numId="3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81"/>
  <w:drawingGridVerticalSpacing w:val="181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C78FC"/>
    <w:rsid w:val="000215CA"/>
    <w:rsid w:val="00023017"/>
    <w:rsid w:val="000249C4"/>
    <w:rsid w:val="000262F7"/>
    <w:rsid w:val="00034A2F"/>
    <w:rsid w:val="00041B99"/>
    <w:rsid w:val="00071835"/>
    <w:rsid w:val="00082830"/>
    <w:rsid w:val="000839A9"/>
    <w:rsid w:val="000A298C"/>
    <w:rsid w:val="000A36C8"/>
    <w:rsid w:val="000C1003"/>
    <w:rsid w:val="000D5AA4"/>
    <w:rsid w:val="000D7DF6"/>
    <w:rsid w:val="000E4947"/>
    <w:rsid w:val="000F073B"/>
    <w:rsid w:val="000F3C25"/>
    <w:rsid w:val="00113A42"/>
    <w:rsid w:val="00114F70"/>
    <w:rsid w:val="001430DE"/>
    <w:rsid w:val="00146F7D"/>
    <w:rsid w:val="00156206"/>
    <w:rsid w:val="00176816"/>
    <w:rsid w:val="0017744E"/>
    <w:rsid w:val="00177A20"/>
    <w:rsid w:val="00187B41"/>
    <w:rsid w:val="001A3B41"/>
    <w:rsid w:val="001C7E14"/>
    <w:rsid w:val="001D0BEE"/>
    <w:rsid w:val="001E68C4"/>
    <w:rsid w:val="00204FB5"/>
    <w:rsid w:val="002050D5"/>
    <w:rsid w:val="00215987"/>
    <w:rsid w:val="002173AB"/>
    <w:rsid w:val="00220385"/>
    <w:rsid w:val="002808D3"/>
    <w:rsid w:val="002973AF"/>
    <w:rsid w:val="002A4D50"/>
    <w:rsid w:val="002B08C9"/>
    <w:rsid w:val="002C78FC"/>
    <w:rsid w:val="002F4A01"/>
    <w:rsid w:val="00301F85"/>
    <w:rsid w:val="00312316"/>
    <w:rsid w:val="00321F62"/>
    <w:rsid w:val="00322E64"/>
    <w:rsid w:val="003240B7"/>
    <w:rsid w:val="00324CC8"/>
    <w:rsid w:val="0032523F"/>
    <w:rsid w:val="003346AD"/>
    <w:rsid w:val="003371F1"/>
    <w:rsid w:val="00337241"/>
    <w:rsid w:val="00345EF2"/>
    <w:rsid w:val="0034674C"/>
    <w:rsid w:val="003642E6"/>
    <w:rsid w:val="003756FA"/>
    <w:rsid w:val="00380716"/>
    <w:rsid w:val="0038646D"/>
    <w:rsid w:val="00387034"/>
    <w:rsid w:val="00387046"/>
    <w:rsid w:val="0039114C"/>
    <w:rsid w:val="003932BD"/>
    <w:rsid w:val="003962B3"/>
    <w:rsid w:val="003B0BD0"/>
    <w:rsid w:val="003C5230"/>
    <w:rsid w:val="003D3B70"/>
    <w:rsid w:val="003D6D2D"/>
    <w:rsid w:val="003E3B78"/>
    <w:rsid w:val="003F6FF2"/>
    <w:rsid w:val="0041723A"/>
    <w:rsid w:val="00427476"/>
    <w:rsid w:val="00434FF4"/>
    <w:rsid w:val="00442114"/>
    <w:rsid w:val="0044666A"/>
    <w:rsid w:val="00454C33"/>
    <w:rsid w:val="004573D6"/>
    <w:rsid w:val="004742A7"/>
    <w:rsid w:val="004931CE"/>
    <w:rsid w:val="004A021B"/>
    <w:rsid w:val="004B5D95"/>
    <w:rsid w:val="004B64BF"/>
    <w:rsid w:val="004D7CB1"/>
    <w:rsid w:val="00517B76"/>
    <w:rsid w:val="005332A4"/>
    <w:rsid w:val="0053577B"/>
    <w:rsid w:val="005528DF"/>
    <w:rsid w:val="0056143A"/>
    <w:rsid w:val="00561A98"/>
    <w:rsid w:val="00571A51"/>
    <w:rsid w:val="005724FB"/>
    <w:rsid w:val="0057573A"/>
    <w:rsid w:val="0058188C"/>
    <w:rsid w:val="00581B75"/>
    <w:rsid w:val="00581F54"/>
    <w:rsid w:val="00584528"/>
    <w:rsid w:val="0058469C"/>
    <w:rsid w:val="005A244E"/>
    <w:rsid w:val="005C7733"/>
    <w:rsid w:val="005C7B16"/>
    <w:rsid w:val="005D7D73"/>
    <w:rsid w:val="005E3DE1"/>
    <w:rsid w:val="005F18CB"/>
    <w:rsid w:val="00603C80"/>
    <w:rsid w:val="006074C4"/>
    <w:rsid w:val="006140E2"/>
    <w:rsid w:val="006157C5"/>
    <w:rsid w:val="0062393E"/>
    <w:rsid w:val="006305FE"/>
    <w:rsid w:val="00642979"/>
    <w:rsid w:val="00643936"/>
    <w:rsid w:val="00650515"/>
    <w:rsid w:val="006646C2"/>
    <w:rsid w:val="006656E0"/>
    <w:rsid w:val="00674852"/>
    <w:rsid w:val="00694FE0"/>
    <w:rsid w:val="00695AB6"/>
    <w:rsid w:val="006C58FE"/>
    <w:rsid w:val="006E3BFB"/>
    <w:rsid w:val="006F084A"/>
    <w:rsid w:val="006F4F4D"/>
    <w:rsid w:val="007046C1"/>
    <w:rsid w:val="0074799C"/>
    <w:rsid w:val="00754102"/>
    <w:rsid w:val="00757399"/>
    <w:rsid w:val="007667E8"/>
    <w:rsid w:val="00772131"/>
    <w:rsid w:val="0077623C"/>
    <w:rsid w:val="007A2EF2"/>
    <w:rsid w:val="007C0262"/>
    <w:rsid w:val="007C44EC"/>
    <w:rsid w:val="007C6DC1"/>
    <w:rsid w:val="007D440D"/>
    <w:rsid w:val="007D5989"/>
    <w:rsid w:val="007F159F"/>
    <w:rsid w:val="00831213"/>
    <w:rsid w:val="0083354C"/>
    <w:rsid w:val="008341C4"/>
    <w:rsid w:val="00846161"/>
    <w:rsid w:val="008532DE"/>
    <w:rsid w:val="00857A42"/>
    <w:rsid w:val="008607C6"/>
    <w:rsid w:val="00867444"/>
    <w:rsid w:val="00874557"/>
    <w:rsid w:val="00877215"/>
    <w:rsid w:val="008B3898"/>
    <w:rsid w:val="008B43BF"/>
    <w:rsid w:val="008C1602"/>
    <w:rsid w:val="008C2A05"/>
    <w:rsid w:val="008D4E15"/>
    <w:rsid w:val="009216A5"/>
    <w:rsid w:val="009375F5"/>
    <w:rsid w:val="009524AD"/>
    <w:rsid w:val="0096343B"/>
    <w:rsid w:val="00967485"/>
    <w:rsid w:val="009700D1"/>
    <w:rsid w:val="00975D3B"/>
    <w:rsid w:val="0099647E"/>
    <w:rsid w:val="009A4400"/>
    <w:rsid w:val="009B123C"/>
    <w:rsid w:val="009B40D0"/>
    <w:rsid w:val="009B449D"/>
    <w:rsid w:val="009C31B1"/>
    <w:rsid w:val="009C3519"/>
    <w:rsid w:val="009D27A5"/>
    <w:rsid w:val="009D4D18"/>
    <w:rsid w:val="009F664F"/>
    <w:rsid w:val="00A43AD3"/>
    <w:rsid w:val="00A5431D"/>
    <w:rsid w:val="00A62218"/>
    <w:rsid w:val="00A72E85"/>
    <w:rsid w:val="00A73C48"/>
    <w:rsid w:val="00A773D5"/>
    <w:rsid w:val="00A82A19"/>
    <w:rsid w:val="00A90B56"/>
    <w:rsid w:val="00A91120"/>
    <w:rsid w:val="00A91396"/>
    <w:rsid w:val="00AA14AD"/>
    <w:rsid w:val="00AA3DC3"/>
    <w:rsid w:val="00AA53E2"/>
    <w:rsid w:val="00AC6EF0"/>
    <w:rsid w:val="00AD5551"/>
    <w:rsid w:val="00AF6796"/>
    <w:rsid w:val="00B0185C"/>
    <w:rsid w:val="00B075D6"/>
    <w:rsid w:val="00B10FDE"/>
    <w:rsid w:val="00B13A60"/>
    <w:rsid w:val="00B24464"/>
    <w:rsid w:val="00B32E36"/>
    <w:rsid w:val="00B426C2"/>
    <w:rsid w:val="00B55AF5"/>
    <w:rsid w:val="00B6714A"/>
    <w:rsid w:val="00B82C46"/>
    <w:rsid w:val="00B84CB7"/>
    <w:rsid w:val="00B942FD"/>
    <w:rsid w:val="00BA51B1"/>
    <w:rsid w:val="00BB4B32"/>
    <w:rsid w:val="00BC16D5"/>
    <w:rsid w:val="00BD2A98"/>
    <w:rsid w:val="00BE4818"/>
    <w:rsid w:val="00BE7216"/>
    <w:rsid w:val="00C074E3"/>
    <w:rsid w:val="00C47CE2"/>
    <w:rsid w:val="00C7582C"/>
    <w:rsid w:val="00CA676F"/>
    <w:rsid w:val="00CB0961"/>
    <w:rsid w:val="00CC0B7E"/>
    <w:rsid w:val="00CC2D2F"/>
    <w:rsid w:val="00CD5742"/>
    <w:rsid w:val="00CE14E9"/>
    <w:rsid w:val="00CF31A6"/>
    <w:rsid w:val="00CF39B9"/>
    <w:rsid w:val="00D113CE"/>
    <w:rsid w:val="00D11D33"/>
    <w:rsid w:val="00D16DC3"/>
    <w:rsid w:val="00D42187"/>
    <w:rsid w:val="00D54A42"/>
    <w:rsid w:val="00D63F11"/>
    <w:rsid w:val="00D72807"/>
    <w:rsid w:val="00D82376"/>
    <w:rsid w:val="00DC5D70"/>
    <w:rsid w:val="00DC7714"/>
    <w:rsid w:val="00DE0103"/>
    <w:rsid w:val="00DE1C9F"/>
    <w:rsid w:val="00DE408B"/>
    <w:rsid w:val="00DF2580"/>
    <w:rsid w:val="00DF791F"/>
    <w:rsid w:val="00E01283"/>
    <w:rsid w:val="00E03F23"/>
    <w:rsid w:val="00E12036"/>
    <w:rsid w:val="00E3020B"/>
    <w:rsid w:val="00E30FFF"/>
    <w:rsid w:val="00E35807"/>
    <w:rsid w:val="00E67387"/>
    <w:rsid w:val="00E709B9"/>
    <w:rsid w:val="00E85309"/>
    <w:rsid w:val="00E92682"/>
    <w:rsid w:val="00EB3BE7"/>
    <w:rsid w:val="00EB6E61"/>
    <w:rsid w:val="00ED7E3E"/>
    <w:rsid w:val="00EF59BF"/>
    <w:rsid w:val="00F02603"/>
    <w:rsid w:val="00F1440A"/>
    <w:rsid w:val="00F55881"/>
    <w:rsid w:val="00F80BB1"/>
    <w:rsid w:val="00F838FB"/>
    <w:rsid w:val="00FA7C00"/>
    <w:rsid w:val="00FC0DBE"/>
    <w:rsid w:val="00FC3C1C"/>
    <w:rsid w:val="00FE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."/>
  <w:listSeparator w:val=","/>
  <w14:docId w14:val="76AEC0C1"/>
  <w15:chartTrackingRefBased/>
  <w15:docId w15:val="{AE426267-EA38-FE4D-90DC-022AF7B57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01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53E2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F6796"/>
    <w:pPr>
      <w:keepNext/>
      <w:keepLines/>
      <w:spacing w:before="200" w:line="360" w:lineRule="auto"/>
      <w:jc w:val="both"/>
      <w:outlineLvl w:val="1"/>
    </w:pPr>
    <w:rPr>
      <w:rFonts w:ascii="Calibri" w:eastAsia="PMingLiU" w:hAnsi="Calibri" w:cs="Calibri"/>
      <w:b/>
      <w:bCs/>
      <w:i/>
      <w:color w:val="4F81BD"/>
      <w:sz w:val="26"/>
      <w:szCs w:val="26"/>
      <w:lang w:eastAsia="zh-TW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796"/>
    <w:pPr>
      <w:keepNext/>
      <w:keepLines/>
      <w:spacing w:before="200" w:line="360" w:lineRule="auto"/>
      <w:ind w:left="720" w:hanging="720"/>
      <w:jc w:val="both"/>
      <w:outlineLvl w:val="2"/>
    </w:pPr>
    <w:rPr>
      <w:rFonts w:ascii="Cambria" w:eastAsia="PMingLiU" w:hAnsi="Cambria"/>
      <w:b/>
      <w:bCs/>
      <w:color w:val="4F81BD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6796"/>
    <w:pPr>
      <w:keepNext/>
      <w:keepLines/>
      <w:spacing w:before="200" w:line="360" w:lineRule="auto"/>
      <w:ind w:left="864" w:hanging="864"/>
      <w:jc w:val="both"/>
      <w:outlineLvl w:val="3"/>
    </w:pPr>
    <w:rPr>
      <w:rFonts w:ascii="Cambria" w:eastAsia="PMingLiU" w:hAnsi="Cambria"/>
      <w:b/>
      <w:bCs/>
      <w:i/>
      <w:iCs/>
      <w:color w:val="4F81BD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F6796"/>
    <w:pPr>
      <w:keepNext/>
      <w:keepLines/>
      <w:spacing w:before="200" w:line="360" w:lineRule="auto"/>
      <w:ind w:left="1008" w:hanging="1008"/>
      <w:jc w:val="both"/>
      <w:outlineLvl w:val="4"/>
    </w:pPr>
    <w:rPr>
      <w:rFonts w:ascii="Cambria" w:eastAsia="PMingLiU" w:hAnsi="Cambria"/>
      <w:color w:val="243F60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F6796"/>
    <w:pPr>
      <w:keepNext/>
      <w:keepLines/>
      <w:spacing w:before="200" w:line="360" w:lineRule="auto"/>
      <w:ind w:left="1152" w:hanging="1152"/>
      <w:jc w:val="both"/>
      <w:outlineLvl w:val="5"/>
    </w:pPr>
    <w:rPr>
      <w:rFonts w:ascii="Cambria" w:eastAsia="PMingLiU" w:hAnsi="Cambria"/>
      <w:i/>
      <w:iCs/>
      <w:color w:val="243F60"/>
      <w:szCs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AF6796"/>
    <w:pPr>
      <w:keepNext/>
      <w:keepLines/>
      <w:spacing w:before="200" w:line="360" w:lineRule="auto"/>
      <w:ind w:left="1296" w:hanging="1296"/>
      <w:jc w:val="both"/>
      <w:outlineLvl w:val="6"/>
    </w:pPr>
    <w:rPr>
      <w:rFonts w:ascii="Cambria" w:eastAsia="PMingLiU" w:hAnsi="Cambria"/>
      <w:i/>
      <w:iCs/>
      <w:color w:val="404040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6796"/>
    <w:pPr>
      <w:keepNext/>
      <w:keepLines/>
      <w:spacing w:before="200" w:line="360" w:lineRule="auto"/>
      <w:ind w:left="1440" w:hanging="1440"/>
      <w:jc w:val="both"/>
      <w:outlineLvl w:val="7"/>
    </w:pPr>
    <w:rPr>
      <w:rFonts w:ascii="Cambria" w:eastAsia="PMingLiU" w:hAnsi="Cambria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6796"/>
    <w:pPr>
      <w:keepNext/>
      <w:keepLines/>
      <w:spacing w:before="200" w:line="360" w:lineRule="auto"/>
      <w:ind w:left="1584" w:hanging="1584"/>
      <w:jc w:val="both"/>
      <w:outlineLvl w:val="8"/>
    </w:pPr>
    <w:rPr>
      <w:rFonts w:ascii="Cambria" w:eastAsia="PMingLiU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iPriority w:val="35"/>
    <w:qFormat/>
    <w:rsid w:val="00082830"/>
    <w:pPr>
      <w:spacing w:before="120" w:after="120"/>
    </w:pPr>
    <w:rPr>
      <w:b/>
      <w:bCs/>
      <w:sz w:val="20"/>
      <w:szCs w:val="20"/>
    </w:rPr>
  </w:style>
  <w:style w:type="character" w:customStyle="1" w:styleId="CaptionChar">
    <w:name w:val="Caption Char"/>
    <w:link w:val="Caption"/>
    <w:uiPriority w:val="35"/>
    <w:rsid w:val="00B32E36"/>
    <w:rPr>
      <w:b/>
      <w:bCs/>
      <w:lang w:eastAsia="en-GB"/>
    </w:rPr>
  </w:style>
  <w:style w:type="character" w:styleId="CommentReference">
    <w:name w:val="annotation reference"/>
    <w:uiPriority w:val="99"/>
    <w:semiHidden/>
    <w:unhideWhenUsed/>
    <w:rsid w:val="00B32E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2E36"/>
    <w:pPr>
      <w:ind w:firstLine="720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B32E36"/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2E36"/>
    <w:rPr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B32E36"/>
    <w:rPr>
      <w:sz w:val="18"/>
      <w:szCs w:val="18"/>
      <w:lang w:eastAsia="en-GB"/>
    </w:rPr>
  </w:style>
  <w:style w:type="character" w:customStyle="1" w:styleId="Heading2Char">
    <w:name w:val="Heading 2 Char"/>
    <w:link w:val="Heading2"/>
    <w:uiPriority w:val="9"/>
    <w:rsid w:val="00AF6796"/>
    <w:rPr>
      <w:rFonts w:ascii="Calibri" w:eastAsia="PMingLiU" w:hAnsi="Calibri" w:cs="Calibri"/>
      <w:b/>
      <w:bCs/>
      <w:i/>
      <w:color w:val="4F81BD"/>
      <w:sz w:val="26"/>
      <w:szCs w:val="26"/>
      <w:lang w:eastAsia="zh-TW"/>
    </w:rPr>
  </w:style>
  <w:style w:type="character" w:customStyle="1" w:styleId="Heading3Char">
    <w:name w:val="Heading 3 Char"/>
    <w:link w:val="Heading3"/>
    <w:uiPriority w:val="9"/>
    <w:rsid w:val="00AF6796"/>
    <w:rPr>
      <w:rFonts w:ascii="Cambria" w:eastAsia="PMingLiU" w:hAnsi="Cambria"/>
      <w:b/>
      <w:bCs/>
      <w:color w:val="4F81BD"/>
      <w:sz w:val="24"/>
      <w:szCs w:val="22"/>
    </w:rPr>
  </w:style>
  <w:style w:type="character" w:customStyle="1" w:styleId="Heading4Char">
    <w:name w:val="Heading 4 Char"/>
    <w:link w:val="Heading4"/>
    <w:uiPriority w:val="9"/>
    <w:rsid w:val="00AF6796"/>
    <w:rPr>
      <w:rFonts w:ascii="Cambria" w:eastAsia="PMingLiU" w:hAnsi="Cambria"/>
      <w:b/>
      <w:bCs/>
      <w:i/>
      <w:iCs/>
      <w:color w:val="4F81BD"/>
      <w:sz w:val="24"/>
      <w:szCs w:val="22"/>
    </w:rPr>
  </w:style>
  <w:style w:type="character" w:customStyle="1" w:styleId="Heading5Char">
    <w:name w:val="Heading 5 Char"/>
    <w:link w:val="Heading5"/>
    <w:uiPriority w:val="9"/>
    <w:rsid w:val="00AF6796"/>
    <w:rPr>
      <w:rFonts w:ascii="Cambria" w:eastAsia="PMingLiU" w:hAnsi="Cambria"/>
      <w:color w:val="243F60"/>
      <w:sz w:val="24"/>
      <w:szCs w:val="22"/>
    </w:rPr>
  </w:style>
  <w:style w:type="character" w:customStyle="1" w:styleId="Heading6Char">
    <w:name w:val="Heading 6 Char"/>
    <w:link w:val="Heading6"/>
    <w:uiPriority w:val="9"/>
    <w:rsid w:val="00AF6796"/>
    <w:rPr>
      <w:rFonts w:ascii="Cambria" w:eastAsia="PMingLiU" w:hAnsi="Cambria"/>
      <w:i/>
      <w:iCs/>
      <w:color w:val="243F60"/>
      <w:sz w:val="24"/>
      <w:szCs w:val="22"/>
    </w:rPr>
  </w:style>
  <w:style w:type="character" w:customStyle="1" w:styleId="Heading7Char">
    <w:name w:val="Heading 7 Char"/>
    <w:link w:val="Heading7"/>
    <w:uiPriority w:val="9"/>
    <w:rsid w:val="00AF6796"/>
    <w:rPr>
      <w:rFonts w:ascii="Cambria" w:eastAsia="PMingLiU" w:hAnsi="Cambria"/>
      <w:i/>
      <w:iCs/>
      <w:color w:val="404040"/>
      <w:sz w:val="24"/>
      <w:szCs w:val="22"/>
    </w:rPr>
  </w:style>
  <w:style w:type="character" w:customStyle="1" w:styleId="Heading8Char">
    <w:name w:val="Heading 8 Char"/>
    <w:link w:val="Heading8"/>
    <w:uiPriority w:val="9"/>
    <w:semiHidden/>
    <w:rsid w:val="00AF6796"/>
    <w:rPr>
      <w:rFonts w:ascii="Cambria" w:eastAsia="PMingLiU" w:hAnsi="Cambria"/>
      <w:color w:val="404040"/>
    </w:rPr>
  </w:style>
  <w:style w:type="character" w:customStyle="1" w:styleId="Heading9Char">
    <w:name w:val="Heading 9 Char"/>
    <w:link w:val="Heading9"/>
    <w:uiPriority w:val="9"/>
    <w:semiHidden/>
    <w:rsid w:val="00AF6796"/>
    <w:rPr>
      <w:rFonts w:ascii="Cambria" w:eastAsia="PMingLiU" w:hAnsi="Cambria"/>
      <w:i/>
      <w:iCs/>
      <w:color w:val="404040"/>
    </w:rPr>
  </w:style>
  <w:style w:type="character" w:customStyle="1" w:styleId="Heading1Char">
    <w:name w:val="Heading 1 Char"/>
    <w:link w:val="Heading1"/>
    <w:uiPriority w:val="9"/>
    <w:rsid w:val="00AF6796"/>
    <w:rPr>
      <w:rFonts w:ascii="Arial" w:hAnsi="Arial"/>
      <w:b/>
      <w:bCs/>
      <w:kern w:val="32"/>
      <w:sz w:val="32"/>
      <w:szCs w:val="32"/>
      <w:lang w:eastAsia="en-GB"/>
    </w:rPr>
  </w:style>
  <w:style w:type="paragraph" w:styleId="NormalWeb">
    <w:name w:val="Normal (Web)"/>
    <w:basedOn w:val="Normal"/>
    <w:uiPriority w:val="99"/>
    <w:unhideWhenUsed/>
    <w:rsid w:val="00AF6796"/>
    <w:pPr>
      <w:ind w:firstLine="720"/>
      <w:jc w:val="both"/>
    </w:pPr>
    <w:rPr>
      <w:rFonts w:ascii="Calibri" w:hAnsi="Calibri"/>
    </w:rPr>
  </w:style>
  <w:style w:type="character" w:customStyle="1" w:styleId="apple-converted-space">
    <w:name w:val="apple-converted-space"/>
    <w:rsid w:val="00AF6796"/>
  </w:style>
  <w:style w:type="character" w:styleId="Hyperlink">
    <w:name w:val="Hyperlink"/>
    <w:uiPriority w:val="99"/>
    <w:unhideWhenUsed/>
    <w:rsid w:val="00AF6796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AF6796"/>
    <w:pPr>
      <w:spacing w:line="360" w:lineRule="auto"/>
      <w:ind w:left="720" w:firstLine="720"/>
      <w:contextualSpacing/>
      <w:jc w:val="both"/>
    </w:pPr>
    <w:rPr>
      <w:rFonts w:ascii="Arial" w:eastAsia="Calibri" w:hAnsi="Arial" w:cs="Arial"/>
    </w:rPr>
  </w:style>
  <w:style w:type="character" w:customStyle="1" w:styleId="ListParagraphChar">
    <w:name w:val="List Paragraph Char"/>
    <w:link w:val="ListParagraph"/>
    <w:uiPriority w:val="34"/>
    <w:rsid w:val="00AF6796"/>
    <w:rPr>
      <w:rFonts w:ascii="Arial" w:eastAsia="Calibri" w:hAnsi="Arial" w:cs="Arial"/>
      <w:sz w:val="24"/>
      <w:szCs w:val="24"/>
    </w:rPr>
  </w:style>
  <w:style w:type="paragraph" w:customStyle="1" w:styleId="captiontext">
    <w:name w:val="caption text"/>
    <w:basedOn w:val="Caption"/>
    <w:link w:val="captiontextChar"/>
    <w:qFormat/>
    <w:rsid w:val="00AF6796"/>
    <w:pPr>
      <w:spacing w:before="0" w:after="240"/>
      <w:jc w:val="both"/>
    </w:pPr>
    <w:rPr>
      <w:rFonts w:ascii="Calibri" w:hAnsi="Calibri" w:cs="Calibri"/>
      <w:b w:val="0"/>
      <w:bCs w:val="0"/>
      <w:color w:val="000000"/>
      <w:sz w:val="24"/>
      <w:szCs w:val="24"/>
      <w:lang w:val="en-US"/>
    </w:rPr>
  </w:style>
  <w:style w:type="character" w:customStyle="1" w:styleId="captiontextChar">
    <w:name w:val="caption text Char"/>
    <w:link w:val="captiontext"/>
    <w:rsid w:val="00AF6796"/>
    <w:rPr>
      <w:rFonts w:ascii="Calibri" w:hAnsi="Calibri" w:cs="Calibri"/>
      <w:color w:val="000000"/>
      <w:sz w:val="24"/>
      <w:szCs w:val="24"/>
      <w:lang w:val="en-US"/>
    </w:rPr>
  </w:style>
  <w:style w:type="paragraph" w:styleId="Revision">
    <w:name w:val="Revision"/>
    <w:hidden/>
    <w:uiPriority w:val="99"/>
    <w:semiHidden/>
    <w:rsid w:val="00AF6796"/>
    <w:rPr>
      <w:rFonts w:eastAsia="Calibri"/>
      <w:sz w:val="24"/>
      <w:szCs w:val="22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F6796"/>
    <w:pPr>
      <w:ind w:firstLine="720"/>
      <w:jc w:val="both"/>
    </w:pPr>
    <w:rPr>
      <w:rFonts w:ascii="Lucida Grande" w:eastAsia="Calibri" w:hAnsi="Lucida Grande" w:cs="Lucida Grande"/>
    </w:rPr>
  </w:style>
  <w:style w:type="character" w:customStyle="1" w:styleId="DocumentMapChar">
    <w:name w:val="Document Map Char"/>
    <w:link w:val="DocumentMap"/>
    <w:uiPriority w:val="99"/>
    <w:semiHidden/>
    <w:rsid w:val="00AF6796"/>
    <w:rPr>
      <w:rFonts w:ascii="Lucida Grande" w:eastAsia="Calibri" w:hAnsi="Lucida Grande" w:cs="Lucida Grande"/>
      <w:sz w:val="24"/>
      <w:szCs w:val="24"/>
    </w:rPr>
  </w:style>
  <w:style w:type="paragraph" w:customStyle="1" w:styleId="Default">
    <w:name w:val="Default"/>
    <w:rsid w:val="00AF6796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F6796"/>
    <w:pPr>
      <w:tabs>
        <w:tab w:val="center" w:pos="4320"/>
        <w:tab w:val="right" w:pos="8640"/>
      </w:tabs>
      <w:ind w:firstLine="720"/>
      <w:jc w:val="both"/>
    </w:pPr>
    <w:rPr>
      <w:rFonts w:ascii="Calibri" w:eastAsia="Calibri" w:hAnsi="Calibri" w:cs="Calibri"/>
      <w:szCs w:val="22"/>
    </w:rPr>
  </w:style>
  <w:style w:type="character" w:customStyle="1" w:styleId="HeaderChar">
    <w:name w:val="Header Char"/>
    <w:link w:val="Header"/>
    <w:uiPriority w:val="99"/>
    <w:rsid w:val="00AF6796"/>
    <w:rPr>
      <w:rFonts w:ascii="Calibri" w:eastAsia="Calibri" w:hAnsi="Calibri" w:cs="Calibri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AF6796"/>
    <w:pPr>
      <w:tabs>
        <w:tab w:val="center" w:pos="4320"/>
        <w:tab w:val="right" w:pos="8640"/>
      </w:tabs>
      <w:ind w:firstLine="720"/>
      <w:jc w:val="both"/>
    </w:pPr>
    <w:rPr>
      <w:rFonts w:ascii="Calibri" w:eastAsia="Calibri" w:hAnsi="Calibri" w:cs="Calibri"/>
      <w:szCs w:val="22"/>
    </w:rPr>
  </w:style>
  <w:style w:type="character" w:customStyle="1" w:styleId="FooterChar">
    <w:name w:val="Footer Char"/>
    <w:link w:val="Footer"/>
    <w:uiPriority w:val="99"/>
    <w:rsid w:val="00AF6796"/>
    <w:rPr>
      <w:rFonts w:ascii="Calibri" w:eastAsia="Calibri" w:hAnsi="Calibri" w:cs="Calibri"/>
      <w:sz w:val="24"/>
      <w:szCs w:val="22"/>
    </w:rPr>
  </w:style>
  <w:style w:type="paragraph" w:customStyle="1" w:styleId="Heading0">
    <w:name w:val="Heading 0"/>
    <w:basedOn w:val="ListParagraph"/>
    <w:next w:val="Heading1"/>
    <w:link w:val="Heading0Char"/>
    <w:qFormat/>
    <w:rsid w:val="00AF6796"/>
    <w:pPr>
      <w:numPr>
        <w:numId w:val="3"/>
      </w:numPr>
      <w:spacing w:before="120"/>
      <w:ind w:left="357" w:hanging="357"/>
    </w:pPr>
    <w:rPr>
      <w:color w:val="1F497D"/>
      <w:sz w:val="28"/>
      <w:szCs w:val="28"/>
    </w:rPr>
  </w:style>
  <w:style w:type="character" w:customStyle="1" w:styleId="Heading0Char">
    <w:name w:val="Heading 0 Char"/>
    <w:link w:val="Heading0"/>
    <w:rsid w:val="00AF6796"/>
    <w:rPr>
      <w:rFonts w:ascii="Arial" w:eastAsia="Calibri" w:hAnsi="Arial" w:cs="Arial"/>
      <w:color w:val="1F497D"/>
      <w:sz w:val="28"/>
      <w:szCs w:val="28"/>
    </w:rPr>
  </w:style>
  <w:style w:type="paragraph" w:customStyle="1" w:styleId="Tablecaption">
    <w:name w:val="Table caption"/>
    <w:basedOn w:val="Normal"/>
    <w:link w:val="TablecaptionChar"/>
    <w:qFormat/>
    <w:rsid w:val="00AF6796"/>
    <w:pPr>
      <w:ind w:firstLine="720"/>
      <w:jc w:val="both"/>
    </w:pPr>
    <w:rPr>
      <w:rFonts w:ascii="Arial" w:eastAsia="Calibri" w:hAnsi="Arial" w:cs="Arial"/>
      <w:sz w:val="20"/>
    </w:rPr>
  </w:style>
  <w:style w:type="character" w:customStyle="1" w:styleId="TablecaptionChar">
    <w:name w:val="Table caption Char"/>
    <w:link w:val="Tablecaption"/>
    <w:rsid w:val="00AF6796"/>
    <w:rPr>
      <w:rFonts w:ascii="Arial" w:eastAsia="Calibri" w:hAnsi="Arial" w:cs="Arial"/>
      <w:szCs w:val="24"/>
    </w:rPr>
  </w:style>
  <w:style w:type="character" w:styleId="Emphasis">
    <w:name w:val="Emphasis"/>
    <w:uiPriority w:val="20"/>
    <w:qFormat/>
    <w:rsid w:val="00AF6796"/>
    <w:rPr>
      <w:i/>
      <w:iCs/>
    </w:rPr>
  </w:style>
  <w:style w:type="character" w:styleId="FollowedHyperlink">
    <w:name w:val="FollowedHyperlink"/>
    <w:uiPriority w:val="99"/>
    <w:semiHidden/>
    <w:unhideWhenUsed/>
    <w:rsid w:val="00AF6796"/>
    <w:rPr>
      <w:color w:val="800080"/>
      <w:u w:val="single"/>
    </w:rPr>
  </w:style>
  <w:style w:type="paragraph" w:styleId="NoSpacing">
    <w:name w:val="No Spacing"/>
    <w:link w:val="NoSpacingChar"/>
    <w:uiPriority w:val="1"/>
    <w:qFormat/>
    <w:rsid w:val="00AF6796"/>
    <w:rPr>
      <w:rFonts w:ascii="Calibri" w:eastAsia="PMingLiU" w:hAnsi="Calibri"/>
      <w:sz w:val="22"/>
      <w:szCs w:val="22"/>
      <w:lang w:val="en-US" w:eastAsia="ja-JP"/>
    </w:rPr>
  </w:style>
  <w:style w:type="character" w:customStyle="1" w:styleId="NoSpacingChar">
    <w:name w:val="No Spacing Char"/>
    <w:link w:val="NoSpacing"/>
    <w:uiPriority w:val="1"/>
    <w:rsid w:val="00AF6796"/>
    <w:rPr>
      <w:rFonts w:ascii="Calibri" w:eastAsia="PMingLiU" w:hAnsi="Calibri"/>
      <w:sz w:val="22"/>
      <w:szCs w:val="22"/>
      <w:lang w:val="en-US" w:eastAsia="ja-JP"/>
    </w:rPr>
  </w:style>
  <w:style w:type="paragraph" w:styleId="ListBullet">
    <w:name w:val="List Bullet"/>
    <w:basedOn w:val="Normal"/>
    <w:uiPriority w:val="99"/>
    <w:unhideWhenUsed/>
    <w:rsid w:val="00AF6796"/>
    <w:pPr>
      <w:numPr>
        <w:numId w:val="4"/>
      </w:numPr>
      <w:spacing w:line="360" w:lineRule="auto"/>
      <w:ind w:left="0" w:firstLine="0"/>
      <w:contextualSpacing/>
      <w:jc w:val="both"/>
    </w:pPr>
    <w:rPr>
      <w:rFonts w:ascii="Calibri" w:eastAsia="Calibri" w:hAnsi="Calibri" w:cs="Calibri"/>
      <w:szCs w:val="22"/>
    </w:rPr>
  </w:style>
  <w:style w:type="numbering" w:customStyle="1" w:styleId="NoList1">
    <w:name w:val="No List1"/>
    <w:next w:val="NoList"/>
    <w:uiPriority w:val="99"/>
    <w:semiHidden/>
    <w:unhideWhenUsed/>
    <w:rsid w:val="00AF6796"/>
  </w:style>
  <w:style w:type="paragraph" w:customStyle="1" w:styleId="Figuretables">
    <w:name w:val="Figure tables"/>
    <w:basedOn w:val="Normal"/>
    <w:link w:val="FiguretablesChar"/>
    <w:qFormat/>
    <w:rsid w:val="00AF6796"/>
    <w:pPr>
      <w:keepNext/>
      <w:ind w:firstLine="720"/>
      <w:jc w:val="center"/>
    </w:pPr>
    <w:rPr>
      <w:rFonts w:ascii="Arial" w:eastAsia="Calibri" w:hAnsi="Arial" w:cs="Arial"/>
      <w:noProof/>
    </w:rPr>
  </w:style>
  <w:style w:type="character" w:customStyle="1" w:styleId="FiguretablesChar">
    <w:name w:val="Figure tables Char"/>
    <w:link w:val="Figuretables"/>
    <w:rsid w:val="00AF6796"/>
    <w:rPr>
      <w:rFonts w:ascii="Arial" w:eastAsia="Calibri" w:hAnsi="Arial" w:cs="Arial"/>
      <w:noProof/>
      <w:sz w:val="24"/>
      <w:szCs w:val="24"/>
      <w:lang w:eastAsia="en-GB"/>
    </w:rPr>
  </w:style>
  <w:style w:type="character" w:styleId="PlaceholderText">
    <w:name w:val="Placeholder Text"/>
    <w:uiPriority w:val="99"/>
    <w:semiHidden/>
    <w:rsid w:val="00AF6796"/>
    <w:rPr>
      <w:color w:val="80808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679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F6796"/>
    <w:rPr>
      <w:rFonts w:ascii="Calibri" w:eastAsia="Calibri" w:hAnsi="Calibri" w:cs="Calibri"/>
      <w:b/>
      <w:bCs/>
    </w:rPr>
  </w:style>
  <w:style w:type="paragraph" w:styleId="BodyText">
    <w:name w:val="Body Text"/>
    <w:basedOn w:val="Normal"/>
    <w:link w:val="BodyTextChar"/>
    <w:semiHidden/>
    <w:rsid w:val="00AF6796"/>
    <w:pPr>
      <w:jc w:val="both"/>
    </w:pPr>
    <w:rPr>
      <w:rFonts w:ascii="Calibri" w:hAnsi="Calibri"/>
      <w:color w:val="000000"/>
      <w:szCs w:val="20"/>
      <w:lang w:val="en-US"/>
    </w:rPr>
  </w:style>
  <w:style w:type="character" w:customStyle="1" w:styleId="BodyTextChar">
    <w:name w:val="Body Text Char"/>
    <w:link w:val="BodyText"/>
    <w:semiHidden/>
    <w:rsid w:val="00AF6796"/>
    <w:rPr>
      <w:rFonts w:ascii="Calibri" w:hAnsi="Calibri"/>
      <w:color w:val="000000"/>
      <w:sz w:val="24"/>
      <w:lang w:val="en-US"/>
    </w:rPr>
  </w:style>
  <w:style w:type="numbering" w:customStyle="1" w:styleId="JAKListStyle">
    <w:name w:val="JAK List Style"/>
    <w:uiPriority w:val="99"/>
    <w:rsid w:val="00AF6796"/>
    <w:pPr>
      <w:numPr>
        <w:numId w:val="5"/>
      </w:numPr>
    </w:pPr>
  </w:style>
  <w:style w:type="paragraph" w:customStyle="1" w:styleId="JAK">
    <w:name w:val="JAK"/>
    <w:basedOn w:val="ListParagraph"/>
    <w:qFormat/>
    <w:rsid w:val="00AF6796"/>
    <w:pPr>
      <w:numPr>
        <w:numId w:val="6"/>
      </w:numPr>
      <w:tabs>
        <w:tab w:val="num" w:pos="360"/>
      </w:tabs>
      <w:spacing w:line="240" w:lineRule="auto"/>
      <w:ind w:left="720" w:firstLine="720"/>
      <w:jc w:val="left"/>
    </w:pPr>
    <w:rPr>
      <w:rFonts w:ascii="Times New Roman" w:eastAsia="Times New Roman" w:hAnsi="Times New Roman" w:cs="Times New Roman"/>
      <w:b/>
    </w:rPr>
  </w:style>
  <w:style w:type="character" w:customStyle="1" w:styleId="JAKSECTIONHEADINGS">
    <w:name w:val="JAK SECTION HEADINGS"/>
    <w:uiPriority w:val="1"/>
    <w:qFormat/>
    <w:rsid w:val="00AF6796"/>
    <w:rPr>
      <w:rFonts w:ascii="Trebuchet MS" w:hAnsi="Trebuchet MS"/>
      <w:b/>
      <w:caps/>
      <w:sz w:val="28"/>
    </w:rPr>
  </w:style>
  <w:style w:type="paragraph" w:customStyle="1" w:styleId="JAKMultiLevelNumberSubHeadings1">
    <w:name w:val="JAK Multi Level Number Sub Headings 1"/>
    <w:basedOn w:val="Normal"/>
    <w:next w:val="JAKMultiLevelNumberSubHeading2"/>
    <w:qFormat/>
    <w:rsid w:val="00AF6796"/>
    <w:rPr>
      <w:b/>
      <w:sz w:val="28"/>
    </w:rPr>
  </w:style>
  <w:style w:type="paragraph" w:customStyle="1" w:styleId="JAKMultiLevelNumberSubHeading2">
    <w:name w:val="JAK Multi Level Number Sub Heading 2"/>
    <w:basedOn w:val="Normal"/>
    <w:next w:val="JAKMultiLevelNumberSubHeading3"/>
    <w:qFormat/>
    <w:rsid w:val="00AF6796"/>
  </w:style>
  <w:style w:type="paragraph" w:customStyle="1" w:styleId="JAKMultiLevelNumberSubHeading3">
    <w:name w:val="JAK Multi Level Number Sub Heading 3"/>
    <w:basedOn w:val="JAKMultiLevelNumberSubHeading2"/>
    <w:next w:val="Normal"/>
    <w:qFormat/>
    <w:rsid w:val="00AF6796"/>
  </w:style>
  <w:style w:type="paragraph" w:customStyle="1" w:styleId="JAKBulletPoint10">
    <w:name w:val="JAK Bullet Point 1"/>
    <w:basedOn w:val="Normal"/>
    <w:next w:val="Normal"/>
    <w:qFormat/>
    <w:rsid w:val="00AF6796"/>
  </w:style>
  <w:style w:type="paragraph" w:customStyle="1" w:styleId="JAKBulletPoint20">
    <w:name w:val="JAK Bullet Point 2"/>
    <w:basedOn w:val="JAKBulletPoint10"/>
    <w:next w:val="JAKBulletPoint30"/>
    <w:qFormat/>
    <w:rsid w:val="00AF6796"/>
  </w:style>
  <w:style w:type="paragraph" w:customStyle="1" w:styleId="JAKBulletPoint30">
    <w:name w:val="JAK Bullet Point 3"/>
    <w:basedOn w:val="JAKBulletPoint20"/>
    <w:qFormat/>
    <w:rsid w:val="00AF6796"/>
  </w:style>
  <w:style w:type="numbering" w:customStyle="1" w:styleId="JAKMultiLevelNumberingforTechnicalDocuments">
    <w:name w:val="JAK Multi Level Numbering for Technical Documents"/>
    <w:uiPriority w:val="99"/>
    <w:rsid w:val="00AF6796"/>
    <w:pPr>
      <w:numPr>
        <w:numId w:val="7"/>
      </w:numPr>
    </w:pPr>
  </w:style>
  <w:style w:type="numbering" w:customStyle="1" w:styleId="JAKBulletListforTechnicalDocuments">
    <w:name w:val="JAK Bullet List for Technical Documents"/>
    <w:uiPriority w:val="99"/>
    <w:rsid w:val="00AF6796"/>
    <w:pPr>
      <w:numPr>
        <w:numId w:val="8"/>
      </w:numPr>
    </w:pPr>
  </w:style>
  <w:style w:type="paragraph" w:styleId="TOC1">
    <w:name w:val="toc 1"/>
    <w:basedOn w:val="Normal"/>
    <w:next w:val="Normal"/>
    <w:autoRedefine/>
    <w:uiPriority w:val="39"/>
    <w:unhideWhenUsed/>
    <w:rsid w:val="00AF6796"/>
    <w:pPr>
      <w:spacing w:after="100"/>
    </w:pPr>
    <w:rPr>
      <w:sz w:val="28"/>
    </w:rPr>
  </w:style>
  <w:style w:type="paragraph" w:customStyle="1" w:styleId="JAKMultiLevelNumberSubHeadings10">
    <w:name w:val=".JAK Multi Level Number Sub Headings 1"/>
    <w:basedOn w:val="Normal"/>
    <w:next w:val="JAKMultiLevelNumberSubHeading2"/>
    <w:qFormat/>
    <w:rsid w:val="00AF6796"/>
    <w:rPr>
      <w:b/>
      <w:sz w:val="28"/>
    </w:rPr>
  </w:style>
  <w:style w:type="paragraph" w:customStyle="1" w:styleId="JAKMultiLevel1">
    <w:name w:val=".JAK Multi Level 1"/>
    <w:basedOn w:val="ListNumber"/>
    <w:qFormat/>
    <w:rsid w:val="00AF6796"/>
    <w:pPr>
      <w:numPr>
        <w:numId w:val="10"/>
      </w:numPr>
      <w:tabs>
        <w:tab w:val="clear" w:pos="1134"/>
        <w:tab w:val="num" w:pos="360"/>
      </w:tabs>
      <w:ind w:left="360" w:hanging="360"/>
    </w:pPr>
  </w:style>
  <w:style w:type="paragraph" w:customStyle="1" w:styleId="JAKMultiLevel2">
    <w:name w:val=".JAK Multi Level 2"/>
    <w:basedOn w:val="JAKMultiLevel1"/>
    <w:qFormat/>
    <w:rsid w:val="00AF6796"/>
    <w:pPr>
      <w:numPr>
        <w:ilvl w:val="1"/>
      </w:numPr>
    </w:pPr>
  </w:style>
  <w:style w:type="paragraph" w:customStyle="1" w:styleId="JAKMultiLevel3">
    <w:name w:val=".JAK Multi Level 3"/>
    <w:basedOn w:val="JAKMultiLevel2"/>
    <w:qFormat/>
    <w:rsid w:val="00AF6796"/>
    <w:pPr>
      <w:numPr>
        <w:ilvl w:val="2"/>
      </w:numPr>
    </w:pPr>
  </w:style>
  <w:style w:type="paragraph" w:customStyle="1" w:styleId="JAKBulletPoint1">
    <w:name w:val=".JAK Bullet Point 1"/>
    <w:basedOn w:val="Normal"/>
    <w:qFormat/>
    <w:rsid w:val="00AF6796"/>
    <w:pPr>
      <w:numPr>
        <w:numId w:val="12"/>
      </w:numPr>
    </w:pPr>
  </w:style>
  <w:style w:type="paragraph" w:customStyle="1" w:styleId="JAKBulletPoint2">
    <w:name w:val=".JAK Bullet Point 2"/>
    <w:basedOn w:val="JAKBulletPoint1"/>
    <w:qFormat/>
    <w:rsid w:val="00AF6796"/>
    <w:pPr>
      <w:numPr>
        <w:ilvl w:val="1"/>
      </w:numPr>
    </w:pPr>
  </w:style>
  <w:style w:type="paragraph" w:customStyle="1" w:styleId="JAKBulletPoint3">
    <w:name w:val=".JAK Bullet Point 3"/>
    <w:basedOn w:val="JAKBulletPoint2"/>
    <w:qFormat/>
    <w:rsid w:val="00AF6796"/>
    <w:pPr>
      <w:numPr>
        <w:ilvl w:val="2"/>
      </w:numPr>
    </w:pPr>
  </w:style>
  <w:style w:type="paragraph" w:customStyle="1" w:styleId="JAKSectionHeading">
    <w:name w:val=".JAK Section Heading"/>
    <w:basedOn w:val="ListParagraph"/>
    <w:next w:val="Normal"/>
    <w:qFormat/>
    <w:rsid w:val="00AF6796"/>
    <w:pPr>
      <w:numPr>
        <w:numId w:val="13"/>
      </w:numPr>
      <w:tabs>
        <w:tab w:val="num" w:pos="360"/>
      </w:tabs>
      <w:spacing w:line="240" w:lineRule="auto"/>
      <w:ind w:left="720" w:firstLine="720"/>
      <w:jc w:val="left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List">
    <w:name w:val="List"/>
    <w:basedOn w:val="Normal"/>
    <w:uiPriority w:val="99"/>
    <w:semiHidden/>
    <w:unhideWhenUsed/>
    <w:rsid w:val="00AF6796"/>
    <w:pPr>
      <w:ind w:left="283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AF6796"/>
    <w:pPr>
      <w:numPr>
        <w:numId w:val="9"/>
      </w:numPr>
      <w:contextualSpacing/>
    </w:pPr>
  </w:style>
  <w:style w:type="numbering" w:customStyle="1" w:styleId="JAKListStylenon-sectionheading">
    <w:name w:val=".JAK List Style (non-section heading)"/>
    <w:uiPriority w:val="99"/>
    <w:rsid w:val="00AF6796"/>
    <w:pPr>
      <w:numPr>
        <w:numId w:val="10"/>
      </w:numPr>
    </w:pPr>
  </w:style>
  <w:style w:type="paragraph" w:customStyle="1" w:styleId="JAKMultiLevel4">
    <w:name w:val=".JAK Multi Level 4"/>
    <w:basedOn w:val="JAKMultiLevel1"/>
    <w:qFormat/>
    <w:rsid w:val="00AF6796"/>
    <w:pPr>
      <w:numPr>
        <w:ilvl w:val="3"/>
      </w:numPr>
    </w:pPr>
  </w:style>
  <w:style w:type="paragraph" w:customStyle="1" w:styleId="JAKMainHeading">
    <w:name w:val=".JAK Main Heading"/>
    <w:basedOn w:val="Normal"/>
    <w:qFormat/>
    <w:rsid w:val="00AF6796"/>
    <w:pPr>
      <w:widowControl w:val="0"/>
      <w:tabs>
        <w:tab w:val="right" w:pos="9620"/>
      </w:tabs>
      <w:suppressAutoHyphens/>
      <w:autoSpaceDE w:val="0"/>
      <w:autoSpaceDN w:val="0"/>
      <w:adjustRightInd w:val="0"/>
      <w:spacing w:line="288" w:lineRule="auto"/>
      <w:textAlignment w:val="center"/>
    </w:pPr>
    <w:rPr>
      <w:rFonts w:eastAsia="Cambria" w:cs="AndaleMono"/>
      <w:b/>
      <w:kern w:val="16"/>
    </w:rPr>
  </w:style>
  <w:style w:type="numbering" w:customStyle="1" w:styleId="JAKMultiLevelwithsectionheading">
    <w:name w:val=".JAK Multi Level (with section heading)"/>
    <w:uiPriority w:val="99"/>
    <w:rsid w:val="00AF6796"/>
    <w:pPr>
      <w:numPr>
        <w:numId w:val="11"/>
      </w:numPr>
    </w:pPr>
  </w:style>
  <w:style w:type="numbering" w:customStyle="1" w:styleId="JAKMultiLevelBullets">
    <w:name w:val=".JAK Multi Level Bullets"/>
    <w:uiPriority w:val="99"/>
    <w:rsid w:val="00AF6796"/>
    <w:pPr>
      <w:numPr>
        <w:numId w:val="12"/>
      </w:numPr>
    </w:pPr>
  </w:style>
  <w:style w:type="paragraph" w:customStyle="1" w:styleId="JAKBulletPoint4">
    <w:name w:val=".JAK Bullet Point 4"/>
    <w:basedOn w:val="JAKBulletPoint3"/>
    <w:qFormat/>
    <w:rsid w:val="00AF6796"/>
    <w:pPr>
      <w:numPr>
        <w:ilvl w:val="3"/>
      </w:numPr>
      <w:tabs>
        <w:tab w:val="clear" w:pos="2041"/>
        <w:tab w:val="num" w:pos="1814"/>
      </w:tabs>
      <w:ind w:left="1814" w:hanging="226"/>
    </w:pPr>
  </w:style>
  <w:style w:type="paragraph" w:customStyle="1" w:styleId="JAKSubHeading">
    <w:name w:val=".JAK Sub Heading"/>
    <w:basedOn w:val="JAKMainHeading"/>
    <w:next w:val="Normal"/>
    <w:qFormat/>
    <w:rsid w:val="00AF6796"/>
    <w:rPr>
      <w:b w:val="0"/>
      <w:i/>
    </w:rPr>
  </w:style>
  <w:style w:type="numbering" w:customStyle="1" w:styleId="JAKMulti-LevelList">
    <w:name w:val="JAK Multi-Level List"/>
    <w:uiPriority w:val="99"/>
    <w:rsid w:val="00AF6796"/>
    <w:pPr>
      <w:numPr>
        <w:numId w:val="13"/>
      </w:numPr>
    </w:pPr>
  </w:style>
  <w:style w:type="character" w:styleId="LineNumber">
    <w:name w:val="line number"/>
    <w:uiPriority w:val="99"/>
    <w:semiHidden/>
    <w:unhideWhenUsed/>
    <w:rsid w:val="00AF6796"/>
  </w:style>
  <w:style w:type="paragraph" w:styleId="BodyTextIndent2">
    <w:name w:val="Body Text Indent 2"/>
    <w:basedOn w:val="Normal"/>
    <w:link w:val="BodyTextIndent2Char"/>
    <w:semiHidden/>
    <w:rsid w:val="00AF6796"/>
    <w:pPr>
      <w:tabs>
        <w:tab w:val="left" w:pos="720"/>
        <w:tab w:val="left" w:pos="144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line="360" w:lineRule="auto"/>
      <w:ind w:left="1440" w:hanging="1440"/>
    </w:pPr>
  </w:style>
  <w:style w:type="character" w:customStyle="1" w:styleId="BodyTextIndent2Char">
    <w:name w:val="Body Text Indent 2 Char"/>
    <w:link w:val="BodyTextIndent2"/>
    <w:semiHidden/>
    <w:rsid w:val="00AF6796"/>
    <w:rPr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F6796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AF6796"/>
    <w:rPr>
      <w:sz w:val="24"/>
      <w:szCs w:val="24"/>
    </w:rPr>
  </w:style>
  <w:style w:type="table" w:styleId="TableGrid">
    <w:name w:val="Table Grid"/>
    <w:basedOn w:val="TableNormal"/>
    <w:uiPriority w:val="59"/>
    <w:rsid w:val="00AF6796"/>
    <w:rPr>
      <w:rFonts w:ascii="Trebuchet MS" w:eastAsia="Calibri" w:hAnsi="Trebuchet MS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laim">
    <w:name w:val="claim"/>
    <w:basedOn w:val="Normal"/>
    <w:rsid w:val="00AF6796"/>
    <w:pPr>
      <w:spacing w:after="360" w:line="360" w:lineRule="auto"/>
      <w:ind w:firstLine="720"/>
    </w:pPr>
    <w:rPr>
      <w:kern w:val="36"/>
      <w:szCs w:val="20"/>
      <w:lang w:val="en-US"/>
    </w:rPr>
  </w:style>
  <w:style w:type="character" w:customStyle="1" w:styleId="nbapihighlight1">
    <w:name w:val="nbapihighlight1"/>
    <w:rsid w:val="00AF6796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F67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AF6796"/>
    <w:rPr>
      <w:rFonts w:ascii="Courier New" w:hAnsi="Courier New" w:cs="Courier New"/>
      <w:lang w:eastAsia="en-GB"/>
    </w:rPr>
  </w:style>
  <w:style w:type="character" w:customStyle="1" w:styleId="ffline">
    <w:name w:val="ff_line"/>
    <w:rsid w:val="00AF6796"/>
  </w:style>
  <w:style w:type="paragraph" w:customStyle="1" w:styleId="font5">
    <w:name w:val="font5"/>
    <w:basedOn w:val="Normal"/>
    <w:rsid w:val="00AF6796"/>
    <w:pPr>
      <w:spacing w:before="100" w:beforeAutospacing="1" w:after="100" w:afterAutospacing="1"/>
    </w:pPr>
    <w:rPr>
      <w:rFonts w:ascii="Calibri" w:hAnsi="Calibri"/>
      <w:b/>
      <w:bCs/>
      <w:sz w:val="14"/>
      <w:szCs w:val="14"/>
    </w:rPr>
  </w:style>
  <w:style w:type="paragraph" w:customStyle="1" w:styleId="font6">
    <w:name w:val="font6"/>
    <w:basedOn w:val="Normal"/>
    <w:rsid w:val="00AF6796"/>
    <w:pPr>
      <w:spacing w:before="100" w:beforeAutospacing="1" w:after="100" w:afterAutospacing="1"/>
    </w:pPr>
    <w:rPr>
      <w:rFonts w:ascii="Calibri" w:hAnsi="Calibri"/>
      <w:b/>
      <w:bCs/>
      <w:sz w:val="14"/>
      <w:szCs w:val="14"/>
    </w:rPr>
  </w:style>
  <w:style w:type="paragraph" w:customStyle="1" w:styleId="xl65">
    <w:name w:val="xl65"/>
    <w:basedOn w:val="Normal"/>
    <w:rsid w:val="00AF6796"/>
    <w:pPr>
      <w:shd w:val="clear" w:color="000000" w:fill="FFFFFF"/>
      <w:spacing w:before="100" w:beforeAutospacing="1" w:after="100" w:afterAutospacing="1"/>
    </w:pPr>
  </w:style>
  <w:style w:type="paragraph" w:customStyle="1" w:styleId="xl66">
    <w:name w:val="xl66"/>
    <w:basedOn w:val="Normal"/>
    <w:rsid w:val="00AF6796"/>
    <w:pPr>
      <w:shd w:val="clear" w:color="000000" w:fill="FFFFFF"/>
      <w:spacing w:before="100" w:beforeAutospacing="1" w:after="100" w:afterAutospacing="1"/>
    </w:pPr>
  </w:style>
  <w:style w:type="paragraph" w:customStyle="1" w:styleId="xl67">
    <w:name w:val="xl67"/>
    <w:basedOn w:val="Normal"/>
    <w:rsid w:val="00AF67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5B9BD5" w:fill="FFFFFF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4"/>
      <w:szCs w:val="14"/>
    </w:rPr>
  </w:style>
  <w:style w:type="paragraph" w:customStyle="1" w:styleId="xl68">
    <w:name w:val="xl68"/>
    <w:basedOn w:val="Normal"/>
    <w:rsid w:val="00AF67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Normal"/>
    <w:rsid w:val="00AF67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DEBF7" w:fill="FFFFFF"/>
      <w:spacing w:before="100" w:beforeAutospacing="1" w:after="100" w:afterAutospacing="1"/>
      <w:jc w:val="center"/>
    </w:pPr>
    <w:rPr>
      <w:sz w:val="14"/>
      <w:szCs w:val="14"/>
    </w:rPr>
  </w:style>
  <w:style w:type="paragraph" w:customStyle="1" w:styleId="xl70">
    <w:name w:val="xl70"/>
    <w:basedOn w:val="Normal"/>
    <w:rsid w:val="00AF67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sz w:val="14"/>
      <w:szCs w:val="14"/>
    </w:rPr>
  </w:style>
  <w:style w:type="paragraph" w:customStyle="1" w:styleId="xl71">
    <w:name w:val="xl71"/>
    <w:basedOn w:val="Normal"/>
    <w:rsid w:val="00AF67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DEBF7" w:fill="FFFFFF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72">
    <w:name w:val="xl72"/>
    <w:basedOn w:val="Normal"/>
    <w:rsid w:val="00AF67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73">
    <w:name w:val="xl73"/>
    <w:basedOn w:val="Normal"/>
    <w:rsid w:val="00AF67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sz w:val="14"/>
      <w:szCs w:val="14"/>
    </w:rPr>
  </w:style>
  <w:style w:type="paragraph" w:customStyle="1" w:styleId="xl74">
    <w:name w:val="xl74"/>
    <w:basedOn w:val="Normal"/>
    <w:rsid w:val="00AF67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4"/>
      <w:szCs w:val="14"/>
    </w:rPr>
  </w:style>
  <w:style w:type="paragraph" w:customStyle="1" w:styleId="font7">
    <w:name w:val="font7"/>
    <w:basedOn w:val="Normal"/>
    <w:rsid w:val="00AF6796"/>
    <w:pPr>
      <w:spacing w:before="100" w:beforeAutospacing="1" w:after="100" w:afterAutospacing="1"/>
    </w:pPr>
    <w:rPr>
      <w:rFonts w:ascii="Arial" w:hAnsi="Arial" w:cs="Arial"/>
      <w:b/>
      <w:bCs/>
      <w:color w:val="FFFFFF"/>
      <w:sz w:val="20"/>
      <w:szCs w:val="20"/>
    </w:rPr>
  </w:style>
  <w:style w:type="paragraph" w:customStyle="1" w:styleId="font8">
    <w:name w:val="font8"/>
    <w:basedOn w:val="Normal"/>
    <w:rsid w:val="00AF6796"/>
    <w:pPr>
      <w:spacing w:before="100" w:beforeAutospacing="1" w:after="100" w:afterAutospacing="1"/>
    </w:pPr>
    <w:rPr>
      <w:rFonts w:ascii="Calibri" w:hAnsi="Calibri"/>
      <w:b/>
      <w:bCs/>
      <w:color w:val="FFFFFF"/>
      <w:sz w:val="20"/>
      <w:szCs w:val="20"/>
    </w:rPr>
  </w:style>
  <w:style w:type="paragraph" w:customStyle="1" w:styleId="xl75">
    <w:name w:val="xl75"/>
    <w:basedOn w:val="Normal"/>
    <w:rsid w:val="00AF6796"/>
    <w:pPr>
      <w:pBdr>
        <w:top w:val="single" w:sz="4" w:space="0" w:color="auto"/>
        <w:left w:val="single" w:sz="8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76">
    <w:name w:val="xl76"/>
    <w:basedOn w:val="Normal"/>
    <w:rsid w:val="00AF6796"/>
    <w:pPr>
      <w:spacing w:before="100" w:beforeAutospacing="1" w:after="100" w:afterAutospacing="1"/>
    </w:pPr>
    <w:rPr>
      <w:sz w:val="20"/>
      <w:szCs w:val="20"/>
    </w:rPr>
  </w:style>
  <w:style w:type="paragraph" w:customStyle="1" w:styleId="xl77">
    <w:name w:val="xl77"/>
    <w:basedOn w:val="Normal"/>
    <w:rsid w:val="00AF6796"/>
    <w:pPr>
      <w:pBdr>
        <w:top w:val="single" w:sz="4" w:space="0" w:color="auto"/>
        <w:left w:val="single" w:sz="8" w:space="0" w:color="000000"/>
        <w:bottom w:val="single" w:sz="8" w:space="0" w:color="000000"/>
        <w:right w:val="single" w:sz="4" w:space="0" w:color="auto"/>
      </w:pBd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xl78">
    <w:name w:val="xl78"/>
    <w:basedOn w:val="Normal"/>
    <w:rsid w:val="00AF6796"/>
    <w:pPr>
      <w:pBdr>
        <w:top w:val="single" w:sz="4" w:space="0" w:color="auto"/>
        <w:left w:val="single" w:sz="4" w:space="0" w:color="auto"/>
        <w:bottom w:val="single" w:sz="8" w:space="0" w:color="000000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9">
    <w:name w:val="xl79"/>
    <w:basedOn w:val="Normal"/>
    <w:rsid w:val="00AF6796"/>
    <w:pPr>
      <w:pBdr>
        <w:top w:val="single" w:sz="4" w:space="0" w:color="auto"/>
        <w:left w:val="single" w:sz="4" w:space="0" w:color="auto"/>
        <w:bottom w:val="single" w:sz="8" w:space="0" w:color="000000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0">
    <w:name w:val="xl80"/>
    <w:basedOn w:val="Normal"/>
    <w:rsid w:val="00AF6796"/>
    <w:pPr>
      <w:pBdr>
        <w:top w:val="single" w:sz="4" w:space="0" w:color="auto"/>
        <w:left w:val="single" w:sz="4" w:space="0" w:color="auto"/>
        <w:bottom w:val="single" w:sz="8" w:space="0" w:color="000000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1">
    <w:name w:val="xl81"/>
    <w:basedOn w:val="Normal"/>
    <w:rsid w:val="00AF6796"/>
    <w:pPr>
      <w:pBdr>
        <w:top w:val="single" w:sz="4" w:space="0" w:color="auto"/>
        <w:left w:val="single" w:sz="4" w:space="0" w:color="auto"/>
        <w:bottom w:val="single" w:sz="8" w:space="0" w:color="000000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2">
    <w:name w:val="xl82"/>
    <w:basedOn w:val="Normal"/>
    <w:rsid w:val="00AF6796"/>
    <w:pPr>
      <w:pBdr>
        <w:top w:val="single" w:sz="8" w:space="0" w:color="000000"/>
        <w:left w:val="single" w:sz="8" w:space="0" w:color="000000"/>
        <w:bottom w:val="single" w:sz="4" w:space="0" w:color="auto"/>
        <w:right w:val="single" w:sz="4" w:space="0" w:color="auto"/>
      </w:pBdr>
      <w:shd w:val="clear" w:color="5B9BD5" w:fill="5B9BD5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color w:val="FFFFFF"/>
      <w:sz w:val="20"/>
      <w:szCs w:val="20"/>
    </w:rPr>
  </w:style>
  <w:style w:type="paragraph" w:customStyle="1" w:styleId="xl83">
    <w:name w:val="xl83"/>
    <w:basedOn w:val="Normal"/>
    <w:rsid w:val="00AF6796"/>
    <w:pPr>
      <w:pBdr>
        <w:top w:val="single" w:sz="8" w:space="0" w:color="000000"/>
        <w:left w:val="single" w:sz="4" w:space="0" w:color="auto"/>
        <w:bottom w:val="single" w:sz="4" w:space="0" w:color="auto"/>
        <w:right w:val="single" w:sz="4" w:space="0" w:color="auto"/>
      </w:pBdr>
      <w:shd w:val="clear" w:color="5B9BD5" w:fill="5B9BD5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color w:val="FFFFFF"/>
      <w:sz w:val="20"/>
      <w:szCs w:val="20"/>
    </w:rPr>
  </w:style>
  <w:style w:type="paragraph" w:customStyle="1" w:styleId="xl84">
    <w:name w:val="xl84"/>
    <w:basedOn w:val="Normal"/>
    <w:rsid w:val="00AF6796"/>
    <w:pPr>
      <w:pBdr>
        <w:top w:val="single" w:sz="8" w:space="0" w:color="000000"/>
        <w:left w:val="single" w:sz="8" w:space="0" w:color="000000"/>
        <w:bottom w:val="single" w:sz="4" w:space="0" w:color="auto"/>
        <w:right w:val="single" w:sz="4" w:space="0" w:color="auto"/>
      </w:pBdr>
      <w:shd w:val="clear" w:color="5B9BD5" w:fill="5B9BD5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color w:val="FFFFFF"/>
      <w:sz w:val="20"/>
      <w:szCs w:val="20"/>
    </w:rPr>
  </w:style>
  <w:style w:type="paragraph" w:customStyle="1" w:styleId="xl85">
    <w:name w:val="xl85"/>
    <w:basedOn w:val="Normal"/>
    <w:rsid w:val="00AF6796"/>
    <w:pPr>
      <w:pBdr>
        <w:top w:val="single" w:sz="8" w:space="0" w:color="000000"/>
        <w:left w:val="single" w:sz="4" w:space="0" w:color="auto"/>
        <w:bottom w:val="single" w:sz="4" w:space="0" w:color="auto"/>
        <w:right w:val="single" w:sz="4" w:space="0" w:color="auto"/>
      </w:pBdr>
      <w:shd w:val="clear" w:color="5B9BD5" w:fill="5B9BD5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color w:val="FFFFFF"/>
      <w:sz w:val="20"/>
      <w:szCs w:val="20"/>
    </w:rPr>
  </w:style>
  <w:style w:type="paragraph" w:customStyle="1" w:styleId="xl86">
    <w:name w:val="xl86"/>
    <w:basedOn w:val="Normal"/>
    <w:rsid w:val="00AF6796"/>
    <w:pPr>
      <w:pBdr>
        <w:top w:val="single" w:sz="8" w:space="0" w:color="000000"/>
        <w:left w:val="single" w:sz="4" w:space="0" w:color="auto"/>
        <w:bottom w:val="single" w:sz="4" w:space="0" w:color="auto"/>
        <w:right w:val="single" w:sz="8" w:space="0" w:color="000000"/>
      </w:pBdr>
      <w:shd w:val="clear" w:color="5B9BD5" w:fill="5B9BD5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color w:val="FFFFFF"/>
      <w:sz w:val="20"/>
      <w:szCs w:val="20"/>
    </w:rPr>
  </w:style>
  <w:style w:type="numbering" w:customStyle="1" w:styleId="NoList2">
    <w:name w:val="No List2"/>
    <w:next w:val="NoList"/>
    <w:uiPriority w:val="99"/>
    <w:semiHidden/>
    <w:unhideWhenUsed/>
    <w:rsid w:val="00AF6796"/>
  </w:style>
  <w:style w:type="numbering" w:customStyle="1" w:styleId="JAKListStyle1">
    <w:name w:val="JAK List Style1"/>
    <w:uiPriority w:val="99"/>
    <w:rsid w:val="00AF6796"/>
  </w:style>
  <w:style w:type="numbering" w:customStyle="1" w:styleId="JAKMultiLevelNumberingforTechnicalDocuments1">
    <w:name w:val="JAK Multi Level Numbering for Technical Documents1"/>
    <w:uiPriority w:val="99"/>
    <w:rsid w:val="00AF6796"/>
  </w:style>
  <w:style w:type="numbering" w:customStyle="1" w:styleId="JAKBulletListforTechnicalDocuments1">
    <w:name w:val="JAK Bullet List for Technical Documents1"/>
    <w:uiPriority w:val="99"/>
    <w:rsid w:val="00AF6796"/>
  </w:style>
  <w:style w:type="numbering" w:customStyle="1" w:styleId="JAKListStylenon-sectionheading1">
    <w:name w:val=".JAK List Style (non-section heading)1"/>
    <w:uiPriority w:val="99"/>
    <w:rsid w:val="00AF6796"/>
  </w:style>
  <w:style w:type="numbering" w:customStyle="1" w:styleId="JAKMultiLevelwithsectionheading1">
    <w:name w:val=".JAK Multi Level (with section heading)1"/>
    <w:uiPriority w:val="99"/>
    <w:rsid w:val="00AF6796"/>
  </w:style>
  <w:style w:type="numbering" w:customStyle="1" w:styleId="JAKMultiLevelBullets1">
    <w:name w:val=".JAK Multi Level Bullets1"/>
    <w:uiPriority w:val="99"/>
    <w:rsid w:val="00AF6796"/>
  </w:style>
  <w:style w:type="numbering" w:customStyle="1" w:styleId="JAKMulti-LevelList1">
    <w:name w:val="JAK Multi-Level List1"/>
    <w:uiPriority w:val="99"/>
    <w:rsid w:val="00AF6796"/>
  </w:style>
  <w:style w:type="table" w:customStyle="1" w:styleId="TableGrid1">
    <w:name w:val="Table Grid1"/>
    <w:basedOn w:val="TableNormal"/>
    <w:next w:val="TableGrid"/>
    <w:uiPriority w:val="59"/>
    <w:rsid w:val="00AF6796"/>
    <w:rPr>
      <w:rFonts w:ascii="Trebuchet MS" w:eastAsia="Calibri" w:hAnsi="Trebuchet MS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AF6796"/>
  </w:style>
  <w:style w:type="numbering" w:customStyle="1" w:styleId="NoList3">
    <w:name w:val="No List3"/>
    <w:next w:val="NoList"/>
    <w:uiPriority w:val="99"/>
    <w:semiHidden/>
    <w:unhideWhenUsed/>
    <w:rsid w:val="00AF6796"/>
  </w:style>
  <w:style w:type="numbering" w:customStyle="1" w:styleId="JAKListStyle2">
    <w:name w:val="JAK List Style2"/>
    <w:uiPriority w:val="99"/>
    <w:rsid w:val="00AF6796"/>
  </w:style>
  <w:style w:type="numbering" w:customStyle="1" w:styleId="JAKMultiLevelNumberingforTechnicalDocuments2">
    <w:name w:val="JAK Multi Level Numbering for Technical Documents2"/>
    <w:uiPriority w:val="99"/>
    <w:rsid w:val="00AF6796"/>
  </w:style>
  <w:style w:type="numbering" w:customStyle="1" w:styleId="JAKBulletListforTechnicalDocuments2">
    <w:name w:val="JAK Bullet List for Technical Documents2"/>
    <w:uiPriority w:val="99"/>
    <w:rsid w:val="00AF6796"/>
  </w:style>
  <w:style w:type="numbering" w:customStyle="1" w:styleId="JAKListStylenon-sectionheading2">
    <w:name w:val=".JAK List Style (non-section heading)2"/>
    <w:uiPriority w:val="99"/>
    <w:rsid w:val="00AF6796"/>
  </w:style>
  <w:style w:type="numbering" w:customStyle="1" w:styleId="JAKMultiLevelwithsectionheading2">
    <w:name w:val=".JAK Multi Level (with section heading)2"/>
    <w:uiPriority w:val="99"/>
    <w:rsid w:val="00AF6796"/>
  </w:style>
  <w:style w:type="numbering" w:customStyle="1" w:styleId="JAKMultiLevelBullets2">
    <w:name w:val=".JAK Multi Level Bullets2"/>
    <w:uiPriority w:val="99"/>
    <w:rsid w:val="00AF6796"/>
  </w:style>
  <w:style w:type="numbering" w:customStyle="1" w:styleId="JAKMulti-LevelList2">
    <w:name w:val="JAK Multi-Level List2"/>
    <w:uiPriority w:val="99"/>
    <w:rsid w:val="00AF6796"/>
  </w:style>
  <w:style w:type="numbering" w:customStyle="1" w:styleId="NoList12">
    <w:name w:val="No List12"/>
    <w:next w:val="NoList"/>
    <w:uiPriority w:val="99"/>
    <w:semiHidden/>
    <w:unhideWhenUsed/>
    <w:rsid w:val="00AF6796"/>
  </w:style>
  <w:style w:type="numbering" w:customStyle="1" w:styleId="NoList21">
    <w:name w:val="No List21"/>
    <w:next w:val="NoList"/>
    <w:uiPriority w:val="99"/>
    <w:semiHidden/>
    <w:unhideWhenUsed/>
    <w:rsid w:val="00AF6796"/>
  </w:style>
  <w:style w:type="numbering" w:customStyle="1" w:styleId="JAKListStyle11">
    <w:name w:val="JAK List Style11"/>
    <w:uiPriority w:val="99"/>
    <w:rsid w:val="00AF6796"/>
  </w:style>
  <w:style w:type="numbering" w:customStyle="1" w:styleId="JAKMultiLevelNumberingforTechnicalDocuments11">
    <w:name w:val="JAK Multi Level Numbering for Technical Documents11"/>
    <w:uiPriority w:val="99"/>
    <w:rsid w:val="00AF6796"/>
  </w:style>
  <w:style w:type="numbering" w:customStyle="1" w:styleId="JAKBulletListforTechnicalDocuments11">
    <w:name w:val="JAK Bullet List for Technical Documents11"/>
    <w:uiPriority w:val="99"/>
    <w:rsid w:val="00AF6796"/>
  </w:style>
  <w:style w:type="numbering" w:customStyle="1" w:styleId="JAKListStylenon-sectionheading11">
    <w:name w:val=".JAK List Style (non-section heading)11"/>
    <w:uiPriority w:val="99"/>
    <w:rsid w:val="00AF6796"/>
  </w:style>
  <w:style w:type="numbering" w:customStyle="1" w:styleId="JAKMultiLevelwithsectionheading11">
    <w:name w:val=".JAK Multi Level (with section heading)11"/>
    <w:uiPriority w:val="99"/>
    <w:rsid w:val="00AF6796"/>
  </w:style>
  <w:style w:type="numbering" w:customStyle="1" w:styleId="JAKMultiLevelBullets11">
    <w:name w:val=".JAK Multi Level Bullets11"/>
    <w:uiPriority w:val="99"/>
    <w:rsid w:val="00AF6796"/>
  </w:style>
  <w:style w:type="numbering" w:customStyle="1" w:styleId="JAKMulti-LevelList11">
    <w:name w:val="JAK Multi-Level List11"/>
    <w:uiPriority w:val="99"/>
    <w:rsid w:val="00AF6796"/>
  </w:style>
  <w:style w:type="numbering" w:customStyle="1" w:styleId="NoList111">
    <w:name w:val="No List111"/>
    <w:next w:val="NoList"/>
    <w:uiPriority w:val="99"/>
    <w:semiHidden/>
    <w:unhideWhenUsed/>
    <w:rsid w:val="00AF6796"/>
  </w:style>
  <w:style w:type="paragraph" w:customStyle="1" w:styleId="msonormal0">
    <w:name w:val="msonormal"/>
    <w:basedOn w:val="Normal"/>
    <w:rsid w:val="0002301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55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1139</TotalTime>
  <Pages>20</Pages>
  <Words>3515</Words>
  <Characters>34363</Characters>
  <Application>Microsoft Office Word</Application>
  <DocSecurity>0</DocSecurity>
  <Lines>286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University College London</Company>
  <LinksUpToDate>false</LinksUpToDate>
  <CharactersWithSpaces>37803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School of Process Engineering</dc:creator>
  <cp:keywords/>
  <dc:description/>
  <cp:lastModifiedBy>Paul Dalby</cp:lastModifiedBy>
  <cp:revision>48</cp:revision>
  <dcterms:created xsi:type="dcterms:W3CDTF">2022-03-07T08:35:00Z</dcterms:created>
  <dcterms:modified xsi:type="dcterms:W3CDTF">2022-04-11T19:41:00Z</dcterms:modified>
</cp:coreProperties>
</file>