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page" w:horzAnchor="margin" w:tblpXSpec="center" w:tblpY="955"/>
        <w:tblW w:w="11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778"/>
        <w:gridCol w:w="7886"/>
        <w:gridCol w:w="1479"/>
      </w:tblGrid>
      <w:tr w:rsidR="0084367B" w:rsidRPr="001752FE" w:rsidTr="004B67A2">
        <w:trPr>
          <w:trHeight w:val="531"/>
        </w:trPr>
        <w:tc>
          <w:tcPr>
            <w:tcW w:w="113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84367B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bookmarkStart w:id="0" w:name="_GoBack"/>
            <w:bookmarkEnd w:id="0"/>
            <w:r w:rsidRPr="0084367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dditional information 1</w:t>
            </w:r>
            <w:r w:rsidRPr="0084367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</w:t>
            </w: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Search strategies in databases</w:t>
            </w:r>
          </w:p>
        </w:tc>
      </w:tr>
      <w:tr w:rsidR="0084367B" w:rsidRPr="001752FE" w:rsidTr="004B67A2">
        <w:trPr>
          <w:trHeight w:val="53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Database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et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S</w:t>
            </w:r>
            <w:r w:rsidRPr="001752F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earch strategy</w:t>
            </w:r>
            <w:r w:rsidRPr="001752FE" w:rsidDel="00A9191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Result</w:t>
            </w:r>
          </w:p>
        </w:tc>
      </w:tr>
      <w:tr w:rsidR="0084367B" w:rsidRPr="001752FE" w:rsidTr="004B67A2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PubMed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#1</w:t>
            </w:r>
          </w:p>
        </w:tc>
        <w:tc>
          <w:tcPr>
            <w:tcW w:w="7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1752FE">
              <w:rPr>
                <w:rFonts w:asciiTheme="majorBidi" w:hAnsiTheme="majorBidi" w:cstheme="majorBidi"/>
                <w:color w:val="212121"/>
                <w:shd w:val="clear" w:color="auto" w:fill="F6F6F6"/>
              </w:rPr>
              <w:t> </w:t>
            </w:r>
            <w:r w:rsidRPr="001752FE">
              <w:rPr>
                <w:rFonts w:asciiTheme="majorBidi" w:hAnsiTheme="majorBidi" w:cstheme="majorBidi"/>
              </w:rPr>
              <w:t>(((((old[Title/Abstract]) OR (older[Title/Abstract])) OR (elderly[Title/Abstract])) OR (aging[Title/Abstract])) OR (ageing[Title/Abstract])) OR (senior[Title/Abstract])</w:t>
            </w:r>
          </w:p>
        </w:tc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1,824,532</w:t>
            </w:r>
          </w:p>
        </w:tc>
      </w:tr>
      <w:tr w:rsidR="0084367B" w:rsidRPr="001752FE" w:rsidTr="004B67A2">
        <w:trPr>
          <w:trHeight w:val="565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#2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1752FE">
              <w:rPr>
                <w:rFonts w:asciiTheme="majorBidi" w:hAnsiTheme="majorBidi" w:cstheme="majorBidi"/>
                <w:color w:val="212121"/>
                <w:shd w:val="clear" w:color="auto" w:fill="F6F6F6"/>
              </w:rPr>
              <w:t> </w:t>
            </w:r>
            <w:r w:rsidRPr="001752FE">
              <w:rPr>
                <w:rFonts w:asciiTheme="majorBidi" w:hAnsiTheme="majorBidi" w:cstheme="majorBidi"/>
              </w:rPr>
              <w:t>(((((polic*[Title/Abstract]) OR (process[Title/Abstract])) OR (programme[Title/Abstract])) OR (plan[Title/Abstract])) OR (guideline[Title/Abstract])) OR (framework[Title/Abstract])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1,964,692</w:t>
            </w:r>
          </w:p>
        </w:tc>
      </w:tr>
      <w:tr w:rsidR="0084367B" w:rsidRPr="001752FE" w:rsidTr="004B67A2">
        <w:trPr>
          <w:trHeight w:val="805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#3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1752FE">
              <w:rPr>
                <w:rFonts w:asciiTheme="majorBidi" w:hAnsiTheme="majorBidi" w:cstheme="majorBidi"/>
              </w:rPr>
              <w:t>((((((((("driving capacity"[Title/Abstract]) OR ("driving eligibility"[Title/Abstract])) OR ("safe drive"[Title/Abstract])) OR ("renewal driving license"[Title/Abstract])) OR ("fitness to drive"[Title/Abstract])) OR ("commercial driver"[Title/Abstract])) OR ("driving qualification"[Title/Abstract])) OR ("driving ability"[Title/Abstract])) OR ("driving evaluation"[Title/Abstract])) OR ("driving assessment"[Title/Abstract])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1,906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#4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</w:rPr>
              <w:t>#1 AND #2 AND #3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68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opus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#1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</w:rPr>
              <w:t>TITLE-ABS-KEY ( old )  OR  TITLE-ABS-KEY ( older )  OR  TITLE-ABS-KEY ( elderly )  OR  TITLE-ABS-KEY ( aging )  OR  TITLE-ABS-KEY ( ageing )  OR  TITLE-ABS-KEY ( senior 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3,620,641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#2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</w:rPr>
              <w:t> 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polic*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process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programme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plane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guideline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framework</w:t>
            </w:r>
            <w:r w:rsidRPr="001752FE">
              <w:rPr>
                <w:rFonts w:asciiTheme="majorBidi" w:hAnsiTheme="majorBidi" w:cstheme="majorBidi"/>
              </w:rPr>
              <w:t> 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14,410,215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#3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</w:rPr>
              <w:t>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"driving capacity"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"driving eligibility"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"safe drive"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"renewal driving license 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"fitness to drive"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"commercial driver"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"driving qualification"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"driving ability"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"driving evaluation"</w:t>
            </w:r>
            <w:r w:rsidRPr="001752FE">
              <w:rPr>
                <w:rFonts w:asciiTheme="majorBidi" w:hAnsiTheme="majorBidi" w:cstheme="majorBidi"/>
              </w:rPr>
              <w:t> )  OR  TITLE-ABS-KEY ( </w:t>
            </w:r>
            <w:r w:rsidRPr="001752FE">
              <w:rPr>
                <w:rFonts w:asciiTheme="majorBidi" w:hAnsiTheme="majorBidi" w:cstheme="majorBidi"/>
                <w:i/>
                <w:iCs/>
              </w:rPr>
              <w:t>"driving assessment"</w:t>
            </w:r>
            <w:r w:rsidRPr="001752FE">
              <w:rPr>
                <w:rFonts w:asciiTheme="majorBidi" w:hAnsiTheme="majorBidi" w:cstheme="majorBidi"/>
              </w:rPr>
              <w:t> ) 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9,605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#4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</w:rPr>
              <w:t>#1 AND #2 AND #3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525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Web of Science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#1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(old)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(older)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(elderly)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(ageing)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(aging)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(senior)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842,864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#2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  <w:b/>
                <w:bCs/>
              </w:rPr>
              <w:t> </w:t>
            </w:r>
            <w:r w:rsidRPr="001752FE">
              <w:rPr>
                <w:rFonts w:asciiTheme="majorBidi" w:hAnsiTheme="majorBidi" w:cstheme="majorBidi"/>
              </w:rPr>
              <w:t>TITLE: (polic*) OR TITLE: (process) OR TITLE: (plan) OR TITLE: (guideline) OR TITLE: (framework) OR TITLE: (programme)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1,479,901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#3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("driving capacity")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("driving eligibility")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("safe drive")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("renewal driving license")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("fitness to drive")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("commercial driver")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("driving qualification")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("driving ability")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("driving evaluation") OR </w:t>
            </w:r>
            <w:r w:rsidRPr="001752FE">
              <w:rPr>
                <w:rFonts w:asciiTheme="majorBidi" w:hAnsiTheme="majorBidi" w:cstheme="majorBidi"/>
                <w:b/>
                <w:bCs/>
              </w:rPr>
              <w:t>TITLE:</w:t>
            </w:r>
            <w:r w:rsidRPr="001752FE">
              <w:rPr>
                <w:rFonts w:asciiTheme="majorBidi" w:hAnsiTheme="majorBidi" w:cstheme="majorBidi"/>
              </w:rPr>
              <w:t xml:space="preserve"> ("driving assessment"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816</w:t>
            </w:r>
          </w:p>
        </w:tc>
      </w:tr>
      <w:tr w:rsidR="0084367B" w:rsidRPr="001752FE" w:rsidTr="004B67A2">
        <w:trPr>
          <w:trHeight w:val="128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sz w:val="28"/>
                <w:szCs w:val="28"/>
              </w:rPr>
              <w:t>#4</w:t>
            </w:r>
          </w:p>
        </w:tc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1752FE">
              <w:rPr>
                <w:rFonts w:asciiTheme="majorBidi" w:hAnsiTheme="majorBidi" w:cstheme="majorBidi"/>
              </w:rPr>
              <w:t>#1 AND #2 AND #3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:rsidR="0084367B" w:rsidRPr="001752FE" w:rsidRDefault="0084367B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</w:tbl>
    <w:p w:rsidR="009B4487" w:rsidRDefault="009B4487"/>
    <w:sectPr w:rsidR="009B44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F43"/>
    <w:rsid w:val="00192C46"/>
    <w:rsid w:val="00203C06"/>
    <w:rsid w:val="003207CA"/>
    <w:rsid w:val="0043584D"/>
    <w:rsid w:val="004B5159"/>
    <w:rsid w:val="00507E82"/>
    <w:rsid w:val="007A0673"/>
    <w:rsid w:val="0084367B"/>
    <w:rsid w:val="009B4487"/>
    <w:rsid w:val="00D46F43"/>
    <w:rsid w:val="00EC4A56"/>
    <w:rsid w:val="00F7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F5E91"/>
  <w15:chartTrackingRefBased/>
  <w15:docId w15:val="{B52F5841-3ADF-48F9-801D-AE527478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48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3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salar mohammaddokht</dc:creator>
  <cp:keywords/>
  <dc:description/>
  <cp:lastModifiedBy>salar mohammaddokht</cp:lastModifiedBy>
  <cp:revision>2</cp:revision>
  <dcterms:created xsi:type="dcterms:W3CDTF">2021-01-19T20:08:00Z</dcterms:created>
  <dcterms:modified xsi:type="dcterms:W3CDTF">2021-01-19T20:10:00Z</dcterms:modified>
</cp:coreProperties>
</file>