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9C9B74C" w14:textId="3DC7076E" w:rsidR="00C23681" w:rsidRPr="00D409B4" w:rsidRDefault="00283980" w:rsidP="00C23681">
      <w:pPr>
        <w:spacing w:line="0" w:lineRule="atLeast"/>
        <w:rPr>
          <w:rFonts w:ascii="微软雅黑" w:eastAsia="微软雅黑" w:hAnsi="微软雅黑" w:cs="Times New Roman"/>
          <w:b/>
          <w:sz w:val="28"/>
          <w:szCs w:val="28"/>
        </w:rPr>
      </w:pPr>
      <w:r w:rsidRPr="00283980">
        <w:rPr>
          <w:rFonts w:ascii="Book Antiqua" w:hAnsi="Book Antiqua"/>
          <w:b/>
          <w:bCs/>
          <w:sz w:val="24"/>
        </w:rPr>
        <w:t>Supplementary</w:t>
      </w:r>
      <w:r>
        <w:rPr>
          <w:rFonts w:ascii="Book Antiqua" w:hAnsi="Book Antiqua"/>
          <w:b/>
          <w:bCs/>
          <w:sz w:val="24"/>
        </w:rPr>
        <w:t xml:space="preserve"> </w:t>
      </w:r>
      <w:r w:rsidR="00C23681" w:rsidRPr="00D279A0">
        <w:rPr>
          <w:rFonts w:ascii="Book Antiqua" w:hAnsi="Book Antiqua"/>
          <w:b/>
          <w:bCs/>
          <w:sz w:val="24"/>
        </w:rPr>
        <w:t xml:space="preserve">Table </w:t>
      </w:r>
      <w:r>
        <w:rPr>
          <w:rFonts w:ascii="Book Antiqua" w:hAnsi="Book Antiqua"/>
          <w:b/>
          <w:bCs/>
          <w:sz w:val="24"/>
        </w:rPr>
        <w:t>1</w:t>
      </w:r>
      <w:r w:rsidR="00C23681" w:rsidRPr="00D279A0">
        <w:rPr>
          <w:rFonts w:ascii="Book Antiqua" w:hAnsi="Book Antiqua"/>
          <w:b/>
          <w:bCs/>
          <w:sz w:val="24"/>
        </w:rPr>
        <w:t xml:space="preserve"> </w:t>
      </w:r>
      <w:r w:rsidR="00C23681" w:rsidRPr="00ED6B38">
        <w:rPr>
          <w:rFonts w:ascii="Book Antiqua" w:hAnsi="Book Antiqua"/>
          <w:b/>
          <w:bCs/>
          <w:sz w:val="24"/>
        </w:rPr>
        <w:t>Specific</w:t>
      </w:r>
      <w:r w:rsidR="00C23681">
        <w:rPr>
          <w:rFonts w:ascii="Book Antiqua" w:hAnsi="Book Antiqua"/>
          <w:b/>
          <w:bCs/>
          <w:sz w:val="24"/>
        </w:rPr>
        <w:t xml:space="preserve"> a</w:t>
      </w:r>
      <w:r w:rsidR="00C23681" w:rsidRPr="00D279A0">
        <w:rPr>
          <w:rFonts w:ascii="Book Antiqua" w:hAnsi="Book Antiqua" w:hint="eastAsia"/>
          <w:b/>
          <w:bCs/>
          <w:sz w:val="24"/>
        </w:rPr>
        <w:t>dverse events</w:t>
      </w:r>
      <w:r w:rsidR="00C23681" w:rsidRPr="00ED6B38">
        <w:rPr>
          <w:rFonts w:ascii="Book Antiqua" w:hAnsi="Book Antiqua"/>
          <w:b/>
          <w:bCs/>
          <w:sz w:val="24"/>
        </w:rPr>
        <w:t xml:space="preserve"> of tyrosine kinase inhibitor</w:t>
      </w:r>
    </w:p>
    <w:tbl>
      <w:tblPr>
        <w:tblW w:w="9640" w:type="dxa"/>
        <w:tblInd w:w="-601" w:type="dxa"/>
        <w:tblBorders>
          <w:top w:val="single" w:sz="4" w:space="0" w:color="auto"/>
          <w:bottom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27"/>
        <w:gridCol w:w="4253"/>
        <w:gridCol w:w="3260"/>
      </w:tblGrid>
      <w:tr w:rsidR="00C23681" w:rsidRPr="00FF1C1A" w14:paraId="2BAA70E5" w14:textId="77777777" w:rsidTr="00456669">
        <w:trPr>
          <w:trHeight w:val="320"/>
        </w:trPr>
        <w:tc>
          <w:tcPr>
            <w:tcW w:w="1103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5A89B321" w14:textId="77777777" w:rsidR="00C23681" w:rsidRPr="00D409B4" w:rsidRDefault="00C23681" w:rsidP="00456669">
            <w:pPr>
              <w:spacing w:line="0" w:lineRule="atLeast"/>
              <w:rPr>
                <w:rFonts w:ascii="Times New Roman" w:eastAsia="等线" w:hAnsi="Times New Roman" w:cs="Times New Roman"/>
                <w:b/>
                <w:bCs/>
                <w:color w:val="000000" w:themeColor="text1"/>
              </w:rPr>
            </w:pPr>
            <w:bookmarkStart w:id="0" w:name="_Hlk23247450"/>
          </w:p>
        </w:tc>
        <w:tc>
          <w:tcPr>
            <w:tcW w:w="2206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6FA9CEA1" w14:textId="77777777" w:rsidR="00C23681" w:rsidRDefault="00C23681" w:rsidP="00456669">
            <w:pPr>
              <w:rPr>
                <w:rFonts w:ascii="Times New Roman" w:eastAsia="宋体" w:hAnsi="Times New Roman" w:cs="Times New Roman"/>
                <w:b/>
                <w:bCs/>
                <w:color w:val="000000"/>
                <w:sz w:val="24"/>
                <w:u w:val="single"/>
              </w:rPr>
            </w:pPr>
            <w:r w:rsidRPr="00545108">
              <w:rPr>
                <w:rFonts w:ascii="Times New Roman" w:eastAsia="宋体" w:hAnsi="Times New Roman" w:cs="Times New Roman"/>
                <w:b/>
                <w:bCs/>
                <w:color w:val="000000"/>
                <w:sz w:val="24"/>
                <w:u w:val="single"/>
              </w:rPr>
              <w:t>Endoscopic+β-Blocker</w:t>
            </w:r>
            <w:r>
              <w:rPr>
                <w:rFonts w:ascii="Times New Roman" w:eastAsia="宋体" w:hAnsi="Times New Roman" w:cs="Times New Roman"/>
                <w:b/>
                <w:bCs/>
                <w:color w:val="000000"/>
                <w:sz w:val="24"/>
                <w:u w:val="single"/>
              </w:rPr>
              <w:t xml:space="preserve"> </w:t>
            </w:r>
            <w:r w:rsidRPr="00545108">
              <w:rPr>
                <w:rFonts w:ascii="Times New Roman" w:eastAsia="宋体" w:hAnsi="Times New Roman" w:cs="Times New Roman"/>
                <w:b/>
                <w:bCs/>
                <w:color w:val="000000"/>
                <w:sz w:val="24"/>
                <w:u w:val="single"/>
              </w:rPr>
              <w:t>Group</w:t>
            </w:r>
            <w:r>
              <w:rPr>
                <w:rFonts w:ascii="Times New Roman" w:eastAsia="宋体" w:hAnsi="Times New Roman" w:cs="Times New Roman"/>
                <w:b/>
                <w:bCs/>
                <w:color w:val="000000"/>
                <w:sz w:val="24"/>
                <w:u w:val="single"/>
              </w:rPr>
              <w:t xml:space="preserve"> </w:t>
            </w:r>
            <w:r w:rsidRPr="00545108">
              <w:rPr>
                <w:rFonts w:ascii="Times New Roman" w:eastAsia="宋体" w:hAnsi="Times New Roman" w:cs="Times New Roman"/>
                <w:b/>
                <w:bCs/>
                <w:color w:val="000000"/>
                <w:sz w:val="24"/>
                <w:u w:val="single"/>
              </w:rPr>
              <w:t>(n=5</w:t>
            </w:r>
            <w:r>
              <w:rPr>
                <w:rFonts w:ascii="Times New Roman" w:eastAsia="宋体" w:hAnsi="Times New Roman" w:cs="Times New Roman"/>
                <w:b/>
                <w:bCs/>
                <w:color w:val="000000"/>
                <w:sz w:val="24"/>
                <w:u w:val="single"/>
              </w:rPr>
              <w:t>4</w:t>
            </w:r>
            <w:r w:rsidRPr="00545108">
              <w:rPr>
                <w:rFonts w:ascii="Times New Roman" w:eastAsia="宋体" w:hAnsi="Times New Roman" w:cs="Times New Roman"/>
                <w:b/>
                <w:bCs/>
                <w:color w:val="000000"/>
                <w:sz w:val="24"/>
                <w:u w:val="single"/>
              </w:rPr>
              <w:t>)</w:t>
            </w:r>
          </w:p>
          <w:p w14:paraId="6068E7EE" w14:textId="77777777" w:rsidR="00C23681" w:rsidRPr="00D409B4" w:rsidRDefault="00C23681" w:rsidP="00456669">
            <w:pPr>
              <w:spacing w:line="0" w:lineRule="atLeast"/>
              <w:ind w:firstLineChars="100" w:firstLine="211"/>
              <w:rPr>
                <w:rFonts w:ascii="Times New Roman" w:eastAsia="等线" w:hAnsi="Times New Roman" w:cs="Times New Roman"/>
                <w:b/>
                <w:bCs/>
                <w:color w:val="000000" w:themeColor="text1"/>
              </w:rPr>
            </w:pPr>
            <w:r w:rsidRPr="00CE6E0E">
              <w:rPr>
                <w:rFonts w:ascii="Times New Roman" w:eastAsia="宋体" w:hAnsi="Times New Roman" w:cs="Times New Roman"/>
                <w:b/>
                <w:bCs/>
                <w:color w:val="000000"/>
                <w:szCs w:val="21"/>
              </w:rPr>
              <w:t>Total (</w:t>
            </w:r>
            <w:proofErr w:type="gramStart"/>
            <w:r w:rsidRPr="00CE6E0E">
              <w:rPr>
                <w:rFonts w:ascii="Times New Roman" w:eastAsia="宋体" w:hAnsi="Times New Roman" w:cs="Times New Roman"/>
                <w:b/>
                <w:bCs/>
                <w:color w:val="000000"/>
                <w:szCs w:val="21"/>
              </w:rPr>
              <w:t xml:space="preserve">%)  </w:t>
            </w:r>
            <w:r>
              <w:rPr>
                <w:rFonts w:ascii="Times New Roman" w:eastAsia="宋体" w:hAnsi="Times New Roman" w:cs="Times New Roman"/>
                <w:b/>
                <w:bCs/>
                <w:color w:val="000000"/>
                <w:szCs w:val="21"/>
              </w:rPr>
              <w:t xml:space="preserve"> </w:t>
            </w:r>
            <w:proofErr w:type="gramEnd"/>
            <w:r>
              <w:rPr>
                <w:rFonts w:ascii="Times New Roman" w:eastAsia="宋体" w:hAnsi="Times New Roman" w:cs="Times New Roman"/>
                <w:b/>
                <w:bCs/>
                <w:color w:val="000000"/>
                <w:szCs w:val="21"/>
              </w:rPr>
              <w:t xml:space="preserve">  </w:t>
            </w:r>
            <w:r w:rsidRPr="00CE6E0E">
              <w:rPr>
                <w:rFonts w:ascii="Times New Roman" w:eastAsia="宋体" w:hAnsi="Times New Roman" w:cs="Times New Roman"/>
                <w:b/>
                <w:bCs/>
                <w:color w:val="000000"/>
                <w:szCs w:val="21"/>
              </w:rPr>
              <w:t xml:space="preserve">Grade 3   </w:t>
            </w:r>
            <w:r>
              <w:rPr>
                <w:rFonts w:ascii="Times New Roman" w:eastAsia="宋体" w:hAnsi="Times New Roman" w:cs="Times New Roman"/>
                <w:b/>
                <w:bCs/>
                <w:color w:val="000000"/>
                <w:szCs w:val="21"/>
              </w:rPr>
              <w:t xml:space="preserve"> </w:t>
            </w:r>
            <w:r w:rsidRPr="00CE6E0E">
              <w:rPr>
                <w:rFonts w:ascii="Times New Roman" w:eastAsia="宋体" w:hAnsi="Times New Roman" w:cs="Times New Roman"/>
                <w:b/>
                <w:bCs/>
                <w:color w:val="000000"/>
                <w:szCs w:val="21"/>
              </w:rPr>
              <w:t>Grade 4</w:t>
            </w:r>
          </w:p>
        </w:tc>
        <w:tc>
          <w:tcPr>
            <w:tcW w:w="1691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33966F9A" w14:textId="30CFBC81" w:rsidR="00C23681" w:rsidRDefault="00C23681" w:rsidP="00456669">
            <w:pPr>
              <w:rPr>
                <w:rFonts w:ascii="Times New Roman" w:eastAsia="宋体" w:hAnsi="Times New Roman" w:cs="Times New Roman"/>
                <w:b/>
                <w:bCs/>
                <w:color w:val="000000"/>
                <w:sz w:val="24"/>
                <w:u w:val="single"/>
              </w:rPr>
            </w:pPr>
            <w:r>
              <w:rPr>
                <w:rFonts w:ascii="Times New Roman" w:eastAsia="宋体" w:hAnsi="Times New Roman" w:cs="Times New Roman"/>
                <w:b/>
                <w:bCs/>
                <w:color w:val="000000"/>
                <w:sz w:val="24"/>
                <w:u w:val="single"/>
              </w:rPr>
              <w:t xml:space="preserve">      T</w:t>
            </w:r>
            <w:r w:rsidRPr="00545108">
              <w:rPr>
                <w:rFonts w:ascii="Times New Roman" w:eastAsia="宋体" w:hAnsi="Times New Roman" w:cs="Times New Roman"/>
                <w:b/>
                <w:bCs/>
                <w:color w:val="000000"/>
                <w:sz w:val="24"/>
                <w:u w:val="single"/>
              </w:rPr>
              <w:t>IPS</w:t>
            </w:r>
            <w:r>
              <w:rPr>
                <w:rFonts w:ascii="Times New Roman" w:eastAsia="宋体" w:hAnsi="Times New Roman" w:cs="Times New Roman"/>
                <w:b/>
                <w:bCs/>
                <w:color w:val="000000"/>
                <w:sz w:val="24"/>
                <w:u w:val="single"/>
              </w:rPr>
              <w:t xml:space="preserve"> </w:t>
            </w:r>
            <w:r w:rsidRPr="00545108">
              <w:rPr>
                <w:rFonts w:ascii="Times New Roman" w:eastAsia="宋体" w:hAnsi="Times New Roman" w:cs="Times New Roman"/>
                <w:b/>
                <w:bCs/>
                <w:color w:val="000000"/>
                <w:sz w:val="24"/>
                <w:u w:val="single"/>
              </w:rPr>
              <w:t>Group (n=5</w:t>
            </w:r>
            <w:r w:rsidR="00586B7F">
              <w:rPr>
                <w:rFonts w:ascii="Times New Roman" w:eastAsia="宋体" w:hAnsi="Times New Roman" w:cs="Times New Roman"/>
                <w:b/>
                <w:bCs/>
                <w:color w:val="000000"/>
                <w:sz w:val="24"/>
                <w:u w:val="single"/>
              </w:rPr>
              <w:t>4</w:t>
            </w:r>
            <w:r w:rsidRPr="00545108">
              <w:rPr>
                <w:rFonts w:ascii="Times New Roman" w:eastAsia="宋体" w:hAnsi="Times New Roman" w:cs="Times New Roman"/>
                <w:b/>
                <w:bCs/>
                <w:color w:val="000000"/>
                <w:sz w:val="24"/>
                <w:u w:val="single"/>
              </w:rPr>
              <w:t>)</w:t>
            </w:r>
            <w:r>
              <w:rPr>
                <w:rFonts w:ascii="Times New Roman" w:eastAsia="宋体" w:hAnsi="Times New Roman" w:cs="Times New Roman"/>
                <w:b/>
                <w:bCs/>
                <w:color w:val="000000"/>
                <w:sz w:val="24"/>
                <w:u w:val="single"/>
              </w:rPr>
              <w:t xml:space="preserve">     </w:t>
            </w:r>
          </w:p>
          <w:p w14:paraId="2D442E21" w14:textId="77777777" w:rsidR="00C23681" w:rsidRPr="00D409B4" w:rsidRDefault="00C23681" w:rsidP="00456669">
            <w:pPr>
              <w:spacing w:line="0" w:lineRule="atLeast"/>
              <w:ind w:firstLineChars="100" w:firstLine="211"/>
              <w:rPr>
                <w:rFonts w:ascii="Times New Roman" w:eastAsia="等线" w:hAnsi="Times New Roman" w:cs="Times New Roman"/>
                <w:b/>
                <w:bCs/>
                <w:iCs/>
                <w:color w:val="000000" w:themeColor="text1"/>
              </w:rPr>
            </w:pPr>
            <w:r w:rsidRPr="00CE6E0E">
              <w:rPr>
                <w:rFonts w:ascii="Times New Roman" w:eastAsia="宋体" w:hAnsi="Times New Roman" w:cs="Times New Roman"/>
                <w:b/>
                <w:bCs/>
                <w:color w:val="000000"/>
                <w:szCs w:val="21"/>
              </w:rPr>
              <w:t>Total (</w:t>
            </w:r>
            <w:proofErr w:type="gramStart"/>
            <w:r w:rsidRPr="00CE6E0E">
              <w:rPr>
                <w:rFonts w:ascii="Times New Roman" w:eastAsia="宋体" w:hAnsi="Times New Roman" w:cs="Times New Roman"/>
                <w:b/>
                <w:bCs/>
                <w:color w:val="000000"/>
                <w:szCs w:val="21"/>
              </w:rPr>
              <w:t xml:space="preserve">%) </w:t>
            </w:r>
            <w:r>
              <w:rPr>
                <w:rFonts w:ascii="Times New Roman" w:eastAsia="宋体" w:hAnsi="Times New Roman" w:cs="Times New Roman"/>
                <w:b/>
                <w:bCs/>
                <w:color w:val="000000"/>
                <w:szCs w:val="21"/>
              </w:rPr>
              <w:t xml:space="preserve"> </w:t>
            </w:r>
            <w:r w:rsidRPr="00CE6E0E">
              <w:rPr>
                <w:rFonts w:ascii="Times New Roman" w:eastAsia="宋体" w:hAnsi="Times New Roman" w:cs="Times New Roman"/>
                <w:b/>
                <w:bCs/>
                <w:color w:val="000000"/>
                <w:szCs w:val="21"/>
              </w:rPr>
              <w:t>Grade</w:t>
            </w:r>
            <w:proofErr w:type="gramEnd"/>
            <w:r w:rsidRPr="00CE6E0E">
              <w:rPr>
                <w:rFonts w:ascii="Times New Roman" w:eastAsia="宋体" w:hAnsi="Times New Roman" w:cs="Times New Roman"/>
                <w:b/>
                <w:bCs/>
                <w:color w:val="000000"/>
                <w:szCs w:val="21"/>
              </w:rPr>
              <w:t xml:space="preserve"> 3  Grade 4</w:t>
            </w:r>
          </w:p>
        </w:tc>
      </w:tr>
      <w:tr w:rsidR="00C23681" w:rsidRPr="00FF1C1A" w14:paraId="295EC57E" w14:textId="77777777" w:rsidTr="00456669">
        <w:trPr>
          <w:trHeight w:val="320"/>
        </w:trPr>
        <w:tc>
          <w:tcPr>
            <w:tcW w:w="1103" w:type="pct"/>
            <w:shd w:val="clear" w:color="auto" w:fill="auto"/>
            <w:noWrap/>
            <w:vAlign w:val="center"/>
            <w:hideMark/>
          </w:tcPr>
          <w:p w14:paraId="44B9D0EA" w14:textId="77777777" w:rsidR="00C23681" w:rsidRPr="00D409B4" w:rsidRDefault="00C23681" w:rsidP="00456669">
            <w:pPr>
              <w:spacing w:line="0" w:lineRule="atLeast"/>
              <w:rPr>
                <w:rFonts w:ascii="Times New Roman" w:hAnsi="Times New Roman"/>
                <w:b/>
                <w:color w:val="000000"/>
                <w:szCs w:val="21"/>
              </w:rPr>
            </w:pPr>
            <w:r w:rsidRPr="00E73DFF">
              <w:rPr>
                <w:rFonts w:cs="Calibri"/>
                <w:b/>
                <w:bCs/>
                <w:sz w:val="24"/>
              </w:rPr>
              <w:t>Weight loss</w:t>
            </w:r>
          </w:p>
        </w:tc>
        <w:tc>
          <w:tcPr>
            <w:tcW w:w="2206" w:type="pct"/>
            <w:shd w:val="clear" w:color="auto" w:fill="auto"/>
            <w:noWrap/>
            <w:vAlign w:val="center"/>
            <w:hideMark/>
          </w:tcPr>
          <w:p w14:paraId="2790850A" w14:textId="77777777" w:rsidR="00C23681" w:rsidRPr="00FF1C1A" w:rsidRDefault="00C23681" w:rsidP="00456669">
            <w:pPr>
              <w:spacing w:line="0" w:lineRule="atLeast"/>
              <w:ind w:firstLineChars="200" w:firstLine="422"/>
              <w:rPr>
                <w:rFonts w:ascii="Times New Roman" w:hAnsi="Times New Roman"/>
                <w:b/>
                <w:color w:val="000000"/>
                <w:szCs w:val="21"/>
              </w:rPr>
            </w:pPr>
            <w:r>
              <w:rPr>
                <w:rFonts w:ascii="Times New Roman" w:hAnsi="Times New Roman"/>
                <w:b/>
                <w:color w:val="000000"/>
                <w:szCs w:val="21"/>
              </w:rPr>
              <w:t>4(5.26)         1          0</w:t>
            </w:r>
          </w:p>
        </w:tc>
        <w:tc>
          <w:tcPr>
            <w:tcW w:w="1691" w:type="pct"/>
            <w:shd w:val="clear" w:color="auto" w:fill="auto"/>
            <w:noWrap/>
            <w:vAlign w:val="center"/>
            <w:hideMark/>
          </w:tcPr>
          <w:p w14:paraId="6E4C96EA" w14:textId="77777777" w:rsidR="00C23681" w:rsidRDefault="00C23681" w:rsidP="00456669">
            <w:pPr>
              <w:spacing w:line="0" w:lineRule="atLeast"/>
              <w:ind w:firstLineChars="200" w:firstLine="422"/>
              <w:rPr>
                <w:rFonts w:ascii="Times New Roman" w:hAnsi="Times New Roman"/>
                <w:b/>
                <w:color w:val="000000" w:themeColor="text1"/>
                <w:szCs w:val="21"/>
              </w:rPr>
            </w:pPr>
            <w:r>
              <w:rPr>
                <w:rFonts w:ascii="Times New Roman" w:hAnsi="Times New Roman"/>
                <w:b/>
                <w:color w:val="000000"/>
                <w:szCs w:val="21"/>
              </w:rPr>
              <w:t xml:space="preserve">3(4.23)     0        </w:t>
            </w:r>
            <w:r>
              <w:rPr>
                <w:rFonts w:ascii="Times New Roman" w:hAnsi="Times New Roman"/>
                <w:b/>
                <w:color w:val="000000" w:themeColor="text1"/>
                <w:szCs w:val="21"/>
              </w:rPr>
              <w:t>0</w:t>
            </w:r>
          </w:p>
          <w:p w14:paraId="0B467763" w14:textId="77777777" w:rsidR="00C23681" w:rsidRPr="00EE22BA" w:rsidRDefault="00C23681" w:rsidP="00456669">
            <w:pPr>
              <w:spacing w:line="0" w:lineRule="atLeast"/>
              <w:rPr>
                <w:rFonts w:ascii="Times New Roman" w:hAnsi="Times New Roman"/>
                <w:b/>
                <w:color w:val="000000" w:themeColor="text1"/>
                <w:szCs w:val="21"/>
              </w:rPr>
            </w:pPr>
          </w:p>
        </w:tc>
      </w:tr>
      <w:tr w:rsidR="00C23681" w:rsidRPr="00FF1C1A" w14:paraId="4327ED1E" w14:textId="77777777" w:rsidTr="00456669">
        <w:trPr>
          <w:trHeight w:val="320"/>
        </w:trPr>
        <w:tc>
          <w:tcPr>
            <w:tcW w:w="1103" w:type="pct"/>
            <w:shd w:val="clear" w:color="auto" w:fill="FFFFFF" w:themeFill="background1"/>
            <w:noWrap/>
            <w:vAlign w:val="center"/>
            <w:hideMark/>
          </w:tcPr>
          <w:p w14:paraId="33CB32EA" w14:textId="77777777" w:rsidR="00C23681" w:rsidRPr="00FF1C1A" w:rsidRDefault="00C23681" w:rsidP="00456669">
            <w:pPr>
              <w:spacing w:line="0" w:lineRule="atLeast"/>
              <w:rPr>
                <w:rFonts w:ascii="Times New Roman" w:eastAsia="等线" w:hAnsi="Times New Roman" w:cs="Times New Roman"/>
                <w:bCs/>
                <w:color w:val="000000" w:themeColor="text1"/>
                <w:szCs w:val="21"/>
              </w:rPr>
            </w:pPr>
            <w:r w:rsidRPr="002655E8">
              <w:rPr>
                <w:rFonts w:cs="Calibri"/>
                <w:b/>
                <w:bCs/>
                <w:sz w:val="24"/>
              </w:rPr>
              <w:t>Hypertension</w:t>
            </w:r>
          </w:p>
        </w:tc>
        <w:tc>
          <w:tcPr>
            <w:tcW w:w="2206" w:type="pct"/>
            <w:shd w:val="clear" w:color="auto" w:fill="FFFFFF" w:themeFill="background1"/>
            <w:noWrap/>
            <w:vAlign w:val="center"/>
            <w:hideMark/>
          </w:tcPr>
          <w:p w14:paraId="156D0112" w14:textId="77777777" w:rsidR="00C23681" w:rsidRPr="00FF1C1A" w:rsidRDefault="00C23681" w:rsidP="00456669">
            <w:pPr>
              <w:spacing w:line="0" w:lineRule="atLeast"/>
              <w:ind w:firstLineChars="200" w:firstLine="422"/>
              <w:rPr>
                <w:rFonts w:ascii="Times New Roman" w:hAnsi="Times New Roman"/>
                <w:b/>
                <w:color w:val="000000"/>
                <w:szCs w:val="21"/>
              </w:rPr>
            </w:pPr>
            <w:r>
              <w:rPr>
                <w:rFonts w:ascii="Times New Roman" w:hAnsi="Times New Roman"/>
                <w:b/>
                <w:color w:val="000000"/>
                <w:szCs w:val="21"/>
              </w:rPr>
              <w:t>13(17.11)       2          0</w:t>
            </w:r>
          </w:p>
        </w:tc>
        <w:tc>
          <w:tcPr>
            <w:tcW w:w="1691" w:type="pct"/>
            <w:shd w:val="clear" w:color="auto" w:fill="FFFFFF" w:themeFill="background1"/>
            <w:noWrap/>
            <w:vAlign w:val="center"/>
            <w:hideMark/>
          </w:tcPr>
          <w:p w14:paraId="11CEBCA6" w14:textId="77777777" w:rsidR="00C23681" w:rsidRPr="00EE22BA" w:rsidRDefault="00C23681" w:rsidP="00456669">
            <w:pPr>
              <w:spacing w:line="0" w:lineRule="atLeast"/>
              <w:ind w:firstLineChars="200" w:firstLine="422"/>
              <w:rPr>
                <w:rFonts w:ascii="Times New Roman" w:eastAsia="等线" w:hAnsi="Times New Roman" w:cs="Times New Roman"/>
                <w:b/>
                <w:bCs/>
                <w:color w:val="000000" w:themeColor="text1"/>
                <w:szCs w:val="21"/>
              </w:rPr>
            </w:pPr>
            <w:r>
              <w:rPr>
                <w:rFonts w:ascii="Times New Roman" w:hAnsi="Times New Roman"/>
                <w:b/>
                <w:color w:val="000000"/>
                <w:szCs w:val="21"/>
              </w:rPr>
              <w:t xml:space="preserve">13(18.75)   2        </w:t>
            </w:r>
            <w:r>
              <w:rPr>
                <w:rFonts w:ascii="Times New Roman" w:hAnsi="Times New Roman"/>
                <w:b/>
                <w:color w:val="000000" w:themeColor="text1"/>
                <w:szCs w:val="21"/>
              </w:rPr>
              <w:t>0</w:t>
            </w:r>
          </w:p>
        </w:tc>
      </w:tr>
      <w:tr w:rsidR="00C23681" w:rsidRPr="00FF1C1A" w14:paraId="37C41888" w14:textId="77777777" w:rsidTr="00456669">
        <w:trPr>
          <w:trHeight w:val="320"/>
        </w:trPr>
        <w:tc>
          <w:tcPr>
            <w:tcW w:w="1103" w:type="pct"/>
            <w:shd w:val="clear" w:color="auto" w:fill="D9D9D9" w:themeFill="background1" w:themeFillShade="D9"/>
            <w:noWrap/>
            <w:vAlign w:val="center"/>
          </w:tcPr>
          <w:p w14:paraId="6DC0764E" w14:textId="77777777" w:rsidR="00C23681" w:rsidRPr="00FF1C1A" w:rsidRDefault="00C23681" w:rsidP="00456669">
            <w:pPr>
              <w:spacing w:line="0" w:lineRule="atLeast"/>
              <w:rPr>
                <w:rFonts w:ascii="Times New Roman" w:hAnsi="Times New Roman"/>
                <w:b/>
                <w:color w:val="000000"/>
                <w:szCs w:val="21"/>
              </w:rPr>
            </w:pPr>
            <w:r w:rsidRPr="00545108">
              <w:rPr>
                <w:rFonts w:cs="Calibri"/>
                <w:b/>
                <w:bCs/>
                <w:sz w:val="24"/>
              </w:rPr>
              <w:t>H</w:t>
            </w:r>
            <w:r>
              <w:rPr>
                <w:rFonts w:cs="Calibri"/>
                <w:b/>
                <w:bCs/>
                <w:sz w:val="24"/>
              </w:rPr>
              <w:t>FSR</w:t>
            </w:r>
          </w:p>
        </w:tc>
        <w:tc>
          <w:tcPr>
            <w:tcW w:w="2206" w:type="pct"/>
            <w:shd w:val="clear" w:color="auto" w:fill="D9D9D9" w:themeFill="background1" w:themeFillShade="D9"/>
            <w:noWrap/>
            <w:vAlign w:val="center"/>
          </w:tcPr>
          <w:p w14:paraId="0B878972" w14:textId="77777777" w:rsidR="00C23681" w:rsidRPr="0007633C" w:rsidRDefault="00C23681" w:rsidP="00456669">
            <w:pPr>
              <w:spacing w:line="0" w:lineRule="atLeast"/>
              <w:ind w:firstLineChars="200" w:firstLine="422"/>
              <w:rPr>
                <w:rFonts w:ascii="Times New Roman" w:hAnsi="Times New Roman"/>
                <w:b/>
                <w:color w:val="000000"/>
                <w:szCs w:val="21"/>
              </w:rPr>
            </w:pPr>
            <w:r>
              <w:rPr>
                <w:rFonts w:ascii="Times New Roman" w:hAnsi="Times New Roman"/>
                <w:b/>
                <w:color w:val="000000"/>
                <w:szCs w:val="21"/>
              </w:rPr>
              <w:t>10(13.16)       2          0</w:t>
            </w:r>
          </w:p>
        </w:tc>
        <w:tc>
          <w:tcPr>
            <w:tcW w:w="1691" w:type="pct"/>
            <w:shd w:val="clear" w:color="auto" w:fill="D9D9D9" w:themeFill="background1" w:themeFillShade="D9"/>
            <w:noWrap/>
            <w:vAlign w:val="center"/>
          </w:tcPr>
          <w:p w14:paraId="69B09EAC" w14:textId="77777777" w:rsidR="00C23681" w:rsidRPr="0084493B" w:rsidRDefault="00C23681" w:rsidP="00456669">
            <w:pPr>
              <w:spacing w:line="0" w:lineRule="atLeast"/>
              <w:ind w:firstLineChars="200" w:firstLine="422"/>
              <w:rPr>
                <w:rFonts w:ascii="Times New Roman" w:hAnsi="Times New Roman"/>
                <w:b/>
                <w:color w:val="000000" w:themeColor="text1"/>
                <w:szCs w:val="21"/>
              </w:rPr>
            </w:pPr>
            <w:r>
              <w:rPr>
                <w:rFonts w:ascii="Times New Roman" w:hAnsi="Times New Roman"/>
                <w:b/>
                <w:color w:val="000000"/>
                <w:szCs w:val="21"/>
              </w:rPr>
              <w:t>8(11.43)    2        0</w:t>
            </w:r>
          </w:p>
        </w:tc>
      </w:tr>
      <w:tr w:rsidR="00C23681" w:rsidRPr="00FF1C1A" w14:paraId="0C754C21" w14:textId="77777777" w:rsidTr="00456669">
        <w:trPr>
          <w:trHeight w:val="320"/>
        </w:trPr>
        <w:tc>
          <w:tcPr>
            <w:tcW w:w="1103" w:type="pct"/>
            <w:shd w:val="clear" w:color="auto" w:fill="auto"/>
            <w:noWrap/>
            <w:vAlign w:val="center"/>
          </w:tcPr>
          <w:p w14:paraId="78EDF065" w14:textId="77777777" w:rsidR="00C23681" w:rsidRPr="00FF1C1A" w:rsidRDefault="00C23681" w:rsidP="00456669">
            <w:pPr>
              <w:spacing w:line="0" w:lineRule="atLeast"/>
              <w:rPr>
                <w:rFonts w:ascii="Times New Roman" w:hAnsi="Times New Roman"/>
                <w:b/>
                <w:color w:val="000000"/>
                <w:szCs w:val="21"/>
              </w:rPr>
            </w:pPr>
            <w:r w:rsidRPr="00545108">
              <w:rPr>
                <w:rFonts w:cs="Calibri"/>
                <w:b/>
                <w:bCs/>
                <w:sz w:val="24"/>
              </w:rPr>
              <w:t>Diarrhea</w:t>
            </w:r>
          </w:p>
        </w:tc>
        <w:tc>
          <w:tcPr>
            <w:tcW w:w="2206" w:type="pct"/>
            <w:shd w:val="clear" w:color="auto" w:fill="auto"/>
            <w:noWrap/>
            <w:vAlign w:val="center"/>
          </w:tcPr>
          <w:p w14:paraId="5B2C4E79" w14:textId="77777777" w:rsidR="00C23681" w:rsidRPr="0007633C" w:rsidRDefault="00C23681" w:rsidP="00456669">
            <w:pPr>
              <w:spacing w:line="0" w:lineRule="atLeast"/>
              <w:ind w:firstLineChars="200" w:firstLine="422"/>
              <w:rPr>
                <w:rFonts w:ascii="Times New Roman" w:eastAsia="等线" w:hAnsi="Times New Roman" w:cs="Times New Roman"/>
                <w:b/>
                <w:bCs/>
                <w:color w:val="000000" w:themeColor="text1"/>
                <w:szCs w:val="21"/>
              </w:rPr>
            </w:pPr>
            <w:r>
              <w:rPr>
                <w:rFonts w:ascii="Times New Roman" w:hAnsi="Times New Roman"/>
                <w:b/>
                <w:color w:val="000000"/>
                <w:szCs w:val="21"/>
              </w:rPr>
              <w:t>8(10.53)        1          0</w:t>
            </w:r>
          </w:p>
        </w:tc>
        <w:tc>
          <w:tcPr>
            <w:tcW w:w="1691" w:type="pct"/>
            <w:shd w:val="clear" w:color="auto" w:fill="auto"/>
            <w:noWrap/>
            <w:vAlign w:val="center"/>
          </w:tcPr>
          <w:p w14:paraId="4DCB547E" w14:textId="77777777" w:rsidR="00C23681" w:rsidRPr="00EE22BA" w:rsidRDefault="00C23681" w:rsidP="00456669">
            <w:pPr>
              <w:spacing w:line="0" w:lineRule="atLeast"/>
              <w:ind w:firstLineChars="200" w:firstLine="422"/>
              <w:rPr>
                <w:rFonts w:ascii="Times New Roman" w:eastAsia="等线" w:hAnsi="Times New Roman" w:cs="Times New Roman"/>
                <w:b/>
                <w:bCs/>
                <w:color w:val="000000" w:themeColor="text1"/>
                <w:szCs w:val="21"/>
              </w:rPr>
            </w:pPr>
            <w:r>
              <w:rPr>
                <w:rFonts w:ascii="Times New Roman" w:hAnsi="Times New Roman"/>
                <w:b/>
                <w:color w:val="000000"/>
                <w:szCs w:val="21"/>
              </w:rPr>
              <w:t>7(10.00)    1        0</w:t>
            </w:r>
          </w:p>
        </w:tc>
      </w:tr>
      <w:tr w:rsidR="00C23681" w:rsidRPr="00FF1C1A" w14:paraId="45B1E77F" w14:textId="77777777" w:rsidTr="00456669">
        <w:trPr>
          <w:trHeight w:val="320"/>
        </w:trPr>
        <w:tc>
          <w:tcPr>
            <w:tcW w:w="1103" w:type="pct"/>
            <w:shd w:val="clear" w:color="auto" w:fill="auto"/>
            <w:noWrap/>
            <w:vAlign w:val="center"/>
          </w:tcPr>
          <w:p w14:paraId="0AF6461D" w14:textId="77777777" w:rsidR="00C23681" w:rsidRPr="00545108" w:rsidRDefault="00C23681" w:rsidP="00456669">
            <w:pPr>
              <w:spacing w:line="0" w:lineRule="atLeast"/>
              <w:rPr>
                <w:rFonts w:cs="Calibri"/>
                <w:b/>
                <w:bCs/>
                <w:sz w:val="24"/>
              </w:rPr>
            </w:pPr>
            <w:r w:rsidRPr="00545108">
              <w:rPr>
                <w:rFonts w:cs="Calibri"/>
                <w:b/>
                <w:bCs/>
                <w:sz w:val="24"/>
              </w:rPr>
              <w:t>Rash</w:t>
            </w:r>
          </w:p>
        </w:tc>
        <w:tc>
          <w:tcPr>
            <w:tcW w:w="2206" w:type="pct"/>
            <w:shd w:val="clear" w:color="auto" w:fill="auto"/>
            <w:noWrap/>
            <w:vAlign w:val="center"/>
          </w:tcPr>
          <w:p w14:paraId="24EC7BE3" w14:textId="77777777" w:rsidR="00C23681" w:rsidRDefault="00C23681" w:rsidP="00456669">
            <w:pPr>
              <w:spacing w:line="0" w:lineRule="atLeast"/>
              <w:ind w:firstLineChars="200" w:firstLine="422"/>
              <w:rPr>
                <w:rFonts w:ascii="Times New Roman" w:hAnsi="Times New Roman"/>
                <w:b/>
                <w:color w:val="000000"/>
                <w:szCs w:val="21"/>
              </w:rPr>
            </w:pPr>
            <w:r>
              <w:rPr>
                <w:rFonts w:ascii="Times New Roman" w:hAnsi="Times New Roman" w:hint="eastAsia"/>
                <w:b/>
                <w:color w:val="000000"/>
                <w:szCs w:val="21"/>
              </w:rPr>
              <w:t>8</w:t>
            </w:r>
            <w:r>
              <w:rPr>
                <w:rFonts w:ascii="Times New Roman" w:hAnsi="Times New Roman"/>
                <w:b/>
                <w:color w:val="000000"/>
                <w:szCs w:val="21"/>
              </w:rPr>
              <w:t>(10.53)        0          0</w:t>
            </w:r>
          </w:p>
        </w:tc>
        <w:tc>
          <w:tcPr>
            <w:tcW w:w="1691" w:type="pct"/>
            <w:shd w:val="clear" w:color="auto" w:fill="auto"/>
            <w:noWrap/>
            <w:vAlign w:val="center"/>
          </w:tcPr>
          <w:p w14:paraId="1F597388" w14:textId="77777777" w:rsidR="00C23681" w:rsidRDefault="00C23681" w:rsidP="00456669">
            <w:pPr>
              <w:spacing w:line="0" w:lineRule="atLeast"/>
              <w:ind w:firstLineChars="200" w:firstLine="422"/>
              <w:rPr>
                <w:rFonts w:ascii="Times New Roman" w:hAnsi="Times New Roman"/>
                <w:b/>
                <w:color w:val="000000"/>
                <w:szCs w:val="21"/>
              </w:rPr>
            </w:pPr>
            <w:r>
              <w:rPr>
                <w:rFonts w:ascii="Times New Roman" w:hAnsi="Times New Roman" w:hint="eastAsia"/>
                <w:b/>
                <w:color w:val="000000"/>
                <w:szCs w:val="21"/>
              </w:rPr>
              <w:t>8</w:t>
            </w:r>
            <w:r>
              <w:rPr>
                <w:rFonts w:ascii="Times New Roman" w:hAnsi="Times New Roman"/>
                <w:b/>
                <w:color w:val="000000"/>
                <w:szCs w:val="21"/>
              </w:rPr>
              <w:t>(11.43)    0        0</w:t>
            </w:r>
          </w:p>
        </w:tc>
      </w:tr>
      <w:tr w:rsidR="00C23681" w:rsidRPr="00FF1C1A" w14:paraId="36A32667" w14:textId="77777777" w:rsidTr="00456669">
        <w:trPr>
          <w:trHeight w:val="320"/>
        </w:trPr>
        <w:tc>
          <w:tcPr>
            <w:tcW w:w="1103" w:type="pct"/>
            <w:shd w:val="clear" w:color="auto" w:fill="auto"/>
            <w:noWrap/>
            <w:vAlign w:val="center"/>
          </w:tcPr>
          <w:p w14:paraId="550ACABA" w14:textId="77777777" w:rsidR="00C23681" w:rsidRPr="00545108" w:rsidRDefault="00C23681" w:rsidP="00456669">
            <w:pPr>
              <w:spacing w:line="0" w:lineRule="atLeast"/>
              <w:rPr>
                <w:rFonts w:cs="Calibri"/>
                <w:b/>
                <w:bCs/>
                <w:sz w:val="24"/>
              </w:rPr>
            </w:pPr>
            <w:r w:rsidRPr="002655E8">
              <w:rPr>
                <w:rFonts w:cs="Calibri"/>
                <w:b/>
                <w:bCs/>
                <w:sz w:val="24"/>
              </w:rPr>
              <w:t>Oral ulcer</w:t>
            </w:r>
          </w:p>
        </w:tc>
        <w:tc>
          <w:tcPr>
            <w:tcW w:w="2206" w:type="pct"/>
            <w:shd w:val="clear" w:color="auto" w:fill="auto"/>
            <w:noWrap/>
            <w:vAlign w:val="center"/>
          </w:tcPr>
          <w:p w14:paraId="1A102860" w14:textId="77777777" w:rsidR="00C23681" w:rsidRDefault="00C23681" w:rsidP="00456669">
            <w:pPr>
              <w:spacing w:line="0" w:lineRule="atLeast"/>
              <w:ind w:firstLineChars="200" w:firstLine="422"/>
              <w:rPr>
                <w:rFonts w:ascii="Times New Roman" w:hAnsi="Times New Roman"/>
                <w:b/>
                <w:color w:val="000000"/>
                <w:szCs w:val="21"/>
              </w:rPr>
            </w:pPr>
            <w:r>
              <w:rPr>
                <w:rFonts w:ascii="Times New Roman" w:hAnsi="Times New Roman"/>
                <w:b/>
                <w:color w:val="000000"/>
                <w:szCs w:val="21"/>
              </w:rPr>
              <w:t xml:space="preserve">3(3.95)         0          0               </w:t>
            </w:r>
          </w:p>
        </w:tc>
        <w:tc>
          <w:tcPr>
            <w:tcW w:w="1691" w:type="pct"/>
            <w:shd w:val="clear" w:color="auto" w:fill="auto"/>
            <w:noWrap/>
            <w:vAlign w:val="center"/>
          </w:tcPr>
          <w:p w14:paraId="78E9A671" w14:textId="77777777" w:rsidR="00C23681" w:rsidRDefault="00C23681" w:rsidP="00456669">
            <w:pPr>
              <w:spacing w:line="0" w:lineRule="atLeast"/>
              <w:ind w:firstLineChars="200" w:firstLine="422"/>
              <w:rPr>
                <w:rFonts w:ascii="Times New Roman" w:hAnsi="Times New Roman"/>
                <w:b/>
                <w:color w:val="000000"/>
                <w:szCs w:val="21"/>
              </w:rPr>
            </w:pPr>
            <w:r>
              <w:rPr>
                <w:rFonts w:ascii="Times New Roman" w:hAnsi="Times New Roman" w:hint="eastAsia"/>
                <w:b/>
                <w:color w:val="000000"/>
                <w:szCs w:val="21"/>
              </w:rPr>
              <w:t>3</w:t>
            </w:r>
            <w:r>
              <w:rPr>
                <w:rFonts w:ascii="Times New Roman" w:hAnsi="Times New Roman"/>
                <w:b/>
                <w:color w:val="000000"/>
                <w:szCs w:val="21"/>
              </w:rPr>
              <w:t>(4.23)     0        0</w:t>
            </w:r>
          </w:p>
        </w:tc>
      </w:tr>
      <w:tr w:rsidR="00C23681" w:rsidRPr="00FF1C1A" w14:paraId="6AD680A0" w14:textId="77777777" w:rsidTr="00456669">
        <w:trPr>
          <w:trHeight w:val="320"/>
        </w:trPr>
        <w:tc>
          <w:tcPr>
            <w:tcW w:w="1103" w:type="pct"/>
            <w:shd w:val="clear" w:color="auto" w:fill="auto"/>
            <w:noWrap/>
            <w:vAlign w:val="center"/>
          </w:tcPr>
          <w:p w14:paraId="2C04FFE2" w14:textId="77777777" w:rsidR="00C23681" w:rsidRPr="00545108" w:rsidRDefault="00C23681" w:rsidP="00456669">
            <w:pPr>
              <w:spacing w:line="0" w:lineRule="atLeast"/>
              <w:rPr>
                <w:rFonts w:cs="Calibri"/>
                <w:b/>
                <w:bCs/>
                <w:sz w:val="24"/>
              </w:rPr>
            </w:pPr>
            <w:r w:rsidRPr="00545108">
              <w:rPr>
                <w:rFonts w:cs="Calibri"/>
                <w:b/>
                <w:bCs/>
                <w:sz w:val="24"/>
              </w:rPr>
              <w:t>Nausea</w:t>
            </w:r>
          </w:p>
        </w:tc>
        <w:tc>
          <w:tcPr>
            <w:tcW w:w="2206" w:type="pct"/>
            <w:shd w:val="clear" w:color="auto" w:fill="auto"/>
            <w:noWrap/>
            <w:vAlign w:val="center"/>
          </w:tcPr>
          <w:p w14:paraId="56D938FF" w14:textId="77777777" w:rsidR="00C23681" w:rsidRDefault="00C23681" w:rsidP="00456669">
            <w:pPr>
              <w:spacing w:line="0" w:lineRule="atLeast"/>
              <w:ind w:firstLineChars="200" w:firstLine="422"/>
              <w:rPr>
                <w:rFonts w:ascii="Times New Roman" w:hAnsi="Times New Roman"/>
                <w:b/>
                <w:color w:val="000000"/>
                <w:szCs w:val="21"/>
              </w:rPr>
            </w:pPr>
            <w:r>
              <w:rPr>
                <w:rFonts w:ascii="Times New Roman" w:hAnsi="Times New Roman"/>
                <w:b/>
                <w:color w:val="000000"/>
                <w:szCs w:val="21"/>
              </w:rPr>
              <w:t xml:space="preserve">6(7.89)         1          0             </w:t>
            </w:r>
          </w:p>
        </w:tc>
        <w:tc>
          <w:tcPr>
            <w:tcW w:w="1691" w:type="pct"/>
            <w:shd w:val="clear" w:color="auto" w:fill="auto"/>
            <w:noWrap/>
            <w:vAlign w:val="center"/>
          </w:tcPr>
          <w:p w14:paraId="666C7BCE" w14:textId="77777777" w:rsidR="00C23681" w:rsidRDefault="00C23681" w:rsidP="00456669">
            <w:pPr>
              <w:spacing w:line="0" w:lineRule="atLeast"/>
              <w:ind w:firstLineChars="200" w:firstLine="422"/>
              <w:rPr>
                <w:rFonts w:ascii="Times New Roman" w:hAnsi="Times New Roman"/>
                <w:b/>
                <w:color w:val="000000"/>
                <w:szCs w:val="21"/>
              </w:rPr>
            </w:pPr>
            <w:r>
              <w:rPr>
                <w:rFonts w:ascii="Times New Roman" w:hAnsi="Times New Roman" w:hint="eastAsia"/>
                <w:b/>
                <w:color w:val="000000"/>
                <w:szCs w:val="21"/>
              </w:rPr>
              <w:t>5</w:t>
            </w:r>
            <w:r>
              <w:rPr>
                <w:rFonts w:ascii="Times New Roman" w:hAnsi="Times New Roman"/>
                <w:b/>
                <w:color w:val="000000"/>
                <w:szCs w:val="21"/>
              </w:rPr>
              <w:t>(7.14)     1        0</w:t>
            </w:r>
          </w:p>
        </w:tc>
      </w:tr>
      <w:tr w:rsidR="00C23681" w:rsidRPr="00FF1C1A" w14:paraId="2EB41DB4" w14:textId="77777777" w:rsidTr="00456669">
        <w:trPr>
          <w:trHeight w:val="320"/>
        </w:trPr>
        <w:tc>
          <w:tcPr>
            <w:tcW w:w="1103" w:type="pct"/>
            <w:shd w:val="clear" w:color="auto" w:fill="auto"/>
            <w:noWrap/>
            <w:vAlign w:val="center"/>
          </w:tcPr>
          <w:p w14:paraId="42115E74" w14:textId="77777777" w:rsidR="00C23681" w:rsidRPr="00545108" w:rsidRDefault="00C23681" w:rsidP="00456669">
            <w:pPr>
              <w:spacing w:line="0" w:lineRule="atLeast"/>
              <w:rPr>
                <w:rFonts w:cs="Calibri"/>
                <w:b/>
                <w:bCs/>
                <w:sz w:val="24"/>
              </w:rPr>
            </w:pPr>
            <w:proofErr w:type="spellStart"/>
            <w:r w:rsidRPr="00545108">
              <w:rPr>
                <w:rFonts w:cs="Calibri"/>
                <w:b/>
                <w:bCs/>
                <w:sz w:val="24"/>
              </w:rPr>
              <w:t>Trachyphonia</w:t>
            </w:r>
            <w:proofErr w:type="spellEnd"/>
          </w:p>
        </w:tc>
        <w:tc>
          <w:tcPr>
            <w:tcW w:w="2206" w:type="pct"/>
            <w:shd w:val="clear" w:color="auto" w:fill="auto"/>
            <w:noWrap/>
            <w:vAlign w:val="center"/>
          </w:tcPr>
          <w:p w14:paraId="2F616A5F" w14:textId="77777777" w:rsidR="00C23681" w:rsidRDefault="00C23681" w:rsidP="00456669">
            <w:pPr>
              <w:spacing w:line="0" w:lineRule="atLeast"/>
              <w:ind w:firstLineChars="200" w:firstLine="422"/>
              <w:rPr>
                <w:rFonts w:ascii="Times New Roman" w:hAnsi="Times New Roman"/>
                <w:b/>
                <w:color w:val="000000"/>
                <w:szCs w:val="21"/>
              </w:rPr>
            </w:pPr>
            <w:r>
              <w:rPr>
                <w:rFonts w:ascii="Times New Roman" w:hAnsi="Times New Roman"/>
                <w:b/>
                <w:color w:val="000000"/>
                <w:szCs w:val="21"/>
              </w:rPr>
              <w:t>6(7.89)         0          0</w:t>
            </w:r>
          </w:p>
        </w:tc>
        <w:tc>
          <w:tcPr>
            <w:tcW w:w="1691" w:type="pct"/>
            <w:shd w:val="clear" w:color="auto" w:fill="auto"/>
            <w:noWrap/>
            <w:vAlign w:val="center"/>
          </w:tcPr>
          <w:p w14:paraId="473A9D5F" w14:textId="77777777" w:rsidR="00C23681" w:rsidRDefault="00C23681" w:rsidP="00456669">
            <w:pPr>
              <w:spacing w:line="0" w:lineRule="atLeast"/>
              <w:ind w:firstLineChars="200" w:firstLine="422"/>
              <w:rPr>
                <w:rFonts w:ascii="Times New Roman" w:hAnsi="Times New Roman"/>
                <w:b/>
                <w:color w:val="000000"/>
                <w:szCs w:val="21"/>
              </w:rPr>
            </w:pPr>
            <w:r>
              <w:rPr>
                <w:rFonts w:ascii="Times New Roman" w:hAnsi="Times New Roman"/>
                <w:b/>
                <w:color w:val="000000"/>
                <w:szCs w:val="21"/>
              </w:rPr>
              <w:t>6(8.57)     0        0</w:t>
            </w:r>
          </w:p>
        </w:tc>
      </w:tr>
      <w:tr w:rsidR="00C23681" w:rsidRPr="00FF1C1A" w14:paraId="306C9B0F" w14:textId="77777777" w:rsidTr="00456669">
        <w:trPr>
          <w:trHeight w:val="320"/>
        </w:trPr>
        <w:tc>
          <w:tcPr>
            <w:tcW w:w="1103" w:type="pct"/>
            <w:shd w:val="clear" w:color="auto" w:fill="auto"/>
            <w:noWrap/>
            <w:vAlign w:val="center"/>
          </w:tcPr>
          <w:p w14:paraId="4EE45436" w14:textId="77777777" w:rsidR="00C23681" w:rsidRPr="00545108" w:rsidRDefault="00C23681" w:rsidP="00456669">
            <w:pPr>
              <w:spacing w:line="0" w:lineRule="atLeast"/>
              <w:rPr>
                <w:rFonts w:cs="Calibri"/>
                <w:b/>
                <w:bCs/>
                <w:sz w:val="24"/>
              </w:rPr>
            </w:pPr>
            <w:r>
              <w:rPr>
                <w:rFonts w:cs="Calibri"/>
                <w:b/>
                <w:bCs/>
                <w:sz w:val="24"/>
              </w:rPr>
              <w:t>P</w:t>
            </w:r>
            <w:r w:rsidRPr="00545108">
              <w:rPr>
                <w:rFonts w:cs="Calibri"/>
                <w:b/>
                <w:bCs/>
                <w:sz w:val="24"/>
              </w:rPr>
              <w:t>roteinuria</w:t>
            </w:r>
          </w:p>
        </w:tc>
        <w:tc>
          <w:tcPr>
            <w:tcW w:w="2206" w:type="pct"/>
            <w:shd w:val="clear" w:color="auto" w:fill="auto"/>
            <w:noWrap/>
            <w:vAlign w:val="center"/>
          </w:tcPr>
          <w:p w14:paraId="287F82F2" w14:textId="77777777" w:rsidR="00C23681" w:rsidRDefault="00C23681" w:rsidP="00456669">
            <w:pPr>
              <w:spacing w:line="0" w:lineRule="atLeast"/>
              <w:ind w:firstLineChars="200" w:firstLine="422"/>
              <w:rPr>
                <w:rFonts w:ascii="Times New Roman" w:hAnsi="Times New Roman"/>
                <w:b/>
                <w:color w:val="000000"/>
                <w:szCs w:val="21"/>
              </w:rPr>
            </w:pPr>
            <w:r>
              <w:rPr>
                <w:rFonts w:ascii="Times New Roman" w:hAnsi="Times New Roman" w:hint="eastAsia"/>
                <w:b/>
                <w:color w:val="000000"/>
                <w:szCs w:val="21"/>
              </w:rPr>
              <w:t>1</w:t>
            </w:r>
            <w:r>
              <w:rPr>
                <w:rFonts w:ascii="Times New Roman" w:hAnsi="Times New Roman"/>
                <w:b/>
                <w:color w:val="000000"/>
                <w:szCs w:val="21"/>
              </w:rPr>
              <w:t>2(16.79)       2          0</w:t>
            </w:r>
          </w:p>
        </w:tc>
        <w:tc>
          <w:tcPr>
            <w:tcW w:w="1691" w:type="pct"/>
            <w:shd w:val="clear" w:color="auto" w:fill="auto"/>
            <w:noWrap/>
            <w:vAlign w:val="center"/>
          </w:tcPr>
          <w:p w14:paraId="3ECF43E6" w14:textId="77777777" w:rsidR="00C23681" w:rsidRDefault="00C23681" w:rsidP="00456669">
            <w:pPr>
              <w:spacing w:line="0" w:lineRule="atLeast"/>
              <w:ind w:firstLineChars="200" w:firstLine="422"/>
              <w:rPr>
                <w:rFonts w:ascii="Times New Roman" w:hAnsi="Times New Roman"/>
                <w:b/>
                <w:color w:val="000000"/>
                <w:szCs w:val="21"/>
              </w:rPr>
            </w:pPr>
            <w:r>
              <w:rPr>
                <w:rFonts w:ascii="Times New Roman" w:hAnsi="Times New Roman"/>
                <w:b/>
                <w:color w:val="000000"/>
                <w:szCs w:val="21"/>
              </w:rPr>
              <w:t>10(14.29)   2        0</w:t>
            </w:r>
          </w:p>
        </w:tc>
      </w:tr>
      <w:tr w:rsidR="00C23681" w:rsidRPr="00FF1C1A" w14:paraId="7C14AC79" w14:textId="77777777" w:rsidTr="00456669">
        <w:trPr>
          <w:trHeight w:val="320"/>
        </w:trPr>
        <w:tc>
          <w:tcPr>
            <w:tcW w:w="1103" w:type="pct"/>
            <w:shd w:val="clear" w:color="auto" w:fill="auto"/>
            <w:noWrap/>
            <w:vAlign w:val="center"/>
          </w:tcPr>
          <w:p w14:paraId="51855362" w14:textId="77777777" w:rsidR="00C23681" w:rsidRPr="00545108" w:rsidRDefault="00C23681" w:rsidP="00456669">
            <w:pPr>
              <w:spacing w:line="0" w:lineRule="atLeast"/>
              <w:rPr>
                <w:rFonts w:cs="Calibri"/>
                <w:b/>
                <w:bCs/>
                <w:sz w:val="24"/>
              </w:rPr>
            </w:pPr>
            <w:r w:rsidRPr="00E73DFF">
              <w:rPr>
                <w:rFonts w:cs="Calibri"/>
                <w:b/>
                <w:bCs/>
                <w:sz w:val="24"/>
              </w:rPr>
              <w:t>Fatigue</w:t>
            </w:r>
          </w:p>
        </w:tc>
        <w:tc>
          <w:tcPr>
            <w:tcW w:w="2206" w:type="pct"/>
            <w:shd w:val="clear" w:color="auto" w:fill="auto"/>
            <w:noWrap/>
            <w:vAlign w:val="center"/>
          </w:tcPr>
          <w:p w14:paraId="02DCB4A4" w14:textId="77777777" w:rsidR="00C23681" w:rsidRDefault="00C23681" w:rsidP="00456669">
            <w:pPr>
              <w:spacing w:line="0" w:lineRule="atLeast"/>
              <w:ind w:firstLineChars="200" w:firstLine="422"/>
              <w:rPr>
                <w:rFonts w:ascii="Times New Roman" w:hAnsi="Times New Roman"/>
                <w:b/>
                <w:color w:val="000000"/>
                <w:szCs w:val="21"/>
              </w:rPr>
            </w:pPr>
            <w:r>
              <w:rPr>
                <w:rFonts w:ascii="Times New Roman" w:hAnsi="Times New Roman"/>
                <w:b/>
                <w:color w:val="000000"/>
                <w:szCs w:val="21"/>
              </w:rPr>
              <w:t>6 (7.89)        1          0</w:t>
            </w:r>
          </w:p>
        </w:tc>
        <w:tc>
          <w:tcPr>
            <w:tcW w:w="1691" w:type="pct"/>
            <w:shd w:val="clear" w:color="auto" w:fill="auto"/>
            <w:noWrap/>
            <w:vAlign w:val="center"/>
          </w:tcPr>
          <w:p w14:paraId="680AA97A" w14:textId="77777777" w:rsidR="00C23681" w:rsidRDefault="00C23681" w:rsidP="00456669">
            <w:pPr>
              <w:spacing w:line="0" w:lineRule="atLeast"/>
              <w:ind w:firstLineChars="200" w:firstLine="422"/>
              <w:rPr>
                <w:rFonts w:ascii="Times New Roman" w:hAnsi="Times New Roman"/>
                <w:b/>
                <w:color w:val="000000"/>
                <w:szCs w:val="21"/>
              </w:rPr>
            </w:pPr>
            <w:r>
              <w:rPr>
                <w:rFonts w:ascii="Times New Roman" w:hAnsi="Times New Roman" w:hint="eastAsia"/>
                <w:b/>
                <w:color w:val="000000"/>
                <w:szCs w:val="21"/>
              </w:rPr>
              <w:t>7</w:t>
            </w:r>
            <w:r>
              <w:rPr>
                <w:rFonts w:ascii="Times New Roman" w:hAnsi="Times New Roman"/>
                <w:b/>
                <w:color w:val="000000"/>
                <w:szCs w:val="21"/>
              </w:rPr>
              <w:t>(10.00)    0        0</w:t>
            </w:r>
          </w:p>
        </w:tc>
      </w:tr>
      <w:tr w:rsidR="00C23681" w:rsidRPr="00FF1C1A" w14:paraId="48C5B412" w14:textId="77777777" w:rsidTr="00456669">
        <w:trPr>
          <w:trHeight w:val="320"/>
        </w:trPr>
        <w:tc>
          <w:tcPr>
            <w:tcW w:w="1103" w:type="pct"/>
            <w:shd w:val="clear" w:color="auto" w:fill="auto"/>
            <w:noWrap/>
            <w:vAlign w:val="center"/>
          </w:tcPr>
          <w:p w14:paraId="4029982A" w14:textId="77777777" w:rsidR="00C23681" w:rsidRDefault="00C23681" w:rsidP="00456669">
            <w:pPr>
              <w:spacing w:line="0" w:lineRule="atLeast"/>
              <w:rPr>
                <w:rFonts w:cs="Calibri"/>
                <w:b/>
                <w:bCs/>
                <w:sz w:val="24"/>
              </w:rPr>
            </w:pPr>
            <w:r>
              <w:rPr>
                <w:rFonts w:cs="Calibri" w:hint="eastAsia"/>
                <w:b/>
                <w:bCs/>
                <w:sz w:val="24"/>
              </w:rPr>
              <w:t>T</w:t>
            </w:r>
            <w:r>
              <w:rPr>
                <w:rFonts w:cs="Calibri"/>
                <w:b/>
                <w:bCs/>
                <w:sz w:val="24"/>
              </w:rPr>
              <w:t>otal</w:t>
            </w:r>
          </w:p>
        </w:tc>
        <w:tc>
          <w:tcPr>
            <w:tcW w:w="2206" w:type="pct"/>
            <w:shd w:val="clear" w:color="auto" w:fill="auto"/>
            <w:noWrap/>
            <w:vAlign w:val="center"/>
          </w:tcPr>
          <w:p w14:paraId="16BF66FD" w14:textId="77777777" w:rsidR="00C23681" w:rsidRDefault="00C23681" w:rsidP="00456669">
            <w:pPr>
              <w:spacing w:line="0" w:lineRule="atLeast"/>
              <w:ind w:firstLineChars="200" w:firstLine="422"/>
              <w:rPr>
                <w:rFonts w:ascii="Times New Roman" w:hAnsi="Times New Roman"/>
                <w:b/>
                <w:color w:val="000000"/>
                <w:szCs w:val="21"/>
              </w:rPr>
            </w:pPr>
            <w:r>
              <w:rPr>
                <w:rFonts w:ascii="Times New Roman" w:hAnsi="Times New Roman"/>
                <w:b/>
                <w:color w:val="000000"/>
                <w:szCs w:val="21"/>
              </w:rPr>
              <w:t xml:space="preserve">76            10          0             </w:t>
            </w:r>
          </w:p>
        </w:tc>
        <w:tc>
          <w:tcPr>
            <w:tcW w:w="1691" w:type="pct"/>
            <w:shd w:val="clear" w:color="auto" w:fill="auto"/>
            <w:noWrap/>
            <w:vAlign w:val="center"/>
          </w:tcPr>
          <w:p w14:paraId="47DEC8AF" w14:textId="77777777" w:rsidR="00C23681" w:rsidRDefault="00C23681" w:rsidP="00456669">
            <w:pPr>
              <w:spacing w:line="0" w:lineRule="atLeast"/>
              <w:ind w:firstLineChars="200" w:firstLine="422"/>
              <w:rPr>
                <w:rFonts w:ascii="Times New Roman" w:hAnsi="Times New Roman"/>
                <w:b/>
                <w:color w:val="000000"/>
                <w:szCs w:val="21"/>
              </w:rPr>
            </w:pPr>
            <w:r>
              <w:rPr>
                <w:rFonts w:ascii="Times New Roman" w:hAnsi="Times New Roman"/>
                <w:b/>
                <w:color w:val="000000"/>
                <w:szCs w:val="21"/>
              </w:rPr>
              <w:t>70         8        0</w:t>
            </w:r>
          </w:p>
        </w:tc>
      </w:tr>
    </w:tbl>
    <w:bookmarkEnd w:id="0"/>
    <w:p w14:paraId="3A56D284" w14:textId="6399EFDA" w:rsidR="00513A31" w:rsidRDefault="00C23681">
      <w:r>
        <w:rPr>
          <w:rFonts w:ascii="Times New Roman" w:eastAsia="宋体" w:hAnsi="Times New Roman" w:cs="Times New Roman"/>
          <w:b/>
          <w:bCs/>
          <w:color w:val="000000"/>
          <w:kern w:val="0"/>
          <w:sz w:val="20"/>
          <w:szCs w:val="20"/>
        </w:rPr>
        <w:t xml:space="preserve">TIPS, </w:t>
      </w:r>
      <w:proofErr w:type="spellStart"/>
      <w:r w:rsidRPr="00A77828">
        <w:rPr>
          <w:rFonts w:ascii="Times New Roman" w:eastAsia="宋体" w:hAnsi="Times New Roman" w:cs="Times New Roman"/>
          <w:b/>
          <w:bCs/>
          <w:color w:val="000000"/>
          <w:kern w:val="0"/>
          <w:sz w:val="20"/>
          <w:szCs w:val="20"/>
        </w:rPr>
        <w:t>transjugular</w:t>
      </w:r>
      <w:proofErr w:type="spellEnd"/>
      <w:r w:rsidRPr="00A77828">
        <w:rPr>
          <w:rFonts w:ascii="Times New Roman" w:eastAsia="宋体" w:hAnsi="Times New Roman" w:cs="Times New Roman"/>
          <w:b/>
          <w:bCs/>
          <w:color w:val="000000"/>
          <w:kern w:val="0"/>
          <w:sz w:val="20"/>
          <w:szCs w:val="20"/>
        </w:rPr>
        <w:t xml:space="preserve"> intrahepatic portosystemic shunt</w:t>
      </w:r>
      <w:r>
        <w:rPr>
          <w:rFonts w:ascii="Times New Roman" w:eastAsia="宋体" w:hAnsi="Times New Roman" w:cs="Times New Roman"/>
          <w:b/>
          <w:bCs/>
          <w:color w:val="000000"/>
          <w:kern w:val="0"/>
          <w:sz w:val="20"/>
          <w:szCs w:val="20"/>
        </w:rPr>
        <w:t xml:space="preserve">; HFSR, hand food </w:t>
      </w:r>
      <w:r w:rsidRPr="00633E1B">
        <w:rPr>
          <w:rFonts w:ascii="Times New Roman" w:eastAsia="宋体" w:hAnsi="Times New Roman" w:cs="Times New Roman"/>
          <w:b/>
          <w:bCs/>
          <w:color w:val="000000"/>
          <w:kern w:val="0"/>
          <w:sz w:val="20"/>
          <w:szCs w:val="20"/>
        </w:rPr>
        <w:t>skin reaction</w:t>
      </w:r>
    </w:p>
    <w:sectPr w:rsidR="00513A31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0"/>
  </w:compat>
  <w:rsids>
    <w:rsidRoot w:val="00C23681"/>
    <w:rsid w:val="00283980"/>
    <w:rsid w:val="00513A31"/>
    <w:rsid w:val="00586B7F"/>
    <w:rsid w:val="00C236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345FABC"/>
  <w15:chartTrackingRefBased/>
  <w15:docId w15:val="{B16C8B7E-B3A9-41F2-842A-BA875AC7E9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23681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150</Words>
  <Characters>858</Characters>
  <Application>Microsoft Office Word</Application>
  <DocSecurity>0</DocSecurity>
  <Lines>7</Lines>
  <Paragraphs>2</Paragraphs>
  <ScaleCrop>false</ScaleCrop>
  <Company/>
  <LinksUpToDate>false</LinksUpToDate>
  <CharactersWithSpaces>1006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Yang Yongping</dc:creator>
  <cp:keywords/>
  <dc:description/>
  <cp:lastModifiedBy>Yang Yongping</cp:lastModifiedBy>
  <cp:revision>3</cp:revision>
  <dcterms:created xsi:type="dcterms:W3CDTF">2022-03-04T16:05:00Z</dcterms:created>
  <dcterms:modified xsi:type="dcterms:W3CDTF">2022-03-13T15:05:00Z</dcterms:modified>
</cp:coreProperties>
</file>