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D7F3E" w14:textId="314FB47E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 xml:space="preserve">Extended Data for Hartwick+2022 </w:t>
      </w:r>
    </w:p>
    <w:p w14:paraId="3D41D400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42D919C0" w14:textId="2E7BBB4F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F37207A" wp14:editId="50E5AFE0">
            <wp:extent cx="5943600" cy="4896485"/>
            <wp:effectExtent l="0" t="0" r="0" b="0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DB7AA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>Fig. S1.</w:t>
      </w:r>
    </w:p>
    <w:p w14:paraId="123BB13A" w14:textId="3D385EDC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  <w:r w:rsidRPr="00260D64">
        <w:rPr>
          <w:color w:val="000000" w:themeColor="text1"/>
          <w:szCs w:val="24"/>
        </w:rPr>
        <w:t>Zonal average solar power density [W/m</w:t>
      </w:r>
      <w:r w:rsidRPr="00260D64">
        <w:rPr>
          <w:color w:val="000000" w:themeColor="text1"/>
          <w:szCs w:val="24"/>
          <w:vertAlign w:val="superscript"/>
        </w:rPr>
        <w:t>2</w:t>
      </w:r>
      <w:r w:rsidRPr="00260D64">
        <w:rPr>
          <w:color w:val="000000" w:themeColor="text1"/>
          <w:szCs w:val="24"/>
        </w:rPr>
        <w:t>] (blue dashed line) and wind power density in 1° longitude bands (colored lines) vs</w:t>
      </w:r>
      <w:r w:rsidR="0088308A">
        <w:rPr>
          <w:color w:val="000000" w:themeColor="text1"/>
          <w:szCs w:val="24"/>
        </w:rPr>
        <w:t xml:space="preserve"> solar longitude</w:t>
      </w:r>
      <w:r w:rsidRPr="00260D64">
        <w:rPr>
          <w:color w:val="000000" w:themeColor="text1"/>
          <w:szCs w:val="24"/>
        </w:rPr>
        <w:t xml:space="preserve"> L</w:t>
      </w:r>
      <w:r w:rsidRPr="0088308A">
        <w:rPr>
          <w:color w:val="000000" w:themeColor="text1"/>
          <w:szCs w:val="24"/>
          <w:vertAlign w:val="subscript"/>
        </w:rPr>
        <w:t>s</w:t>
      </w:r>
      <w:r w:rsidRPr="00260D64">
        <w:rPr>
          <w:color w:val="000000" w:themeColor="text1"/>
          <w:szCs w:val="24"/>
        </w:rPr>
        <w:t xml:space="preserve"> at (</w:t>
      </w:r>
      <w:r w:rsidR="0088308A">
        <w:rPr>
          <w:color w:val="000000" w:themeColor="text1"/>
          <w:szCs w:val="24"/>
        </w:rPr>
        <w:t>A</w:t>
      </w:r>
      <w:r w:rsidRPr="00260D64">
        <w:rPr>
          <w:color w:val="000000" w:themeColor="text1"/>
          <w:szCs w:val="24"/>
        </w:rPr>
        <w:t>) 70</w:t>
      </w:r>
      <w:r w:rsidR="0088308A">
        <w:t>°</w:t>
      </w:r>
      <w:r w:rsidRPr="00260D64">
        <w:rPr>
          <w:color w:val="000000" w:themeColor="text1"/>
          <w:szCs w:val="24"/>
        </w:rPr>
        <w:t>N, (</w:t>
      </w:r>
      <w:r w:rsidR="0088308A">
        <w:rPr>
          <w:color w:val="000000" w:themeColor="text1"/>
          <w:szCs w:val="24"/>
        </w:rPr>
        <w:t>B</w:t>
      </w:r>
      <w:r w:rsidRPr="00260D64">
        <w:rPr>
          <w:color w:val="000000" w:themeColor="text1"/>
          <w:szCs w:val="24"/>
        </w:rPr>
        <w:t>) 50</w:t>
      </w:r>
      <w:r w:rsidR="0088308A">
        <w:t>°</w:t>
      </w:r>
      <w:r w:rsidRPr="00260D64">
        <w:rPr>
          <w:color w:val="000000" w:themeColor="text1"/>
          <w:szCs w:val="24"/>
        </w:rPr>
        <w:t>N, (</w:t>
      </w:r>
      <w:r w:rsidR="0088308A">
        <w:rPr>
          <w:color w:val="000000" w:themeColor="text1"/>
          <w:szCs w:val="24"/>
        </w:rPr>
        <w:t>C)</w:t>
      </w:r>
      <w:r w:rsidRPr="00260D64">
        <w:rPr>
          <w:color w:val="000000" w:themeColor="text1"/>
          <w:szCs w:val="24"/>
        </w:rPr>
        <w:t xml:space="preserve"> 35</w:t>
      </w:r>
      <w:r w:rsidR="0088308A">
        <w:t>°</w:t>
      </w:r>
      <w:r w:rsidRPr="00260D64">
        <w:rPr>
          <w:color w:val="000000" w:themeColor="text1"/>
          <w:szCs w:val="24"/>
        </w:rPr>
        <w:t>N, (</w:t>
      </w:r>
      <w:r w:rsidR="0088308A">
        <w:rPr>
          <w:color w:val="000000" w:themeColor="text1"/>
          <w:szCs w:val="24"/>
        </w:rPr>
        <w:t>D</w:t>
      </w:r>
      <w:r w:rsidRPr="00260D64">
        <w:rPr>
          <w:color w:val="000000" w:themeColor="text1"/>
          <w:szCs w:val="24"/>
        </w:rPr>
        <w:t>) 43</w:t>
      </w:r>
      <w:r w:rsidR="0088308A">
        <w:t>°</w:t>
      </w:r>
      <w:r w:rsidRPr="00260D64">
        <w:rPr>
          <w:color w:val="000000" w:themeColor="text1"/>
          <w:szCs w:val="24"/>
        </w:rPr>
        <w:t>S and (</w:t>
      </w:r>
      <w:r w:rsidR="0088308A">
        <w:rPr>
          <w:color w:val="000000" w:themeColor="text1"/>
          <w:szCs w:val="24"/>
        </w:rPr>
        <w:t>E</w:t>
      </w:r>
      <w:r w:rsidRPr="00260D64">
        <w:rPr>
          <w:color w:val="000000" w:themeColor="text1"/>
          <w:szCs w:val="24"/>
        </w:rPr>
        <w:t>) 50</w:t>
      </w:r>
      <w:r w:rsidR="0088308A">
        <w:t>°</w:t>
      </w:r>
      <w:r w:rsidRPr="00260D64">
        <w:rPr>
          <w:color w:val="000000" w:themeColor="text1"/>
          <w:szCs w:val="24"/>
        </w:rPr>
        <w:t>S. Surface short wave flux [W/m</w:t>
      </w:r>
      <w:r w:rsidRPr="0088308A">
        <w:rPr>
          <w:color w:val="000000" w:themeColor="text1"/>
          <w:szCs w:val="24"/>
          <w:vertAlign w:val="superscript"/>
        </w:rPr>
        <w:t>2</w:t>
      </w:r>
      <w:r w:rsidRPr="00260D64">
        <w:rPr>
          <w:color w:val="000000" w:themeColor="text1"/>
          <w:szCs w:val="24"/>
        </w:rPr>
        <w:t>] is calculated in the model based on the atmospheric composition and scattering and absorption by atmospheric aerosols. Solar power is greatest in the summer hemisphere and is reduced during large</w:t>
      </w:r>
      <w:r w:rsidR="0088308A">
        <w:rPr>
          <w:color w:val="000000" w:themeColor="text1"/>
          <w:szCs w:val="24"/>
        </w:rPr>
        <w:t>-</w:t>
      </w:r>
      <w:r w:rsidRPr="00260D64">
        <w:rPr>
          <w:color w:val="000000" w:themeColor="text1"/>
          <w:szCs w:val="24"/>
        </w:rPr>
        <w:t>scale dust</w:t>
      </w:r>
      <w:r w:rsidR="0088308A">
        <w:rPr>
          <w:color w:val="000000" w:themeColor="text1"/>
          <w:szCs w:val="24"/>
        </w:rPr>
        <w:t xml:space="preserve"> e</w:t>
      </w:r>
      <w:r w:rsidRPr="00260D64">
        <w:rPr>
          <w:color w:val="000000" w:themeColor="text1"/>
          <w:szCs w:val="24"/>
        </w:rPr>
        <w:t>vents (as at L</w:t>
      </w:r>
      <w:r w:rsidRPr="00260D64">
        <w:rPr>
          <w:color w:val="000000" w:themeColor="text1"/>
          <w:szCs w:val="24"/>
          <w:vertAlign w:val="subscript"/>
        </w:rPr>
        <w:t>s</w:t>
      </w:r>
      <w:r w:rsidRPr="00260D64">
        <w:rPr>
          <w:color w:val="000000" w:themeColor="text1"/>
          <w:szCs w:val="24"/>
        </w:rPr>
        <w:t>=240</w:t>
      </w:r>
      <w:r w:rsidR="0088308A">
        <w:t>°</w:t>
      </w:r>
      <w:r w:rsidRPr="00260D64">
        <w:rPr>
          <w:color w:val="000000" w:themeColor="text1"/>
          <w:szCs w:val="24"/>
        </w:rPr>
        <w:t xml:space="preserve"> in panels </w:t>
      </w:r>
      <w:r w:rsidR="0088308A">
        <w:rPr>
          <w:color w:val="000000" w:themeColor="text1"/>
          <w:szCs w:val="24"/>
        </w:rPr>
        <w:t>D and E</w:t>
      </w:r>
      <w:r w:rsidRPr="00260D64">
        <w:rPr>
          <w:color w:val="000000" w:themeColor="text1"/>
          <w:szCs w:val="24"/>
        </w:rPr>
        <w:t>). Wind power regularly exceeds solar power in the winter hemisphere and therefore is well-suited to complement solar arrays to power future human missions.</w:t>
      </w:r>
    </w:p>
    <w:p w14:paraId="170AC7F4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13A592DE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  <w:r w:rsidRPr="00260D64">
        <w:rPr>
          <w:b/>
          <w:bCs/>
          <w:noProof/>
          <w:color w:val="000000" w:themeColor="text1"/>
          <w:kern w:val="32"/>
          <w:szCs w:val="24"/>
        </w:rPr>
        <w:lastRenderedPageBreak/>
        <w:drawing>
          <wp:inline distT="0" distB="0" distL="0" distR="0" wp14:anchorId="16991020" wp14:editId="090C56BF">
            <wp:extent cx="5943600" cy="4501515"/>
            <wp:effectExtent l="0" t="0" r="0" b="0"/>
            <wp:docPr id="8" name="Picture 8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calenda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FFD1A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649DBFF6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12DA2154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39689CED" wp14:editId="7D590B22">
            <wp:extent cx="5943600" cy="4433570"/>
            <wp:effectExtent l="0" t="0" r="0" b="0"/>
            <wp:docPr id="9" name="Picture 9" descr="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alendar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D48A4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>Fig. S2.</w:t>
      </w:r>
      <w:r w:rsidRPr="00260D64">
        <w:rPr>
          <w:rFonts w:ascii="Times New Roman" w:hAnsi="Times New Roman" w:cs="Times New Roman"/>
          <w:color w:val="000000" w:themeColor="text1"/>
        </w:rPr>
        <w:t xml:space="preserve"> </w:t>
      </w:r>
    </w:p>
    <w:p w14:paraId="2B188D1A" w14:textId="2F429E61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t xml:space="preserve">Annual average wind (top panels) and solar power density (bottom panels) </w:t>
      </w:r>
      <w:r w:rsidR="0088308A">
        <w:rPr>
          <w:rFonts w:ascii="Times New Roman" w:hAnsi="Times New Roman" w:cs="Times New Roman"/>
          <w:color w:val="000000" w:themeColor="text1"/>
        </w:rPr>
        <w:t xml:space="preserve">in </w:t>
      </w:r>
      <w:r w:rsidRPr="00260D64">
        <w:rPr>
          <w:rFonts w:ascii="Times New Roman" w:hAnsi="Times New Roman" w:cs="Times New Roman"/>
          <w:color w:val="000000" w:themeColor="text1"/>
        </w:rPr>
        <w:t>W/m</w:t>
      </w:r>
      <w:r w:rsidRPr="00260D6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260D64">
        <w:rPr>
          <w:rFonts w:ascii="Times New Roman" w:hAnsi="Times New Roman" w:cs="Times New Roman"/>
          <w:color w:val="000000" w:themeColor="text1"/>
        </w:rPr>
        <w:t xml:space="preserve"> in </w:t>
      </w:r>
      <w:r w:rsidR="0088308A">
        <w:rPr>
          <w:rFonts w:ascii="Times New Roman" w:hAnsi="Times New Roman" w:cs="Times New Roman"/>
          <w:color w:val="000000" w:themeColor="text1"/>
        </w:rPr>
        <w:t>1</w:t>
      </w:r>
      <w:r w:rsidRPr="00260D64">
        <w:rPr>
          <w:rFonts w:ascii="Times New Roman" w:hAnsi="Times New Roman" w:cs="Times New Roman"/>
          <w:color w:val="000000" w:themeColor="text1"/>
        </w:rPr>
        <w:t>-hour intervals of local time</w:t>
      </w:r>
      <w:r w:rsidR="0088308A">
        <w:rPr>
          <w:rFonts w:ascii="Times New Roman" w:hAnsi="Times New Roman" w:cs="Times New Roman"/>
          <w:color w:val="000000" w:themeColor="text1"/>
        </w:rPr>
        <w:t xml:space="preserve"> (LT)</w:t>
      </w:r>
      <w:r w:rsidRPr="00260D64">
        <w:rPr>
          <w:rFonts w:ascii="Times New Roman" w:hAnsi="Times New Roman" w:cs="Times New Roman"/>
          <w:color w:val="000000" w:themeColor="text1"/>
        </w:rPr>
        <w:t>. All locations in each panel show the same local time simultaneously. Solar power exceeds 140 W/m</w:t>
      </w:r>
      <w:r w:rsidRPr="00260D6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260D64">
        <w:rPr>
          <w:rFonts w:ascii="Times New Roman" w:hAnsi="Times New Roman" w:cs="Times New Roman"/>
          <w:color w:val="000000" w:themeColor="text1"/>
        </w:rPr>
        <w:t xml:space="preserve"> during daytime hours (~7.5</w:t>
      </w:r>
      <w:r w:rsidR="0088308A">
        <w:rPr>
          <w:rFonts w:ascii="Times New Roman" w:hAnsi="Times New Roman" w:cs="Times New Roman"/>
          <w:color w:val="000000" w:themeColor="text1"/>
        </w:rPr>
        <w:t xml:space="preserve"> </w:t>
      </w:r>
      <w:r w:rsidRPr="00260D64">
        <w:rPr>
          <w:rFonts w:ascii="Times New Roman" w:hAnsi="Times New Roman" w:cs="Times New Roman"/>
          <w:color w:val="000000" w:themeColor="text1"/>
        </w:rPr>
        <w:t>-15.5</w:t>
      </w:r>
      <w:r w:rsidR="0088308A">
        <w:rPr>
          <w:rFonts w:ascii="Times New Roman" w:hAnsi="Times New Roman" w:cs="Times New Roman"/>
          <w:color w:val="000000" w:themeColor="text1"/>
        </w:rPr>
        <w:t xml:space="preserve"> </w:t>
      </w:r>
      <w:r w:rsidRPr="00260D64">
        <w:rPr>
          <w:rFonts w:ascii="Times New Roman" w:hAnsi="Times New Roman" w:cs="Times New Roman"/>
          <w:color w:val="000000" w:themeColor="text1"/>
        </w:rPr>
        <w:t>LT) while wind power maximizes at night (~21.5-8.5</w:t>
      </w:r>
      <w:r w:rsidR="0088308A">
        <w:rPr>
          <w:rFonts w:ascii="Times New Roman" w:hAnsi="Times New Roman" w:cs="Times New Roman"/>
          <w:color w:val="000000" w:themeColor="text1"/>
        </w:rPr>
        <w:t xml:space="preserve"> </w:t>
      </w:r>
      <w:r w:rsidRPr="00260D64">
        <w:rPr>
          <w:rFonts w:ascii="Times New Roman" w:hAnsi="Times New Roman" w:cs="Times New Roman"/>
          <w:color w:val="000000" w:themeColor="text1"/>
        </w:rPr>
        <w:t xml:space="preserve">LT) and </w:t>
      </w:r>
      <w:r w:rsidR="0088308A">
        <w:rPr>
          <w:rFonts w:ascii="Times New Roman" w:hAnsi="Times New Roman" w:cs="Times New Roman"/>
          <w:color w:val="000000" w:themeColor="text1"/>
        </w:rPr>
        <w:t>at</w:t>
      </w:r>
      <w:r w:rsidRPr="00260D64">
        <w:rPr>
          <w:rFonts w:ascii="Times New Roman" w:hAnsi="Times New Roman" w:cs="Times New Roman"/>
          <w:color w:val="000000" w:themeColor="text1"/>
        </w:rPr>
        <w:t xml:space="preserve"> the poles.</w:t>
      </w:r>
    </w:p>
    <w:p w14:paraId="3EA6F618" w14:textId="7F18F971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263BDA73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C0D0BCA" wp14:editId="7B8A28B5">
            <wp:extent cx="5943600" cy="4713605"/>
            <wp:effectExtent l="0" t="0" r="0" b="0"/>
            <wp:docPr id="6" name="Picture 6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histo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1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0D64">
        <w:rPr>
          <w:rFonts w:ascii="Times New Roman" w:hAnsi="Times New Roman" w:cs="Times New Roman"/>
          <w:b/>
          <w:bCs/>
          <w:color w:val="000000" w:themeColor="text1"/>
        </w:rPr>
        <w:t>Fig. S3.</w:t>
      </w:r>
    </w:p>
    <w:p w14:paraId="61383E8C" w14:textId="54A1ED4F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  <w:r w:rsidRPr="00260D64">
        <w:rPr>
          <w:color w:val="000000" w:themeColor="text1"/>
          <w:szCs w:val="24"/>
        </w:rPr>
        <w:t xml:space="preserve">Enercon E33 (blue line), Jacobs 31-20 (orange line, scaled by a factor of 10), and </w:t>
      </w:r>
      <w:r w:rsidR="0088308A">
        <w:t>the National Renewable Energy Laboratory (NREL)</w:t>
      </w:r>
      <w:r w:rsidRPr="00260D64">
        <w:rPr>
          <w:color w:val="000000" w:themeColor="text1"/>
          <w:szCs w:val="24"/>
        </w:rPr>
        <w:t xml:space="preserve"> 5</w:t>
      </w:r>
      <w:r w:rsidR="0088308A">
        <w:rPr>
          <w:color w:val="000000" w:themeColor="text1"/>
          <w:szCs w:val="24"/>
        </w:rPr>
        <w:t>-</w:t>
      </w:r>
      <w:r w:rsidRPr="00260D64">
        <w:rPr>
          <w:color w:val="000000" w:themeColor="text1"/>
          <w:szCs w:val="24"/>
        </w:rPr>
        <w:t>MW</w:t>
      </w:r>
      <w:r w:rsidR="0088308A">
        <w:rPr>
          <w:color w:val="000000" w:themeColor="text1"/>
          <w:szCs w:val="24"/>
        </w:rPr>
        <w:t xml:space="preserve"> wind turbine</w:t>
      </w:r>
      <w:r w:rsidRPr="00260D64">
        <w:rPr>
          <w:color w:val="000000" w:themeColor="text1"/>
          <w:szCs w:val="24"/>
        </w:rPr>
        <w:t xml:space="preserve"> (green line, scaled by a factor of 1/10) </w:t>
      </w:r>
      <w:r w:rsidR="0088308A">
        <w:rPr>
          <w:color w:val="000000" w:themeColor="text1"/>
          <w:szCs w:val="24"/>
        </w:rPr>
        <w:t xml:space="preserve">wind turbine power curves </w:t>
      </w:r>
      <w:r w:rsidRPr="00260D64">
        <w:rPr>
          <w:color w:val="000000" w:themeColor="text1"/>
          <w:szCs w:val="24"/>
        </w:rPr>
        <w:t xml:space="preserve">compared with a theoretical power curve based on Eqn. 2 (purple curve). White bars (bottom) show annual, global average wind speed distribution. Filled bars (top) show the density-adjusted global average wind speed distribution used as inputs for turbine power curves.  </w:t>
      </w:r>
    </w:p>
    <w:p w14:paraId="45C479B8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1D7E6129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14622928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7E48B045" wp14:editId="459F4578">
            <wp:extent cx="5943600" cy="2736215"/>
            <wp:effectExtent l="0" t="0" r="0" b="0"/>
            <wp:docPr id="10" name="Picture 1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18D0B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>Fig. S4.</w:t>
      </w:r>
      <w:r w:rsidRPr="00260D64">
        <w:rPr>
          <w:rFonts w:ascii="Times New Roman" w:hAnsi="Times New Roman" w:cs="Times New Roman"/>
          <w:color w:val="000000" w:themeColor="text1"/>
        </w:rPr>
        <w:t xml:space="preserve"> </w:t>
      </w:r>
    </w:p>
    <w:p w14:paraId="461CAA99" w14:textId="1240E18F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t>Wind turbines generate significant energy on an annual basis. Solar panel arrays would need to exceed 600 m</w:t>
      </w:r>
      <w:r w:rsidRPr="00260D6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260D64">
        <w:rPr>
          <w:rFonts w:ascii="Times New Roman" w:hAnsi="Times New Roman" w:cs="Times New Roman"/>
          <w:color w:val="000000" w:themeColor="text1"/>
        </w:rPr>
        <w:t xml:space="preserve"> on average to match energy produced by one</w:t>
      </w:r>
      <w:r w:rsidR="0088308A">
        <w:rPr>
          <w:rFonts w:ascii="Times New Roman" w:hAnsi="Times New Roman" w:cs="Times New Roman"/>
          <w:color w:val="000000" w:themeColor="text1"/>
        </w:rPr>
        <w:t xml:space="preserve"> wind</w:t>
      </w:r>
      <w:r w:rsidRPr="00260D64">
        <w:rPr>
          <w:rFonts w:ascii="Times New Roman" w:hAnsi="Times New Roman" w:cs="Times New Roman"/>
          <w:color w:val="000000" w:themeColor="text1"/>
        </w:rPr>
        <w:t xml:space="preserve"> turbine. (</w:t>
      </w:r>
      <w:r w:rsidR="0088308A">
        <w:rPr>
          <w:rFonts w:ascii="Times New Roman" w:hAnsi="Times New Roman" w:cs="Times New Roman"/>
          <w:color w:val="000000" w:themeColor="text1"/>
        </w:rPr>
        <w:t>A</w:t>
      </w:r>
      <w:r w:rsidRPr="00260D64">
        <w:rPr>
          <w:rFonts w:ascii="Times New Roman" w:hAnsi="Times New Roman" w:cs="Times New Roman"/>
          <w:color w:val="000000" w:themeColor="text1"/>
        </w:rPr>
        <w:t>) Annual energy production (</w:t>
      </w:r>
      <w:r w:rsidR="0088308A">
        <w:rPr>
          <w:rFonts w:ascii="Times New Roman" w:hAnsi="Times New Roman" w:cs="Times New Roman"/>
          <w:color w:val="000000" w:themeColor="text1"/>
        </w:rPr>
        <w:t>AEP [</w:t>
      </w:r>
      <w:r w:rsidRPr="00260D64">
        <w:rPr>
          <w:rFonts w:ascii="Times New Roman" w:hAnsi="Times New Roman" w:cs="Times New Roman"/>
          <w:color w:val="000000" w:themeColor="text1"/>
        </w:rPr>
        <w:t>GWh</w:t>
      </w:r>
      <w:r w:rsidR="0088308A">
        <w:rPr>
          <w:rFonts w:ascii="Times New Roman" w:hAnsi="Times New Roman" w:cs="Times New Roman"/>
          <w:color w:val="000000" w:themeColor="text1"/>
        </w:rPr>
        <w:t>]</w:t>
      </w:r>
      <w:r w:rsidRPr="00260D64">
        <w:rPr>
          <w:rFonts w:ascii="Times New Roman" w:hAnsi="Times New Roman" w:cs="Times New Roman"/>
          <w:color w:val="000000" w:themeColor="text1"/>
        </w:rPr>
        <w:t xml:space="preserve">) by the Enercon E33 wind turbine over one Mars year compared with </w:t>
      </w:r>
      <w:r w:rsidRPr="0088308A">
        <w:rPr>
          <w:rFonts w:ascii="Times New Roman" w:hAnsi="Times New Roman" w:cs="Times New Roman"/>
          <w:color w:val="000000" w:themeColor="text1"/>
        </w:rPr>
        <w:t>(</w:t>
      </w:r>
      <w:r w:rsidR="0088308A" w:rsidRPr="0088308A">
        <w:rPr>
          <w:rFonts w:ascii="Times New Roman" w:hAnsi="Times New Roman" w:cs="Times New Roman"/>
          <w:color w:val="000000" w:themeColor="text1"/>
        </w:rPr>
        <w:t>B</w:t>
      </w:r>
      <w:r w:rsidRPr="0088308A">
        <w:rPr>
          <w:rFonts w:ascii="Times New Roman" w:hAnsi="Times New Roman" w:cs="Times New Roman"/>
          <w:color w:val="000000" w:themeColor="text1"/>
        </w:rPr>
        <w:t>)</w:t>
      </w:r>
      <w:r w:rsidRPr="00260D64">
        <w:rPr>
          <w:rFonts w:ascii="Times New Roman" w:hAnsi="Times New Roman" w:cs="Times New Roman"/>
          <w:color w:val="000000" w:themeColor="text1"/>
        </w:rPr>
        <w:t xml:space="preserve"> the solar panel array dimensions (m</w:t>
      </w:r>
      <w:r w:rsidRPr="00260D6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260D64">
        <w:rPr>
          <w:rFonts w:ascii="Times New Roman" w:hAnsi="Times New Roman" w:cs="Times New Roman"/>
          <w:color w:val="000000" w:themeColor="text1"/>
        </w:rPr>
        <w:t xml:space="preserve">) needed to generate an equivalent amount of energy. </w:t>
      </w:r>
    </w:p>
    <w:p w14:paraId="54C993FC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  <w:r w:rsidRPr="00260D6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A38F6EC" wp14:editId="4665658B">
            <wp:extent cx="5943600" cy="2706370"/>
            <wp:effectExtent l="0" t="0" r="0" b="0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F13AC" w14:textId="77777777" w:rsidR="005D3CD1" w:rsidRPr="00260D64" w:rsidRDefault="005D3CD1" w:rsidP="005D3CD1">
      <w:pPr>
        <w:pStyle w:val="SMHeading"/>
        <w:rPr>
          <w:color w:val="000000" w:themeColor="text1"/>
        </w:rPr>
      </w:pPr>
      <w:r w:rsidRPr="00260D64">
        <w:rPr>
          <w:color w:val="000000" w:themeColor="text1"/>
        </w:rPr>
        <w:t>Fig. S5.</w:t>
      </w:r>
    </w:p>
    <w:p w14:paraId="12E28142" w14:textId="1805BA52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  <w:r w:rsidRPr="00260D64">
        <w:rPr>
          <w:color w:val="000000" w:themeColor="text1"/>
          <w:szCs w:val="24"/>
        </w:rPr>
        <w:t xml:space="preserve">Enercon E33 </w:t>
      </w:r>
      <w:r w:rsidR="0088308A">
        <w:rPr>
          <w:color w:val="000000" w:themeColor="text1"/>
          <w:szCs w:val="24"/>
        </w:rPr>
        <w:t>wind turbine l</w:t>
      </w:r>
      <w:r w:rsidRPr="00260D64">
        <w:rPr>
          <w:color w:val="000000" w:themeColor="text1"/>
          <w:szCs w:val="24"/>
        </w:rPr>
        <w:t>oad duration curves (</w:t>
      </w:r>
      <w:r w:rsidR="0088308A">
        <w:rPr>
          <w:color w:val="000000" w:themeColor="text1"/>
          <w:szCs w:val="24"/>
        </w:rPr>
        <w:t>A</w:t>
      </w:r>
      <w:r w:rsidRPr="00260D64">
        <w:rPr>
          <w:color w:val="000000" w:themeColor="text1"/>
          <w:szCs w:val="24"/>
        </w:rPr>
        <w:t>) averaged globally and over the year and seasons</w:t>
      </w:r>
      <w:r w:rsidR="0088308A">
        <w:rPr>
          <w:color w:val="000000" w:themeColor="text1"/>
          <w:szCs w:val="24"/>
        </w:rPr>
        <w:t>,</w:t>
      </w:r>
      <w:r w:rsidRPr="00260D64">
        <w:rPr>
          <w:color w:val="000000" w:themeColor="text1"/>
          <w:szCs w:val="24"/>
        </w:rPr>
        <w:t xml:space="preserve"> (</w:t>
      </w:r>
      <w:r w:rsidR="0088308A">
        <w:rPr>
          <w:color w:val="000000" w:themeColor="text1"/>
          <w:szCs w:val="24"/>
        </w:rPr>
        <w:t>B</w:t>
      </w:r>
      <w:r w:rsidRPr="00260D64">
        <w:rPr>
          <w:color w:val="000000" w:themeColor="text1"/>
          <w:szCs w:val="24"/>
        </w:rPr>
        <w:t>) averaged annually at three locations of interest</w:t>
      </w:r>
      <w:r w:rsidR="0088308A">
        <w:rPr>
          <w:color w:val="000000" w:themeColor="text1"/>
          <w:szCs w:val="24"/>
        </w:rPr>
        <w:t>,</w:t>
      </w:r>
      <w:r w:rsidRPr="00260D64">
        <w:rPr>
          <w:color w:val="000000" w:themeColor="text1"/>
          <w:szCs w:val="24"/>
        </w:rPr>
        <w:t xml:space="preserve"> (</w:t>
      </w:r>
      <w:r w:rsidR="0088308A">
        <w:rPr>
          <w:color w:val="000000" w:themeColor="text1"/>
          <w:szCs w:val="24"/>
        </w:rPr>
        <w:t>C</w:t>
      </w:r>
      <w:r w:rsidRPr="00260D64">
        <w:rPr>
          <w:color w:val="000000" w:themeColor="text1"/>
          <w:szCs w:val="24"/>
        </w:rPr>
        <w:t xml:space="preserve">) at </w:t>
      </w:r>
      <w:proofErr w:type="spellStart"/>
      <w:r w:rsidRPr="00260D64">
        <w:rPr>
          <w:color w:val="000000" w:themeColor="text1"/>
          <w:szCs w:val="24"/>
        </w:rPr>
        <w:t>Protonilus</w:t>
      </w:r>
      <w:proofErr w:type="spellEnd"/>
      <w:r w:rsidRPr="00260D64">
        <w:rPr>
          <w:color w:val="000000" w:themeColor="text1"/>
          <w:szCs w:val="24"/>
        </w:rPr>
        <w:t xml:space="preserve"> </w:t>
      </w:r>
      <w:proofErr w:type="spellStart"/>
      <w:r w:rsidRPr="00260D64">
        <w:rPr>
          <w:color w:val="000000" w:themeColor="text1"/>
          <w:szCs w:val="24"/>
        </w:rPr>
        <w:t>Mensae</w:t>
      </w:r>
      <w:proofErr w:type="spellEnd"/>
      <w:r w:rsidRPr="00260D64">
        <w:rPr>
          <w:color w:val="000000" w:themeColor="text1"/>
          <w:szCs w:val="24"/>
        </w:rPr>
        <w:t xml:space="preserve"> (38</w:t>
      </w:r>
      <w:r w:rsidR="0088308A">
        <w:rPr>
          <w:szCs w:val="24"/>
        </w:rPr>
        <w:t>°</w:t>
      </w:r>
      <w:r w:rsidRPr="00260D64">
        <w:rPr>
          <w:color w:val="000000" w:themeColor="text1"/>
          <w:szCs w:val="24"/>
        </w:rPr>
        <w:t>N,48</w:t>
      </w:r>
      <w:r w:rsidR="0088308A">
        <w:rPr>
          <w:szCs w:val="24"/>
        </w:rPr>
        <w:t>°</w:t>
      </w:r>
      <w:r w:rsidRPr="00260D64">
        <w:rPr>
          <w:color w:val="000000" w:themeColor="text1"/>
          <w:szCs w:val="24"/>
        </w:rPr>
        <w:t>E)</w:t>
      </w:r>
      <w:r w:rsidR="0088308A">
        <w:rPr>
          <w:color w:val="000000" w:themeColor="text1"/>
          <w:szCs w:val="24"/>
        </w:rPr>
        <w:t>,</w:t>
      </w:r>
      <w:r w:rsidRPr="00260D64">
        <w:rPr>
          <w:color w:val="000000" w:themeColor="text1"/>
          <w:szCs w:val="24"/>
        </w:rPr>
        <w:t xml:space="preserve"> and (</w:t>
      </w:r>
      <w:r w:rsidR="0088308A">
        <w:rPr>
          <w:color w:val="000000" w:themeColor="text1"/>
          <w:szCs w:val="24"/>
        </w:rPr>
        <w:t>D</w:t>
      </w:r>
      <w:r w:rsidRPr="00260D64">
        <w:rPr>
          <w:color w:val="000000" w:themeColor="text1"/>
          <w:szCs w:val="24"/>
        </w:rPr>
        <w:t xml:space="preserve">) at </w:t>
      </w:r>
      <w:proofErr w:type="spellStart"/>
      <w:r w:rsidRPr="00260D64">
        <w:rPr>
          <w:color w:val="000000" w:themeColor="text1"/>
          <w:szCs w:val="24"/>
        </w:rPr>
        <w:t>Ismenius</w:t>
      </w:r>
      <w:proofErr w:type="spellEnd"/>
      <w:r w:rsidRPr="00260D64">
        <w:rPr>
          <w:color w:val="000000" w:themeColor="text1"/>
          <w:szCs w:val="24"/>
        </w:rPr>
        <w:t xml:space="preserve"> </w:t>
      </w:r>
      <w:proofErr w:type="spellStart"/>
      <w:r w:rsidRPr="00260D64">
        <w:rPr>
          <w:color w:val="000000" w:themeColor="text1"/>
          <w:szCs w:val="24"/>
        </w:rPr>
        <w:t>Lacus</w:t>
      </w:r>
      <w:proofErr w:type="spellEnd"/>
      <w:r w:rsidRPr="00260D64">
        <w:rPr>
          <w:color w:val="000000" w:themeColor="text1"/>
          <w:szCs w:val="24"/>
        </w:rPr>
        <w:t xml:space="preserve"> (29</w:t>
      </w:r>
      <w:r w:rsidR="0088308A">
        <w:rPr>
          <w:szCs w:val="24"/>
        </w:rPr>
        <w:t>°</w:t>
      </w:r>
      <w:r w:rsidRPr="00260D64">
        <w:rPr>
          <w:color w:val="000000" w:themeColor="text1"/>
          <w:szCs w:val="24"/>
        </w:rPr>
        <w:t>N,17</w:t>
      </w:r>
      <w:r w:rsidR="0088308A">
        <w:rPr>
          <w:szCs w:val="24"/>
        </w:rPr>
        <w:t>°</w:t>
      </w:r>
      <w:r w:rsidRPr="00260D64">
        <w:rPr>
          <w:color w:val="000000" w:themeColor="text1"/>
          <w:szCs w:val="24"/>
        </w:rPr>
        <w:t xml:space="preserve">E). The annual average lines in panels </w:t>
      </w:r>
      <w:r w:rsidR="0088308A">
        <w:rPr>
          <w:color w:val="000000" w:themeColor="text1"/>
          <w:szCs w:val="24"/>
        </w:rPr>
        <w:t>C</w:t>
      </w:r>
      <w:r w:rsidRPr="00260D64">
        <w:rPr>
          <w:color w:val="000000" w:themeColor="text1"/>
          <w:szCs w:val="24"/>
        </w:rPr>
        <w:t xml:space="preserve"> and </w:t>
      </w:r>
      <w:r w:rsidR="0088308A">
        <w:rPr>
          <w:color w:val="000000" w:themeColor="text1"/>
          <w:szCs w:val="24"/>
        </w:rPr>
        <w:t xml:space="preserve">D </w:t>
      </w:r>
      <w:r w:rsidRPr="00260D64">
        <w:rPr>
          <w:color w:val="000000" w:themeColor="text1"/>
          <w:szCs w:val="24"/>
        </w:rPr>
        <w:t xml:space="preserve">reproduce the location annual average in panel </w:t>
      </w:r>
      <w:r w:rsidR="0088308A">
        <w:rPr>
          <w:color w:val="000000" w:themeColor="text1"/>
          <w:szCs w:val="24"/>
        </w:rPr>
        <w:t>B</w:t>
      </w:r>
      <w:r w:rsidRPr="00260D64">
        <w:rPr>
          <w:color w:val="000000" w:themeColor="text1"/>
          <w:szCs w:val="24"/>
        </w:rPr>
        <w:t>.</w:t>
      </w:r>
      <w:r w:rsidR="00260D64">
        <w:rPr>
          <w:color w:val="000000" w:themeColor="text1"/>
          <w:szCs w:val="24"/>
        </w:rPr>
        <w:t xml:space="preserve"> </w:t>
      </w:r>
      <w:r w:rsidRPr="00260D64">
        <w:rPr>
          <w:color w:val="000000" w:themeColor="text1"/>
          <w:szCs w:val="24"/>
        </w:rPr>
        <w:t xml:space="preserve">The y-axis upper limit of panel </w:t>
      </w:r>
      <w:r w:rsidR="0088308A">
        <w:rPr>
          <w:color w:val="000000" w:themeColor="text1"/>
          <w:szCs w:val="24"/>
        </w:rPr>
        <w:t>A</w:t>
      </w:r>
      <w:r w:rsidRPr="00260D64">
        <w:rPr>
          <w:color w:val="000000" w:themeColor="text1"/>
          <w:szCs w:val="24"/>
        </w:rPr>
        <w:t xml:space="preserve"> is 20% versus 80% in panels </w:t>
      </w:r>
      <w:r w:rsidR="0088308A">
        <w:rPr>
          <w:color w:val="000000" w:themeColor="text1"/>
          <w:szCs w:val="24"/>
        </w:rPr>
        <w:t>B</w:t>
      </w:r>
      <w:r w:rsidRPr="00260D64">
        <w:rPr>
          <w:color w:val="000000" w:themeColor="text1"/>
          <w:szCs w:val="24"/>
        </w:rPr>
        <w:t>-</w:t>
      </w:r>
      <w:r w:rsidR="0088308A">
        <w:rPr>
          <w:color w:val="000000" w:themeColor="text1"/>
          <w:szCs w:val="24"/>
        </w:rPr>
        <w:t>D</w:t>
      </w:r>
      <w:r w:rsidRPr="00260D64">
        <w:rPr>
          <w:color w:val="000000" w:themeColor="text1"/>
          <w:szCs w:val="24"/>
        </w:rPr>
        <w:t xml:space="preserve">. </w:t>
      </w:r>
    </w:p>
    <w:p w14:paraId="193E92E7" w14:textId="7C266333" w:rsidR="005D3CD1" w:rsidRPr="00260D64" w:rsidRDefault="005D3CD1" w:rsidP="00260D64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109657CD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noProof/>
          <w:color w:val="000000" w:themeColor="text1"/>
          <w:bdr w:val="none" w:sz="0" w:space="0" w:color="auto" w:frame="1"/>
          <w:shd w:val="clear" w:color="auto" w:fill="FFFFFF"/>
        </w:rPr>
        <w:lastRenderedPageBreak/>
        <w:drawing>
          <wp:inline distT="0" distB="0" distL="0" distR="0" wp14:anchorId="3AF56CF9" wp14:editId="74626060">
            <wp:extent cx="5943600" cy="3441065"/>
            <wp:effectExtent l="0" t="0" r="0" b="0"/>
            <wp:docPr id="12" name="Picture 1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30991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>Fig. S6</w:t>
      </w:r>
      <w:r w:rsidRPr="00260D64">
        <w:rPr>
          <w:rFonts w:ascii="Times New Roman" w:hAnsi="Times New Roman" w:cs="Times New Roman"/>
          <w:color w:val="000000" w:themeColor="text1"/>
        </w:rPr>
        <w:t xml:space="preserve">: </w:t>
      </w:r>
    </w:p>
    <w:p w14:paraId="5983056C" w14:textId="243B8E7F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t>Regions that produce (</w:t>
      </w:r>
      <w:proofErr w:type="gramStart"/>
      <w:r w:rsidR="00CC73F1">
        <w:rPr>
          <w:rFonts w:ascii="Times New Roman" w:hAnsi="Times New Roman" w:cs="Times New Roman"/>
          <w:color w:val="000000" w:themeColor="text1"/>
        </w:rPr>
        <w:t>A,B</w:t>
      </w:r>
      <w:proofErr w:type="gramEnd"/>
      <w:r w:rsidRPr="00260D64">
        <w:rPr>
          <w:rFonts w:ascii="Times New Roman" w:hAnsi="Times New Roman" w:cs="Times New Roman"/>
          <w:color w:val="000000" w:themeColor="text1"/>
        </w:rPr>
        <w:t>) diurnal average and (</w:t>
      </w:r>
      <w:r w:rsidR="00CC73F1">
        <w:rPr>
          <w:rFonts w:ascii="Times New Roman" w:hAnsi="Times New Roman" w:cs="Times New Roman"/>
          <w:color w:val="000000" w:themeColor="text1"/>
        </w:rPr>
        <w:t>C,D</w:t>
      </w:r>
      <w:r w:rsidRPr="00260D64">
        <w:rPr>
          <w:rFonts w:ascii="Times New Roman" w:hAnsi="Times New Roman" w:cs="Times New Roman"/>
          <w:color w:val="000000" w:themeColor="text1"/>
        </w:rPr>
        <w:t xml:space="preserve">) nighttime average power levels greater than 24 kW (red squares), or greater than 14.2 kW (blue triangles) based on output from a single Enercon E33 </w:t>
      </w:r>
      <w:r w:rsidR="00CC73F1">
        <w:rPr>
          <w:rFonts w:ascii="Times New Roman" w:hAnsi="Times New Roman" w:cs="Times New Roman"/>
          <w:color w:val="000000" w:themeColor="text1"/>
        </w:rPr>
        <w:t>wind turbine a</w:t>
      </w:r>
      <w:r w:rsidRPr="00260D64">
        <w:rPr>
          <w:rFonts w:ascii="Times New Roman" w:hAnsi="Times New Roman" w:cs="Times New Roman"/>
          <w:color w:val="000000" w:themeColor="text1"/>
        </w:rPr>
        <w:t xml:space="preserve">t all </w:t>
      </w:r>
      <w:proofErr w:type="spellStart"/>
      <w:r w:rsidRPr="00260D64">
        <w:rPr>
          <w:rFonts w:ascii="Times New Roman" w:hAnsi="Times New Roman" w:cs="Times New Roman"/>
          <w:color w:val="000000" w:themeColor="text1"/>
        </w:rPr>
        <w:t>sols</w:t>
      </w:r>
      <w:proofErr w:type="spellEnd"/>
      <w:r w:rsidRPr="00260D64">
        <w:rPr>
          <w:rFonts w:ascii="Times New Roman" w:hAnsi="Times New Roman" w:cs="Times New Roman"/>
          <w:color w:val="000000" w:themeColor="text1"/>
        </w:rPr>
        <w:t xml:space="preserve">/nights in the season (e.g. </w:t>
      </w:r>
      <w:r w:rsidR="00CC73F1">
        <w:rPr>
          <w:rFonts w:ascii="Times New Roman" w:hAnsi="Times New Roman" w:cs="Times New Roman"/>
          <w:color w:val="000000" w:themeColor="text1"/>
        </w:rPr>
        <w:t xml:space="preserve">for </w:t>
      </w:r>
      <w:r w:rsidRPr="00260D64">
        <w:rPr>
          <w:rFonts w:ascii="Times New Roman" w:hAnsi="Times New Roman" w:cs="Times New Roman"/>
          <w:color w:val="000000" w:themeColor="text1"/>
        </w:rPr>
        <w:t xml:space="preserve"> L</w:t>
      </w:r>
      <w:r w:rsidRPr="00260D64">
        <w:rPr>
          <w:rFonts w:ascii="Times New Roman" w:hAnsi="Times New Roman" w:cs="Times New Roman"/>
          <w:color w:val="000000" w:themeColor="text1"/>
          <w:vertAlign w:val="subscript"/>
        </w:rPr>
        <w:t>s</w:t>
      </w:r>
      <w:r w:rsidR="00CC73F1">
        <w:rPr>
          <w:rFonts w:ascii="Times New Roman" w:hAnsi="Times New Roman" w:cs="Times New Roman"/>
          <w:color w:val="000000" w:themeColor="text1"/>
        </w:rPr>
        <w:t xml:space="preserve"> between </w:t>
      </w:r>
      <w:r w:rsidRPr="00260D64">
        <w:rPr>
          <w:rFonts w:ascii="Times New Roman" w:hAnsi="Times New Roman" w:cs="Times New Roman"/>
          <w:color w:val="000000" w:themeColor="text1"/>
        </w:rPr>
        <w:t>80</w:t>
      </w:r>
      <w:r w:rsidR="00CC73F1">
        <w:t>°</w:t>
      </w:r>
      <w:r w:rsidR="00CC73F1">
        <w:rPr>
          <w:rFonts w:ascii="Times New Roman" w:hAnsi="Times New Roman" w:cs="Times New Roman"/>
          <w:color w:val="000000" w:themeColor="text1"/>
        </w:rPr>
        <w:t xml:space="preserve"> and </w:t>
      </w:r>
      <w:r w:rsidRPr="00260D64">
        <w:rPr>
          <w:rFonts w:ascii="Times New Roman" w:hAnsi="Times New Roman" w:cs="Times New Roman"/>
          <w:color w:val="000000" w:themeColor="text1"/>
        </w:rPr>
        <w:t>100</w:t>
      </w:r>
      <w:r w:rsidR="00CC73F1">
        <w:t>°</w:t>
      </w:r>
      <w:r w:rsidRPr="00260D64">
        <w:rPr>
          <w:rFonts w:ascii="Times New Roman" w:hAnsi="Times New Roman" w:cs="Times New Roman"/>
          <w:color w:val="000000" w:themeColor="text1"/>
        </w:rPr>
        <w:t>). Solid green circles show proposed landing sites from the NASA HLS2 Workshop.</w:t>
      </w:r>
    </w:p>
    <w:p w14:paraId="426C9BE4" w14:textId="2EEFDFCB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5BA54DE6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7D182D7F" wp14:editId="23964D43">
            <wp:extent cx="5943600" cy="2512695"/>
            <wp:effectExtent l="0" t="0" r="0" b="0"/>
            <wp:docPr id="13" name="Picture 1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histo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A59C0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>Figure S7:</w:t>
      </w:r>
      <w:r w:rsidRPr="00260D64">
        <w:rPr>
          <w:rFonts w:ascii="Times New Roman" w:hAnsi="Times New Roman" w:cs="Times New Roman"/>
          <w:color w:val="000000" w:themeColor="text1"/>
        </w:rPr>
        <w:t xml:space="preserve"> </w:t>
      </w:r>
    </w:p>
    <w:p w14:paraId="75421BD9" w14:textId="404DEA62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t>As in Fig</w:t>
      </w:r>
      <w:r w:rsidR="00CC73F1">
        <w:rPr>
          <w:rFonts w:ascii="Times New Roman" w:hAnsi="Times New Roman" w:cs="Times New Roman"/>
          <w:color w:val="000000" w:themeColor="text1"/>
        </w:rPr>
        <w:t>.</w:t>
      </w:r>
      <w:r w:rsidRPr="00260D64">
        <w:rPr>
          <w:rFonts w:ascii="Times New Roman" w:hAnsi="Times New Roman" w:cs="Times New Roman"/>
          <w:color w:val="000000" w:themeColor="text1"/>
        </w:rPr>
        <w:t xml:space="preserve"> </w:t>
      </w:r>
      <w:r w:rsidR="00CC73F1">
        <w:rPr>
          <w:rFonts w:ascii="Times New Roman" w:hAnsi="Times New Roman" w:cs="Times New Roman"/>
          <w:color w:val="000000" w:themeColor="text1"/>
        </w:rPr>
        <w:t>S</w:t>
      </w:r>
      <w:r w:rsidRPr="00260D64">
        <w:rPr>
          <w:rFonts w:ascii="Times New Roman" w:hAnsi="Times New Roman" w:cs="Times New Roman"/>
          <w:color w:val="000000" w:themeColor="text1"/>
        </w:rPr>
        <w:t>6</w:t>
      </w:r>
      <w:r w:rsidR="00CC73F1">
        <w:rPr>
          <w:rFonts w:ascii="Times New Roman" w:hAnsi="Times New Roman" w:cs="Times New Roman"/>
          <w:color w:val="000000" w:themeColor="text1"/>
        </w:rPr>
        <w:t>, p</w:t>
      </w:r>
      <w:r w:rsidRPr="00260D64">
        <w:rPr>
          <w:rFonts w:ascii="Times New Roman" w:hAnsi="Times New Roman" w:cs="Times New Roman"/>
          <w:color w:val="000000" w:themeColor="text1"/>
        </w:rPr>
        <w:t>ercent time of MY24 in hourly intervals that wind power, solar power</w:t>
      </w:r>
      <w:r w:rsidR="00CC73F1">
        <w:rPr>
          <w:rFonts w:ascii="Times New Roman" w:hAnsi="Times New Roman" w:cs="Times New Roman"/>
          <w:color w:val="000000" w:themeColor="text1"/>
        </w:rPr>
        <w:t>,</w:t>
      </w:r>
      <w:r w:rsidRPr="00260D64">
        <w:rPr>
          <w:rFonts w:ascii="Times New Roman" w:hAnsi="Times New Roman" w:cs="Times New Roman"/>
          <w:color w:val="000000" w:themeColor="text1"/>
        </w:rPr>
        <w:t xml:space="preserve"> and wind and solar combined can generates &gt;24</w:t>
      </w:r>
      <w:r w:rsidR="00CC73F1">
        <w:rPr>
          <w:rFonts w:ascii="Times New Roman" w:hAnsi="Times New Roman" w:cs="Times New Roman"/>
          <w:color w:val="000000" w:themeColor="text1"/>
        </w:rPr>
        <w:t xml:space="preserve"> </w:t>
      </w:r>
      <w:r w:rsidRPr="00260D64">
        <w:rPr>
          <w:rFonts w:ascii="Times New Roman" w:hAnsi="Times New Roman" w:cs="Times New Roman"/>
          <w:color w:val="000000" w:themeColor="text1"/>
        </w:rPr>
        <w:t>kW. Solar power is calculated based on a 300 m</w:t>
      </w:r>
      <w:r w:rsidRPr="00260D6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260D64">
        <w:rPr>
          <w:rFonts w:ascii="Times New Roman" w:hAnsi="Times New Roman" w:cs="Times New Roman"/>
          <w:color w:val="000000" w:themeColor="text1"/>
        </w:rPr>
        <w:t xml:space="preserve"> array (29) with C</w:t>
      </w:r>
      <w:r w:rsidRPr="00260D64">
        <w:rPr>
          <w:rFonts w:ascii="Times New Roman" w:hAnsi="Times New Roman" w:cs="Times New Roman"/>
          <w:color w:val="000000" w:themeColor="text1"/>
          <w:vertAlign w:val="subscript"/>
        </w:rPr>
        <w:t>p</w:t>
      </w:r>
      <w:r w:rsidRPr="00260D64">
        <w:rPr>
          <w:rFonts w:ascii="Times New Roman" w:hAnsi="Times New Roman" w:cs="Times New Roman"/>
          <w:color w:val="000000" w:themeColor="text1"/>
        </w:rPr>
        <w:t>=0.2.</w:t>
      </w:r>
    </w:p>
    <w:p w14:paraId="2BEA6359" w14:textId="436941B1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59F21D47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</w:rPr>
      </w:pPr>
      <w:r w:rsidRPr="00260D6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81EBB03" wp14:editId="2DF93A5B">
            <wp:extent cx="5943600" cy="3804920"/>
            <wp:effectExtent l="0" t="0" r="0" b="0"/>
            <wp:docPr id="14" name="Picture 14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alendar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A25BA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t xml:space="preserve">Fig. S8. </w:t>
      </w:r>
    </w:p>
    <w:p w14:paraId="756630DA" w14:textId="01A7F4F9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  <w:r w:rsidRPr="00260D64">
        <w:rPr>
          <w:color w:val="000000" w:themeColor="text1"/>
          <w:szCs w:val="24"/>
        </w:rPr>
        <w:t>(</w:t>
      </w:r>
      <w:r w:rsidR="00CC73F1">
        <w:rPr>
          <w:color w:val="000000" w:themeColor="text1"/>
          <w:szCs w:val="24"/>
        </w:rPr>
        <w:t>A,D</w:t>
      </w:r>
      <w:r w:rsidRPr="00260D64">
        <w:rPr>
          <w:color w:val="000000" w:themeColor="text1"/>
          <w:szCs w:val="24"/>
        </w:rPr>
        <w:t>) Annual average power production for Jacobs 31-20 and NREL 5</w:t>
      </w:r>
      <w:r w:rsidR="00CC73F1">
        <w:rPr>
          <w:color w:val="000000" w:themeColor="text1"/>
          <w:szCs w:val="24"/>
        </w:rPr>
        <w:t>-</w:t>
      </w:r>
      <w:r w:rsidRPr="00260D64">
        <w:rPr>
          <w:color w:val="000000" w:themeColor="text1"/>
          <w:szCs w:val="24"/>
        </w:rPr>
        <w:t>MW wind turbine</w:t>
      </w:r>
      <w:r w:rsidR="00CC73F1">
        <w:rPr>
          <w:color w:val="000000" w:themeColor="text1"/>
          <w:szCs w:val="24"/>
        </w:rPr>
        <w:t>s;</w:t>
      </w:r>
      <w:r w:rsidRPr="00260D64">
        <w:rPr>
          <w:color w:val="000000" w:themeColor="text1"/>
          <w:szCs w:val="24"/>
        </w:rPr>
        <w:t xml:space="preserve"> (</w:t>
      </w:r>
      <w:r w:rsidR="00CC73F1">
        <w:rPr>
          <w:color w:val="000000" w:themeColor="text1"/>
          <w:szCs w:val="24"/>
        </w:rPr>
        <w:t>B,E</w:t>
      </w:r>
      <w:r w:rsidRPr="00260D64">
        <w:rPr>
          <w:color w:val="000000" w:themeColor="text1"/>
          <w:szCs w:val="24"/>
        </w:rPr>
        <w:t>) the additional percent of the Mars year that power generation exceeds 24kW for a solar array (C</w:t>
      </w:r>
      <w:r w:rsidRPr="00260D64">
        <w:rPr>
          <w:color w:val="000000" w:themeColor="text1"/>
          <w:szCs w:val="24"/>
          <w:vertAlign w:val="subscript"/>
        </w:rPr>
        <w:t>p</w:t>
      </w:r>
      <w:r w:rsidRPr="00260D64">
        <w:rPr>
          <w:color w:val="000000" w:themeColor="text1"/>
          <w:szCs w:val="24"/>
        </w:rPr>
        <w:t xml:space="preserve">=0.2, </w:t>
      </w:r>
      <w:r w:rsidR="00CC73F1">
        <w:rPr>
          <w:color w:val="000000" w:themeColor="text1"/>
          <w:szCs w:val="24"/>
        </w:rPr>
        <w:t>array area S</w:t>
      </w:r>
      <w:r w:rsidRPr="00260D64">
        <w:rPr>
          <w:color w:val="000000" w:themeColor="text1"/>
          <w:szCs w:val="24"/>
        </w:rPr>
        <w:t>=2500m</w:t>
      </w:r>
      <w:r w:rsidRPr="00260D64">
        <w:rPr>
          <w:color w:val="000000" w:themeColor="text1"/>
          <w:szCs w:val="24"/>
          <w:vertAlign w:val="superscript"/>
        </w:rPr>
        <w:t>2</w:t>
      </w:r>
      <w:r w:rsidRPr="00260D64">
        <w:rPr>
          <w:color w:val="000000" w:themeColor="text1"/>
          <w:szCs w:val="24"/>
        </w:rPr>
        <w:t>) and a single turbine, and (</w:t>
      </w:r>
      <w:r w:rsidR="00CC73F1">
        <w:rPr>
          <w:color w:val="000000" w:themeColor="text1"/>
          <w:szCs w:val="24"/>
        </w:rPr>
        <w:t>C,F</w:t>
      </w:r>
      <w:r w:rsidRPr="00260D64">
        <w:rPr>
          <w:color w:val="000000" w:themeColor="text1"/>
          <w:szCs w:val="24"/>
        </w:rPr>
        <w:t>) regions that produce diurnal average power greater than 0.2k</w:t>
      </w:r>
      <w:r w:rsidR="00CC73F1">
        <w:rPr>
          <w:color w:val="000000" w:themeColor="text1"/>
          <w:szCs w:val="24"/>
        </w:rPr>
        <w:t xml:space="preserve"> </w:t>
      </w:r>
      <w:r w:rsidRPr="00260D64">
        <w:rPr>
          <w:color w:val="000000" w:themeColor="text1"/>
          <w:szCs w:val="24"/>
        </w:rPr>
        <w:t>W (blue triangles) and 0.5 kW (red squares) for the Jacobs 31-20 turbine and greater than 14.2 kW (blue triangles) or 24</w:t>
      </w:r>
      <w:r w:rsidR="00CC73F1">
        <w:rPr>
          <w:color w:val="000000" w:themeColor="text1"/>
          <w:szCs w:val="24"/>
        </w:rPr>
        <w:t xml:space="preserve"> </w:t>
      </w:r>
      <w:r w:rsidRPr="00260D64">
        <w:rPr>
          <w:color w:val="000000" w:themeColor="text1"/>
          <w:szCs w:val="24"/>
        </w:rPr>
        <w:t>kW (red squares) for the NREL 5</w:t>
      </w:r>
      <w:r w:rsidR="00CC73F1">
        <w:rPr>
          <w:color w:val="000000" w:themeColor="text1"/>
          <w:szCs w:val="24"/>
        </w:rPr>
        <w:t>-</w:t>
      </w:r>
      <w:r w:rsidRPr="00260D64">
        <w:rPr>
          <w:color w:val="000000" w:themeColor="text1"/>
          <w:szCs w:val="24"/>
        </w:rPr>
        <w:t>MW turbine at all times throughout the Mars year.</w:t>
      </w:r>
    </w:p>
    <w:p w14:paraId="6C6D04B1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6E7C0929" w14:textId="57A84D80" w:rsidR="005D3CD1" w:rsidRPr="00260D64" w:rsidRDefault="007E3169" w:rsidP="005D3CD1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6EB2066E" wp14:editId="1FB347D5">
            <wp:extent cx="5943600" cy="4612005"/>
            <wp:effectExtent l="0" t="0" r="0" b="0"/>
            <wp:docPr id="1" name="Picture 1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, histogram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3CD1" w:rsidRPr="00260D64">
        <w:rPr>
          <w:rFonts w:ascii="Times New Roman" w:hAnsi="Times New Roman" w:cs="Times New Roman"/>
          <w:b/>
          <w:bCs/>
          <w:color w:val="000000" w:themeColor="text1"/>
        </w:rPr>
        <w:t>Fig. S9.</w:t>
      </w:r>
    </w:p>
    <w:p w14:paraId="27786707" w14:textId="571C3ACE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  <w:proofErr w:type="spellStart"/>
      <w:r w:rsidRPr="00260D64">
        <w:rPr>
          <w:rFonts w:ascii="Times New Roman" w:hAnsi="Times New Roman" w:cs="Times New Roman"/>
          <w:color w:val="000000" w:themeColor="text1"/>
        </w:rPr>
        <w:t>Aeolos</w:t>
      </w:r>
      <w:proofErr w:type="spellEnd"/>
      <w:r w:rsidRPr="00260D64">
        <w:rPr>
          <w:rFonts w:ascii="Times New Roman" w:hAnsi="Times New Roman" w:cs="Times New Roman"/>
          <w:color w:val="000000" w:themeColor="text1"/>
        </w:rPr>
        <w:t>-V average power output (purple line) in the 5-sol period closest to the Mars Opportunity Rover mission end date (June 6, 2018, sol 5111, L</w:t>
      </w:r>
      <w:r w:rsidRPr="00260D64">
        <w:rPr>
          <w:rFonts w:ascii="Times New Roman" w:hAnsi="Times New Roman" w:cs="Times New Roman"/>
          <w:color w:val="000000" w:themeColor="text1"/>
          <w:vertAlign w:val="subscript"/>
        </w:rPr>
        <w:t>s</w:t>
      </w:r>
      <w:r w:rsidRPr="00260D64">
        <w:rPr>
          <w:rFonts w:ascii="Times New Roman" w:hAnsi="Times New Roman" w:cs="Times New Roman"/>
          <w:color w:val="000000" w:themeColor="text1"/>
        </w:rPr>
        <w:t>=190.4</w:t>
      </w:r>
      <w:r w:rsidR="00CC73F1">
        <w:t>°</w:t>
      </w:r>
      <w:r w:rsidRPr="00260D64">
        <w:rPr>
          <w:rFonts w:ascii="Times New Roman" w:hAnsi="Times New Roman" w:cs="Times New Roman"/>
          <w:color w:val="000000" w:themeColor="text1"/>
        </w:rPr>
        <w:t xml:space="preserve">) versus local time of day. </w:t>
      </w:r>
      <w:r w:rsidR="007E3169">
        <w:rPr>
          <w:rFonts w:ascii="Times New Roman" w:hAnsi="Times New Roman" w:cs="Times New Roman"/>
          <w:color w:val="000000" w:themeColor="text1"/>
        </w:rPr>
        <w:t>The red dashed line</w:t>
      </w:r>
      <w:r w:rsidRPr="00260D64">
        <w:rPr>
          <w:rFonts w:ascii="Times New Roman" w:hAnsi="Times New Roman" w:cs="Times New Roman"/>
          <w:color w:val="000000" w:themeColor="text1"/>
        </w:rPr>
        <w:t xml:space="preserve"> shows the </w:t>
      </w:r>
      <w:r w:rsidR="007E3169">
        <w:rPr>
          <w:rFonts w:ascii="Times New Roman" w:hAnsi="Times New Roman" w:cs="Times New Roman"/>
          <w:color w:val="000000" w:themeColor="text1"/>
        </w:rPr>
        <w:t>power requirement to maintain the rover clock</w:t>
      </w:r>
      <w:r w:rsidRPr="00260D64">
        <w:rPr>
          <w:rFonts w:ascii="Times New Roman" w:hAnsi="Times New Roman" w:cs="Times New Roman"/>
          <w:color w:val="000000" w:themeColor="text1"/>
        </w:rPr>
        <w:t>.</w:t>
      </w:r>
    </w:p>
    <w:p w14:paraId="51153835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361A19BA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  <w:kern w:val="32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2259D18F" w14:textId="77777777" w:rsidR="005D3CD1" w:rsidRPr="00260D64" w:rsidRDefault="005D3CD1" w:rsidP="005D3CD1">
      <w:pPr>
        <w:pStyle w:val="SMHeading"/>
        <w:rPr>
          <w:color w:val="000000" w:themeColor="text1"/>
        </w:rPr>
      </w:pPr>
      <w:r w:rsidRPr="00260D64">
        <w:rPr>
          <w:color w:val="000000" w:themeColor="text1"/>
        </w:rPr>
        <w:lastRenderedPageBreak/>
        <w:t>Table S1.</w:t>
      </w:r>
    </w:p>
    <w:p w14:paraId="6AC91E62" w14:textId="22009E63" w:rsidR="005D3CD1" w:rsidRPr="00260D64" w:rsidRDefault="00CC73F1" w:rsidP="005D3CD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Wind t</w:t>
      </w:r>
      <w:r w:rsidR="005D3CD1" w:rsidRPr="00260D64">
        <w:rPr>
          <w:rFonts w:ascii="Times New Roman" w:hAnsi="Times New Roman" w:cs="Times New Roman"/>
          <w:color w:val="000000" w:themeColor="text1"/>
        </w:rPr>
        <w:t xml:space="preserve">urbines used in this study. Our base analysis is for the Enercon E33 </w:t>
      </w:r>
      <w:r>
        <w:rPr>
          <w:rFonts w:ascii="Times New Roman" w:hAnsi="Times New Roman" w:cs="Times New Roman"/>
          <w:color w:val="000000" w:themeColor="text1"/>
        </w:rPr>
        <w:t xml:space="preserve">wind turbine, </w:t>
      </w:r>
      <w:r w:rsidR="005D3CD1" w:rsidRPr="00260D64">
        <w:rPr>
          <w:rFonts w:ascii="Times New Roman" w:hAnsi="Times New Roman" w:cs="Times New Roman"/>
          <w:color w:val="000000" w:themeColor="text1"/>
        </w:rPr>
        <w:t>which has been proposed for Mars missions and is currently used to power Antarctic research bases.</w:t>
      </w:r>
    </w:p>
    <w:p w14:paraId="409F81B9" w14:textId="77777777" w:rsidR="005D3CD1" w:rsidRPr="00260D64" w:rsidRDefault="005D3CD1" w:rsidP="005D3CD1">
      <w:pPr>
        <w:pStyle w:val="SMHeading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1331"/>
        <w:gridCol w:w="1642"/>
        <w:gridCol w:w="1557"/>
        <w:gridCol w:w="1558"/>
      </w:tblGrid>
      <w:tr w:rsidR="00260D64" w:rsidRPr="00260D64" w14:paraId="0FD322E1" w14:textId="77777777" w:rsidTr="00077E87">
        <w:tc>
          <w:tcPr>
            <w:tcW w:w="2628" w:type="dxa"/>
          </w:tcPr>
          <w:p w14:paraId="4240743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Turbine</w:t>
            </w:r>
          </w:p>
        </w:tc>
        <w:tc>
          <w:tcPr>
            <w:tcW w:w="1331" w:type="dxa"/>
          </w:tcPr>
          <w:p w14:paraId="3DB846CA" w14:textId="5D754AC3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Rated </w:t>
            </w:r>
            <w:r w:rsidR="00CC73F1">
              <w:rPr>
                <w:color w:val="000000" w:themeColor="text1"/>
                <w:sz w:val="24"/>
                <w:szCs w:val="24"/>
              </w:rPr>
              <w:t>p</w:t>
            </w:r>
            <w:r w:rsidRPr="00260D64">
              <w:rPr>
                <w:color w:val="000000" w:themeColor="text1"/>
                <w:sz w:val="24"/>
                <w:szCs w:val="24"/>
              </w:rPr>
              <w:t>ower</w:t>
            </w:r>
          </w:p>
        </w:tc>
        <w:tc>
          <w:tcPr>
            <w:tcW w:w="1642" w:type="dxa"/>
          </w:tcPr>
          <w:p w14:paraId="61808C2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Cut-in, rated, cut-off wind speed [m/s]</w:t>
            </w:r>
          </w:p>
        </w:tc>
        <w:tc>
          <w:tcPr>
            <w:tcW w:w="1557" w:type="dxa"/>
          </w:tcPr>
          <w:p w14:paraId="1B8E5731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Hub height [m]</w:t>
            </w:r>
          </w:p>
        </w:tc>
        <w:tc>
          <w:tcPr>
            <w:tcW w:w="1558" w:type="dxa"/>
          </w:tcPr>
          <w:p w14:paraId="3EB3B929" w14:textId="662810A4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Swept </w:t>
            </w:r>
            <w:r w:rsidR="00CC73F1">
              <w:rPr>
                <w:color w:val="000000" w:themeColor="text1"/>
                <w:sz w:val="24"/>
                <w:szCs w:val="24"/>
              </w:rPr>
              <w:t>a</w:t>
            </w:r>
            <w:r w:rsidRPr="00260D64">
              <w:rPr>
                <w:color w:val="000000" w:themeColor="text1"/>
                <w:sz w:val="24"/>
                <w:szCs w:val="24"/>
              </w:rPr>
              <w:t>rea [m</w:t>
            </w:r>
            <w:r w:rsidRPr="00260D64">
              <w:rPr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260D64">
              <w:rPr>
                <w:color w:val="000000" w:themeColor="text1"/>
                <w:sz w:val="24"/>
                <w:szCs w:val="24"/>
              </w:rPr>
              <w:t>]</w:t>
            </w:r>
          </w:p>
        </w:tc>
      </w:tr>
      <w:tr w:rsidR="00260D64" w:rsidRPr="00260D64" w14:paraId="54EAF2DA" w14:textId="77777777" w:rsidTr="00077E87">
        <w:tc>
          <w:tcPr>
            <w:tcW w:w="2628" w:type="dxa"/>
          </w:tcPr>
          <w:p w14:paraId="31EDC211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Aeolos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>-V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40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31" w:type="dxa"/>
          </w:tcPr>
          <w:p w14:paraId="093AE61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300 W</w:t>
            </w:r>
          </w:p>
        </w:tc>
        <w:tc>
          <w:tcPr>
            <w:tcW w:w="1642" w:type="dxa"/>
          </w:tcPr>
          <w:p w14:paraId="3399A0A7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1.5,10,13.5</w:t>
            </w:r>
          </w:p>
        </w:tc>
        <w:tc>
          <w:tcPr>
            <w:tcW w:w="1557" w:type="dxa"/>
          </w:tcPr>
          <w:p w14:paraId="27B4E52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5 </w:t>
            </w:r>
          </w:p>
        </w:tc>
        <w:tc>
          <w:tcPr>
            <w:tcW w:w="1558" w:type="dxa"/>
          </w:tcPr>
          <w:p w14:paraId="61C81C1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1.13</w:t>
            </w:r>
          </w:p>
        </w:tc>
      </w:tr>
      <w:tr w:rsidR="00260D64" w:rsidRPr="00260D64" w14:paraId="3C528BDE" w14:textId="77777777" w:rsidTr="00077E87">
        <w:tc>
          <w:tcPr>
            <w:tcW w:w="2628" w:type="dxa"/>
          </w:tcPr>
          <w:p w14:paraId="54737421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Jacobs 31-20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38)</w:t>
            </w:r>
          </w:p>
        </w:tc>
        <w:tc>
          <w:tcPr>
            <w:tcW w:w="1331" w:type="dxa"/>
          </w:tcPr>
          <w:p w14:paraId="6C3AF525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20 kW</w:t>
            </w:r>
          </w:p>
        </w:tc>
        <w:tc>
          <w:tcPr>
            <w:tcW w:w="1642" w:type="dxa"/>
          </w:tcPr>
          <w:p w14:paraId="2CDB808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3, 10, 14</w:t>
            </w:r>
          </w:p>
        </w:tc>
        <w:tc>
          <w:tcPr>
            <w:tcW w:w="1557" w:type="dxa"/>
          </w:tcPr>
          <w:p w14:paraId="7BDDBCA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58" w:type="dxa"/>
          </w:tcPr>
          <w:p w14:paraId="049AA90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70.88</w:t>
            </w:r>
          </w:p>
        </w:tc>
      </w:tr>
      <w:tr w:rsidR="00260D64" w:rsidRPr="00260D64" w14:paraId="1BF07A07" w14:textId="77777777" w:rsidTr="00077E87">
        <w:tc>
          <w:tcPr>
            <w:tcW w:w="2628" w:type="dxa"/>
          </w:tcPr>
          <w:p w14:paraId="45CC8AD5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(Base) Enercon E33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37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31" w:type="dxa"/>
          </w:tcPr>
          <w:p w14:paraId="52F6D64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330 kW</w:t>
            </w:r>
          </w:p>
        </w:tc>
        <w:tc>
          <w:tcPr>
            <w:tcW w:w="1642" w:type="dxa"/>
          </w:tcPr>
          <w:p w14:paraId="62877E3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2.5, 13, 28</w:t>
            </w:r>
          </w:p>
        </w:tc>
        <w:tc>
          <w:tcPr>
            <w:tcW w:w="1557" w:type="dxa"/>
          </w:tcPr>
          <w:p w14:paraId="0302F48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58" w:type="dxa"/>
          </w:tcPr>
          <w:p w14:paraId="236CB1D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876.16</w:t>
            </w:r>
          </w:p>
        </w:tc>
      </w:tr>
      <w:tr w:rsidR="00260D64" w:rsidRPr="00260D64" w14:paraId="3ECEFBFE" w14:textId="77777777" w:rsidTr="00077E87">
        <w:trPr>
          <w:trHeight w:val="350"/>
        </w:trPr>
        <w:tc>
          <w:tcPr>
            <w:tcW w:w="2628" w:type="dxa"/>
          </w:tcPr>
          <w:p w14:paraId="738629F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NREL 5MW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39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31" w:type="dxa"/>
          </w:tcPr>
          <w:p w14:paraId="7D05F21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 MW</w:t>
            </w:r>
          </w:p>
        </w:tc>
        <w:tc>
          <w:tcPr>
            <w:tcW w:w="1642" w:type="dxa"/>
          </w:tcPr>
          <w:p w14:paraId="6825C0F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3, 11.4, 25</w:t>
            </w:r>
          </w:p>
        </w:tc>
        <w:tc>
          <w:tcPr>
            <w:tcW w:w="1557" w:type="dxa"/>
          </w:tcPr>
          <w:p w14:paraId="0B687E67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558" w:type="dxa"/>
          </w:tcPr>
          <w:p w14:paraId="42C5F18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12867.96</w:t>
            </w:r>
          </w:p>
        </w:tc>
      </w:tr>
    </w:tbl>
    <w:p w14:paraId="25A60B1A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E04B763" w14:textId="77777777" w:rsidR="005D3CD1" w:rsidRPr="00260D64" w:rsidRDefault="005D3CD1" w:rsidP="005D3CD1">
      <w:pPr>
        <w:pStyle w:val="SMHeading"/>
        <w:rPr>
          <w:color w:val="000000" w:themeColor="text1"/>
        </w:rPr>
      </w:pPr>
    </w:p>
    <w:p w14:paraId="45FC5417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  <w:kern w:val="32"/>
        </w:rPr>
      </w:pPr>
      <w:r w:rsidRPr="00260D64">
        <w:rPr>
          <w:rFonts w:ascii="Times New Roman" w:hAnsi="Times New Roman" w:cs="Times New Roman"/>
          <w:color w:val="000000" w:themeColor="text1"/>
        </w:rPr>
        <w:br w:type="page"/>
      </w:r>
    </w:p>
    <w:p w14:paraId="7C32CB65" w14:textId="77777777" w:rsidR="005D3CD1" w:rsidRPr="00260D64" w:rsidRDefault="005D3CD1" w:rsidP="005D3CD1">
      <w:pPr>
        <w:pStyle w:val="SMHeading"/>
        <w:rPr>
          <w:color w:val="000000" w:themeColor="text1"/>
        </w:rPr>
      </w:pPr>
      <w:r w:rsidRPr="00260D64">
        <w:rPr>
          <w:color w:val="000000" w:themeColor="text1"/>
        </w:rPr>
        <w:lastRenderedPageBreak/>
        <w:t>Table S2</w:t>
      </w:r>
    </w:p>
    <w:p w14:paraId="43B1E81D" w14:textId="19325931" w:rsidR="005D3CD1" w:rsidRPr="00260D64" w:rsidRDefault="00CC73F1" w:rsidP="005D3CD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Regions</w:t>
      </w:r>
      <w:r w:rsidR="005D3CD1" w:rsidRPr="00260D64">
        <w:rPr>
          <w:rFonts w:ascii="Times New Roman" w:hAnsi="Times New Roman" w:cs="Times New Roman"/>
          <w:color w:val="000000" w:themeColor="text1"/>
        </w:rPr>
        <w:t xml:space="preserve"> of interest (ROI) </w:t>
      </w:r>
      <w:r>
        <w:rPr>
          <w:rFonts w:ascii="Times New Roman" w:hAnsi="Times New Roman" w:cs="Times New Roman"/>
          <w:color w:val="000000" w:themeColor="text1"/>
        </w:rPr>
        <w:t xml:space="preserve">identified in the NASA Human Landing Site Study (HLS2) </w:t>
      </w:r>
      <w:r w:rsidR="005D3CD1" w:rsidRPr="00260D64">
        <w:rPr>
          <w:rFonts w:ascii="Times New Roman" w:hAnsi="Times New Roman" w:cs="Times New Roman"/>
          <w:color w:val="000000" w:themeColor="text1"/>
        </w:rPr>
        <w:t>with potential for wind energy development based on energy requirements from (</w:t>
      </w:r>
      <w:r w:rsidR="005D3CD1" w:rsidRPr="00260D64">
        <w:rPr>
          <w:rFonts w:ascii="Times New Roman" w:hAnsi="Times New Roman" w:cs="Times New Roman"/>
          <w:i/>
          <w:iCs/>
          <w:color w:val="000000" w:themeColor="text1"/>
        </w:rPr>
        <w:t>24</w:t>
      </w:r>
      <w:r w:rsidR="005D3CD1" w:rsidRPr="00260D64"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>,</w:t>
      </w:r>
      <w:r w:rsidR="005D3CD1" w:rsidRPr="00260D64">
        <w:rPr>
          <w:rFonts w:ascii="Times New Roman" w:hAnsi="Times New Roman" w:cs="Times New Roman"/>
          <w:color w:val="000000" w:themeColor="text1"/>
        </w:rPr>
        <w:t xml:space="preserve"> and the percentage of time on an annual or seasonal basis that a single Enercon E33 wind turbine alone or in combination with a theoretical solar array can generate 24kW. </w:t>
      </w:r>
    </w:p>
    <w:p w14:paraId="1B227548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7"/>
        <w:gridCol w:w="1023"/>
        <w:gridCol w:w="828"/>
        <w:gridCol w:w="909"/>
        <w:gridCol w:w="1442"/>
        <w:gridCol w:w="1844"/>
        <w:gridCol w:w="1827"/>
      </w:tblGrid>
      <w:tr w:rsidR="00260D64" w:rsidRPr="00260D64" w14:paraId="4A5AC539" w14:textId="77777777" w:rsidTr="00077E87">
        <w:tc>
          <w:tcPr>
            <w:tcW w:w="1457" w:type="dxa"/>
            <w:vMerge w:val="restart"/>
          </w:tcPr>
          <w:p w14:paraId="13FA0F5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HSL2 ROI</w:t>
            </w:r>
          </w:p>
        </w:tc>
        <w:tc>
          <w:tcPr>
            <w:tcW w:w="1029" w:type="dxa"/>
            <w:vMerge w:val="restart"/>
          </w:tcPr>
          <w:p w14:paraId="7B2B61AE" w14:textId="46FC0CEE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Annual </w:t>
            </w:r>
            <w:r w:rsidR="00CC73F1">
              <w:rPr>
                <w:color w:val="000000" w:themeColor="text1"/>
                <w:sz w:val="24"/>
                <w:szCs w:val="24"/>
              </w:rPr>
              <w:t>a</w:t>
            </w:r>
            <w:r w:rsidRPr="00260D64">
              <w:rPr>
                <w:color w:val="000000" w:themeColor="text1"/>
                <w:sz w:val="24"/>
                <w:szCs w:val="24"/>
              </w:rPr>
              <w:t>verage</w:t>
            </w:r>
          </w:p>
          <w:p w14:paraId="4A4F51B0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[kW]</w:t>
            </w:r>
          </w:p>
        </w:tc>
        <w:tc>
          <w:tcPr>
            <w:tcW w:w="1750" w:type="dxa"/>
            <w:gridSpan w:val="2"/>
          </w:tcPr>
          <w:p w14:paraId="5FFDA1FB" w14:textId="737C425E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Seasonal </w:t>
            </w:r>
            <w:r w:rsidR="00CC73F1">
              <w:rPr>
                <w:color w:val="000000" w:themeColor="text1"/>
                <w:sz w:val="24"/>
                <w:szCs w:val="24"/>
              </w:rPr>
              <w:t>a</w:t>
            </w:r>
            <w:r w:rsidRPr="00260D64">
              <w:rPr>
                <w:color w:val="000000" w:themeColor="text1"/>
                <w:sz w:val="24"/>
                <w:szCs w:val="24"/>
              </w:rPr>
              <w:t>verage [kW]</w:t>
            </w:r>
          </w:p>
        </w:tc>
        <w:tc>
          <w:tcPr>
            <w:tcW w:w="1482" w:type="dxa"/>
            <w:vMerge w:val="restart"/>
          </w:tcPr>
          <w:p w14:paraId="203BFA3E" w14:textId="311F2B75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Annual </w:t>
            </w:r>
            <w:r w:rsidR="00CC73F1">
              <w:rPr>
                <w:color w:val="000000" w:themeColor="text1"/>
                <w:sz w:val="24"/>
                <w:szCs w:val="24"/>
              </w:rPr>
              <w:t>p</w:t>
            </w:r>
            <w:r w:rsidRPr="00260D64">
              <w:rPr>
                <w:color w:val="000000" w:themeColor="text1"/>
                <w:sz w:val="24"/>
                <w:szCs w:val="24"/>
              </w:rPr>
              <w:t xml:space="preserve">ercent </w:t>
            </w:r>
            <w:r w:rsidR="00CC73F1">
              <w:rPr>
                <w:color w:val="000000" w:themeColor="text1"/>
                <w:sz w:val="24"/>
                <w:szCs w:val="24"/>
              </w:rPr>
              <w:t>t</w:t>
            </w:r>
            <w:r w:rsidRPr="00260D64">
              <w:rPr>
                <w:color w:val="000000" w:themeColor="text1"/>
                <w:sz w:val="24"/>
                <w:szCs w:val="24"/>
              </w:rPr>
              <w:t xml:space="preserve">ime </w:t>
            </w:r>
            <w:r w:rsidR="00CC73F1">
              <w:rPr>
                <w:color w:val="000000" w:themeColor="text1"/>
                <w:sz w:val="24"/>
                <w:szCs w:val="24"/>
              </w:rPr>
              <w:t>[</w:t>
            </w:r>
            <w:r w:rsidRPr="00260D64">
              <w:rPr>
                <w:color w:val="000000" w:themeColor="text1"/>
                <w:sz w:val="24"/>
                <w:szCs w:val="24"/>
              </w:rPr>
              <w:t>%</w:t>
            </w:r>
            <w:r w:rsidR="00CC73F1">
              <w:rPr>
                <w:color w:val="000000" w:themeColor="text1"/>
                <w:sz w:val="24"/>
                <w:szCs w:val="24"/>
              </w:rPr>
              <w:t>]</w:t>
            </w:r>
          </w:p>
          <w:p w14:paraId="37FBF11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</w:t>
            </w:r>
            <w:proofErr w:type="gramStart"/>
            <w:r w:rsidRPr="00260D64">
              <w:rPr>
                <w:color w:val="000000" w:themeColor="text1"/>
                <w:sz w:val="24"/>
                <w:szCs w:val="24"/>
              </w:rPr>
              <w:t>wind</w:t>
            </w:r>
            <w:proofErr w:type="gramEnd"/>
            <w:r w:rsidRPr="00260D64">
              <w:rPr>
                <w:color w:val="000000" w:themeColor="text1"/>
                <w:sz w:val="24"/>
                <w:szCs w:val="24"/>
              </w:rPr>
              <w:t>, solar, total)</w:t>
            </w:r>
          </w:p>
          <w:p w14:paraId="575DE88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58" w:type="dxa"/>
            <w:gridSpan w:val="2"/>
          </w:tcPr>
          <w:p w14:paraId="48ADB08C" w14:textId="11E326C4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Seasonal </w:t>
            </w:r>
            <w:r w:rsidR="00CC73F1">
              <w:rPr>
                <w:color w:val="000000" w:themeColor="text1"/>
                <w:sz w:val="24"/>
                <w:szCs w:val="24"/>
              </w:rPr>
              <w:t>p</w:t>
            </w:r>
            <w:r w:rsidRPr="00260D64">
              <w:rPr>
                <w:color w:val="000000" w:themeColor="text1"/>
                <w:sz w:val="24"/>
                <w:szCs w:val="24"/>
              </w:rPr>
              <w:t xml:space="preserve">ercent </w:t>
            </w:r>
            <w:r w:rsidR="00CC73F1">
              <w:rPr>
                <w:color w:val="000000" w:themeColor="text1"/>
                <w:sz w:val="24"/>
                <w:szCs w:val="24"/>
              </w:rPr>
              <w:t>t</w:t>
            </w:r>
            <w:r w:rsidRPr="00260D64">
              <w:rPr>
                <w:color w:val="000000" w:themeColor="text1"/>
                <w:sz w:val="24"/>
                <w:szCs w:val="24"/>
              </w:rPr>
              <w:t xml:space="preserve">ime </w:t>
            </w:r>
            <w:r w:rsidR="00CC73F1">
              <w:rPr>
                <w:color w:val="000000" w:themeColor="text1"/>
                <w:sz w:val="24"/>
                <w:szCs w:val="24"/>
              </w:rPr>
              <w:t>[</w:t>
            </w:r>
            <w:r w:rsidRPr="00260D64">
              <w:rPr>
                <w:color w:val="000000" w:themeColor="text1"/>
                <w:sz w:val="24"/>
                <w:szCs w:val="24"/>
              </w:rPr>
              <w:t>%</w:t>
            </w:r>
            <w:r w:rsidR="00CC73F1">
              <w:rPr>
                <w:color w:val="000000" w:themeColor="text1"/>
                <w:sz w:val="24"/>
                <w:szCs w:val="24"/>
              </w:rPr>
              <w:t>]</w:t>
            </w:r>
          </w:p>
        </w:tc>
      </w:tr>
      <w:tr w:rsidR="00260D64" w:rsidRPr="00260D64" w14:paraId="54A460A7" w14:textId="77777777" w:rsidTr="00077E87">
        <w:tc>
          <w:tcPr>
            <w:tcW w:w="1457" w:type="dxa"/>
            <w:vMerge/>
          </w:tcPr>
          <w:p w14:paraId="174CF7C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29" w:type="dxa"/>
            <w:vMerge/>
          </w:tcPr>
          <w:p w14:paraId="7ECB09A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36" w:type="dxa"/>
          </w:tcPr>
          <w:p w14:paraId="4E3E1C84" w14:textId="67F1EDBC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L</w:t>
            </w:r>
            <w:r w:rsidRPr="00CC73F1">
              <w:rPr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260D64">
              <w:rPr>
                <w:color w:val="000000" w:themeColor="text1"/>
                <w:sz w:val="24"/>
                <w:szCs w:val="24"/>
              </w:rPr>
              <w:t>90</w:t>
            </w:r>
            <w:r w:rsidR="00CC73F1">
              <w:rPr>
                <w:szCs w:val="24"/>
              </w:rPr>
              <w:t>°</w:t>
            </w:r>
          </w:p>
        </w:tc>
        <w:tc>
          <w:tcPr>
            <w:tcW w:w="914" w:type="dxa"/>
          </w:tcPr>
          <w:p w14:paraId="3FD8CD7E" w14:textId="5E00BB89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L</w:t>
            </w:r>
            <w:r w:rsidRPr="00CC73F1">
              <w:rPr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260D64">
              <w:rPr>
                <w:color w:val="000000" w:themeColor="text1"/>
                <w:sz w:val="24"/>
                <w:szCs w:val="24"/>
              </w:rPr>
              <w:t>270</w:t>
            </w:r>
            <w:r w:rsidR="00CC73F1">
              <w:rPr>
                <w:szCs w:val="24"/>
              </w:rPr>
              <w:t>°</w:t>
            </w:r>
          </w:p>
        </w:tc>
        <w:tc>
          <w:tcPr>
            <w:tcW w:w="1482" w:type="dxa"/>
            <w:vMerge/>
          </w:tcPr>
          <w:p w14:paraId="7B5036E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</w:tcPr>
          <w:p w14:paraId="4F5858B3" w14:textId="3C7FD02B" w:rsidR="005D3CD1" w:rsidRPr="00CC73F1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Ls90</w:t>
            </w:r>
            <w:r w:rsidR="00CC73F1">
              <w:rPr>
                <w:szCs w:val="24"/>
              </w:rPr>
              <w:t>°</w:t>
            </w:r>
          </w:p>
          <w:p w14:paraId="0B4F97D5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</w:t>
            </w:r>
            <w:proofErr w:type="gramStart"/>
            <w:r w:rsidRPr="00260D64">
              <w:rPr>
                <w:color w:val="000000" w:themeColor="text1"/>
                <w:sz w:val="24"/>
                <w:szCs w:val="24"/>
              </w:rPr>
              <w:t>wind</w:t>
            </w:r>
            <w:proofErr w:type="gramEnd"/>
            <w:r w:rsidRPr="00260D64">
              <w:rPr>
                <w:color w:val="000000" w:themeColor="text1"/>
                <w:sz w:val="24"/>
                <w:szCs w:val="24"/>
              </w:rPr>
              <w:t>, solar, total)</w:t>
            </w:r>
          </w:p>
        </w:tc>
        <w:tc>
          <w:tcPr>
            <w:tcW w:w="1908" w:type="dxa"/>
          </w:tcPr>
          <w:p w14:paraId="078080D4" w14:textId="6E68A58A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L</w:t>
            </w:r>
            <w:r w:rsidRPr="00CC73F1">
              <w:rPr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260D64">
              <w:rPr>
                <w:color w:val="000000" w:themeColor="text1"/>
                <w:sz w:val="24"/>
                <w:szCs w:val="24"/>
              </w:rPr>
              <w:t>270</w:t>
            </w:r>
            <w:r w:rsidR="00CC73F1">
              <w:rPr>
                <w:szCs w:val="24"/>
              </w:rPr>
              <w:t>°</w:t>
            </w:r>
          </w:p>
          <w:p w14:paraId="67DAEC3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</w:t>
            </w:r>
            <w:proofErr w:type="gramStart"/>
            <w:r w:rsidRPr="00260D64">
              <w:rPr>
                <w:color w:val="000000" w:themeColor="text1"/>
                <w:sz w:val="24"/>
                <w:szCs w:val="24"/>
              </w:rPr>
              <w:t>wind</w:t>
            </w:r>
            <w:proofErr w:type="gramEnd"/>
            <w:r w:rsidRPr="00260D64">
              <w:rPr>
                <w:color w:val="000000" w:themeColor="text1"/>
                <w:sz w:val="24"/>
                <w:szCs w:val="24"/>
              </w:rPr>
              <w:t>, solar, total)</w:t>
            </w:r>
          </w:p>
        </w:tc>
      </w:tr>
      <w:tr w:rsidR="00260D64" w:rsidRPr="00260D64" w14:paraId="4F3DCB82" w14:textId="77777777" w:rsidTr="00077E87">
        <w:tc>
          <w:tcPr>
            <w:tcW w:w="1457" w:type="dxa"/>
          </w:tcPr>
          <w:p w14:paraId="411CD7B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Deutronilus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Mensae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 xml:space="preserve"> 2</w:t>
            </w:r>
          </w:p>
          <w:p w14:paraId="0A8D24D0" w14:textId="252BF102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(35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N,23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63C9E70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38.25</w:t>
            </w:r>
          </w:p>
        </w:tc>
        <w:tc>
          <w:tcPr>
            <w:tcW w:w="836" w:type="dxa"/>
          </w:tcPr>
          <w:p w14:paraId="53B1ACF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19.76</w:t>
            </w:r>
          </w:p>
        </w:tc>
        <w:tc>
          <w:tcPr>
            <w:tcW w:w="914" w:type="dxa"/>
          </w:tcPr>
          <w:p w14:paraId="6246933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43.70</w:t>
            </w:r>
          </w:p>
        </w:tc>
        <w:tc>
          <w:tcPr>
            <w:tcW w:w="1482" w:type="dxa"/>
          </w:tcPr>
          <w:p w14:paraId="488AAA5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42,44,80</w:t>
            </w:r>
          </w:p>
        </w:tc>
        <w:tc>
          <w:tcPr>
            <w:tcW w:w="1950" w:type="dxa"/>
          </w:tcPr>
          <w:p w14:paraId="0AB624D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29, 54, 79</w:t>
            </w:r>
          </w:p>
        </w:tc>
        <w:tc>
          <w:tcPr>
            <w:tcW w:w="1908" w:type="dxa"/>
          </w:tcPr>
          <w:p w14:paraId="08AF7C3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 48, 30, 78</w:t>
            </w:r>
          </w:p>
        </w:tc>
      </w:tr>
      <w:tr w:rsidR="00260D64" w:rsidRPr="00260D64" w14:paraId="51491242" w14:textId="77777777" w:rsidTr="00077E87">
        <w:tc>
          <w:tcPr>
            <w:tcW w:w="1457" w:type="dxa"/>
          </w:tcPr>
          <w:p w14:paraId="10B51F8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Ismenius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Lacus</w:t>
            </w:r>
            <w:proofErr w:type="spellEnd"/>
          </w:p>
          <w:p w14:paraId="0F876E10" w14:textId="1C1F7FBE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(29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N,17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5996247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27.33</w:t>
            </w:r>
          </w:p>
        </w:tc>
        <w:tc>
          <w:tcPr>
            <w:tcW w:w="836" w:type="dxa"/>
          </w:tcPr>
          <w:p w14:paraId="7002D6F4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7.72</w:t>
            </w:r>
          </w:p>
        </w:tc>
        <w:tc>
          <w:tcPr>
            <w:tcW w:w="914" w:type="dxa"/>
          </w:tcPr>
          <w:p w14:paraId="37FD3F0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24.10</w:t>
            </w:r>
          </w:p>
        </w:tc>
        <w:tc>
          <w:tcPr>
            <w:tcW w:w="1482" w:type="dxa"/>
          </w:tcPr>
          <w:p w14:paraId="0968016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37,44,75</w:t>
            </w:r>
          </w:p>
        </w:tc>
        <w:tc>
          <w:tcPr>
            <w:tcW w:w="1950" w:type="dxa"/>
          </w:tcPr>
          <w:p w14:paraId="760BA58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7, 50, 60 </w:t>
            </w:r>
          </w:p>
        </w:tc>
        <w:tc>
          <w:tcPr>
            <w:tcW w:w="1908" w:type="dxa"/>
          </w:tcPr>
          <w:p w14:paraId="37DA6B0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44, 33, 81</w:t>
            </w:r>
          </w:p>
        </w:tc>
      </w:tr>
      <w:tr w:rsidR="00260D64" w:rsidRPr="00260D64" w14:paraId="1C8D2575" w14:textId="77777777" w:rsidTr="00077E87">
        <w:tc>
          <w:tcPr>
            <w:tcW w:w="1457" w:type="dxa"/>
          </w:tcPr>
          <w:p w14:paraId="7B4E4D95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Protonilus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Mensae</w:t>
            </w:r>
            <w:proofErr w:type="spellEnd"/>
          </w:p>
          <w:p w14:paraId="060344A5" w14:textId="11B5653C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(38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N,48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466D16A1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36.40</w:t>
            </w:r>
          </w:p>
        </w:tc>
        <w:tc>
          <w:tcPr>
            <w:tcW w:w="836" w:type="dxa"/>
          </w:tcPr>
          <w:p w14:paraId="6209EA2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14.38</w:t>
            </w:r>
          </w:p>
        </w:tc>
        <w:tc>
          <w:tcPr>
            <w:tcW w:w="914" w:type="dxa"/>
          </w:tcPr>
          <w:p w14:paraId="316938A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29.06</w:t>
            </w:r>
          </w:p>
        </w:tc>
        <w:tc>
          <w:tcPr>
            <w:tcW w:w="1482" w:type="dxa"/>
          </w:tcPr>
          <w:p w14:paraId="2CAE5D7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46,44,81</w:t>
            </w:r>
          </w:p>
        </w:tc>
        <w:tc>
          <w:tcPr>
            <w:tcW w:w="1950" w:type="dxa"/>
          </w:tcPr>
          <w:p w14:paraId="38457EEB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28, 54, 81</w:t>
            </w:r>
          </w:p>
        </w:tc>
        <w:tc>
          <w:tcPr>
            <w:tcW w:w="1908" w:type="dxa"/>
          </w:tcPr>
          <w:p w14:paraId="5D22D68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47, 29, 78</w:t>
            </w:r>
          </w:p>
        </w:tc>
      </w:tr>
      <w:tr w:rsidR="00260D64" w:rsidRPr="00260D64" w14:paraId="1E8C713D" w14:textId="77777777" w:rsidTr="00077E87">
        <w:tc>
          <w:tcPr>
            <w:tcW w:w="1457" w:type="dxa"/>
          </w:tcPr>
          <w:p w14:paraId="6DE2AB41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Hadriacus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Palus</w:t>
            </w:r>
            <w:proofErr w:type="spellEnd"/>
          </w:p>
          <w:p w14:paraId="2BD0CDD5" w14:textId="5022205B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(23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S,78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0475298B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20.67</w:t>
            </w:r>
          </w:p>
        </w:tc>
        <w:tc>
          <w:tcPr>
            <w:tcW w:w="836" w:type="dxa"/>
          </w:tcPr>
          <w:p w14:paraId="1DC75FB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5.22</w:t>
            </w:r>
          </w:p>
        </w:tc>
        <w:tc>
          <w:tcPr>
            <w:tcW w:w="914" w:type="dxa"/>
          </w:tcPr>
          <w:p w14:paraId="04AF950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42.35</w:t>
            </w:r>
          </w:p>
        </w:tc>
        <w:tc>
          <w:tcPr>
            <w:tcW w:w="1482" w:type="dxa"/>
          </w:tcPr>
          <w:p w14:paraId="5EF4BABB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26,44,55</w:t>
            </w:r>
          </w:p>
        </w:tc>
        <w:tc>
          <w:tcPr>
            <w:tcW w:w="1950" w:type="dxa"/>
          </w:tcPr>
          <w:p w14:paraId="6DAC709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0, 38, 42</w:t>
            </w:r>
          </w:p>
        </w:tc>
        <w:tc>
          <w:tcPr>
            <w:tcW w:w="1908" w:type="dxa"/>
          </w:tcPr>
          <w:p w14:paraId="0B678CAD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54, 50, 79</w:t>
            </w:r>
          </w:p>
        </w:tc>
      </w:tr>
      <w:tr w:rsidR="00260D64" w:rsidRPr="00260D64" w14:paraId="58471AD7" w14:textId="77777777" w:rsidTr="00077E87">
        <w:tc>
          <w:tcPr>
            <w:tcW w:w="1457" w:type="dxa"/>
          </w:tcPr>
          <w:p w14:paraId="0CE0E0F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Hellas Rim</w:t>
            </w:r>
          </w:p>
          <w:p w14:paraId="2A23393A" w14:textId="2F822F9C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(31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S,94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24572337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16.95</w:t>
            </w:r>
          </w:p>
        </w:tc>
        <w:tc>
          <w:tcPr>
            <w:tcW w:w="836" w:type="dxa"/>
          </w:tcPr>
          <w:p w14:paraId="3DEEB0D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11.16</w:t>
            </w:r>
          </w:p>
        </w:tc>
        <w:tc>
          <w:tcPr>
            <w:tcW w:w="914" w:type="dxa"/>
          </w:tcPr>
          <w:p w14:paraId="090353B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31.56</w:t>
            </w:r>
          </w:p>
        </w:tc>
        <w:tc>
          <w:tcPr>
            <w:tcW w:w="1482" w:type="dxa"/>
          </w:tcPr>
          <w:p w14:paraId="5FAE857D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22,43,56</w:t>
            </w:r>
          </w:p>
        </w:tc>
        <w:tc>
          <w:tcPr>
            <w:tcW w:w="1950" w:type="dxa"/>
          </w:tcPr>
          <w:p w14:paraId="4544049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9, 33, 44</w:t>
            </w:r>
          </w:p>
        </w:tc>
        <w:tc>
          <w:tcPr>
            <w:tcW w:w="1908" w:type="dxa"/>
          </w:tcPr>
          <w:p w14:paraId="5D71228B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42, 54, 72</w:t>
            </w:r>
          </w:p>
        </w:tc>
      </w:tr>
      <w:tr w:rsidR="00260D64" w:rsidRPr="00260D64" w14:paraId="5451104C" w14:textId="77777777" w:rsidTr="00077E87">
        <w:tc>
          <w:tcPr>
            <w:tcW w:w="1457" w:type="dxa"/>
          </w:tcPr>
          <w:p w14:paraId="3ADD9CF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Apollinaris Sulci 2</w:t>
            </w:r>
          </w:p>
          <w:p w14:paraId="62DBC164" w14:textId="2E092694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(11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S,174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2396F75D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24.37</w:t>
            </w:r>
          </w:p>
        </w:tc>
        <w:tc>
          <w:tcPr>
            <w:tcW w:w="836" w:type="dxa"/>
          </w:tcPr>
          <w:p w14:paraId="719C830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8.30</w:t>
            </w:r>
          </w:p>
        </w:tc>
        <w:tc>
          <w:tcPr>
            <w:tcW w:w="914" w:type="dxa"/>
          </w:tcPr>
          <w:p w14:paraId="1C5C6284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72.4</w:t>
            </w:r>
          </w:p>
        </w:tc>
        <w:tc>
          <w:tcPr>
            <w:tcW w:w="1482" w:type="dxa"/>
          </w:tcPr>
          <w:p w14:paraId="1F3C1ED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24,44,69</w:t>
            </w:r>
          </w:p>
        </w:tc>
        <w:tc>
          <w:tcPr>
            <w:tcW w:w="1950" w:type="dxa"/>
          </w:tcPr>
          <w:p w14:paraId="60791E5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2, 42, 44</w:t>
            </w:r>
          </w:p>
        </w:tc>
        <w:tc>
          <w:tcPr>
            <w:tcW w:w="1908" w:type="dxa"/>
          </w:tcPr>
          <w:p w14:paraId="218DB477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47, 46, 92</w:t>
            </w:r>
          </w:p>
        </w:tc>
      </w:tr>
      <w:tr w:rsidR="00260D64" w:rsidRPr="00260D64" w14:paraId="6F88C6DF" w14:textId="77777777" w:rsidTr="00077E87">
        <w:tc>
          <w:tcPr>
            <w:tcW w:w="1457" w:type="dxa"/>
          </w:tcPr>
          <w:p w14:paraId="44EB0FF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Newton Crater</w:t>
            </w:r>
          </w:p>
          <w:p w14:paraId="08D1820E" w14:textId="762F270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(36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S,200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6877137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7.36</w:t>
            </w:r>
          </w:p>
        </w:tc>
        <w:tc>
          <w:tcPr>
            <w:tcW w:w="836" w:type="dxa"/>
          </w:tcPr>
          <w:p w14:paraId="3B31FDBE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2.26</w:t>
            </w:r>
          </w:p>
        </w:tc>
        <w:tc>
          <w:tcPr>
            <w:tcW w:w="914" w:type="dxa"/>
          </w:tcPr>
          <w:p w14:paraId="07E02922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40.06</w:t>
            </w:r>
          </w:p>
        </w:tc>
        <w:tc>
          <w:tcPr>
            <w:tcW w:w="1482" w:type="dxa"/>
          </w:tcPr>
          <w:p w14:paraId="3D96BF4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5,43,45</w:t>
            </w:r>
          </w:p>
        </w:tc>
        <w:tc>
          <w:tcPr>
            <w:tcW w:w="1950" w:type="dxa"/>
          </w:tcPr>
          <w:p w14:paraId="5B354DB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0, 33, 33</w:t>
            </w:r>
          </w:p>
        </w:tc>
        <w:tc>
          <w:tcPr>
            <w:tcW w:w="1908" w:type="dxa"/>
          </w:tcPr>
          <w:p w14:paraId="26F3BC3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49, 54, 57</w:t>
            </w:r>
          </w:p>
        </w:tc>
      </w:tr>
      <w:tr w:rsidR="00260D64" w:rsidRPr="00260D64" w14:paraId="30A46EDD" w14:textId="77777777" w:rsidTr="00077E87">
        <w:tc>
          <w:tcPr>
            <w:tcW w:w="1457" w:type="dxa"/>
          </w:tcPr>
          <w:p w14:paraId="6D4255FD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Eastern Valles Marineris</w:t>
            </w:r>
          </w:p>
          <w:p w14:paraId="24E9CA37" w14:textId="57722074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(3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S,325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37FF6AD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13.50</w:t>
            </w:r>
          </w:p>
        </w:tc>
        <w:tc>
          <w:tcPr>
            <w:tcW w:w="836" w:type="dxa"/>
          </w:tcPr>
          <w:p w14:paraId="5CB258D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28.18</w:t>
            </w:r>
          </w:p>
        </w:tc>
        <w:tc>
          <w:tcPr>
            <w:tcW w:w="914" w:type="dxa"/>
          </w:tcPr>
          <w:p w14:paraId="410682A0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19.68</w:t>
            </w:r>
          </w:p>
        </w:tc>
        <w:tc>
          <w:tcPr>
            <w:tcW w:w="1482" w:type="dxa"/>
          </w:tcPr>
          <w:p w14:paraId="31CE0426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20,45,52</w:t>
            </w:r>
          </w:p>
        </w:tc>
        <w:tc>
          <w:tcPr>
            <w:tcW w:w="1950" w:type="dxa"/>
          </w:tcPr>
          <w:p w14:paraId="4781FF5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57, 42, 65</w:t>
            </w:r>
          </w:p>
        </w:tc>
        <w:tc>
          <w:tcPr>
            <w:tcW w:w="1908" w:type="dxa"/>
          </w:tcPr>
          <w:p w14:paraId="612DAF21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34, 46, 57</w:t>
            </w:r>
          </w:p>
        </w:tc>
      </w:tr>
      <w:tr w:rsidR="00260D64" w:rsidRPr="00260D64" w14:paraId="7753F5BD" w14:textId="77777777" w:rsidTr="00077E87">
        <w:tc>
          <w:tcPr>
            <w:tcW w:w="1457" w:type="dxa"/>
          </w:tcPr>
          <w:p w14:paraId="2F3DE10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Equatorial Valles Marineris</w:t>
            </w:r>
          </w:p>
          <w:p w14:paraId="73EE09ED" w14:textId="62C72CCD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(16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S,311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0DFFC12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19.37</w:t>
            </w:r>
          </w:p>
        </w:tc>
        <w:tc>
          <w:tcPr>
            <w:tcW w:w="836" w:type="dxa"/>
          </w:tcPr>
          <w:p w14:paraId="27A10EE5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33.27</w:t>
            </w:r>
          </w:p>
        </w:tc>
        <w:tc>
          <w:tcPr>
            <w:tcW w:w="914" w:type="dxa"/>
          </w:tcPr>
          <w:p w14:paraId="68C51CFD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14.18</w:t>
            </w:r>
          </w:p>
        </w:tc>
        <w:tc>
          <w:tcPr>
            <w:tcW w:w="1482" w:type="dxa"/>
          </w:tcPr>
          <w:p w14:paraId="6CF5FFC8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29,44,72</w:t>
            </w:r>
          </w:p>
        </w:tc>
        <w:tc>
          <w:tcPr>
            <w:tcW w:w="1950" w:type="dxa"/>
          </w:tcPr>
          <w:p w14:paraId="34628EB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  <w:u w:val="single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52, 38,82</w:t>
            </w:r>
          </w:p>
        </w:tc>
        <w:tc>
          <w:tcPr>
            <w:tcW w:w="1908" w:type="dxa"/>
          </w:tcPr>
          <w:p w14:paraId="440B0F3A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32, 50, 84</w:t>
            </w:r>
          </w:p>
        </w:tc>
      </w:tr>
      <w:tr w:rsidR="00260D64" w:rsidRPr="00260D64" w14:paraId="0E8154E9" w14:textId="77777777" w:rsidTr="00077E87">
        <w:tc>
          <w:tcPr>
            <w:tcW w:w="1457" w:type="dxa"/>
          </w:tcPr>
          <w:p w14:paraId="6B075369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Ausonia </w:t>
            </w: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Cavus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1317D7D0" w14:textId="61925456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(28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S, 97</w:t>
            </w:r>
            <w:r w:rsidR="00CC73F1">
              <w:rPr>
                <w:szCs w:val="24"/>
              </w:rPr>
              <w:t>°</w:t>
            </w:r>
            <w:r w:rsidRPr="00260D64">
              <w:rPr>
                <w:color w:val="000000" w:themeColor="text1"/>
                <w:sz w:val="24"/>
                <w:szCs w:val="24"/>
              </w:rPr>
              <w:t>E)</w:t>
            </w:r>
          </w:p>
        </w:tc>
        <w:tc>
          <w:tcPr>
            <w:tcW w:w="1029" w:type="dxa"/>
          </w:tcPr>
          <w:p w14:paraId="14BEF2F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12.40</w:t>
            </w:r>
          </w:p>
        </w:tc>
        <w:tc>
          <w:tcPr>
            <w:tcW w:w="836" w:type="dxa"/>
          </w:tcPr>
          <w:p w14:paraId="7C7CEF75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2.96</w:t>
            </w:r>
          </w:p>
        </w:tc>
        <w:tc>
          <w:tcPr>
            <w:tcW w:w="914" w:type="dxa"/>
          </w:tcPr>
          <w:p w14:paraId="5FFB5F00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36.47</w:t>
            </w:r>
          </w:p>
        </w:tc>
        <w:tc>
          <w:tcPr>
            <w:tcW w:w="1482" w:type="dxa"/>
          </w:tcPr>
          <w:p w14:paraId="49787ACF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14, 43, 49</w:t>
            </w:r>
          </w:p>
        </w:tc>
        <w:tc>
          <w:tcPr>
            <w:tcW w:w="1950" w:type="dxa"/>
          </w:tcPr>
          <w:p w14:paraId="2E0C420C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0, 34, 38</w:t>
            </w:r>
          </w:p>
        </w:tc>
        <w:tc>
          <w:tcPr>
            <w:tcW w:w="1908" w:type="dxa"/>
          </w:tcPr>
          <w:p w14:paraId="274EA0F3" w14:textId="77777777" w:rsidR="005D3CD1" w:rsidRPr="00260D64" w:rsidRDefault="005D3CD1" w:rsidP="00077E87">
            <w:pPr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35,50,65</w:t>
            </w:r>
          </w:p>
        </w:tc>
      </w:tr>
    </w:tbl>
    <w:p w14:paraId="12A31ED4" w14:textId="77777777" w:rsidR="005D3CD1" w:rsidRPr="00260D64" w:rsidRDefault="005D3CD1" w:rsidP="005D3CD1">
      <w:pPr>
        <w:rPr>
          <w:rFonts w:ascii="Times New Roman" w:hAnsi="Times New Roman" w:cs="Times New Roman"/>
          <w:color w:val="000000" w:themeColor="text1"/>
        </w:rPr>
      </w:pPr>
    </w:p>
    <w:p w14:paraId="16E256A0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p w14:paraId="04220707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p w14:paraId="28745549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p w14:paraId="11F89EC6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  <w:r w:rsidRPr="00260D64">
        <w:rPr>
          <w:b/>
          <w:bCs/>
          <w:color w:val="000000" w:themeColor="text1"/>
          <w:szCs w:val="24"/>
        </w:rPr>
        <w:t>Table S3.</w:t>
      </w:r>
    </w:p>
    <w:p w14:paraId="09EFCFD3" w14:textId="39F76C0F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  <w:r w:rsidRPr="00260D64">
        <w:rPr>
          <w:color w:val="000000" w:themeColor="text1"/>
          <w:szCs w:val="24"/>
        </w:rPr>
        <w:t>Simulated global average annual energy production</w:t>
      </w:r>
      <w:r w:rsidR="00CC73F1">
        <w:rPr>
          <w:color w:val="000000" w:themeColor="text1"/>
          <w:szCs w:val="24"/>
        </w:rPr>
        <w:t xml:space="preserve"> (AEP)</w:t>
      </w:r>
      <w:r w:rsidRPr="00260D64">
        <w:rPr>
          <w:color w:val="000000" w:themeColor="text1"/>
          <w:szCs w:val="24"/>
        </w:rPr>
        <w:t xml:space="preserve"> [kWh] for each tested turbine.</w:t>
      </w:r>
    </w:p>
    <w:p w14:paraId="5004867A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9"/>
        <w:gridCol w:w="2330"/>
        <w:gridCol w:w="2340"/>
        <w:gridCol w:w="2341"/>
      </w:tblGrid>
      <w:tr w:rsidR="00260D64" w:rsidRPr="00260D64" w14:paraId="37EE24F2" w14:textId="77777777" w:rsidTr="00077E87">
        <w:tc>
          <w:tcPr>
            <w:tcW w:w="2394" w:type="dxa"/>
          </w:tcPr>
          <w:p w14:paraId="58A7D25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Turbine</w:t>
            </w:r>
          </w:p>
        </w:tc>
        <w:tc>
          <w:tcPr>
            <w:tcW w:w="2394" w:type="dxa"/>
          </w:tcPr>
          <w:p w14:paraId="393CE2D1" w14:textId="711894BB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Hub </w:t>
            </w:r>
            <w:r w:rsidR="00CC73F1">
              <w:rPr>
                <w:color w:val="000000" w:themeColor="text1"/>
                <w:sz w:val="24"/>
                <w:szCs w:val="24"/>
              </w:rPr>
              <w:t>h</w:t>
            </w:r>
            <w:r w:rsidRPr="00260D64">
              <w:rPr>
                <w:color w:val="000000" w:themeColor="text1"/>
                <w:sz w:val="24"/>
                <w:szCs w:val="24"/>
              </w:rPr>
              <w:t>eight [m]</w:t>
            </w:r>
          </w:p>
        </w:tc>
        <w:tc>
          <w:tcPr>
            <w:tcW w:w="2394" w:type="dxa"/>
          </w:tcPr>
          <w:p w14:paraId="6FD640E4" w14:textId="6BAA26D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 xml:space="preserve">Rotor </w:t>
            </w:r>
            <w:r w:rsidR="00CC73F1">
              <w:rPr>
                <w:color w:val="000000" w:themeColor="text1"/>
                <w:sz w:val="24"/>
                <w:szCs w:val="24"/>
              </w:rPr>
              <w:t>d</w:t>
            </w:r>
            <w:r w:rsidRPr="00260D64">
              <w:rPr>
                <w:color w:val="000000" w:themeColor="text1"/>
                <w:sz w:val="24"/>
                <w:szCs w:val="24"/>
              </w:rPr>
              <w:t>iameter [m]</w:t>
            </w:r>
          </w:p>
        </w:tc>
        <w:tc>
          <w:tcPr>
            <w:tcW w:w="2394" w:type="dxa"/>
          </w:tcPr>
          <w:p w14:paraId="09846A4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AEP [kWh]</w:t>
            </w:r>
          </w:p>
        </w:tc>
      </w:tr>
      <w:tr w:rsidR="00260D64" w:rsidRPr="00260D64" w14:paraId="2576BD64" w14:textId="77777777" w:rsidTr="00077E87">
        <w:tc>
          <w:tcPr>
            <w:tcW w:w="2394" w:type="dxa"/>
          </w:tcPr>
          <w:p w14:paraId="460C3B1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0D64">
              <w:rPr>
                <w:color w:val="000000" w:themeColor="text1"/>
                <w:sz w:val="24"/>
                <w:szCs w:val="24"/>
              </w:rPr>
              <w:t>Aeolos</w:t>
            </w:r>
            <w:proofErr w:type="spellEnd"/>
            <w:r w:rsidRPr="00260D64">
              <w:rPr>
                <w:color w:val="000000" w:themeColor="text1"/>
                <w:sz w:val="24"/>
                <w:szCs w:val="24"/>
              </w:rPr>
              <w:t>-V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40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14:paraId="5E44DA9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94" w:type="dxa"/>
          </w:tcPr>
          <w:p w14:paraId="1283CEB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2394" w:type="dxa"/>
          </w:tcPr>
          <w:p w14:paraId="659F25B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974.86</w:t>
            </w:r>
          </w:p>
        </w:tc>
      </w:tr>
      <w:tr w:rsidR="00260D64" w:rsidRPr="00260D64" w14:paraId="0EFB0F58" w14:textId="77777777" w:rsidTr="00077E87">
        <w:tc>
          <w:tcPr>
            <w:tcW w:w="2394" w:type="dxa"/>
          </w:tcPr>
          <w:p w14:paraId="574C6BF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Jacobs 31-20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38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14:paraId="29D7876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2394" w:type="dxa"/>
          </w:tcPr>
          <w:p w14:paraId="4C7240A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9.45</w:t>
            </w:r>
          </w:p>
        </w:tc>
        <w:tc>
          <w:tcPr>
            <w:tcW w:w="2394" w:type="dxa"/>
          </w:tcPr>
          <w:p w14:paraId="56261B8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  <w:vertAlign w:val="superscript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7.35x10</w:t>
            </w:r>
            <w:r w:rsidRPr="00260D64">
              <w:rPr>
                <w:color w:val="000000" w:themeColor="text1"/>
                <w:sz w:val="24"/>
                <w:szCs w:val="24"/>
                <w:vertAlign w:val="superscript"/>
              </w:rPr>
              <w:t>4</w:t>
            </w:r>
          </w:p>
        </w:tc>
      </w:tr>
      <w:tr w:rsidR="00260D64" w:rsidRPr="00260D64" w14:paraId="48467AF7" w14:textId="77777777" w:rsidTr="00077E87">
        <w:tc>
          <w:tcPr>
            <w:tcW w:w="2394" w:type="dxa"/>
          </w:tcPr>
          <w:p w14:paraId="50885BC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Enercon E33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37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14:paraId="1A353BE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394" w:type="dxa"/>
          </w:tcPr>
          <w:p w14:paraId="0747F49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33.4</w:t>
            </w:r>
          </w:p>
        </w:tc>
        <w:tc>
          <w:tcPr>
            <w:tcW w:w="2394" w:type="dxa"/>
          </w:tcPr>
          <w:p w14:paraId="6E803A3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  <w:vertAlign w:val="superscript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2.20x10</w:t>
            </w:r>
            <w:r w:rsidRPr="00260D64">
              <w:rPr>
                <w:color w:val="000000" w:themeColor="text1"/>
                <w:sz w:val="24"/>
                <w:szCs w:val="24"/>
                <w:vertAlign w:val="superscript"/>
              </w:rPr>
              <w:t>6</w:t>
            </w:r>
          </w:p>
        </w:tc>
      </w:tr>
      <w:tr w:rsidR="00260D64" w:rsidRPr="00260D64" w14:paraId="61A19ED5" w14:textId="77777777" w:rsidTr="00077E87">
        <w:tc>
          <w:tcPr>
            <w:tcW w:w="2394" w:type="dxa"/>
          </w:tcPr>
          <w:p w14:paraId="52E8430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NREL 5MW (</w:t>
            </w:r>
            <w:r w:rsidRPr="00260D64">
              <w:rPr>
                <w:i/>
                <w:iCs/>
                <w:color w:val="000000" w:themeColor="text1"/>
                <w:sz w:val="24"/>
                <w:szCs w:val="24"/>
              </w:rPr>
              <w:t>39</w:t>
            </w:r>
            <w:r w:rsidRPr="00260D64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14:paraId="3361241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394" w:type="dxa"/>
          </w:tcPr>
          <w:p w14:paraId="30B23C1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2394" w:type="dxa"/>
          </w:tcPr>
          <w:p w14:paraId="40B7AE2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  <w:vertAlign w:val="superscript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4.72x10</w:t>
            </w:r>
            <w:r w:rsidRPr="00260D64">
              <w:rPr>
                <w:color w:val="000000" w:themeColor="text1"/>
                <w:sz w:val="24"/>
                <w:szCs w:val="24"/>
                <w:vertAlign w:val="superscript"/>
              </w:rPr>
              <w:t>7</w:t>
            </w:r>
          </w:p>
        </w:tc>
      </w:tr>
    </w:tbl>
    <w:p w14:paraId="10572AD9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p w14:paraId="7B1375A9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</w:p>
    <w:p w14:paraId="3495C264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</w:p>
    <w:p w14:paraId="704F42AD" w14:textId="77777777" w:rsidR="005D3CD1" w:rsidRPr="00260D64" w:rsidRDefault="005D3CD1" w:rsidP="005D3CD1">
      <w:pPr>
        <w:rPr>
          <w:rFonts w:ascii="Times New Roman" w:hAnsi="Times New Roman" w:cs="Times New Roman"/>
          <w:b/>
          <w:bCs/>
          <w:color w:val="000000" w:themeColor="text1"/>
        </w:rPr>
      </w:pPr>
      <w:r w:rsidRPr="00260D64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2BBDEA93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  <w:r w:rsidRPr="00260D64">
        <w:rPr>
          <w:b/>
          <w:bCs/>
          <w:color w:val="000000" w:themeColor="text1"/>
          <w:szCs w:val="24"/>
        </w:rPr>
        <w:lastRenderedPageBreak/>
        <w:t>Data S1-S4</w:t>
      </w:r>
    </w:p>
    <w:p w14:paraId="2FDCC978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p w14:paraId="4429BFAF" w14:textId="3922019A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  <w:r w:rsidRPr="00260D64">
        <w:rPr>
          <w:b/>
          <w:bCs/>
          <w:color w:val="000000" w:themeColor="text1"/>
          <w:szCs w:val="24"/>
        </w:rPr>
        <w:t xml:space="preserve">Data S1: </w:t>
      </w:r>
      <w:proofErr w:type="spellStart"/>
      <w:r w:rsidRPr="00260D64">
        <w:rPr>
          <w:b/>
          <w:bCs/>
          <w:color w:val="000000" w:themeColor="text1"/>
          <w:szCs w:val="24"/>
        </w:rPr>
        <w:t>Aeolos</w:t>
      </w:r>
      <w:proofErr w:type="spellEnd"/>
      <w:r w:rsidRPr="00260D64">
        <w:rPr>
          <w:b/>
          <w:bCs/>
          <w:color w:val="000000" w:themeColor="text1"/>
          <w:szCs w:val="24"/>
        </w:rPr>
        <w:t>-V 300</w:t>
      </w:r>
      <w:r w:rsidR="00CC73F1">
        <w:rPr>
          <w:b/>
          <w:bCs/>
          <w:color w:val="000000" w:themeColor="text1"/>
          <w:szCs w:val="24"/>
        </w:rPr>
        <w:t>-</w:t>
      </w:r>
      <w:r w:rsidRPr="00260D64">
        <w:rPr>
          <w:b/>
          <w:bCs/>
          <w:color w:val="000000" w:themeColor="text1"/>
          <w:szCs w:val="24"/>
        </w:rPr>
        <w:t xml:space="preserve">W </w:t>
      </w:r>
      <w:r w:rsidR="00CC73F1">
        <w:rPr>
          <w:b/>
          <w:bCs/>
          <w:color w:val="000000" w:themeColor="text1"/>
          <w:szCs w:val="24"/>
        </w:rPr>
        <w:t xml:space="preserve">Wind </w:t>
      </w:r>
      <w:r w:rsidRPr="00260D64">
        <w:rPr>
          <w:b/>
          <w:bCs/>
          <w:color w:val="000000" w:themeColor="text1"/>
          <w:szCs w:val="24"/>
        </w:rPr>
        <w:t>Turbine Power Curve Data (</w:t>
      </w:r>
      <w:r w:rsidRPr="00260D64">
        <w:rPr>
          <w:b/>
          <w:bCs/>
          <w:i/>
          <w:iCs/>
          <w:color w:val="000000" w:themeColor="text1"/>
          <w:szCs w:val="24"/>
        </w:rPr>
        <w:t>40</w:t>
      </w:r>
      <w:r w:rsidRPr="00260D64">
        <w:rPr>
          <w:b/>
          <w:bCs/>
          <w:color w:val="000000" w:themeColor="text1"/>
          <w:szCs w:val="24"/>
        </w:rPr>
        <w:t>)</w:t>
      </w:r>
    </w:p>
    <w:p w14:paraId="10AB742B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0"/>
      </w:tblGrid>
      <w:tr w:rsidR="00260D64" w:rsidRPr="00260D64" w14:paraId="4C75F596" w14:textId="77777777" w:rsidTr="00077E87">
        <w:trPr>
          <w:trHeight w:val="294"/>
        </w:trPr>
        <w:tc>
          <w:tcPr>
            <w:tcW w:w="1980" w:type="dxa"/>
          </w:tcPr>
          <w:p w14:paraId="1C94561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Wind Speed Bin [m/s]</w:t>
            </w:r>
          </w:p>
        </w:tc>
        <w:tc>
          <w:tcPr>
            <w:tcW w:w="1980" w:type="dxa"/>
          </w:tcPr>
          <w:p w14:paraId="01B65F6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Power [kW]</w:t>
            </w:r>
          </w:p>
        </w:tc>
      </w:tr>
      <w:tr w:rsidR="00260D64" w:rsidRPr="00260D64" w14:paraId="30DDAC43" w14:textId="77777777" w:rsidTr="00077E87">
        <w:trPr>
          <w:trHeight w:val="294"/>
        </w:trPr>
        <w:tc>
          <w:tcPr>
            <w:tcW w:w="1980" w:type="dxa"/>
          </w:tcPr>
          <w:p w14:paraId="645B642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0-1.5</w:t>
            </w:r>
          </w:p>
        </w:tc>
        <w:tc>
          <w:tcPr>
            <w:tcW w:w="1980" w:type="dxa"/>
          </w:tcPr>
          <w:p w14:paraId="211EACF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260D64" w:rsidRPr="00260D64" w14:paraId="5F546674" w14:textId="77777777" w:rsidTr="00077E87">
        <w:trPr>
          <w:trHeight w:val="294"/>
        </w:trPr>
        <w:tc>
          <w:tcPr>
            <w:tcW w:w="1980" w:type="dxa"/>
          </w:tcPr>
          <w:p w14:paraId="432652D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1.5-2</w:t>
            </w:r>
          </w:p>
        </w:tc>
        <w:tc>
          <w:tcPr>
            <w:tcW w:w="1980" w:type="dxa"/>
          </w:tcPr>
          <w:p w14:paraId="3044ED6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0.003</w:t>
            </w:r>
          </w:p>
        </w:tc>
      </w:tr>
      <w:tr w:rsidR="00260D64" w:rsidRPr="00260D64" w14:paraId="6CAE423E" w14:textId="77777777" w:rsidTr="00077E87">
        <w:trPr>
          <w:trHeight w:val="294"/>
        </w:trPr>
        <w:tc>
          <w:tcPr>
            <w:tcW w:w="1980" w:type="dxa"/>
          </w:tcPr>
          <w:p w14:paraId="43EB486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2-2.5</w:t>
            </w:r>
          </w:p>
        </w:tc>
        <w:tc>
          <w:tcPr>
            <w:tcW w:w="1980" w:type="dxa"/>
          </w:tcPr>
          <w:p w14:paraId="3445969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260D64" w:rsidRPr="00260D64" w14:paraId="1BBD294A" w14:textId="77777777" w:rsidTr="00077E87">
        <w:trPr>
          <w:trHeight w:val="275"/>
        </w:trPr>
        <w:tc>
          <w:tcPr>
            <w:tcW w:w="1980" w:type="dxa"/>
          </w:tcPr>
          <w:p w14:paraId="7430313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2.5-3</w:t>
            </w:r>
          </w:p>
        </w:tc>
        <w:tc>
          <w:tcPr>
            <w:tcW w:w="1980" w:type="dxa"/>
          </w:tcPr>
          <w:p w14:paraId="77DE06F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0.007</w:t>
            </w:r>
          </w:p>
        </w:tc>
      </w:tr>
      <w:tr w:rsidR="00260D64" w:rsidRPr="00260D64" w14:paraId="4147CAFD" w14:textId="77777777" w:rsidTr="00077E87">
        <w:trPr>
          <w:trHeight w:val="294"/>
        </w:trPr>
        <w:tc>
          <w:tcPr>
            <w:tcW w:w="1980" w:type="dxa"/>
          </w:tcPr>
          <w:p w14:paraId="42E5B85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3-3.5</w:t>
            </w:r>
          </w:p>
        </w:tc>
        <w:tc>
          <w:tcPr>
            <w:tcW w:w="1980" w:type="dxa"/>
          </w:tcPr>
          <w:p w14:paraId="01DE1E9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0.014</w:t>
            </w:r>
          </w:p>
        </w:tc>
      </w:tr>
      <w:tr w:rsidR="00260D64" w:rsidRPr="00260D64" w14:paraId="78B0B265" w14:textId="77777777" w:rsidTr="00077E87">
        <w:trPr>
          <w:trHeight w:val="294"/>
        </w:trPr>
        <w:tc>
          <w:tcPr>
            <w:tcW w:w="1980" w:type="dxa"/>
          </w:tcPr>
          <w:p w14:paraId="7A4320B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3.5-4</w:t>
            </w:r>
          </w:p>
        </w:tc>
        <w:tc>
          <w:tcPr>
            <w:tcW w:w="1980" w:type="dxa"/>
          </w:tcPr>
          <w:p w14:paraId="7C4B881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0.025</w:t>
            </w:r>
          </w:p>
        </w:tc>
      </w:tr>
      <w:tr w:rsidR="00260D64" w:rsidRPr="00260D64" w14:paraId="3ABF9579" w14:textId="77777777" w:rsidTr="00077E87">
        <w:trPr>
          <w:trHeight w:val="294"/>
        </w:trPr>
        <w:tc>
          <w:tcPr>
            <w:tcW w:w="1980" w:type="dxa"/>
          </w:tcPr>
          <w:p w14:paraId="2DB8B70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4-4.5</w:t>
            </w:r>
          </w:p>
        </w:tc>
        <w:tc>
          <w:tcPr>
            <w:tcW w:w="1980" w:type="dxa"/>
          </w:tcPr>
          <w:p w14:paraId="2251E4B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0.043</w:t>
            </w:r>
          </w:p>
        </w:tc>
      </w:tr>
      <w:tr w:rsidR="00260D64" w:rsidRPr="00260D64" w14:paraId="428C57B2" w14:textId="77777777" w:rsidTr="00077E87">
        <w:trPr>
          <w:trHeight w:val="294"/>
        </w:trPr>
        <w:tc>
          <w:tcPr>
            <w:tcW w:w="1980" w:type="dxa"/>
          </w:tcPr>
          <w:p w14:paraId="62D612C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4.5-5</w:t>
            </w:r>
          </w:p>
        </w:tc>
        <w:tc>
          <w:tcPr>
            <w:tcW w:w="1980" w:type="dxa"/>
          </w:tcPr>
          <w:p w14:paraId="499A611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0.06</w:t>
            </w:r>
          </w:p>
        </w:tc>
      </w:tr>
      <w:tr w:rsidR="00260D64" w:rsidRPr="00260D64" w14:paraId="13DB6867" w14:textId="77777777" w:rsidTr="00077E87">
        <w:trPr>
          <w:trHeight w:val="294"/>
        </w:trPr>
        <w:tc>
          <w:tcPr>
            <w:tcW w:w="1980" w:type="dxa"/>
          </w:tcPr>
          <w:p w14:paraId="1D0D306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5-5.5</w:t>
            </w:r>
          </w:p>
        </w:tc>
        <w:tc>
          <w:tcPr>
            <w:tcW w:w="1980" w:type="dxa"/>
          </w:tcPr>
          <w:p w14:paraId="1E0729C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0.08</w:t>
            </w:r>
          </w:p>
        </w:tc>
      </w:tr>
      <w:tr w:rsidR="00260D64" w:rsidRPr="00260D64" w14:paraId="354AB7D0" w14:textId="77777777" w:rsidTr="00077E87">
        <w:trPr>
          <w:trHeight w:val="294"/>
        </w:trPr>
        <w:tc>
          <w:tcPr>
            <w:tcW w:w="1980" w:type="dxa"/>
          </w:tcPr>
          <w:p w14:paraId="6341037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5.5-6</w:t>
            </w:r>
          </w:p>
        </w:tc>
        <w:tc>
          <w:tcPr>
            <w:tcW w:w="1980" w:type="dxa"/>
          </w:tcPr>
          <w:p w14:paraId="502EFA7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0.1</w:t>
            </w:r>
          </w:p>
        </w:tc>
      </w:tr>
      <w:tr w:rsidR="00260D64" w:rsidRPr="00260D64" w14:paraId="7CA15051" w14:textId="77777777" w:rsidTr="00077E87">
        <w:trPr>
          <w:trHeight w:val="294"/>
        </w:trPr>
        <w:tc>
          <w:tcPr>
            <w:tcW w:w="1980" w:type="dxa"/>
          </w:tcPr>
          <w:p w14:paraId="0E7A7C9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6-6.5</w:t>
            </w:r>
          </w:p>
        </w:tc>
        <w:tc>
          <w:tcPr>
            <w:tcW w:w="1980" w:type="dxa"/>
          </w:tcPr>
          <w:p w14:paraId="0C0A27B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0.12</w:t>
            </w:r>
          </w:p>
        </w:tc>
      </w:tr>
      <w:tr w:rsidR="00260D64" w:rsidRPr="00260D64" w14:paraId="3BB60401" w14:textId="77777777" w:rsidTr="00077E87">
        <w:trPr>
          <w:trHeight w:val="294"/>
        </w:trPr>
        <w:tc>
          <w:tcPr>
            <w:tcW w:w="1980" w:type="dxa"/>
          </w:tcPr>
          <w:p w14:paraId="53933B4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6.5-7</w:t>
            </w:r>
          </w:p>
        </w:tc>
        <w:tc>
          <w:tcPr>
            <w:tcW w:w="1980" w:type="dxa"/>
          </w:tcPr>
          <w:p w14:paraId="5255AC0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0.15</w:t>
            </w:r>
          </w:p>
        </w:tc>
      </w:tr>
      <w:tr w:rsidR="00260D64" w:rsidRPr="00260D64" w14:paraId="2E5A7CE2" w14:textId="77777777" w:rsidTr="00077E87">
        <w:trPr>
          <w:trHeight w:val="275"/>
        </w:trPr>
        <w:tc>
          <w:tcPr>
            <w:tcW w:w="1980" w:type="dxa"/>
          </w:tcPr>
          <w:p w14:paraId="50C4645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7-7.5</w:t>
            </w:r>
          </w:p>
        </w:tc>
        <w:tc>
          <w:tcPr>
            <w:tcW w:w="1980" w:type="dxa"/>
          </w:tcPr>
          <w:p w14:paraId="19495BF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0.17</w:t>
            </w:r>
          </w:p>
        </w:tc>
      </w:tr>
      <w:tr w:rsidR="00260D64" w:rsidRPr="00260D64" w14:paraId="233A50FB" w14:textId="77777777" w:rsidTr="00077E87">
        <w:trPr>
          <w:trHeight w:val="294"/>
        </w:trPr>
        <w:tc>
          <w:tcPr>
            <w:tcW w:w="1980" w:type="dxa"/>
          </w:tcPr>
          <w:p w14:paraId="6075B5A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7.5-8</w:t>
            </w:r>
          </w:p>
        </w:tc>
        <w:tc>
          <w:tcPr>
            <w:tcW w:w="1980" w:type="dxa"/>
          </w:tcPr>
          <w:p w14:paraId="1EC5BEE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0.2</w:t>
            </w:r>
          </w:p>
        </w:tc>
      </w:tr>
      <w:tr w:rsidR="00260D64" w:rsidRPr="00260D64" w14:paraId="00C96BFE" w14:textId="77777777" w:rsidTr="00077E87">
        <w:trPr>
          <w:trHeight w:val="294"/>
        </w:trPr>
        <w:tc>
          <w:tcPr>
            <w:tcW w:w="1980" w:type="dxa"/>
          </w:tcPr>
          <w:p w14:paraId="0F41809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8-8.5</w:t>
            </w:r>
          </w:p>
        </w:tc>
        <w:tc>
          <w:tcPr>
            <w:tcW w:w="1980" w:type="dxa"/>
          </w:tcPr>
          <w:p w14:paraId="5EEE8DF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0.22</w:t>
            </w:r>
          </w:p>
        </w:tc>
      </w:tr>
      <w:tr w:rsidR="00260D64" w:rsidRPr="00260D64" w14:paraId="15E7EF13" w14:textId="77777777" w:rsidTr="00077E87">
        <w:trPr>
          <w:trHeight w:val="294"/>
        </w:trPr>
        <w:tc>
          <w:tcPr>
            <w:tcW w:w="1980" w:type="dxa"/>
          </w:tcPr>
          <w:p w14:paraId="4A409D4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8.5-9</w:t>
            </w:r>
          </w:p>
        </w:tc>
        <w:tc>
          <w:tcPr>
            <w:tcW w:w="1980" w:type="dxa"/>
          </w:tcPr>
          <w:p w14:paraId="2BDE9AD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0.25</w:t>
            </w:r>
          </w:p>
        </w:tc>
      </w:tr>
      <w:tr w:rsidR="00260D64" w:rsidRPr="00260D64" w14:paraId="44AA7BAF" w14:textId="77777777" w:rsidTr="00077E87">
        <w:trPr>
          <w:trHeight w:val="294"/>
        </w:trPr>
        <w:tc>
          <w:tcPr>
            <w:tcW w:w="1980" w:type="dxa"/>
          </w:tcPr>
          <w:p w14:paraId="7DCB56C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9-9.5</w:t>
            </w:r>
          </w:p>
        </w:tc>
        <w:tc>
          <w:tcPr>
            <w:tcW w:w="1980" w:type="dxa"/>
          </w:tcPr>
          <w:p w14:paraId="7CCC4CC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0.27</w:t>
            </w:r>
          </w:p>
        </w:tc>
      </w:tr>
      <w:tr w:rsidR="00260D64" w:rsidRPr="00260D64" w14:paraId="0D3F29A9" w14:textId="77777777" w:rsidTr="00077E87">
        <w:trPr>
          <w:trHeight w:val="294"/>
        </w:trPr>
        <w:tc>
          <w:tcPr>
            <w:tcW w:w="1980" w:type="dxa"/>
          </w:tcPr>
          <w:p w14:paraId="5B57B91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9.5-10</w:t>
            </w:r>
          </w:p>
        </w:tc>
        <w:tc>
          <w:tcPr>
            <w:tcW w:w="1980" w:type="dxa"/>
          </w:tcPr>
          <w:p w14:paraId="4F65BE3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0.3</w:t>
            </w:r>
          </w:p>
        </w:tc>
      </w:tr>
      <w:tr w:rsidR="00260D64" w:rsidRPr="00260D64" w14:paraId="5CE460BD" w14:textId="77777777" w:rsidTr="00077E87">
        <w:trPr>
          <w:trHeight w:val="294"/>
        </w:trPr>
        <w:tc>
          <w:tcPr>
            <w:tcW w:w="1980" w:type="dxa"/>
          </w:tcPr>
          <w:p w14:paraId="4B2DFE8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10-10.5</w:t>
            </w:r>
          </w:p>
        </w:tc>
        <w:tc>
          <w:tcPr>
            <w:tcW w:w="1980" w:type="dxa"/>
          </w:tcPr>
          <w:p w14:paraId="3E8A5B7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0.33</w:t>
            </w:r>
          </w:p>
        </w:tc>
      </w:tr>
      <w:tr w:rsidR="00260D64" w:rsidRPr="00260D64" w14:paraId="0C202A29" w14:textId="77777777" w:rsidTr="00077E87">
        <w:trPr>
          <w:trHeight w:val="294"/>
        </w:trPr>
        <w:tc>
          <w:tcPr>
            <w:tcW w:w="1980" w:type="dxa"/>
          </w:tcPr>
          <w:p w14:paraId="4060117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10.5-11</w:t>
            </w:r>
          </w:p>
        </w:tc>
        <w:tc>
          <w:tcPr>
            <w:tcW w:w="1980" w:type="dxa"/>
          </w:tcPr>
          <w:p w14:paraId="408A13A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0.36</w:t>
            </w:r>
          </w:p>
        </w:tc>
      </w:tr>
      <w:tr w:rsidR="00260D64" w:rsidRPr="00260D64" w14:paraId="28D2C755" w14:textId="77777777" w:rsidTr="00077E87">
        <w:trPr>
          <w:trHeight w:val="294"/>
        </w:trPr>
        <w:tc>
          <w:tcPr>
            <w:tcW w:w="1980" w:type="dxa"/>
          </w:tcPr>
          <w:p w14:paraId="48FE277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11-11.5</w:t>
            </w:r>
          </w:p>
        </w:tc>
        <w:tc>
          <w:tcPr>
            <w:tcW w:w="1980" w:type="dxa"/>
          </w:tcPr>
          <w:p w14:paraId="593D898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0.38</w:t>
            </w:r>
          </w:p>
        </w:tc>
      </w:tr>
      <w:tr w:rsidR="00260D64" w:rsidRPr="00260D64" w14:paraId="1571DF95" w14:textId="77777777" w:rsidTr="00077E87">
        <w:trPr>
          <w:trHeight w:val="275"/>
        </w:trPr>
        <w:tc>
          <w:tcPr>
            <w:tcW w:w="1980" w:type="dxa"/>
          </w:tcPr>
          <w:p w14:paraId="3935CAF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11.5-13.5</w:t>
            </w:r>
          </w:p>
        </w:tc>
        <w:tc>
          <w:tcPr>
            <w:tcW w:w="1980" w:type="dxa"/>
          </w:tcPr>
          <w:p w14:paraId="5FB748D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0.4</w:t>
            </w:r>
          </w:p>
        </w:tc>
      </w:tr>
    </w:tbl>
    <w:p w14:paraId="4C9B268D" w14:textId="3C5842AD" w:rsidR="00260D64" w:rsidRDefault="00260D64" w:rsidP="005D3CD1">
      <w:pPr>
        <w:pStyle w:val="SMcaption"/>
        <w:rPr>
          <w:b/>
          <w:bCs/>
          <w:color w:val="000000" w:themeColor="text1"/>
          <w:szCs w:val="24"/>
        </w:rPr>
      </w:pPr>
    </w:p>
    <w:p w14:paraId="456F6469" w14:textId="414F7888" w:rsidR="005D3CD1" w:rsidRPr="00260D64" w:rsidRDefault="00260D64" w:rsidP="00260D64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  <w:r w:rsidR="005D3CD1" w:rsidRPr="00260D64">
        <w:rPr>
          <w:rFonts w:ascii="Times New Roman" w:hAnsi="Times New Roman" w:cs="Times New Roman"/>
          <w:b/>
          <w:bCs/>
          <w:color w:val="000000" w:themeColor="text1"/>
        </w:rPr>
        <w:lastRenderedPageBreak/>
        <w:t>Data S2: Jacobs 31-20 20</w:t>
      </w:r>
      <w:r w:rsidR="00CC73F1">
        <w:rPr>
          <w:rFonts w:ascii="Times New Roman" w:hAnsi="Times New Roman" w:cs="Times New Roman"/>
          <w:b/>
          <w:bCs/>
          <w:color w:val="000000" w:themeColor="text1"/>
        </w:rPr>
        <w:t>-</w:t>
      </w:r>
      <w:r w:rsidR="005D3CD1" w:rsidRPr="00260D64">
        <w:rPr>
          <w:rFonts w:ascii="Times New Roman" w:hAnsi="Times New Roman" w:cs="Times New Roman"/>
          <w:b/>
          <w:bCs/>
          <w:color w:val="000000" w:themeColor="text1"/>
        </w:rPr>
        <w:t xml:space="preserve">kW </w:t>
      </w:r>
      <w:r w:rsidR="00CC73F1">
        <w:rPr>
          <w:rFonts w:ascii="Times New Roman" w:hAnsi="Times New Roman" w:cs="Times New Roman"/>
          <w:b/>
          <w:bCs/>
          <w:color w:val="000000" w:themeColor="text1"/>
        </w:rPr>
        <w:t xml:space="preserve">Wind Turbine </w:t>
      </w:r>
      <w:r w:rsidR="005D3CD1" w:rsidRPr="00260D64">
        <w:rPr>
          <w:rFonts w:ascii="Times New Roman" w:hAnsi="Times New Roman" w:cs="Times New Roman"/>
          <w:b/>
          <w:bCs/>
          <w:color w:val="000000" w:themeColor="text1"/>
        </w:rPr>
        <w:t>Power Curve Data (</w:t>
      </w:r>
      <w:r w:rsidR="005D3CD1" w:rsidRPr="00260D64">
        <w:rPr>
          <w:rFonts w:ascii="Times New Roman" w:hAnsi="Times New Roman" w:cs="Times New Roman"/>
          <w:b/>
          <w:bCs/>
          <w:i/>
          <w:iCs/>
          <w:color w:val="000000" w:themeColor="text1"/>
        </w:rPr>
        <w:t>38</w:t>
      </w:r>
      <w:r w:rsidR="005D3CD1" w:rsidRPr="00260D64">
        <w:rPr>
          <w:rFonts w:ascii="Times New Roman" w:hAnsi="Times New Roman" w:cs="Times New Roman"/>
          <w:b/>
          <w:bCs/>
          <w:color w:val="000000" w:themeColor="text1"/>
        </w:rPr>
        <w:t>)</w:t>
      </w:r>
    </w:p>
    <w:p w14:paraId="5D6BE09E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0"/>
      </w:tblGrid>
      <w:tr w:rsidR="00260D64" w:rsidRPr="00260D64" w14:paraId="0686842E" w14:textId="77777777" w:rsidTr="00077E87">
        <w:trPr>
          <w:trHeight w:val="294"/>
        </w:trPr>
        <w:tc>
          <w:tcPr>
            <w:tcW w:w="1980" w:type="dxa"/>
          </w:tcPr>
          <w:p w14:paraId="0E94EA6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Wind Speed Bin [m/s]</w:t>
            </w:r>
          </w:p>
        </w:tc>
        <w:tc>
          <w:tcPr>
            <w:tcW w:w="1980" w:type="dxa"/>
          </w:tcPr>
          <w:p w14:paraId="01F09B6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Power [kW]</w:t>
            </w:r>
          </w:p>
        </w:tc>
      </w:tr>
      <w:tr w:rsidR="00260D64" w:rsidRPr="00260D64" w14:paraId="43B5EAFC" w14:textId="77777777" w:rsidTr="00077E87">
        <w:trPr>
          <w:trHeight w:val="294"/>
        </w:trPr>
        <w:tc>
          <w:tcPr>
            <w:tcW w:w="1980" w:type="dxa"/>
          </w:tcPr>
          <w:p w14:paraId="7189904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0-3</w:t>
            </w:r>
          </w:p>
        </w:tc>
        <w:tc>
          <w:tcPr>
            <w:tcW w:w="1980" w:type="dxa"/>
          </w:tcPr>
          <w:p w14:paraId="45720EF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260D64" w:rsidRPr="00260D64" w14:paraId="2AA88AFD" w14:textId="77777777" w:rsidTr="00077E87">
        <w:trPr>
          <w:trHeight w:val="294"/>
        </w:trPr>
        <w:tc>
          <w:tcPr>
            <w:tcW w:w="1980" w:type="dxa"/>
          </w:tcPr>
          <w:p w14:paraId="35048EA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3-3.5</w:t>
            </w:r>
          </w:p>
        </w:tc>
        <w:tc>
          <w:tcPr>
            <w:tcW w:w="1980" w:type="dxa"/>
          </w:tcPr>
          <w:p w14:paraId="0AE2677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0.09</w:t>
            </w:r>
          </w:p>
        </w:tc>
      </w:tr>
      <w:tr w:rsidR="00260D64" w:rsidRPr="00260D64" w14:paraId="3EE5EF85" w14:textId="77777777" w:rsidTr="00077E87">
        <w:trPr>
          <w:trHeight w:val="294"/>
        </w:trPr>
        <w:tc>
          <w:tcPr>
            <w:tcW w:w="1980" w:type="dxa"/>
          </w:tcPr>
          <w:p w14:paraId="1EE8D35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3.5-4</w:t>
            </w:r>
          </w:p>
        </w:tc>
        <w:tc>
          <w:tcPr>
            <w:tcW w:w="1980" w:type="dxa"/>
          </w:tcPr>
          <w:p w14:paraId="64FFA83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0.26</w:t>
            </w:r>
          </w:p>
        </w:tc>
      </w:tr>
      <w:tr w:rsidR="00260D64" w:rsidRPr="00260D64" w14:paraId="59ED5CC5" w14:textId="77777777" w:rsidTr="00077E87">
        <w:trPr>
          <w:trHeight w:val="294"/>
        </w:trPr>
        <w:tc>
          <w:tcPr>
            <w:tcW w:w="1980" w:type="dxa"/>
          </w:tcPr>
          <w:p w14:paraId="1622A67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4-4.5</w:t>
            </w:r>
          </w:p>
        </w:tc>
        <w:tc>
          <w:tcPr>
            <w:tcW w:w="1980" w:type="dxa"/>
          </w:tcPr>
          <w:p w14:paraId="4A592BA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0.5</w:t>
            </w:r>
          </w:p>
        </w:tc>
      </w:tr>
      <w:tr w:rsidR="00260D64" w:rsidRPr="00260D64" w14:paraId="16D86FEA" w14:textId="77777777" w:rsidTr="00077E87">
        <w:trPr>
          <w:trHeight w:val="294"/>
        </w:trPr>
        <w:tc>
          <w:tcPr>
            <w:tcW w:w="1980" w:type="dxa"/>
          </w:tcPr>
          <w:p w14:paraId="020CD20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4.5-5</w:t>
            </w:r>
          </w:p>
        </w:tc>
        <w:tc>
          <w:tcPr>
            <w:tcW w:w="1980" w:type="dxa"/>
          </w:tcPr>
          <w:p w14:paraId="40E11B1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0.83</w:t>
            </w:r>
          </w:p>
        </w:tc>
      </w:tr>
      <w:tr w:rsidR="00260D64" w:rsidRPr="00260D64" w14:paraId="72DCA07C" w14:textId="77777777" w:rsidTr="00077E87">
        <w:trPr>
          <w:trHeight w:val="294"/>
        </w:trPr>
        <w:tc>
          <w:tcPr>
            <w:tcW w:w="1980" w:type="dxa"/>
          </w:tcPr>
          <w:p w14:paraId="084A1D7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5-5.5</w:t>
            </w:r>
          </w:p>
        </w:tc>
        <w:tc>
          <w:tcPr>
            <w:tcW w:w="1980" w:type="dxa"/>
          </w:tcPr>
          <w:p w14:paraId="1E59B76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1.22</w:t>
            </w:r>
          </w:p>
        </w:tc>
      </w:tr>
      <w:tr w:rsidR="00260D64" w:rsidRPr="00260D64" w14:paraId="056FAB52" w14:textId="77777777" w:rsidTr="00077E87">
        <w:trPr>
          <w:trHeight w:val="294"/>
        </w:trPr>
        <w:tc>
          <w:tcPr>
            <w:tcW w:w="1980" w:type="dxa"/>
          </w:tcPr>
          <w:p w14:paraId="1505A13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5.5-6</w:t>
            </w:r>
          </w:p>
        </w:tc>
        <w:tc>
          <w:tcPr>
            <w:tcW w:w="1980" w:type="dxa"/>
          </w:tcPr>
          <w:p w14:paraId="1407AC7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1.88</w:t>
            </w:r>
          </w:p>
        </w:tc>
      </w:tr>
      <w:tr w:rsidR="00260D64" w:rsidRPr="00260D64" w14:paraId="7397F93B" w14:textId="77777777" w:rsidTr="00077E87">
        <w:trPr>
          <w:trHeight w:val="294"/>
        </w:trPr>
        <w:tc>
          <w:tcPr>
            <w:tcW w:w="1980" w:type="dxa"/>
          </w:tcPr>
          <w:p w14:paraId="280C1FB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6-6.5</w:t>
            </w:r>
          </w:p>
        </w:tc>
        <w:tc>
          <w:tcPr>
            <w:tcW w:w="1980" w:type="dxa"/>
          </w:tcPr>
          <w:p w14:paraId="7429686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2.6</w:t>
            </w:r>
          </w:p>
        </w:tc>
      </w:tr>
      <w:tr w:rsidR="00260D64" w:rsidRPr="00260D64" w14:paraId="40355F6A" w14:textId="77777777" w:rsidTr="00077E87">
        <w:trPr>
          <w:trHeight w:val="294"/>
        </w:trPr>
        <w:tc>
          <w:tcPr>
            <w:tcW w:w="1980" w:type="dxa"/>
          </w:tcPr>
          <w:p w14:paraId="2841525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6.5-7</w:t>
            </w:r>
          </w:p>
        </w:tc>
        <w:tc>
          <w:tcPr>
            <w:tcW w:w="1980" w:type="dxa"/>
          </w:tcPr>
          <w:p w14:paraId="6D00512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3.43</w:t>
            </w:r>
          </w:p>
        </w:tc>
      </w:tr>
      <w:tr w:rsidR="00260D64" w:rsidRPr="00260D64" w14:paraId="716B23F2" w14:textId="77777777" w:rsidTr="00077E87">
        <w:trPr>
          <w:trHeight w:val="275"/>
        </w:trPr>
        <w:tc>
          <w:tcPr>
            <w:tcW w:w="1980" w:type="dxa"/>
          </w:tcPr>
          <w:p w14:paraId="5A9A4C3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7-7.5</w:t>
            </w:r>
          </w:p>
        </w:tc>
        <w:tc>
          <w:tcPr>
            <w:tcW w:w="1980" w:type="dxa"/>
          </w:tcPr>
          <w:p w14:paraId="6C6B74C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4.5</w:t>
            </w:r>
          </w:p>
        </w:tc>
      </w:tr>
      <w:tr w:rsidR="00260D64" w:rsidRPr="00260D64" w14:paraId="3F2A3412" w14:textId="77777777" w:rsidTr="00077E87">
        <w:trPr>
          <w:trHeight w:val="294"/>
        </w:trPr>
        <w:tc>
          <w:tcPr>
            <w:tcW w:w="1980" w:type="dxa"/>
          </w:tcPr>
          <w:p w14:paraId="364EE34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7.5-8</w:t>
            </w:r>
          </w:p>
        </w:tc>
        <w:tc>
          <w:tcPr>
            <w:tcW w:w="1980" w:type="dxa"/>
          </w:tcPr>
          <w:p w14:paraId="0B7268C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5.6</w:t>
            </w:r>
          </w:p>
        </w:tc>
      </w:tr>
      <w:tr w:rsidR="00260D64" w:rsidRPr="00260D64" w14:paraId="08E232E7" w14:textId="77777777" w:rsidTr="00077E87">
        <w:trPr>
          <w:trHeight w:val="294"/>
        </w:trPr>
        <w:tc>
          <w:tcPr>
            <w:tcW w:w="1980" w:type="dxa"/>
          </w:tcPr>
          <w:p w14:paraId="511C5C9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8-8.5</w:t>
            </w:r>
          </w:p>
        </w:tc>
        <w:tc>
          <w:tcPr>
            <w:tcW w:w="1980" w:type="dxa"/>
          </w:tcPr>
          <w:p w14:paraId="48192D0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6.79</w:t>
            </w:r>
          </w:p>
        </w:tc>
      </w:tr>
      <w:tr w:rsidR="00260D64" w:rsidRPr="00260D64" w14:paraId="30B03B82" w14:textId="77777777" w:rsidTr="00077E87">
        <w:trPr>
          <w:trHeight w:val="294"/>
        </w:trPr>
        <w:tc>
          <w:tcPr>
            <w:tcW w:w="1980" w:type="dxa"/>
          </w:tcPr>
          <w:p w14:paraId="68C77FF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8.5-9</w:t>
            </w:r>
          </w:p>
        </w:tc>
        <w:tc>
          <w:tcPr>
            <w:tcW w:w="1980" w:type="dxa"/>
          </w:tcPr>
          <w:p w14:paraId="4884FB7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8.0</w:t>
            </w:r>
          </w:p>
        </w:tc>
      </w:tr>
      <w:tr w:rsidR="00260D64" w:rsidRPr="00260D64" w14:paraId="20AB4ECE" w14:textId="77777777" w:rsidTr="00077E87">
        <w:trPr>
          <w:trHeight w:val="294"/>
        </w:trPr>
        <w:tc>
          <w:tcPr>
            <w:tcW w:w="1980" w:type="dxa"/>
          </w:tcPr>
          <w:p w14:paraId="73E7A8F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9-9.5</w:t>
            </w:r>
          </w:p>
        </w:tc>
        <w:tc>
          <w:tcPr>
            <w:tcW w:w="1980" w:type="dxa"/>
          </w:tcPr>
          <w:p w14:paraId="194900A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9.65</w:t>
            </w:r>
          </w:p>
        </w:tc>
      </w:tr>
      <w:tr w:rsidR="00260D64" w:rsidRPr="00260D64" w14:paraId="12DC589D" w14:textId="77777777" w:rsidTr="00077E87">
        <w:trPr>
          <w:trHeight w:val="294"/>
        </w:trPr>
        <w:tc>
          <w:tcPr>
            <w:tcW w:w="1980" w:type="dxa"/>
          </w:tcPr>
          <w:p w14:paraId="66FAEE8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9.5-10</w:t>
            </w:r>
          </w:p>
        </w:tc>
        <w:tc>
          <w:tcPr>
            <w:tcW w:w="1980" w:type="dxa"/>
          </w:tcPr>
          <w:p w14:paraId="439DAC0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11.45</w:t>
            </w:r>
          </w:p>
        </w:tc>
      </w:tr>
      <w:tr w:rsidR="00260D64" w:rsidRPr="00260D64" w14:paraId="25C7784E" w14:textId="77777777" w:rsidTr="00077E87">
        <w:trPr>
          <w:trHeight w:val="294"/>
        </w:trPr>
        <w:tc>
          <w:tcPr>
            <w:tcW w:w="1980" w:type="dxa"/>
          </w:tcPr>
          <w:p w14:paraId="2A4045F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10-10.5</w:t>
            </w:r>
          </w:p>
        </w:tc>
        <w:tc>
          <w:tcPr>
            <w:tcW w:w="1980" w:type="dxa"/>
          </w:tcPr>
          <w:p w14:paraId="7EC9FBA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13.1</w:t>
            </w:r>
          </w:p>
        </w:tc>
      </w:tr>
      <w:tr w:rsidR="00260D64" w:rsidRPr="00260D64" w14:paraId="2E0F49D9" w14:textId="77777777" w:rsidTr="00077E87">
        <w:trPr>
          <w:trHeight w:val="294"/>
        </w:trPr>
        <w:tc>
          <w:tcPr>
            <w:tcW w:w="1980" w:type="dxa"/>
          </w:tcPr>
          <w:p w14:paraId="705F04F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10.5-11</w:t>
            </w:r>
          </w:p>
        </w:tc>
        <w:tc>
          <w:tcPr>
            <w:tcW w:w="1980" w:type="dxa"/>
          </w:tcPr>
          <w:p w14:paraId="084DDC7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15</w:t>
            </w:r>
          </w:p>
        </w:tc>
      </w:tr>
      <w:tr w:rsidR="00260D64" w:rsidRPr="00260D64" w14:paraId="1E53B728" w14:textId="77777777" w:rsidTr="00077E87">
        <w:trPr>
          <w:trHeight w:val="294"/>
        </w:trPr>
        <w:tc>
          <w:tcPr>
            <w:tcW w:w="1980" w:type="dxa"/>
          </w:tcPr>
          <w:p w14:paraId="1B90DF6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11-11.5</w:t>
            </w:r>
          </w:p>
        </w:tc>
        <w:tc>
          <w:tcPr>
            <w:tcW w:w="1980" w:type="dxa"/>
          </w:tcPr>
          <w:p w14:paraId="1FD7368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17.2</w:t>
            </w:r>
          </w:p>
        </w:tc>
      </w:tr>
      <w:tr w:rsidR="00260D64" w:rsidRPr="00260D64" w14:paraId="15D42593" w14:textId="77777777" w:rsidTr="00077E87">
        <w:trPr>
          <w:trHeight w:val="275"/>
        </w:trPr>
        <w:tc>
          <w:tcPr>
            <w:tcW w:w="1980" w:type="dxa"/>
          </w:tcPr>
          <w:p w14:paraId="0CA6326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11.5-12</w:t>
            </w:r>
          </w:p>
        </w:tc>
        <w:tc>
          <w:tcPr>
            <w:tcW w:w="1980" w:type="dxa"/>
          </w:tcPr>
          <w:p w14:paraId="5EE86E1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18.7</w:t>
            </w:r>
          </w:p>
        </w:tc>
      </w:tr>
      <w:tr w:rsidR="00260D64" w:rsidRPr="00260D64" w14:paraId="125FE920" w14:textId="77777777" w:rsidTr="00077E87">
        <w:trPr>
          <w:trHeight w:val="275"/>
        </w:trPr>
        <w:tc>
          <w:tcPr>
            <w:tcW w:w="1980" w:type="dxa"/>
          </w:tcPr>
          <w:p w14:paraId="06B23B3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12-12.5</w:t>
            </w:r>
          </w:p>
        </w:tc>
        <w:tc>
          <w:tcPr>
            <w:tcW w:w="1980" w:type="dxa"/>
          </w:tcPr>
          <w:p w14:paraId="7E976DE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19.8</w:t>
            </w:r>
          </w:p>
        </w:tc>
      </w:tr>
      <w:tr w:rsidR="00260D64" w:rsidRPr="00260D64" w14:paraId="32E637E9" w14:textId="77777777" w:rsidTr="00077E87">
        <w:trPr>
          <w:trHeight w:val="275"/>
        </w:trPr>
        <w:tc>
          <w:tcPr>
            <w:tcW w:w="1980" w:type="dxa"/>
          </w:tcPr>
          <w:p w14:paraId="047F18B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12.5-14</w:t>
            </w:r>
          </w:p>
        </w:tc>
        <w:tc>
          <w:tcPr>
            <w:tcW w:w="1980" w:type="dxa"/>
          </w:tcPr>
          <w:p w14:paraId="1AE3DEC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20</w:t>
            </w:r>
          </w:p>
        </w:tc>
      </w:tr>
    </w:tbl>
    <w:p w14:paraId="44FBA14A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</w:p>
    <w:p w14:paraId="04675DD7" w14:textId="7E2619F5" w:rsidR="00260D64" w:rsidRDefault="00260D64">
      <w:pPr>
        <w:rPr>
          <w:rFonts w:ascii="Times New Roman" w:eastAsia="Times New Roman" w:hAnsi="Times New Roman" w:cs="Times New Roman"/>
          <w:color w:val="000000" w:themeColor="text1"/>
        </w:rPr>
      </w:pPr>
      <w:r>
        <w:rPr>
          <w:color w:val="000000" w:themeColor="text1"/>
        </w:rPr>
        <w:br w:type="page"/>
      </w:r>
    </w:p>
    <w:p w14:paraId="16BEB92D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</w:p>
    <w:p w14:paraId="0C87BF4D" w14:textId="675E25EA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  <w:r w:rsidRPr="00260D64">
        <w:rPr>
          <w:b/>
          <w:bCs/>
          <w:color w:val="000000" w:themeColor="text1"/>
          <w:szCs w:val="24"/>
        </w:rPr>
        <w:t>Data S3: Enercon E33 330</w:t>
      </w:r>
      <w:r w:rsidR="00CC73F1">
        <w:rPr>
          <w:b/>
          <w:bCs/>
          <w:color w:val="000000" w:themeColor="text1"/>
          <w:szCs w:val="24"/>
        </w:rPr>
        <w:t>-</w:t>
      </w:r>
      <w:r w:rsidRPr="00260D64">
        <w:rPr>
          <w:b/>
          <w:bCs/>
          <w:color w:val="000000" w:themeColor="text1"/>
          <w:szCs w:val="24"/>
        </w:rPr>
        <w:t xml:space="preserve">kW </w:t>
      </w:r>
      <w:r w:rsidR="00CC73F1">
        <w:rPr>
          <w:b/>
          <w:bCs/>
          <w:color w:val="000000" w:themeColor="text1"/>
          <w:szCs w:val="24"/>
        </w:rPr>
        <w:t>Wind T</w:t>
      </w:r>
      <w:r w:rsidRPr="00260D64">
        <w:rPr>
          <w:b/>
          <w:bCs/>
          <w:color w:val="000000" w:themeColor="text1"/>
          <w:szCs w:val="24"/>
        </w:rPr>
        <w:t>urbine Power Curve Data (</w:t>
      </w:r>
      <w:r w:rsidRPr="00260D64">
        <w:rPr>
          <w:b/>
          <w:bCs/>
          <w:i/>
          <w:iCs/>
          <w:color w:val="000000" w:themeColor="text1"/>
          <w:szCs w:val="24"/>
        </w:rPr>
        <w:t>37</w:t>
      </w:r>
      <w:r w:rsidRPr="00260D64">
        <w:rPr>
          <w:b/>
          <w:bCs/>
          <w:color w:val="000000" w:themeColor="text1"/>
          <w:szCs w:val="24"/>
        </w:rPr>
        <w:t>)</w:t>
      </w:r>
    </w:p>
    <w:p w14:paraId="4EC2974E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0"/>
      </w:tblGrid>
      <w:tr w:rsidR="00260D64" w:rsidRPr="00260D64" w14:paraId="7DBEFD1B" w14:textId="77777777" w:rsidTr="00077E87">
        <w:trPr>
          <w:trHeight w:val="294"/>
        </w:trPr>
        <w:tc>
          <w:tcPr>
            <w:tcW w:w="1980" w:type="dxa"/>
          </w:tcPr>
          <w:p w14:paraId="1A337D3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Wind Speed Bin [m/s]</w:t>
            </w:r>
          </w:p>
        </w:tc>
        <w:tc>
          <w:tcPr>
            <w:tcW w:w="1980" w:type="dxa"/>
          </w:tcPr>
          <w:p w14:paraId="4457F78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Power [kW]</w:t>
            </w:r>
          </w:p>
        </w:tc>
      </w:tr>
      <w:tr w:rsidR="00260D64" w:rsidRPr="00260D64" w14:paraId="57107080" w14:textId="77777777" w:rsidTr="00077E87">
        <w:trPr>
          <w:trHeight w:val="294"/>
        </w:trPr>
        <w:tc>
          <w:tcPr>
            <w:tcW w:w="1980" w:type="dxa"/>
          </w:tcPr>
          <w:p w14:paraId="2300EE9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0-2.5</w:t>
            </w:r>
          </w:p>
        </w:tc>
        <w:tc>
          <w:tcPr>
            <w:tcW w:w="1980" w:type="dxa"/>
          </w:tcPr>
          <w:p w14:paraId="75CD10F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260D64" w:rsidRPr="00260D64" w14:paraId="787D5A32" w14:textId="77777777" w:rsidTr="00077E87">
        <w:trPr>
          <w:trHeight w:val="275"/>
        </w:trPr>
        <w:tc>
          <w:tcPr>
            <w:tcW w:w="1980" w:type="dxa"/>
          </w:tcPr>
          <w:p w14:paraId="2CB8D51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2.5-3</w:t>
            </w:r>
          </w:p>
        </w:tc>
        <w:tc>
          <w:tcPr>
            <w:tcW w:w="1980" w:type="dxa"/>
          </w:tcPr>
          <w:p w14:paraId="49D4819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260D64" w:rsidRPr="00260D64" w14:paraId="6744DDB2" w14:textId="77777777" w:rsidTr="00077E87">
        <w:trPr>
          <w:trHeight w:val="294"/>
        </w:trPr>
        <w:tc>
          <w:tcPr>
            <w:tcW w:w="1980" w:type="dxa"/>
          </w:tcPr>
          <w:p w14:paraId="7BFA1B2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3-3.5</w:t>
            </w:r>
          </w:p>
        </w:tc>
        <w:tc>
          <w:tcPr>
            <w:tcW w:w="1980" w:type="dxa"/>
          </w:tcPr>
          <w:p w14:paraId="44F0DC6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260D64" w:rsidRPr="00260D64" w14:paraId="17A41DB6" w14:textId="77777777" w:rsidTr="00077E87">
        <w:trPr>
          <w:trHeight w:val="294"/>
        </w:trPr>
        <w:tc>
          <w:tcPr>
            <w:tcW w:w="1980" w:type="dxa"/>
          </w:tcPr>
          <w:p w14:paraId="57F9D3E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3.5-4</w:t>
            </w:r>
          </w:p>
        </w:tc>
        <w:tc>
          <w:tcPr>
            <w:tcW w:w="1980" w:type="dxa"/>
          </w:tcPr>
          <w:p w14:paraId="2643F1E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260D64" w:rsidRPr="00260D64" w14:paraId="3E4336E9" w14:textId="77777777" w:rsidTr="00077E87">
        <w:trPr>
          <w:trHeight w:val="294"/>
        </w:trPr>
        <w:tc>
          <w:tcPr>
            <w:tcW w:w="1980" w:type="dxa"/>
          </w:tcPr>
          <w:p w14:paraId="0E148D1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4-4.5</w:t>
            </w:r>
          </w:p>
        </w:tc>
        <w:tc>
          <w:tcPr>
            <w:tcW w:w="1980" w:type="dxa"/>
          </w:tcPr>
          <w:p w14:paraId="457540C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14</w:t>
            </w:r>
          </w:p>
        </w:tc>
      </w:tr>
      <w:tr w:rsidR="00260D64" w:rsidRPr="00260D64" w14:paraId="697D129F" w14:textId="77777777" w:rsidTr="00077E87">
        <w:trPr>
          <w:trHeight w:val="294"/>
        </w:trPr>
        <w:tc>
          <w:tcPr>
            <w:tcW w:w="1980" w:type="dxa"/>
          </w:tcPr>
          <w:p w14:paraId="339E64F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4.5-5</w:t>
            </w:r>
          </w:p>
        </w:tc>
        <w:tc>
          <w:tcPr>
            <w:tcW w:w="1980" w:type="dxa"/>
          </w:tcPr>
          <w:p w14:paraId="5E93DC7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22</w:t>
            </w:r>
          </w:p>
        </w:tc>
      </w:tr>
      <w:tr w:rsidR="00260D64" w:rsidRPr="00260D64" w14:paraId="38C6D1B7" w14:textId="77777777" w:rsidTr="00077E87">
        <w:trPr>
          <w:trHeight w:val="294"/>
        </w:trPr>
        <w:tc>
          <w:tcPr>
            <w:tcW w:w="1980" w:type="dxa"/>
          </w:tcPr>
          <w:p w14:paraId="7E405EB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5-5.5</w:t>
            </w:r>
          </w:p>
        </w:tc>
        <w:tc>
          <w:tcPr>
            <w:tcW w:w="1980" w:type="dxa"/>
          </w:tcPr>
          <w:p w14:paraId="067E5D1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30</w:t>
            </w:r>
          </w:p>
        </w:tc>
      </w:tr>
      <w:tr w:rsidR="00260D64" w:rsidRPr="00260D64" w14:paraId="6CD4F3BC" w14:textId="77777777" w:rsidTr="00077E87">
        <w:trPr>
          <w:trHeight w:val="294"/>
        </w:trPr>
        <w:tc>
          <w:tcPr>
            <w:tcW w:w="1980" w:type="dxa"/>
          </w:tcPr>
          <w:p w14:paraId="3E682B7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5.5-6</w:t>
            </w:r>
          </w:p>
        </w:tc>
        <w:tc>
          <w:tcPr>
            <w:tcW w:w="1980" w:type="dxa"/>
          </w:tcPr>
          <w:p w14:paraId="3D57D00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43</w:t>
            </w:r>
          </w:p>
        </w:tc>
      </w:tr>
      <w:tr w:rsidR="00260D64" w:rsidRPr="00260D64" w14:paraId="2B511E9D" w14:textId="77777777" w:rsidTr="00077E87">
        <w:trPr>
          <w:trHeight w:val="294"/>
        </w:trPr>
        <w:tc>
          <w:tcPr>
            <w:tcW w:w="1980" w:type="dxa"/>
          </w:tcPr>
          <w:p w14:paraId="409766E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6-6.5</w:t>
            </w:r>
          </w:p>
        </w:tc>
        <w:tc>
          <w:tcPr>
            <w:tcW w:w="1980" w:type="dxa"/>
          </w:tcPr>
          <w:p w14:paraId="0B53DCF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55</w:t>
            </w:r>
          </w:p>
        </w:tc>
      </w:tr>
      <w:tr w:rsidR="00260D64" w:rsidRPr="00260D64" w14:paraId="66E8D197" w14:textId="77777777" w:rsidTr="00077E87">
        <w:trPr>
          <w:trHeight w:val="294"/>
        </w:trPr>
        <w:tc>
          <w:tcPr>
            <w:tcW w:w="1980" w:type="dxa"/>
          </w:tcPr>
          <w:p w14:paraId="621044E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6.5-7</w:t>
            </w:r>
          </w:p>
        </w:tc>
        <w:tc>
          <w:tcPr>
            <w:tcW w:w="1980" w:type="dxa"/>
          </w:tcPr>
          <w:p w14:paraId="2531146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74</w:t>
            </w:r>
          </w:p>
        </w:tc>
      </w:tr>
      <w:tr w:rsidR="00260D64" w:rsidRPr="00260D64" w14:paraId="4C5746D0" w14:textId="77777777" w:rsidTr="00077E87">
        <w:trPr>
          <w:trHeight w:val="275"/>
        </w:trPr>
        <w:tc>
          <w:tcPr>
            <w:tcW w:w="1980" w:type="dxa"/>
          </w:tcPr>
          <w:p w14:paraId="0CBD78B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7-7.5</w:t>
            </w:r>
          </w:p>
        </w:tc>
        <w:tc>
          <w:tcPr>
            <w:tcW w:w="1980" w:type="dxa"/>
          </w:tcPr>
          <w:p w14:paraId="5BCC6BF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92</w:t>
            </w:r>
          </w:p>
        </w:tc>
      </w:tr>
      <w:tr w:rsidR="00260D64" w:rsidRPr="00260D64" w14:paraId="2085008F" w14:textId="77777777" w:rsidTr="00077E87">
        <w:trPr>
          <w:trHeight w:val="294"/>
        </w:trPr>
        <w:tc>
          <w:tcPr>
            <w:tcW w:w="1980" w:type="dxa"/>
          </w:tcPr>
          <w:p w14:paraId="4B44701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7.5-8</w:t>
            </w:r>
          </w:p>
        </w:tc>
        <w:tc>
          <w:tcPr>
            <w:tcW w:w="1980" w:type="dxa"/>
          </w:tcPr>
          <w:p w14:paraId="1B8D8DC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115</w:t>
            </w:r>
          </w:p>
        </w:tc>
      </w:tr>
      <w:tr w:rsidR="00260D64" w:rsidRPr="00260D64" w14:paraId="75E8EF79" w14:textId="77777777" w:rsidTr="00077E87">
        <w:trPr>
          <w:trHeight w:val="294"/>
        </w:trPr>
        <w:tc>
          <w:tcPr>
            <w:tcW w:w="1980" w:type="dxa"/>
          </w:tcPr>
          <w:p w14:paraId="29732BB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8-8.5</w:t>
            </w:r>
          </w:p>
        </w:tc>
        <w:tc>
          <w:tcPr>
            <w:tcW w:w="1980" w:type="dxa"/>
          </w:tcPr>
          <w:p w14:paraId="425FF28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138</w:t>
            </w:r>
          </w:p>
        </w:tc>
      </w:tr>
      <w:tr w:rsidR="00260D64" w:rsidRPr="00260D64" w14:paraId="6D50A0F7" w14:textId="77777777" w:rsidTr="00077E87">
        <w:trPr>
          <w:trHeight w:val="294"/>
        </w:trPr>
        <w:tc>
          <w:tcPr>
            <w:tcW w:w="1980" w:type="dxa"/>
          </w:tcPr>
          <w:p w14:paraId="0437F68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8.5-9</w:t>
            </w:r>
          </w:p>
        </w:tc>
        <w:tc>
          <w:tcPr>
            <w:tcW w:w="1980" w:type="dxa"/>
          </w:tcPr>
          <w:p w14:paraId="71F8B55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167</w:t>
            </w:r>
          </w:p>
        </w:tc>
      </w:tr>
      <w:tr w:rsidR="00260D64" w:rsidRPr="00260D64" w14:paraId="05E67385" w14:textId="77777777" w:rsidTr="00077E87">
        <w:trPr>
          <w:trHeight w:val="294"/>
        </w:trPr>
        <w:tc>
          <w:tcPr>
            <w:tcW w:w="1980" w:type="dxa"/>
          </w:tcPr>
          <w:p w14:paraId="493C1AF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9-9.5</w:t>
            </w:r>
          </w:p>
        </w:tc>
        <w:tc>
          <w:tcPr>
            <w:tcW w:w="1980" w:type="dxa"/>
          </w:tcPr>
          <w:p w14:paraId="21E2691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196</w:t>
            </w:r>
          </w:p>
        </w:tc>
      </w:tr>
      <w:tr w:rsidR="00260D64" w:rsidRPr="00260D64" w14:paraId="069037DE" w14:textId="77777777" w:rsidTr="00077E87">
        <w:trPr>
          <w:trHeight w:val="294"/>
        </w:trPr>
        <w:tc>
          <w:tcPr>
            <w:tcW w:w="1980" w:type="dxa"/>
          </w:tcPr>
          <w:p w14:paraId="74EA78D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9.5-10</w:t>
            </w:r>
          </w:p>
        </w:tc>
        <w:tc>
          <w:tcPr>
            <w:tcW w:w="1980" w:type="dxa"/>
          </w:tcPr>
          <w:p w14:paraId="622A29B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223</w:t>
            </w:r>
          </w:p>
        </w:tc>
      </w:tr>
      <w:tr w:rsidR="00260D64" w:rsidRPr="00260D64" w14:paraId="09C9FAEC" w14:textId="77777777" w:rsidTr="00077E87">
        <w:trPr>
          <w:trHeight w:val="294"/>
        </w:trPr>
        <w:tc>
          <w:tcPr>
            <w:tcW w:w="1980" w:type="dxa"/>
          </w:tcPr>
          <w:p w14:paraId="65BBEAF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10-10.5</w:t>
            </w:r>
          </w:p>
        </w:tc>
        <w:tc>
          <w:tcPr>
            <w:tcW w:w="1980" w:type="dxa"/>
          </w:tcPr>
          <w:p w14:paraId="7531926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250</w:t>
            </w:r>
          </w:p>
        </w:tc>
      </w:tr>
      <w:tr w:rsidR="00260D64" w:rsidRPr="00260D64" w14:paraId="1F1D0CD4" w14:textId="77777777" w:rsidTr="00077E87">
        <w:trPr>
          <w:trHeight w:val="294"/>
        </w:trPr>
        <w:tc>
          <w:tcPr>
            <w:tcW w:w="1980" w:type="dxa"/>
          </w:tcPr>
          <w:p w14:paraId="24ABD520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10.5-11</w:t>
            </w:r>
          </w:p>
        </w:tc>
        <w:tc>
          <w:tcPr>
            <w:tcW w:w="1980" w:type="dxa"/>
          </w:tcPr>
          <w:p w14:paraId="6F1BF89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273</w:t>
            </w:r>
          </w:p>
        </w:tc>
      </w:tr>
      <w:tr w:rsidR="00260D64" w:rsidRPr="00260D64" w14:paraId="733A3D79" w14:textId="77777777" w:rsidTr="00077E87">
        <w:trPr>
          <w:trHeight w:val="294"/>
        </w:trPr>
        <w:tc>
          <w:tcPr>
            <w:tcW w:w="1980" w:type="dxa"/>
          </w:tcPr>
          <w:p w14:paraId="3881F59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11-11.5</w:t>
            </w:r>
          </w:p>
        </w:tc>
        <w:tc>
          <w:tcPr>
            <w:tcW w:w="1980" w:type="dxa"/>
          </w:tcPr>
          <w:p w14:paraId="6CB83E4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293</w:t>
            </w:r>
          </w:p>
        </w:tc>
      </w:tr>
      <w:tr w:rsidR="00260D64" w:rsidRPr="00260D64" w14:paraId="6017040F" w14:textId="77777777" w:rsidTr="00077E87">
        <w:trPr>
          <w:trHeight w:val="275"/>
        </w:trPr>
        <w:tc>
          <w:tcPr>
            <w:tcW w:w="1980" w:type="dxa"/>
          </w:tcPr>
          <w:p w14:paraId="1C554BC3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11.5-12</w:t>
            </w:r>
          </w:p>
        </w:tc>
        <w:tc>
          <w:tcPr>
            <w:tcW w:w="1980" w:type="dxa"/>
          </w:tcPr>
          <w:p w14:paraId="0F48349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308</w:t>
            </w:r>
          </w:p>
        </w:tc>
      </w:tr>
      <w:tr w:rsidR="00260D64" w:rsidRPr="00260D64" w14:paraId="04359496" w14:textId="77777777" w:rsidTr="00077E87">
        <w:trPr>
          <w:trHeight w:val="275"/>
        </w:trPr>
        <w:tc>
          <w:tcPr>
            <w:tcW w:w="1980" w:type="dxa"/>
          </w:tcPr>
          <w:p w14:paraId="6E03A6E9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12-12.5</w:t>
            </w:r>
          </w:p>
        </w:tc>
        <w:tc>
          <w:tcPr>
            <w:tcW w:w="1980" w:type="dxa"/>
          </w:tcPr>
          <w:p w14:paraId="1D27355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320</w:t>
            </w:r>
          </w:p>
        </w:tc>
      </w:tr>
      <w:tr w:rsidR="00260D64" w:rsidRPr="00260D64" w14:paraId="5D517C84" w14:textId="77777777" w:rsidTr="00077E87">
        <w:trPr>
          <w:trHeight w:val="275"/>
        </w:trPr>
        <w:tc>
          <w:tcPr>
            <w:tcW w:w="1980" w:type="dxa"/>
          </w:tcPr>
          <w:p w14:paraId="1691F365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12.5-28</w:t>
            </w:r>
          </w:p>
        </w:tc>
        <w:tc>
          <w:tcPr>
            <w:tcW w:w="1980" w:type="dxa"/>
          </w:tcPr>
          <w:p w14:paraId="7833264E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330</w:t>
            </w:r>
          </w:p>
        </w:tc>
      </w:tr>
    </w:tbl>
    <w:p w14:paraId="1A22A94D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</w:p>
    <w:p w14:paraId="3EC59E2E" w14:textId="2DD2BFDA" w:rsidR="00260D64" w:rsidRDefault="00260D64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0916D322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p w14:paraId="3E520ED2" w14:textId="1976A921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  <w:r w:rsidRPr="00260D64">
        <w:rPr>
          <w:b/>
          <w:bCs/>
          <w:color w:val="000000" w:themeColor="text1"/>
          <w:szCs w:val="24"/>
        </w:rPr>
        <w:t>Data S4: NREL 5</w:t>
      </w:r>
      <w:r w:rsidR="00CC73F1">
        <w:rPr>
          <w:b/>
          <w:bCs/>
          <w:color w:val="000000" w:themeColor="text1"/>
          <w:szCs w:val="24"/>
        </w:rPr>
        <w:t>-</w:t>
      </w:r>
      <w:r w:rsidRPr="00260D64">
        <w:rPr>
          <w:b/>
          <w:bCs/>
          <w:color w:val="000000" w:themeColor="text1"/>
          <w:szCs w:val="24"/>
        </w:rPr>
        <w:t xml:space="preserve">MW </w:t>
      </w:r>
      <w:r w:rsidR="00CC73F1">
        <w:rPr>
          <w:b/>
          <w:bCs/>
          <w:color w:val="000000" w:themeColor="text1"/>
          <w:szCs w:val="24"/>
        </w:rPr>
        <w:t xml:space="preserve">Wind </w:t>
      </w:r>
      <w:r w:rsidRPr="00260D64">
        <w:rPr>
          <w:b/>
          <w:bCs/>
          <w:color w:val="000000" w:themeColor="text1"/>
          <w:szCs w:val="24"/>
        </w:rPr>
        <w:t>Turbine Power Curve Data (</w:t>
      </w:r>
      <w:r w:rsidRPr="00260D64">
        <w:rPr>
          <w:b/>
          <w:bCs/>
          <w:i/>
          <w:iCs/>
          <w:color w:val="000000" w:themeColor="text1"/>
          <w:szCs w:val="24"/>
        </w:rPr>
        <w:t>39</w:t>
      </w:r>
      <w:r w:rsidRPr="00260D64">
        <w:rPr>
          <w:b/>
          <w:bCs/>
          <w:color w:val="000000" w:themeColor="text1"/>
          <w:szCs w:val="24"/>
        </w:rPr>
        <w:t>)</w:t>
      </w:r>
    </w:p>
    <w:p w14:paraId="6D0F6C66" w14:textId="77777777" w:rsidR="005D3CD1" w:rsidRPr="00260D64" w:rsidRDefault="005D3CD1" w:rsidP="005D3CD1">
      <w:pPr>
        <w:pStyle w:val="SMcaption"/>
        <w:rPr>
          <w:b/>
          <w:bCs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0"/>
      </w:tblGrid>
      <w:tr w:rsidR="00260D64" w:rsidRPr="00260D64" w14:paraId="1C07C7AD" w14:textId="77777777" w:rsidTr="00077E87">
        <w:trPr>
          <w:trHeight w:val="294"/>
        </w:trPr>
        <w:tc>
          <w:tcPr>
            <w:tcW w:w="1980" w:type="dxa"/>
          </w:tcPr>
          <w:p w14:paraId="03BE644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Wind Speed Bin [m/s]</w:t>
            </w:r>
          </w:p>
        </w:tc>
        <w:tc>
          <w:tcPr>
            <w:tcW w:w="1980" w:type="dxa"/>
          </w:tcPr>
          <w:p w14:paraId="3A1A3FA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Power [kW]</w:t>
            </w:r>
          </w:p>
        </w:tc>
      </w:tr>
      <w:tr w:rsidR="00260D64" w:rsidRPr="00260D64" w14:paraId="2A53A3A5" w14:textId="77777777" w:rsidTr="00077E87">
        <w:trPr>
          <w:trHeight w:val="294"/>
        </w:trPr>
        <w:tc>
          <w:tcPr>
            <w:tcW w:w="1980" w:type="dxa"/>
          </w:tcPr>
          <w:p w14:paraId="7183F68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0-3</w:t>
            </w:r>
          </w:p>
        </w:tc>
        <w:tc>
          <w:tcPr>
            <w:tcW w:w="1980" w:type="dxa"/>
          </w:tcPr>
          <w:p w14:paraId="6E96CD6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260D64" w:rsidRPr="00260D64" w14:paraId="34E962B4" w14:textId="77777777" w:rsidTr="00077E87">
        <w:trPr>
          <w:trHeight w:val="294"/>
        </w:trPr>
        <w:tc>
          <w:tcPr>
            <w:tcW w:w="1980" w:type="dxa"/>
          </w:tcPr>
          <w:p w14:paraId="65B9AAB6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3-4</w:t>
            </w:r>
          </w:p>
        </w:tc>
        <w:tc>
          <w:tcPr>
            <w:tcW w:w="1980" w:type="dxa"/>
          </w:tcPr>
          <w:p w14:paraId="1ED6E3AF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40.5</w:t>
            </w:r>
          </w:p>
        </w:tc>
      </w:tr>
      <w:tr w:rsidR="00260D64" w:rsidRPr="00260D64" w14:paraId="0C3FB448" w14:textId="77777777" w:rsidTr="00077E87">
        <w:trPr>
          <w:trHeight w:val="294"/>
        </w:trPr>
        <w:tc>
          <w:tcPr>
            <w:tcW w:w="1980" w:type="dxa"/>
          </w:tcPr>
          <w:p w14:paraId="787C5AB8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4-5</w:t>
            </w:r>
          </w:p>
        </w:tc>
        <w:tc>
          <w:tcPr>
            <w:tcW w:w="1980" w:type="dxa"/>
          </w:tcPr>
          <w:p w14:paraId="55B1420C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177.7</w:t>
            </w:r>
          </w:p>
        </w:tc>
      </w:tr>
      <w:tr w:rsidR="00260D64" w:rsidRPr="00260D64" w14:paraId="2A802AF1" w14:textId="77777777" w:rsidTr="00077E87">
        <w:trPr>
          <w:trHeight w:val="294"/>
        </w:trPr>
        <w:tc>
          <w:tcPr>
            <w:tcW w:w="1980" w:type="dxa"/>
          </w:tcPr>
          <w:p w14:paraId="02F3F38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5-6</w:t>
            </w:r>
          </w:p>
        </w:tc>
        <w:tc>
          <w:tcPr>
            <w:tcW w:w="1980" w:type="dxa"/>
          </w:tcPr>
          <w:p w14:paraId="63D2D69D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403.9</w:t>
            </w:r>
          </w:p>
        </w:tc>
      </w:tr>
      <w:tr w:rsidR="00260D64" w:rsidRPr="00260D64" w14:paraId="06DC430F" w14:textId="77777777" w:rsidTr="00077E87">
        <w:trPr>
          <w:trHeight w:val="294"/>
        </w:trPr>
        <w:tc>
          <w:tcPr>
            <w:tcW w:w="1980" w:type="dxa"/>
          </w:tcPr>
          <w:p w14:paraId="11FC2B3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6-7</w:t>
            </w:r>
          </w:p>
        </w:tc>
        <w:tc>
          <w:tcPr>
            <w:tcW w:w="1980" w:type="dxa"/>
          </w:tcPr>
          <w:p w14:paraId="12133B72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737.6</w:t>
            </w:r>
          </w:p>
        </w:tc>
      </w:tr>
      <w:tr w:rsidR="00260D64" w:rsidRPr="00260D64" w14:paraId="307B2144" w14:textId="77777777" w:rsidTr="00077E87">
        <w:trPr>
          <w:trHeight w:val="294"/>
        </w:trPr>
        <w:tc>
          <w:tcPr>
            <w:tcW w:w="1980" w:type="dxa"/>
          </w:tcPr>
          <w:p w14:paraId="4B05443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7-8</w:t>
            </w:r>
          </w:p>
        </w:tc>
        <w:tc>
          <w:tcPr>
            <w:tcW w:w="1980" w:type="dxa"/>
          </w:tcPr>
          <w:p w14:paraId="2417649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1187.2</w:t>
            </w:r>
          </w:p>
        </w:tc>
      </w:tr>
      <w:tr w:rsidR="00260D64" w:rsidRPr="00260D64" w14:paraId="2145949A" w14:textId="77777777" w:rsidTr="00077E87">
        <w:trPr>
          <w:trHeight w:val="294"/>
        </w:trPr>
        <w:tc>
          <w:tcPr>
            <w:tcW w:w="1980" w:type="dxa"/>
          </w:tcPr>
          <w:p w14:paraId="7EB805D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8-9</w:t>
            </w:r>
          </w:p>
        </w:tc>
        <w:tc>
          <w:tcPr>
            <w:tcW w:w="1980" w:type="dxa"/>
          </w:tcPr>
          <w:p w14:paraId="74C4142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1771.1</w:t>
            </w:r>
          </w:p>
        </w:tc>
      </w:tr>
      <w:tr w:rsidR="00260D64" w:rsidRPr="00260D64" w14:paraId="2F21BBEF" w14:textId="77777777" w:rsidTr="00077E87">
        <w:trPr>
          <w:trHeight w:val="275"/>
        </w:trPr>
        <w:tc>
          <w:tcPr>
            <w:tcW w:w="1980" w:type="dxa"/>
          </w:tcPr>
          <w:p w14:paraId="0562A49A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9-10</w:t>
            </w:r>
          </w:p>
        </w:tc>
        <w:tc>
          <w:tcPr>
            <w:tcW w:w="1980" w:type="dxa"/>
          </w:tcPr>
          <w:p w14:paraId="34515474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2518.6</w:t>
            </w:r>
          </w:p>
        </w:tc>
      </w:tr>
      <w:tr w:rsidR="00260D64" w:rsidRPr="00260D64" w14:paraId="6D9A288D" w14:textId="77777777" w:rsidTr="00077E87">
        <w:trPr>
          <w:trHeight w:val="275"/>
        </w:trPr>
        <w:tc>
          <w:tcPr>
            <w:tcW w:w="1980" w:type="dxa"/>
          </w:tcPr>
          <w:p w14:paraId="3C3398D7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10-11</w:t>
            </w:r>
          </w:p>
        </w:tc>
        <w:tc>
          <w:tcPr>
            <w:tcW w:w="1980" w:type="dxa"/>
          </w:tcPr>
          <w:p w14:paraId="227B41DB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3448.4</w:t>
            </w:r>
          </w:p>
        </w:tc>
      </w:tr>
      <w:tr w:rsidR="00260D64" w:rsidRPr="00260D64" w14:paraId="7D240F49" w14:textId="77777777" w:rsidTr="00077E87">
        <w:trPr>
          <w:trHeight w:val="275"/>
        </w:trPr>
        <w:tc>
          <w:tcPr>
            <w:tcW w:w="1980" w:type="dxa"/>
          </w:tcPr>
          <w:p w14:paraId="4E1299B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11-25</w:t>
            </w:r>
          </w:p>
        </w:tc>
        <w:tc>
          <w:tcPr>
            <w:tcW w:w="1980" w:type="dxa"/>
          </w:tcPr>
          <w:p w14:paraId="3A9EE781" w14:textId="77777777" w:rsidR="005D3CD1" w:rsidRPr="00260D64" w:rsidRDefault="005D3CD1" w:rsidP="00077E87">
            <w:pPr>
              <w:pStyle w:val="SMcaption"/>
              <w:rPr>
                <w:color w:val="000000" w:themeColor="text1"/>
                <w:sz w:val="24"/>
                <w:szCs w:val="24"/>
              </w:rPr>
            </w:pPr>
            <w:r w:rsidRPr="00260D64">
              <w:rPr>
                <w:color w:val="000000" w:themeColor="text1"/>
                <w:sz w:val="24"/>
                <w:szCs w:val="24"/>
              </w:rPr>
              <w:t>4562.5</w:t>
            </w:r>
          </w:p>
        </w:tc>
      </w:tr>
    </w:tbl>
    <w:p w14:paraId="6B6B5209" w14:textId="77777777" w:rsidR="005D3CD1" w:rsidRPr="00260D64" w:rsidRDefault="005D3CD1" w:rsidP="005D3CD1">
      <w:pPr>
        <w:pStyle w:val="SMcaption"/>
        <w:rPr>
          <w:color w:val="000000" w:themeColor="text1"/>
          <w:szCs w:val="24"/>
        </w:rPr>
      </w:pPr>
    </w:p>
    <w:p w14:paraId="5B138A1D" w14:textId="77777777" w:rsidR="006F59A9" w:rsidRPr="00260D64" w:rsidRDefault="006F59A9">
      <w:pPr>
        <w:rPr>
          <w:rFonts w:ascii="Times New Roman" w:hAnsi="Times New Roman" w:cs="Times New Roman"/>
          <w:color w:val="000000" w:themeColor="text1"/>
        </w:rPr>
      </w:pPr>
    </w:p>
    <w:sectPr w:rsidR="006F59A9" w:rsidRPr="00260D64" w:rsidSect="00E928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B3BD8" w14:textId="77777777" w:rsidR="00FB4AC4" w:rsidRDefault="00FB4AC4">
      <w:r>
        <w:separator/>
      </w:r>
    </w:p>
  </w:endnote>
  <w:endnote w:type="continuationSeparator" w:id="0">
    <w:p w14:paraId="2350F0CE" w14:textId="77777777" w:rsidR="00FB4AC4" w:rsidRDefault="00FB4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83817" w14:textId="77777777" w:rsidR="00FB4AC4" w:rsidRDefault="00FB4AC4">
      <w:r>
        <w:separator/>
      </w:r>
    </w:p>
  </w:footnote>
  <w:footnote w:type="continuationSeparator" w:id="0">
    <w:p w14:paraId="62547F6C" w14:textId="77777777" w:rsidR="00FB4AC4" w:rsidRDefault="00FB4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CD1"/>
    <w:rsid w:val="00260D64"/>
    <w:rsid w:val="005D3CD1"/>
    <w:rsid w:val="0069273B"/>
    <w:rsid w:val="006F59A9"/>
    <w:rsid w:val="007E3169"/>
    <w:rsid w:val="0088308A"/>
    <w:rsid w:val="00CC73F1"/>
    <w:rsid w:val="00E42DF7"/>
    <w:rsid w:val="00E92815"/>
    <w:rsid w:val="00FB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89B256"/>
  <w15:chartTrackingRefBased/>
  <w15:docId w15:val="{CD3826B1-7DDE-DF4E-8D95-032C736A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C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5D3CD1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5D3CD1"/>
    <w:rPr>
      <w:rFonts w:ascii="Times New Roman" w:eastAsia="Times New Roman" w:hAnsi="Times New Roman" w:cs="Times New Roman"/>
      <w:szCs w:val="20"/>
    </w:rPr>
  </w:style>
  <w:style w:type="table" w:styleId="TableGrid">
    <w:name w:val="Table Grid"/>
    <w:basedOn w:val="TableNormal"/>
    <w:uiPriority w:val="59"/>
    <w:rsid w:val="005D3CD1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D3C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Hartwick, Victoria (ARC-SST)[NPP POST-DOC CONTRACT]</dc:creator>
  <cp:keywords/>
  <dc:description/>
  <cp:lastModifiedBy>Hartwick, Victoria (ARC-SST)[NPP POST-DOC CONTRACT]</cp:lastModifiedBy>
  <cp:revision>2</cp:revision>
  <dcterms:created xsi:type="dcterms:W3CDTF">2022-03-31T19:39:00Z</dcterms:created>
  <dcterms:modified xsi:type="dcterms:W3CDTF">2022-03-31T19:39:00Z</dcterms:modified>
</cp:coreProperties>
</file>