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024" w:rsidRPr="00D0537D" w:rsidRDefault="00062982" w:rsidP="0054002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537D">
        <w:rPr>
          <w:rFonts w:ascii="Times New Roman" w:eastAsia="Calibri" w:hAnsi="Times New Roman" w:cs="Times New Roman"/>
          <w:b/>
          <w:sz w:val="24"/>
          <w:szCs w:val="24"/>
        </w:rPr>
        <w:t>Supplementary Table 1</w:t>
      </w:r>
      <w:r w:rsidR="00D0537D" w:rsidRPr="00D0537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D053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40024">
        <w:rPr>
          <w:rFonts w:ascii="Times New Roman" w:eastAsia="Calibri" w:hAnsi="Times New Roman" w:cs="Times New Roman"/>
          <w:sz w:val="24"/>
          <w:szCs w:val="24"/>
        </w:rPr>
        <w:t>Normalized weights of subjective judgements</w:t>
      </w:r>
      <w:r w:rsidR="002915A4">
        <w:rPr>
          <w:rFonts w:ascii="Times New Roman" w:eastAsia="Calibri" w:hAnsi="Times New Roman" w:cs="Times New Roman"/>
          <w:sz w:val="24"/>
          <w:szCs w:val="24"/>
        </w:rPr>
        <w:t xml:space="preserve"> calculated according to </w:t>
      </w:r>
      <w:r w:rsidR="00764170">
        <w:rPr>
          <w:rFonts w:ascii="Times New Roman" w:eastAsia="Calibri" w:hAnsi="Times New Roman" w:cs="Times New Roman"/>
          <w:sz w:val="24"/>
          <w:szCs w:val="24"/>
        </w:rPr>
        <w:t>Eq</w:t>
      </w:r>
      <w:proofErr w:type="gramStart"/>
      <w:r w:rsidR="002915A4">
        <w:rPr>
          <w:rFonts w:ascii="Times New Roman" w:eastAsia="Calibri" w:hAnsi="Times New Roman" w:cs="Times New Roman"/>
          <w:sz w:val="24"/>
          <w:szCs w:val="24"/>
        </w:rPr>
        <w:t>.</w:t>
      </w:r>
      <w:r w:rsidR="00764170">
        <w:rPr>
          <w:rFonts w:ascii="Times New Roman" w:eastAsia="Calibri" w:hAnsi="Times New Roman" w:cs="Times New Roman"/>
          <w:sz w:val="24"/>
          <w:szCs w:val="24"/>
        </w:rPr>
        <w:t>(</w:t>
      </w:r>
      <w:proofErr w:type="gramEnd"/>
      <w:r w:rsidR="00764170">
        <w:rPr>
          <w:rFonts w:ascii="Times New Roman" w:eastAsia="Calibri" w:hAnsi="Times New Roman" w:cs="Times New Roman"/>
          <w:sz w:val="24"/>
          <w:szCs w:val="24"/>
        </w:rPr>
        <w:t xml:space="preserve">15) </w:t>
      </w:r>
    </w:p>
    <w:tbl>
      <w:tblPr>
        <w:tblStyle w:val="OrtaGlgeleme2-Vurgu511"/>
        <w:tblpPr w:leftFromText="142" w:rightFromText="142" w:vertAnchor="page" w:horzAnchor="margin" w:tblpY="2341"/>
        <w:tblW w:w="1297" w:type="pct"/>
        <w:shd w:val="clear" w:color="auto" w:fill="FFFFFF"/>
        <w:tblLayout w:type="fixed"/>
        <w:tblLook w:val="0660" w:firstRow="1" w:lastRow="1" w:firstColumn="0" w:lastColumn="0" w:noHBand="1" w:noVBand="1"/>
      </w:tblPr>
      <w:tblGrid>
        <w:gridCol w:w="1045"/>
        <w:gridCol w:w="674"/>
        <w:gridCol w:w="675"/>
        <w:gridCol w:w="605"/>
        <w:gridCol w:w="633"/>
      </w:tblGrid>
      <w:tr w:rsidR="005C29A0" w:rsidRPr="005C29A0" w:rsidTr="007641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79"/>
        </w:trPr>
        <w:tc>
          <w:tcPr>
            <w:tcW w:w="1439" w:type="pct"/>
            <w:shd w:val="clear" w:color="auto" w:fill="FFFFFF"/>
            <w:noWrap/>
          </w:tcPr>
          <w:p w:rsidR="00764170" w:rsidRPr="005C29A0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5C29A0">
              <w:rPr>
                <w:rFonts w:ascii="Times New Roman" w:hAnsi="Times New Roman" w:cs="Times New Roman"/>
                <w:i/>
                <w:color w:val="auto"/>
                <w:sz w:val="21"/>
                <w:szCs w:val="21"/>
              </w:rPr>
              <w:t>Criteria</w:t>
            </w:r>
          </w:p>
        </w:tc>
        <w:tc>
          <w:tcPr>
            <w:tcW w:w="3561" w:type="pct"/>
            <w:gridSpan w:val="4"/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auto"/>
                <w:sz w:val="21"/>
                <w:szCs w:val="21"/>
              </w:rPr>
            </w:pPr>
          </w:p>
        </w:tc>
      </w:tr>
      <w:tr w:rsidR="00764170" w:rsidRPr="00540024" w:rsidTr="00764170">
        <w:trPr>
          <w:cantSplit/>
          <w:trHeight w:val="239"/>
        </w:trPr>
        <w:tc>
          <w:tcPr>
            <w:tcW w:w="1439" w:type="pct"/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i/>
                <w:sz w:val="21"/>
                <w:szCs w:val="21"/>
              </w:rPr>
              <w:t>b</w:t>
            </w:r>
            <w:r w:rsidRPr="005A7237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Default="00764170" w:rsidP="00764170"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Default="00764170" w:rsidP="00764170"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Default="00764170" w:rsidP="00764170">
            <w:r>
              <w:rPr>
                <w:rFonts w:ascii="Times New Roman" w:hAnsi="Times New Roman" w:cs="Times New Roman"/>
                <w:i/>
                <w:sz w:val="21"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</w:tr>
      <w:tr w:rsidR="00764170" w:rsidRPr="00540024" w:rsidTr="00764170">
        <w:trPr>
          <w:cantSplit/>
          <w:trHeight w:val="270"/>
        </w:trPr>
        <w:tc>
          <w:tcPr>
            <w:tcW w:w="1439" w:type="pct"/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C11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0.74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C12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</w:t>
            </w:r>
            <w:r w:rsidRPr="0054002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0.30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C13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0.72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C21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0.67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.57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</w:tr>
      <w:tr w:rsidR="00764170" w:rsidRPr="00540024" w:rsidTr="00764170">
        <w:trPr>
          <w:cantSplit/>
          <w:trHeight w:val="300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C22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0.65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0.96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0.74</w:t>
            </w:r>
          </w:p>
        </w:tc>
      </w:tr>
      <w:tr w:rsidR="00764170" w:rsidRPr="00540024" w:rsidTr="00764170">
        <w:trPr>
          <w:cantSplit/>
          <w:trHeight w:val="290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C23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0.72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</w:t>
            </w:r>
            <w:r w:rsidRPr="0054002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0.59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.74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C24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0.34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0.78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C25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0.85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0.54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C31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C32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C33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C34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764170" w:rsidRPr="00540024" w:rsidTr="00764170">
        <w:trPr>
          <w:cantSplit/>
          <w:trHeight w:val="171"/>
        </w:trPr>
        <w:tc>
          <w:tcPr>
            <w:tcW w:w="1439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C35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0.83</w:t>
            </w:r>
          </w:p>
        </w:tc>
      </w:tr>
      <w:tr w:rsidR="00764170" w:rsidRPr="00540024" w:rsidTr="00764170">
        <w:trPr>
          <w:cantSplit/>
          <w:trHeight w:val="234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ind w:right="-392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C36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764170" w:rsidRPr="00540024" w:rsidTr="00764170">
        <w:trPr>
          <w:cantSplit/>
          <w:trHeight w:val="285"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C37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0.13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C38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C39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0.13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C310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C311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0.22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C41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0.61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0.89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0.67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  <w:right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C42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0.85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0.81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0.98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C43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B27B63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B27B6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.66</w:t>
            </w:r>
          </w:p>
        </w:tc>
      </w:tr>
      <w:tr w:rsidR="00764170" w:rsidRPr="00540024" w:rsidTr="00764170">
        <w:trPr>
          <w:cantSplit/>
        </w:trPr>
        <w:tc>
          <w:tcPr>
            <w:tcW w:w="1439" w:type="pct"/>
            <w:tcBorders>
              <w:top w:val="nil"/>
              <w:bottom w:val="nil"/>
            </w:tcBorders>
            <w:shd w:val="clear" w:color="auto" w:fill="FFFFFF"/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C44</w:t>
            </w:r>
          </w:p>
        </w:tc>
        <w:tc>
          <w:tcPr>
            <w:tcW w:w="928" w:type="pct"/>
            <w:tcBorders>
              <w:top w:val="nil"/>
              <w:bottom w:val="nil"/>
            </w:tcBorders>
            <w:shd w:val="clear" w:color="auto" w:fill="FFFFFF"/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  <w:tc>
          <w:tcPr>
            <w:tcW w:w="929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833" w:type="pct"/>
            <w:tcBorders>
              <w:top w:val="nil"/>
              <w:bottom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0.69</w:t>
            </w:r>
          </w:p>
        </w:tc>
        <w:tc>
          <w:tcPr>
            <w:tcW w:w="871" w:type="pct"/>
            <w:tcBorders>
              <w:top w:val="nil"/>
              <w:bottom w:val="nil"/>
              <w:right w:val="nil"/>
            </w:tcBorders>
            <w:shd w:val="clear" w:color="auto" w:fill="FFFFFF"/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</w:tr>
      <w:tr w:rsidR="00764170" w:rsidRPr="00540024" w:rsidTr="0076417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1439" w:type="pct"/>
            <w:tcBorders>
              <w:top w:val="nil"/>
            </w:tcBorders>
            <w:noWrap/>
          </w:tcPr>
          <w:p w:rsidR="00764170" w:rsidRPr="00540024" w:rsidRDefault="00764170" w:rsidP="007641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540024">
              <w:rPr>
                <w:rFonts w:ascii="Times New Roman" w:hAnsi="Times New Roman" w:cs="Times New Roman"/>
                <w:sz w:val="21"/>
                <w:szCs w:val="21"/>
              </w:rPr>
              <w:t>C45</w:t>
            </w:r>
          </w:p>
        </w:tc>
        <w:tc>
          <w:tcPr>
            <w:tcW w:w="928" w:type="pct"/>
            <w:tcBorders>
              <w:top w:val="nil"/>
            </w:tcBorders>
          </w:tcPr>
          <w:p w:rsidR="00764170" w:rsidRPr="005A7237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5A7237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  <w:tc>
          <w:tcPr>
            <w:tcW w:w="929" w:type="pct"/>
            <w:tcBorders>
              <w:top w:val="nil"/>
            </w:tcBorders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0.75</w:t>
            </w:r>
          </w:p>
        </w:tc>
        <w:tc>
          <w:tcPr>
            <w:tcW w:w="833" w:type="pct"/>
            <w:tcBorders>
              <w:top w:val="nil"/>
            </w:tcBorders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0.72</w:t>
            </w:r>
          </w:p>
        </w:tc>
        <w:tc>
          <w:tcPr>
            <w:tcW w:w="871" w:type="pct"/>
            <w:tcBorders>
              <w:top w:val="nil"/>
            </w:tcBorders>
          </w:tcPr>
          <w:p w:rsidR="00764170" w:rsidRPr="00540024" w:rsidRDefault="00764170" w:rsidP="0076417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0.66</w:t>
            </w:r>
          </w:p>
        </w:tc>
      </w:tr>
    </w:tbl>
    <w:p w:rsidR="00E511DD" w:rsidRPr="00540024" w:rsidRDefault="00E511DD" w:rsidP="00540024">
      <w:bookmarkStart w:id="0" w:name="_GoBack"/>
      <w:bookmarkEnd w:id="0"/>
    </w:p>
    <w:sectPr w:rsidR="00E511DD" w:rsidRPr="00540024" w:rsidSect="00540024">
      <w:pgSz w:w="16838" w:h="11906" w:orient="landscape" w:code="9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1A2"/>
    <w:rsid w:val="00012D44"/>
    <w:rsid w:val="00062982"/>
    <w:rsid w:val="001A4C12"/>
    <w:rsid w:val="001C7824"/>
    <w:rsid w:val="00283B2B"/>
    <w:rsid w:val="0028618F"/>
    <w:rsid w:val="002915A4"/>
    <w:rsid w:val="00303A5A"/>
    <w:rsid w:val="003C7A69"/>
    <w:rsid w:val="00403883"/>
    <w:rsid w:val="00470B0F"/>
    <w:rsid w:val="004857A8"/>
    <w:rsid w:val="00515826"/>
    <w:rsid w:val="00540024"/>
    <w:rsid w:val="00564D14"/>
    <w:rsid w:val="00572D37"/>
    <w:rsid w:val="005821A2"/>
    <w:rsid w:val="005A7237"/>
    <w:rsid w:val="005C29A0"/>
    <w:rsid w:val="00605A9C"/>
    <w:rsid w:val="00764170"/>
    <w:rsid w:val="007E6274"/>
    <w:rsid w:val="008D7D33"/>
    <w:rsid w:val="00A52810"/>
    <w:rsid w:val="00A85CF3"/>
    <w:rsid w:val="00A91DD2"/>
    <w:rsid w:val="00B27B63"/>
    <w:rsid w:val="00C638BF"/>
    <w:rsid w:val="00C65973"/>
    <w:rsid w:val="00CB20E0"/>
    <w:rsid w:val="00CC2A57"/>
    <w:rsid w:val="00D0537D"/>
    <w:rsid w:val="00D1688F"/>
    <w:rsid w:val="00E340D8"/>
    <w:rsid w:val="00E511DD"/>
    <w:rsid w:val="00E90B00"/>
    <w:rsid w:val="00F24377"/>
    <w:rsid w:val="00F2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6D70779-994E-4EAF-9A65-898A3F7A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1A2"/>
    <w:pPr>
      <w:spacing w:after="160" w:line="259" w:lineRule="auto"/>
      <w:jc w:val="left"/>
    </w:pPr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character" w:styleId="SatrNumaras">
    <w:name w:val="line number"/>
    <w:basedOn w:val="VarsaylanParagrafYazTipi"/>
    <w:uiPriority w:val="99"/>
    <w:semiHidden/>
    <w:unhideWhenUsed/>
    <w:rsid w:val="005821A2"/>
  </w:style>
  <w:style w:type="table" w:customStyle="1" w:styleId="OrtaGlgeleme2-Vurgu51">
    <w:name w:val="Orta Gölgeleme 2 - Vurgu 51"/>
    <w:basedOn w:val="NormalTablo"/>
    <w:next w:val="OrtaGlgeleme2-Vurgu5"/>
    <w:uiPriority w:val="64"/>
    <w:rsid w:val="005821A2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5821A2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OrtaGlgeleme2-Vurgu511">
    <w:name w:val="Orta Gölgeleme 2 - Vurgu 511"/>
    <w:basedOn w:val="NormalTablo"/>
    <w:next w:val="OrtaGlgeleme2-Vurgu5"/>
    <w:uiPriority w:val="64"/>
    <w:rsid w:val="00540024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OrtaGlgeleme2-Vurgu512">
    <w:name w:val="Orta Gölgeleme 2 - Vurgu 512"/>
    <w:basedOn w:val="NormalTablo"/>
    <w:next w:val="OrtaGlgeleme2-Vurgu5"/>
    <w:uiPriority w:val="64"/>
    <w:rsid w:val="00764170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02E39-B817-4AB8-8900-0E7F949E3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2021-12-30T14:49:00Z</dcterms:created>
  <dcterms:modified xsi:type="dcterms:W3CDTF">2022-03-31T18:40:00Z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http://www.zotero.org/styles/chicago-author-date</vt:lpwstr>
  </property>
  <property fmtid="{D5CDD505-2E9C-101B-9397-08002B2CF9AE}" pid="3" name="Mendeley Recent Style Name 0_1">
    <vt:lpwstr>Chicago Manual of Style 17th edition (author-date)</vt:lpwstr>
  </property>
  <property fmtid="{D5CDD505-2E9C-101B-9397-08002B2CF9AE}" pid="4" name="Mendeley Recent Style Id 1_1">
    <vt:lpwstr>http://www.zotero.org/styles/chicago-fullnote-bibliography</vt:lpwstr>
  </property>
  <property fmtid="{D5CDD505-2E9C-101B-9397-08002B2CF9AE}" pid="5" name="Mendeley Recent Style Name 1_1">
    <vt:lpwstr>Chicago Manual of Style 17th edition (full note)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http://www.zotero.org/styles/elsevier-harvard2</vt:lpwstr>
  </property>
  <property fmtid="{D5CDD505-2E9C-101B-9397-08002B2CF9AE}" pid="9" name="Mendeley Recent Style Name 3_1">
    <vt:lpwstr>Elsevier - Harvard 2</vt:lpwstr>
  </property>
  <property fmtid="{D5CDD505-2E9C-101B-9397-08002B2CF9AE}" pid="10" name="Mendeley Recent Style Id 4_1">
    <vt:lpwstr>http://www.zotero.org/styles/environmental-development</vt:lpwstr>
  </property>
  <property fmtid="{D5CDD505-2E9C-101B-9397-08002B2CF9AE}" pid="11" name="Mendeley Recent Style Name 4_1">
    <vt:lpwstr>Environmental Development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http://www.zotero.org/styles/journal-of-cleaner-production</vt:lpwstr>
  </property>
  <property fmtid="{D5CDD505-2E9C-101B-9397-08002B2CF9AE}" pid="15" name="Mendeley Recent Style Name 6_1">
    <vt:lpwstr>Journal of Cleaner Production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