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53D" w:rsidRDefault="00F1653D" w:rsidP="00F1653D">
      <w:pPr>
        <w:keepNext/>
      </w:pPr>
      <w:r>
        <w:rPr>
          <w:noProof/>
          <w:lang w:val="en-US"/>
        </w:rPr>
        <w:drawing>
          <wp:inline distT="0" distB="0" distL="0" distR="0" wp14:anchorId="4A524D6F" wp14:editId="52717E4E">
            <wp:extent cx="5165969" cy="7379956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2145" cy="740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35C" w:rsidRPr="00F1653D" w:rsidRDefault="00C76540" w:rsidP="00F1653D">
      <w:pPr>
        <w:spacing w:line="480" w:lineRule="auto"/>
        <w:rPr>
          <w:lang w:val="en-US"/>
        </w:rPr>
      </w:pPr>
      <w:r>
        <w:rPr>
          <w:rFonts w:asciiTheme="majorBidi" w:hAnsiTheme="majorBidi" w:cstheme="majorBidi"/>
          <w:color w:val="000000" w:themeColor="text1"/>
        </w:rPr>
        <w:t>Supplementary Figure 1</w:t>
      </w:r>
      <w:bookmarkStart w:id="0" w:name="_GoBack"/>
      <w:bookmarkEnd w:id="0"/>
    </w:p>
    <w:sectPr w:rsidR="0088035C" w:rsidRPr="00F1653D" w:rsidSect="00E2724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53D"/>
    <w:rsid w:val="00200CAF"/>
    <w:rsid w:val="0088035C"/>
    <w:rsid w:val="00C76540"/>
    <w:rsid w:val="00F1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4E08E"/>
  <w15:chartTrackingRefBased/>
  <w15:docId w15:val="{FCC84C40-E0DF-4961-9472-3BE6F28D8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65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16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Health Services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Bayan Missaghi</dc:creator>
  <cp:keywords/>
  <dc:description/>
  <cp:lastModifiedBy>Bayan Missaghi</cp:lastModifiedBy>
  <cp:revision>2</cp:revision>
  <dcterms:created xsi:type="dcterms:W3CDTF">2022-03-31T14:52:00Z</dcterms:created>
  <dcterms:modified xsi:type="dcterms:W3CDTF">2022-03-31T14:52:00Z</dcterms:modified>
</cp:coreProperties>
</file>