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2DC56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F95084">
        <w:rPr>
          <w:rFonts w:ascii="Times New Roman" w:hAnsi="Times New Roman" w:cs="Times New Roman"/>
          <w:b/>
          <w:lang w:val="en-GB"/>
        </w:rPr>
        <w:t>Soil texture is a stronger driver of the maize rhizosphere microbiome and extracellular enzyme activities than soil depth or the presence of root hairs</w:t>
      </w:r>
    </w:p>
    <w:p w14:paraId="2A9BC302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494EFA1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b/>
          <w:vertAlign w:val="superscript"/>
          <w:lang w:val="en-GB"/>
        </w:rPr>
      </w:pPr>
      <w:r w:rsidRPr="00F95084">
        <w:rPr>
          <w:rFonts w:ascii="Times New Roman" w:hAnsi="Times New Roman" w:cs="Times New Roman"/>
          <w:b/>
          <w:lang w:val="en-GB"/>
        </w:rPr>
        <w:t>Bunlong Yim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1*</w:t>
      </w:r>
      <w:r w:rsidRPr="00F95084">
        <w:rPr>
          <w:rFonts w:ascii="Times New Roman" w:hAnsi="Times New Roman" w:cs="Times New Roman"/>
          <w:b/>
          <w:lang w:val="en-GB"/>
        </w:rPr>
        <w:t>, Zeeshan Ibrahim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2</w:t>
      </w:r>
      <w:r w:rsidRPr="00F95084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F95084">
        <w:rPr>
          <w:rFonts w:ascii="Times New Roman" w:hAnsi="Times New Roman" w:cs="Times New Roman"/>
          <w:b/>
          <w:lang w:val="en-GB"/>
        </w:rPr>
        <w:t>Lioba</w:t>
      </w:r>
      <w:proofErr w:type="spellEnd"/>
      <w:r w:rsidRPr="00F95084">
        <w:rPr>
          <w:rFonts w:ascii="Times New Roman" w:hAnsi="Times New Roman" w:cs="Times New Roman"/>
          <w:b/>
          <w:lang w:val="en-GB"/>
        </w:rPr>
        <w:t xml:space="preserve"> Rüger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3</w:t>
      </w:r>
      <w:r w:rsidRPr="00F95084">
        <w:rPr>
          <w:rFonts w:ascii="Times New Roman" w:hAnsi="Times New Roman" w:cs="Times New Roman"/>
          <w:b/>
          <w:lang w:val="en-GB"/>
        </w:rPr>
        <w:t>, Minh Ganther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2</w:t>
      </w:r>
      <w:r w:rsidRPr="00F95084">
        <w:rPr>
          <w:rFonts w:ascii="Times New Roman" w:hAnsi="Times New Roman" w:cs="Times New Roman"/>
          <w:b/>
          <w:lang w:val="en-GB"/>
        </w:rPr>
        <w:t>, Lorrie Maccario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4</w:t>
      </w:r>
      <w:r w:rsidRPr="00F95084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F95084">
        <w:rPr>
          <w:rFonts w:ascii="Times New Roman" w:hAnsi="Times New Roman" w:cs="Times New Roman"/>
          <w:b/>
          <w:lang w:val="en-GB"/>
        </w:rPr>
        <w:t>Søren</w:t>
      </w:r>
      <w:proofErr w:type="spellEnd"/>
      <w:r w:rsidRPr="00F95084">
        <w:rPr>
          <w:rFonts w:ascii="Times New Roman" w:hAnsi="Times New Roman" w:cs="Times New Roman"/>
          <w:b/>
          <w:lang w:val="en-GB"/>
        </w:rPr>
        <w:t xml:space="preserve"> J. Sørensen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4</w:t>
      </w:r>
      <w:r w:rsidRPr="00F95084">
        <w:rPr>
          <w:rFonts w:ascii="Times New Roman" w:hAnsi="Times New Roman" w:cs="Times New Roman"/>
          <w:b/>
          <w:lang w:val="en-GB"/>
        </w:rPr>
        <w:t>, Anna Heintz-Buschart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5,2</w:t>
      </w:r>
      <w:r w:rsidRPr="00F95084">
        <w:rPr>
          <w:rFonts w:ascii="Times New Roman" w:hAnsi="Times New Roman" w:cs="Times New Roman"/>
          <w:b/>
          <w:lang w:val="en-GB"/>
        </w:rPr>
        <w:t>, Mika T. Tarkka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2,5</w:t>
      </w:r>
      <w:r w:rsidRPr="00F95084">
        <w:rPr>
          <w:rFonts w:ascii="Times New Roman" w:hAnsi="Times New Roman" w:cs="Times New Roman"/>
          <w:b/>
          <w:lang w:val="en-GB"/>
        </w:rPr>
        <w:t>, Doris Vetterlein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2,6</w:t>
      </w:r>
      <w:r w:rsidRPr="00F95084">
        <w:rPr>
          <w:rFonts w:ascii="Times New Roman" w:hAnsi="Times New Roman" w:cs="Times New Roman"/>
          <w:b/>
          <w:lang w:val="en-GB"/>
        </w:rPr>
        <w:t>, Michael Bonkowski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3</w:t>
      </w:r>
      <w:r w:rsidRPr="00F95084">
        <w:rPr>
          <w:rFonts w:ascii="Times New Roman" w:hAnsi="Times New Roman" w:cs="Times New Roman"/>
          <w:b/>
          <w:lang w:val="en-GB"/>
        </w:rPr>
        <w:t xml:space="preserve">, </w:t>
      </w:r>
      <w:r w:rsidRPr="00F95084">
        <w:rPr>
          <w:rFonts w:ascii="Times New Roman" w:hAnsi="Times New Roman" w:cs="Times New Roman"/>
          <w:b/>
          <w:bCs/>
          <w:lang w:val="en-GB"/>
        </w:rPr>
        <w:t>Evgenia Blagodatskaya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2</w:t>
      </w:r>
      <w:r w:rsidRPr="00F95084">
        <w:rPr>
          <w:rFonts w:ascii="Times New Roman" w:hAnsi="Times New Roman" w:cs="Times New Roman"/>
          <w:b/>
          <w:lang w:val="en-GB"/>
        </w:rPr>
        <w:t xml:space="preserve"> and Kornelia Smalla</w:t>
      </w:r>
      <w:r w:rsidRPr="00F95084">
        <w:rPr>
          <w:rFonts w:ascii="Times New Roman" w:hAnsi="Times New Roman" w:cs="Times New Roman"/>
          <w:b/>
          <w:vertAlign w:val="superscript"/>
          <w:lang w:val="en-GB"/>
        </w:rPr>
        <w:t>1</w:t>
      </w:r>
    </w:p>
    <w:p w14:paraId="4FE83E2D" w14:textId="77777777" w:rsidR="00291932" w:rsidRPr="00291932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F95084">
        <w:rPr>
          <w:rFonts w:ascii="Times New Roman" w:hAnsi="Times New Roman" w:cs="Times New Roman"/>
          <w:vertAlign w:val="superscript"/>
          <w:lang w:val="de-DE"/>
        </w:rPr>
        <w:t>1</w:t>
      </w:r>
      <w:r w:rsidRPr="00F95084">
        <w:rPr>
          <w:rFonts w:ascii="Times New Roman" w:hAnsi="Times New Roman" w:cs="Times New Roman"/>
          <w:lang w:val="de-DE"/>
        </w:rPr>
        <w:t xml:space="preserve">Julius Kühn-Institute, </w:t>
      </w:r>
      <w:proofErr w:type="spellStart"/>
      <w:r w:rsidRPr="00F95084">
        <w:rPr>
          <w:rFonts w:ascii="Times New Roman" w:hAnsi="Times New Roman" w:cs="Times New Roman"/>
          <w:lang w:val="de-DE"/>
        </w:rPr>
        <w:t>Messeweg</w:t>
      </w:r>
      <w:proofErr w:type="spellEnd"/>
      <w:r w:rsidRPr="00F95084">
        <w:rPr>
          <w:rFonts w:ascii="Times New Roman" w:hAnsi="Times New Roman" w:cs="Times New Roman"/>
          <w:lang w:val="de-DE"/>
        </w:rPr>
        <w:t xml:space="preserve"> 11/12, 38104 Braunschweig, Germany</w:t>
      </w:r>
    </w:p>
    <w:p w14:paraId="1BA63664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vertAlign w:val="superscript"/>
          <w:lang w:val="en-GB"/>
        </w:rPr>
        <w:t>2</w:t>
      </w:r>
      <w:r w:rsidRPr="00F95084">
        <w:rPr>
          <w:rFonts w:ascii="Times New Roman" w:hAnsi="Times New Roman" w:cs="Times New Roman"/>
          <w:lang w:val="en-GB"/>
        </w:rPr>
        <w:t>Helmholtz-Centre for Environmental Research - UFZ, Theodor-</w:t>
      </w:r>
      <w:proofErr w:type="spellStart"/>
      <w:r w:rsidRPr="00F95084">
        <w:rPr>
          <w:rFonts w:ascii="Times New Roman" w:hAnsi="Times New Roman" w:cs="Times New Roman"/>
          <w:lang w:val="en-GB"/>
        </w:rPr>
        <w:t>Lieser</w:t>
      </w:r>
      <w:proofErr w:type="spellEnd"/>
      <w:r w:rsidRPr="00F95084">
        <w:rPr>
          <w:rFonts w:ascii="Times New Roman" w:hAnsi="Times New Roman" w:cs="Times New Roman"/>
          <w:lang w:val="en-GB"/>
        </w:rPr>
        <w:t>-Str. 4, 06120 Halle/Saale, Germany</w:t>
      </w:r>
    </w:p>
    <w:p w14:paraId="52815F56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vertAlign w:val="superscript"/>
          <w:lang w:val="en-GB"/>
        </w:rPr>
        <w:t>3</w:t>
      </w:r>
      <w:r w:rsidRPr="00F95084">
        <w:rPr>
          <w:rFonts w:ascii="Times New Roman" w:hAnsi="Times New Roman" w:cs="Times New Roman"/>
          <w:lang w:val="en-GB"/>
        </w:rPr>
        <w:t xml:space="preserve">University of Cologne, </w:t>
      </w:r>
      <w:proofErr w:type="spellStart"/>
      <w:r w:rsidRPr="00F95084">
        <w:rPr>
          <w:rFonts w:ascii="Times New Roman" w:hAnsi="Times New Roman" w:cs="Times New Roman"/>
          <w:lang w:val="en-GB"/>
        </w:rPr>
        <w:t>Zülpicher</w:t>
      </w:r>
      <w:proofErr w:type="spellEnd"/>
      <w:r w:rsidRPr="00F95084">
        <w:rPr>
          <w:rFonts w:ascii="Times New Roman" w:hAnsi="Times New Roman" w:cs="Times New Roman"/>
          <w:lang w:val="en-GB"/>
        </w:rPr>
        <w:t xml:space="preserve"> Street 47b, 50674 Cologne, Germany</w:t>
      </w:r>
    </w:p>
    <w:p w14:paraId="48334B3F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vertAlign w:val="superscript"/>
          <w:lang w:val="en-GB"/>
        </w:rPr>
        <w:t>4</w:t>
      </w:r>
      <w:r w:rsidRPr="00F95084">
        <w:rPr>
          <w:rFonts w:ascii="Times New Roman" w:hAnsi="Times New Roman" w:cs="Times New Roman"/>
          <w:lang w:val="en-GB"/>
        </w:rPr>
        <w:t xml:space="preserve">Copenhagen University, </w:t>
      </w:r>
      <w:proofErr w:type="spellStart"/>
      <w:r w:rsidRPr="00F95084">
        <w:rPr>
          <w:rFonts w:ascii="Times New Roman" w:hAnsi="Times New Roman" w:cs="Times New Roman"/>
          <w:lang w:val="en-GB"/>
        </w:rPr>
        <w:t>Universitetsparken</w:t>
      </w:r>
      <w:proofErr w:type="spellEnd"/>
      <w:r w:rsidRPr="00F95084">
        <w:rPr>
          <w:rFonts w:ascii="Times New Roman" w:hAnsi="Times New Roman" w:cs="Times New Roman"/>
          <w:lang w:val="en-GB"/>
        </w:rPr>
        <w:t xml:space="preserve"> 15, 2100 Copenhagen, Denmark</w:t>
      </w:r>
    </w:p>
    <w:p w14:paraId="72DA8407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vertAlign w:val="superscript"/>
          <w:lang w:val="en-GB"/>
        </w:rPr>
        <w:t>5</w:t>
      </w:r>
      <w:r w:rsidRPr="00F95084">
        <w:rPr>
          <w:rFonts w:ascii="Times New Roman" w:hAnsi="Times New Roman" w:cs="Times New Roman"/>
          <w:lang w:val="en-GB"/>
        </w:rPr>
        <w:t>German Centre for Integrative Biodiversity Research (</w:t>
      </w:r>
      <w:proofErr w:type="spellStart"/>
      <w:r w:rsidRPr="00F95084">
        <w:rPr>
          <w:rFonts w:ascii="Times New Roman" w:hAnsi="Times New Roman" w:cs="Times New Roman"/>
          <w:lang w:val="en-GB"/>
        </w:rPr>
        <w:t>iDiv</w:t>
      </w:r>
      <w:proofErr w:type="spellEnd"/>
      <w:r w:rsidRPr="00F95084">
        <w:rPr>
          <w:rFonts w:ascii="Times New Roman" w:hAnsi="Times New Roman" w:cs="Times New Roman"/>
          <w:lang w:val="en-GB"/>
        </w:rPr>
        <w:t xml:space="preserve">) Halle-Jena-Leipzig, </w:t>
      </w:r>
      <w:proofErr w:type="spellStart"/>
      <w:r w:rsidRPr="00F95084">
        <w:rPr>
          <w:rFonts w:ascii="Times New Roman" w:hAnsi="Times New Roman" w:cs="Times New Roman"/>
          <w:lang w:val="en-GB"/>
        </w:rPr>
        <w:t>Puschstr</w:t>
      </w:r>
      <w:proofErr w:type="spellEnd"/>
      <w:r w:rsidRPr="00F95084">
        <w:rPr>
          <w:rFonts w:ascii="Times New Roman" w:hAnsi="Times New Roman" w:cs="Times New Roman"/>
          <w:lang w:val="en-GB"/>
        </w:rPr>
        <w:t>. 4, 04103 Leipzig, Germany</w:t>
      </w:r>
    </w:p>
    <w:p w14:paraId="44080012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vertAlign w:val="superscript"/>
          <w:lang w:val="en-GB"/>
        </w:rPr>
        <w:t>6</w:t>
      </w:r>
      <w:r w:rsidRPr="00F95084">
        <w:rPr>
          <w:rFonts w:ascii="Times New Roman" w:hAnsi="Times New Roman" w:cs="Times New Roman"/>
          <w:lang w:val="en-GB"/>
        </w:rPr>
        <w:t>Martin-Luther University Halle-Wittenberg, Von-</w:t>
      </w:r>
      <w:proofErr w:type="spellStart"/>
      <w:r w:rsidRPr="00F95084">
        <w:rPr>
          <w:rFonts w:ascii="Times New Roman" w:hAnsi="Times New Roman" w:cs="Times New Roman"/>
          <w:lang w:val="en-GB"/>
        </w:rPr>
        <w:t>Seckendorff</w:t>
      </w:r>
      <w:proofErr w:type="spellEnd"/>
      <w:r w:rsidRPr="00F95084">
        <w:rPr>
          <w:rFonts w:ascii="Times New Roman" w:hAnsi="Times New Roman" w:cs="Times New Roman"/>
          <w:lang w:val="en-GB"/>
        </w:rPr>
        <w:t>-</w:t>
      </w:r>
      <w:proofErr w:type="spellStart"/>
      <w:r w:rsidRPr="00F95084">
        <w:rPr>
          <w:rFonts w:ascii="Times New Roman" w:hAnsi="Times New Roman" w:cs="Times New Roman"/>
          <w:lang w:val="en-GB"/>
        </w:rPr>
        <w:t>Platz</w:t>
      </w:r>
      <w:proofErr w:type="spellEnd"/>
      <w:r w:rsidRPr="00F95084">
        <w:rPr>
          <w:rFonts w:ascii="Times New Roman" w:hAnsi="Times New Roman" w:cs="Times New Roman"/>
          <w:lang w:val="en-GB"/>
        </w:rPr>
        <w:t xml:space="preserve"> 3, 06120 Halle/Saale, Germany</w:t>
      </w:r>
    </w:p>
    <w:p w14:paraId="01F79260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1B72C91" w14:textId="77777777" w:rsidR="00291932" w:rsidRPr="00F95084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F95084">
        <w:rPr>
          <w:rFonts w:ascii="Times New Roman" w:hAnsi="Times New Roman" w:cs="Times New Roman"/>
          <w:lang w:val="en-GB"/>
        </w:rPr>
        <w:t xml:space="preserve">*Corresponding author: Bunlong </w:t>
      </w:r>
      <w:proofErr w:type="spellStart"/>
      <w:r w:rsidRPr="00F95084">
        <w:rPr>
          <w:rFonts w:ascii="Times New Roman" w:hAnsi="Times New Roman" w:cs="Times New Roman"/>
          <w:lang w:val="en-GB"/>
        </w:rPr>
        <w:t>Yim</w:t>
      </w:r>
      <w:proofErr w:type="spellEnd"/>
    </w:p>
    <w:p w14:paraId="423488AE" w14:textId="77777777" w:rsidR="00291932" w:rsidRPr="00291932" w:rsidRDefault="00291932" w:rsidP="0029193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7CA8428" w14:textId="70929394" w:rsidR="00E77C25" w:rsidRPr="00291932" w:rsidRDefault="008E5892" w:rsidP="0029193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91932">
        <w:rPr>
          <w:rFonts w:ascii="Times New Roman" w:hAnsi="Times New Roman" w:cs="Times New Roman"/>
          <w:b/>
        </w:rPr>
        <w:t>S</w:t>
      </w:r>
      <w:r w:rsidR="00F46BDF" w:rsidRPr="00291932">
        <w:rPr>
          <w:rFonts w:ascii="Times New Roman" w:hAnsi="Times New Roman" w:cs="Times New Roman"/>
          <w:b/>
        </w:rPr>
        <w:t>upple</w:t>
      </w:r>
      <w:r w:rsidR="00F55264" w:rsidRPr="00291932">
        <w:rPr>
          <w:rFonts w:ascii="Times New Roman" w:hAnsi="Times New Roman" w:cs="Times New Roman"/>
          <w:b/>
        </w:rPr>
        <w:t xml:space="preserve">mentary </w:t>
      </w:r>
      <w:r w:rsidR="00F2573E" w:rsidRPr="00291932">
        <w:rPr>
          <w:rFonts w:ascii="Times New Roman" w:hAnsi="Times New Roman" w:cs="Times New Roman"/>
          <w:b/>
        </w:rPr>
        <w:t xml:space="preserve">tables </w:t>
      </w:r>
      <w:r w:rsidR="00F55264" w:rsidRPr="00291932">
        <w:rPr>
          <w:rFonts w:ascii="Times New Roman" w:hAnsi="Times New Roman" w:cs="Times New Roman"/>
          <w:b/>
        </w:rPr>
        <w:t xml:space="preserve">and </w:t>
      </w:r>
      <w:r w:rsidR="00F2573E" w:rsidRPr="00291932">
        <w:rPr>
          <w:rFonts w:ascii="Times New Roman" w:hAnsi="Times New Roman" w:cs="Times New Roman"/>
          <w:b/>
        </w:rPr>
        <w:t>figures</w:t>
      </w:r>
    </w:p>
    <w:p w14:paraId="30795C7B" w14:textId="6FF70544" w:rsidR="005C3786" w:rsidRPr="00291932" w:rsidRDefault="005C3786" w:rsidP="00291932">
      <w:pPr>
        <w:spacing w:after="0" w:line="360" w:lineRule="auto"/>
        <w:rPr>
          <w:rFonts w:ascii="Times New Roman" w:hAnsi="Times New Roman" w:cs="Times New Roman"/>
          <w:b/>
        </w:rPr>
      </w:pPr>
      <w:r w:rsidRPr="00291932">
        <w:rPr>
          <w:rFonts w:ascii="Times New Roman" w:hAnsi="Times New Roman" w:cs="Times New Roman"/>
          <w:b/>
        </w:rPr>
        <w:t xml:space="preserve">Table </w:t>
      </w:r>
      <w:r w:rsidR="00255F5D" w:rsidRPr="00291932">
        <w:rPr>
          <w:rFonts w:ascii="Times New Roman" w:hAnsi="Times New Roman" w:cs="Times New Roman"/>
          <w:b/>
        </w:rPr>
        <w:t>S1</w:t>
      </w:r>
      <w:r w:rsidRPr="00291932">
        <w:rPr>
          <w:rFonts w:ascii="Times New Roman" w:hAnsi="Times New Roman" w:cs="Times New Roman"/>
          <w:b/>
        </w:rPr>
        <w:t xml:space="preserve">: Copy numbers of 16S </w:t>
      </w:r>
      <w:proofErr w:type="spellStart"/>
      <w:r w:rsidRPr="00291932">
        <w:rPr>
          <w:rFonts w:ascii="Times New Roman" w:hAnsi="Times New Roman" w:cs="Times New Roman"/>
          <w:b/>
        </w:rPr>
        <w:t>rRNA</w:t>
      </w:r>
      <w:proofErr w:type="spellEnd"/>
      <w:r w:rsidRPr="00291932">
        <w:rPr>
          <w:rFonts w:ascii="Times New Roman" w:hAnsi="Times New Roman" w:cs="Times New Roman"/>
          <w:b/>
        </w:rPr>
        <w:t xml:space="preserve"> gene fragments </w:t>
      </w:r>
      <w:r w:rsidR="00BC4B25" w:rsidRPr="00291932">
        <w:rPr>
          <w:rFonts w:ascii="Times New Roman" w:hAnsi="Times New Roman" w:cs="Times New Roman"/>
          <w:b/>
        </w:rPr>
        <w:t xml:space="preserve">(bacteria and archaea) </w:t>
      </w:r>
      <w:r w:rsidRPr="00291932">
        <w:rPr>
          <w:rFonts w:ascii="Times New Roman" w:hAnsi="Times New Roman" w:cs="Times New Roman"/>
          <w:b/>
        </w:rPr>
        <w:t xml:space="preserve">and ITS regions </w:t>
      </w:r>
      <w:r w:rsidR="00BC4B25" w:rsidRPr="00291932">
        <w:rPr>
          <w:rFonts w:ascii="Times New Roman" w:hAnsi="Times New Roman" w:cs="Times New Roman"/>
          <w:b/>
        </w:rPr>
        <w:t xml:space="preserve">(fungi) </w:t>
      </w:r>
      <w:r w:rsidRPr="00291932">
        <w:rPr>
          <w:rFonts w:ascii="Times New Roman" w:hAnsi="Times New Roman" w:cs="Times New Roman"/>
          <w:b/>
        </w:rPr>
        <w:t xml:space="preserve">in </w:t>
      </w:r>
      <w:r w:rsidR="00AC1A15" w:rsidRPr="00291932">
        <w:rPr>
          <w:rFonts w:ascii="Times New Roman" w:hAnsi="Times New Roman" w:cs="Times New Roman"/>
          <w:b/>
        </w:rPr>
        <w:t xml:space="preserve">the </w:t>
      </w:r>
      <w:r w:rsidRPr="00291932">
        <w:rPr>
          <w:rFonts w:ascii="Times New Roman" w:hAnsi="Times New Roman" w:cs="Times New Roman"/>
          <w:b/>
        </w:rPr>
        <w:t>rhizosphere of maize (</w:t>
      </w:r>
      <w:proofErr w:type="gramStart"/>
      <w:r w:rsidRPr="00291932">
        <w:rPr>
          <w:rFonts w:ascii="Times New Roman" w:hAnsi="Times New Roman" w:cs="Times New Roman"/>
          <w:b/>
        </w:rPr>
        <w:t>log</w:t>
      </w:r>
      <w:r w:rsidRPr="00291932">
        <w:rPr>
          <w:rFonts w:ascii="Times New Roman" w:hAnsi="Times New Roman" w:cs="Times New Roman"/>
          <w:b/>
          <w:vertAlign w:val="subscript"/>
        </w:rPr>
        <w:t>10</w:t>
      </w:r>
      <w:r w:rsidRPr="00291932">
        <w:rPr>
          <w:rFonts w:ascii="Times New Roman" w:hAnsi="Times New Roman" w:cs="Times New Roman"/>
          <w:b/>
        </w:rPr>
        <w:t>(</w:t>
      </w:r>
      <w:proofErr w:type="spellStart"/>
      <w:proofErr w:type="gramEnd"/>
      <w:r w:rsidRPr="00291932">
        <w:rPr>
          <w:rFonts w:ascii="Times New Roman" w:hAnsi="Times New Roman" w:cs="Times New Roman"/>
          <w:b/>
        </w:rPr>
        <w:t>rRNA</w:t>
      </w:r>
      <w:proofErr w:type="spellEnd"/>
      <w:r w:rsidRPr="00291932">
        <w:rPr>
          <w:rFonts w:ascii="Times New Roman" w:hAnsi="Times New Roman" w:cs="Times New Roman"/>
          <w:b/>
        </w:rPr>
        <w:t xml:space="preserve"> g</w:t>
      </w:r>
      <w:r w:rsidRPr="00291932">
        <w:rPr>
          <w:rFonts w:ascii="Times New Roman" w:hAnsi="Times New Roman" w:cs="Times New Roman"/>
          <w:b/>
          <w:vertAlign w:val="superscript"/>
        </w:rPr>
        <w:t>-1</w:t>
      </w:r>
      <w:r w:rsidRPr="00291932">
        <w:rPr>
          <w:rFonts w:ascii="Times New Roman" w:hAnsi="Times New Roman" w:cs="Times New Roman"/>
          <w:b/>
        </w:rPr>
        <w:t xml:space="preserve"> fresh root))</w:t>
      </w:r>
    </w:p>
    <w:tbl>
      <w:tblPr>
        <w:tblW w:w="6912" w:type="dxa"/>
        <w:tblLook w:val="04A0" w:firstRow="1" w:lastRow="0" w:firstColumn="1" w:lastColumn="0" w:noHBand="0" w:noVBand="1"/>
      </w:tblPr>
      <w:tblGrid>
        <w:gridCol w:w="1121"/>
        <w:gridCol w:w="1255"/>
        <w:gridCol w:w="2491"/>
        <w:gridCol w:w="2045"/>
      </w:tblGrid>
      <w:tr w:rsidR="005C3786" w:rsidRPr="00291932" w14:paraId="59B78966" w14:textId="77777777" w:rsidTr="008D43C3">
        <w:trPr>
          <w:trHeight w:val="315"/>
        </w:trPr>
        <w:tc>
          <w:tcPr>
            <w:tcW w:w="11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DDAC0E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Texture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E78F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Treatment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37A70" w14:textId="215E7EF6" w:rsidR="005C3786" w:rsidRPr="00291932" w:rsidRDefault="00BC4B25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Bacteria and archaea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D0B4E" w14:textId="41395FAF" w:rsidR="005C3786" w:rsidRPr="00291932" w:rsidRDefault="00BC4B25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Fungi</w:t>
            </w:r>
          </w:p>
        </w:tc>
      </w:tr>
      <w:tr w:rsidR="005C3786" w:rsidRPr="00291932" w14:paraId="1FD33E1B" w14:textId="77777777" w:rsidTr="008D43C3">
        <w:trPr>
          <w:trHeight w:val="315"/>
        </w:trPr>
        <w:tc>
          <w:tcPr>
            <w:tcW w:w="11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4A1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Loam </w:t>
            </w:r>
          </w:p>
          <w:p w14:paraId="4B9BB7E1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(L)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021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L_rth3_D1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EED8B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10.57±0.14 a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BC863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6.84±0.07 a</w:t>
            </w:r>
          </w:p>
        </w:tc>
      </w:tr>
      <w:tr w:rsidR="005C3786" w:rsidRPr="00291932" w14:paraId="037FE1CF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0257DF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1B31F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L_rth3_D2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16D13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10.56±0.02 ab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2504F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6.87±0.03 a</w:t>
            </w:r>
          </w:p>
        </w:tc>
      </w:tr>
      <w:tr w:rsidR="005C3786" w:rsidRPr="00291932" w14:paraId="6BCF7A16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C068675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228E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L_rth3_D3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75238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10.53±0.05 ab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DD6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6.76±0.07 ab</w:t>
            </w:r>
          </w:p>
        </w:tc>
      </w:tr>
      <w:tr w:rsidR="005C3786" w:rsidRPr="00291932" w14:paraId="6DD92651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8B5A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DC666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L_WT_D1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11490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10.42±0.05 ab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ECC8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6.72±0.07 ab</w:t>
            </w:r>
          </w:p>
        </w:tc>
      </w:tr>
      <w:tr w:rsidR="005C3786" w:rsidRPr="00291932" w14:paraId="4DE9A4A0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E9FD202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4875D0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L_WT_D2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DC734C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10.27±0.05 b</w:t>
            </w:r>
          </w:p>
        </w:tc>
        <w:tc>
          <w:tcPr>
            <w:tcW w:w="2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3FF012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6.70±0.07 ab</w:t>
            </w:r>
          </w:p>
        </w:tc>
      </w:tr>
      <w:tr w:rsidR="005C3786" w:rsidRPr="00291932" w14:paraId="29669D56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D6FE9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9AF2B1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L_WT_D3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5D6138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10.38±0.05 ab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770FE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6.52±0.05 b</w:t>
            </w:r>
          </w:p>
        </w:tc>
      </w:tr>
      <w:tr w:rsidR="005C3786" w:rsidRPr="00291932" w14:paraId="6D9CEBB7" w14:textId="77777777" w:rsidTr="008D43C3">
        <w:trPr>
          <w:trHeight w:val="315"/>
        </w:trPr>
        <w:tc>
          <w:tcPr>
            <w:tcW w:w="11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B6A5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Sand</w:t>
            </w:r>
          </w:p>
          <w:p w14:paraId="29A1BFF2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(S)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D5EE3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S_rth3_D1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DF83D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9.91±0.06 a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92AD4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6.31±0.10 a</w:t>
            </w:r>
          </w:p>
        </w:tc>
      </w:tr>
      <w:tr w:rsidR="005C3786" w:rsidRPr="00291932" w14:paraId="01CB2965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80BD07B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9C20C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S_rth3_D2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6052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10.25±0.11 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064E2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6.45±0.15 a</w:t>
            </w:r>
          </w:p>
        </w:tc>
      </w:tr>
      <w:tr w:rsidR="005C3786" w:rsidRPr="00291932" w14:paraId="5218409B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9FFA6EF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4153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S_rth3_D3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EA92A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10.39±0.25 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C5CFE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6.90±0.02 a</w:t>
            </w:r>
          </w:p>
        </w:tc>
      </w:tr>
      <w:tr w:rsidR="005C3786" w:rsidRPr="00291932" w14:paraId="7734D792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6D54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5DC05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S_WT_D1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A7FA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10.04±0.12 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6D48D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6.82±0.13 a</w:t>
            </w:r>
          </w:p>
        </w:tc>
      </w:tr>
      <w:tr w:rsidR="005C3786" w:rsidRPr="00291932" w14:paraId="0A646B54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13EFEA4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BA422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S_WT_D2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47BED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10.28±0.11 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30930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6.62±0.14 a</w:t>
            </w:r>
          </w:p>
        </w:tc>
      </w:tr>
      <w:tr w:rsidR="005C3786" w:rsidRPr="00291932" w14:paraId="56A4C3F6" w14:textId="77777777" w:rsidTr="008D43C3">
        <w:trPr>
          <w:trHeight w:val="315"/>
        </w:trPr>
        <w:tc>
          <w:tcPr>
            <w:tcW w:w="112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636C7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205226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lang w:eastAsia="en-GB"/>
              </w:rPr>
              <w:t>S_WT_D3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C5E30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10.44±0.11 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61DDF" w14:textId="77777777" w:rsidR="005C3786" w:rsidRPr="00291932" w:rsidRDefault="005C3786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lang w:eastAsia="en-GB"/>
              </w:rPr>
              <w:t>6.65±0.22 a</w:t>
            </w:r>
          </w:p>
        </w:tc>
      </w:tr>
    </w:tbl>
    <w:p w14:paraId="00BBC375" w14:textId="2BC7D525" w:rsidR="008001C0" w:rsidRPr="00291932" w:rsidRDefault="005C3786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The data </w:t>
      </w:r>
      <w:proofErr w:type="gram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were presented</w:t>
      </w:r>
      <w:proofErr w:type="gram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as </w:t>
      </w:r>
      <w:proofErr w:type="spell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mean±standard</w:t>
      </w:r>
      <w:proofErr w:type="spell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erro</w:t>
      </w:r>
      <w:proofErr w:type="spell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of mean. </w:t>
      </w:r>
      <w:proofErr w:type="gramStart"/>
      <w:r w:rsidR="008001C0" w:rsidRPr="00291932">
        <w:rPr>
          <w:rFonts w:ascii="Times New Roman" w:hAnsi="Times New Roman" w:cs="Times New Roman"/>
        </w:rPr>
        <w:t>Log</w:t>
      </w:r>
      <w:r w:rsidR="008001C0" w:rsidRPr="00291932">
        <w:rPr>
          <w:rFonts w:ascii="Times New Roman" w:hAnsi="Times New Roman" w:cs="Times New Roman"/>
          <w:vertAlign w:val="subscript"/>
        </w:rPr>
        <w:t>10</w:t>
      </w:r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t>(</w:t>
      </w:r>
      <w:proofErr w:type="gramEnd"/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copy numbers of 16S </w:t>
      </w:r>
      <w:proofErr w:type="spellStart"/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t>rRNA</w:t>
      </w:r>
      <w:proofErr w:type="spellEnd"/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gene fragments): 10.45±0.05 and 10.22±0.08 in L and in S, respectively</w:t>
      </w:r>
      <w:r w:rsidR="008001C0" w:rsidRPr="00291932">
        <w:rPr>
          <w:rFonts w:ascii="Times New Roman" w:hAnsi="Times New Roman" w:cs="Times New Roman"/>
        </w:rPr>
        <w:t xml:space="preserve"> and log</w:t>
      </w:r>
      <w:r w:rsidR="008001C0" w:rsidRPr="00291932">
        <w:rPr>
          <w:rFonts w:ascii="Times New Roman" w:hAnsi="Times New Roman" w:cs="Times New Roman"/>
          <w:vertAlign w:val="subscript"/>
        </w:rPr>
        <w:t>10</w:t>
      </w:r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(copy numbers of ITS regions): </w:t>
      </w:r>
      <w:r w:rsidR="008001C0" w:rsidRPr="00291932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 xml:space="preserve">6.73±0.05 and 6.63±0.09 in L and S, respectively. </w:t>
      </w:r>
      <w:r w:rsidR="00802B1A" w:rsidRPr="00291932">
        <w:rPr>
          <w:rFonts w:ascii="Times New Roman" w:hAnsi="Times New Roman" w:cs="Times New Roman"/>
          <w:color w:val="000000"/>
        </w:rPr>
        <w:t xml:space="preserve">Different letters indicate significant differences between treatments in loam or sand, </w:t>
      </w:r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Tukey test applying “BH” </w:t>
      </w:r>
      <w:r w:rsidR="00802B1A" w:rsidRPr="00291932">
        <w:rPr>
          <w:rFonts w:ascii="Times New Roman" w:eastAsia="Times New Roman" w:hAnsi="Times New Roman" w:cs="Times New Roman"/>
          <w:i/>
          <w:color w:val="000000"/>
          <w:lang w:eastAsia="en-GB"/>
        </w:rPr>
        <w:t>p-value</w:t>
      </w:r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correction, </w:t>
      </w:r>
      <w:r w:rsidR="00802B1A" w:rsidRPr="00291932">
        <w:rPr>
          <w:rFonts w:ascii="Times New Roman" w:eastAsia="Times New Roman" w:hAnsi="Times New Roman" w:cs="Times New Roman"/>
          <w:i/>
          <w:color w:val="000000"/>
          <w:lang w:eastAsia="en-GB"/>
        </w:rPr>
        <w:t>p &lt; 0.05</w:t>
      </w:r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(</w:t>
      </w:r>
      <w:proofErr w:type="spellStart"/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>Benjamini</w:t>
      </w:r>
      <w:proofErr w:type="spellEnd"/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802B1A">
        <w:rPr>
          <w:rFonts w:ascii="Times New Roman" w:eastAsia="Times New Roman" w:hAnsi="Times New Roman" w:cs="Times New Roman"/>
          <w:color w:val="000000"/>
          <w:lang w:eastAsia="en-GB"/>
        </w:rPr>
        <w:t>and</w:t>
      </w:r>
      <w:r w:rsidR="00802B1A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Hochberg 1995).</w:t>
      </w:r>
    </w:p>
    <w:p w14:paraId="09FE86F1" w14:textId="13875C04" w:rsidR="005C3786" w:rsidRPr="00291932" w:rsidRDefault="005C3786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n = </w:t>
      </w:r>
      <w:proofErr w:type="gram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6</w:t>
      </w:r>
      <w:proofErr w:type="gram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; except S_WT_D2 (ITS), S_WT_D3 (16S, ITS) and S_rth3_D2 (ITS), n = 5; S_rth3_D3, n = 4 for 16S and n = 3 for ITS</w:t>
      </w:r>
      <w:r w:rsidR="00236F74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</w:p>
    <w:p w14:paraId="6F210B42" w14:textId="77777777" w:rsidR="00291932" w:rsidRDefault="0029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BC9521C" w14:textId="1EB3B485" w:rsidR="00255F5D" w:rsidRPr="00291932" w:rsidRDefault="00255F5D" w:rsidP="0029193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91932">
        <w:rPr>
          <w:rFonts w:ascii="Times New Roman" w:hAnsi="Times New Roman" w:cs="Times New Roman"/>
          <w:b/>
        </w:rPr>
        <w:lastRenderedPageBreak/>
        <w:t xml:space="preserve">Table S2: Three-way ANOVA to reveal effects of Texture, Depth and Root Hair on </w:t>
      </w:r>
      <w:r w:rsidR="00AC1A15" w:rsidRPr="00291932">
        <w:rPr>
          <w:rFonts w:ascii="Times New Roman" w:hAnsi="Times New Roman" w:cs="Times New Roman"/>
          <w:b/>
        </w:rPr>
        <w:t xml:space="preserve">the </w:t>
      </w:r>
      <w:r w:rsidRPr="00291932">
        <w:rPr>
          <w:rFonts w:ascii="Times New Roman" w:hAnsi="Times New Roman" w:cs="Times New Roman"/>
          <w:b/>
        </w:rPr>
        <w:t xml:space="preserve">abundance of copy numbers of 16S </w:t>
      </w:r>
      <w:proofErr w:type="spellStart"/>
      <w:r w:rsidRPr="00291932">
        <w:rPr>
          <w:rFonts w:ascii="Times New Roman" w:hAnsi="Times New Roman" w:cs="Times New Roman"/>
          <w:b/>
        </w:rPr>
        <w:t>rRNA</w:t>
      </w:r>
      <w:proofErr w:type="spellEnd"/>
      <w:r w:rsidRPr="00291932">
        <w:rPr>
          <w:rFonts w:ascii="Times New Roman" w:hAnsi="Times New Roman" w:cs="Times New Roman"/>
          <w:b/>
        </w:rPr>
        <w:t xml:space="preserve"> gene fragments (bacteria and archaea) and </w:t>
      </w:r>
      <w:r w:rsidR="00AC1A15" w:rsidRPr="00291932">
        <w:rPr>
          <w:rFonts w:ascii="Times New Roman" w:hAnsi="Times New Roman" w:cs="Times New Roman"/>
          <w:b/>
        </w:rPr>
        <w:t xml:space="preserve">of </w:t>
      </w:r>
      <w:r w:rsidRPr="00291932">
        <w:rPr>
          <w:rFonts w:ascii="Times New Roman" w:hAnsi="Times New Roman" w:cs="Times New Roman"/>
          <w:b/>
        </w:rPr>
        <w:t xml:space="preserve">ITS regions (fungi) in </w:t>
      </w:r>
      <w:r w:rsidR="00AC1A15" w:rsidRPr="00291932">
        <w:rPr>
          <w:rFonts w:ascii="Times New Roman" w:hAnsi="Times New Roman" w:cs="Times New Roman"/>
          <w:b/>
        </w:rPr>
        <w:t xml:space="preserve">the </w:t>
      </w:r>
      <w:r w:rsidRPr="00291932">
        <w:rPr>
          <w:rFonts w:ascii="Times New Roman" w:hAnsi="Times New Roman" w:cs="Times New Roman"/>
          <w:b/>
        </w:rPr>
        <w:t>rhizosphere of maize</w:t>
      </w:r>
    </w:p>
    <w:tbl>
      <w:tblPr>
        <w:tblW w:w="7060" w:type="dxa"/>
        <w:tblLook w:val="04A0" w:firstRow="1" w:lastRow="0" w:firstColumn="1" w:lastColumn="0" w:noHBand="0" w:noVBand="1"/>
      </w:tblPr>
      <w:tblGrid>
        <w:gridCol w:w="2694"/>
        <w:gridCol w:w="466"/>
        <w:gridCol w:w="814"/>
        <w:gridCol w:w="1166"/>
        <w:gridCol w:w="935"/>
        <w:gridCol w:w="985"/>
      </w:tblGrid>
      <w:tr w:rsidR="00255F5D" w:rsidRPr="00291932" w14:paraId="3B804CD6" w14:textId="77777777" w:rsidTr="003941B7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F735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Comparisons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9B699E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FC988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Bacteria and archaea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5F6B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Fungi</w:t>
            </w:r>
          </w:p>
        </w:tc>
      </w:tr>
      <w:tr w:rsidR="00255F5D" w:rsidRPr="00291932" w14:paraId="03876CDF" w14:textId="77777777" w:rsidTr="003941B7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1073BA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347312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F64D6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 value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43C6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</w:t>
            </w:r>
            <w:proofErr w:type="spellEnd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(&gt;F)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1018F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 value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5A3BE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</w:t>
            </w:r>
            <w:proofErr w:type="spellEnd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(&gt;F)</w:t>
            </w:r>
          </w:p>
        </w:tc>
      </w:tr>
      <w:tr w:rsidR="00255F5D" w:rsidRPr="00291932" w14:paraId="5FA8F508" w14:textId="77777777" w:rsidTr="003941B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4701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Texture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0B5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5698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16.65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F310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&lt;0.001***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9197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375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</w:tr>
      <w:tr w:rsidR="00255F5D" w:rsidRPr="00291932" w14:paraId="5AFBB125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277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Depth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41EA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6A07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54FA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CAC4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A24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0.98</w:t>
            </w:r>
          </w:p>
        </w:tc>
      </w:tr>
      <w:tr w:rsidR="00255F5D" w:rsidRPr="00291932" w14:paraId="6BD17C91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CFE2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Root Hair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B2C0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1238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B719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2DBC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59D2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0.74</w:t>
            </w:r>
          </w:p>
        </w:tc>
      </w:tr>
      <w:tr w:rsidR="00255F5D" w:rsidRPr="00291932" w14:paraId="4AD38C03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81E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Texture:Depth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3109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13D1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01FB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&lt;0.01**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D7D9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5541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0.04*</w:t>
            </w:r>
          </w:p>
        </w:tc>
      </w:tr>
      <w:tr w:rsidR="00255F5D" w:rsidRPr="00291932" w14:paraId="2967576D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2123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Texture:Root</w:t>
            </w:r>
            <w:proofErr w:type="spellEnd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Hair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1195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611D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632A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FCA1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7312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&lt;0.01**</w:t>
            </w:r>
          </w:p>
        </w:tc>
      </w:tr>
      <w:tr w:rsidR="00255F5D" w:rsidRPr="00291932" w14:paraId="3AE094C8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BAEC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Depth:Root</w:t>
            </w:r>
            <w:proofErr w:type="spellEnd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Hair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F720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8F85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B5C3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C884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3F27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0.02*</w:t>
            </w:r>
          </w:p>
        </w:tc>
      </w:tr>
      <w:tr w:rsidR="00255F5D" w:rsidRPr="00291932" w14:paraId="6E28FDCC" w14:textId="77777777" w:rsidTr="003941B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89FC9" w14:textId="77777777" w:rsidR="00255F5D" w:rsidRPr="00291932" w:rsidRDefault="00255F5D" w:rsidP="002919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Texture:Depth:Root</w:t>
            </w:r>
            <w:proofErr w:type="spellEnd"/>
            <w:r w:rsidRPr="00291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Hair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6C7C6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AC408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3D39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C9723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EF4F9" w14:textId="77777777" w:rsidR="00255F5D" w:rsidRPr="00291932" w:rsidRDefault="00255F5D" w:rsidP="002919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9193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</w:tr>
    </w:tbl>
    <w:p w14:paraId="359D795D" w14:textId="77777777" w:rsidR="00255F5D" w:rsidRPr="00291932" w:rsidRDefault="00255F5D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n = </w:t>
      </w:r>
      <w:proofErr w:type="gram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6</w:t>
      </w:r>
      <w:proofErr w:type="gram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; except S_WT_D2 (ITS), S_WT_D3 (16S, ITS) and S_rth3_D2 (ITS), n = 5; S_rth3_D3, n = 4 for 16S and n = 3 for ITS. L, loam and S, sand. Significant codes:  &lt;0.0010 ‘***’, &lt; 0.01 ‘**’ and &lt;0.05 ‘*’ </w:t>
      </w:r>
    </w:p>
    <w:p w14:paraId="4D4D82EC" w14:textId="77777777" w:rsidR="00291932" w:rsidRDefault="0029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5C3DA66" w14:textId="77777777" w:rsidR="00291932" w:rsidRDefault="00291932" w:rsidP="00291932">
      <w:pPr>
        <w:spacing w:after="0" w:line="360" w:lineRule="auto"/>
        <w:rPr>
          <w:rFonts w:ascii="Times New Roman" w:hAnsi="Times New Roman" w:cs="Times New Roman"/>
          <w:b/>
        </w:rPr>
        <w:sectPr w:rsidR="00291932" w:rsidSect="002919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50CD86C" w14:textId="32273909" w:rsidR="00AF3C46" w:rsidRPr="00291932" w:rsidRDefault="00AF3C46" w:rsidP="00291932">
      <w:pPr>
        <w:spacing w:after="0" w:line="360" w:lineRule="auto"/>
        <w:rPr>
          <w:rFonts w:ascii="Times New Roman" w:hAnsi="Times New Roman" w:cs="Times New Roman"/>
          <w:b/>
        </w:rPr>
      </w:pPr>
      <w:r w:rsidRPr="00291932">
        <w:rPr>
          <w:rFonts w:ascii="Times New Roman" w:hAnsi="Times New Roman" w:cs="Times New Roman"/>
          <w:b/>
        </w:rPr>
        <w:lastRenderedPageBreak/>
        <w:t xml:space="preserve">Table </w:t>
      </w:r>
      <w:r w:rsidR="005C3786" w:rsidRPr="00291932">
        <w:rPr>
          <w:rFonts w:ascii="Times New Roman" w:hAnsi="Times New Roman" w:cs="Times New Roman"/>
          <w:b/>
        </w:rPr>
        <w:t>S3</w:t>
      </w:r>
      <w:r w:rsidRPr="00291932">
        <w:rPr>
          <w:rFonts w:ascii="Times New Roman" w:hAnsi="Times New Roman" w:cs="Times New Roman"/>
          <w:b/>
        </w:rPr>
        <w:t>: Three-way ANOVA to reveal effects of Texture, Depth and Root Hair on potential extracellular enzyme activities (EEA)</w:t>
      </w:r>
      <w:r w:rsidR="00F62856" w:rsidRPr="00291932">
        <w:rPr>
          <w:rFonts w:ascii="Times New Roman" w:hAnsi="Times New Roman" w:cs="Times New Roman"/>
          <w:b/>
        </w:rPr>
        <w:t xml:space="preserve"> in </w:t>
      </w:r>
      <w:r w:rsidR="00AC1A15" w:rsidRPr="00291932">
        <w:rPr>
          <w:rFonts w:ascii="Times New Roman" w:hAnsi="Times New Roman" w:cs="Times New Roman"/>
          <w:b/>
        </w:rPr>
        <w:t xml:space="preserve">the </w:t>
      </w:r>
      <w:r w:rsidR="00F62856" w:rsidRPr="00291932">
        <w:rPr>
          <w:rFonts w:ascii="Times New Roman" w:hAnsi="Times New Roman" w:cs="Times New Roman"/>
          <w:b/>
        </w:rPr>
        <w:t>root-affected soil of maize</w:t>
      </w:r>
    </w:p>
    <w:tbl>
      <w:tblPr>
        <w:tblW w:w="11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609"/>
        <w:gridCol w:w="851"/>
        <w:gridCol w:w="1240"/>
        <w:gridCol w:w="1526"/>
        <w:gridCol w:w="1234"/>
        <w:gridCol w:w="1129"/>
        <w:gridCol w:w="831"/>
        <w:gridCol w:w="1129"/>
      </w:tblGrid>
      <w:tr w:rsidR="00AC1A15" w:rsidRPr="00291932" w14:paraId="0AA0348A" w14:textId="77777777" w:rsidTr="00AC1A15">
        <w:trPr>
          <w:trHeight w:val="300"/>
        </w:trPr>
        <w:tc>
          <w:tcPr>
            <w:tcW w:w="86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E8ED4" w14:textId="04C2A0A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Soil potential</w:t>
            </w: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EEA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A2AF8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Comparisons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F184D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FF46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ß-glucosidase</w:t>
            </w:r>
          </w:p>
          <w:p w14:paraId="31A42242" w14:textId="7F2C5660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(BG)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72F50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Acid phosphatase</w:t>
            </w:r>
          </w:p>
          <w:p w14:paraId="00C3181F" w14:textId="065DC93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(AP)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A802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Chitinase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780FE14" w14:textId="28666EF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(NG)</w:t>
            </w:r>
          </w:p>
        </w:tc>
      </w:tr>
      <w:tr w:rsidR="00AC1A15" w:rsidRPr="00291932" w14:paraId="349F1226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0C46F5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0B0104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32D264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E1B4D" w14:textId="56FCF675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F value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A0BB4" w14:textId="4187B82D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Pr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(&gt;F)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FAABE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F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61742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Pr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(&gt;F)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72FD1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F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2540C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Pr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(&gt;F)</w:t>
            </w:r>
          </w:p>
        </w:tc>
      </w:tr>
      <w:tr w:rsidR="00AC1A15" w:rsidRPr="00291932" w14:paraId="69831F05" w14:textId="77777777" w:rsidTr="00AC1A1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801B6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291932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max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68F03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95582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239E2" w14:textId="0EB16FB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509.08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39540" w14:textId="481873E3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1A5B8" w14:textId="6D22973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359.36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F6C24" w14:textId="63100B52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49B4A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912.69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62340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</w:tr>
      <w:tr w:rsidR="00AC1A15" w:rsidRPr="00291932" w14:paraId="6AAC0556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49FBAC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F52A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Depth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1383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37ED4" w14:textId="798F29D1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556C5" w14:textId="04443FC0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E8F8C" w14:textId="494E4FF0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A862" w14:textId="5C5D83F3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965C2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1991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</w:tr>
      <w:tr w:rsidR="00AC1A15" w:rsidRPr="00291932" w14:paraId="4F38B94A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55B498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E0AD4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Root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382A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1723B" w14:textId="0A9BF259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7.06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82C82" w14:textId="1BACF77B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0.01*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0405B" w14:textId="559EF788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1C7B0" w14:textId="4E8B120B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6829B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D3BB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AC1A15" w:rsidRPr="00291932" w14:paraId="0F62541E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29359B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A6077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Texture:Depth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370F3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0EB34" w14:textId="4840109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BE3F5" w14:textId="5CC8DCC6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52572" w14:textId="20CA7E0F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90.57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A3386" w14:textId="1352CF08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75C7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4432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0.04*</w:t>
            </w:r>
          </w:p>
        </w:tc>
      </w:tr>
      <w:tr w:rsidR="00AC1A15" w:rsidRPr="00291932" w14:paraId="4027202B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41C7E8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EF449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E68A9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21AEB" w14:textId="6ADD279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9.22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FAF6B" w14:textId="4145BDB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&lt;0.01**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9740F" w14:textId="2B8B6C0C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65BA3" w14:textId="1EBCD10B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63D2D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5D3B1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C1A15" w:rsidRPr="00291932" w14:paraId="03A0B1C3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9D68E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8E39E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Depth:Root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12306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99C7C" w14:textId="4CAC4DD0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50BE6" w14:textId="093214F5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66200" w14:textId="615AC029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A85F8" w14:textId="718AD7D5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2718E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B351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</w:tr>
      <w:tr w:rsidR="00AC1A15" w:rsidRPr="00291932" w14:paraId="0D155558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D049BA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92DC7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Texture:Depth:Root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DF087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13E97" w14:textId="7686F8A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6.64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AEEA3" w14:textId="32FDABE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&lt;0.01**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1BD81" w14:textId="48B9A925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FD2FB" w14:textId="159AC88F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DCE36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CBE17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C1A15" w:rsidRPr="00291932" w14:paraId="74F689E5" w14:textId="77777777" w:rsidTr="00AC1A1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D46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  <w:r w:rsidRPr="00291932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m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5F8A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A0F17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1DD05" w14:textId="6E0CE0CD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6.20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8BF5E" w14:textId="7F1903EB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0.02*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2359F" w14:textId="7DB83A7D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86.38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FB846" w14:textId="1FA8D1D0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D5961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25.26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ACA0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</w:tr>
      <w:tr w:rsidR="00AC1A15" w:rsidRPr="00291932" w14:paraId="26367515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51E7D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F6479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Depth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E3F3D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CD35D" w14:textId="2A85CA8B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2.73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56635" w14:textId="69B7EFE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EEDC6" w14:textId="507ADCE9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49BC5" w14:textId="1479C3B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8C269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71B13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AC1A15" w:rsidRPr="00291932" w14:paraId="401019CE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65D8E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FC988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Root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3420B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97F74" w14:textId="1E57157C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1.36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6EB6" w14:textId="0DDFF823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339B3" w14:textId="643F1222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94BFE" w14:textId="62A77DC3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4F915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4821B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  <w:tr w:rsidR="00AC1A15" w:rsidRPr="00291932" w14:paraId="7435B971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ABF10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0B0BD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Texture:Depth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91A0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85071" w14:textId="4E9092C2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2C6FC" w14:textId="1B5AEC0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87369" w14:textId="0A1E84D2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05006" w14:textId="4FDA1473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AB799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20BA6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&lt;0.01**</w:t>
            </w:r>
          </w:p>
        </w:tc>
      </w:tr>
      <w:tr w:rsidR="00AC1A15" w:rsidRPr="00291932" w14:paraId="52F59C1D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81D19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11FAC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8F04A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70273" w14:textId="7C4F6766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5DF1F" w14:textId="0D3EBC4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DB74D" w14:textId="3AC9ABF6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DD560" w14:textId="65D6D0BC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F7388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FEFF6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C1A15" w:rsidRPr="00291932" w14:paraId="00F1621F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2E605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F0D5B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Depth:Root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03719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E8829" w14:textId="7D12AA5D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A4AB5" w14:textId="501EAB78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0FC56" w14:textId="43A4F3D5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4F61" w14:textId="2A2B1908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AF16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D2E2D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</w:tr>
      <w:tr w:rsidR="00AC1A15" w:rsidRPr="00291932" w14:paraId="31D94735" w14:textId="77777777" w:rsidTr="00AC1A1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DF6B5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E677B" w14:textId="77777777" w:rsidR="00AC1A15" w:rsidRPr="00291932" w:rsidRDefault="00AC1A15" w:rsidP="0029193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>Texture:Depth:Root</w:t>
            </w:r>
            <w:proofErr w:type="spellEnd"/>
            <w:r w:rsidRPr="002919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Hair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4A3EF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0840" w14:textId="526C1BE6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365F9" w14:textId="18773826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C02C9" w14:textId="30B1CB5E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3A01F" w14:textId="2FD3AC84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1932">
              <w:rPr>
                <w:rFonts w:ascii="Times New Roman" w:hAnsi="Times New Roman" w:cs="Times New Roman"/>
                <w:color w:val="000000"/>
              </w:rPr>
              <w:t>0.04*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2D3ED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8FEF0" w14:textId="77777777" w:rsidR="00AC1A15" w:rsidRPr="00291932" w:rsidRDefault="00AC1A15" w:rsidP="0029193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1932">
              <w:rPr>
                <w:rFonts w:ascii="Times New Roman" w:hAnsi="Times New Roman" w:cs="Times New Roman"/>
                <w:color w:val="000000"/>
              </w:rPr>
              <w:t>n.a</w:t>
            </w:r>
            <w:proofErr w:type="spellEnd"/>
            <w:r w:rsidRPr="0029193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6F3F2EAD" w14:textId="69375903" w:rsidR="00AF3C46" w:rsidRPr="00291932" w:rsidRDefault="00AF3C46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</w:rPr>
        <w:t xml:space="preserve">BG, ß-glucosidase; AP, Acid </w:t>
      </w:r>
      <w:r w:rsidR="00C36568" w:rsidRPr="00291932">
        <w:rPr>
          <w:rFonts w:ascii="Times New Roman" w:eastAsia="Times New Roman" w:hAnsi="Times New Roman" w:cs="Times New Roman"/>
          <w:color w:val="000000"/>
        </w:rPr>
        <w:t xml:space="preserve">phosphatase </w:t>
      </w:r>
      <w:r w:rsidR="001670BF" w:rsidRPr="00291932">
        <w:rPr>
          <w:rFonts w:ascii="Times New Roman" w:eastAsia="Times New Roman" w:hAnsi="Times New Roman" w:cs="Times New Roman"/>
          <w:color w:val="000000"/>
        </w:rPr>
        <w:t>and</w:t>
      </w:r>
      <w:r w:rsidRPr="00291932">
        <w:rPr>
          <w:rFonts w:ascii="Times New Roman" w:eastAsia="Times New Roman" w:hAnsi="Times New Roman" w:cs="Times New Roman"/>
          <w:color w:val="000000"/>
        </w:rPr>
        <w:t xml:space="preserve"> NG, </w:t>
      </w:r>
      <w:proofErr w:type="spellStart"/>
      <w:r w:rsidR="00C36568" w:rsidRPr="00291932">
        <w:rPr>
          <w:rFonts w:ascii="Times New Roman" w:eastAsia="Times New Roman" w:hAnsi="Times New Roman" w:cs="Times New Roman"/>
          <w:color w:val="000000"/>
        </w:rPr>
        <w:t>chitinase</w:t>
      </w:r>
      <w:proofErr w:type="spellEnd"/>
      <w:r w:rsidR="001670BF" w:rsidRPr="00291932">
        <w:rPr>
          <w:rFonts w:ascii="Times New Roman" w:eastAsia="Times New Roman" w:hAnsi="Times New Roman" w:cs="Times New Roman"/>
          <w:color w:val="000000"/>
        </w:rPr>
        <w:t xml:space="preserve">. 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n = </w:t>
      </w:r>
      <w:proofErr w:type="gram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6</w:t>
      </w:r>
      <w:proofErr w:type="gram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, except L_rth3_D3 (BG, AP, NG), L_WT_D3 (AP), S_rth3_D1 (BG, AP) and S_WT_D1/D2 (AP), n = 5; L_WT_D3 (NG), S_rth3_D2 (BG, AP) and S_WT_D3 (NG), n = 4; S_rth3_D3 (BG) and S_WT_D3 (BG), n = 3. L, loam; S, sand and </w:t>
      </w:r>
      <w:proofErr w:type="spellStart"/>
      <w:proofErr w:type="gramStart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n.a</w:t>
      </w:r>
      <w:proofErr w:type="spellEnd"/>
      <w:proofErr w:type="gramEnd"/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., not </w:t>
      </w:r>
      <w:proofErr w:type="spellStart"/>
      <w:r w:rsidR="00AC1A15" w:rsidRPr="00291932">
        <w:rPr>
          <w:rFonts w:ascii="Times New Roman" w:eastAsia="Times New Roman" w:hAnsi="Times New Roman" w:cs="Times New Roman"/>
          <w:color w:val="000000"/>
          <w:lang w:eastAsia="en-GB"/>
        </w:rPr>
        <w:t>analysed</w:t>
      </w:r>
      <w:proofErr w:type="spellEnd"/>
      <w:r w:rsidR="00AC1A15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due to lack of sample materials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. Significant codes:  &lt;0.0010 ‘***’, &lt; 0.01 ‘**’ and &lt;0.05 ‘*’ </w:t>
      </w:r>
    </w:p>
    <w:p w14:paraId="3BBEC970" w14:textId="778D8634" w:rsidR="003478DA" w:rsidRDefault="00347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9C971E" w14:textId="77777777" w:rsidR="00F46BDF" w:rsidRPr="00A51B16" w:rsidRDefault="00F46BDF" w:rsidP="00A51B16">
      <w:pPr>
        <w:spacing w:after="0" w:line="360" w:lineRule="auto"/>
        <w:jc w:val="both"/>
        <w:rPr>
          <w:rFonts w:ascii="Times New Roman" w:hAnsi="Times New Roman" w:cs="Times New Roman"/>
        </w:rPr>
        <w:sectPr w:rsidR="00F46BDF" w:rsidRPr="00A51B16" w:rsidSect="00291932">
          <w:pgSz w:w="15840" w:h="12240" w:orient="landscape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F89F591" w14:textId="708EE167" w:rsidR="00A91425" w:rsidRPr="00291932" w:rsidRDefault="00163EA8" w:rsidP="002919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1932">
        <w:rPr>
          <w:rFonts w:ascii="Times New Roman" w:hAnsi="Times New Roman" w:cs="Times New Roman"/>
          <w:b/>
        </w:rPr>
        <w:lastRenderedPageBreak/>
        <w:t>S</w:t>
      </w:r>
      <w:r w:rsidR="0071579E" w:rsidRPr="00291932">
        <w:rPr>
          <w:rFonts w:ascii="Times New Roman" w:hAnsi="Times New Roman" w:cs="Times New Roman"/>
          <w:b/>
        </w:rPr>
        <w:t xml:space="preserve">upplementary </w:t>
      </w:r>
      <w:r w:rsidR="001B17C7" w:rsidRPr="00291932">
        <w:rPr>
          <w:rFonts w:ascii="Times New Roman" w:hAnsi="Times New Roman" w:cs="Times New Roman"/>
          <w:b/>
        </w:rPr>
        <w:t>figures</w:t>
      </w:r>
    </w:p>
    <w:p w14:paraId="2DB94FC4" w14:textId="1C041A0C" w:rsidR="00246743" w:rsidRPr="00291932" w:rsidRDefault="008D44F9" w:rsidP="00291932">
      <w:pPr>
        <w:spacing w:after="0" w:line="360" w:lineRule="auto"/>
        <w:jc w:val="both"/>
        <w:rPr>
          <w:rFonts w:ascii="Times New Roman" w:hAnsi="Times New Roman" w:cs="Times New Roman"/>
        </w:rPr>
        <w:sectPr w:rsidR="00246743" w:rsidRPr="00291932" w:rsidSect="00291932"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291932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4FAA4F4" wp14:editId="7CD28806">
            <wp:simplePos x="914400" y="1397203"/>
            <wp:positionH relativeFrom="column">
              <wp:align>left</wp:align>
            </wp:positionH>
            <wp:positionV relativeFrom="paragraph">
              <wp:align>top</wp:align>
            </wp:positionV>
            <wp:extent cx="3916148" cy="6734755"/>
            <wp:effectExtent l="0" t="0" r="825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refaction curve_16S_ITS_Cercozoa_P8_SCE2.tif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" t="904" r="10969"/>
                    <a:stretch/>
                  </pic:blipFill>
                  <pic:spPr bwMode="auto">
                    <a:xfrm>
                      <a:off x="0" y="0"/>
                      <a:ext cx="3916148" cy="673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3786" w:rsidRPr="00291932">
        <w:rPr>
          <w:rFonts w:ascii="Times New Roman" w:hAnsi="Times New Roman" w:cs="Times New Roman"/>
        </w:rPr>
        <w:br w:type="textWrapping" w:clear="all"/>
      </w:r>
      <w:r w:rsidR="00A91425" w:rsidRPr="00291932">
        <w:rPr>
          <w:rFonts w:ascii="Times New Roman" w:eastAsia="Times New Roman" w:hAnsi="Times New Roman" w:cs="Times New Roman"/>
          <w:b/>
          <w:color w:val="000000"/>
        </w:rPr>
        <w:t xml:space="preserve">Figure </w:t>
      </w:r>
      <w:r w:rsidR="005C3786" w:rsidRPr="00291932">
        <w:rPr>
          <w:rFonts w:ascii="Times New Roman" w:eastAsia="Times New Roman" w:hAnsi="Times New Roman" w:cs="Times New Roman"/>
          <w:b/>
          <w:color w:val="000000"/>
        </w:rPr>
        <w:t>S1</w:t>
      </w:r>
      <w:r w:rsidR="00A91425" w:rsidRPr="00291932"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="00A91425" w:rsidRPr="00291932">
        <w:rPr>
          <w:rFonts w:ascii="Times New Roman" w:eastAsia="Times New Roman" w:hAnsi="Times New Roman" w:cs="Times New Roman"/>
          <w:color w:val="000000"/>
        </w:rPr>
        <w:t>Rarefaction curve</w:t>
      </w:r>
      <w:r w:rsidR="008C5088" w:rsidRPr="00291932">
        <w:rPr>
          <w:rFonts w:ascii="Times New Roman" w:eastAsia="Times New Roman" w:hAnsi="Times New Roman" w:cs="Times New Roman"/>
          <w:color w:val="000000"/>
        </w:rPr>
        <w:t>s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 for </w:t>
      </w:r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A) </w:t>
      </w:r>
      <w:r w:rsidR="001A025A" w:rsidRPr="00291932">
        <w:rPr>
          <w:rFonts w:ascii="Times New Roman" w:hAnsi="Times New Roman" w:cs="Times New Roman"/>
          <w:bCs/>
        </w:rPr>
        <w:t>bacterial</w:t>
      </w:r>
      <w:r w:rsidR="005D4A9F" w:rsidRPr="00291932">
        <w:rPr>
          <w:rFonts w:ascii="Times New Roman" w:hAnsi="Times New Roman" w:cs="Times New Roman"/>
          <w:bCs/>
        </w:rPr>
        <w:t xml:space="preserve"> and </w:t>
      </w:r>
      <w:r w:rsidR="001A025A" w:rsidRPr="00291932">
        <w:rPr>
          <w:rFonts w:ascii="Times New Roman" w:hAnsi="Times New Roman" w:cs="Times New Roman"/>
          <w:bCs/>
        </w:rPr>
        <w:t>archaeal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 (</w:t>
      </w:r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16S </w:t>
      </w:r>
      <w:proofErr w:type="spellStart"/>
      <w:r w:rsidR="00BC4B25" w:rsidRPr="00291932">
        <w:rPr>
          <w:rFonts w:ascii="Times New Roman" w:eastAsia="Times New Roman" w:hAnsi="Times New Roman" w:cs="Times New Roman"/>
          <w:color w:val="000000"/>
        </w:rPr>
        <w:t>rRNA</w:t>
      </w:r>
      <w:proofErr w:type="spellEnd"/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 gene fragments</w:t>
      </w:r>
      <w:r w:rsidR="00A91425" w:rsidRPr="00291932">
        <w:rPr>
          <w:rFonts w:ascii="Times New Roman" w:eastAsia="Times New Roman" w:hAnsi="Times New Roman" w:cs="Times New Roman"/>
          <w:color w:val="000000"/>
        </w:rPr>
        <w:t>)</w:t>
      </w:r>
      <w:r w:rsidR="007C4D65" w:rsidRPr="00291932">
        <w:rPr>
          <w:rFonts w:ascii="Times New Roman" w:eastAsia="Times New Roman" w:hAnsi="Times New Roman" w:cs="Times New Roman"/>
          <w:color w:val="000000"/>
        </w:rPr>
        <w:t>,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 </w:t>
      </w:r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B) 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fungal </w:t>
      </w:r>
      <w:r w:rsidR="0004502D" w:rsidRPr="00291932">
        <w:rPr>
          <w:rFonts w:ascii="Times New Roman" w:eastAsia="Times New Roman" w:hAnsi="Times New Roman" w:cs="Times New Roman"/>
          <w:color w:val="000000"/>
        </w:rPr>
        <w:t>(</w:t>
      </w:r>
      <w:r w:rsidR="00BC4B25" w:rsidRPr="00291932">
        <w:rPr>
          <w:rFonts w:ascii="Times New Roman" w:eastAsia="Times New Roman" w:hAnsi="Times New Roman" w:cs="Times New Roman"/>
          <w:color w:val="000000"/>
        </w:rPr>
        <w:t>ITS regions</w:t>
      </w:r>
      <w:r w:rsidR="0004502D" w:rsidRPr="00291932">
        <w:rPr>
          <w:rFonts w:ascii="Times New Roman" w:eastAsia="Times New Roman" w:hAnsi="Times New Roman" w:cs="Times New Roman"/>
          <w:color w:val="000000"/>
        </w:rPr>
        <w:t xml:space="preserve">) and </w:t>
      </w:r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C) </w:t>
      </w:r>
      <w:proofErr w:type="spellStart"/>
      <w:r w:rsidR="0004502D" w:rsidRPr="00291932">
        <w:rPr>
          <w:rFonts w:ascii="Times New Roman" w:eastAsia="Times New Roman" w:hAnsi="Times New Roman" w:cs="Times New Roman"/>
          <w:color w:val="000000"/>
        </w:rPr>
        <w:t>cercozoan</w:t>
      </w:r>
      <w:proofErr w:type="spellEnd"/>
      <w:r w:rsidR="0004502D" w:rsidRPr="00291932">
        <w:rPr>
          <w:rFonts w:ascii="Times New Roman" w:eastAsia="Times New Roman" w:hAnsi="Times New Roman" w:cs="Times New Roman"/>
          <w:color w:val="000000"/>
        </w:rPr>
        <w:t xml:space="preserve"> (</w:t>
      </w:r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18S </w:t>
      </w:r>
      <w:proofErr w:type="spellStart"/>
      <w:r w:rsidR="00BC4B25" w:rsidRPr="00291932">
        <w:rPr>
          <w:rFonts w:ascii="Times New Roman" w:eastAsia="Times New Roman" w:hAnsi="Times New Roman" w:cs="Times New Roman"/>
          <w:color w:val="000000"/>
        </w:rPr>
        <w:t>rRNA</w:t>
      </w:r>
      <w:proofErr w:type="spellEnd"/>
      <w:r w:rsidR="00BC4B25" w:rsidRPr="00291932">
        <w:rPr>
          <w:rFonts w:ascii="Times New Roman" w:eastAsia="Times New Roman" w:hAnsi="Times New Roman" w:cs="Times New Roman"/>
          <w:color w:val="000000"/>
        </w:rPr>
        <w:t xml:space="preserve"> gene fragments</w:t>
      </w:r>
      <w:r w:rsidR="0004502D" w:rsidRPr="00291932">
        <w:rPr>
          <w:rFonts w:ascii="Times New Roman" w:eastAsia="Times New Roman" w:hAnsi="Times New Roman" w:cs="Times New Roman"/>
          <w:color w:val="000000"/>
        </w:rPr>
        <w:t xml:space="preserve">) 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sequences detected in </w:t>
      </w:r>
      <w:r w:rsidR="009C5518" w:rsidRPr="00291932">
        <w:rPr>
          <w:rFonts w:ascii="Times New Roman" w:eastAsia="Times New Roman" w:hAnsi="Times New Roman" w:cs="Times New Roman"/>
          <w:color w:val="000000"/>
        </w:rPr>
        <w:t xml:space="preserve">the </w:t>
      </w:r>
      <w:r w:rsidR="00A91425" w:rsidRPr="00291932">
        <w:rPr>
          <w:rFonts w:ascii="Times New Roman" w:eastAsia="Times New Roman" w:hAnsi="Times New Roman" w:cs="Times New Roman"/>
          <w:color w:val="000000"/>
        </w:rPr>
        <w:t>rhizosphere</w:t>
      </w:r>
      <w:r w:rsidR="00A737E3" w:rsidRPr="00291932">
        <w:rPr>
          <w:rFonts w:ascii="Times New Roman" w:eastAsia="Times New Roman" w:hAnsi="Times New Roman" w:cs="Times New Roman"/>
          <w:color w:val="000000"/>
        </w:rPr>
        <w:t xml:space="preserve"> of maize</w:t>
      </w:r>
      <w:r w:rsidR="00A91425" w:rsidRPr="00291932">
        <w:rPr>
          <w:rFonts w:ascii="Times New Roman" w:eastAsia="Times New Roman" w:hAnsi="Times New Roman" w:cs="Times New Roman"/>
          <w:color w:val="000000"/>
        </w:rPr>
        <w:t xml:space="preserve">. </w:t>
      </w:r>
      <w:r w:rsidR="0004502D" w:rsidRPr="00291932">
        <w:rPr>
          <w:rFonts w:ascii="Times New Roman" w:hAnsi="Times New Roman" w:cs="Times New Roman"/>
        </w:rPr>
        <w:t xml:space="preserve">n = </w:t>
      </w:r>
      <w:proofErr w:type="gramStart"/>
      <w:r w:rsidR="0004502D" w:rsidRPr="00291932">
        <w:rPr>
          <w:rFonts w:ascii="Times New Roman" w:hAnsi="Times New Roman" w:cs="Times New Roman"/>
        </w:rPr>
        <w:t>6</w:t>
      </w:r>
      <w:proofErr w:type="gramEnd"/>
      <w:r w:rsidR="0004502D" w:rsidRPr="00291932">
        <w:rPr>
          <w:rFonts w:ascii="Times New Roman" w:hAnsi="Times New Roman" w:cs="Times New Roman"/>
        </w:rPr>
        <w:t xml:space="preserve">, except for L_rth3_D3, S_WT_D1 and S_rth3_D3 (n = 4) and S_WT_D3 (n = 5) for </w:t>
      </w:r>
      <w:r w:rsidR="001A025A" w:rsidRPr="00291932">
        <w:rPr>
          <w:rFonts w:ascii="Times New Roman" w:hAnsi="Times New Roman" w:cs="Times New Roman"/>
        </w:rPr>
        <w:t>bacteria</w:t>
      </w:r>
      <w:r w:rsidR="005D4A9F" w:rsidRPr="00291932">
        <w:rPr>
          <w:rFonts w:ascii="Times New Roman" w:hAnsi="Times New Roman" w:cs="Times New Roman"/>
        </w:rPr>
        <w:t xml:space="preserve"> and </w:t>
      </w:r>
      <w:r w:rsidR="001A025A" w:rsidRPr="00291932">
        <w:rPr>
          <w:rFonts w:ascii="Times New Roman" w:hAnsi="Times New Roman" w:cs="Times New Roman"/>
        </w:rPr>
        <w:t>archaea</w:t>
      </w:r>
      <w:r w:rsidR="0004502D" w:rsidRPr="00291932">
        <w:rPr>
          <w:rFonts w:ascii="Times New Roman" w:hAnsi="Times New Roman" w:cs="Times New Roman"/>
        </w:rPr>
        <w:t>. For fungi, n=</w:t>
      </w:r>
      <w:proofErr w:type="gramStart"/>
      <w:r w:rsidR="0004502D" w:rsidRPr="00291932">
        <w:rPr>
          <w:rFonts w:ascii="Times New Roman" w:hAnsi="Times New Roman" w:cs="Times New Roman"/>
        </w:rPr>
        <w:t>6</w:t>
      </w:r>
      <w:proofErr w:type="gramEnd"/>
      <w:r w:rsidR="0004502D" w:rsidRPr="00291932">
        <w:rPr>
          <w:rFonts w:ascii="Times New Roman" w:hAnsi="Times New Roman" w:cs="Times New Roman"/>
        </w:rPr>
        <w:t>, except S_WT_D2 and S_WT_D3 (n = 5)</w:t>
      </w:r>
      <w:r w:rsidR="009E5DC6" w:rsidRPr="00291932">
        <w:rPr>
          <w:rFonts w:ascii="Times New Roman" w:hAnsi="Times New Roman" w:cs="Times New Roman"/>
        </w:rPr>
        <w:t>,</w:t>
      </w:r>
      <w:r w:rsidR="0004502D" w:rsidRPr="00291932">
        <w:rPr>
          <w:rFonts w:ascii="Times New Roman" w:hAnsi="Times New Roman" w:cs="Times New Roman"/>
        </w:rPr>
        <w:t xml:space="preserve"> S_rth3_D3 (n = 4) and S_rth3_D2 (n = 3). For </w:t>
      </w:r>
      <w:proofErr w:type="spellStart"/>
      <w:r w:rsidR="001B17C7" w:rsidRPr="00291932">
        <w:rPr>
          <w:rFonts w:ascii="Times New Roman" w:hAnsi="Times New Roman" w:cs="Times New Roman"/>
        </w:rPr>
        <w:t>cercozoa</w:t>
      </w:r>
      <w:proofErr w:type="spellEnd"/>
      <w:r w:rsidR="0004502D" w:rsidRPr="00291932">
        <w:rPr>
          <w:rFonts w:ascii="Times New Roman" w:hAnsi="Times New Roman" w:cs="Times New Roman"/>
        </w:rPr>
        <w:t>, n=</w:t>
      </w:r>
      <w:proofErr w:type="gramStart"/>
      <w:r w:rsidR="0004502D" w:rsidRPr="00291932">
        <w:rPr>
          <w:rFonts w:ascii="Times New Roman" w:hAnsi="Times New Roman" w:cs="Times New Roman"/>
        </w:rPr>
        <w:t>6</w:t>
      </w:r>
      <w:proofErr w:type="gramEnd"/>
      <w:r w:rsidR="0004502D" w:rsidRPr="00291932">
        <w:rPr>
          <w:rFonts w:ascii="Times New Roman" w:hAnsi="Times New Roman" w:cs="Times New Roman"/>
        </w:rPr>
        <w:t>, except</w:t>
      </w:r>
      <w:r w:rsidR="009E5DC6" w:rsidRPr="00291932">
        <w:rPr>
          <w:rFonts w:ascii="Times New Roman" w:hAnsi="Times New Roman" w:cs="Times New Roman"/>
        </w:rPr>
        <w:t xml:space="preserve"> </w:t>
      </w:r>
      <w:r w:rsidR="0004502D" w:rsidRPr="00291932">
        <w:rPr>
          <w:rFonts w:ascii="Times New Roman" w:hAnsi="Times New Roman" w:cs="Times New Roman"/>
        </w:rPr>
        <w:t xml:space="preserve">S_WT_D3 (n=5) and S_rth3_D3 (n=3). </w:t>
      </w:r>
      <w:r w:rsidR="009C5518" w:rsidRPr="00291932">
        <w:rPr>
          <w:rFonts w:ascii="Times New Roman" w:hAnsi="Times New Roman" w:cs="Times New Roman"/>
        </w:rPr>
        <w:t xml:space="preserve"> L, loam and S, sand</w:t>
      </w:r>
    </w:p>
    <w:p w14:paraId="4F5D1377" w14:textId="165AD4BC" w:rsidR="00017BEB" w:rsidRPr="00291932" w:rsidRDefault="00F73363" w:rsidP="00291932">
      <w:pPr>
        <w:spacing w:after="0" w:line="360" w:lineRule="auto"/>
        <w:rPr>
          <w:rFonts w:ascii="Times New Roman" w:hAnsi="Times New Roman" w:cs="Times New Roman"/>
          <w:b/>
        </w:rPr>
      </w:pPr>
      <w:r w:rsidRPr="00291932">
        <w:rPr>
          <w:rFonts w:ascii="Times New Roman" w:hAnsi="Times New Roman" w:cs="Times New Roman"/>
          <w:b/>
          <w:noProof/>
          <w:lang w:val="en-GB" w:eastAsia="en-GB"/>
        </w:rPr>
        <w:lastRenderedPageBreak/>
        <w:drawing>
          <wp:inline distT="0" distB="0" distL="0" distR="0" wp14:anchorId="359FDC35" wp14:editId="44A868C5">
            <wp:extent cx="5259600" cy="579109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_Yim et al 2022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9" r="18944"/>
                    <a:stretch/>
                  </pic:blipFill>
                  <pic:spPr bwMode="auto">
                    <a:xfrm>
                      <a:off x="0" y="0"/>
                      <a:ext cx="5259600" cy="5791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03B63" w14:textId="57B0DCC6" w:rsidR="005D4A9F" w:rsidRPr="00291932" w:rsidRDefault="00017BEB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1932">
        <w:rPr>
          <w:rFonts w:ascii="Times New Roman" w:hAnsi="Times New Roman" w:cs="Times New Roman"/>
          <w:b/>
        </w:rPr>
        <w:t xml:space="preserve">Figure </w:t>
      </w:r>
      <w:r w:rsidR="005C3786" w:rsidRPr="00291932">
        <w:rPr>
          <w:rFonts w:ascii="Times New Roman" w:hAnsi="Times New Roman" w:cs="Times New Roman"/>
          <w:b/>
        </w:rPr>
        <w:t>S2</w:t>
      </w:r>
      <w:r w:rsidRPr="00291932">
        <w:rPr>
          <w:rFonts w:ascii="Times New Roman" w:hAnsi="Times New Roman" w:cs="Times New Roman"/>
          <w:b/>
        </w:rPr>
        <w:t>:</w:t>
      </w:r>
      <w:r w:rsidRPr="00291932">
        <w:rPr>
          <w:rFonts w:ascii="Times New Roman" w:hAnsi="Times New Roman" w:cs="Times New Roman"/>
        </w:rPr>
        <w:t xml:space="preserve"> </w:t>
      </w:r>
      <w:r w:rsidRPr="00291932">
        <w:rPr>
          <w:rFonts w:ascii="Times New Roman" w:hAnsi="Times New Roman" w:cs="Times New Roman"/>
          <w:bCs/>
        </w:rPr>
        <w:t xml:space="preserve">Linkage the composition of </w:t>
      </w:r>
      <w:r w:rsidR="001A025A" w:rsidRPr="00291932">
        <w:rPr>
          <w:rFonts w:ascii="Times New Roman" w:hAnsi="Times New Roman" w:cs="Times New Roman"/>
          <w:bCs/>
        </w:rPr>
        <w:t>bacteria</w:t>
      </w:r>
      <w:r w:rsidR="009C5518" w:rsidRPr="00291932">
        <w:rPr>
          <w:rFonts w:ascii="Times New Roman" w:hAnsi="Times New Roman" w:cs="Times New Roman"/>
          <w:bCs/>
        </w:rPr>
        <w:t>l</w:t>
      </w:r>
      <w:r w:rsidR="005D4A9F" w:rsidRPr="00291932">
        <w:rPr>
          <w:rFonts w:ascii="Times New Roman" w:hAnsi="Times New Roman" w:cs="Times New Roman"/>
          <w:bCs/>
        </w:rPr>
        <w:t xml:space="preserve"> and </w:t>
      </w:r>
      <w:r w:rsidR="001A025A" w:rsidRPr="00291932">
        <w:rPr>
          <w:rFonts w:ascii="Times New Roman" w:hAnsi="Times New Roman" w:cs="Times New Roman"/>
          <w:bCs/>
        </w:rPr>
        <w:t>archaea</w:t>
      </w:r>
      <w:r w:rsidR="009C5518" w:rsidRPr="00291932">
        <w:rPr>
          <w:rFonts w:ascii="Times New Roman" w:hAnsi="Times New Roman" w:cs="Times New Roman"/>
          <w:bCs/>
        </w:rPr>
        <w:t>l</w:t>
      </w:r>
      <w:r w:rsidR="009E5DC6" w:rsidRPr="00291932">
        <w:rPr>
          <w:rFonts w:ascii="Times New Roman" w:hAnsi="Times New Roman" w:cs="Times New Roman"/>
          <w:bCs/>
        </w:rPr>
        <w:t xml:space="preserve"> (16S </w:t>
      </w:r>
      <w:proofErr w:type="spellStart"/>
      <w:r w:rsidR="009E5DC6" w:rsidRPr="00291932">
        <w:rPr>
          <w:rFonts w:ascii="Times New Roman" w:hAnsi="Times New Roman" w:cs="Times New Roman"/>
          <w:bCs/>
        </w:rPr>
        <w:t>rRNA</w:t>
      </w:r>
      <w:proofErr w:type="spellEnd"/>
      <w:r w:rsidR="009E5DC6" w:rsidRPr="00291932">
        <w:rPr>
          <w:rFonts w:ascii="Times New Roman" w:hAnsi="Times New Roman" w:cs="Times New Roman"/>
          <w:bCs/>
        </w:rPr>
        <w:t xml:space="preserve"> gene fragments)</w:t>
      </w:r>
      <w:r w:rsidRPr="00291932">
        <w:rPr>
          <w:rFonts w:ascii="Times New Roman" w:hAnsi="Times New Roman" w:cs="Times New Roman"/>
          <w:bCs/>
        </w:rPr>
        <w:t xml:space="preserve"> </w:t>
      </w:r>
      <w:r w:rsidR="009C5518" w:rsidRPr="00291932">
        <w:rPr>
          <w:rFonts w:ascii="Times New Roman" w:hAnsi="Times New Roman" w:cs="Times New Roman"/>
          <w:bCs/>
        </w:rPr>
        <w:t xml:space="preserve">beta-diversity </w:t>
      </w:r>
      <w:r w:rsidRPr="00291932">
        <w:rPr>
          <w:rFonts w:ascii="Times New Roman" w:hAnsi="Times New Roman" w:cs="Times New Roman"/>
          <w:bCs/>
        </w:rPr>
        <w:t xml:space="preserve">to soil </w:t>
      </w:r>
      <w:r w:rsidR="00F975E7" w:rsidRPr="00291932">
        <w:rPr>
          <w:rFonts w:ascii="Times New Roman" w:hAnsi="Times New Roman" w:cs="Times New Roman"/>
          <w:bCs/>
        </w:rPr>
        <w:t xml:space="preserve">potential </w:t>
      </w:r>
      <w:r w:rsidR="008C5088" w:rsidRPr="00291932">
        <w:rPr>
          <w:rFonts w:ascii="Times New Roman" w:hAnsi="Times New Roman" w:cs="Times New Roman"/>
          <w:bCs/>
        </w:rPr>
        <w:t xml:space="preserve">microbial extracellular </w:t>
      </w:r>
      <w:r w:rsidRPr="00291932">
        <w:rPr>
          <w:rFonts w:ascii="Times New Roman" w:hAnsi="Times New Roman" w:cs="Times New Roman"/>
          <w:bCs/>
        </w:rPr>
        <w:t>enzyme activities</w:t>
      </w:r>
      <w:r w:rsidR="008C5088" w:rsidRPr="00291932">
        <w:rPr>
          <w:rFonts w:ascii="Times New Roman" w:hAnsi="Times New Roman" w:cs="Times New Roman"/>
          <w:bCs/>
        </w:rPr>
        <w:t xml:space="preserve"> (EEA)</w:t>
      </w:r>
      <w:r w:rsidR="0004502D" w:rsidRPr="00291932">
        <w:rPr>
          <w:rFonts w:ascii="Times New Roman" w:hAnsi="Times New Roman" w:cs="Times New Roman"/>
          <w:bCs/>
        </w:rPr>
        <w:t>,</w:t>
      </w:r>
      <w:r w:rsidRPr="00291932">
        <w:rPr>
          <w:rFonts w:ascii="Times New Roman" w:hAnsi="Times New Roman" w:cs="Times New Roman"/>
          <w:bCs/>
        </w:rPr>
        <w:t xml:space="preserve"> </w:t>
      </w:r>
      <w:r w:rsidR="0004502D" w:rsidRPr="00291932">
        <w:rPr>
          <w:rFonts w:ascii="Times New Roman" w:hAnsi="Times New Roman" w:cs="Times New Roman"/>
          <w:bCs/>
        </w:rPr>
        <w:t>to</w:t>
      </w:r>
      <w:r w:rsidRPr="00291932">
        <w:rPr>
          <w:rFonts w:ascii="Times New Roman" w:hAnsi="Times New Roman" w:cs="Times New Roman"/>
          <w:bCs/>
        </w:rPr>
        <w:t xml:space="preserve"> copy numbers</w:t>
      </w:r>
      <w:r w:rsidRPr="00291932">
        <w:rPr>
          <w:rFonts w:ascii="Times New Roman" w:hAnsi="Times New Roman" w:cs="Times New Roman"/>
        </w:rPr>
        <w:t xml:space="preserve"> of 16S </w:t>
      </w:r>
      <w:proofErr w:type="spellStart"/>
      <w:r w:rsidRPr="00291932">
        <w:rPr>
          <w:rFonts w:ascii="Times New Roman" w:hAnsi="Times New Roman" w:cs="Times New Roman"/>
        </w:rPr>
        <w:t>rRNA</w:t>
      </w:r>
      <w:proofErr w:type="spellEnd"/>
      <w:r w:rsidRPr="00291932">
        <w:rPr>
          <w:rFonts w:ascii="Times New Roman" w:hAnsi="Times New Roman" w:cs="Times New Roman"/>
        </w:rPr>
        <w:t xml:space="preserve"> gene fragments and </w:t>
      </w:r>
      <w:r w:rsidR="009C5518" w:rsidRPr="00291932">
        <w:rPr>
          <w:rFonts w:ascii="Times New Roman" w:hAnsi="Times New Roman" w:cs="Times New Roman"/>
        </w:rPr>
        <w:t xml:space="preserve">of </w:t>
      </w:r>
      <w:r w:rsidRPr="00291932">
        <w:rPr>
          <w:rFonts w:ascii="Times New Roman" w:hAnsi="Times New Roman" w:cs="Times New Roman"/>
        </w:rPr>
        <w:t xml:space="preserve">ITS regions. </w:t>
      </w:r>
      <w:r w:rsidR="003A5B31" w:rsidRPr="00291932">
        <w:rPr>
          <w:rFonts w:ascii="Times New Roman" w:hAnsi="Times New Roman" w:cs="Times New Roman"/>
        </w:rPr>
        <w:t xml:space="preserve">n = </w:t>
      </w:r>
      <w:proofErr w:type="gramStart"/>
      <w:r w:rsidR="003A5B31" w:rsidRPr="00291932">
        <w:rPr>
          <w:rFonts w:ascii="Times New Roman" w:hAnsi="Times New Roman" w:cs="Times New Roman"/>
        </w:rPr>
        <w:t>6</w:t>
      </w:r>
      <w:proofErr w:type="gramEnd"/>
      <w:r w:rsidR="003A5B31" w:rsidRPr="00291932">
        <w:rPr>
          <w:rFonts w:ascii="Times New Roman" w:hAnsi="Times New Roman" w:cs="Times New Roman"/>
        </w:rPr>
        <w:t xml:space="preserve">, except for L_rth3_D3, S_WT_D1 and S_rth3_D3 (n = 4) and S_WT_D3 (n = 5) for </w:t>
      </w:r>
      <w:r w:rsidR="001A025A" w:rsidRPr="00291932">
        <w:rPr>
          <w:rFonts w:ascii="Times New Roman" w:hAnsi="Times New Roman" w:cs="Times New Roman"/>
        </w:rPr>
        <w:t>bacteria</w:t>
      </w:r>
      <w:r w:rsidR="005D4A9F" w:rsidRPr="00291932">
        <w:rPr>
          <w:rFonts w:ascii="Times New Roman" w:hAnsi="Times New Roman" w:cs="Times New Roman"/>
        </w:rPr>
        <w:t xml:space="preserve"> and </w:t>
      </w:r>
      <w:r w:rsidR="001A025A" w:rsidRPr="00291932">
        <w:rPr>
          <w:rFonts w:ascii="Times New Roman" w:hAnsi="Times New Roman" w:cs="Times New Roman"/>
        </w:rPr>
        <w:t>archaea</w:t>
      </w:r>
      <w:r w:rsidR="003A5B31" w:rsidRPr="00291932">
        <w:rPr>
          <w:rFonts w:ascii="Times New Roman" w:hAnsi="Times New Roman" w:cs="Times New Roman"/>
        </w:rPr>
        <w:t xml:space="preserve">. </w:t>
      </w:r>
      <w:proofErr w:type="gramStart"/>
      <w:r w:rsidR="003A5B31" w:rsidRPr="00291932">
        <w:rPr>
          <w:rFonts w:ascii="Times New Roman" w:hAnsi="Times New Roman" w:cs="Times New Roman"/>
          <w:iCs/>
        </w:rPr>
        <w:t xml:space="preserve">For soil </w:t>
      </w:r>
      <w:r w:rsidR="009E5DC6" w:rsidRPr="00291932">
        <w:rPr>
          <w:rFonts w:ascii="Times New Roman" w:hAnsi="Times New Roman" w:cs="Times New Roman"/>
          <w:iCs/>
        </w:rPr>
        <w:t xml:space="preserve">potential </w:t>
      </w:r>
      <w:r w:rsidR="008C5088" w:rsidRPr="00291932">
        <w:rPr>
          <w:rFonts w:ascii="Times New Roman" w:hAnsi="Times New Roman" w:cs="Times New Roman"/>
          <w:iCs/>
        </w:rPr>
        <w:t>EEA</w:t>
      </w:r>
      <w:r w:rsidR="003A5B31" w:rsidRPr="00291932">
        <w:rPr>
          <w:rFonts w:ascii="Times New Roman" w:hAnsi="Times New Roman" w:cs="Times New Roman"/>
          <w:iCs/>
        </w:rPr>
        <w:t xml:space="preserve">, </w:t>
      </w:r>
      <w:r w:rsidR="003A5B31" w:rsidRPr="00291932">
        <w:rPr>
          <w:rFonts w:ascii="Times New Roman" w:eastAsia="Times New Roman" w:hAnsi="Times New Roman" w:cs="Times New Roman"/>
          <w:color w:val="000000"/>
          <w:lang w:eastAsia="en-GB"/>
        </w:rPr>
        <w:t>n = 6, except L_rth3_D3 (BG, AP, NG), L_WT_D3 (AP), S_rth3_D1 (BG, AP) and S_WT_D1/D2 (AP), n = 5; L_WT_D3 (NG), S_rth3_D2 (BG, AP) and S_WT_D3 (NG), n = 4; S_rth3_D3 (BG) and S_WT_D3 (BG), n = 3</w:t>
      </w:r>
      <w:r w:rsidR="009C5518" w:rsidRPr="00291932">
        <w:rPr>
          <w:rFonts w:ascii="Times New Roman" w:eastAsia="Times New Roman" w:hAnsi="Times New Roman" w:cs="Times New Roman"/>
          <w:color w:val="000000"/>
          <w:lang w:eastAsia="en-GB"/>
        </w:rPr>
        <w:t>; L, loam and S, sand</w:t>
      </w:r>
      <w:proofErr w:type="gramEnd"/>
      <w:r w:rsidR="003A5B31" w:rsidRPr="00291932">
        <w:rPr>
          <w:rFonts w:ascii="Times New Roman" w:hAnsi="Times New Roman" w:cs="Times New Roman"/>
        </w:rPr>
        <w:t xml:space="preserve"> </w:t>
      </w:r>
    </w:p>
    <w:p w14:paraId="42B516D1" w14:textId="196DCECD" w:rsidR="00FD55A3" w:rsidRPr="00291932" w:rsidRDefault="005D4A9F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</w:rPr>
        <w:t xml:space="preserve">BG, ß-glucosidase; AP, </w:t>
      </w:r>
      <w:r w:rsidR="009C5518" w:rsidRPr="00291932">
        <w:rPr>
          <w:rFonts w:ascii="Times New Roman" w:eastAsia="Times New Roman" w:hAnsi="Times New Roman" w:cs="Times New Roman"/>
          <w:color w:val="000000"/>
        </w:rPr>
        <w:t xml:space="preserve">acid </w:t>
      </w:r>
      <w:r w:rsidR="00C36568" w:rsidRPr="00291932">
        <w:rPr>
          <w:rFonts w:ascii="Times New Roman" w:eastAsia="Times New Roman" w:hAnsi="Times New Roman" w:cs="Times New Roman"/>
          <w:color w:val="000000"/>
        </w:rPr>
        <w:t>phosphatase</w:t>
      </w:r>
      <w:r w:rsidRPr="00291932">
        <w:rPr>
          <w:rFonts w:ascii="Times New Roman" w:eastAsia="Times New Roman" w:hAnsi="Times New Roman" w:cs="Times New Roman"/>
          <w:color w:val="000000"/>
        </w:rPr>
        <w:t xml:space="preserve">; NG, </w:t>
      </w:r>
      <w:proofErr w:type="spellStart"/>
      <w:r w:rsidR="009C5518" w:rsidRPr="00291932">
        <w:rPr>
          <w:rFonts w:ascii="Times New Roman" w:eastAsia="Times New Roman" w:hAnsi="Times New Roman" w:cs="Times New Roman"/>
          <w:color w:val="000000"/>
        </w:rPr>
        <w:t>chitinase</w:t>
      </w:r>
      <w:proofErr w:type="spellEnd"/>
      <w:r w:rsidRPr="00291932">
        <w:rPr>
          <w:rFonts w:ascii="Times New Roman" w:hAnsi="Times New Roman" w:cs="Times New Roman"/>
        </w:rPr>
        <w:t xml:space="preserve">; arrows indicate association of the microbial </w:t>
      </w:r>
      <w:r w:rsidR="009C5518" w:rsidRPr="00291932">
        <w:rPr>
          <w:rFonts w:ascii="Times New Roman" w:hAnsi="Times New Roman" w:cs="Times New Roman"/>
        </w:rPr>
        <w:t>beta-diversity</w:t>
      </w:r>
      <w:r w:rsidRPr="00291932">
        <w:rPr>
          <w:rFonts w:ascii="Times New Roman" w:hAnsi="Times New Roman" w:cs="Times New Roman"/>
        </w:rPr>
        <w:t xml:space="preserve"> to </w:t>
      </w:r>
      <w:r w:rsidRPr="00291932">
        <w:rPr>
          <w:rFonts w:ascii="Times New Roman" w:hAnsi="Times New Roman" w:cs="Times New Roman"/>
          <w:i/>
          <w:color w:val="000000" w:themeColor="text1"/>
        </w:rPr>
        <w:t>K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>(in green)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 xml:space="preserve">and to </w:t>
      </w:r>
      <w:proofErr w:type="spellStart"/>
      <w:r w:rsidRPr="00291932">
        <w:rPr>
          <w:rFonts w:ascii="Times New Roman" w:hAnsi="Times New Roman" w:cs="Times New Roman"/>
          <w:i/>
          <w:color w:val="000000" w:themeColor="text1"/>
        </w:rPr>
        <w:t>V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max</w:t>
      </w:r>
      <w:proofErr w:type="spellEnd"/>
      <w:r w:rsidRPr="00291932">
        <w:rPr>
          <w:rFonts w:ascii="Times New Roman" w:hAnsi="Times New Roman" w:cs="Times New Roman"/>
          <w:color w:val="000000" w:themeColor="text1"/>
        </w:rPr>
        <w:t xml:space="preserve"> (in black)</w:t>
      </w:r>
      <w:r w:rsidRPr="00291932">
        <w:rPr>
          <w:rFonts w:ascii="Times New Roman" w:hAnsi="Times New Roman" w:cs="Times New Roman"/>
        </w:rPr>
        <w:t>.</w:t>
      </w:r>
      <w:r w:rsidR="00FD55A3" w:rsidRPr="00291932">
        <w:rPr>
          <w:rFonts w:ascii="Times New Roman" w:hAnsi="Times New Roman" w:cs="Times New Roman"/>
        </w:rPr>
        <w:t xml:space="preserve"> </w:t>
      </w:r>
      <w:r w:rsidR="00FD55A3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Significant association between the </w:t>
      </w:r>
      <w:r w:rsidR="009E5DC6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soil </w:t>
      </w:r>
      <w:r w:rsidR="00FD55A3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potential EEA and microbial beta-diversity: &lt;0.0010 ‘***’, &lt; 0.01 ‘**’ and &lt;0.05 ‘*’ </w:t>
      </w:r>
    </w:p>
    <w:p w14:paraId="356DE9D4" w14:textId="1D85C457" w:rsidR="005D4A9F" w:rsidRPr="00291932" w:rsidRDefault="00151D75" w:rsidP="002919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1932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2FCA0430" wp14:editId="2B1977C4">
            <wp:extent cx="5259600" cy="58563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DA ITS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0" r="18269"/>
                    <a:stretch/>
                  </pic:blipFill>
                  <pic:spPr bwMode="auto">
                    <a:xfrm>
                      <a:off x="0" y="0"/>
                      <a:ext cx="5259600" cy="585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106A7" w14:textId="5AA32871" w:rsidR="00151D75" w:rsidRPr="00291932" w:rsidRDefault="00151D75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1932">
        <w:rPr>
          <w:rFonts w:ascii="Times New Roman" w:eastAsia="Times New Roman" w:hAnsi="Times New Roman" w:cs="Times New Roman"/>
          <w:b/>
          <w:color w:val="000000"/>
        </w:rPr>
        <w:t xml:space="preserve">Figure </w:t>
      </w:r>
      <w:r w:rsidR="005C3786" w:rsidRPr="00291932">
        <w:rPr>
          <w:rFonts w:ascii="Times New Roman" w:eastAsia="Times New Roman" w:hAnsi="Times New Roman" w:cs="Times New Roman"/>
          <w:b/>
          <w:color w:val="000000"/>
        </w:rPr>
        <w:t>S3</w:t>
      </w:r>
      <w:r w:rsidRPr="00291932">
        <w:rPr>
          <w:rFonts w:ascii="Times New Roman" w:eastAsia="Times New Roman" w:hAnsi="Times New Roman" w:cs="Times New Roman"/>
          <w:b/>
          <w:color w:val="000000"/>
        </w:rPr>
        <w:t>:</w:t>
      </w:r>
      <w:r w:rsidRPr="00291932">
        <w:rPr>
          <w:rFonts w:ascii="Times New Roman" w:hAnsi="Times New Roman" w:cs="Times New Roman"/>
          <w:bCs/>
        </w:rPr>
        <w:t xml:space="preserve"> Linkage the composition of fungal </w:t>
      </w:r>
      <w:r w:rsidR="009E5DC6" w:rsidRPr="00291932">
        <w:rPr>
          <w:rFonts w:ascii="Times New Roman" w:hAnsi="Times New Roman" w:cs="Times New Roman"/>
          <w:bCs/>
        </w:rPr>
        <w:t xml:space="preserve">(ITS regions) </w:t>
      </w:r>
      <w:r w:rsidR="009C5518" w:rsidRPr="00291932">
        <w:rPr>
          <w:rFonts w:ascii="Times New Roman" w:hAnsi="Times New Roman" w:cs="Times New Roman"/>
          <w:bCs/>
        </w:rPr>
        <w:t xml:space="preserve">beta-diversity </w:t>
      </w:r>
      <w:r w:rsidRPr="00291932">
        <w:rPr>
          <w:rFonts w:ascii="Times New Roman" w:hAnsi="Times New Roman" w:cs="Times New Roman"/>
          <w:bCs/>
        </w:rPr>
        <w:t xml:space="preserve">to soil </w:t>
      </w:r>
      <w:r w:rsidR="00F975E7" w:rsidRPr="00291932">
        <w:rPr>
          <w:rFonts w:ascii="Times New Roman" w:hAnsi="Times New Roman" w:cs="Times New Roman"/>
          <w:bCs/>
        </w:rPr>
        <w:t xml:space="preserve">potential </w:t>
      </w:r>
      <w:r w:rsidRPr="00291932">
        <w:rPr>
          <w:rFonts w:ascii="Times New Roman" w:hAnsi="Times New Roman" w:cs="Times New Roman"/>
          <w:bCs/>
        </w:rPr>
        <w:t>microbial extracellular enzyme activities (EEA), to copy numbers</w:t>
      </w:r>
      <w:r w:rsidRPr="00291932">
        <w:rPr>
          <w:rFonts w:ascii="Times New Roman" w:hAnsi="Times New Roman" w:cs="Times New Roman"/>
        </w:rPr>
        <w:t xml:space="preserve"> of 16S </w:t>
      </w:r>
      <w:proofErr w:type="spellStart"/>
      <w:r w:rsidRPr="00291932">
        <w:rPr>
          <w:rFonts w:ascii="Times New Roman" w:hAnsi="Times New Roman" w:cs="Times New Roman"/>
        </w:rPr>
        <w:t>rRNA</w:t>
      </w:r>
      <w:proofErr w:type="spellEnd"/>
      <w:r w:rsidRPr="00291932">
        <w:rPr>
          <w:rFonts w:ascii="Times New Roman" w:hAnsi="Times New Roman" w:cs="Times New Roman"/>
        </w:rPr>
        <w:t xml:space="preserve"> gene fragments and </w:t>
      </w:r>
      <w:r w:rsidR="009C5518" w:rsidRPr="00291932">
        <w:rPr>
          <w:rFonts w:ascii="Times New Roman" w:hAnsi="Times New Roman" w:cs="Times New Roman"/>
        </w:rPr>
        <w:t xml:space="preserve">of </w:t>
      </w:r>
      <w:r w:rsidRPr="00291932">
        <w:rPr>
          <w:rFonts w:ascii="Times New Roman" w:hAnsi="Times New Roman" w:cs="Times New Roman"/>
        </w:rPr>
        <w:t>ITS regions. n=</w:t>
      </w:r>
      <w:proofErr w:type="gramStart"/>
      <w:r w:rsidRPr="00291932">
        <w:rPr>
          <w:rFonts w:ascii="Times New Roman" w:hAnsi="Times New Roman" w:cs="Times New Roman"/>
        </w:rPr>
        <w:t>6</w:t>
      </w:r>
      <w:proofErr w:type="gramEnd"/>
      <w:r w:rsidRPr="00291932">
        <w:rPr>
          <w:rFonts w:ascii="Times New Roman" w:hAnsi="Times New Roman" w:cs="Times New Roman"/>
        </w:rPr>
        <w:t xml:space="preserve">, except S_WT_D2 and S_WT_D3 (n = 5), S_rth3_D3 (n = 4) and S_rth3_D2 (n = 3). </w:t>
      </w:r>
      <w:proofErr w:type="gramStart"/>
      <w:r w:rsidRPr="00291932">
        <w:rPr>
          <w:rFonts w:ascii="Times New Roman" w:hAnsi="Times New Roman" w:cs="Times New Roman"/>
          <w:iCs/>
        </w:rPr>
        <w:t xml:space="preserve">For soil </w:t>
      </w:r>
      <w:r w:rsidR="009E5DC6" w:rsidRPr="00291932">
        <w:rPr>
          <w:rFonts w:ascii="Times New Roman" w:hAnsi="Times New Roman" w:cs="Times New Roman"/>
          <w:iCs/>
        </w:rPr>
        <w:t xml:space="preserve">potential </w:t>
      </w:r>
      <w:r w:rsidRPr="00291932">
        <w:rPr>
          <w:rFonts w:ascii="Times New Roman" w:hAnsi="Times New Roman" w:cs="Times New Roman"/>
          <w:iCs/>
        </w:rPr>
        <w:t xml:space="preserve">EEA, 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n = 6, except L_rth3_D3 (BG, AP, NG), L_WT_D3 (AP), S_rth3_D1 (BG, AP) and S_WT_D1/D2 (AP), n = 5; L_WT_D3 (NG), S_rth3_D2 (BG, AP) and S_WT_D3 (NG), n = 4; S_rth3_D3 (BG) and S_WT_D3 (BG), n = 3</w:t>
      </w:r>
      <w:r w:rsidR="009C5518" w:rsidRPr="00291932">
        <w:rPr>
          <w:rFonts w:ascii="Times New Roman" w:eastAsia="Times New Roman" w:hAnsi="Times New Roman" w:cs="Times New Roman"/>
          <w:color w:val="000000"/>
          <w:lang w:eastAsia="en-GB"/>
        </w:rPr>
        <w:t>; L, loam and S, sand</w:t>
      </w:r>
      <w:proofErr w:type="gramEnd"/>
      <w:r w:rsidRPr="00291932">
        <w:rPr>
          <w:rFonts w:ascii="Times New Roman" w:hAnsi="Times New Roman" w:cs="Times New Roman"/>
        </w:rPr>
        <w:t xml:space="preserve"> </w:t>
      </w:r>
    </w:p>
    <w:p w14:paraId="07392E48" w14:textId="3582BD72" w:rsidR="00151D75" w:rsidRPr="00291932" w:rsidRDefault="00151D75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291932">
        <w:rPr>
          <w:rFonts w:ascii="Times New Roman" w:eastAsia="Times New Roman" w:hAnsi="Times New Roman" w:cs="Times New Roman"/>
          <w:color w:val="000000"/>
        </w:rPr>
        <w:t xml:space="preserve">BG, ß-glucosidase; AP, </w:t>
      </w:r>
      <w:r w:rsidR="009C5518" w:rsidRPr="00291932">
        <w:rPr>
          <w:rFonts w:ascii="Times New Roman" w:eastAsia="Times New Roman" w:hAnsi="Times New Roman" w:cs="Times New Roman"/>
          <w:color w:val="000000"/>
        </w:rPr>
        <w:t xml:space="preserve">acid </w:t>
      </w:r>
      <w:r w:rsidR="00F975E7" w:rsidRPr="00291932">
        <w:rPr>
          <w:rFonts w:ascii="Times New Roman" w:eastAsia="Times New Roman" w:hAnsi="Times New Roman" w:cs="Times New Roman"/>
          <w:color w:val="000000"/>
        </w:rPr>
        <w:t>phosphatase</w:t>
      </w:r>
      <w:r w:rsidRPr="00291932">
        <w:rPr>
          <w:rFonts w:ascii="Times New Roman" w:eastAsia="Times New Roman" w:hAnsi="Times New Roman" w:cs="Times New Roman"/>
          <w:color w:val="000000"/>
        </w:rPr>
        <w:t xml:space="preserve">; NG, </w:t>
      </w:r>
      <w:proofErr w:type="spellStart"/>
      <w:r w:rsidR="009C5518" w:rsidRPr="00291932">
        <w:rPr>
          <w:rFonts w:ascii="Times New Roman" w:eastAsia="Times New Roman" w:hAnsi="Times New Roman" w:cs="Times New Roman"/>
          <w:color w:val="000000"/>
        </w:rPr>
        <w:t>chitinase</w:t>
      </w:r>
      <w:proofErr w:type="spellEnd"/>
      <w:r w:rsidRPr="00291932">
        <w:rPr>
          <w:rFonts w:ascii="Times New Roman" w:hAnsi="Times New Roman" w:cs="Times New Roman"/>
        </w:rPr>
        <w:t xml:space="preserve">; and arrows indicate association of the microbial </w:t>
      </w:r>
      <w:r w:rsidR="009C5518" w:rsidRPr="00291932">
        <w:rPr>
          <w:rFonts w:ascii="Times New Roman" w:hAnsi="Times New Roman" w:cs="Times New Roman"/>
        </w:rPr>
        <w:t>beta-diversity</w:t>
      </w:r>
      <w:r w:rsidRPr="00291932">
        <w:rPr>
          <w:rFonts w:ascii="Times New Roman" w:hAnsi="Times New Roman" w:cs="Times New Roman"/>
        </w:rPr>
        <w:t xml:space="preserve"> to </w:t>
      </w:r>
      <w:r w:rsidRPr="00291932">
        <w:rPr>
          <w:rFonts w:ascii="Times New Roman" w:hAnsi="Times New Roman" w:cs="Times New Roman"/>
          <w:i/>
          <w:color w:val="000000" w:themeColor="text1"/>
        </w:rPr>
        <w:t>K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>(in green)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 xml:space="preserve">and to </w:t>
      </w:r>
      <w:proofErr w:type="spellStart"/>
      <w:r w:rsidRPr="00291932">
        <w:rPr>
          <w:rFonts w:ascii="Times New Roman" w:hAnsi="Times New Roman" w:cs="Times New Roman"/>
          <w:i/>
          <w:color w:val="000000" w:themeColor="text1"/>
        </w:rPr>
        <w:t>V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max</w:t>
      </w:r>
      <w:proofErr w:type="spellEnd"/>
      <w:r w:rsidRPr="00291932">
        <w:rPr>
          <w:rFonts w:ascii="Times New Roman" w:hAnsi="Times New Roman" w:cs="Times New Roman"/>
          <w:color w:val="000000" w:themeColor="text1"/>
        </w:rPr>
        <w:t xml:space="preserve"> (in black)</w:t>
      </w:r>
      <w:r w:rsidRPr="00291932">
        <w:rPr>
          <w:rFonts w:ascii="Times New Roman" w:hAnsi="Times New Roman" w:cs="Times New Roman"/>
        </w:rPr>
        <w:t xml:space="preserve">. 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Significant association between the</w:t>
      </w:r>
      <w:r w:rsidR="009E5DC6"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soil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 potential EEA and microbial beta-diversity: &lt;0.0010 ‘***’, &lt; 0.01 ‘**’ and &lt;0.05 ‘*’ </w:t>
      </w:r>
    </w:p>
    <w:p w14:paraId="60147F2A" w14:textId="6243082B" w:rsidR="00E73D91" w:rsidRPr="00291932" w:rsidRDefault="00E73D91" w:rsidP="00291932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4C0C3661" w14:textId="3052D5AA" w:rsidR="00151D75" w:rsidRPr="00291932" w:rsidRDefault="00F73363" w:rsidP="00291932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291932">
        <w:rPr>
          <w:rFonts w:ascii="Times New Roman" w:eastAsia="Times New Roman" w:hAnsi="Times New Roman" w:cs="Times New Roman"/>
          <w:noProof/>
          <w:color w:val="000000"/>
          <w:lang w:val="en-GB" w:eastAsia="en-GB"/>
        </w:rPr>
        <w:drawing>
          <wp:inline distT="0" distB="0" distL="0" distR="0" wp14:anchorId="74DBA981" wp14:editId="6C756619">
            <wp:extent cx="5261212" cy="57927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4_Yim et al 2022.tif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 r="23191"/>
                    <a:stretch/>
                  </pic:blipFill>
                  <pic:spPr bwMode="auto">
                    <a:xfrm>
                      <a:off x="0" y="0"/>
                      <a:ext cx="5267550" cy="579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9C210" w14:textId="2A8BF516" w:rsidR="00151D75" w:rsidRPr="00291932" w:rsidRDefault="00151D75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1932">
        <w:rPr>
          <w:rFonts w:ascii="Times New Roman" w:eastAsia="Times New Roman" w:hAnsi="Times New Roman" w:cs="Times New Roman"/>
          <w:b/>
          <w:color w:val="000000"/>
        </w:rPr>
        <w:t xml:space="preserve">Figure </w:t>
      </w:r>
      <w:r w:rsidR="005C3786" w:rsidRPr="00291932">
        <w:rPr>
          <w:rFonts w:ascii="Times New Roman" w:eastAsia="Times New Roman" w:hAnsi="Times New Roman" w:cs="Times New Roman"/>
          <w:b/>
          <w:color w:val="000000"/>
        </w:rPr>
        <w:t>S4</w:t>
      </w:r>
      <w:r w:rsidRPr="00291932">
        <w:rPr>
          <w:rFonts w:ascii="Times New Roman" w:eastAsia="Times New Roman" w:hAnsi="Times New Roman" w:cs="Times New Roman"/>
          <w:b/>
          <w:color w:val="000000"/>
        </w:rPr>
        <w:t>:</w:t>
      </w:r>
      <w:r w:rsidRPr="00291932">
        <w:rPr>
          <w:rFonts w:ascii="Times New Roman" w:hAnsi="Times New Roman" w:cs="Times New Roman"/>
          <w:bCs/>
        </w:rPr>
        <w:t xml:space="preserve"> Linkage the composition of </w:t>
      </w:r>
      <w:proofErr w:type="spellStart"/>
      <w:r w:rsidRPr="00291932">
        <w:rPr>
          <w:rFonts w:ascii="Times New Roman" w:hAnsi="Times New Roman" w:cs="Times New Roman"/>
          <w:bCs/>
        </w:rPr>
        <w:t>cercozoan</w:t>
      </w:r>
      <w:proofErr w:type="spellEnd"/>
      <w:r w:rsidRPr="00291932">
        <w:rPr>
          <w:rFonts w:ascii="Times New Roman" w:hAnsi="Times New Roman" w:cs="Times New Roman"/>
          <w:bCs/>
        </w:rPr>
        <w:t xml:space="preserve"> </w:t>
      </w:r>
      <w:r w:rsidR="009E5DC6" w:rsidRPr="00291932">
        <w:rPr>
          <w:rFonts w:ascii="Times New Roman" w:hAnsi="Times New Roman" w:cs="Times New Roman"/>
          <w:bCs/>
        </w:rPr>
        <w:t xml:space="preserve">(18S </w:t>
      </w:r>
      <w:proofErr w:type="spellStart"/>
      <w:r w:rsidR="009E5DC6" w:rsidRPr="00291932">
        <w:rPr>
          <w:rFonts w:ascii="Times New Roman" w:hAnsi="Times New Roman" w:cs="Times New Roman"/>
          <w:bCs/>
        </w:rPr>
        <w:t>rRNA</w:t>
      </w:r>
      <w:proofErr w:type="spellEnd"/>
      <w:r w:rsidR="009E5DC6" w:rsidRPr="00291932">
        <w:rPr>
          <w:rFonts w:ascii="Times New Roman" w:hAnsi="Times New Roman" w:cs="Times New Roman"/>
          <w:bCs/>
        </w:rPr>
        <w:t xml:space="preserve"> gene fragments) </w:t>
      </w:r>
      <w:r w:rsidR="009C5518" w:rsidRPr="00291932">
        <w:rPr>
          <w:rFonts w:ascii="Times New Roman" w:hAnsi="Times New Roman" w:cs="Times New Roman"/>
          <w:bCs/>
        </w:rPr>
        <w:t xml:space="preserve">beta-diversity </w:t>
      </w:r>
      <w:r w:rsidRPr="00291932">
        <w:rPr>
          <w:rFonts w:ascii="Times New Roman" w:hAnsi="Times New Roman" w:cs="Times New Roman"/>
          <w:bCs/>
        </w:rPr>
        <w:t xml:space="preserve">to soil </w:t>
      </w:r>
      <w:r w:rsidR="00F975E7" w:rsidRPr="00291932">
        <w:rPr>
          <w:rFonts w:ascii="Times New Roman" w:hAnsi="Times New Roman" w:cs="Times New Roman"/>
          <w:bCs/>
        </w:rPr>
        <w:t xml:space="preserve">potential </w:t>
      </w:r>
      <w:r w:rsidRPr="00291932">
        <w:rPr>
          <w:rFonts w:ascii="Times New Roman" w:hAnsi="Times New Roman" w:cs="Times New Roman"/>
          <w:bCs/>
        </w:rPr>
        <w:t>microbial extracellular enzyme activities (EEA), to copy numbers</w:t>
      </w:r>
      <w:r w:rsidRPr="00291932">
        <w:rPr>
          <w:rFonts w:ascii="Times New Roman" w:hAnsi="Times New Roman" w:cs="Times New Roman"/>
        </w:rPr>
        <w:t xml:space="preserve"> of 16S </w:t>
      </w:r>
      <w:proofErr w:type="spellStart"/>
      <w:r w:rsidRPr="00291932">
        <w:rPr>
          <w:rFonts w:ascii="Times New Roman" w:hAnsi="Times New Roman" w:cs="Times New Roman"/>
        </w:rPr>
        <w:t>rRNA</w:t>
      </w:r>
      <w:proofErr w:type="spellEnd"/>
      <w:r w:rsidRPr="00291932">
        <w:rPr>
          <w:rFonts w:ascii="Times New Roman" w:hAnsi="Times New Roman" w:cs="Times New Roman"/>
        </w:rPr>
        <w:t xml:space="preserve"> gene fragments and </w:t>
      </w:r>
      <w:r w:rsidR="009C5518" w:rsidRPr="00291932">
        <w:rPr>
          <w:rFonts w:ascii="Times New Roman" w:hAnsi="Times New Roman" w:cs="Times New Roman"/>
        </w:rPr>
        <w:t xml:space="preserve">of </w:t>
      </w:r>
      <w:r w:rsidRPr="00291932">
        <w:rPr>
          <w:rFonts w:ascii="Times New Roman" w:hAnsi="Times New Roman" w:cs="Times New Roman"/>
        </w:rPr>
        <w:t xml:space="preserve">ITS regions. n = </w:t>
      </w:r>
      <w:proofErr w:type="gramStart"/>
      <w:r w:rsidRPr="00291932">
        <w:rPr>
          <w:rFonts w:ascii="Times New Roman" w:hAnsi="Times New Roman" w:cs="Times New Roman"/>
        </w:rPr>
        <w:t>6</w:t>
      </w:r>
      <w:proofErr w:type="gramEnd"/>
      <w:r w:rsidRPr="00291932">
        <w:rPr>
          <w:rFonts w:ascii="Times New Roman" w:hAnsi="Times New Roman" w:cs="Times New Roman"/>
        </w:rPr>
        <w:t xml:space="preserve">, except S_WT_D3 (n=5) and S_rth3_D3 (n=3). </w:t>
      </w:r>
      <w:proofErr w:type="gramStart"/>
      <w:r w:rsidRPr="00291932">
        <w:rPr>
          <w:rFonts w:ascii="Times New Roman" w:hAnsi="Times New Roman" w:cs="Times New Roman"/>
          <w:iCs/>
        </w:rPr>
        <w:t xml:space="preserve">For soil </w:t>
      </w:r>
      <w:r w:rsidR="009E5DC6" w:rsidRPr="00291932">
        <w:rPr>
          <w:rFonts w:ascii="Times New Roman" w:hAnsi="Times New Roman" w:cs="Times New Roman"/>
          <w:iCs/>
        </w:rPr>
        <w:t xml:space="preserve">potential </w:t>
      </w:r>
      <w:r w:rsidRPr="00291932">
        <w:rPr>
          <w:rFonts w:ascii="Times New Roman" w:hAnsi="Times New Roman" w:cs="Times New Roman"/>
          <w:iCs/>
        </w:rPr>
        <w:t xml:space="preserve">EEA, 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>n = 6, except L_rth3_D3 (BG, AP, NG), L_WT_D3 (AP), S_rth3_D1 (BG, AP) and S_WT_D1/D2 (AP), n = 5; L_WT_D3 (NG), S_rth3_D2 (BG, AP) and S_WT_D3 (NG), n = 4; S_rth3_D3 (BG) and S_WT_D3 (BG), n = 3</w:t>
      </w:r>
      <w:r w:rsidR="009C5518" w:rsidRPr="00291932">
        <w:rPr>
          <w:rFonts w:ascii="Times New Roman" w:eastAsia="Times New Roman" w:hAnsi="Times New Roman" w:cs="Times New Roman"/>
          <w:color w:val="000000"/>
          <w:lang w:eastAsia="en-GB"/>
        </w:rPr>
        <w:t>; L, loam and S, sand</w:t>
      </w:r>
      <w:proofErr w:type="gramEnd"/>
      <w:r w:rsidRPr="00291932">
        <w:rPr>
          <w:rFonts w:ascii="Times New Roman" w:hAnsi="Times New Roman" w:cs="Times New Roman"/>
        </w:rPr>
        <w:t xml:space="preserve"> </w:t>
      </w:r>
    </w:p>
    <w:p w14:paraId="409D3496" w14:textId="1B8BF8CC" w:rsidR="00151D75" w:rsidRPr="00A51B16" w:rsidRDefault="00151D75" w:rsidP="0029193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1932">
        <w:rPr>
          <w:rFonts w:ascii="Times New Roman" w:eastAsia="Times New Roman" w:hAnsi="Times New Roman" w:cs="Times New Roman"/>
          <w:color w:val="000000"/>
        </w:rPr>
        <w:t xml:space="preserve">BG, ß-glucosidase; AP, </w:t>
      </w:r>
      <w:r w:rsidR="009C5518" w:rsidRPr="00291932">
        <w:rPr>
          <w:rFonts w:ascii="Times New Roman" w:eastAsia="Times New Roman" w:hAnsi="Times New Roman" w:cs="Times New Roman"/>
          <w:color w:val="000000"/>
        </w:rPr>
        <w:t xml:space="preserve">acid </w:t>
      </w:r>
      <w:r w:rsidR="00F975E7" w:rsidRPr="00291932">
        <w:rPr>
          <w:rFonts w:ascii="Times New Roman" w:eastAsia="Times New Roman" w:hAnsi="Times New Roman" w:cs="Times New Roman"/>
          <w:color w:val="000000"/>
        </w:rPr>
        <w:t>phosphatase</w:t>
      </w:r>
      <w:r w:rsidRPr="00291932">
        <w:rPr>
          <w:rFonts w:ascii="Times New Roman" w:eastAsia="Times New Roman" w:hAnsi="Times New Roman" w:cs="Times New Roman"/>
          <w:color w:val="000000"/>
        </w:rPr>
        <w:t xml:space="preserve">; NG, </w:t>
      </w:r>
      <w:proofErr w:type="spellStart"/>
      <w:r w:rsidR="009C5518" w:rsidRPr="00291932">
        <w:rPr>
          <w:rFonts w:ascii="Times New Roman" w:eastAsia="Times New Roman" w:hAnsi="Times New Roman" w:cs="Times New Roman"/>
          <w:color w:val="000000"/>
        </w:rPr>
        <w:t>chitinase</w:t>
      </w:r>
      <w:proofErr w:type="spellEnd"/>
      <w:r w:rsidRPr="00291932">
        <w:rPr>
          <w:rFonts w:ascii="Times New Roman" w:hAnsi="Times New Roman" w:cs="Times New Roman"/>
        </w:rPr>
        <w:t xml:space="preserve">; and arrows indicate association of the microbial </w:t>
      </w:r>
      <w:r w:rsidR="009C5518" w:rsidRPr="00291932">
        <w:rPr>
          <w:rFonts w:ascii="Times New Roman" w:hAnsi="Times New Roman" w:cs="Times New Roman"/>
        </w:rPr>
        <w:t>beta-diversity</w:t>
      </w:r>
      <w:r w:rsidRPr="00291932">
        <w:rPr>
          <w:rFonts w:ascii="Times New Roman" w:hAnsi="Times New Roman" w:cs="Times New Roman"/>
        </w:rPr>
        <w:t xml:space="preserve"> to </w:t>
      </w:r>
      <w:r w:rsidRPr="00291932">
        <w:rPr>
          <w:rFonts w:ascii="Times New Roman" w:hAnsi="Times New Roman" w:cs="Times New Roman"/>
          <w:i/>
          <w:color w:val="000000" w:themeColor="text1"/>
        </w:rPr>
        <w:t>K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>(in green)</w:t>
      </w:r>
      <w:r w:rsidRPr="002919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91932">
        <w:rPr>
          <w:rFonts w:ascii="Times New Roman" w:hAnsi="Times New Roman" w:cs="Times New Roman"/>
          <w:color w:val="000000" w:themeColor="text1"/>
        </w:rPr>
        <w:t xml:space="preserve">and to </w:t>
      </w:r>
      <w:proofErr w:type="spellStart"/>
      <w:r w:rsidRPr="00291932">
        <w:rPr>
          <w:rFonts w:ascii="Times New Roman" w:hAnsi="Times New Roman" w:cs="Times New Roman"/>
          <w:i/>
          <w:color w:val="000000" w:themeColor="text1"/>
        </w:rPr>
        <w:t>V</w:t>
      </w:r>
      <w:r w:rsidRPr="00291932">
        <w:rPr>
          <w:rFonts w:ascii="Times New Roman" w:hAnsi="Times New Roman" w:cs="Times New Roman"/>
          <w:i/>
          <w:color w:val="000000" w:themeColor="text1"/>
          <w:vertAlign w:val="subscript"/>
        </w:rPr>
        <w:t>max</w:t>
      </w:r>
      <w:proofErr w:type="spellEnd"/>
      <w:r w:rsidRPr="00291932">
        <w:rPr>
          <w:rFonts w:ascii="Times New Roman" w:hAnsi="Times New Roman" w:cs="Times New Roman"/>
          <w:color w:val="000000" w:themeColor="text1"/>
        </w:rPr>
        <w:t xml:space="preserve"> (in black)</w:t>
      </w:r>
      <w:r w:rsidRPr="00291932">
        <w:rPr>
          <w:rFonts w:ascii="Times New Roman" w:hAnsi="Times New Roman" w:cs="Times New Roman"/>
        </w:rPr>
        <w:t xml:space="preserve">. </w:t>
      </w:r>
      <w:r w:rsidRPr="00291932">
        <w:rPr>
          <w:rFonts w:ascii="Times New Roman" w:eastAsia="Times New Roman" w:hAnsi="Times New Roman" w:cs="Times New Roman"/>
          <w:color w:val="000000"/>
          <w:lang w:eastAsia="en-GB"/>
        </w:rPr>
        <w:t xml:space="preserve">Significant association between the potential EEA and microbial beta-diversity: &lt;0.0010 ‘***’, &lt; 0.01 ‘**’ and &lt;0.05 ‘*’ </w:t>
      </w:r>
    </w:p>
    <w:sectPr w:rsidR="00151D75" w:rsidRPr="00A51B16" w:rsidSect="00291932"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D22A3" w14:textId="77777777" w:rsidR="00320E3B" w:rsidRDefault="00320E3B" w:rsidP="00A14BC7">
      <w:pPr>
        <w:spacing w:after="0" w:line="240" w:lineRule="auto"/>
      </w:pPr>
      <w:r>
        <w:separator/>
      </w:r>
    </w:p>
  </w:endnote>
  <w:endnote w:type="continuationSeparator" w:id="0">
    <w:p w14:paraId="2A542AA9" w14:textId="77777777" w:rsidR="00320E3B" w:rsidRDefault="00320E3B" w:rsidP="00A1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unPenh">
    <w:altName w:val="Leelawadee UI Semilight"/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3A953" w14:textId="77777777" w:rsidR="00A14BC7" w:rsidRDefault="00A14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012384"/>
      <w:docPartObj>
        <w:docPartGallery w:val="Page Numbers (Bottom of Page)"/>
        <w:docPartUnique/>
      </w:docPartObj>
    </w:sdtPr>
    <w:sdtEndPr/>
    <w:sdtContent>
      <w:p w14:paraId="65DDE717" w14:textId="07AAF3EE" w:rsidR="00A14BC7" w:rsidRDefault="006438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3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CF75339" w14:textId="77777777" w:rsidR="00A14BC7" w:rsidRDefault="00A14B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2087" w14:textId="77777777" w:rsidR="00A14BC7" w:rsidRDefault="00A14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F28F5" w14:textId="77777777" w:rsidR="00320E3B" w:rsidRDefault="00320E3B" w:rsidP="00A14BC7">
      <w:pPr>
        <w:spacing w:after="0" w:line="240" w:lineRule="auto"/>
      </w:pPr>
      <w:r>
        <w:separator/>
      </w:r>
    </w:p>
  </w:footnote>
  <w:footnote w:type="continuationSeparator" w:id="0">
    <w:p w14:paraId="66A288AC" w14:textId="77777777" w:rsidR="00320E3B" w:rsidRDefault="00320E3B" w:rsidP="00A14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023A2" w14:textId="77777777" w:rsidR="00A14BC7" w:rsidRDefault="00A14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DD35C" w14:textId="77777777" w:rsidR="00A14BC7" w:rsidRDefault="00A14B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B803D" w14:textId="77777777" w:rsidR="00A14BC7" w:rsidRDefault="00A14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D339A"/>
    <w:multiLevelType w:val="hybridMultilevel"/>
    <w:tmpl w:val="F88E03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B9"/>
    <w:rsid w:val="00000089"/>
    <w:rsid w:val="00007EF2"/>
    <w:rsid w:val="00015F24"/>
    <w:rsid w:val="00017A22"/>
    <w:rsid w:val="00017BEB"/>
    <w:rsid w:val="000216C3"/>
    <w:rsid w:val="000248F1"/>
    <w:rsid w:val="00037B85"/>
    <w:rsid w:val="000441A5"/>
    <w:rsid w:val="00044702"/>
    <w:rsid w:val="0004502D"/>
    <w:rsid w:val="0004615A"/>
    <w:rsid w:val="000479A9"/>
    <w:rsid w:val="00047BC3"/>
    <w:rsid w:val="0005209D"/>
    <w:rsid w:val="00057AC5"/>
    <w:rsid w:val="0006718B"/>
    <w:rsid w:val="00071CCA"/>
    <w:rsid w:val="0007680E"/>
    <w:rsid w:val="00080E46"/>
    <w:rsid w:val="000813B5"/>
    <w:rsid w:val="00083739"/>
    <w:rsid w:val="00086022"/>
    <w:rsid w:val="000911C7"/>
    <w:rsid w:val="000A1A3B"/>
    <w:rsid w:val="000B1806"/>
    <w:rsid w:val="000B5F45"/>
    <w:rsid w:val="000D64A9"/>
    <w:rsid w:val="000D6974"/>
    <w:rsid w:val="000E34DF"/>
    <w:rsid w:val="000E4AFC"/>
    <w:rsid w:val="000E7697"/>
    <w:rsid w:val="000F11BF"/>
    <w:rsid w:val="00134F54"/>
    <w:rsid w:val="00141E02"/>
    <w:rsid w:val="00151D75"/>
    <w:rsid w:val="00163EA8"/>
    <w:rsid w:val="0016535A"/>
    <w:rsid w:val="00165AAE"/>
    <w:rsid w:val="001670BF"/>
    <w:rsid w:val="0017294F"/>
    <w:rsid w:val="0017677F"/>
    <w:rsid w:val="00176FD7"/>
    <w:rsid w:val="00183894"/>
    <w:rsid w:val="0018698C"/>
    <w:rsid w:val="001A025A"/>
    <w:rsid w:val="001A1B77"/>
    <w:rsid w:val="001B17C7"/>
    <w:rsid w:val="001B321B"/>
    <w:rsid w:val="001B3A3F"/>
    <w:rsid w:val="001C0B02"/>
    <w:rsid w:val="001C7EE5"/>
    <w:rsid w:val="001D0996"/>
    <w:rsid w:val="001D3837"/>
    <w:rsid w:val="001D5501"/>
    <w:rsid w:val="001E5825"/>
    <w:rsid w:val="00217AD0"/>
    <w:rsid w:val="00234C65"/>
    <w:rsid w:val="00236F74"/>
    <w:rsid w:val="00244B21"/>
    <w:rsid w:val="00246743"/>
    <w:rsid w:val="00253556"/>
    <w:rsid w:val="00255F5D"/>
    <w:rsid w:val="002578E5"/>
    <w:rsid w:val="0026235D"/>
    <w:rsid w:val="002654C6"/>
    <w:rsid w:val="00284468"/>
    <w:rsid w:val="00286966"/>
    <w:rsid w:val="00291932"/>
    <w:rsid w:val="00292FBA"/>
    <w:rsid w:val="00293DEF"/>
    <w:rsid w:val="002A56D8"/>
    <w:rsid w:val="002B53E4"/>
    <w:rsid w:val="002B5D48"/>
    <w:rsid w:val="002C1064"/>
    <w:rsid w:val="002D019B"/>
    <w:rsid w:val="002D3320"/>
    <w:rsid w:val="002D7569"/>
    <w:rsid w:val="002F16CF"/>
    <w:rsid w:val="003026CD"/>
    <w:rsid w:val="00304BE1"/>
    <w:rsid w:val="0031212E"/>
    <w:rsid w:val="00320E3B"/>
    <w:rsid w:val="003311A9"/>
    <w:rsid w:val="0033197F"/>
    <w:rsid w:val="00337EA2"/>
    <w:rsid w:val="0034333D"/>
    <w:rsid w:val="003478DA"/>
    <w:rsid w:val="00350172"/>
    <w:rsid w:val="00353261"/>
    <w:rsid w:val="003547C7"/>
    <w:rsid w:val="00370145"/>
    <w:rsid w:val="00371A8E"/>
    <w:rsid w:val="00375CFC"/>
    <w:rsid w:val="00381BE0"/>
    <w:rsid w:val="003A43CF"/>
    <w:rsid w:val="003A5B31"/>
    <w:rsid w:val="003B2353"/>
    <w:rsid w:val="003E11BF"/>
    <w:rsid w:val="003E24B6"/>
    <w:rsid w:val="003E6129"/>
    <w:rsid w:val="003F3D72"/>
    <w:rsid w:val="004068EA"/>
    <w:rsid w:val="004118C7"/>
    <w:rsid w:val="00431A7D"/>
    <w:rsid w:val="00440051"/>
    <w:rsid w:val="00455E1C"/>
    <w:rsid w:val="004570AC"/>
    <w:rsid w:val="00461138"/>
    <w:rsid w:val="004677C6"/>
    <w:rsid w:val="00494D3F"/>
    <w:rsid w:val="004A53FD"/>
    <w:rsid w:val="004C05E4"/>
    <w:rsid w:val="004E1010"/>
    <w:rsid w:val="004E29A1"/>
    <w:rsid w:val="00502ACC"/>
    <w:rsid w:val="00505073"/>
    <w:rsid w:val="005124F6"/>
    <w:rsid w:val="005361CA"/>
    <w:rsid w:val="00536BC4"/>
    <w:rsid w:val="00541B21"/>
    <w:rsid w:val="00555968"/>
    <w:rsid w:val="005579A4"/>
    <w:rsid w:val="00563FF8"/>
    <w:rsid w:val="00582883"/>
    <w:rsid w:val="00582F86"/>
    <w:rsid w:val="005850AF"/>
    <w:rsid w:val="00595B9A"/>
    <w:rsid w:val="005B074F"/>
    <w:rsid w:val="005B0BCF"/>
    <w:rsid w:val="005C3786"/>
    <w:rsid w:val="005D4A9F"/>
    <w:rsid w:val="005D555A"/>
    <w:rsid w:val="005E6483"/>
    <w:rsid w:val="005F24B9"/>
    <w:rsid w:val="005F6ACB"/>
    <w:rsid w:val="00610E4B"/>
    <w:rsid w:val="0062565A"/>
    <w:rsid w:val="00630E55"/>
    <w:rsid w:val="00643840"/>
    <w:rsid w:val="006522AE"/>
    <w:rsid w:val="00664BFC"/>
    <w:rsid w:val="00673646"/>
    <w:rsid w:val="00677C53"/>
    <w:rsid w:val="00677EA2"/>
    <w:rsid w:val="00681550"/>
    <w:rsid w:val="00683512"/>
    <w:rsid w:val="006837DB"/>
    <w:rsid w:val="006844BE"/>
    <w:rsid w:val="00687FEB"/>
    <w:rsid w:val="006922CF"/>
    <w:rsid w:val="0069599E"/>
    <w:rsid w:val="006A2B2F"/>
    <w:rsid w:val="006A34D8"/>
    <w:rsid w:val="006C1C31"/>
    <w:rsid w:val="006C5993"/>
    <w:rsid w:val="006C5BE4"/>
    <w:rsid w:val="006C62A6"/>
    <w:rsid w:val="006D195E"/>
    <w:rsid w:val="006D4E8C"/>
    <w:rsid w:val="006E419B"/>
    <w:rsid w:val="006F23F3"/>
    <w:rsid w:val="007074C3"/>
    <w:rsid w:val="00711C1E"/>
    <w:rsid w:val="0071579E"/>
    <w:rsid w:val="007277D2"/>
    <w:rsid w:val="007332A0"/>
    <w:rsid w:val="007506CD"/>
    <w:rsid w:val="00753509"/>
    <w:rsid w:val="007553FF"/>
    <w:rsid w:val="00761557"/>
    <w:rsid w:val="00773276"/>
    <w:rsid w:val="00781B60"/>
    <w:rsid w:val="00796968"/>
    <w:rsid w:val="007A2C95"/>
    <w:rsid w:val="007A686C"/>
    <w:rsid w:val="007B1046"/>
    <w:rsid w:val="007B50C2"/>
    <w:rsid w:val="007C3826"/>
    <w:rsid w:val="007C4D65"/>
    <w:rsid w:val="007D624D"/>
    <w:rsid w:val="007E23AA"/>
    <w:rsid w:val="007F0900"/>
    <w:rsid w:val="007F17BD"/>
    <w:rsid w:val="007F325F"/>
    <w:rsid w:val="007F3A4B"/>
    <w:rsid w:val="007F679E"/>
    <w:rsid w:val="008001C0"/>
    <w:rsid w:val="00800BE2"/>
    <w:rsid w:val="00800CC7"/>
    <w:rsid w:val="00801A9B"/>
    <w:rsid w:val="00802B1A"/>
    <w:rsid w:val="00820F28"/>
    <w:rsid w:val="0082470C"/>
    <w:rsid w:val="00824DF5"/>
    <w:rsid w:val="00842D18"/>
    <w:rsid w:val="00845B79"/>
    <w:rsid w:val="008474EC"/>
    <w:rsid w:val="0085224E"/>
    <w:rsid w:val="00855C72"/>
    <w:rsid w:val="008632EE"/>
    <w:rsid w:val="00865638"/>
    <w:rsid w:val="008739EC"/>
    <w:rsid w:val="008816B5"/>
    <w:rsid w:val="0089504F"/>
    <w:rsid w:val="008A0417"/>
    <w:rsid w:val="008A169E"/>
    <w:rsid w:val="008B6A37"/>
    <w:rsid w:val="008C226B"/>
    <w:rsid w:val="008C28A3"/>
    <w:rsid w:val="008C5088"/>
    <w:rsid w:val="008D1C3D"/>
    <w:rsid w:val="008D2625"/>
    <w:rsid w:val="008D44F9"/>
    <w:rsid w:val="008E2FA9"/>
    <w:rsid w:val="008E5892"/>
    <w:rsid w:val="008F6437"/>
    <w:rsid w:val="0090362B"/>
    <w:rsid w:val="00904B04"/>
    <w:rsid w:val="009216E1"/>
    <w:rsid w:val="0093797B"/>
    <w:rsid w:val="009411B9"/>
    <w:rsid w:val="00952C6E"/>
    <w:rsid w:val="00960676"/>
    <w:rsid w:val="00962DB4"/>
    <w:rsid w:val="00967920"/>
    <w:rsid w:val="00976EB7"/>
    <w:rsid w:val="00983BA2"/>
    <w:rsid w:val="00992D68"/>
    <w:rsid w:val="00995F76"/>
    <w:rsid w:val="009967D4"/>
    <w:rsid w:val="009A151A"/>
    <w:rsid w:val="009A2F20"/>
    <w:rsid w:val="009B1257"/>
    <w:rsid w:val="009B1CB0"/>
    <w:rsid w:val="009B2DD9"/>
    <w:rsid w:val="009B68F2"/>
    <w:rsid w:val="009C0261"/>
    <w:rsid w:val="009C5518"/>
    <w:rsid w:val="009C5D45"/>
    <w:rsid w:val="009D011D"/>
    <w:rsid w:val="009D5557"/>
    <w:rsid w:val="009D692C"/>
    <w:rsid w:val="009E1E42"/>
    <w:rsid w:val="009E2593"/>
    <w:rsid w:val="009E3698"/>
    <w:rsid w:val="009E5DC6"/>
    <w:rsid w:val="00A0059E"/>
    <w:rsid w:val="00A0632B"/>
    <w:rsid w:val="00A10463"/>
    <w:rsid w:val="00A14BC7"/>
    <w:rsid w:val="00A16C35"/>
    <w:rsid w:val="00A22641"/>
    <w:rsid w:val="00A22733"/>
    <w:rsid w:val="00A358E7"/>
    <w:rsid w:val="00A475B3"/>
    <w:rsid w:val="00A5113E"/>
    <w:rsid w:val="00A51B16"/>
    <w:rsid w:val="00A66BD0"/>
    <w:rsid w:val="00A737E3"/>
    <w:rsid w:val="00A91425"/>
    <w:rsid w:val="00A94F72"/>
    <w:rsid w:val="00AA5B7E"/>
    <w:rsid w:val="00AC1533"/>
    <w:rsid w:val="00AC1560"/>
    <w:rsid w:val="00AC1A15"/>
    <w:rsid w:val="00AC4B11"/>
    <w:rsid w:val="00AF3C46"/>
    <w:rsid w:val="00B0249A"/>
    <w:rsid w:val="00B04C55"/>
    <w:rsid w:val="00B05956"/>
    <w:rsid w:val="00B10B2C"/>
    <w:rsid w:val="00B212DF"/>
    <w:rsid w:val="00B26BB4"/>
    <w:rsid w:val="00B30841"/>
    <w:rsid w:val="00B33457"/>
    <w:rsid w:val="00B42DD6"/>
    <w:rsid w:val="00B50517"/>
    <w:rsid w:val="00B51122"/>
    <w:rsid w:val="00B54550"/>
    <w:rsid w:val="00B56BCA"/>
    <w:rsid w:val="00B61262"/>
    <w:rsid w:val="00B62799"/>
    <w:rsid w:val="00B6389A"/>
    <w:rsid w:val="00B71F3E"/>
    <w:rsid w:val="00B721AB"/>
    <w:rsid w:val="00B748BF"/>
    <w:rsid w:val="00B7568C"/>
    <w:rsid w:val="00B76A37"/>
    <w:rsid w:val="00B803B4"/>
    <w:rsid w:val="00B953AD"/>
    <w:rsid w:val="00BA77B0"/>
    <w:rsid w:val="00BB0272"/>
    <w:rsid w:val="00BB5F42"/>
    <w:rsid w:val="00BC4B25"/>
    <w:rsid w:val="00BD6CC4"/>
    <w:rsid w:val="00BE005F"/>
    <w:rsid w:val="00BE165A"/>
    <w:rsid w:val="00BE5099"/>
    <w:rsid w:val="00BE5D8C"/>
    <w:rsid w:val="00BE6EB8"/>
    <w:rsid w:val="00BE7A8D"/>
    <w:rsid w:val="00BF6DB4"/>
    <w:rsid w:val="00C0442B"/>
    <w:rsid w:val="00C0470E"/>
    <w:rsid w:val="00C1083A"/>
    <w:rsid w:val="00C310B2"/>
    <w:rsid w:val="00C3324B"/>
    <w:rsid w:val="00C34198"/>
    <w:rsid w:val="00C36568"/>
    <w:rsid w:val="00C430DB"/>
    <w:rsid w:val="00C43CA4"/>
    <w:rsid w:val="00C44C92"/>
    <w:rsid w:val="00C52675"/>
    <w:rsid w:val="00C54668"/>
    <w:rsid w:val="00C5659D"/>
    <w:rsid w:val="00C56EE0"/>
    <w:rsid w:val="00C66C60"/>
    <w:rsid w:val="00C70F29"/>
    <w:rsid w:val="00C74662"/>
    <w:rsid w:val="00C82086"/>
    <w:rsid w:val="00C90C0C"/>
    <w:rsid w:val="00C91E19"/>
    <w:rsid w:val="00CA1034"/>
    <w:rsid w:val="00CA3340"/>
    <w:rsid w:val="00CA5E03"/>
    <w:rsid w:val="00CB004C"/>
    <w:rsid w:val="00CE2565"/>
    <w:rsid w:val="00CE487F"/>
    <w:rsid w:val="00CF618C"/>
    <w:rsid w:val="00D023FD"/>
    <w:rsid w:val="00D10B48"/>
    <w:rsid w:val="00D26AD3"/>
    <w:rsid w:val="00D31D3E"/>
    <w:rsid w:val="00D36EF8"/>
    <w:rsid w:val="00D41459"/>
    <w:rsid w:val="00D42F3A"/>
    <w:rsid w:val="00D4585C"/>
    <w:rsid w:val="00D50136"/>
    <w:rsid w:val="00D66C7E"/>
    <w:rsid w:val="00D8029B"/>
    <w:rsid w:val="00D80BD3"/>
    <w:rsid w:val="00D93231"/>
    <w:rsid w:val="00DA3EA9"/>
    <w:rsid w:val="00DB63D8"/>
    <w:rsid w:val="00DD102B"/>
    <w:rsid w:val="00DD4FD7"/>
    <w:rsid w:val="00DE347C"/>
    <w:rsid w:val="00DE69DF"/>
    <w:rsid w:val="00E04C98"/>
    <w:rsid w:val="00E61E7E"/>
    <w:rsid w:val="00E67791"/>
    <w:rsid w:val="00E6781E"/>
    <w:rsid w:val="00E729CC"/>
    <w:rsid w:val="00E73318"/>
    <w:rsid w:val="00E73D91"/>
    <w:rsid w:val="00E77C25"/>
    <w:rsid w:val="00E85709"/>
    <w:rsid w:val="00EA13C0"/>
    <w:rsid w:val="00EA1794"/>
    <w:rsid w:val="00EA3D00"/>
    <w:rsid w:val="00EA508E"/>
    <w:rsid w:val="00EA646E"/>
    <w:rsid w:val="00EB11FF"/>
    <w:rsid w:val="00EC0771"/>
    <w:rsid w:val="00ED11D2"/>
    <w:rsid w:val="00ED37D5"/>
    <w:rsid w:val="00EF1CA4"/>
    <w:rsid w:val="00F001EA"/>
    <w:rsid w:val="00F05F61"/>
    <w:rsid w:val="00F0685D"/>
    <w:rsid w:val="00F13CE8"/>
    <w:rsid w:val="00F13EE8"/>
    <w:rsid w:val="00F14371"/>
    <w:rsid w:val="00F21258"/>
    <w:rsid w:val="00F2573E"/>
    <w:rsid w:val="00F43AE3"/>
    <w:rsid w:val="00F43EFF"/>
    <w:rsid w:val="00F44A2C"/>
    <w:rsid w:val="00F46BDF"/>
    <w:rsid w:val="00F55264"/>
    <w:rsid w:val="00F62856"/>
    <w:rsid w:val="00F64BD7"/>
    <w:rsid w:val="00F7056A"/>
    <w:rsid w:val="00F73363"/>
    <w:rsid w:val="00F73754"/>
    <w:rsid w:val="00F74B7E"/>
    <w:rsid w:val="00F975E7"/>
    <w:rsid w:val="00FB4EAA"/>
    <w:rsid w:val="00FB4F39"/>
    <w:rsid w:val="00FB681C"/>
    <w:rsid w:val="00FC15BC"/>
    <w:rsid w:val="00FC6B39"/>
    <w:rsid w:val="00FD55A3"/>
    <w:rsid w:val="00FE0449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06343"/>
  <w15:docId w15:val="{C27D6FD8-E1C7-45CA-BF20-4C0B50D8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46B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6BDF"/>
    <w:rPr>
      <w:color w:val="800080"/>
      <w:u w:val="single"/>
    </w:rPr>
  </w:style>
  <w:style w:type="paragraph" w:customStyle="1" w:styleId="xl63">
    <w:name w:val="xl63"/>
    <w:basedOn w:val="Normal"/>
    <w:rsid w:val="00F46B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4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65">
    <w:name w:val="xl65"/>
    <w:basedOn w:val="Normal"/>
    <w:rsid w:val="00F4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6">
    <w:name w:val="xl66"/>
    <w:basedOn w:val="Normal"/>
    <w:rsid w:val="00F46B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F46B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68">
    <w:name w:val="xl68"/>
    <w:basedOn w:val="Normal"/>
    <w:rsid w:val="00F46BD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46BD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46BD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46B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F46B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46BD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46B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F46B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6B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46BDF"/>
    <w:rPr>
      <w:b/>
      <w:bCs/>
    </w:rPr>
  </w:style>
  <w:style w:type="character" w:customStyle="1" w:styleId="ff7">
    <w:name w:val="ff7"/>
    <w:basedOn w:val="DefaultParagraphFont"/>
    <w:rsid w:val="00F46BDF"/>
  </w:style>
  <w:style w:type="character" w:customStyle="1" w:styleId="a">
    <w:name w:val="_"/>
    <w:basedOn w:val="DefaultParagraphFont"/>
    <w:rsid w:val="00F46BDF"/>
  </w:style>
  <w:style w:type="character" w:styleId="LineNumber">
    <w:name w:val="line number"/>
    <w:basedOn w:val="DefaultParagraphFont"/>
    <w:uiPriority w:val="99"/>
    <w:semiHidden/>
    <w:unhideWhenUsed/>
    <w:rsid w:val="00165AAE"/>
  </w:style>
  <w:style w:type="character" w:styleId="CommentReference">
    <w:name w:val="annotation reference"/>
    <w:basedOn w:val="DefaultParagraphFont"/>
    <w:uiPriority w:val="99"/>
    <w:semiHidden/>
    <w:unhideWhenUsed/>
    <w:rsid w:val="000E3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4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4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4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4DF"/>
    <w:pPr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rsid w:val="00B62799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4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BC7"/>
  </w:style>
  <w:style w:type="paragraph" w:styleId="Footer">
    <w:name w:val="footer"/>
    <w:basedOn w:val="Normal"/>
    <w:link w:val="FooterChar"/>
    <w:uiPriority w:val="99"/>
    <w:unhideWhenUsed/>
    <w:rsid w:val="00A14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08D70-DDC5-4D0F-AF43-B8B621DD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1099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bunlong</dc:creator>
  <cp:lastModifiedBy>Yim, Bunlong</cp:lastModifiedBy>
  <cp:revision>3</cp:revision>
  <cp:lastPrinted>2020-12-17T13:43:00Z</cp:lastPrinted>
  <dcterms:created xsi:type="dcterms:W3CDTF">2022-03-30T13:17:00Z</dcterms:created>
  <dcterms:modified xsi:type="dcterms:W3CDTF">2022-03-30T13:24:00Z</dcterms:modified>
</cp:coreProperties>
</file>