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9D4284" w14:textId="1FF1D617" w:rsidR="008B7441" w:rsidRDefault="008B7441" w:rsidP="00172342">
      <w:pPr>
        <w:jc w:val="center"/>
        <w:rPr>
          <w:b/>
          <w:bCs/>
          <w:sz w:val="32"/>
          <w:szCs w:val="32"/>
        </w:rPr>
      </w:pPr>
      <w:r w:rsidRPr="00246BDC">
        <w:rPr>
          <w:b/>
          <w:bCs/>
          <w:sz w:val="32"/>
          <w:szCs w:val="32"/>
        </w:rPr>
        <w:t>Supplementary Information</w:t>
      </w:r>
    </w:p>
    <w:p w14:paraId="1BAEE81B" w14:textId="77777777" w:rsidR="00172342" w:rsidRPr="00246BDC" w:rsidRDefault="00172342" w:rsidP="00172342">
      <w:pPr>
        <w:jc w:val="center"/>
        <w:rPr>
          <w:b/>
          <w:bCs/>
          <w:sz w:val="32"/>
          <w:szCs w:val="32"/>
        </w:rPr>
      </w:pPr>
    </w:p>
    <w:p w14:paraId="03578BF2" w14:textId="517D79A4" w:rsidR="007B602C" w:rsidRDefault="00C512F2" w:rsidP="005247F7">
      <w:pPr>
        <w:jc w:val="both"/>
        <w:rPr>
          <w:lang w:val="en-US"/>
        </w:rPr>
      </w:pPr>
      <w:r>
        <w:rPr>
          <w:lang w:val="en-US"/>
        </w:rPr>
        <w:t xml:space="preserve">Supplementary </w:t>
      </w:r>
      <w:r w:rsidR="007B602C" w:rsidRPr="003F50AA">
        <w:rPr>
          <w:lang w:val="en-US"/>
        </w:rPr>
        <w:t xml:space="preserve">Table 1. </w:t>
      </w:r>
      <w:r w:rsidR="007906F0" w:rsidRPr="003F50AA">
        <w:rPr>
          <w:lang w:val="en-US"/>
        </w:rPr>
        <w:t>P</w:t>
      </w:r>
      <w:r w:rsidR="007906F0" w:rsidRPr="003F50AA">
        <w:rPr>
          <w:rFonts w:hint="eastAsia"/>
          <w:lang w:val="en-US"/>
        </w:rPr>
        <w:t>a</w:t>
      </w:r>
      <w:r w:rsidR="007906F0">
        <w:rPr>
          <w:rFonts w:hint="eastAsia"/>
          <w:lang w:val="en-US"/>
        </w:rPr>
        <w:t>ti</w:t>
      </w:r>
      <w:r w:rsidR="007906F0">
        <w:rPr>
          <w:lang w:val="en-US"/>
        </w:rPr>
        <w:t xml:space="preserve">ent information </w:t>
      </w:r>
      <w:r w:rsidR="002432B8">
        <w:rPr>
          <w:lang w:val="en-US"/>
        </w:rPr>
        <w:t>for this study</w:t>
      </w:r>
      <w:r w:rsidR="007B3A14">
        <w:rPr>
          <w:lang w:val="en-US"/>
        </w:rPr>
        <w:t xml:space="preserve"> includes</w:t>
      </w:r>
      <w:r w:rsidR="007906F0">
        <w:rPr>
          <w:lang w:val="en-US"/>
        </w:rPr>
        <w:t xml:space="preserve"> </w:t>
      </w:r>
      <w:r w:rsidR="007B602C" w:rsidRPr="005F653C">
        <w:rPr>
          <w:lang w:val="en-US"/>
        </w:rPr>
        <w:t xml:space="preserve">patient </w:t>
      </w:r>
      <w:r w:rsidR="007906F0" w:rsidRPr="005F653C">
        <w:rPr>
          <w:lang w:val="en-US"/>
        </w:rPr>
        <w:t xml:space="preserve">sample ID, PSA values </w:t>
      </w:r>
      <w:r w:rsidR="007B3A14" w:rsidRPr="005F653C">
        <w:rPr>
          <w:lang w:val="en-US"/>
        </w:rPr>
        <w:t xml:space="preserve">prior to </w:t>
      </w:r>
      <w:r w:rsidR="007906F0" w:rsidRPr="005F653C">
        <w:rPr>
          <w:lang w:val="en-US"/>
        </w:rPr>
        <w:t>prosta</w:t>
      </w:r>
      <w:r w:rsidR="002432B8" w:rsidRPr="005F653C">
        <w:rPr>
          <w:lang w:val="en-US"/>
        </w:rPr>
        <w:t>te</w:t>
      </w:r>
      <w:r w:rsidR="007906F0" w:rsidRPr="005F653C">
        <w:rPr>
          <w:lang w:val="en-US"/>
        </w:rPr>
        <w:t xml:space="preserve">ctomy, </w:t>
      </w:r>
      <w:r w:rsidR="002432B8" w:rsidRPr="005F653C">
        <w:rPr>
          <w:lang w:val="en-US"/>
        </w:rPr>
        <w:t xml:space="preserve">Gleason score, Gleason grades, and </w:t>
      </w:r>
      <w:r w:rsidR="007B3A14" w:rsidRPr="005F653C">
        <w:rPr>
          <w:lang w:val="en-US"/>
        </w:rPr>
        <w:t>pathological stage</w:t>
      </w:r>
      <w:r w:rsidR="007B602C" w:rsidRPr="005F653C">
        <w:rPr>
          <w:lang w:val="en-US"/>
        </w:rPr>
        <w:t xml:space="preserve">. 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1091"/>
        <w:gridCol w:w="1758"/>
        <w:gridCol w:w="1599"/>
        <w:gridCol w:w="718"/>
        <w:gridCol w:w="1401"/>
        <w:gridCol w:w="1515"/>
        <w:gridCol w:w="944"/>
      </w:tblGrid>
      <w:tr w:rsidR="00BF346E" w:rsidRPr="00BF346E" w14:paraId="6E56FDB7" w14:textId="77777777" w:rsidTr="00BF346E">
        <w:trPr>
          <w:trHeight w:val="280"/>
        </w:trPr>
        <w:tc>
          <w:tcPr>
            <w:tcW w:w="604" w:type="pct"/>
            <w:tcBorders>
              <w:top w:val="single" w:sz="4" w:space="0" w:color="auto"/>
              <w:bottom w:val="single" w:sz="4" w:space="0" w:color="auto"/>
            </w:tcBorders>
          </w:tcPr>
          <w:p w14:paraId="34B0D030" w14:textId="62F2E37A" w:rsidR="00BF346E" w:rsidRPr="00BF346E" w:rsidRDefault="00BF346E" w:rsidP="00BF346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Sample ID</w:t>
            </w:r>
          </w:p>
        </w:tc>
        <w:tc>
          <w:tcPr>
            <w:tcW w:w="974" w:type="pct"/>
            <w:tcBorders>
              <w:top w:val="single" w:sz="4" w:space="0" w:color="auto"/>
              <w:bottom w:val="single" w:sz="4" w:space="0" w:color="auto"/>
            </w:tcBorders>
          </w:tcPr>
          <w:p w14:paraId="7114C4FF" w14:textId="0E4125E5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Histologic Number</w:t>
            </w:r>
          </w:p>
        </w:tc>
        <w:tc>
          <w:tcPr>
            <w:tcW w:w="886" w:type="pct"/>
            <w:tcBorders>
              <w:top w:val="single" w:sz="4" w:space="0" w:color="auto"/>
              <w:bottom w:val="single" w:sz="4" w:space="0" w:color="auto"/>
            </w:tcBorders>
          </w:tcPr>
          <w:p w14:paraId="7E2F9D4C" w14:textId="5AD10DE0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Age at Diagnosis</w:t>
            </w:r>
          </w:p>
        </w:tc>
        <w:tc>
          <w:tcPr>
            <w:tcW w:w="398" w:type="pct"/>
            <w:tcBorders>
              <w:top w:val="single" w:sz="4" w:space="0" w:color="auto"/>
              <w:bottom w:val="single" w:sz="4" w:space="0" w:color="auto"/>
            </w:tcBorders>
          </w:tcPr>
          <w:p w14:paraId="03B260FA" w14:textId="76C48884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PSA</w:t>
            </w:r>
          </w:p>
        </w:tc>
        <w:tc>
          <w:tcPr>
            <w:tcW w:w="776" w:type="pct"/>
            <w:tcBorders>
              <w:top w:val="single" w:sz="4" w:space="0" w:color="auto"/>
              <w:bottom w:val="single" w:sz="4" w:space="0" w:color="auto"/>
            </w:tcBorders>
          </w:tcPr>
          <w:p w14:paraId="6D3F0DBE" w14:textId="6CB62B6F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Gleason Score</w:t>
            </w:r>
          </w:p>
        </w:tc>
        <w:tc>
          <w:tcPr>
            <w:tcW w:w="839" w:type="pct"/>
            <w:tcBorders>
              <w:top w:val="single" w:sz="4" w:space="0" w:color="auto"/>
              <w:bottom w:val="single" w:sz="4" w:space="0" w:color="auto"/>
            </w:tcBorders>
          </w:tcPr>
          <w:p w14:paraId="26FF1156" w14:textId="23AD285A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Gleason Grades</w:t>
            </w:r>
          </w:p>
        </w:tc>
        <w:tc>
          <w:tcPr>
            <w:tcW w:w="523" w:type="pct"/>
            <w:tcBorders>
              <w:top w:val="single" w:sz="4" w:space="0" w:color="auto"/>
              <w:bottom w:val="single" w:sz="4" w:space="0" w:color="auto"/>
            </w:tcBorders>
          </w:tcPr>
          <w:p w14:paraId="2248C585" w14:textId="44F1D53E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proofErr w:type="spellStart"/>
            <w:r w:rsidRPr="00BF346E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pT</w:t>
            </w:r>
            <w:proofErr w:type="spellEnd"/>
            <w:r w:rsidRPr="00BF346E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 xml:space="preserve"> Stage</w:t>
            </w:r>
          </w:p>
        </w:tc>
      </w:tr>
      <w:tr w:rsidR="00BF346E" w:rsidRPr="00BF346E" w14:paraId="1E644DFF" w14:textId="77777777" w:rsidTr="00BF346E">
        <w:trPr>
          <w:trHeight w:val="280"/>
        </w:trPr>
        <w:tc>
          <w:tcPr>
            <w:tcW w:w="604" w:type="pct"/>
            <w:tcBorders>
              <w:top w:val="single" w:sz="4" w:space="0" w:color="auto"/>
            </w:tcBorders>
          </w:tcPr>
          <w:p w14:paraId="78769DF5" w14:textId="77777777" w:rsidR="00BF346E" w:rsidRPr="00BF346E" w:rsidRDefault="00BF346E" w:rsidP="00BF346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P006</w:t>
            </w:r>
          </w:p>
        </w:tc>
        <w:tc>
          <w:tcPr>
            <w:tcW w:w="974" w:type="pct"/>
            <w:tcBorders>
              <w:top w:val="single" w:sz="4" w:space="0" w:color="auto"/>
            </w:tcBorders>
          </w:tcPr>
          <w:p w14:paraId="6EE201E4" w14:textId="74578540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6326/99 D1</w:t>
            </w:r>
          </w:p>
        </w:tc>
        <w:tc>
          <w:tcPr>
            <w:tcW w:w="886" w:type="pct"/>
            <w:tcBorders>
              <w:top w:val="single" w:sz="4" w:space="0" w:color="auto"/>
            </w:tcBorders>
          </w:tcPr>
          <w:p w14:paraId="7996ABF9" w14:textId="369BA323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63</w:t>
            </w:r>
          </w:p>
        </w:tc>
        <w:tc>
          <w:tcPr>
            <w:tcW w:w="398" w:type="pct"/>
            <w:tcBorders>
              <w:top w:val="single" w:sz="4" w:space="0" w:color="auto"/>
            </w:tcBorders>
          </w:tcPr>
          <w:p w14:paraId="245065EC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9.46</w:t>
            </w:r>
          </w:p>
        </w:tc>
        <w:tc>
          <w:tcPr>
            <w:tcW w:w="776" w:type="pct"/>
            <w:tcBorders>
              <w:top w:val="single" w:sz="4" w:space="0" w:color="auto"/>
            </w:tcBorders>
          </w:tcPr>
          <w:p w14:paraId="3B62C8F4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839" w:type="pct"/>
            <w:tcBorders>
              <w:top w:val="single" w:sz="4" w:space="0" w:color="auto"/>
            </w:tcBorders>
          </w:tcPr>
          <w:p w14:paraId="57C417A6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4+4</w:t>
            </w:r>
          </w:p>
        </w:tc>
        <w:tc>
          <w:tcPr>
            <w:tcW w:w="523" w:type="pct"/>
            <w:tcBorders>
              <w:top w:val="single" w:sz="4" w:space="0" w:color="auto"/>
            </w:tcBorders>
          </w:tcPr>
          <w:p w14:paraId="18CC216F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2a</w:t>
            </w:r>
          </w:p>
        </w:tc>
      </w:tr>
      <w:tr w:rsidR="00BF346E" w:rsidRPr="00BF346E" w14:paraId="5E49FAE4" w14:textId="77777777" w:rsidTr="00BF346E">
        <w:trPr>
          <w:trHeight w:val="280"/>
        </w:trPr>
        <w:tc>
          <w:tcPr>
            <w:tcW w:w="604" w:type="pct"/>
          </w:tcPr>
          <w:p w14:paraId="0910EE95" w14:textId="77777777" w:rsidR="00BF346E" w:rsidRPr="00BF346E" w:rsidRDefault="00BF346E" w:rsidP="00BF346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P018</w:t>
            </w:r>
          </w:p>
        </w:tc>
        <w:tc>
          <w:tcPr>
            <w:tcW w:w="974" w:type="pct"/>
          </w:tcPr>
          <w:p w14:paraId="2110B747" w14:textId="5C9FE58C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7478/99 B3</w:t>
            </w:r>
          </w:p>
        </w:tc>
        <w:tc>
          <w:tcPr>
            <w:tcW w:w="886" w:type="pct"/>
          </w:tcPr>
          <w:p w14:paraId="699D6D6B" w14:textId="0245297D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75</w:t>
            </w:r>
          </w:p>
        </w:tc>
        <w:tc>
          <w:tcPr>
            <w:tcW w:w="398" w:type="pct"/>
          </w:tcPr>
          <w:p w14:paraId="577B90EA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11.50</w:t>
            </w:r>
          </w:p>
        </w:tc>
        <w:tc>
          <w:tcPr>
            <w:tcW w:w="776" w:type="pct"/>
          </w:tcPr>
          <w:p w14:paraId="3A734231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839" w:type="pct"/>
          </w:tcPr>
          <w:p w14:paraId="72BF1BD4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3+5</w:t>
            </w:r>
          </w:p>
        </w:tc>
        <w:tc>
          <w:tcPr>
            <w:tcW w:w="523" w:type="pct"/>
          </w:tcPr>
          <w:p w14:paraId="289B7F8A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3a</w:t>
            </w:r>
          </w:p>
        </w:tc>
      </w:tr>
      <w:tr w:rsidR="00BF346E" w:rsidRPr="00BF346E" w14:paraId="1A18B7B5" w14:textId="77777777" w:rsidTr="00BF346E">
        <w:trPr>
          <w:trHeight w:val="280"/>
        </w:trPr>
        <w:tc>
          <w:tcPr>
            <w:tcW w:w="604" w:type="pct"/>
          </w:tcPr>
          <w:p w14:paraId="572AD2C5" w14:textId="77777777" w:rsidR="00BF346E" w:rsidRPr="00BF346E" w:rsidRDefault="00BF346E" w:rsidP="00BF346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P029</w:t>
            </w:r>
          </w:p>
        </w:tc>
        <w:tc>
          <w:tcPr>
            <w:tcW w:w="974" w:type="pct"/>
          </w:tcPr>
          <w:p w14:paraId="43B5C4B3" w14:textId="7D3618E0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8016/99 E2</w:t>
            </w:r>
          </w:p>
        </w:tc>
        <w:tc>
          <w:tcPr>
            <w:tcW w:w="886" w:type="pct"/>
          </w:tcPr>
          <w:p w14:paraId="20E4B685" w14:textId="1006EB8E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60</w:t>
            </w:r>
          </w:p>
        </w:tc>
        <w:tc>
          <w:tcPr>
            <w:tcW w:w="398" w:type="pct"/>
          </w:tcPr>
          <w:p w14:paraId="013AD5D3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11.87</w:t>
            </w:r>
          </w:p>
        </w:tc>
        <w:tc>
          <w:tcPr>
            <w:tcW w:w="776" w:type="pct"/>
          </w:tcPr>
          <w:p w14:paraId="4929BA65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839" w:type="pct"/>
          </w:tcPr>
          <w:p w14:paraId="60E09E1D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3+5</w:t>
            </w:r>
          </w:p>
        </w:tc>
        <w:tc>
          <w:tcPr>
            <w:tcW w:w="523" w:type="pct"/>
          </w:tcPr>
          <w:p w14:paraId="241EB9A5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3b</w:t>
            </w:r>
          </w:p>
        </w:tc>
      </w:tr>
      <w:tr w:rsidR="00BF346E" w:rsidRPr="00BF346E" w14:paraId="4DE15467" w14:textId="77777777" w:rsidTr="00BF346E">
        <w:trPr>
          <w:trHeight w:val="280"/>
        </w:trPr>
        <w:tc>
          <w:tcPr>
            <w:tcW w:w="604" w:type="pct"/>
          </w:tcPr>
          <w:p w14:paraId="414C4F81" w14:textId="77777777" w:rsidR="00BF346E" w:rsidRPr="00BF346E" w:rsidRDefault="00BF346E" w:rsidP="00BF346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P055</w:t>
            </w:r>
          </w:p>
        </w:tc>
        <w:tc>
          <w:tcPr>
            <w:tcW w:w="974" w:type="pct"/>
          </w:tcPr>
          <w:p w14:paraId="7214C721" w14:textId="1F655498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1674/00 B2</w:t>
            </w:r>
          </w:p>
        </w:tc>
        <w:tc>
          <w:tcPr>
            <w:tcW w:w="886" w:type="pct"/>
          </w:tcPr>
          <w:p w14:paraId="2792DCE9" w14:textId="07774AE9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67</w:t>
            </w:r>
          </w:p>
        </w:tc>
        <w:tc>
          <w:tcPr>
            <w:tcW w:w="398" w:type="pct"/>
          </w:tcPr>
          <w:p w14:paraId="48319057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11.60</w:t>
            </w:r>
          </w:p>
        </w:tc>
        <w:tc>
          <w:tcPr>
            <w:tcW w:w="776" w:type="pct"/>
          </w:tcPr>
          <w:p w14:paraId="307B2E33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839" w:type="pct"/>
          </w:tcPr>
          <w:p w14:paraId="00A83725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4+5</w:t>
            </w:r>
          </w:p>
        </w:tc>
        <w:tc>
          <w:tcPr>
            <w:tcW w:w="523" w:type="pct"/>
          </w:tcPr>
          <w:p w14:paraId="50582709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3a</w:t>
            </w:r>
          </w:p>
        </w:tc>
      </w:tr>
      <w:tr w:rsidR="00BF346E" w:rsidRPr="00BF346E" w14:paraId="694ED6BE" w14:textId="77777777" w:rsidTr="00BF346E">
        <w:trPr>
          <w:trHeight w:val="280"/>
        </w:trPr>
        <w:tc>
          <w:tcPr>
            <w:tcW w:w="604" w:type="pct"/>
          </w:tcPr>
          <w:p w14:paraId="586FCE4E" w14:textId="77777777" w:rsidR="00BF346E" w:rsidRPr="00BF346E" w:rsidRDefault="00BF346E" w:rsidP="00BF346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P058</w:t>
            </w:r>
          </w:p>
        </w:tc>
        <w:tc>
          <w:tcPr>
            <w:tcW w:w="974" w:type="pct"/>
          </w:tcPr>
          <w:p w14:paraId="7C7B55A6" w14:textId="0D6B1194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1839/00 C3</w:t>
            </w:r>
          </w:p>
        </w:tc>
        <w:tc>
          <w:tcPr>
            <w:tcW w:w="886" w:type="pct"/>
          </w:tcPr>
          <w:p w14:paraId="544A6CD6" w14:textId="3219EB8E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65</w:t>
            </w:r>
          </w:p>
        </w:tc>
        <w:tc>
          <w:tcPr>
            <w:tcW w:w="398" w:type="pct"/>
          </w:tcPr>
          <w:p w14:paraId="463E3A2A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7.20</w:t>
            </w:r>
          </w:p>
        </w:tc>
        <w:tc>
          <w:tcPr>
            <w:tcW w:w="776" w:type="pct"/>
          </w:tcPr>
          <w:p w14:paraId="5C4A30BA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839" w:type="pct"/>
          </w:tcPr>
          <w:p w14:paraId="253C36C0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3+5</w:t>
            </w:r>
          </w:p>
        </w:tc>
        <w:tc>
          <w:tcPr>
            <w:tcW w:w="523" w:type="pct"/>
          </w:tcPr>
          <w:p w14:paraId="120D1BCD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3b</w:t>
            </w:r>
          </w:p>
        </w:tc>
      </w:tr>
      <w:tr w:rsidR="00BF346E" w:rsidRPr="00BF346E" w14:paraId="4F52B568" w14:textId="77777777" w:rsidTr="00BF346E">
        <w:trPr>
          <w:trHeight w:val="280"/>
        </w:trPr>
        <w:tc>
          <w:tcPr>
            <w:tcW w:w="604" w:type="pct"/>
          </w:tcPr>
          <w:p w14:paraId="10911C1B" w14:textId="77777777" w:rsidR="00BF346E" w:rsidRPr="00BF346E" w:rsidRDefault="00BF346E" w:rsidP="00BF346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P140</w:t>
            </w:r>
          </w:p>
        </w:tc>
        <w:tc>
          <w:tcPr>
            <w:tcW w:w="974" w:type="pct"/>
          </w:tcPr>
          <w:p w14:paraId="4B469ABB" w14:textId="5F8E23BF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7155/00 B4</w:t>
            </w:r>
          </w:p>
        </w:tc>
        <w:tc>
          <w:tcPr>
            <w:tcW w:w="886" w:type="pct"/>
          </w:tcPr>
          <w:p w14:paraId="29EFEC8F" w14:textId="5295860C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68</w:t>
            </w:r>
          </w:p>
        </w:tc>
        <w:tc>
          <w:tcPr>
            <w:tcW w:w="398" w:type="pct"/>
          </w:tcPr>
          <w:p w14:paraId="7452FEFD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6.30</w:t>
            </w:r>
          </w:p>
        </w:tc>
        <w:tc>
          <w:tcPr>
            <w:tcW w:w="776" w:type="pct"/>
          </w:tcPr>
          <w:p w14:paraId="2F0D3655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839" w:type="pct"/>
          </w:tcPr>
          <w:p w14:paraId="28EA2FA0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3+5</w:t>
            </w:r>
          </w:p>
        </w:tc>
        <w:tc>
          <w:tcPr>
            <w:tcW w:w="523" w:type="pct"/>
          </w:tcPr>
          <w:p w14:paraId="3B31D14F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3a</w:t>
            </w:r>
          </w:p>
        </w:tc>
      </w:tr>
      <w:tr w:rsidR="00BF346E" w:rsidRPr="00BF346E" w14:paraId="79E49548" w14:textId="77777777" w:rsidTr="00BF346E">
        <w:trPr>
          <w:trHeight w:val="280"/>
        </w:trPr>
        <w:tc>
          <w:tcPr>
            <w:tcW w:w="604" w:type="pct"/>
          </w:tcPr>
          <w:p w14:paraId="41CF835F" w14:textId="77777777" w:rsidR="00BF346E" w:rsidRPr="00BF346E" w:rsidRDefault="00BF346E" w:rsidP="00BF346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P593</w:t>
            </w:r>
          </w:p>
        </w:tc>
        <w:tc>
          <w:tcPr>
            <w:tcW w:w="974" w:type="pct"/>
          </w:tcPr>
          <w:p w14:paraId="2B71FCC4" w14:textId="6AFE2D14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3806/06 C3</w:t>
            </w:r>
          </w:p>
        </w:tc>
        <w:tc>
          <w:tcPr>
            <w:tcW w:w="886" w:type="pct"/>
          </w:tcPr>
          <w:p w14:paraId="50EFA602" w14:textId="548F5578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61</w:t>
            </w:r>
          </w:p>
        </w:tc>
        <w:tc>
          <w:tcPr>
            <w:tcW w:w="398" w:type="pct"/>
          </w:tcPr>
          <w:p w14:paraId="14C0740B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7.60</w:t>
            </w:r>
          </w:p>
        </w:tc>
        <w:tc>
          <w:tcPr>
            <w:tcW w:w="776" w:type="pct"/>
          </w:tcPr>
          <w:p w14:paraId="36309141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839" w:type="pct"/>
          </w:tcPr>
          <w:p w14:paraId="00413A7E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4+5</w:t>
            </w:r>
          </w:p>
        </w:tc>
        <w:tc>
          <w:tcPr>
            <w:tcW w:w="523" w:type="pct"/>
          </w:tcPr>
          <w:p w14:paraId="616D9903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3a</w:t>
            </w:r>
          </w:p>
        </w:tc>
      </w:tr>
      <w:tr w:rsidR="00BF346E" w:rsidRPr="00BF346E" w14:paraId="1A186E6A" w14:textId="77777777" w:rsidTr="00BF346E">
        <w:trPr>
          <w:trHeight w:val="280"/>
        </w:trPr>
        <w:tc>
          <w:tcPr>
            <w:tcW w:w="604" w:type="pct"/>
          </w:tcPr>
          <w:p w14:paraId="513FE07E" w14:textId="77777777" w:rsidR="00BF346E" w:rsidRPr="00BF346E" w:rsidRDefault="00BF346E" w:rsidP="00BF346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P603</w:t>
            </w:r>
          </w:p>
        </w:tc>
        <w:tc>
          <w:tcPr>
            <w:tcW w:w="974" w:type="pct"/>
          </w:tcPr>
          <w:p w14:paraId="02806A0A" w14:textId="3414382D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4597/06 D4</w:t>
            </w:r>
          </w:p>
        </w:tc>
        <w:tc>
          <w:tcPr>
            <w:tcW w:w="886" w:type="pct"/>
          </w:tcPr>
          <w:p w14:paraId="1A942D00" w14:textId="2CFCB22F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61</w:t>
            </w:r>
          </w:p>
        </w:tc>
        <w:tc>
          <w:tcPr>
            <w:tcW w:w="398" w:type="pct"/>
          </w:tcPr>
          <w:p w14:paraId="418F09B4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5.50</w:t>
            </w:r>
          </w:p>
        </w:tc>
        <w:tc>
          <w:tcPr>
            <w:tcW w:w="776" w:type="pct"/>
          </w:tcPr>
          <w:p w14:paraId="27741AC7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839" w:type="pct"/>
          </w:tcPr>
          <w:p w14:paraId="2C341CB6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4+5</w:t>
            </w:r>
          </w:p>
        </w:tc>
        <w:tc>
          <w:tcPr>
            <w:tcW w:w="523" w:type="pct"/>
          </w:tcPr>
          <w:p w14:paraId="663E327B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3a</w:t>
            </w:r>
          </w:p>
        </w:tc>
      </w:tr>
      <w:tr w:rsidR="00BF346E" w:rsidRPr="00BF346E" w14:paraId="659F7828" w14:textId="77777777" w:rsidTr="00BF346E">
        <w:trPr>
          <w:trHeight w:val="280"/>
        </w:trPr>
        <w:tc>
          <w:tcPr>
            <w:tcW w:w="604" w:type="pct"/>
          </w:tcPr>
          <w:p w14:paraId="36509A85" w14:textId="77777777" w:rsidR="00BF346E" w:rsidRPr="00BF346E" w:rsidRDefault="00BF346E" w:rsidP="00BF346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P611</w:t>
            </w:r>
          </w:p>
        </w:tc>
        <w:tc>
          <w:tcPr>
            <w:tcW w:w="974" w:type="pct"/>
          </w:tcPr>
          <w:p w14:paraId="642BD880" w14:textId="06BBDD02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5672/06 B4</w:t>
            </w:r>
          </w:p>
        </w:tc>
        <w:tc>
          <w:tcPr>
            <w:tcW w:w="886" w:type="pct"/>
          </w:tcPr>
          <w:p w14:paraId="4D44BB21" w14:textId="128F95A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69</w:t>
            </w:r>
          </w:p>
        </w:tc>
        <w:tc>
          <w:tcPr>
            <w:tcW w:w="398" w:type="pct"/>
          </w:tcPr>
          <w:p w14:paraId="60CBC085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19.00</w:t>
            </w:r>
          </w:p>
        </w:tc>
        <w:tc>
          <w:tcPr>
            <w:tcW w:w="776" w:type="pct"/>
          </w:tcPr>
          <w:p w14:paraId="03A59EDD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839" w:type="pct"/>
          </w:tcPr>
          <w:p w14:paraId="03CC3105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4+5</w:t>
            </w:r>
          </w:p>
        </w:tc>
        <w:tc>
          <w:tcPr>
            <w:tcW w:w="523" w:type="pct"/>
          </w:tcPr>
          <w:p w14:paraId="4B815127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3a</w:t>
            </w:r>
          </w:p>
        </w:tc>
      </w:tr>
      <w:tr w:rsidR="00BF346E" w:rsidRPr="00BF346E" w14:paraId="425714FB" w14:textId="77777777" w:rsidTr="00BF346E">
        <w:trPr>
          <w:trHeight w:val="280"/>
        </w:trPr>
        <w:tc>
          <w:tcPr>
            <w:tcW w:w="604" w:type="pct"/>
          </w:tcPr>
          <w:p w14:paraId="31D192B0" w14:textId="77777777" w:rsidR="00BF346E" w:rsidRPr="00BF346E" w:rsidRDefault="00BF346E" w:rsidP="00BF346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P618</w:t>
            </w:r>
          </w:p>
        </w:tc>
        <w:tc>
          <w:tcPr>
            <w:tcW w:w="974" w:type="pct"/>
          </w:tcPr>
          <w:p w14:paraId="69157E9F" w14:textId="701A543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6910/06 C1</w:t>
            </w:r>
          </w:p>
        </w:tc>
        <w:tc>
          <w:tcPr>
            <w:tcW w:w="886" w:type="pct"/>
          </w:tcPr>
          <w:p w14:paraId="4FF542F4" w14:textId="5070687E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73</w:t>
            </w:r>
          </w:p>
        </w:tc>
        <w:tc>
          <w:tcPr>
            <w:tcW w:w="398" w:type="pct"/>
          </w:tcPr>
          <w:p w14:paraId="0F165C64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5.61</w:t>
            </w:r>
          </w:p>
        </w:tc>
        <w:tc>
          <w:tcPr>
            <w:tcW w:w="776" w:type="pct"/>
          </w:tcPr>
          <w:p w14:paraId="67E32252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839" w:type="pct"/>
          </w:tcPr>
          <w:p w14:paraId="0FA89442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4+5</w:t>
            </w:r>
          </w:p>
        </w:tc>
        <w:tc>
          <w:tcPr>
            <w:tcW w:w="523" w:type="pct"/>
          </w:tcPr>
          <w:p w14:paraId="514C741A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3a</w:t>
            </w:r>
          </w:p>
        </w:tc>
      </w:tr>
      <w:tr w:rsidR="00BF346E" w:rsidRPr="00BF346E" w14:paraId="5FC0A648" w14:textId="77777777" w:rsidTr="00BF346E">
        <w:trPr>
          <w:trHeight w:val="280"/>
        </w:trPr>
        <w:tc>
          <w:tcPr>
            <w:tcW w:w="604" w:type="pct"/>
          </w:tcPr>
          <w:p w14:paraId="21CCB7BA" w14:textId="77777777" w:rsidR="00BF346E" w:rsidRPr="00BF346E" w:rsidRDefault="00BF346E" w:rsidP="00BF346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P643</w:t>
            </w:r>
          </w:p>
        </w:tc>
        <w:tc>
          <w:tcPr>
            <w:tcW w:w="974" w:type="pct"/>
          </w:tcPr>
          <w:p w14:paraId="4E88AFDC" w14:textId="3D1DAE8D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10091/06 B4</w:t>
            </w:r>
          </w:p>
        </w:tc>
        <w:tc>
          <w:tcPr>
            <w:tcW w:w="886" w:type="pct"/>
          </w:tcPr>
          <w:p w14:paraId="45B12C8B" w14:textId="685A3100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65</w:t>
            </w:r>
          </w:p>
        </w:tc>
        <w:tc>
          <w:tcPr>
            <w:tcW w:w="398" w:type="pct"/>
          </w:tcPr>
          <w:p w14:paraId="39069F65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14.54</w:t>
            </w:r>
          </w:p>
        </w:tc>
        <w:tc>
          <w:tcPr>
            <w:tcW w:w="776" w:type="pct"/>
          </w:tcPr>
          <w:p w14:paraId="4E1DC9CC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839" w:type="pct"/>
          </w:tcPr>
          <w:p w14:paraId="67D3645C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4+5</w:t>
            </w:r>
          </w:p>
        </w:tc>
        <w:tc>
          <w:tcPr>
            <w:tcW w:w="523" w:type="pct"/>
          </w:tcPr>
          <w:p w14:paraId="33BE01AD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3b</w:t>
            </w:r>
          </w:p>
        </w:tc>
      </w:tr>
      <w:tr w:rsidR="00BF346E" w:rsidRPr="00BF346E" w14:paraId="75B827FB" w14:textId="77777777" w:rsidTr="00BF346E">
        <w:trPr>
          <w:trHeight w:val="280"/>
        </w:trPr>
        <w:tc>
          <w:tcPr>
            <w:tcW w:w="604" w:type="pct"/>
          </w:tcPr>
          <w:p w14:paraId="7CB7F417" w14:textId="77777777" w:rsidR="00BF346E" w:rsidRPr="00BF346E" w:rsidRDefault="00BF346E" w:rsidP="00BF346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P656</w:t>
            </w:r>
          </w:p>
        </w:tc>
        <w:tc>
          <w:tcPr>
            <w:tcW w:w="974" w:type="pct"/>
          </w:tcPr>
          <w:p w14:paraId="6D8145AE" w14:textId="36BE38B5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897/07 B4</w:t>
            </w:r>
          </w:p>
        </w:tc>
        <w:tc>
          <w:tcPr>
            <w:tcW w:w="886" w:type="pct"/>
          </w:tcPr>
          <w:p w14:paraId="381C11B0" w14:textId="6B6753A3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63</w:t>
            </w:r>
          </w:p>
        </w:tc>
        <w:tc>
          <w:tcPr>
            <w:tcW w:w="398" w:type="pct"/>
          </w:tcPr>
          <w:p w14:paraId="27DF662E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15.80</w:t>
            </w:r>
          </w:p>
        </w:tc>
        <w:tc>
          <w:tcPr>
            <w:tcW w:w="776" w:type="pct"/>
          </w:tcPr>
          <w:p w14:paraId="405FB300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839" w:type="pct"/>
          </w:tcPr>
          <w:p w14:paraId="3262DAFF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4+5</w:t>
            </w:r>
          </w:p>
        </w:tc>
        <w:tc>
          <w:tcPr>
            <w:tcW w:w="523" w:type="pct"/>
          </w:tcPr>
          <w:p w14:paraId="157833DE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3a</w:t>
            </w:r>
          </w:p>
        </w:tc>
      </w:tr>
      <w:tr w:rsidR="00BF346E" w:rsidRPr="00BF346E" w14:paraId="1F7850D6" w14:textId="77777777" w:rsidTr="00BF346E">
        <w:trPr>
          <w:trHeight w:val="280"/>
        </w:trPr>
        <w:tc>
          <w:tcPr>
            <w:tcW w:w="604" w:type="pct"/>
          </w:tcPr>
          <w:p w14:paraId="34E2C072" w14:textId="77777777" w:rsidR="00BF346E" w:rsidRPr="00BF346E" w:rsidRDefault="00BF346E" w:rsidP="00BF346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P657</w:t>
            </w:r>
          </w:p>
        </w:tc>
        <w:tc>
          <w:tcPr>
            <w:tcW w:w="974" w:type="pct"/>
          </w:tcPr>
          <w:p w14:paraId="26ED7228" w14:textId="3A92374B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895/07 B3</w:t>
            </w:r>
          </w:p>
        </w:tc>
        <w:tc>
          <w:tcPr>
            <w:tcW w:w="886" w:type="pct"/>
          </w:tcPr>
          <w:p w14:paraId="79FD9D6B" w14:textId="0CB57C5E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69</w:t>
            </w:r>
          </w:p>
        </w:tc>
        <w:tc>
          <w:tcPr>
            <w:tcW w:w="398" w:type="pct"/>
          </w:tcPr>
          <w:p w14:paraId="118D0111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9.20</w:t>
            </w:r>
          </w:p>
        </w:tc>
        <w:tc>
          <w:tcPr>
            <w:tcW w:w="776" w:type="pct"/>
          </w:tcPr>
          <w:p w14:paraId="696EB1EE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839" w:type="pct"/>
          </w:tcPr>
          <w:p w14:paraId="56ACDF9C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4+5</w:t>
            </w:r>
          </w:p>
        </w:tc>
        <w:tc>
          <w:tcPr>
            <w:tcW w:w="523" w:type="pct"/>
          </w:tcPr>
          <w:p w14:paraId="410B4FF2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3b</w:t>
            </w:r>
          </w:p>
        </w:tc>
      </w:tr>
      <w:tr w:rsidR="00BF346E" w:rsidRPr="00BF346E" w14:paraId="0F0EB65C" w14:textId="77777777" w:rsidTr="00BF346E">
        <w:trPr>
          <w:trHeight w:val="280"/>
        </w:trPr>
        <w:tc>
          <w:tcPr>
            <w:tcW w:w="604" w:type="pct"/>
          </w:tcPr>
          <w:p w14:paraId="65C1D90A" w14:textId="77777777" w:rsidR="00BF346E" w:rsidRPr="00BF346E" w:rsidRDefault="00BF346E" w:rsidP="00BF346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P660</w:t>
            </w:r>
          </w:p>
        </w:tc>
        <w:tc>
          <w:tcPr>
            <w:tcW w:w="974" w:type="pct"/>
          </w:tcPr>
          <w:p w14:paraId="2876A9DE" w14:textId="16601349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1121/07 B4</w:t>
            </w:r>
          </w:p>
        </w:tc>
        <w:tc>
          <w:tcPr>
            <w:tcW w:w="886" w:type="pct"/>
          </w:tcPr>
          <w:p w14:paraId="58B0306B" w14:textId="680DF4D0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57</w:t>
            </w:r>
          </w:p>
        </w:tc>
        <w:tc>
          <w:tcPr>
            <w:tcW w:w="398" w:type="pct"/>
          </w:tcPr>
          <w:p w14:paraId="7A3E6643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4.40</w:t>
            </w:r>
          </w:p>
        </w:tc>
        <w:tc>
          <w:tcPr>
            <w:tcW w:w="776" w:type="pct"/>
          </w:tcPr>
          <w:p w14:paraId="46E62009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839" w:type="pct"/>
          </w:tcPr>
          <w:p w14:paraId="0567D150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4+5</w:t>
            </w:r>
          </w:p>
        </w:tc>
        <w:tc>
          <w:tcPr>
            <w:tcW w:w="523" w:type="pct"/>
          </w:tcPr>
          <w:p w14:paraId="7AD5ADF2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3a</w:t>
            </w:r>
          </w:p>
        </w:tc>
      </w:tr>
      <w:tr w:rsidR="00BF346E" w:rsidRPr="00BF346E" w14:paraId="25AD3DEA" w14:textId="77777777" w:rsidTr="00BF346E">
        <w:trPr>
          <w:trHeight w:val="280"/>
        </w:trPr>
        <w:tc>
          <w:tcPr>
            <w:tcW w:w="604" w:type="pct"/>
          </w:tcPr>
          <w:p w14:paraId="42769BA6" w14:textId="77777777" w:rsidR="00BF346E" w:rsidRPr="00BF346E" w:rsidRDefault="00BF346E" w:rsidP="00BF346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P674</w:t>
            </w:r>
          </w:p>
        </w:tc>
        <w:tc>
          <w:tcPr>
            <w:tcW w:w="974" w:type="pct"/>
          </w:tcPr>
          <w:p w14:paraId="46BD8CB1" w14:textId="7ED0A59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2058/07 B4</w:t>
            </w:r>
          </w:p>
        </w:tc>
        <w:tc>
          <w:tcPr>
            <w:tcW w:w="886" w:type="pct"/>
          </w:tcPr>
          <w:p w14:paraId="5B3DF9EF" w14:textId="12AAFB28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65</w:t>
            </w:r>
          </w:p>
        </w:tc>
        <w:tc>
          <w:tcPr>
            <w:tcW w:w="398" w:type="pct"/>
          </w:tcPr>
          <w:p w14:paraId="73AA1C5D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11.80</w:t>
            </w:r>
          </w:p>
        </w:tc>
        <w:tc>
          <w:tcPr>
            <w:tcW w:w="776" w:type="pct"/>
          </w:tcPr>
          <w:p w14:paraId="600F141E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839" w:type="pct"/>
          </w:tcPr>
          <w:p w14:paraId="3D83B850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4+4</w:t>
            </w:r>
          </w:p>
        </w:tc>
        <w:tc>
          <w:tcPr>
            <w:tcW w:w="523" w:type="pct"/>
          </w:tcPr>
          <w:p w14:paraId="0142A0BF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3a</w:t>
            </w:r>
          </w:p>
        </w:tc>
      </w:tr>
      <w:tr w:rsidR="00BF346E" w:rsidRPr="00BF346E" w14:paraId="53DE3310" w14:textId="77777777" w:rsidTr="00BF346E">
        <w:trPr>
          <w:trHeight w:val="280"/>
        </w:trPr>
        <w:tc>
          <w:tcPr>
            <w:tcW w:w="604" w:type="pct"/>
          </w:tcPr>
          <w:p w14:paraId="022CF355" w14:textId="77777777" w:rsidR="00BF346E" w:rsidRPr="00BF346E" w:rsidRDefault="00BF346E" w:rsidP="00BF346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P680</w:t>
            </w:r>
          </w:p>
        </w:tc>
        <w:tc>
          <w:tcPr>
            <w:tcW w:w="974" w:type="pct"/>
          </w:tcPr>
          <w:p w14:paraId="3E311560" w14:textId="256D9C66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2487/07 B3</w:t>
            </w:r>
          </w:p>
        </w:tc>
        <w:tc>
          <w:tcPr>
            <w:tcW w:w="886" w:type="pct"/>
          </w:tcPr>
          <w:p w14:paraId="117FB5A2" w14:textId="61B4C5AC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63</w:t>
            </w:r>
          </w:p>
        </w:tc>
        <w:tc>
          <w:tcPr>
            <w:tcW w:w="398" w:type="pct"/>
          </w:tcPr>
          <w:p w14:paraId="6B67D2B4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17.90</w:t>
            </w:r>
          </w:p>
        </w:tc>
        <w:tc>
          <w:tcPr>
            <w:tcW w:w="776" w:type="pct"/>
          </w:tcPr>
          <w:p w14:paraId="090B45D8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839" w:type="pct"/>
          </w:tcPr>
          <w:p w14:paraId="10832C17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5+4</w:t>
            </w:r>
          </w:p>
        </w:tc>
        <w:tc>
          <w:tcPr>
            <w:tcW w:w="523" w:type="pct"/>
          </w:tcPr>
          <w:p w14:paraId="133F1FD0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3a</w:t>
            </w:r>
          </w:p>
        </w:tc>
      </w:tr>
      <w:tr w:rsidR="00BF346E" w:rsidRPr="00BF346E" w14:paraId="7BD250E0" w14:textId="77777777" w:rsidTr="00BF346E">
        <w:trPr>
          <w:trHeight w:val="280"/>
        </w:trPr>
        <w:tc>
          <w:tcPr>
            <w:tcW w:w="604" w:type="pct"/>
          </w:tcPr>
          <w:p w14:paraId="0E59D770" w14:textId="77777777" w:rsidR="00BF346E" w:rsidRPr="00BF346E" w:rsidRDefault="00BF346E" w:rsidP="00BF346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P692</w:t>
            </w:r>
          </w:p>
        </w:tc>
        <w:tc>
          <w:tcPr>
            <w:tcW w:w="974" w:type="pct"/>
          </w:tcPr>
          <w:p w14:paraId="37E62AD9" w14:textId="7915C959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3504/07 C3</w:t>
            </w:r>
          </w:p>
        </w:tc>
        <w:tc>
          <w:tcPr>
            <w:tcW w:w="886" w:type="pct"/>
          </w:tcPr>
          <w:p w14:paraId="27AAA95F" w14:textId="5AEAD2B4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57</w:t>
            </w:r>
          </w:p>
        </w:tc>
        <w:tc>
          <w:tcPr>
            <w:tcW w:w="398" w:type="pct"/>
          </w:tcPr>
          <w:p w14:paraId="59307881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14.00</w:t>
            </w:r>
          </w:p>
        </w:tc>
        <w:tc>
          <w:tcPr>
            <w:tcW w:w="776" w:type="pct"/>
          </w:tcPr>
          <w:p w14:paraId="338BC248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839" w:type="pct"/>
          </w:tcPr>
          <w:p w14:paraId="13A920B2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4+4</w:t>
            </w:r>
          </w:p>
        </w:tc>
        <w:tc>
          <w:tcPr>
            <w:tcW w:w="523" w:type="pct"/>
          </w:tcPr>
          <w:p w14:paraId="5A580CA7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3a</w:t>
            </w:r>
          </w:p>
        </w:tc>
      </w:tr>
      <w:tr w:rsidR="00BF346E" w:rsidRPr="00BF346E" w14:paraId="51D155C8" w14:textId="77777777" w:rsidTr="00BF346E">
        <w:trPr>
          <w:trHeight w:val="280"/>
        </w:trPr>
        <w:tc>
          <w:tcPr>
            <w:tcW w:w="604" w:type="pct"/>
          </w:tcPr>
          <w:p w14:paraId="4E75AE2A" w14:textId="77777777" w:rsidR="00BF346E" w:rsidRPr="00BF346E" w:rsidRDefault="00BF346E" w:rsidP="00BF346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P693</w:t>
            </w:r>
          </w:p>
        </w:tc>
        <w:tc>
          <w:tcPr>
            <w:tcW w:w="974" w:type="pct"/>
          </w:tcPr>
          <w:p w14:paraId="5B3DCFF3" w14:textId="53DA426F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3505/07 A4</w:t>
            </w:r>
          </w:p>
        </w:tc>
        <w:tc>
          <w:tcPr>
            <w:tcW w:w="886" w:type="pct"/>
          </w:tcPr>
          <w:p w14:paraId="13A766CA" w14:textId="507EA423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69</w:t>
            </w:r>
          </w:p>
        </w:tc>
        <w:tc>
          <w:tcPr>
            <w:tcW w:w="398" w:type="pct"/>
          </w:tcPr>
          <w:p w14:paraId="181F0B95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10.90</w:t>
            </w:r>
          </w:p>
        </w:tc>
        <w:tc>
          <w:tcPr>
            <w:tcW w:w="776" w:type="pct"/>
          </w:tcPr>
          <w:p w14:paraId="7A0C0F71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839" w:type="pct"/>
          </w:tcPr>
          <w:p w14:paraId="3BB96AB8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5+4</w:t>
            </w:r>
          </w:p>
        </w:tc>
        <w:tc>
          <w:tcPr>
            <w:tcW w:w="523" w:type="pct"/>
          </w:tcPr>
          <w:p w14:paraId="533FFAAC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3a</w:t>
            </w:r>
          </w:p>
        </w:tc>
      </w:tr>
      <w:tr w:rsidR="00BF346E" w:rsidRPr="00BF346E" w14:paraId="026BEE9A" w14:textId="77777777" w:rsidTr="00BF346E">
        <w:trPr>
          <w:trHeight w:val="280"/>
        </w:trPr>
        <w:tc>
          <w:tcPr>
            <w:tcW w:w="604" w:type="pct"/>
          </w:tcPr>
          <w:p w14:paraId="66D4BD75" w14:textId="77777777" w:rsidR="00BF346E" w:rsidRPr="00BF346E" w:rsidRDefault="00BF346E" w:rsidP="00BF346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P695</w:t>
            </w:r>
          </w:p>
        </w:tc>
        <w:tc>
          <w:tcPr>
            <w:tcW w:w="974" w:type="pct"/>
          </w:tcPr>
          <w:p w14:paraId="06BF19A8" w14:textId="773373C3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3656/07 C3</w:t>
            </w:r>
          </w:p>
        </w:tc>
        <w:tc>
          <w:tcPr>
            <w:tcW w:w="886" w:type="pct"/>
          </w:tcPr>
          <w:p w14:paraId="0A752F9D" w14:textId="31067B65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68</w:t>
            </w:r>
          </w:p>
        </w:tc>
        <w:tc>
          <w:tcPr>
            <w:tcW w:w="398" w:type="pct"/>
          </w:tcPr>
          <w:p w14:paraId="4CB0420C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4.74</w:t>
            </w:r>
          </w:p>
        </w:tc>
        <w:tc>
          <w:tcPr>
            <w:tcW w:w="776" w:type="pct"/>
          </w:tcPr>
          <w:p w14:paraId="20E2A00D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839" w:type="pct"/>
          </w:tcPr>
          <w:p w14:paraId="3122D676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3+5</w:t>
            </w:r>
          </w:p>
        </w:tc>
        <w:tc>
          <w:tcPr>
            <w:tcW w:w="523" w:type="pct"/>
          </w:tcPr>
          <w:p w14:paraId="208A2823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3b</w:t>
            </w:r>
          </w:p>
        </w:tc>
      </w:tr>
      <w:tr w:rsidR="00BF346E" w:rsidRPr="00BF346E" w14:paraId="20494AF2" w14:textId="77777777" w:rsidTr="00BF346E">
        <w:trPr>
          <w:trHeight w:val="280"/>
        </w:trPr>
        <w:tc>
          <w:tcPr>
            <w:tcW w:w="604" w:type="pct"/>
          </w:tcPr>
          <w:p w14:paraId="01AD327C" w14:textId="77777777" w:rsidR="00BF346E" w:rsidRPr="00BF346E" w:rsidRDefault="00BF346E" w:rsidP="00BF346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P702</w:t>
            </w:r>
          </w:p>
        </w:tc>
        <w:tc>
          <w:tcPr>
            <w:tcW w:w="974" w:type="pct"/>
          </w:tcPr>
          <w:p w14:paraId="1CE4ED75" w14:textId="0BECFF12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4157/07 C4</w:t>
            </w:r>
          </w:p>
        </w:tc>
        <w:tc>
          <w:tcPr>
            <w:tcW w:w="886" w:type="pct"/>
          </w:tcPr>
          <w:p w14:paraId="6C767CCA" w14:textId="24BF32EE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58</w:t>
            </w:r>
          </w:p>
        </w:tc>
        <w:tc>
          <w:tcPr>
            <w:tcW w:w="398" w:type="pct"/>
          </w:tcPr>
          <w:p w14:paraId="189E35A3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8.60</w:t>
            </w:r>
          </w:p>
        </w:tc>
        <w:tc>
          <w:tcPr>
            <w:tcW w:w="776" w:type="pct"/>
          </w:tcPr>
          <w:p w14:paraId="087C5B8D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839" w:type="pct"/>
          </w:tcPr>
          <w:p w14:paraId="25D0DF94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4+5</w:t>
            </w:r>
          </w:p>
        </w:tc>
        <w:tc>
          <w:tcPr>
            <w:tcW w:w="523" w:type="pct"/>
          </w:tcPr>
          <w:p w14:paraId="591E02D0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3a</w:t>
            </w:r>
          </w:p>
        </w:tc>
      </w:tr>
      <w:tr w:rsidR="00BF346E" w:rsidRPr="00BF346E" w14:paraId="2A541D80" w14:textId="77777777" w:rsidTr="00BF346E">
        <w:trPr>
          <w:trHeight w:val="280"/>
        </w:trPr>
        <w:tc>
          <w:tcPr>
            <w:tcW w:w="604" w:type="pct"/>
          </w:tcPr>
          <w:p w14:paraId="36CCF39E" w14:textId="77777777" w:rsidR="00BF346E" w:rsidRPr="00BF346E" w:rsidRDefault="00BF346E" w:rsidP="00BF346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P710</w:t>
            </w:r>
          </w:p>
        </w:tc>
        <w:tc>
          <w:tcPr>
            <w:tcW w:w="974" w:type="pct"/>
          </w:tcPr>
          <w:p w14:paraId="78D1E567" w14:textId="1E021980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5054/07 B2</w:t>
            </w:r>
          </w:p>
        </w:tc>
        <w:tc>
          <w:tcPr>
            <w:tcW w:w="886" w:type="pct"/>
          </w:tcPr>
          <w:p w14:paraId="6FAAB5BC" w14:textId="7B2B41C0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61</w:t>
            </w:r>
          </w:p>
        </w:tc>
        <w:tc>
          <w:tcPr>
            <w:tcW w:w="398" w:type="pct"/>
          </w:tcPr>
          <w:p w14:paraId="030AD620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3.92</w:t>
            </w:r>
          </w:p>
        </w:tc>
        <w:tc>
          <w:tcPr>
            <w:tcW w:w="776" w:type="pct"/>
          </w:tcPr>
          <w:p w14:paraId="51C54198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839" w:type="pct"/>
          </w:tcPr>
          <w:p w14:paraId="1772585D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4+5</w:t>
            </w:r>
          </w:p>
        </w:tc>
        <w:tc>
          <w:tcPr>
            <w:tcW w:w="523" w:type="pct"/>
          </w:tcPr>
          <w:p w14:paraId="18B4A0BC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3b</w:t>
            </w:r>
          </w:p>
        </w:tc>
      </w:tr>
      <w:tr w:rsidR="00BF346E" w:rsidRPr="00BF346E" w14:paraId="1ECA5DA9" w14:textId="77777777" w:rsidTr="00BF346E">
        <w:trPr>
          <w:trHeight w:val="280"/>
        </w:trPr>
        <w:tc>
          <w:tcPr>
            <w:tcW w:w="604" w:type="pct"/>
          </w:tcPr>
          <w:p w14:paraId="77FC7AB5" w14:textId="77777777" w:rsidR="00BF346E" w:rsidRPr="00BF346E" w:rsidRDefault="00BF346E" w:rsidP="00BF346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P717</w:t>
            </w:r>
          </w:p>
        </w:tc>
        <w:tc>
          <w:tcPr>
            <w:tcW w:w="974" w:type="pct"/>
          </w:tcPr>
          <w:p w14:paraId="59C291AA" w14:textId="519913AC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6129/07 C3</w:t>
            </w:r>
          </w:p>
        </w:tc>
        <w:tc>
          <w:tcPr>
            <w:tcW w:w="886" w:type="pct"/>
          </w:tcPr>
          <w:p w14:paraId="2BFC6F56" w14:textId="4F443FC0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71</w:t>
            </w:r>
          </w:p>
        </w:tc>
        <w:tc>
          <w:tcPr>
            <w:tcW w:w="398" w:type="pct"/>
          </w:tcPr>
          <w:p w14:paraId="0E47FA35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3.30</w:t>
            </w:r>
          </w:p>
        </w:tc>
        <w:tc>
          <w:tcPr>
            <w:tcW w:w="776" w:type="pct"/>
          </w:tcPr>
          <w:p w14:paraId="7A566D10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839" w:type="pct"/>
          </w:tcPr>
          <w:p w14:paraId="60A2E649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4+5</w:t>
            </w:r>
          </w:p>
        </w:tc>
        <w:tc>
          <w:tcPr>
            <w:tcW w:w="523" w:type="pct"/>
          </w:tcPr>
          <w:p w14:paraId="646978E0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3b</w:t>
            </w:r>
          </w:p>
        </w:tc>
      </w:tr>
      <w:tr w:rsidR="00BF346E" w:rsidRPr="00BF346E" w14:paraId="16F19505" w14:textId="77777777" w:rsidTr="00BF346E">
        <w:trPr>
          <w:trHeight w:val="280"/>
        </w:trPr>
        <w:tc>
          <w:tcPr>
            <w:tcW w:w="604" w:type="pct"/>
          </w:tcPr>
          <w:p w14:paraId="5477CD66" w14:textId="77777777" w:rsidR="00BF346E" w:rsidRPr="00BF346E" w:rsidRDefault="00BF346E" w:rsidP="00BF346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P720</w:t>
            </w:r>
          </w:p>
        </w:tc>
        <w:tc>
          <w:tcPr>
            <w:tcW w:w="974" w:type="pct"/>
          </w:tcPr>
          <w:p w14:paraId="77BC8D88" w14:textId="789494F5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7037/07 C3</w:t>
            </w:r>
          </w:p>
        </w:tc>
        <w:tc>
          <w:tcPr>
            <w:tcW w:w="886" w:type="pct"/>
          </w:tcPr>
          <w:p w14:paraId="130F93F4" w14:textId="46BE0EFC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61</w:t>
            </w:r>
          </w:p>
        </w:tc>
        <w:tc>
          <w:tcPr>
            <w:tcW w:w="398" w:type="pct"/>
          </w:tcPr>
          <w:p w14:paraId="57ABBF92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15.00</w:t>
            </w:r>
          </w:p>
        </w:tc>
        <w:tc>
          <w:tcPr>
            <w:tcW w:w="776" w:type="pct"/>
          </w:tcPr>
          <w:p w14:paraId="72E12C43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839" w:type="pct"/>
          </w:tcPr>
          <w:p w14:paraId="436BF994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4+4</w:t>
            </w:r>
          </w:p>
        </w:tc>
        <w:tc>
          <w:tcPr>
            <w:tcW w:w="523" w:type="pct"/>
          </w:tcPr>
          <w:p w14:paraId="20528AB2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3a</w:t>
            </w:r>
          </w:p>
        </w:tc>
      </w:tr>
      <w:tr w:rsidR="00BF346E" w:rsidRPr="00BF346E" w14:paraId="674B6715" w14:textId="77777777" w:rsidTr="00BF346E">
        <w:trPr>
          <w:trHeight w:val="280"/>
        </w:trPr>
        <w:tc>
          <w:tcPr>
            <w:tcW w:w="604" w:type="pct"/>
          </w:tcPr>
          <w:p w14:paraId="4CEEA8BF" w14:textId="77777777" w:rsidR="00BF346E" w:rsidRPr="00BF346E" w:rsidRDefault="00BF346E" w:rsidP="00BF346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P730</w:t>
            </w:r>
          </w:p>
        </w:tc>
        <w:tc>
          <w:tcPr>
            <w:tcW w:w="974" w:type="pct"/>
          </w:tcPr>
          <w:p w14:paraId="565DB284" w14:textId="77237549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8039/07 B3</w:t>
            </w:r>
          </w:p>
        </w:tc>
        <w:tc>
          <w:tcPr>
            <w:tcW w:w="886" w:type="pct"/>
          </w:tcPr>
          <w:p w14:paraId="7ACC8F9C" w14:textId="4D86CCB2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67</w:t>
            </w:r>
          </w:p>
        </w:tc>
        <w:tc>
          <w:tcPr>
            <w:tcW w:w="398" w:type="pct"/>
          </w:tcPr>
          <w:p w14:paraId="14AE46EA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4.81</w:t>
            </w:r>
          </w:p>
        </w:tc>
        <w:tc>
          <w:tcPr>
            <w:tcW w:w="776" w:type="pct"/>
          </w:tcPr>
          <w:p w14:paraId="7CE34091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839" w:type="pct"/>
          </w:tcPr>
          <w:p w14:paraId="3530F868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5+4</w:t>
            </w:r>
          </w:p>
        </w:tc>
        <w:tc>
          <w:tcPr>
            <w:tcW w:w="523" w:type="pct"/>
          </w:tcPr>
          <w:p w14:paraId="32B67FD4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3a</w:t>
            </w:r>
          </w:p>
        </w:tc>
      </w:tr>
      <w:tr w:rsidR="00BF346E" w:rsidRPr="00BF346E" w14:paraId="3F56AE5B" w14:textId="77777777" w:rsidTr="00BF346E">
        <w:trPr>
          <w:trHeight w:val="280"/>
        </w:trPr>
        <w:tc>
          <w:tcPr>
            <w:tcW w:w="604" w:type="pct"/>
          </w:tcPr>
          <w:p w14:paraId="52BE849E" w14:textId="77777777" w:rsidR="00BF346E" w:rsidRPr="00BF346E" w:rsidRDefault="00BF346E" w:rsidP="00BF346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P737</w:t>
            </w:r>
          </w:p>
        </w:tc>
        <w:tc>
          <w:tcPr>
            <w:tcW w:w="974" w:type="pct"/>
          </w:tcPr>
          <w:p w14:paraId="1A50809E" w14:textId="26575C25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8591/07 B4</w:t>
            </w:r>
          </w:p>
        </w:tc>
        <w:tc>
          <w:tcPr>
            <w:tcW w:w="886" w:type="pct"/>
          </w:tcPr>
          <w:p w14:paraId="71F28221" w14:textId="6FFCC793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62</w:t>
            </w:r>
          </w:p>
        </w:tc>
        <w:tc>
          <w:tcPr>
            <w:tcW w:w="398" w:type="pct"/>
          </w:tcPr>
          <w:p w14:paraId="7F7718EE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10.02</w:t>
            </w:r>
          </w:p>
        </w:tc>
        <w:tc>
          <w:tcPr>
            <w:tcW w:w="776" w:type="pct"/>
          </w:tcPr>
          <w:p w14:paraId="170466DD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839" w:type="pct"/>
          </w:tcPr>
          <w:p w14:paraId="1EEADE44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5+4</w:t>
            </w:r>
          </w:p>
        </w:tc>
        <w:tc>
          <w:tcPr>
            <w:tcW w:w="523" w:type="pct"/>
          </w:tcPr>
          <w:p w14:paraId="335D9019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4</w:t>
            </w:r>
          </w:p>
        </w:tc>
      </w:tr>
      <w:tr w:rsidR="00BF346E" w:rsidRPr="00BF346E" w14:paraId="4F1F9F00" w14:textId="77777777" w:rsidTr="00BF346E">
        <w:trPr>
          <w:trHeight w:val="280"/>
        </w:trPr>
        <w:tc>
          <w:tcPr>
            <w:tcW w:w="604" w:type="pct"/>
          </w:tcPr>
          <w:p w14:paraId="7B6B9E84" w14:textId="77777777" w:rsidR="00BF346E" w:rsidRPr="00BF346E" w:rsidRDefault="00BF346E" w:rsidP="00BF346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P747</w:t>
            </w:r>
          </w:p>
        </w:tc>
        <w:tc>
          <w:tcPr>
            <w:tcW w:w="974" w:type="pct"/>
          </w:tcPr>
          <w:p w14:paraId="74BBAA28" w14:textId="0076BD34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9209/07 C3</w:t>
            </w:r>
          </w:p>
        </w:tc>
        <w:tc>
          <w:tcPr>
            <w:tcW w:w="886" w:type="pct"/>
          </w:tcPr>
          <w:p w14:paraId="6AAD1667" w14:textId="2B03A768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66</w:t>
            </w:r>
          </w:p>
        </w:tc>
        <w:tc>
          <w:tcPr>
            <w:tcW w:w="398" w:type="pct"/>
          </w:tcPr>
          <w:p w14:paraId="0D414F5A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8.32</w:t>
            </w:r>
          </w:p>
        </w:tc>
        <w:tc>
          <w:tcPr>
            <w:tcW w:w="776" w:type="pct"/>
          </w:tcPr>
          <w:p w14:paraId="1D8DF2AF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839" w:type="pct"/>
          </w:tcPr>
          <w:p w14:paraId="69A3E5E2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4+4</w:t>
            </w:r>
          </w:p>
        </w:tc>
        <w:tc>
          <w:tcPr>
            <w:tcW w:w="523" w:type="pct"/>
          </w:tcPr>
          <w:p w14:paraId="4FB705CA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3a</w:t>
            </w:r>
          </w:p>
        </w:tc>
      </w:tr>
      <w:tr w:rsidR="00BF346E" w:rsidRPr="00BF346E" w14:paraId="3EB74B6B" w14:textId="77777777" w:rsidTr="00BF346E">
        <w:trPr>
          <w:trHeight w:val="280"/>
        </w:trPr>
        <w:tc>
          <w:tcPr>
            <w:tcW w:w="604" w:type="pct"/>
          </w:tcPr>
          <w:p w14:paraId="0B23AE60" w14:textId="77777777" w:rsidR="00BF346E" w:rsidRPr="00BF346E" w:rsidRDefault="00BF346E" w:rsidP="00BF346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P768</w:t>
            </w:r>
          </w:p>
        </w:tc>
        <w:tc>
          <w:tcPr>
            <w:tcW w:w="974" w:type="pct"/>
          </w:tcPr>
          <w:p w14:paraId="4C0564F9" w14:textId="66452B7C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120/08 B4</w:t>
            </w:r>
          </w:p>
        </w:tc>
        <w:tc>
          <w:tcPr>
            <w:tcW w:w="886" w:type="pct"/>
          </w:tcPr>
          <w:p w14:paraId="72E55783" w14:textId="39F76728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49</w:t>
            </w:r>
          </w:p>
        </w:tc>
        <w:tc>
          <w:tcPr>
            <w:tcW w:w="398" w:type="pct"/>
          </w:tcPr>
          <w:p w14:paraId="635B3719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5.00</w:t>
            </w:r>
          </w:p>
        </w:tc>
        <w:tc>
          <w:tcPr>
            <w:tcW w:w="776" w:type="pct"/>
          </w:tcPr>
          <w:p w14:paraId="3D5D9352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839" w:type="pct"/>
          </w:tcPr>
          <w:p w14:paraId="49E99771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4+4</w:t>
            </w:r>
          </w:p>
        </w:tc>
        <w:tc>
          <w:tcPr>
            <w:tcW w:w="523" w:type="pct"/>
          </w:tcPr>
          <w:p w14:paraId="21639E0C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3a</w:t>
            </w:r>
          </w:p>
        </w:tc>
      </w:tr>
      <w:tr w:rsidR="00BF346E" w:rsidRPr="00BF346E" w14:paraId="7CD0B0BE" w14:textId="77777777" w:rsidTr="00BF346E">
        <w:trPr>
          <w:trHeight w:val="280"/>
        </w:trPr>
        <w:tc>
          <w:tcPr>
            <w:tcW w:w="604" w:type="pct"/>
          </w:tcPr>
          <w:p w14:paraId="18D51F3D" w14:textId="77777777" w:rsidR="00BF346E" w:rsidRPr="00BF346E" w:rsidRDefault="00BF346E" w:rsidP="00BF346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P772</w:t>
            </w:r>
          </w:p>
        </w:tc>
        <w:tc>
          <w:tcPr>
            <w:tcW w:w="974" w:type="pct"/>
          </w:tcPr>
          <w:p w14:paraId="35DF184F" w14:textId="06A22BB6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366/08 B3</w:t>
            </w:r>
          </w:p>
        </w:tc>
        <w:tc>
          <w:tcPr>
            <w:tcW w:w="886" w:type="pct"/>
          </w:tcPr>
          <w:p w14:paraId="431C390F" w14:textId="3E295DE3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65</w:t>
            </w:r>
          </w:p>
        </w:tc>
        <w:tc>
          <w:tcPr>
            <w:tcW w:w="398" w:type="pct"/>
          </w:tcPr>
          <w:p w14:paraId="2CC5BC62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6.00</w:t>
            </w:r>
          </w:p>
        </w:tc>
        <w:tc>
          <w:tcPr>
            <w:tcW w:w="776" w:type="pct"/>
          </w:tcPr>
          <w:p w14:paraId="38D8BD77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839" w:type="pct"/>
          </w:tcPr>
          <w:p w14:paraId="6DE94B1B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4+4</w:t>
            </w:r>
          </w:p>
        </w:tc>
        <w:tc>
          <w:tcPr>
            <w:tcW w:w="523" w:type="pct"/>
          </w:tcPr>
          <w:p w14:paraId="29F33296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3a</w:t>
            </w:r>
          </w:p>
        </w:tc>
      </w:tr>
      <w:tr w:rsidR="00BF346E" w:rsidRPr="00BF346E" w14:paraId="3649872C" w14:textId="77777777" w:rsidTr="00BF346E">
        <w:trPr>
          <w:trHeight w:val="280"/>
        </w:trPr>
        <w:tc>
          <w:tcPr>
            <w:tcW w:w="604" w:type="pct"/>
          </w:tcPr>
          <w:p w14:paraId="6D195272" w14:textId="77777777" w:rsidR="00BF346E" w:rsidRPr="00BF346E" w:rsidRDefault="00BF346E" w:rsidP="00BF346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P779</w:t>
            </w:r>
          </w:p>
        </w:tc>
        <w:tc>
          <w:tcPr>
            <w:tcW w:w="974" w:type="pct"/>
          </w:tcPr>
          <w:p w14:paraId="035547C1" w14:textId="1673A722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717/08 B4</w:t>
            </w:r>
          </w:p>
        </w:tc>
        <w:tc>
          <w:tcPr>
            <w:tcW w:w="886" w:type="pct"/>
          </w:tcPr>
          <w:p w14:paraId="7F7CCF21" w14:textId="285EEDBB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47</w:t>
            </w:r>
          </w:p>
        </w:tc>
        <w:tc>
          <w:tcPr>
            <w:tcW w:w="398" w:type="pct"/>
          </w:tcPr>
          <w:p w14:paraId="72231E98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9.39</w:t>
            </w:r>
          </w:p>
        </w:tc>
        <w:tc>
          <w:tcPr>
            <w:tcW w:w="776" w:type="pct"/>
          </w:tcPr>
          <w:p w14:paraId="4859A5EE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839" w:type="pct"/>
          </w:tcPr>
          <w:p w14:paraId="323F66EA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4+4</w:t>
            </w:r>
          </w:p>
        </w:tc>
        <w:tc>
          <w:tcPr>
            <w:tcW w:w="523" w:type="pct"/>
          </w:tcPr>
          <w:p w14:paraId="455BF57A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3b</w:t>
            </w:r>
          </w:p>
        </w:tc>
      </w:tr>
      <w:tr w:rsidR="00BF346E" w:rsidRPr="00BF346E" w14:paraId="1F0488EF" w14:textId="77777777" w:rsidTr="00BF346E">
        <w:trPr>
          <w:trHeight w:val="280"/>
        </w:trPr>
        <w:tc>
          <w:tcPr>
            <w:tcW w:w="604" w:type="pct"/>
          </w:tcPr>
          <w:p w14:paraId="3DD386B7" w14:textId="77777777" w:rsidR="00BF346E" w:rsidRPr="00BF346E" w:rsidRDefault="00BF346E" w:rsidP="00BF346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P786</w:t>
            </w:r>
          </w:p>
        </w:tc>
        <w:tc>
          <w:tcPr>
            <w:tcW w:w="974" w:type="pct"/>
          </w:tcPr>
          <w:p w14:paraId="307BB437" w14:textId="6DDF77CD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1278/08 B4</w:t>
            </w:r>
          </w:p>
        </w:tc>
        <w:tc>
          <w:tcPr>
            <w:tcW w:w="886" w:type="pct"/>
          </w:tcPr>
          <w:p w14:paraId="76E3EB40" w14:textId="1FD32CD3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60</w:t>
            </w:r>
          </w:p>
        </w:tc>
        <w:tc>
          <w:tcPr>
            <w:tcW w:w="398" w:type="pct"/>
          </w:tcPr>
          <w:p w14:paraId="20C4EF1D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5.20</w:t>
            </w:r>
          </w:p>
        </w:tc>
        <w:tc>
          <w:tcPr>
            <w:tcW w:w="776" w:type="pct"/>
          </w:tcPr>
          <w:p w14:paraId="3E15DE90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839" w:type="pct"/>
          </w:tcPr>
          <w:p w14:paraId="68080889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4+4</w:t>
            </w:r>
          </w:p>
        </w:tc>
        <w:tc>
          <w:tcPr>
            <w:tcW w:w="523" w:type="pct"/>
          </w:tcPr>
          <w:p w14:paraId="173C61E3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3a</w:t>
            </w:r>
          </w:p>
        </w:tc>
      </w:tr>
      <w:tr w:rsidR="00BF346E" w:rsidRPr="00BF346E" w14:paraId="7C020F1E" w14:textId="77777777" w:rsidTr="00BF346E">
        <w:trPr>
          <w:trHeight w:val="280"/>
        </w:trPr>
        <w:tc>
          <w:tcPr>
            <w:tcW w:w="604" w:type="pct"/>
          </w:tcPr>
          <w:p w14:paraId="0C060D59" w14:textId="77777777" w:rsidR="00BF346E" w:rsidRPr="00BF346E" w:rsidRDefault="00BF346E" w:rsidP="00BF346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P791</w:t>
            </w:r>
          </w:p>
        </w:tc>
        <w:tc>
          <w:tcPr>
            <w:tcW w:w="974" w:type="pct"/>
          </w:tcPr>
          <w:p w14:paraId="43B9FF2B" w14:textId="3103D302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1755/08 C1</w:t>
            </w:r>
          </w:p>
        </w:tc>
        <w:tc>
          <w:tcPr>
            <w:tcW w:w="886" w:type="pct"/>
          </w:tcPr>
          <w:p w14:paraId="5F3AD59D" w14:textId="4B8F00E3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64</w:t>
            </w:r>
          </w:p>
        </w:tc>
        <w:tc>
          <w:tcPr>
            <w:tcW w:w="398" w:type="pct"/>
          </w:tcPr>
          <w:p w14:paraId="6F21D068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12.20</w:t>
            </w:r>
          </w:p>
        </w:tc>
        <w:tc>
          <w:tcPr>
            <w:tcW w:w="776" w:type="pct"/>
          </w:tcPr>
          <w:p w14:paraId="7F4526F4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839" w:type="pct"/>
          </w:tcPr>
          <w:p w14:paraId="1AF4648A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4+5</w:t>
            </w:r>
          </w:p>
        </w:tc>
        <w:tc>
          <w:tcPr>
            <w:tcW w:w="523" w:type="pct"/>
          </w:tcPr>
          <w:p w14:paraId="2CC1CC63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2a</w:t>
            </w:r>
          </w:p>
        </w:tc>
      </w:tr>
      <w:tr w:rsidR="00BF346E" w:rsidRPr="00BF346E" w14:paraId="4579D0AB" w14:textId="77777777" w:rsidTr="00BF346E">
        <w:trPr>
          <w:trHeight w:val="280"/>
        </w:trPr>
        <w:tc>
          <w:tcPr>
            <w:tcW w:w="604" w:type="pct"/>
          </w:tcPr>
          <w:p w14:paraId="760AE549" w14:textId="77777777" w:rsidR="00BF346E" w:rsidRPr="00BF346E" w:rsidRDefault="00BF346E" w:rsidP="00BF346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P811</w:t>
            </w:r>
          </w:p>
        </w:tc>
        <w:tc>
          <w:tcPr>
            <w:tcW w:w="974" w:type="pct"/>
          </w:tcPr>
          <w:p w14:paraId="0E63ACF9" w14:textId="7AC2BDFA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3643/08 B3</w:t>
            </w:r>
          </w:p>
        </w:tc>
        <w:tc>
          <w:tcPr>
            <w:tcW w:w="886" w:type="pct"/>
          </w:tcPr>
          <w:p w14:paraId="1B0B173C" w14:textId="55601342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62</w:t>
            </w:r>
          </w:p>
        </w:tc>
        <w:tc>
          <w:tcPr>
            <w:tcW w:w="398" w:type="pct"/>
          </w:tcPr>
          <w:p w14:paraId="13871A10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10.30</w:t>
            </w:r>
          </w:p>
        </w:tc>
        <w:tc>
          <w:tcPr>
            <w:tcW w:w="776" w:type="pct"/>
          </w:tcPr>
          <w:p w14:paraId="40FF934E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839" w:type="pct"/>
          </w:tcPr>
          <w:p w14:paraId="27C2F9B8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4+5</w:t>
            </w:r>
          </w:p>
        </w:tc>
        <w:tc>
          <w:tcPr>
            <w:tcW w:w="523" w:type="pct"/>
          </w:tcPr>
          <w:p w14:paraId="7DF2CE46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3a</w:t>
            </w:r>
          </w:p>
        </w:tc>
      </w:tr>
      <w:tr w:rsidR="00BF346E" w:rsidRPr="00BF346E" w14:paraId="623314BA" w14:textId="77777777" w:rsidTr="00BF346E">
        <w:trPr>
          <w:trHeight w:val="280"/>
        </w:trPr>
        <w:tc>
          <w:tcPr>
            <w:tcW w:w="604" w:type="pct"/>
          </w:tcPr>
          <w:p w14:paraId="6D47175F" w14:textId="77777777" w:rsidR="00BF346E" w:rsidRPr="00BF346E" w:rsidRDefault="00BF346E" w:rsidP="00BF346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P823</w:t>
            </w:r>
          </w:p>
        </w:tc>
        <w:tc>
          <w:tcPr>
            <w:tcW w:w="974" w:type="pct"/>
          </w:tcPr>
          <w:p w14:paraId="1F4542E9" w14:textId="1BFF2040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5622/08 C4</w:t>
            </w:r>
          </w:p>
        </w:tc>
        <w:tc>
          <w:tcPr>
            <w:tcW w:w="886" w:type="pct"/>
          </w:tcPr>
          <w:p w14:paraId="5B587CE3" w14:textId="77DE417B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58</w:t>
            </w:r>
          </w:p>
        </w:tc>
        <w:tc>
          <w:tcPr>
            <w:tcW w:w="398" w:type="pct"/>
          </w:tcPr>
          <w:p w14:paraId="6CBC0786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10.90</w:t>
            </w:r>
          </w:p>
        </w:tc>
        <w:tc>
          <w:tcPr>
            <w:tcW w:w="776" w:type="pct"/>
          </w:tcPr>
          <w:p w14:paraId="04799193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839" w:type="pct"/>
          </w:tcPr>
          <w:p w14:paraId="46D26B79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4+5</w:t>
            </w:r>
          </w:p>
        </w:tc>
        <w:tc>
          <w:tcPr>
            <w:tcW w:w="523" w:type="pct"/>
          </w:tcPr>
          <w:p w14:paraId="1171EE35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3a</w:t>
            </w:r>
          </w:p>
        </w:tc>
      </w:tr>
      <w:tr w:rsidR="00BF346E" w:rsidRPr="00BF346E" w14:paraId="7D1E78D6" w14:textId="77777777" w:rsidTr="00BF346E">
        <w:trPr>
          <w:trHeight w:val="280"/>
        </w:trPr>
        <w:tc>
          <w:tcPr>
            <w:tcW w:w="604" w:type="pct"/>
          </w:tcPr>
          <w:p w14:paraId="5CAF0619" w14:textId="77777777" w:rsidR="00BF346E" w:rsidRPr="00BF346E" w:rsidRDefault="00BF346E" w:rsidP="00BF346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P832</w:t>
            </w:r>
          </w:p>
        </w:tc>
        <w:tc>
          <w:tcPr>
            <w:tcW w:w="974" w:type="pct"/>
          </w:tcPr>
          <w:p w14:paraId="7EC0B752" w14:textId="2584F79E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6495/08 B3</w:t>
            </w:r>
          </w:p>
        </w:tc>
        <w:tc>
          <w:tcPr>
            <w:tcW w:w="886" w:type="pct"/>
          </w:tcPr>
          <w:p w14:paraId="4189E7D1" w14:textId="503B4E5B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68</w:t>
            </w:r>
          </w:p>
        </w:tc>
        <w:tc>
          <w:tcPr>
            <w:tcW w:w="398" w:type="pct"/>
          </w:tcPr>
          <w:p w14:paraId="628F04A1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7.29</w:t>
            </w:r>
          </w:p>
        </w:tc>
        <w:tc>
          <w:tcPr>
            <w:tcW w:w="776" w:type="pct"/>
          </w:tcPr>
          <w:p w14:paraId="23B18E2D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839" w:type="pct"/>
          </w:tcPr>
          <w:p w14:paraId="6DA80739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4+4</w:t>
            </w:r>
          </w:p>
        </w:tc>
        <w:tc>
          <w:tcPr>
            <w:tcW w:w="523" w:type="pct"/>
          </w:tcPr>
          <w:p w14:paraId="6229FC5B" w14:textId="77777777" w:rsidR="00BF346E" w:rsidRPr="00BF346E" w:rsidRDefault="00BF346E" w:rsidP="00BF346E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F346E">
              <w:rPr>
                <w:rFonts w:cstheme="minorHAnsi"/>
                <w:color w:val="000000" w:themeColor="text1"/>
                <w:sz w:val="22"/>
                <w:szCs w:val="22"/>
              </w:rPr>
              <w:t>3a</w:t>
            </w:r>
          </w:p>
        </w:tc>
      </w:tr>
    </w:tbl>
    <w:p w14:paraId="04B9757C" w14:textId="77777777" w:rsidR="007B602C" w:rsidRPr="007B602C" w:rsidRDefault="007B602C" w:rsidP="007B602C">
      <w:pPr>
        <w:rPr>
          <w:lang w:val="en-US"/>
        </w:rPr>
      </w:pPr>
    </w:p>
    <w:p w14:paraId="4D0A3B2F" w14:textId="3646EA71" w:rsidR="007906F0" w:rsidRDefault="00E1183A" w:rsidP="00E1183A">
      <w:pPr>
        <w:jc w:val="center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1E7E37F5" wp14:editId="6A9156C1">
            <wp:extent cx="4564612" cy="7507111"/>
            <wp:effectExtent l="0" t="0" r="0" b="0"/>
            <wp:docPr id="6" name="Picture 6" descr="A close-up of the earth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close-up of the earth&#10;&#10;Description automatically generated with low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3533" cy="7521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4ACB86" w14:textId="2B7D8423" w:rsidR="007906F0" w:rsidRDefault="00C512F2" w:rsidP="005247F7">
      <w:pPr>
        <w:jc w:val="both"/>
        <w:rPr>
          <w:lang w:val="en-US"/>
        </w:rPr>
      </w:pPr>
      <w:r>
        <w:rPr>
          <w:lang w:val="en-US"/>
        </w:rPr>
        <w:t xml:space="preserve">Supplementary </w:t>
      </w:r>
      <w:r w:rsidR="007906F0" w:rsidRPr="005F653C">
        <w:rPr>
          <w:lang w:val="en-US"/>
        </w:rPr>
        <w:t xml:space="preserve">Fig 1. Three </w:t>
      </w:r>
      <w:r w:rsidR="0033427A" w:rsidRPr="005F653C">
        <w:rPr>
          <w:lang w:val="en-US"/>
        </w:rPr>
        <w:t xml:space="preserve">representative </w:t>
      </w:r>
      <w:r w:rsidR="007906F0" w:rsidRPr="005F653C">
        <w:rPr>
          <w:lang w:val="en-US"/>
        </w:rPr>
        <w:t xml:space="preserve">examples </w:t>
      </w:r>
      <w:r w:rsidR="007B3A14" w:rsidRPr="005F653C">
        <w:rPr>
          <w:lang w:val="en-US"/>
        </w:rPr>
        <w:t>(</w:t>
      </w:r>
      <w:r w:rsidR="00E1183A">
        <w:rPr>
          <w:lang w:val="en-US"/>
        </w:rPr>
        <w:t>a</w:t>
      </w:r>
      <w:r w:rsidR="007B3A14" w:rsidRPr="005F653C">
        <w:rPr>
          <w:lang w:val="en-US"/>
        </w:rPr>
        <w:t xml:space="preserve">, </w:t>
      </w:r>
      <w:r w:rsidR="00E1183A">
        <w:rPr>
          <w:lang w:val="en-US"/>
        </w:rPr>
        <w:t>b</w:t>
      </w:r>
      <w:r w:rsidR="007B3A14" w:rsidRPr="005F653C">
        <w:rPr>
          <w:lang w:val="en-US"/>
        </w:rPr>
        <w:t xml:space="preserve"> and </w:t>
      </w:r>
      <w:r w:rsidR="00E1183A">
        <w:rPr>
          <w:lang w:val="en-US"/>
        </w:rPr>
        <w:t>c</w:t>
      </w:r>
      <w:r w:rsidR="007B3A14" w:rsidRPr="005F653C">
        <w:rPr>
          <w:lang w:val="en-US"/>
        </w:rPr>
        <w:t>)</w:t>
      </w:r>
      <w:r w:rsidR="005F653C">
        <w:rPr>
          <w:lang w:val="en-US"/>
        </w:rPr>
        <w:t xml:space="preserve"> </w:t>
      </w:r>
      <w:r w:rsidR="007906F0" w:rsidRPr="005F653C">
        <w:rPr>
          <w:lang w:val="en-US"/>
        </w:rPr>
        <w:t xml:space="preserve">of the whole-face human prostate tissue sample sections that stained using Hematoxylin and Eosin (H&amp;E). </w:t>
      </w:r>
      <w:r w:rsidR="00D2064D" w:rsidRPr="005F653C">
        <w:rPr>
          <w:lang w:val="en-US"/>
        </w:rPr>
        <w:t xml:space="preserve">Areas circled in blue </w:t>
      </w:r>
      <w:r w:rsidR="007B3A14" w:rsidRPr="005F653C">
        <w:rPr>
          <w:lang w:val="en-US"/>
        </w:rPr>
        <w:t xml:space="preserve">were identified by an expert pathologist (RH) as </w:t>
      </w:r>
      <w:r w:rsidR="00D2064D" w:rsidRPr="005F653C">
        <w:rPr>
          <w:lang w:val="en-US"/>
        </w:rPr>
        <w:t>cancerous; areas outside blue mark are normal (cancer adjacent, non-cancerous) tissue. All</w:t>
      </w:r>
      <w:r w:rsidR="00D2064D" w:rsidRPr="005F653C">
        <w:rPr>
          <w:rFonts w:eastAsia="Times New Roman" w:cstheme="minorHAnsi"/>
          <w:lang w:val="en-US"/>
        </w:rPr>
        <w:t xml:space="preserve"> images were </w:t>
      </w:r>
      <w:r w:rsidR="007B3A14" w:rsidRPr="005F653C">
        <w:rPr>
          <w:rFonts w:eastAsia="Times New Roman" w:cstheme="minorHAnsi"/>
          <w:lang w:val="en-US"/>
        </w:rPr>
        <w:t xml:space="preserve">obtained </w:t>
      </w:r>
      <w:r w:rsidR="00D2064D" w:rsidRPr="005F653C">
        <w:rPr>
          <w:rFonts w:eastAsia="Times New Roman" w:cstheme="minorHAnsi"/>
          <w:lang w:val="en-US"/>
        </w:rPr>
        <w:t xml:space="preserve">using </w:t>
      </w:r>
      <w:proofErr w:type="spellStart"/>
      <w:r w:rsidR="00D2064D" w:rsidRPr="005F653C">
        <w:rPr>
          <w:rFonts w:eastAsia="Times New Roman" w:cstheme="minorHAnsi"/>
          <w:lang w:val="en-US"/>
        </w:rPr>
        <w:t>AxioScan</w:t>
      </w:r>
      <w:proofErr w:type="spellEnd"/>
      <w:r w:rsidR="00D2064D" w:rsidRPr="005F653C">
        <w:rPr>
          <w:rFonts w:eastAsia="Times New Roman" w:cstheme="minorHAnsi"/>
          <w:lang w:val="en-US"/>
        </w:rPr>
        <w:t xml:space="preserve"> Z1 (Zeiss) at 20x magnification.</w:t>
      </w:r>
    </w:p>
    <w:p w14:paraId="588CD9AF" w14:textId="2E87E2A5" w:rsidR="007906F0" w:rsidRDefault="007906F0" w:rsidP="008B7441">
      <w:pPr>
        <w:rPr>
          <w:lang w:val="en-US"/>
        </w:rPr>
      </w:pPr>
    </w:p>
    <w:p w14:paraId="257CC588" w14:textId="77777777" w:rsidR="003F50AA" w:rsidRDefault="003F50AA">
      <w:pPr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br w:type="page"/>
      </w:r>
    </w:p>
    <w:p w14:paraId="71FD8EF0" w14:textId="1DA23EA1" w:rsidR="00133B8E" w:rsidRDefault="00F05BCA" w:rsidP="00FC3857">
      <w:pPr>
        <w:ind w:firstLine="720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lastRenderedPageBreak/>
        <w:t>a</w:t>
      </w:r>
    </w:p>
    <w:p w14:paraId="32210718" w14:textId="51CAF3F3" w:rsidR="008B7441" w:rsidRDefault="00133B8E" w:rsidP="00FC3857">
      <w:pPr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noProof/>
          <w:sz w:val="28"/>
          <w:szCs w:val="28"/>
          <w:lang w:val="en-US"/>
        </w:rPr>
        <w:drawing>
          <wp:inline distT="0" distB="0" distL="0" distR="0" wp14:anchorId="691D1C14" wp14:editId="7966BE01">
            <wp:extent cx="4291416" cy="3060000"/>
            <wp:effectExtent l="0" t="0" r="1270" b="1270"/>
            <wp:docPr id="4" name="Picture 4" descr="A picture containing orange, colorful, surrounded, painte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orange, colorful, surrounded, painted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1416" cy="30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D304C6" w14:textId="72784412" w:rsidR="00133B8E" w:rsidRDefault="00133B8E" w:rsidP="00133B8E">
      <w:pPr>
        <w:rPr>
          <w:b/>
          <w:bCs/>
          <w:sz w:val="28"/>
          <w:szCs w:val="28"/>
          <w:lang w:val="en-US"/>
        </w:rPr>
      </w:pPr>
    </w:p>
    <w:p w14:paraId="0AD85C68" w14:textId="408E020E" w:rsidR="00133B8E" w:rsidRDefault="00F05BCA" w:rsidP="00133B8E">
      <w:pPr>
        <w:ind w:firstLine="720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b</w:t>
      </w:r>
    </w:p>
    <w:p w14:paraId="1C8AC358" w14:textId="144DC06C" w:rsidR="0033427A" w:rsidRDefault="00133B8E" w:rsidP="000E1093">
      <w:pPr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noProof/>
          <w:sz w:val="28"/>
          <w:szCs w:val="28"/>
          <w:lang w:val="en-US"/>
        </w:rPr>
        <w:drawing>
          <wp:inline distT="0" distB="0" distL="0" distR="0" wp14:anchorId="39DD7EBD" wp14:editId="28ADD221">
            <wp:extent cx="4273489" cy="3060000"/>
            <wp:effectExtent l="0" t="0" r="0" b="1270"/>
            <wp:docPr id="7" name="Picture 7" descr="A picture containing orange, colorful, surrounded, painte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orange, colorful, surrounded, painted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3489" cy="30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189387" w14:textId="77777777" w:rsidR="0033427A" w:rsidRDefault="0033427A" w:rsidP="000E1093">
      <w:pPr>
        <w:rPr>
          <w:b/>
          <w:bCs/>
          <w:sz w:val="28"/>
          <w:szCs w:val="28"/>
          <w:lang w:val="en-US"/>
        </w:rPr>
      </w:pPr>
    </w:p>
    <w:p w14:paraId="42FD29C4" w14:textId="77777777" w:rsidR="0033427A" w:rsidRDefault="0033427A" w:rsidP="000E1093">
      <w:pPr>
        <w:rPr>
          <w:b/>
          <w:bCs/>
          <w:sz w:val="28"/>
          <w:szCs w:val="28"/>
          <w:lang w:val="en-US"/>
        </w:rPr>
      </w:pPr>
    </w:p>
    <w:p w14:paraId="65F8C941" w14:textId="77777777" w:rsidR="000E1093" w:rsidRDefault="000E1093">
      <w:pPr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br w:type="page"/>
      </w:r>
    </w:p>
    <w:p w14:paraId="2DC0D4F2" w14:textId="2981746E" w:rsidR="00133B8E" w:rsidRPr="007906F0" w:rsidRDefault="00F05BCA" w:rsidP="007906F0">
      <w:pPr>
        <w:ind w:firstLine="720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lastRenderedPageBreak/>
        <w:t>c</w:t>
      </w:r>
    </w:p>
    <w:p w14:paraId="34745D8E" w14:textId="7537F9EC" w:rsidR="00A6312A" w:rsidRDefault="008B7441" w:rsidP="007906F0">
      <w:pPr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26D25771" wp14:editId="2647C946">
            <wp:extent cx="4317512" cy="3600000"/>
            <wp:effectExtent l="0" t="0" r="635" b="0"/>
            <wp:docPr id="1" name="Picture 1" descr="A picture containing yellow, colorful, painted, line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yellow, colorful, painted, lined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7512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CD7193" w14:textId="77777777" w:rsidR="007906F0" w:rsidRPr="007906F0" w:rsidRDefault="007906F0" w:rsidP="0033427A">
      <w:pPr>
        <w:rPr>
          <w:lang w:val="en-US"/>
        </w:rPr>
      </w:pPr>
    </w:p>
    <w:p w14:paraId="2EFA8F7A" w14:textId="0371CDE4" w:rsidR="007B602C" w:rsidRPr="007906F0" w:rsidRDefault="00F05BCA" w:rsidP="007906F0">
      <w:pPr>
        <w:ind w:firstLine="720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d</w:t>
      </w:r>
    </w:p>
    <w:p w14:paraId="2EA0FB31" w14:textId="2752F116" w:rsidR="007B602C" w:rsidRDefault="00A6312A" w:rsidP="00A6312A">
      <w:pPr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33F7B3BB" wp14:editId="567B7DB7">
            <wp:extent cx="4317512" cy="3600000"/>
            <wp:effectExtent l="0" t="0" r="635" b="0"/>
            <wp:docPr id="2" name="Picture 2" descr="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Background pattern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7512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D89378" w14:textId="77777777" w:rsidR="000E1093" w:rsidRDefault="000E1093">
      <w:pPr>
        <w:rPr>
          <w:lang w:val="en-US"/>
        </w:rPr>
      </w:pPr>
    </w:p>
    <w:p w14:paraId="5CEFC3D0" w14:textId="05DBA1BD" w:rsidR="007906F0" w:rsidRDefault="007906F0">
      <w:pPr>
        <w:rPr>
          <w:highlight w:val="cyan"/>
          <w:lang w:val="en-US"/>
        </w:rPr>
      </w:pPr>
      <w:r>
        <w:rPr>
          <w:highlight w:val="cyan"/>
          <w:lang w:val="en-US"/>
        </w:rPr>
        <w:br w:type="page"/>
      </w:r>
    </w:p>
    <w:p w14:paraId="01B9D736" w14:textId="1D1F0D7E" w:rsidR="00A6312A" w:rsidRPr="007906F0" w:rsidRDefault="00F05BCA" w:rsidP="007906F0">
      <w:pPr>
        <w:ind w:firstLine="720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lastRenderedPageBreak/>
        <w:t>e</w:t>
      </w:r>
    </w:p>
    <w:p w14:paraId="79DCFAF1" w14:textId="75D1760E" w:rsidR="00A6312A" w:rsidRDefault="00A6312A" w:rsidP="007906F0">
      <w:pPr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1405C12D" wp14:editId="394FFA38">
            <wp:extent cx="4317512" cy="3600000"/>
            <wp:effectExtent l="0" t="0" r="635" b="0"/>
            <wp:docPr id="3" name="Picture 3" descr="A picture containing yellow, green, orange, colorfu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yellow, green, orange, colorful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7512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5800D8" w14:textId="3971B113" w:rsidR="00603283" w:rsidRDefault="00C512F2" w:rsidP="005247F7">
      <w:pPr>
        <w:jc w:val="both"/>
        <w:rPr>
          <w:lang w:val="en-US"/>
        </w:rPr>
      </w:pPr>
      <w:bookmarkStart w:id="0" w:name="OLE_LINK9"/>
      <w:bookmarkStart w:id="1" w:name="OLE_LINK10"/>
      <w:r>
        <w:rPr>
          <w:lang w:val="en-US"/>
        </w:rPr>
        <w:t xml:space="preserve">Supplementary </w:t>
      </w:r>
      <w:r w:rsidR="008B7441" w:rsidRPr="005F653C">
        <w:rPr>
          <w:lang w:val="en-US"/>
        </w:rPr>
        <w:t>Fig 2</w:t>
      </w:r>
      <w:r w:rsidR="0033427A" w:rsidRPr="005F653C">
        <w:rPr>
          <w:lang w:val="en-US"/>
        </w:rPr>
        <w:t xml:space="preserve">. </w:t>
      </w:r>
      <w:r w:rsidR="00B42F54" w:rsidRPr="005F653C">
        <w:rPr>
          <w:lang w:val="en-US"/>
        </w:rPr>
        <w:t>Hematoxylin</w:t>
      </w:r>
      <w:r w:rsidR="00A6312A" w:rsidRPr="005F653C">
        <w:rPr>
          <w:lang w:val="en-US"/>
        </w:rPr>
        <w:t xml:space="preserve"> </w:t>
      </w:r>
      <w:r w:rsidR="008B7441" w:rsidRPr="005F653C">
        <w:rPr>
          <w:lang w:val="en-US"/>
        </w:rPr>
        <w:t>&amp;</w:t>
      </w:r>
      <w:r w:rsidR="00A6312A" w:rsidRPr="005F653C">
        <w:rPr>
          <w:lang w:val="en-US"/>
        </w:rPr>
        <w:t xml:space="preserve"> </w:t>
      </w:r>
      <w:r w:rsidR="008B7441" w:rsidRPr="005F653C">
        <w:rPr>
          <w:lang w:val="en-US"/>
        </w:rPr>
        <w:t>E</w:t>
      </w:r>
      <w:r w:rsidR="00A6312A" w:rsidRPr="005F653C">
        <w:rPr>
          <w:lang w:val="en-US"/>
        </w:rPr>
        <w:t>osin</w:t>
      </w:r>
      <w:r w:rsidR="008B7441" w:rsidRPr="005F653C">
        <w:rPr>
          <w:lang w:val="en-US"/>
        </w:rPr>
        <w:t xml:space="preserve"> </w:t>
      </w:r>
      <w:r w:rsidR="0033427A" w:rsidRPr="005F653C">
        <w:rPr>
          <w:lang w:val="en-US"/>
        </w:rPr>
        <w:t xml:space="preserve">(H&amp;E) </w:t>
      </w:r>
      <w:r w:rsidR="008B7441" w:rsidRPr="005F653C">
        <w:rPr>
          <w:lang w:val="en-US"/>
        </w:rPr>
        <w:t xml:space="preserve">stained </w:t>
      </w:r>
      <w:r w:rsidR="007B3A14" w:rsidRPr="005F653C">
        <w:rPr>
          <w:lang w:val="en-US"/>
        </w:rPr>
        <w:t xml:space="preserve">human prostate </w:t>
      </w:r>
      <w:r w:rsidR="008B7441" w:rsidRPr="005F653C">
        <w:rPr>
          <w:lang w:val="en-US"/>
        </w:rPr>
        <w:t xml:space="preserve">tissue </w:t>
      </w:r>
      <w:r w:rsidR="007B3A14" w:rsidRPr="005F653C">
        <w:rPr>
          <w:lang w:val="en-US"/>
        </w:rPr>
        <w:t xml:space="preserve">samples </w:t>
      </w:r>
      <w:r w:rsidR="008B7441" w:rsidRPr="005F653C">
        <w:rPr>
          <w:lang w:val="en-US"/>
        </w:rPr>
        <w:t>array</w:t>
      </w:r>
      <w:r w:rsidR="007B3A14" w:rsidRPr="005F653C">
        <w:rPr>
          <w:lang w:val="en-US"/>
        </w:rPr>
        <w:t>ed on the tissue arrays used</w:t>
      </w:r>
      <w:r w:rsidR="00B42F54" w:rsidRPr="005F653C">
        <w:rPr>
          <w:lang w:val="en-US"/>
        </w:rPr>
        <w:t xml:space="preserve"> </w:t>
      </w:r>
      <w:r w:rsidR="007B3A14" w:rsidRPr="005F653C">
        <w:rPr>
          <w:lang w:val="en-US"/>
        </w:rPr>
        <w:t>in this study</w:t>
      </w:r>
      <w:r w:rsidR="0033427A" w:rsidRPr="005F653C">
        <w:rPr>
          <w:lang w:val="en-US"/>
        </w:rPr>
        <w:t xml:space="preserve"> (</w:t>
      </w:r>
      <w:r w:rsidR="00E1183A">
        <w:rPr>
          <w:lang w:val="en-US"/>
        </w:rPr>
        <w:t>a</w:t>
      </w:r>
      <w:r w:rsidR="0033427A" w:rsidRPr="005F653C">
        <w:rPr>
          <w:lang w:val="en-US"/>
        </w:rPr>
        <w:t>-</w:t>
      </w:r>
      <w:r w:rsidR="00E1183A">
        <w:rPr>
          <w:lang w:val="en-US"/>
        </w:rPr>
        <w:t>e</w:t>
      </w:r>
      <w:r w:rsidR="0033427A" w:rsidRPr="005F653C">
        <w:rPr>
          <w:lang w:val="en-US"/>
        </w:rPr>
        <w:t>)</w:t>
      </w:r>
      <w:r w:rsidR="008B7441" w:rsidRPr="005F653C">
        <w:rPr>
          <w:lang w:val="en-US"/>
        </w:rPr>
        <w:t>. Cancer</w:t>
      </w:r>
      <w:r w:rsidR="007906F0" w:rsidRPr="005F653C">
        <w:rPr>
          <w:lang w:val="en-US"/>
        </w:rPr>
        <w:t>ous</w:t>
      </w:r>
      <w:r w:rsidR="008B7441" w:rsidRPr="005F653C">
        <w:rPr>
          <w:lang w:val="en-US"/>
        </w:rPr>
        <w:t xml:space="preserve"> cores </w:t>
      </w:r>
      <w:r w:rsidR="007B3A14" w:rsidRPr="005F653C">
        <w:rPr>
          <w:lang w:val="en-US"/>
        </w:rPr>
        <w:t xml:space="preserve">are </w:t>
      </w:r>
      <w:r w:rsidR="008B7441" w:rsidRPr="005F653C">
        <w:rPr>
          <w:lang w:val="en-US"/>
        </w:rPr>
        <w:t xml:space="preserve">framed </w:t>
      </w:r>
      <w:r w:rsidR="007B3A14" w:rsidRPr="005F653C">
        <w:rPr>
          <w:lang w:val="en-US"/>
        </w:rPr>
        <w:t xml:space="preserve">in </w:t>
      </w:r>
      <w:r w:rsidR="008B7441" w:rsidRPr="005F653C">
        <w:rPr>
          <w:lang w:val="en-US"/>
        </w:rPr>
        <w:t>red</w:t>
      </w:r>
      <w:r w:rsidR="00B42F54" w:rsidRPr="005F653C">
        <w:rPr>
          <w:lang w:val="en-US"/>
        </w:rPr>
        <w:t xml:space="preserve">, </w:t>
      </w:r>
      <w:r w:rsidR="008B7441" w:rsidRPr="005F653C">
        <w:rPr>
          <w:lang w:val="en-US"/>
        </w:rPr>
        <w:t>normal (cancer</w:t>
      </w:r>
      <w:r w:rsidR="00B42F54" w:rsidRPr="005F653C">
        <w:rPr>
          <w:lang w:val="en-US"/>
        </w:rPr>
        <w:t>-adjacent, non-cancerous</w:t>
      </w:r>
      <w:r w:rsidR="008B7441" w:rsidRPr="005F653C">
        <w:rPr>
          <w:lang w:val="en-US"/>
        </w:rPr>
        <w:t xml:space="preserve">) cores </w:t>
      </w:r>
      <w:r w:rsidR="007B3A14" w:rsidRPr="005F653C">
        <w:rPr>
          <w:lang w:val="en-US"/>
        </w:rPr>
        <w:t>in</w:t>
      </w:r>
      <w:r w:rsidR="008B7441" w:rsidRPr="005F653C">
        <w:rPr>
          <w:lang w:val="en-US"/>
        </w:rPr>
        <w:t xml:space="preserve"> green. </w:t>
      </w:r>
      <w:r w:rsidR="007B3A14" w:rsidRPr="005F653C">
        <w:rPr>
          <w:lang w:val="en-US"/>
        </w:rPr>
        <w:t>The tissue array</w:t>
      </w:r>
      <w:r w:rsidR="005F653C">
        <w:rPr>
          <w:rFonts w:hint="eastAsia"/>
          <w:lang w:val="en-US"/>
        </w:rPr>
        <w:t>s</w:t>
      </w:r>
      <w:r w:rsidR="007B3A14" w:rsidRPr="005F653C">
        <w:rPr>
          <w:lang w:val="en-US"/>
        </w:rPr>
        <w:t xml:space="preserve"> were</w:t>
      </w:r>
      <w:r w:rsidR="00B42F54" w:rsidRPr="005F653C">
        <w:rPr>
          <w:rFonts w:eastAsia="Times New Roman" w:cstheme="minorHAnsi"/>
          <w:lang w:val="en-US"/>
        </w:rPr>
        <w:t xml:space="preserve"> scanned using </w:t>
      </w:r>
      <w:proofErr w:type="spellStart"/>
      <w:r w:rsidR="00B42F54" w:rsidRPr="005F653C">
        <w:rPr>
          <w:rFonts w:eastAsia="Times New Roman" w:cstheme="minorHAnsi"/>
          <w:lang w:val="en-US"/>
        </w:rPr>
        <w:t>AxioScan</w:t>
      </w:r>
      <w:proofErr w:type="spellEnd"/>
      <w:r w:rsidR="00B42F54" w:rsidRPr="005F653C">
        <w:rPr>
          <w:rFonts w:eastAsia="Times New Roman" w:cstheme="minorHAnsi"/>
          <w:lang w:val="en-US"/>
        </w:rPr>
        <w:t xml:space="preserve"> Z1 (Zeiss) at 20x magnification.</w:t>
      </w:r>
      <w:bookmarkEnd w:id="0"/>
      <w:bookmarkEnd w:id="1"/>
    </w:p>
    <w:p w14:paraId="34DA4A83" w14:textId="30D57D72" w:rsidR="00B05D4B" w:rsidRPr="005F653C" w:rsidRDefault="00B05D4B" w:rsidP="008B7441">
      <w:pPr>
        <w:rPr>
          <w:lang w:val="en-US"/>
        </w:rPr>
      </w:pPr>
    </w:p>
    <w:p w14:paraId="03B78686" w14:textId="77777777" w:rsidR="000E1093" w:rsidRDefault="000E1093" w:rsidP="008B7441">
      <w:pPr>
        <w:rPr>
          <w:lang w:val="en-US"/>
        </w:rPr>
      </w:pPr>
    </w:p>
    <w:p w14:paraId="7798C94F" w14:textId="47A370D7" w:rsidR="00603283" w:rsidRDefault="00E1183A" w:rsidP="005247F7">
      <w:pPr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642CC191" wp14:editId="3102CE6D">
            <wp:extent cx="5731510" cy="2716530"/>
            <wp:effectExtent l="0" t="0" r="0" b="127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16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8A7F2B" w14:textId="5A994BF5" w:rsidR="00FC3857" w:rsidRDefault="00C512F2" w:rsidP="005247F7">
      <w:pPr>
        <w:shd w:val="clear" w:color="auto" w:fill="FFFFFF"/>
        <w:jc w:val="both"/>
        <w:rPr>
          <w:rFonts w:eastAsia="Times New Roman" w:cstheme="minorHAnsi"/>
          <w:lang w:val="en-US"/>
        </w:rPr>
      </w:pPr>
      <w:r>
        <w:rPr>
          <w:lang w:val="en-US"/>
        </w:rPr>
        <w:t xml:space="preserve">Supplementary </w:t>
      </w:r>
      <w:r w:rsidR="008B7441">
        <w:rPr>
          <w:lang w:val="en-US"/>
        </w:rPr>
        <w:t xml:space="preserve">Fig 3. </w:t>
      </w:r>
      <w:r w:rsidR="002432B8" w:rsidRPr="005F653C">
        <w:rPr>
          <w:lang w:val="en-US"/>
        </w:rPr>
        <w:t>B</w:t>
      </w:r>
      <w:r w:rsidR="00B42F54" w:rsidRPr="005F653C">
        <w:rPr>
          <w:lang w:val="en-US"/>
        </w:rPr>
        <w:t>oxplot</w:t>
      </w:r>
      <w:r w:rsidR="002432B8" w:rsidRPr="005F653C">
        <w:rPr>
          <w:lang w:val="en-US"/>
        </w:rPr>
        <w:t>s</w:t>
      </w:r>
      <w:r w:rsidR="00B42F54" w:rsidRPr="005F653C">
        <w:rPr>
          <w:lang w:val="en-US"/>
        </w:rPr>
        <w:t xml:space="preserve"> of </w:t>
      </w:r>
      <w:r w:rsidR="00B42F54" w:rsidRPr="005F653C">
        <w:rPr>
          <w:rFonts w:eastAsia="Times New Roman" w:cstheme="minorHAnsi"/>
          <w:lang w:val="en-US"/>
        </w:rPr>
        <w:t xml:space="preserve">Global Intersection Coefficient (GIC) between normal and cancer groups in different </w:t>
      </w:r>
      <w:r w:rsidR="009270FF" w:rsidRPr="005F653C">
        <w:rPr>
          <w:rFonts w:eastAsia="Times New Roman" w:cstheme="minorHAnsi"/>
          <w:lang w:val="en-US"/>
        </w:rPr>
        <w:t xml:space="preserve">Gleason scores in different channel </w:t>
      </w:r>
      <w:r w:rsidR="00B42F54" w:rsidRPr="005F653C">
        <w:rPr>
          <w:rFonts w:eastAsia="Times New Roman" w:cstheme="minorHAnsi"/>
          <w:lang w:val="en-US"/>
        </w:rPr>
        <w:t>pairs</w:t>
      </w:r>
      <w:r w:rsidR="00540B0B" w:rsidRPr="005F653C">
        <w:rPr>
          <w:rFonts w:eastAsia="Times New Roman" w:cstheme="minorHAnsi"/>
          <w:lang w:val="en-US"/>
        </w:rPr>
        <w:t xml:space="preserve">: </w:t>
      </w:r>
      <w:proofErr w:type="spellStart"/>
      <w:r w:rsidR="00B42F54" w:rsidRPr="005F653C">
        <w:rPr>
          <w:rFonts w:eastAsia="Times New Roman" w:cstheme="minorHAnsi"/>
          <w:lang w:val="en-US"/>
        </w:rPr>
        <w:t>clathrin</w:t>
      </w:r>
      <w:proofErr w:type="spellEnd"/>
      <w:r w:rsidR="00B42F54" w:rsidRPr="005F653C">
        <w:rPr>
          <w:rFonts w:eastAsia="Times New Roman" w:cstheme="minorHAnsi"/>
          <w:lang w:val="en-US"/>
        </w:rPr>
        <w:t>/caveolin-1</w:t>
      </w:r>
      <w:r w:rsidR="00540B0B" w:rsidRPr="005F653C">
        <w:rPr>
          <w:rFonts w:eastAsia="Times New Roman" w:cstheme="minorHAnsi"/>
          <w:lang w:val="en-US"/>
        </w:rPr>
        <w:t xml:space="preserve"> (</w:t>
      </w:r>
      <w:r w:rsidR="00E1183A">
        <w:rPr>
          <w:rFonts w:eastAsia="Times New Roman" w:cstheme="minorHAnsi"/>
          <w:lang w:val="en-US"/>
        </w:rPr>
        <w:t>a</w:t>
      </w:r>
      <w:r w:rsidR="00540B0B" w:rsidRPr="005F653C">
        <w:rPr>
          <w:rFonts w:eastAsia="Times New Roman" w:cstheme="minorHAnsi"/>
          <w:lang w:val="en-US"/>
        </w:rPr>
        <w:t>)</w:t>
      </w:r>
      <w:r w:rsidR="00603283" w:rsidRPr="005F653C">
        <w:rPr>
          <w:rFonts w:eastAsia="Times New Roman" w:cstheme="minorHAnsi"/>
          <w:lang w:val="en-US"/>
        </w:rPr>
        <w:t xml:space="preserve">; </w:t>
      </w:r>
      <w:proofErr w:type="spellStart"/>
      <w:r w:rsidR="00B42F54" w:rsidRPr="005F653C">
        <w:rPr>
          <w:rFonts w:eastAsia="Times New Roman" w:cstheme="minorHAnsi"/>
          <w:lang w:val="en-US"/>
        </w:rPr>
        <w:t>clathrin</w:t>
      </w:r>
      <w:proofErr w:type="spellEnd"/>
      <w:r w:rsidR="00B42F54" w:rsidRPr="005F653C">
        <w:rPr>
          <w:rFonts w:eastAsia="Times New Roman" w:cstheme="minorHAnsi"/>
          <w:lang w:val="en-US"/>
        </w:rPr>
        <w:t>/DAPI</w:t>
      </w:r>
      <w:r w:rsidR="00540B0B" w:rsidRPr="005F653C">
        <w:rPr>
          <w:rFonts w:eastAsia="Times New Roman" w:cstheme="minorHAnsi"/>
          <w:lang w:val="en-US"/>
        </w:rPr>
        <w:t xml:space="preserve"> (</w:t>
      </w:r>
      <w:r w:rsidR="00E1183A">
        <w:rPr>
          <w:rFonts w:eastAsia="Times New Roman" w:cstheme="minorHAnsi"/>
          <w:lang w:val="en-US"/>
        </w:rPr>
        <w:t>b</w:t>
      </w:r>
      <w:r w:rsidR="00540B0B" w:rsidRPr="005F653C">
        <w:rPr>
          <w:rFonts w:eastAsia="Times New Roman" w:cstheme="minorHAnsi"/>
          <w:lang w:val="en-US"/>
        </w:rPr>
        <w:t>)</w:t>
      </w:r>
      <w:r w:rsidR="00603283" w:rsidRPr="005F653C">
        <w:rPr>
          <w:rFonts w:eastAsia="Times New Roman" w:cstheme="minorHAnsi"/>
          <w:lang w:val="en-US"/>
        </w:rPr>
        <w:t>;</w:t>
      </w:r>
      <w:r w:rsidR="00B42F54" w:rsidRPr="005F653C">
        <w:rPr>
          <w:rFonts w:eastAsia="Times New Roman" w:cstheme="minorHAnsi"/>
          <w:lang w:val="en-US"/>
        </w:rPr>
        <w:t xml:space="preserve"> and caveolin-1/DAPI</w:t>
      </w:r>
      <w:r w:rsidR="00540B0B" w:rsidRPr="005F653C">
        <w:rPr>
          <w:rFonts w:eastAsia="Times New Roman" w:cstheme="minorHAnsi"/>
          <w:lang w:val="en-US"/>
        </w:rPr>
        <w:t xml:space="preserve"> (</w:t>
      </w:r>
      <w:r w:rsidR="00E1183A">
        <w:rPr>
          <w:rFonts w:eastAsia="Times New Roman" w:cstheme="minorHAnsi"/>
          <w:lang w:val="en-US"/>
        </w:rPr>
        <w:t>c</w:t>
      </w:r>
      <w:r w:rsidR="00B42F54" w:rsidRPr="005F653C">
        <w:rPr>
          <w:rFonts w:eastAsia="Times New Roman" w:cstheme="minorHAnsi"/>
          <w:lang w:val="en-US"/>
        </w:rPr>
        <w:t>)</w:t>
      </w:r>
      <w:r w:rsidR="00603283" w:rsidRPr="005F653C">
        <w:rPr>
          <w:rFonts w:eastAsia="Times New Roman" w:cstheme="minorHAnsi"/>
          <w:lang w:val="en-US"/>
        </w:rPr>
        <w:t xml:space="preserve">. </w:t>
      </w:r>
      <w:r w:rsidR="00D446AB" w:rsidRPr="005F653C">
        <w:rPr>
          <w:rFonts w:eastAsia="Times New Roman" w:cstheme="minorHAnsi"/>
          <w:lang w:val="en-US"/>
        </w:rPr>
        <w:t xml:space="preserve">Statistical analysis was performed using Mann-Whitney U test using </w:t>
      </w:r>
      <w:proofErr w:type="spellStart"/>
      <w:r w:rsidR="00D446AB" w:rsidRPr="005F653C">
        <w:rPr>
          <w:rFonts w:eastAsia="Times New Roman" w:cstheme="minorHAnsi"/>
          <w:lang w:val="en-US"/>
        </w:rPr>
        <w:t>MedCalc</w:t>
      </w:r>
      <w:proofErr w:type="spellEnd"/>
      <w:r w:rsidR="00D446AB" w:rsidRPr="005F653C">
        <w:rPr>
          <w:rFonts w:eastAsia="Times New Roman" w:cstheme="minorHAnsi"/>
          <w:lang w:val="en-US"/>
        </w:rPr>
        <w:t xml:space="preserve"> software</w:t>
      </w:r>
      <w:r w:rsidR="007906F0" w:rsidRPr="005F653C">
        <w:rPr>
          <w:rFonts w:eastAsia="Times New Roman" w:cstheme="minorHAnsi"/>
          <w:lang w:val="en-US"/>
        </w:rPr>
        <w:t xml:space="preserve"> </w:t>
      </w:r>
      <w:r w:rsidR="00D446AB" w:rsidRPr="005F653C">
        <w:rPr>
          <w:rFonts w:eastAsia="Times New Roman" w:cstheme="minorHAnsi"/>
          <w:lang w:val="en-US"/>
        </w:rPr>
        <w:t>(</w:t>
      </w:r>
      <w:r w:rsidR="004D34D3" w:rsidRPr="005F653C">
        <w:rPr>
          <w:lang w:val="en-US"/>
        </w:rPr>
        <w:t>ns = not significant</w:t>
      </w:r>
      <w:r w:rsidR="00DE1E55" w:rsidRPr="005F653C">
        <w:rPr>
          <w:rFonts w:eastAsia="Times New Roman" w:cstheme="minorHAnsi"/>
          <w:lang w:val="en-US"/>
        </w:rPr>
        <w:t xml:space="preserve">; </w:t>
      </w:r>
      <w:r w:rsidR="00D446AB" w:rsidRPr="005F653C">
        <w:rPr>
          <w:lang w:val="en-US"/>
        </w:rPr>
        <w:t xml:space="preserve">* = </w:t>
      </w:r>
      <w:r w:rsidR="00D446AB" w:rsidRPr="005F653C">
        <w:rPr>
          <w:i/>
          <w:iCs/>
          <w:lang w:val="en-US"/>
        </w:rPr>
        <w:t>p</w:t>
      </w:r>
      <w:r w:rsidR="00D446AB" w:rsidRPr="005F653C">
        <w:rPr>
          <w:rFonts w:cstheme="minorHAnsi" w:hint="eastAsia"/>
          <w:lang w:val="en-US"/>
        </w:rPr>
        <w:t>≤</w:t>
      </w:r>
      <w:r w:rsidR="00D446AB" w:rsidRPr="005F653C">
        <w:rPr>
          <w:lang w:val="en-US"/>
        </w:rPr>
        <w:t xml:space="preserve">0.05; ** = </w:t>
      </w:r>
      <w:r w:rsidR="00D446AB" w:rsidRPr="005F653C">
        <w:rPr>
          <w:i/>
          <w:iCs/>
          <w:lang w:val="en-US"/>
        </w:rPr>
        <w:t>p</w:t>
      </w:r>
      <w:r w:rsidR="00D446AB" w:rsidRPr="005F653C">
        <w:rPr>
          <w:rFonts w:cstheme="minorHAnsi" w:hint="eastAsia"/>
          <w:lang w:val="en-US"/>
        </w:rPr>
        <w:t>≤</w:t>
      </w:r>
      <w:r w:rsidR="00D446AB" w:rsidRPr="005F653C">
        <w:rPr>
          <w:lang w:val="en-US"/>
        </w:rPr>
        <w:t>0.01</w:t>
      </w:r>
      <w:r w:rsidR="00D446AB" w:rsidRPr="005F653C">
        <w:rPr>
          <w:rFonts w:eastAsia="Times New Roman" w:cstheme="minorHAnsi"/>
          <w:lang w:val="en-US"/>
        </w:rPr>
        <w:t>).</w:t>
      </w:r>
      <w:r w:rsidR="007B3A14" w:rsidRPr="005F653C">
        <w:rPr>
          <w:rFonts w:eastAsia="Times New Roman" w:cstheme="minorHAnsi"/>
          <w:lang w:val="en-US"/>
        </w:rPr>
        <w:t xml:space="preserve"> This figure is supplement to </w:t>
      </w:r>
      <w:r w:rsidR="005F653C" w:rsidRPr="005F653C">
        <w:rPr>
          <w:rFonts w:eastAsia="Times New Roman" w:cstheme="minorHAnsi"/>
          <w:lang w:val="en-US"/>
        </w:rPr>
        <w:t>Fig 5</w:t>
      </w:r>
      <w:r w:rsidR="00E1183A">
        <w:rPr>
          <w:rFonts w:eastAsia="Times New Roman" w:cstheme="minorHAnsi"/>
          <w:lang w:val="en-US"/>
        </w:rPr>
        <w:t>g</w:t>
      </w:r>
      <w:r w:rsidR="005F653C" w:rsidRPr="005F653C">
        <w:rPr>
          <w:rFonts w:eastAsia="Times New Roman" w:cstheme="minorHAnsi"/>
          <w:lang w:val="en-US"/>
        </w:rPr>
        <w:t xml:space="preserve"> </w:t>
      </w:r>
      <w:r w:rsidR="007B3A14" w:rsidRPr="005F653C">
        <w:rPr>
          <w:rFonts w:eastAsia="Times New Roman" w:cstheme="minorHAnsi"/>
          <w:lang w:val="en-US"/>
        </w:rPr>
        <w:t>in the main text.</w:t>
      </w:r>
    </w:p>
    <w:p w14:paraId="7B3009CB" w14:textId="24BBB977" w:rsidR="00E1365D" w:rsidRDefault="00E1183A" w:rsidP="00E1365D">
      <w:pPr>
        <w:shd w:val="clear" w:color="auto" w:fill="FFFFFF"/>
        <w:jc w:val="center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50C6D023" wp14:editId="709AD71C">
            <wp:extent cx="5731510" cy="4392295"/>
            <wp:effectExtent l="0" t="0" r="0" b="1905"/>
            <wp:docPr id="11" name="Picture 11" descr="A picture containing 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picture containing background pattern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92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BB23CA" w14:textId="1C015ADE" w:rsidR="00E1365D" w:rsidRPr="00E1365D" w:rsidRDefault="00C512F2" w:rsidP="003F50AA">
      <w:pPr>
        <w:widowControl w:val="0"/>
        <w:autoSpaceDE w:val="0"/>
        <w:autoSpaceDN w:val="0"/>
        <w:adjustRightInd w:val="0"/>
        <w:ind w:right="-340"/>
        <w:jc w:val="both"/>
        <w:rPr>
          <w:rFonts w:cstheme="minorHAnsi"/>
          <w:b/>
          <w:bCs/>
        </w:rPr>
      </w:pPr>
      <w:r>
        <w:rPr>
          <w:lang w:val="en-US"/>
        </w:rPr>
        <w:t xml:space="preserve">Supplementary </w:t>
      </w:r>
      <w:r w:rsidR="00E1365D" w:rsidRPr="00E1365D">
        <w:rPr>
          <w:rFonts w:cstheme="minorHAnsi"/>
        </w:rPr>
        <w:t xml:space="preserve">Fig </w:t>
      </w:r>
      <w:r w:rsidR="00E1365D">
        <w:rPr>
          <w:rFonts w:cstheme="minorHAnsi"/>
        </w:rPr>
        <w:t>4</w:t>
      </w:r>
      <w:r w:rsidR="00E1365D" w:rsidRPr="00E1365D">
        <w:rPr>
          <w:rFonts w:cstheme="minorHAnsi"/>
        </w:rPr>
        <w:t>. Representative confocal micrographs of a normal (</w:t>
      </w:r>
      <w:r w:rsidR="001417A1">
        <w:rPr>
          <w:rFonts w:cstheme="minorHAnsi"/>
        </w:rPr>
        <w:t>a</w:t>
      </w:r>
      <w:r w:rsidR="00E1365D">
        <w:rPr>
          <w:rFonts w:cstheme="minorHAnsi"/>
        </w:rPr>
        <w:t>-</w:t>
      </w:r>
      <w:r w:rsidR="001417A1">
        <w:rPr>
          <w:rFonts w:cstheme="minorHAnsi"/>
        </w:rPr>
        <w:t>c</w:t>
      </w:r>
      <w:r w:rsidR="00E1365D" w:rsidRPr="00E1365D">
        <w:rPr>
          <w:rFonts w:cstheme="minorHAnsi"/>
        </w:rPr>
        <w:t>) and a cancer (</w:t>
      </w:r>
      <w:r w:rsidR="001417A1">
        <w:rPr>
          <w:rFonts w:cstheme="minorHAnsi"/>
        </w:rPr>
        <w:t>d</w:t>
      </w:r>
      <w:r w:rsidR="00E1365D">
        <w:rPr>
          <w:rFonts w:cstheme="minorHAnsi"/>
        </w:rPr>
        <w:t>-</w:t>
      </w:r>
      <w:r w:rsidR="001417A1">
        <w:rPr>
          <w:rFonts w:cstheme="minorHAnsi"/>
        </w:rPr>
        <w:t>f</w:t>
      </w:r>
      <w:r w:rsidR="00E1365D" w:rsidRPr="00E1365D">
        <w:rPr>
          <w:rFonts w:cstheme="minorHAnsi"/>
        </w:rPr>
        <w:t xml:space="preserve">) human prostate tissue cores (at 20x magnification) stained for </w:t>
      </w:r>
      <w:proofErr w:type="spellStart"/>
      <w:r w:rsidR="00E1365D" w:rsidRPr="00E1365D">
        <w:rPr>
          <w:rFonts w:cstheme="minorHAnsi"/>
        </w:rPr>
        <w:t>clathrin</w:t>
      </w:r>
      <w:proofErr w:type="spellEnd"/>
      <w:r w:rsidR="00E1365D" w:rsidRPr="00E1365D">
        <w:rPr>
          <w:rFonts w:cstheme="minorHAnsi"/>
        </w:rPr>
        <w:t xml:space="preserve"> (561/595nm, red), caveolin-1 (488/517nm, green) and EGFR (577/603nm, yellow) proteins and scanned using </w:t>
      </w:r>
      <w:proofErr w:type="spellStart"/>
      <w:r w:rsidR="00E1365D" w:rsidRPr="00E1365D">
        <w:rPr>
          <w:rFonts w:cstheme="minorHAnsi"/>
        </w:rPr>
        <w:t>AxioScan</w:t>
      </w:r>
      <w:proofErr w:type="spellEnd"/>
      <w:r w:rsidR="00E1365D" w:rsidRPr="00E1365D">
        <w:rPr>
          <w:rFonts w:cstheme="minorHAnsi"/>
        </w:rPr>
        <w:t xml:space="preserve"> Z1 fluorescence slide scanner (Zeiss); </w:t>
      </w:r>
      <w:r w:rsidR="00E1365D" w:rsidRPr="005247F7">
        <w:rPr>
          <w:rFonts w:cstheme="minorHAnsi"/>
        </w:rPr>
        <w:t xml:space="preserve">composite images of 2 channels </w:t>
      </w:r>
      <w:proofErr w:type="spellStart"/>
      <w:r w:rsidR="00E1365D" w:rsidRPr="005247F7">
        <w:rPr>
          <w:rFonts w:cstheme="minorHAnsi"/>
        </w:rPr>
        <w:t>clathrin</w:t>
      </w:r>
      <w:proofErr w:type="spellEnd"/>
      <w:r w:rsidR="00E1365D" w:rsidRPr="005247F7">
        <w:rPr>
          <w:rFonts w:cstheme="minorHAnsi"/>
        </w:rPr>
        <w:t xml:space="preserve"> (red) and EGFR and caveolin-1 (yellow) and EGFR proteins (green) are shown. </w:t>
      </w:r>
      <w:r w:rsidR="001417A1">
        <w:rPr>
          <w:rFonts w:cstheme="minorHAnsi"/>
        </w:rPr>
        <w:t>g</w:t>
      </w:r>
      <w:r w:rsidR="00E1365D" w:rsidRPr="005247F7">
        <w:rPr>
          <w:rFonts w:cstheme="minorHAnsi"/>
        </w:rPr>
        <w:t>-</w:t>
      </w:r>
      <w:r w:rsidR="00E1183A">
        <w:rPr>
          <w:rFonts w:cstheme="minorHAnsi"/>
        </w:rPr>
        <w:t xml:space="preserve">l </w:t>
      </w:r>
      <w:r w:rsidR="00E1365D" w:rsidRPr="005247F7">
        <w:rPr>
          <w:rFonts w:cstheme="minorHAnsi"/>
        </w:rPr>
        <w:t xml:space="preserve">show an area from the same tissue cores deconvolved after imaging at 63x magnification using a SP8 confocal microscope (Leica) with 6x digital zoom with Z-section step size set to 0.17μm, yielding approximately 18–24 z-sections. The high magnification images were deconvolved using Huygens Deconvolution software (SVI) and analysed for </w:t>
      </w:r>
      <w:proofErr w:type="spellStart"/>
      <w:r w:rsidR="00E1365D" w:rsidRPr="005247F7">
        <w:rPr>
          <w:rFonts w:cstheme="minorHAnsi"/>
        </w:rPr>
        <w:t>colocali</w:t>
      </w:r>
      <w:r w:rsidR="0084417F" w:rsidRPr="005247F7">
        <w:rPr>
          <w:rFonts w:cstheme="minorHAnsi"/>
        </w:rPr>
        <w:t>s</w:t>
      </w:r>
      <w:r w:rsidR="00E1365D" w:rsidRPr="005247F7">
        <w:rPr>
          <w:rFonts w:cstheme="minorHAnsi"/>
        </w:rPr>
        <w:t>ation</w:t>
      </w:r>
      <w:proofErr w:type="spellEnd"/>
      <w:r w:rsidR="00E1365D" w:rsidRPr="005247F7">
        <w:rPr>
          <w:rFonts w:cstheme="minorHAnsi"/>
        </w:rPr>
        <w:t xml:space="preserve"> (Global intersection </w:t>
      </w:r>
      <w:r w:rsidR="0084417F" w:rsidRPr="005247F7">
        <w:rPr>
          <w:rFonts w:cstheme="minorHAnsi"/>
        </w:rPr>
        <w:t>coefficient bet</w:t>
      </w:r>
      <w:r w:rsidR="00E1365D" w:rsidRPr="005247F7">
        <w:rPr>
          <w:rFonts w:cstheme="minorHAnsi"/>
        </w:rPr>
        <w:t>ween two channels.</w:t>
      </w:r>
    </w:p>
    <w:p w14:paraId="7D1729CE" w14:textId="77777777" w:rsidR="00FC3857" w:rsidRPr="00E1365D" w:rsidRDefault="00FC3857" w:rsidP="00D446AB">
      <w:pPr>
        <w:shd w:val="clear" w:color="auto" w:fill="FFFFFF"/>
        <w:rPr>
          <w:rFonts w:eastAsia="Times New Roman" w:cstheme="minorHAnsi"/>
        </w:rPr>
      </w:pPr>
    </w:p>
    <w:sectPr w:rsidR="00FC3857" w:rsidRPr="00E136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bordersDoNotSurroundHeader/>
  <w:bordersDoNotSurroundFooter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441"/>
    <w:rsid w:val="000041DC"/>
    <w:rsid w:val="00013891"/>
    <w:rsid w:val="0002283D"/>
    <w:rsid w:val="000437C3"/>
    <w:rsid w:val="00082F78"/>
    <w:rsid w:val="000A11B2"/>
    <w:rsid w:val="000A6D79"/>
    <w:rsid w:val="000D39C4"/>
    <w:rsid w:val="000E1093"/>
    <w:rsid w:val="000E323F"/>
    <w:rsid w:val="00121444"/>
    <w:rsid w:val="00133B8E"/>
    <w:rsid w:val="001417A1"/>
    <w:rsid w:val="00142FC6"/>
    <w:rsid w:val="00172342"/>
    <w:rsid w:val="001936C3"/>
    <w:rsid w:val="001E00CE"/>
    <w:rsid w:val="001F169E"/>
    <w:rsid w:val="0020732C"/>
    <w:rsid w:val="00231A26"/>
    <w:rsid w:val="00240C95"/>
    <w:rsid w:val="002432B8"/>
    <w:rsid w:val="00246BDC"/>
    <w:rsid w:val="002846C0"/>
    <w:rsid w:val="002A473B"/>
    <w:rsid w:val="002C7114"/>
    <w:rsid w:val="00333BCB"/>
    <w:rsid w:val="0033427A"/>
    <w:rsid w:val="00334B40"/>
    <w:rsid w:val="003446CC"/>
    <w:rsid w:val="00344E43"/>
    <w:rsid w:val="003468E1"/>
    <w:rsid w:val="00362A53"/>
    <w:rsid w:val="003B1A23"/>
    <w:rsid w:val="003D44C7"/>
    <w:rsid w:val="003F50AA"/>
    <w:rsid w:val="004532FC"/>
    <w:rsid w:val="004604E0"/>
    <w:rsid w:val="004B746D"/>
    <w:rsid w:val="004D34D3"/>
    <w:rsid w:val="004D3CAA"/>
    <w:rsid w:val="004D3CDD"/>
    <w:rsid w:val="00505BFD"/>
    <w:rsid w:val="005247F7"/>
    <w:rsid w:val="00540B0B"/>
    <w:rsid w:val="00553458"/>
    <w:rsid w:val="00565878"/>
    <w:rsid w:val="005D3510"/>
    <w:rsid w:val="005E63A1"/>
    <w:rsid w:val="005F653C"/>
    <w:rsid w:val="00603283"/>
    <w:rsid w:val="00614743"/>
    <w:rsid w:val="006158AC"/>
    <w:rsid w:val="00650B37"/>
    <w:rsid w:val="006B1CC1"/>
    <w:rsid w:val="006B3EF5"/>
    <w:rsid w:val="006E7E2D"/>
    <w:rsid w:val="00710002"/>
    <w:rsid w:val="00774FE1"/>
    <w:rsid w:val="007906F0"/>
    <w:rsid w:val="007A0AB6"/>
    <w:rsid w:val="007B3A14"/>
    <w:rsid w:val="007B602C"/>
    <w:rsid w:val="007D55AF"/>
    <w:rsid w:val="008267B5"/>
    <w:rsid w:val="0083513D"/>
    <w:rsid w:val="0084417F"/>
    <w:rsid w:val="00864922"/>
    <w:rsid w:val="008B7441"/>
    <w:rsid w:val="008C1DB7"/>
    <w:rsid w:val="008D4B8B"/>
    <w:rsid w:val="008E7113"/>
    <w:rsid w:val="009146FF"/>
    <w:rsid w:val="009270FF"/>
    <w:rsid w:val="0097548E"/>
    <w:rsid w:val="00983102"/>
    <w:rsid w:val="00986811"/>
    <w:rsid w:val="009A7D38"/>
    <w:rsid w:val="009B2377"/>
    <w:rsid w:val="00A06886"/>
    <w:rsid w:val="00A45B98"/>
    <w:rsid w:val="00A53CCC"/>
    <w:rsid w:val="00A53EE4"/>
    <w:rsid w:val="00A60EE9"/>
    <w:rsid w:val="00A6312A"/>
    <w:rsid w:val="00A977B5"/>
    <w:rsid w:val="00AE5265"/>
    <w:rsid w:val="00B05D4B"/>
    <w:rsid w:val="00B2134F"/>
    <w:rsid w:val="00B42F54"/>
    <w:rsid w:val="00B64A87"/>
    <w:rsid w:val="00B86915"/>
    <w:rsid w:val="00BF346E"/>
    <w:rsid w:val="00BF3D91"/>
    <w:rsid w:val="00C3223D"/>
    <w:rsid w:val="00C512F2"/>
    <w:rsid w:val="00C744ED"/>
    <w:rsid w:val="00C75265"/>
    <w:rsid w:val="00CA52A7"/>
    <w:rsid w:val="00CF7699"/>
    <w:rsid w:val="00D2064D"/>
    <w:rsid w:val="00D446AB"/>
    <w:rsid w:val="00D631BE"/>
    <w:rsid w:val="00D75C34"/>
    <w:rsid w:val="00DC27B3"/>
    <w:rsid w:val="00DE1E55"/>
    <w:rsid w:val="00DE630F"/>
    <w:rsid w:val="00E1183A"/>
    <w:rsid w:val="00E1365D"/>
    <w:rsid w:val="00E20273"/>
    <w:rsid w:val="00E23650"/>
    <w:rsid w:val="00E470C1"/>
    <w:rsid w:val="00E646F5"/>
    <w:rsid w:val="00E64A46"/>
    <w:rsid w:val="00E77F97"/>
    <w:rsid w:val="00E86A6F"/>
    <w:rsid w:val="00EB0ECC"/>
    <w:rsid w:val="00EB3FDF"/>
    <w:rsid w:val="00EE367B"/>
    <w:rsid w:val="00EE3E81"/>
    <w:rsid w:val="00F05BCA"/>
    <w:rsid w:val="00F108D9"/>
    <w:rsid w:val="00F138AD"/>
    <w:rsid w:val="00F214EF"/>
    <w:rsid w:val="00FB207A"/>
    <w:rsid w:val="00FB7A37"/>
    <w:rsid w:val="00FC3857"/>
    <w:rsid w:val="00FC5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7121F0"/>
  <w15:chartTrackingRefBased/>
  <w15:docId w15:val="{F99EB233-18AB-1C40-8728-58F423135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7441"/>
    <w:pPr>
      <w:spacing w:before="100" w:beforeAutospacing="1" w:after="100" w:afterAutospacing="1"/>
      <w:outlineLvl w:val="0"/>
    </w:pPr>
    <w:rPr>
      <w:b/>
      <w:bCs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7441"/>
    <w:rPr>
      <w:b/>
      <w:bCs/>
      <w:sz w:val="28"/>
      <w:szCs w:val="2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7B3A1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B3A1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B3A1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B3A1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B3A1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3A1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3A14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5F65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tiff"/><Relationship Id="rId3" Type="http://schemas.openxmlformats.org/officeDocument/2006/relationships/customXml" Target="../customXml/item3.xml"/><Relationship Id="rId7" Type="http://schemas.openxmlformats.org/officeDocument/2006/relationships/image" Target="media/image1.tiff"/><Relationship Id="rId12" Type="http://schemas.openxmlformats.org/officeDocument/2006/relationships/image" Target="media/image6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styles" Target="styles.xml"/><Relationship Id="rId9" Type="http://schemas.openxmlformats.org/officeDocument/2006/relationships/image" Target="media/image3.png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F02C80F8B8E954A9D1E00114B05BE78" ma:contentTypeVersion="12" ma:contentTypeDescription="Create a new document." ma:contentTypeScope="" ma:versionID="1b924fecd27e66579d0829fdd6956f2d">
  <xsd:schema xmlns:xsd="http://www.w3.org/2001/XMLSchema" xmlns:xs="http://www.w3.org/2001/XMLSchema" xmlns:p="http://schemas.microsoft.com/office/2006/metadata/properties" xmlns:ns2="8abac71d-5641-4570-9c69-04242cb121fc" xmlns:ns3="65305de6-5cd3-4525-9f59-727eeb2ee2f7" targetNamespace="http://schemas.microsoft.com/office/2006/metadata/properties" ma:root="true" ma:fieldsID="2d4c94f54dd1ad169808c32d1a2cdd67" ns2:_="" ns3:_="">
    <xsd:import namespace="8abac71d-5641-4570-9c69-04242cb121fc"/>
    <xsd:import namespace="65305de6-5cd3-4525-9f59-727eeb2ee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bac71d-5641-4570-9c69-04242cb121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305de6-5cd3-4525-9f59-727eeb2ee2f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F553D74-EE82-471E-9E20-D500C738368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D31EE10-EE99-440B-91CA-078B1AC6469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2BD1613-E025-4224-A069-F74E9FF50A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abac71d-5641-4570-9c69-04242cb121fc"/>
    <ds:schemaRef ds:uri="65305de6-5cd3-4525-9f59-727eeb2ee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6</Pages>
  <Words>513</Words>
  <Characters>2956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Xie, Boyu</dc:creator>
  <cp:keywords/>
  <dc:description/>
  <cp:lastModifiedBy>Xie, Boyu</cp:lastModifiedBy>
  <cp:revision>10</cp:revision>
  <dcterms:created xsi:type="dcterms:W3CDTF">2022-02-21T23:37:00Z</dcterms:created>
  <dcterms:modified xsi:type="dcterms:W3CDTF">2022-03-25T00:24:00Z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0x010100DF02C80F8B8E954A9D1E00114B05BE78</vt:lpwstr>
  </property>
</Properties>
</file>