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5DA01D" w14:textId="77777777" w:rsidR="00545A72" w:rsidRPr="00E5381B" w:rsidRDefault="00545A72" w:rsidP="00545A72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381B">
        <w:rPr>
          <w:rFonts w:asciiTheme="majorBidi" w:hAnsiTheme="majorBidi" w:cstheme="majorBidi"/>
          <w:b/>
          <w:bCs/>
          <w:sz w:val="28"/>
          <w:szCs w:val="28"/>
        </w:rPr>
        <w:t>Vaccination against influenza among Lebanese Health Care Workers in the era of C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oronavirus Disease 2019 </w:t>
      </w:r>
    </w:p>
    <w:p w14:paraId="75D46627" w14:textId="77777777" w:rsidR="00545A72" w:rsidRPr="00E5381B" w:rsidRDefault="00545A72" w:rsidP="00545A7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705FDC7A" w14:textId="77777777" w:rsidR="00545A72" w:rsidRPr="00E5381B" w:rsidRDefault="00545A72" w:rsidP="00545A7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E5381B">
        <w:rPr>
          <w:rFonts w:asciiTheme="majorBidi" w:hAnsiTheme="majorBidi" w:cstheme="majorBidi"/>
          <w:b/>
          <w:bCs/>
          <w:sz w:val="28"/>
          <w:szCs w:val="28"/>
        </w:rPr>
        <w:t>Dalal Youssef</w:t>
      </w:r>
      <w:r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E5381B">
        <w:rPr>
          <w:rFonts w:asciiTheme="majorBidi" w:hAnsiTheme="majorBidi" w:cstheme="majorBidi"/>
          <w:b/>
          <w:bCs/>
          <w:sz w:val="28"/>
          <w:szCs w:val="28"/>
        </w:rPr>
        <w:t>, Linda Abou-Abbas</w:t>
      </w:r>
      <w:r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2</w:t>
      </w:r>
      <w:r>
        <w:rPr>
          <w:rFonts w:asciiTheme="majorBidi" w:hAnsiTheme="majorBidi" w:cstheme="majorBidi"/>
          <w:b/>
          <w:bCs/>
          <w:sz w:val="28"/>
          <w:szCs w:val="28"/>
        </w:rPr>
        <w:t>,</w:t>
      </w:r>
      <w:r w:rsidRPr="00BE2FE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E5381B">
        <w:rPr>
          <w:rFonts w:asciiTheme="majorBidi" w:hAnsiTheme="majorBidi" w:cstheme="majorBidi"/>
          <w:b/>
          <w:bCs/>
          <w:sz w:val="28"/>
          <w:szCs w:val="28"/>
        </w:rPr>
        <w:t>Janet Youssef</w:t>
      </w:r>
      <w:r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3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Pr="00E5381B">
        <w:rPr>
          <w:rFonts w:asciiTheme="majorBidi" w:hAnsiTheme="majorBidi" w:cstheme="majorBidi"/>
          <w:b/>
          <w:bCs/>
          <w:sz w:val="28"/>
          <w:szCs w:val="28"/>
        </w:rPr>
        <w:t>Atika Berry</w:t>
      </w:r>
      <w:r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</w:p>
    <w:p w14:paraId="289A2D55" w14:textId="77777777" w:rsidR="00545A72" w:rsidRPr="00E5381B" w:rsidRDefault="00545A72" w:rsidP="00545A7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3DC9D6D8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343E275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5348A4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C16A6E1" w14:textId="77777777" w:rsidR="00545A72" w:rsidRPr="00321A61" w:rsidRDefault="00545A72" w:rsidP="00545A72">
      <w:pPr>
        <w:pStyle w:val="Heading2"/>
        <w:pBdr>
          <w:bottom w:val="single" w:sz="6" w:space="0" w:color="97B0C8"/>
        </w:pBdr>
        <w:shd w:val="clear" w:color="auto" w:fill="FFFFFF"/>
        <w:spacing w:before="0" w:line="240" w:lineRule="auto"/>
        <w:rPr>
          <w:rFonts w:asciiTheme="majorBidi" w:hAnsiTheme="majorBidi"/>
          <w:b/>
          <w:bCs/>
          <w:color w:val="auto"/>
          <w:sz w:val="24"/>
          <w:szCs w:val="24"/>
        </w:rPr>
      </w:pPr>
      <w:r>
        <w:rPr>
          <w:rFonts w:asciiTheme="majorBidi" w:hAnsiTheme="majorBidi"/>
          <w:b/>
          <w:bCs/>
          <w:color w:val="auto"/>
          <w:sz w:val="24"/>
          <w:szCs w:val="24"/>
        </w:rPr>
        <w:t>Authors affiliation</w:t>
      </w:r>
    </w:p>
    <w:p w14:paraId="4C0CD46A" w14:textId="77777777" w:rsidR="00545A72" w:rsidRPr="00642697" w:rsidRDefault="00545A72" w:rsidP="00545A7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42697">
        <w:rPr>
          <w:rFonts w:asciiTheme="majorBidi" w:hAnsiTheme="majorBidi" w:cstheme="majorBidi"/>
          <w:sz w:val="24"/>
          <w:szCs w:val="24"/>
        </w:rPr>
        <w:t>Ministry of public Health, Lebanon, Preventive medicine department</w:t>
      </w:r>
    </w:p>
    <w:p w14:paraId="233DB5B6" w14:textId="77777777" w:rsidR="00545A72" w:rsidRPr="00642697" w:rsidRDefault="00545A72" w:rsidP="00545A7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42697">
        <w:rPr>
          <w:rFonts w:asciiTheme="majorBidi" w:hAnsiTheme="majorBidi" w:cstheme="majorBidi"/>
          <w:sz w:val="24"/>
          <w:szCs w:val="24"/>
        </w:rPr>
        <w:t>Ministry of Public Health, Preventive medicine department</w:t>
      </w:r>
    </w:p>
    <w:p w14:paraId="1170BA5F" w14:textId="77777777" w:rsidR="00545A72" w:rsidRPr="00642697" w:rsidRDefault="00545A72" w:rsidP="00545A7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42697">
        <w:rPr>
          <w:rFonts w:asciiTheme="majorBidi" w:hAnsiTheme="majorBidi" w:cstheme="majorBidi"/>
          <w:sz w:val="24"/>
          <w:szCs w:val="24"/>
        </w:rPr>
        <w:t>Janet Youssef, MD, Zahraa University</w:t>
      </w:r>
      <w:r>
        <w:rPr>
          <w:rFonts w:asciiTheme="majorBidi" w:hAnsiTheme="majorBidi" w:cstheme="majorBidi"/>
          <w:sz w:val="24"/>
          <w:szCs w:val="24"/>
        </w:rPr>
        <w:t xml:space="preserve"> Medical Center</w:t>
      </w:r>
    </w:p>
    <w:p w14:paraId="2CAA8B48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5AE088C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08AAFF6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38D46B0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DDD8B01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72A80A1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4955D1B" w14:textId="77777777" w:rsidR="00545A72" w:rsidRPr="00E5381B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121ACA1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5381B">
        <w:rPr>
          <w:rFonts w:asciiTheme="majorBidi" w:hAnsiTheme="majorBidi" w:cstheme="majorBidi"/>
          <w:b/>
          <w:bCs/>
          <w:sz w:val="24"/>
          <w:szCs w:val="24"/>
        </w:rPr>
        <w:t>Corresponding author:</w:t>
      </w:r>
    </w:p>
    <w:p w14:paraId="03E84B79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Dalal Youssef, MSc, MPH, RSM, Ph.D. candidate, Ministry of Public  Health, Beirut, Lebanon</w:t>
      </w:r>
    </w:p>
    <w:p w14:paraId="01A4102B" w14:textId="77777777" w:rsidR="00545A72" w:rsidRPr="00E5381B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Email: </w:t>
      </w:r>
      <w:hyperlink r:id="rId7" w:history="1">
        <w:r w:rsidRPr="002D7398">
          <w:rPr>
            <w:rStyle w:val="Hyperlink"/>
            <w:rFonts w:asciiTheme="majorBidi" w:hAnsiTheme="majorBidi" w:cstheme="majorBidi"/>
            <w:sz w:val="24"/>
            <w:szCs w:val="24"/>
          </w:rPr>
          <w:t>dalalyoussef.esu@gmail.com</w:t>
        </w:r>
      </w:hyperlink>
      <w:r>
        <w:rPr>
          <w:rFonts w:asciiTheme="majorBidi" w:hAnsiTheme="majorBidi" w:cstheme="majorBidi"/>
          <w:sz w:val="24"/>
          <w:szCs w:val="24"/>
        </w:rPr>
        <w:t>. Address: Sodeco, Beirut, Lebanon. Mobile number: +96171239633</w:t>
      </w:r>
    </w:p>
    <w:p w14:paraId="0E0CEADE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09B056B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62BA150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2D86E8B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1578BA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6C55430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B3B6D08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D2C392" w14:textId="3E59D138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6BC269D" w14:textId="4B2223A2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7BDEC71" w14:textId="4C24AF26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66027A3" w14:textId="21DD6219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509104E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DA56E96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E905353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D96107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B6C4D7E" w14:textId="07C35529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BA6AAAF" w14:textId="73EEDC8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D8F290C" w14:textId="68266A8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D1AD96" w14:textId="1AFD269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CBE3330" w14:textId="27BEAB74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8C45416" w14:textId="7EDAACC0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6223D02" w14:textId="0A8B47ED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C530C8B" w14:textId="3914E1E0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2A1CBF" w14:textId="779DCB70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B9271DC" w14:textId="3C26ED99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C75D6FB" w14:textId="0FC53134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FD5F73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E5AFAB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A91053E" w14:textId="77777777" w:rsidR="00545A72" w:rsidRDefault="00545A72" w:rsidP="00545A7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C1CEE2A" w14:textId="571CD507" w:rsidR="009B6096" w:rsidRPr="00A84ACF" w:rsidRDefault="00C80F61" w:rsidP="00C80F61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  <w:r w:rsidRPr="00A84ACF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72226" wp14:editId="41EA4786">
                <wp:simplePos x="0" y="0"/>
                <wp:positionH relativeFrom="column">
                  <wp:posOffset>-50800</wp:posOffset>
                </wp:positionH>
                <wp:positionV relativeFrom="paragraph">
                  <wp:posOffset>247650</wp:posOffset>
                </wp:positionV>
                <wp:extent cx="7391400" cy="1822450"/>
                <wp:effectExtent l="0" t="0" r="1905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0" cy="182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08973" w14:textId="0B69DC3C" w:rsidR="001D10DA" w:rsidRPr="006E2719" w:rsidRDefault="001D10DA" w:rsidP="00C80F61">
                            <w:pPr>
                              <w:jc w:val="both"/>
                              <w:rPr>
                                <w:rFonts w:asciiTheme="majorBidi" w:hAnsiTheme="majorBidi" w:cstheme="majorBidi"/>
                                <w:color w:val="000000"/>
                                <w:shd w:val="clear" w:color="auto" w:fill="FFFFFF"/>
                              </w:rPr>
                            </w:pPr>
                            <w:r w:rsidRPr="00E729AA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Every year is an influenza year and the season is fast approaching. We usually expect this season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during winter </w:t>
                            </w:r>
                            <w:r w:rsidRPr="00E729AA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Lebanon</w:t>
                            </w:r>
                            <w:r w:rsidRPr="00E729AA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. This year however is going to be quite unique because the flu like symptoms may not necessarily be due to influenza but also due to the COVID-19 virus. In the absence of a vaccine, in winter, COVID-19 will circulate in parallel with seasonal influenza and it will be possible for individuals to become infected with the two viruses simultaneously.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Thus, the importance of getting vaccinated against influenza. </w:t>
                            </w:r>
                            <w:r w:rsidRPr="0058172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To better understand the influenza vaccination situation in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Lebanon</w:t>
                            </w:r>
                            <w:r w:rsidRPr="0058172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the MOPH is conducting a study </w:t>
                            </w:r>
                            <w:r w:rsidRPr="002E71F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to assess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knowledge, attitudes and practices regarding influenza vaccination during the era of COVID-19 given that </w:t>
                            </w:r>
                            <w:r w:rsidRPr="006E2719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HCWs are at high risk for exposure to the dual epidemic.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This questionnaire is anonymous and your participation is absolutely voluntary. It will take 10-15 minutes to fill the questionnaire. Thanks for your cooperation. </w:t>
                            </w:r>
                          </w:p>
                          <w:p w14:paraId="4BD4C61D" w14:textId="77777777" w:rsidR="001D10DA" w:rsidRDefault="001D10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E722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pt;margin-top:19.5pt;width:582pt;height:1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" fillcolor="white [3201]" strokeweight=".5pt">
                <v:textbox>
                  <w:txbxContent>
                    <w:p w14:paraId="03E08973" w14:textId="0B69DC3C" w:rsidR="001D10DA" w:rsidRPr="006E2719" w:rsidRDefault="001D10DA" w:rsidP="00C80F61">
                      <w:pPr>
                        <w:jc w:val="both"/>
                        <w:rPr>
                          <w:rFonts w:asciiTheme="majorBidi" w:hAnsiTheme="majorBidi" w:cstheme="majorBidi"/>
                          <w:color w:val="000000"/>
                          <w:shd w:val="clear" w:color="auto" w:fill="FFFFFF"/>
                        </w:rPr>
                      </w:pPr>
                      <w:r w:rsidRPr="00E729AA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Every year is an influenza year and the season is fast approaching. We usually expect this season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during winter </w:t>
                      </w:r>
                      <w:r w:rsidRPr="00E729AA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in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Lebanon</w:t>
                      </w:r>
                      <w:r w:rsidRPr="00E729AA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. This year however is going to be quite unique because the flu like symptoms may not necessarily be due to influenza but also due to the COVID-19 virus. In the absence of a vaccine, in winter, COVID-19 will circulate in parallel with seasonal influenza and it will be possible for individuals to become infected with the two viruses simultaneously.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Thus, the importance of getting vaccinated against influenza. </w:t>
                      </w:r>
                      <w:r w:rsidRPr="0058172E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To better understand the influenza vaccination situation in 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Lebanon</w:t>
                      </w:r>
                      <w:r w:rsidRPr="0058172E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the MOPH is conducting a study </w:t>
                      </w:r>
                      <w:r w:rsidRPr="002E71F6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to assess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knowledge, attitudes and practices regarding influenza vaccination during the era of COVID-19 given that </w:t>
                      </w:r>
                      <w:r w:rsidRPr="006E2719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HCWs are at high risk for exposure to the dual epidemic.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This questionnaire is anonymous and your participation is absolutely voluntary. It will take 10-15 minutes to fill the questionnaire. Thanks for your cooperation. </w:t>
                      </w:r>
                    </w:p>
                    <w:p w14:paraId="4BD4C61D" w14:textId="77777777" w:rsidR="001D10DA" w:rsidRDefault="001D10DA"/>
                  </w:txbxContent>
                </v:textbox>
              </v:shape>
            </w:pict>
          </mc:Fallback>
        </mc:AlternateContent>
      </w:r>
    </w:p>
    <w:p w14:paraId="07383E2F" w14:textId="77777777" w:rsidR="00C80F61" w:rsidRPr="00A84ACF" w:rsidRDefault="00C80F61" w:rsidP="00C80F61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</w:p>
    <w:p w14:paraId="54FAC85C" w14:textId="0315FF69" w:rsidR="009B6096" w:rsidRPr="00A84ACF" w:rsidRDefault="009B6096">
      <w:pPr>
        <w:rPr>
          <w:sz w:val="24"/>
          <w:szCs w:val="24"/>
        </w:rPr>
      </w:pPr>
    </w:p>
    <w:p w14:paraId="02480FB1" w14:textId="218EACDB" w:rsidR="009B6096" w:rsidRPr="00A84ACF" w:rsidRDefault="009B6096">
      <w:pPr>
        <w:rPr>
          <w:sz w:val="24"/>
          <w:szCs w:val="24"/>
        </w:rPr>
      </w:pPr>
    </w:p>
    <w:p w14:paraId="7989FFD6" w14:textId="3E28A104" w:rsidR="009B6096" w:rsidRPr="00A84ACF" w:rsidRDefault="009B6096">
      <w:pPr>
        <w:rPr>
          <w:sz w:val="24"/>
          <w:szCs w:val="24"/>
        </w:rPr>
      </w:pPr>
    </w:p>
    <w:p w14:paraId="37B5DC10" w14:textId="77777777" w:rsidR="009B6096" w:rsidRPr="00A84ACF" w:rsidRDefault="009B6096">
      <w:pPr>
        <w:rPr>
          <w:sz w:val="24"/>
          <w:szCs w:val="24"/>
        </w:rPr>
      </w:pPr>
    </w:p>
    <w:tbl>
      <w:tblPr>
        <w:tblpPr w:leftFromText="180" w:rightFromText="180" w:vertAnchor="page" w:horzAnchor="margin" w:tblpX="-95" w:tblpY="3581"/>
        <w:tblW w:w="55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2215"/>
        <w:gridCol w:w="1670"/>
        <w:gridCol w:w="1120"/>
        <w:gridCol w:w="688"/>
        <w:gridCol w:w="1518"/>
        <w:gridCol w:w="1272"/>
        <w:gridCol w:w="7"/>
        <w:gridCol w:w="2589"/>
      </w:tblGrid>
      <w:tr w:rsidR="00404CE7" w:rsidRPr="00A84ACF" w14:paraId="7DB4CDE1" w14:textId="77777777" w:rsidTr="00404CE7">
        <w:trPr>
          <w:trHeight w:val="437"/>
        </w:trPr>
        <w:tc>
          <w:tcPr>
            <w:tcW w:w="5000" w:type="pct"/>
            <w:gridSpan w:val="9"/>
            <w:shd w:val="clear" w:color="auto" w:fill="D9E2F3" w:themeFill="accent1" w:themeFillTint="33"/>
            <w:noWrap/>
            <w:vAlign w:val="center"/>
          </w:tcPr>
          <w:p w14:paraId="2F4ED101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Section I: Socio-demographic Characteristics:</w:t>
            </w:r>
          </w:p>
        </w:tc>
      </w:tr>
      <w:tr w:rsidR="00404CE7" w:rsidRPr="00A84ACF" w14:paraId="526C7F41" w14:textId="77777777" w:rsidTr="001D10DA">
        <w:trPr>
          <w:trHeight w:val="320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C4B2BA0" w14:textId="77777777" w:rsidR="00404CE7" w:rsidRPr="00A84ACF" w:rsidRDefault="00404CE7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0AD54869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487" w:type="pct"/>
            <w:gridSpan w:val="3"/>
            <w:shd w:val="clear" w:color="auto" w:fill="auto"/>
            <w:noWrap/>
            <w:vAlign w:val="center"/>
            <w:hideMark/>
          </w:tcPr>
          <w:p w14:paraId="334788DC" w14:textId="77777777" w:rsidR="00404CE7" w:rsidRPr="00A84ACF" w:rsidRDefault="00404CE7" w:rsidP="00404C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303" w:type="pct"/>
            <w:gridSpan w:val="4"/>
            <w:shd w:val="clear" w:color="auto" w:fill="auto"/>
            <w:noWrap/>
            <w:vAlign w:val="bottom"/>
            <w:hideMark/>
          </w:tcPr>
          <w:p w14:paraId="5A5A39E9" w14:textId="77777777" w:rsidR="00404CE7" w:rsidRPr="00A84ACF" w:rsidRDefault="00404CE7" w:rsidP="00404C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  <w:r w:rsidRPr="00A84AC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404CE7" w:rsidRPr="00A84ACF" w14:paraId="440A6BA8" w14:textId="77777777" w:rsidTr="001D10DA">
        <w:trPr>
          <w:trHeight w:val="403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75AB1C3" w14:textId="77777777" w:rsidR="00404CE7" w:rsidRPr="00A84ACF" w:rsidRDefault="00404CE7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5D6254D0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05C9AA3" w14:textId="77777777" w:rsidR="00404CE7" w:rsidRPr="00A84ACF" w:rsidRDefault="00404CE7" w:rsidP="00404C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20–29</w:t>
            </w:r>
          </w:p>
        </w:tc>
        <w:tc>
          <w:tcPr>
            <w:tcW w:w="773" w:type="pct"/>
            <w:gridSpan w:val="2"/>
            <w:shd w:val="clear" w:color="000000" w:fill="FFFFFF"/>
            <w:noWrap/>
            <w:vAlign w:val="center"/>
            <w:hideMark/>
          </w:tcPr>
          <w:p w14:paraId="1BA52859" w14:textId="77777777" w:rsidR="00404CE7" w:rsidRPr="00A84ACF" w:rsidRDefault="00404CE7" w:rsidP="00404CE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30–49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center"/>
            <w:hideMark/>
          </w:tcPr>
          <w:p w14:paraId="2A099C99" w14:textId="77777777" w:rsidR="00404CE7" w:rsidRPr="00A84ACF" w:rsidRDefault="00404CE7" w:rsidP="00404C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50–64</w:t>
            </w:r>
          </w:p>
        </w:tc>
        <w:tc>
          <w:tcPr>
            <w:tcW w:w="1110" w:type="pct"/>
            <w:gridSpan w:val="2"/>
            <w:shd w:val="clear" w:color="auto" w:fill="auto"/>
            <w:noWrap/>
            <w:vAlign w:val="bottom"/>
            <w:hideMark/>
          </w:tcPr>
          <w:p w14:paraId="4DC9713F" w14:textId="77777777" w:rsidR="00404CE7" w:rsidRPr="00A84ACF" w:rsidRDefault="00404CE7" w:rsidP="00404C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 and more</w:t>
            </w:r>
          </w:p>
        </w:tc>
      </w:tr>
      <w:tr w:rsidR="00404CE7" w:rsidRPr="00A84ACF" w14:paraId="45257336" w14:textId="77777777" w:rsidTr="001D10DA">
        <w:trPr>
          <w:trHeight w:val="320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ED0E9D7" w14:textId="77777777" w:rsidR="00404CE7" w:rsidRPr="00A84ACF" w:rsidRDefault="00404CE7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0FA7C6D5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283982C" w14:textId="77777777" w:rsidR="00404CE7" w:rsidRPr="00A84ACF" w:rsidRDefault="00404CE7" w:rsidP="00404C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</w:t>
            </w:r>
          </w:p>
        </w:tc>
        <w:tc>
          <w:tcPr>
            <w:tcW w:w="773" w:type="pct"/>
            <w:gridSpan w:val="2"/>
            <w:shd w:val="clear" w:color="000000" w:fill="FFFFFF"/>
            <w:noWrap/>
            <w:vAlign w:val="center"/>
            <w:hideMark/>
          </w:tcPr>
          <w:p w14:paraId="7D718BB3" w14:textId="77777777" w:rsidR="00404CE7" w:rsidRPr="00A84ACF" w:rsidRDefault="00404CE7" w:rsidP="00404C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center"/>
            <w:hideMark/>
          </w:tcPr>
          <w:p w14:paraId="08094951" w14:textId="77777777" w:rsidR="00404CE7" w:rsidRPr="00A84ACF" w:rsidRDefault="00404CE7" w:rsidP="00404C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1110" w:type="pct"/>
            <w:gridSpan w:val="2"/>
            <w:shd w:val="clear" w:color="auto" w:fill="auto"/>
            <w:noWrap/>
            <w:vAlign w:val="bottom"/>
            <w:hideMark/>
          </w:tcPr>
          <w:p w14:paraId="674E627E" w14:textId="77777777" w:rsidR="00404CE7" w:rsidRPr="00A84ACF" w:rsidRDefault="00404CE7" w:rsidP="00404C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</w:tr>
      <w:tr w:rsidR="00404CE7" w:rsidRPr="00A84ACF" w14:paraId="0F4ABF66" w14:textId="77777777" w:rsidTr="001D10DA">
        <w:trPr>
          <w:trHeight w:val="320"/>
        </w:trPr>
        <w:tc>
          <w:tcPr>
            <w:tcW w:w="263" w:type="pct"/>
            <w:shd w:val="clear" w:color="auto" w:fill="auto"/>
            <w:noWrap/>
            <w:vAlign w:val="center"/>
          </w:tcPr>
          <w:p w14:paraId="48C1A6A0" w14:textId="77777777" w:rsidR="00404CE7" w:rsidRPr="00A84ACF" w:rsidRDefault="00404CE7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47" w:type="pct"/>
            <w:shd w:val="clear" w:color="auto" w:fill="auto"/>
            <w:noWrap/>
            <w:vAlign w:val="center"/>
          </w:tcPr>
          <w:p w14:paraId="482210F5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1487" w:type="pct"/>
            <w:gridSpan w:val="3"/>
            <w:shd w:val="clear" w:color="auto" w:fill="auto"/>
            <w:noWrap/>
            <w:vAlign w:val="center"/>
          </w:tcPr>
          <w:p w14:paraId="5DF14FC2" w14:textId="77777777" w:rsidR="00404CE7" w:rsidRPr="00A84ACF" w:rsidRDefault="00404CE7" w:rsidP="00404CE7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2303" w:type="pct"/>
            <w:gridSpan w:val="4"/>
            <w:shd w:val="clear" w:color="auto" w:fill="auto"/>
            <w:noWrap/>
            <w:vAlign w:val="center"/>
          </w:tcPr>
          <w:p w14:paraId="0D8DADA1" w14:textId="77777777" w:rsidR="00404CE7" w:rsidRPr="00A84ACF" w:rsidRDefault="00404CE7" w:rsidP="00404CE7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</w:tr>
      <w:tr w:rsidR="00404CE7" w:rsidRPr="00A84ACF" w14:paraId="1FB4733C" w14:textId="77777777" w:rsidTr="001D10DA">
        <w:trPr>
          <w:trHeight w:val="412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89D45C4" w14:textId="068363EE" w:rsidR="00404CE7" w:rsidRPr="00A84ACF" w:rsidRDefault="001D10DA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548A4000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Type of hospital</w:t>
            </w:r>
          </w:p>
        </w:tc>
        <w:tc>
          <w:tcPr>
            <w:tcW w:w="1487" w:type="pct"/>
            <w:gridSpan w:val="3"/>
            <w:shd w:val="clear" w:color="auto" w:fill="auto"/>
            <w:noWrap/>
            <w:vAlign w:val="center"/>
            <w:hideMark/>
          </w:tcPr>
          <w:p w14:paraId="56C62AFF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Private</w:t>
            </w:r>
          </w:p>
        </w:tc>
        <w:tc>
          <w:tcPr>
            <w:tcW w:w="2303" w:type="pct"/>
            <w:gridSpan w:val="4"/>
            <w:shd w:val="clear" w:color="auto" w:fill="auto"/>
            <w:noWrap/>
            <w:vAlign w:val="bottom"/>
            <w:hideMark/>
          </w:tcPr>
          <w:p w14:paraId="0B6C612A" w14:textId="530DC08D" w:rsidR="00404CE7" w:rsidRPr="00A84ACF" w:rsidRDefault="001D10DA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</w:t>
            </w:r>
          </w:p>
          <w:p w14:paraId="57D84AA5" w14:textId="77777777" w:rsidR="00404CE7" w:rsidRPr="00A84ACF" w:rsidRDefault="00404CE7" w:rsidP="00404C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404CE7" w:rsidRPr="00A84ACF" w14:paraId="13676249" w14:textId="77777777" w:rsidTr="001D10DA">
        <w:trPr>
          <w:trHeight w:val="428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8B58FB9" w14:textId="214C69D5" w:rsidR="00404CE7" w:rsidRPr="00A84ACF" w:rsidRDefault="001D10DA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18579EA0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Occupation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46D219C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Physician</w:t>
            </w:r>
          </w:p>
        </w:tc>
        <w:tc>
          <w:tcPr>
            <w:tcW w:w="773" w:type="pct"/>
            <w:gridSpan w:val="2"/>
            <w:shd w:val="clear" w:color="000000" w:fill="FFFFFF"/>
            <w:noWrap/>
            <w:vAlign w:val="center"/>
            <w:hideMark/>
          </w:tcPr>
          <w:p w14:paraId="19AF5470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 specialties</w:t>
            </w:r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7646FC6A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Pharmacist</w:t>
            </w:r>
          </w:p>
        </w:tc>
        <w:tc>
          <w:tcPr>
            <w:tcW w:w="547" w:type="pct"/>
            <w:gridSpan w:val="2"/>
            <w:shd w:val="clear" w:color="auto" w:fill="auto"/>
            <w:noWrap/>
            <w:vAlign w:val="center"/>
            <w:hideMark/>
          </w:tcPr>
          <w:p w14:paraId="1C4E6366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Nurse</w:t>
            </w:r>
          </w:p>
        </w:tc>
        <w:tc>
          <w:tcPr>
            <w:tcW w:w="1107" w:type="pct"/>
            <w:shd w:val="clear" w:color="auto" w:fill="auto"/>
            <w:vAlign w:val="center"/>
          </w:tcPr>
          <w:p w14:paraId="06480152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Other, specify………</w:t>
            </w:r>
          </w:p>
        </w:tc>
      </w:tr>
      <w:tr w:rsidR="001D10DA" w:rsidRPr="00A84ACF" w14:paraId="66007900" w14:textId="77777777" w:rsidTr="001D10DA">
        <w:trPr>
          <w:trHeight w:val="682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D8C572D" w14:textId="7FAAF69B" w:rsidR="001D10DA" w:rsidRPr="00A84ACF" w:rsidRDefault="001D10DA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4BF9264C" w14:textId="77777777" w:rsidR="001D10DA" w:rsidRPr="00A84ACF" w:rsidRDefault="001D10DA" w:rsidP="00404CE7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Job experience (years)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center"/>
          </w:tcPr>
          <w:p w14:paraId="3DBD2AB6" w14:textId="19614F62" w:rsidR="001D10DA" w:rsidRPr="00A84ACF" w:rsidRDefault="001D10DA" w:rsidP="00404C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/>
                <w:bCs/>
                <w:sz w:val="24"/>
                <w:szCs w:val="24"/>
              </w:rPr>
              <w:t>Less than</w:t>
            </w: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years</w:t>
            </w:r>
          </w:p>
        </w:tc>
        <w:tc>
          <w:tcPr>
            <w:tcW w:w="2597" w:type="pct"/>
            <w:gridSpan w:val="5"/>
            <w:shd w:val="clear" w:color="auto" w:fill="auto"/>
            <w:vAlign w:val="center"/>
          </w:tcPr>
          <w:p w14:paraId="1D1C694D" w14:textId="5D968CB4" w:rsidR="001D10DA" w:rsidRPr="00A84ACF" w:rsidRDefault="001D10DA" w:rsidP="00404CE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Equal or More than 10 years</w:t>
            </w:r>
          </w:p>
        </w:tc>
      </w:tr>
      <w:tr w:rsidR="00404CE7" w:rsidRPr="00A84ACF" w14:paraId="516A384F" w14:textId="77777777" w:rsidTr="001D10DA">
        <w:trPr>
          <w:trHeight w:val="268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B2EE086" w14:textId="56A1ECA1" w:rsidR="00404CE7" w:rsidRPr="00A84ACF" w:rsidRDefault="001D10DA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10684142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Health status</w:t>
            </w:r>
          </w:p>
        </w:tc>
        <w:tc>
          <w:tcPr>
            <w:tcW w:w="2136" w:type="pct"/>
            <w:gridSpan w:val="4"/>
            <w:shd w:val="clear" w:color="auto" w:fill="auto"/>
            <w:noWrap/>
            <w:vAlign w:val="center"/>
            <w:hideMark/>
          </w:tcPr>
          <w:p w14:paraId="0A9C4CE2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Fair or below</w:t>
            </w:r>
          </w:p>
        </w:tc>
        <w:tc>
          <w:tcPr>
            <w:tcW w:w="1654" w:type="pct"/>
            <w:gridSpan w:val="3"/>
            <w:shd w:val="clear" w:color="auto" w:fill="auto"/>
            <w:noWrap/>
            <w:vAlign w:val="bottom"/>
            <w:hideMark/>
          </w:tcPr>
          <w:p w14:paraId="293E2DA7" w14:textId="77777777" w:rsidR="00404CE7" w:rsidRPr="00A84ACF" w:rsidRDefault="00404CE7" w:rsidP="00404C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 or above</w:t>
            </w:r>
          </w:p>
        </w:tc>
      </w:tr>
      <w:tr w:rsidR="00404CE7" w:rsidRPr="00A84ACF" w14:paraId="41288553" w14:textId="77777777" w:rsidTr="001D10DA">
        <w:trPr>
          <w:trHeight w:val="439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2FF03F7" w14:textId="1A69D606" w:rsidR="00404CE7" w:rsidRPr="00A84ACF" w:rsidRDefault="001D10DA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47" w:type="pct"/>
            <w:shd w:val="clear" w:color="auto" w:fill="auto"/>
            <w:noWrap/>
            <w:vAlign w:val="center"/>
            <w:hideMark/>
          </w:tcPr>
          <w:p w14:paraId="3C480FB2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Presence of underlying cause</w:t>
            </w:r>
          </w:p>
        </w:tc>
        <w:tc>
          <w:tcPr>
            <w:tcW w:w="2136" w:type="pct"/>
            <w:gridSpan w:val="4"/>
            <w:shd w:val="clear" w:color="auto" w:fill="auto"/>
            <w:noWrap/>
            <w:vAlign w:val="center"/>
            <w:hideMark/>
          </w:tcPr>
          <w:p w14:paraId="338EE7F9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C65F9CD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14:paraId="3F2CE5BF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4" w:type="pct"/>
            <w:gridSpan w:val="3"/>
            <w:shd w:val="clear" w:color="auto" w:fill="auto"/>
            <w:noWrap/>
            <w:vAlign w:val="bottom"/>
            <w:hideMark/>
          </w:tcPr>
          <w:p w14:paraId="387693AC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  <w:p w14:paraId="380C0BAC" w14:textId="77777777" w:rsidR="00404CE7" w:rsidRPr="00A84ACF" w:rsidRDefault="00404CE7" w:rsidP="00404C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404CE7" w:rsidRPr="00A84ACF" w14:paraId="4EFB3F6E" w14:textId="77777777" w:rsidTr="001D10DA">
        <w:trPr>
          <w:trHeight w:val="394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6513B87" w14:textId="011C9497" w:rsidR="00404CE7" w:rsidRPr="00A84ACF" w:rsidRDefault="00404CE7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47" w:type="pct"/>
            <w:shd w:val="clear" w:color="auto" w:fill="auto"/>
            <w:vAlign w:val="center"/>
            <w:hideMark/>
          </w:tcPr>
          <w:p w14:paraId="5565A812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Health Coverage </w:t>
            </w:r>
          </w:p>
        </w:tc>
        <w:tc>
          <w:tcPr>
            <w:tcW w:w="1487" w:type="pct"/>
            <w:gridSpan w:val="3"/>
            <w:shd w:val="clear" w:color="000000" w:fill="FFFFFF"/>
            <w:noWrap/>
            <w:vAlign w:val="center"/>
            <w:hideMark/>
          </w:tcPr>
          <w:p w14:paraId="37EDA84F" w14:textId="77777777" w:rsidR="00404CE7" w:rsidRPr="00A84ACF" w:rsidRDefault="00404CE7" w:rsidP="00404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insurance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center"/>
            <w:hideMark/>
          </w:tcPr>
          <w:p w14:paraId="335EBC83" w14:textId="77777777" w:rsidR="00404CE7" w:rsidRPr="00A84ACF" w:rsidRDefault="00404CE7" w:rsidP="00404C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Private insurance</w:t>
            </w:r>
          </w:p>
        </w:tc>
        <w:tc>
          <w:tcPr>
            <w:tcW w:w="1110" w:type="pct"/>
            <w:gridSpan w:val="2"/>
            <w:shd w:val="clear" w:color="auto" w:fill="auto"/>
            <w:noWrap/>
            <w:vAlign w:val="bottom"/>
            <w:hideMark/>
          </w:tcPr>
          <w:p w14:paraId="5472B0F3" w14:textId="77777777" w:rsidR="00404CE7" w:rsidRPr="00A84ACF" w:rsidRDefault="00404CE7" w:rsidP="00404C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</w:tr>
      <w:tr w:rsidR="00404CE7" w:rsidRPr="00A84ACF" w14:paraId="22187110" w14:textId="77777777" w:rsidTr="001D10DA">
        <w:trPr>
          <w:trHeight w:val="440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7BD410B" w14:textId="1B041C14" w:rsidR="00404CE7" w:rsidRPr="00A84ACF" w:rsidRDefault="002E1231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1" w:type="pct"/>
            <w:gridSpan w:val="2"/>
            <w:shd w:val="clear" w:color="auto" w:fill="auto"/>
            <w:vAlign w:val="center"/>
            <w:hideMark/>
          </w:tcPr>
          <w:p w14:paraId="527513EB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Received vaccination against influenza in the past season</w:t>
            </w:r>
          </w:p>
        </w:tc>
        <w:tc>
          <w:tcPr>
            <w:tcW w:w="1422" w:type="pct"/>
            <w:gridSpan w:val="3"/>
            <w:shd w:val="clear" w:color="000000" w:fill="FFFFFF"/>
            <w:noWrap/>
            <w:vAlign w:val="center"/>
            <w:hideMark/>
          </w:tcPr>
          <w:p w14:paraId="7089FECD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  <w:p w14:paraId="7900F5E8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4" w:type="pct"/>
            <w:gridSpan w:val="3"/>
            <w:shd w:val="clear" w:color="auto" w:fill="auto"/>
            <w:noWrap/>
            <w:vAlign w:val="bottom"/>
            <w:hideMark/>
          </w:tcPr>
          <w:p w14:paraId="34E6B3CD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No</w:t>
            </w:r>
          </w:p>
          <w:p w14:paraId="118C9651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  <w:p w14:paraId="596F68E8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404CE7" w:rsidRPr="00A84ACF" w14:paraId="1C521447" w14:textId="77777777" w:rsidTr="001D10DA">
        <w:trPr>
          <w:trHeight w:val="475"/>
        </w:trPr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EB6320E" w14:textId="6A8D49E5" w:rsidR="00404CE7" w:rsidRPr="00A84ACF" w:rsidRDefault="002E1231" w:rsidP="00404C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1" w:type="pct"/>
            <w:gridSpan w:val="2"/>
            <w:shd w:val="clear" w:color="auto" w:fill="auto"/>
            <w:vAlign w:val="center"/>
            <w:hideMark/>
          </w:tcPr>
          <w:p w14:paraId="4EAB0240" w14:textId="77777777" w:rsidR="00404CE7" w:rsidRPr="00A84ACF" w:rsidRDefault="00404CE7" w:rsidP="00404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Refused vaccination of a certain type of vaccine in the past</w:t>
            </w:r>
          </w:p>
        </w:tc>
        <w:tc>
          <w:tcPr>
            <w:tcW w:w="1422" w:type="pct"/>
            <w:gridSpan w:val="3"/>
            <w:shd w:val="clear" w:color="000000" w:fill="FFFFFF"/>
            <w:noWrap/>
            <w:vAlign w:val="center"/>
            <w:hideMark/>
          </w:tcPr>
          <w:p w14:paraId="11822FD0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  <w:p w14:paraId="4A70FAE1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4" w:type="pct"/>
            <w:gridSpan w:val="3"/>
            <w:shd w:val="clear" w:color="auto" w:fill="auto"/>
            <w:noWrap/>
            <w:vAlign w:val="bottom"/>
            <w:hideMark/>
          </w:tcPr>
          <w:p w14:paraId="6B556C0B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 </w:t>
            </w:r>
          </w:p>
          <w:p w14:paraId="471EC7D3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  <w:p w14:paraId="02E4BDCD" w14:textId="77777777" w:rsidR="00404CE7" w:rsidRPr="00A84ACF" w:rsidRDefault="00404CE7" w:rsidP="00404CE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</w:tbl>
    <w:p w14:paraId="50DFC10E" w14:textId="77777777" w:rsidR="001A08A8" w:rsidRPr="00A84ACF" w:rsidRDefault="001A08A8" w:rsidP="006E2719">
      <w:pPr>
        <w:tabs>
          <w:tab w:val="left" w:pos="-990"/>
        </w:tabs>
        <w:ind w:right="180"/>
        <w:rPr>
          <w:sz w:val="24"/>
          <w:szCs w:val="24"/>
        </w:rPr>
      </w:pPr>
    </w:p>
    <w:p w14:paraId="4ABB6754" w14:textId="1277E7DF" w:rsidR="00EC2342" w:rsidRPr="00A84ACF" w:rsidRDefault="00EC2342">
      <w:pPr>
        <w:rPr>
          <w:sz w:val="24"/>
          <w:szCs w:val="24"/>
        </w:rPr>
      </w:pPr>
    </w:p>
    <w:p w14:paraId="1806CD34" w14:textId="77777777" w:rsidR="001D10DA" w:rsidRPr="00A84ACF" w:rsidRDefault="001D10DA">
      <w:pPr>
        <w:rPr>
          <w:sz w:val="24"/>
          <w:szCs w:val="24"/>
        </w:rPr>
      </w:pPr>
    </w:p>
    <w:tbl>
      <w:tblPr>
        <w:tblStyle w:val="GridTable4"/>
        <w:tblW w:w="11695" w:type="dxa"/>
        <w:tblLayout w:type="fixed"/>
        <w:tblLook w:val="04A0" w:firstRow="1" w:lastRow="0" w:firstColumn="1" w:lastColumn="0" w:noHBand="0" w:noVBand="1"/>
      </w:tblPr>
      <w:tblGrid>
        <w:gridCol w:w="456"/>
        <w:gridCol w:w="8269"/>
        <w:gridCol w:w="900"/>
        <w:gridCol w:w="990"/>
        <w:gridCol w:w="1080"/>
      </w:tblGrid>
      <w:tr w:rsidR="001D10DA" w:rsidRPr="00A84ACF" w14:paraId="5D33CC91" w14:textId="77777777" w:rsidTr="00A84A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B4C6E7" w:themeFill="accent1" w:themeFillTint="66"/>
            <w:noWrap/>
            <w:hideMark/>
          </w:tcPr>
          <w:p w14:paraId="7026214A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9" w:type="dxa"/>
            <w:shd w:val="clear" w:color="auto" w:fill="B4C6E7" w:themeFill="accent1" w:themeFillTint="66"/>
            <w:noWrap/>
            <w:hideMark/>
          </w:tcPr>
          <w:p w14:paraId="01D80BD9" w14:textId="1C5BA97C" w:rsidR="001D10DA" w:rsidRPr="00A84ACF" w:rsidRDefault="001D10DA" w:rsidP="001D10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Section </w:t>
            </w:r>
            <w:r w:rsid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Knowledge </w:t>
            </w:r>
          </w:p>
        </w:tc>
        <w:tc>
          <w:tcPr>
            <w:tcW w:w="900" w:type="dxa"/>
            <w:shd w:val="clear" w:color="auto" w:fill="B4C6E7" w:themeFill="accent1" w:themeFillTint="66"/>
            <w:noWrap/>
            <w:hideMark/>
          </w:tcPr>
          <w:p w14:paraId="584B2FF7" w14:textId="77777777" w:rsidR="001D10DA" w:rsidRPr="00A84ACF" w:rsidRDefault="001D10DA" w:rsidP="001D10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B4C6E7" w:themeFill="accent1" w:themeFillTint="66"/>
            <w:noWrap/>
            <w:hideMark/>
          </w:tcPr>
          <w:p w14:paraId="577BF00C" w14:textId="77777777" w:rsidR="001D10DA" w:rsidRPr="00A84ACF" w:rsidRDefault="001D10DA" w:rsidP="001D10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B4C6E7" w:themeFill="accent1" w:themeFillTint="66"/>
            <w:noWrap/>
            <w:hideMark/>
          </w:tcPr>
          <w:p w14:paraId="48B4DA9E" w14:textId="77777777" w:rsidR="001D10DA" w:rsidRPr="00A84ACF" w:rsidRDefault="001D10DA" w:rsidP="001D10DA">
            <w:pPr>
              <w:ind w:right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10DA" w:rsidRPr="00A84ACF" w14:paraId="7DCCAC69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73BC978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9" w:type="dxa"/>
            <w:gridSpan w:val="2"/>
            <w:shd w:val="clear" w:color="auto" w:fill="auto"/>
            <w:noWrap/>
            <w:hideMark/>
          </w:tcPr>
          <w:p w14:paraId="3BACBE8F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 this section, answer by yes, no or I don’t know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D17561A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hideMark/>
          </w:tcPr>
          <w:p w14:paraId="334F21B3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10DA" w:rsidRPr="00A84ACF" w14:paraId="1C7857F6" w14:textId="77777777" w:rsidTr="00A84AC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FFF36ED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69" w:type="dxa"/>
            <w:shd w:val="clear" w:color="auto" w:fill="auto"/>
            <w:hideMark/>
          </w:tcPr>
          <w:p w14:paraId="6CEAE275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Influenza, caused by a virus can be a serious disease that can lead to hospitalization and sometimes even death</w:t>
            </w:r>
          </w:p>
        </w:tc>
        <w:tc>
          <w:tcPr>
            <w:tcW w:w="900" w:type="dxa"/>
            <w:shd w:val="clear" w:color="auto" w:fill="auto"/>
            <w:hideMark/>
          </w:tcPr>
          <w:p w14:paraId="09FEA3D5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8DFE9A4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1112E217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39BDD9B7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4FD33668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69" w:type="dxa"/>
            <w:shd w:val="clear" w:color="auto" w:fill="auto"/>
            <w:hideMark/>
          </w:tcPr>
          <w:p w14:paraId="74DB1CE7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Anyone cant get very sick from flu including people who are healthy</w:t>
            </w:r>
          </w:p>
        </w:tc>
        <w:tc>
          <w:tcPr>
            <w:tcW w:w="900" w:type="dxa"/>
            <w:shd w:val="clear" w:color="auto" w:fill="auto"/>
            <w:hideMark/>
          </w:tcPr>
          <w:p w14:paraId="14F0C40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739E038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0FFB60D1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5BA00735" w14:textId="77777777" w:rsidTr="00A84ACF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43560644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69" w:type="dxa"/>
            <w:shd w:val="clear" w:color="auto" w:fill="auto"/>
            <w:hideMark/>
          </w:tcPr>
          <w:p w14:paraId="563B2ECD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signs and symptoms of influenza include fever, headache,sore throat,pain and aches</w:t>
            </w:r>
          </w:p>
        </w:tc>
        <w:tc>
          <w:tcPr>
            <w:tcW w:w="900" w:type="dxa"/>
            <w:shd w:val="clear" w:color="auto" w:fill="auto"/>
            <w:hideMark/>
          </w:tcPr>
          <w:p w14:paraId="377F4EFB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2A05CB3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3B5233F5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790E3A0C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54167DA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69" w:type="dxa"/>
            <w:shd w:val="clear" w:color="auto" w:fill="auto"/>
            <w:hideMark/>
          </w:tcPr>
          <w:p w14:paraId="5939E9BD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 can get flu from patients and coworkers who are sick with flu</w:t>
            </w:r>
          </w:p>
        </w:tc>
        <w:tc>
          <w:tcPr>
            <w:tcW w:w="900" w:type="dxa"/>
            <w:shd w:val="clear" w:color="auto" w:fill="auto"/>
            <w:hideMark/>
          </w:tcPr>
          <w:p w14:paraId="1DC8E5CF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3F24EA20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0636A2BF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758C9787" w14:textId="77777777" w:rsidTr="00A84ACF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31D5D532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8269" w:type="dxa"/>
            <w:shd w:val="clear" w:color="auto" w:fill="auto"/>
            <w:hideMark/>
          </w:tcPr>
          <w:p w14:paraId="7360BC4C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 you become sick with flu, you can spread it to others even if you don’t feel sick</w:t>
            </w:r>
          </w:p>
        </w:tc>
        <w:tc>
          <w:tcPr>
            <w:tcW w:w="900" w:type="dxa"/>
            <w:shd w:val="clear" w:color="auto" w:fill="auto"/>
            <w:hideMark/>
          </w:tcPr>
          <w:p w14:paraId="6124A758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5634BEFF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40902948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7C10371C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D9E1739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69" w:type="dxa"/>
            <w:shd w:val="clear" w:color="auto" w:fill="auto"/>
            <w:hideMark/>
          </w:tcPr>
          <w:p w14:paraId="24ED9EE1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Symptoms typically appear 8 to 10 days after a person is exposed to influenza</w:t>
            </w:r>
          </w:p>
        </w:tc>
        <w:tc>
          <w:tcPr>
            <w:tcW w:w="900" w:type="dxa"/>
            <w:shd w:val="clear" w:color="auto" w:fill="auto"/>
            <w:hideMark/>
          </w:tcPr>
          <w:p w14:paraId="4AF4E7EB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3071F578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1EE2C0E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47E6D752" w14:textId="77777777" w:rsidTr="00A84AC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151F2669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69" w:type="dxa"/>
            <w:shd w:val="clear" w:color="auto" w:fill="auto"/>
            <w:hideMark/>
          </w:tcPr>
          <w:p w14:paraId="671139B9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seasonal vaccine protects against the most common influenza viruses including H1N1</w:t>
            </w:r>
          </w:p>
        </w:tc>
        <w:tc>
          <w:tcPr>
            <w:tcW w:w="900" w:type="dxa"/>
            <w:shd w:val="clear" w:color="auto" w:fill="auto"/>
            <w:hideMark/>
          </w:tcPr>
          <w:p w14:paraId="1AE05529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2B2FCF67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64345D29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3AC023D3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DDF2E11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69" w:type="dxa"/>
            <w:shd w:val="clear" w:color="auto" w:fill="auto"/>
            <w:hideMark/>
          </w:tcPr>
          <w:p w14:paraId="75F734BD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 vaccine cannot cause flu</w:t>
            </w:r>
          </w:p>
        </w:tc>
        <w:tc>
          <w:tcPr>
            <w:tcW w:w="900" w:type="dxa"/>
            <w:shd w:val="clear" w:color="auto" w:fill="auto"/>
            <w:hideMark/>
          </w:tcPr>
          <w:p w14:paraId="27AF2C86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64BDFE2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27D8945B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14AB52FC" w14:textId="77777777" w:rsidTr="00A84ACF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82B3B67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269" w:type="dxa"/>
            <w:shd w:val="clear" w:color="auto" w:fill="auto"/>
            <w:hideMark/>
          </w:tcPr>
          <w:p w14:paraId="2D92D1E2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 vaccines are safe, serious problems from a flu vaccine are very rare</w:t>
            </w:r>
          </w:p>
        </w:tc>
        <w:tc>
          <w:tcPr>
            <w:tcW w:w="900" w:type="dxa"/>
            <w:shd w:val="clear" w:color="auto" w:fill="auto"/>
            <w:hideMark/>
          </w:tcPr>
          <w:p w14:paraId="748AA17E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562492D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269DF421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6A5C387B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0B9B3B7B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69" w:type="dxa"/>
            <w:shd w:val="clear" w:color="auto" w:fill="auto"/>
            <w:hideMark/>
          </w:tcPr>
          <w:p w14:paraId="5D459E6C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MOPH recommends that HCWs receive influenza vaccine</w:t>
            </w:r>
          </w:p>
        </w:tc>
        <w:tc>
          <w:tcPr>
            <w:tcW w:w="900" w:type="dxa"/>
            <w:shd w:val="clear" w:color="auto" w:fill="auto"/>
            <w:hideMark/>
          </w:tcPr>
          <w:p w14:paraId="52DB6CAD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46E501B6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5A7F8D4A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35AD540A" w14:textId="77777777" w:rsidTr="00A84ACF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6EEFB666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269" w:type="dxa"/>
            <w:shd w:val="clear" w:color="auto" w:fill="auto"/>
            <w:hideMark/>
          </w:tcPr>
          <w:p w14:paraId="7D356096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 getting vaccinated, you help protect yourself, your family, and your patients.</w:t>
            </w:r>
          </w:p>
        </w:tc>
        <w:tc>
          <w:tcPr>
            <w:tcW w:w="900" w:type="dxa"/>
            <w:shd w:val="clear" w:color="auto" w:fill="auto"/>
            <w:hideMark/>
          </w:tcPr>
          <w:p w14:paraId="03C74C50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FC7493F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6B51A17E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6D5F1B03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557DC173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269" w:type="dxa"/>
            <w:shd w:val="clear" w:color="auto" w:fill="auto"/>
            <w:hideMark/>
          </w:tcPr>
          <w:p w14:paraId="54732CFF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Vaccination to prevent flu is particularly important for people who are at high risk of developing serious flu complications</w:t>
            </w:r>
          </w:p>
        </w:tc>
        <w:tc>
          <w:tcPr>
            <w:tcW w:w="900" w:type="dxa"/>
            <w:shd w:val="clear" w:color="auto" w:fill="auto"/>
            <w:hideMark/>
          </w:tcPr>
          <w:p w14:paraId="619212C5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3BE6EB21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24D7297B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66A6DB7E" w14:textId="77777777" w:rsidTr="00A84ACF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49C3F4B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69" w:type="dxa"/>
            <w:shd w:val="clear" w:color="auto" w:fill="auto"/>
            <w:hideMark/>
          </w:tcPr>
          <w:p w14:paraId="29350E2B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Some vaccines are only approved for adults. For example, the recombinant influenza vaccine (RIV) is approved for people aged 18 years and older</w:t>
            </w:r>
          </w:p>
        </w:tc>
        <w:tc>
          <w:tcPr>
            <w:tcW w:w="900" w:type="dxa"/>
            <w:shd w:val="clear" w:color="auto" w:fill="auto"/>
            <w:hideMark/>
          </w:tcPr>
          <w:p w14:paraId="736D4D14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4332E0B7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11E3AE6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078D13D5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A3F5973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69" w:type="dxa"/>
            <w:shd w:val="clear" w:color="auto" w:fill="auto"/>
            <w:hideMark/>
          </w:tcPr>
          <w:p w14:paraId="5B576119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Pregnant women and people with certain chronic health conditions can get a flu shot</w:t>
            </w:r>
          </w:p>
        </w:tc>
        <w:tc>
          <w:tcPr>
            <w:tcW w:w="900" w:type="dxa"/>
            <w:shd w:val="clear" w:color="auto" w:fill="auto"/>
            <w:hideMark/>
          </w:tcPr>
          <w:p w14:paraId="4234F17F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42160D1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0F8BF6F0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1B08D7DD" w14:textId="77777777" w:rsidTr="00A84ACF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4A3E8029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269" w:type="dxa"/>
            <w:shd w:val="clear" w:color="auto" w:fill="auto"/>
            <w:hideMark/>
          </w:tcPr>
          <w:p w14:paraId="5AC77E0F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Children younger than 6 months of age are too young to get a flu should not get flu shot</w:t>
            </w:r>
          </w:p>
        </w:tc>
        <w:tc>
          <w:tcPr>
            <w:tcW w:w="900" w:type="dxa"/>
            <w:shd w:val="clear" w:color="auto" w:fill="auto"/>
            <w:hideMark/>
          </w:tcPr>
          <w:p w14:paraId="323BE522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3ED22178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1E5AC373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32DC8285" w14:textId="77777777" w:rsidTr="001D1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3D4DFEE5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239" w:type="dxa"/>
            <w:gridSpan w:val="4"/>
            <w:shd w:val="clear" w:color="auto" w:fill="auto"/>
            <w:hideMark/>
          </w:tcPr>
          <w:p w14:paraId="74386736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When vaccine supply is limited, vaccination efforts should be delivered to: (choose the response that apply)</w:t>
            </w:r>
          </w:p>
        </w:tc>
      </w:tr>
      <w:tr w:rsidR="001D10DA" w:rsidRPr="00A84ACF" w14:paraId="78D3B10A" w14:textId="77777777" w:rsidTr="00A84ACF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5088048D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269" w:type="dxa"/>
            <w:shd w:val="clear" w:color="auto" w:fill="auto"/>
            <w:hideMark/>
          </w:tcPr>
          <w:p w14:paraId="0D238611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Children aged 6 months through 4 years (59 months);</w:t>
            </w:r>
          </w:p>
        </w:tc>
        <w:tc>
          <w:tcPr>
            <w:tcW w:w="900" w:type="dxa"/>
            <w:shd w:val="clear" w:color="auto" w:fill="auto"/>
            <w:hideMark/>
          </w:tcPr>
          <w:p w14:paraId="26DB02C8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shd w:val="clear" w:color="auto" w:fill="auto"/>
            <w:hideMark/>
          </w:tcPr>
          <w:p w14:paraId="3B068CDF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shd w:val="clear" w:color="auto" w:fill="auto"/>
            <w:hideMark/>
          </w:tcPr>
          <w:p w14:paraId="0557152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D10DA" w:rsidRPr="00A84ACF" w14:paraId="5098ECDB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6C3BC318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8269" w:type="dxa"/>
            <w:shd w:val="clear" w:color="auto" w:fill="auto"/>
            <w:hideMark/>
          </w:tcPr>
          <w:p w14:paraId="4BB8504D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People with chronic diseases pulmonary, cardiovascular, renal, hepatic, neurologic</w:t>
            </w:r>
          </w:p>
        </w:tc>
        <w:tc>
          <w:tcPr>
            <w:tcW w:w="900" w:type="dxa"/>
            <w:shd w:val="clear" w:color="auto" w:fill="auto"/>
            <w:hideMark/>
          </w:tcPr>
          <w:p w14:paraId="78ED790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shd w:val="clear" w:color="auto" w:fill="auto"/>
            <w:hideMark/>
          </w:tcPr>
          <w:p w14:paraId="4949FB2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shd w:val="clear" w:color="auto" w:fill="auto"/>
            <w:hideMark/>
          </w:tcPr>
          <w:p w14:paraId="3635FF89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D10DA" w:rsidRPr="00A84ACF" w14:paraId="2AE30A43" w14:textId="77777777" w:rsidTr="00A84AC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15C36F58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8269" w:type="dxa"/>
            <w:shd w:val="clear" w:color="auto" w:fill="auto"/>
            <w:hideMark/>
          </w:tcPr>
          <w:p w14:paraId="05933806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People who are immunosuppressed</w:t>
            </w:r>
          </w:p>
        </w:tc>
        <w:tc>
          <w:tcPr>
            <w:tcW w:w="900" w:type="dxa"/>
            <w:shd w:val="clear" w:color="auto" w:fill="auto"/>
            <w:hideMark/>
          </w:tcPr>
          <w:p w14:paraId="7BD8E25E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shd w:val="clear" w:color="auto" w:fill="auto"/>
            <w:hideMark/>
          </w:tcPr>
          <w:p w14:paraId="4A712616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shd w:val="clear" w:color="auto" w:fill="auto"/>
            <w:hideMark/>
          </w:tcPr>
          <w:p w14:paraId="71CEF03B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D10DA" w:rsidRPr="00A84ACF" w14:paraId="12850276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630D6582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 </w:t>
            </w:r>
          </w:p>
        </w:tc>
        <w:tc>
          <w:tcPr>
            <w:tcW w:w="8269" w:type="dxa"/>
            <w:shd w:val="clear" w:color="auto" w:fill="auto"/>
            <w:hideMark/>
          </w:tcPr>
          <w:p w14:paraId="13FC1CC6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Pregnant woman</w:t>
            </w:r>
          </w:p>
        </w:tc>
        <w:tc>
          <w:tcPr>
            <w:tcW w:w="900" w:type="dxa"/>
            <w:shd w:val="clear" w:color="auto" w:fill="auto"/>
            <w:hideMark/>
          </w:tcPr>
          <w:p w14:paraId="49E884A9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shd w:val="clear" w:color="auto" w:fill="auto"/>
            <w:hideMark/>
          </w:tcPr>
          <w:p w14:paraId="78363217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shd w:val="clear" w:color="auto" w:fill="auto"/>
            <w:hideMark/>
          </w:tcPr>
          <w:p w14:paraId="522C8F5F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D10DA" w:rsidRPr="00A84ACF" w14:paraId="6AB703D3" w14:textId="77777777" w:rsidTr="00A84AC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13BC1F45" w14:textId="77777777" w:rsidR="001D10DA" w:rsidRPr="00A84ACF" w:rsidRDefault="001D10DA" w:rsidP="001D10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8269" w:type="dxa"/>
            <w:shd w:val="clear" w:color="auto" w:fill="auto"/>
            <w:hideMark/>
          </w:tcPr>
          <w:p w14:paraId="33084899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care personnel;</w:t>
            </w:r>
          </w:p>
        </w:tc>
        <w:tc>
          <w:tcPr>
            <w:tcW w:w="900" w:type="dxa"/>
            <w:shd w:val="clear" w:color="auto" w:fill="auto"/>
            <w:hideMark/>
          </w:tcPr>
          <w:p w14:paraId="5FD5E7B4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shd w:val="clear" w:color="auto" w:fill="auto"/>
            <w:hideMark/>
          </w:tcPr>
          <w:p w14:paraId="2C26C13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shd w:val="clear" w:color="auto" w:fill="auto"/>
            <w:hideMark/>
          </w:tcPr>
          <w:p w14:paraId="65CFA9EE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D10DA" w:rsidRPr="00A84ACF" w14:paraId="78F11771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0A1A92DE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269" w:type="dxa"/>
            <w:shd w:val="clear" w:color="auto" w:fill="auto"/>
            <w:hideMark/>
          </w:tcPr>
          <w:p w14:paraId="388100A0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 trivalent flu shot made using an adjuvant is approved for administration for people ≥65 y of age and older.</w:t>
            </w:r>
          </w:p>
        </w:tc>
        <w:tc>
          <w:tcPr>
            <w:tcW w:w="900" w:type="dxa"/>
            <w:shd w:val="clear" w:color="auto" w:fill="auto"/>
            <w:hideMark/>
          </w:tcPr>
          <w:p w14:paraId="4801D9E2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A109230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38C5022C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7B5D185B" w14:textId="77777777" w:rsidTr="00A84ACF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541D3280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269" w:type="dxa"/>
            <w:shd w:val="clear" w:color="auto" w:fill="auto"/>
            <w:hideMark/>
          </w:tcPr>
          <w:p w14:paraId="7F273A6E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Antibodies develop in the body about 2 weeks after influenza vaccination.</w:t>
            </w:r>
          </w:p>
        </w:tc>
        <w:tc>
          <w:tcPr>
            <w:tcW w:w="900" w:type="dxa"/>
            <w:shd w:val="clear" w:color="auto" w:fill="auto"/>
            <w:hideMark/>
          </w:tcPr>
          <w:p w14:paraId="1EF97750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6362FA86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6731C4F0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078ADDC8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3D7C4DD9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269" w:type="dxa"/>
            <w:shd w:val="clear" w:color="auto" w:fill="auto"/>
            <w:hideMark/>
          </w:tcPr>
          <w:p w14:paraId="64C36229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Influenza vaccine should be stored at 2 to 8◦ C</w:t>
            </w:r>
          </w:p>
        </w:tc>
        <w:tc>
          <w:tcPr>
            <w:tcW w:w="900" w:type="dxa"/>
            <w:shd w:val="clear" w:color="auto" w:fill="auto"/>
            <w:hideMark/>
          </w:tcPr>
          <w:p w14:paraId="3699A10D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3EC4479D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0AFC2E5A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127B8173" w14:textId="77777777" w:rsidTr="00A84AC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56B0623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269" w:type="dxa"/>
            <w:shd w:val="clear" w:color="auto" w:fill="auto"/>
            <w:hideMark/>
          </w:tcPr>
          <w:p w14:paraId="25D76DAB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Vaccination should occur before onset of influenza activity in the community.</w:t>
            </w:r>
          </w:p>
        </w:tc>
        <w:tc>
          <w:tcPr>
            <w:tcW w:w="900" w:type="dxa"/>
            <w:shd w:val="clear" w:color="auto" w:fill="auto"/>
            <w:hideMark/>
          </w:tcPr>
          <w:p w14:paraId="549703D3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407A932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396C801C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32CD0E81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2721D300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269" w:type="dxa"/>
            <w:shd w:val="clear" w:color="auto" w:fill="auto"/>
            <w:hideMark/>
          </w:tcPr>
          <w:p w14:paraId="57A85FA5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Vaccination should continue to be offered as long as influenza viruses are circulating</w:t>
            </w:r>
          </w:p>
        </w:tc>
        <w:tc>
          <w:tcPr>
            <w:tcW w:w="900" w:type="dxa"/>
            <w:shd w:val="clear" w:color="auto" w:fill="auto"/>
            <w:hideMark/>
          </w:tcPr>
          <w:p w14:paraId="716A2311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0FD0331F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4145EE20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223EF630" w14:textId="77777777" w:rsidTr="00A84AC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FB22C46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269" w:type="dxa"/>
            <w:shd w:val="clear" w:color="auto" w:fill="auto"/>
            <w:hideMark/>
          </w:tcPr>
          <w:p w14:paraId="71596938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Annual vaccination is needed to get the “optimal” or best protection against flu</w:t>
            </w:r>
          </w:p>
        </w:tc>
        <w:tc>
          <w:tcPr>
            <w:tcW w:w="900" w:type="dxa"/>
            <w:shd w:val="clear" w:color="auto" w:fill="auto"/>
            <w:hideMark/>
          </w:tcPr>
          <w:p w14:paraId="0E2689D9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77831116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7A336F3A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1CFA78F4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64775B7D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269" w:type="dxa"/>
            <w:shd w:val="clear" w:color="auto" w:fill="auto"/>
            <w:hideMark/>
          </w:tcPr>
          <w:p w14:paraId="51FDB243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 vaccine didnt protect against COVID-19</w:t>
            </w:r>
          </w:p>
        </w:tc>
        <w:tc>
          <w:tcPr>
            <w:tcW w:w="900" w:type="dxa"/>
            <w:shd w:val="clear" w:color="auto" w:fill="auto"/>
            <w:hideMark/>
          </w:tcPr>
          <w:p w14:paraId="0CAC84B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516D1CAD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61F206C4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2ACFA963" w14:textId="77777777" w:rsidTr="00A84AC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4FFEE3C2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269" w:type="dxa"/>
            <w:shd w:val="clear" w:color="auto" w:fill="auto"/>
            <w:hideMark/>
          </w:tcPr>
          <w:p w14:paraId="00746F62" w14:textId="77777777" w:rsidR="001D10DA" w:rsidRPr="00A84ACF" w:rsidRDefault="001D10DA" w:rsidP="001D1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 viruses influenza and COVID-19 are transmitted by respiratory droplets</w:t>
            </w:r>
          </w:p>
        </w:tc>
        <w:tc>
          <w:tcPr>
            <w:tcW w:w="900" w:type="dxa"/>
            <w:shd w:val="clear" w:color="auto" w:fill="auto"/>
            <w:hideMark/>
          </w:tcPr>
          <w:p w14:paraId="0DE1B748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2740ECDF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00CBF055" w14:textId="77777777" w:rsidR="001D10DA" w:rsidRPr="00A84ACF" w:rsidRDefault="001D10DA" w:rsidP="001D10D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  <w:tr w:rsidR="001D10DA" w:rsidRPr="00A84ACF" w14:paraId="4BAC8716" w14:textId="77777777" w:rsidTr="00A84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FFFFFF" w:themeFill="background1"/>
            <w:noWrap/>
            <w:hideMark/>
          </w:tcPr>
          <w:p w14:paraId="7BA1F525" w14:textId="77777777" w:rsidR="001D10DA" w:rsidRPr="00A84ACF" w:rsidRDefault="001D10DA" w:rsidP="001D10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269" w:type="dxa"/>
            <w:shd w:val="clear" w:color="auto" w:fill="auto"/>
            <w:hideMark/>
          </w:tcPr>
          <w:p w14:paraId="0F4686A7" w14:textId="77777777" w:rsidR="001D10DA" w:rsidRPr="00A84ACF" w:rsidRDefault="001D10DA" w:rsidP="001D1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COVID-19, and influenza are vastly different pathogens, but there are important areas of overlap</w:t>
            </w:r>
          </w:p>
        </w:tc>
        <w:tc>
          <w:tcPr>
            <w:tcW w:w="900" w:type="dxa"/>
            <w:shd w:val="clear" w:color="auto" w:fill="auto"/>
            <w:hideMark/>
          </w:tcPr>
          <w:p w14:paraId="1FA87209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  <w:hideMark/>
          </w:tcPr>
          <w:p w14:paraId="1C2B940B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FALSE</w:t>
            </w:r>
          </w:p>
        </w:tc>
        <w:tc>
          <w:tcPr>
            <w:tcW w:w="1080" w:type="dxa"/>
            <w:shd w:val="clear" w:color="auto" w:fill="auto"/>
            <w:hideMark/>
          </w:tcPr>
          <w:p w14:paraId="4EDB3C7E" w14:textId="77777777" w:rsidR="001D10DA" w:rsidRPr="00A84ACF" w:rsidRDefault="001D10DA" w:rsidP="001D10D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</w:tr>
    </w:tbl>
    <w:p w14:paraId="2C0CB8E7" w14:textId="0381B372" w:rsidR="001D10DA" w:rsidRDefault="001D10DA">
      <w:pPr>
        <w:rPr>
          <w:sz w:val="24"/>
          <w:szCs w:val="24"/>
        </w:rPr>
      </w:pPr>
    </w:p>
    <w:p w14:paraId="21CDD523" w14:textId="77777777" w:rsidR="00A84ACF" w:rsidRPr="00A84ACF" w:rsidRDefault="00A84ACF">
      <w:pPr>
        <w:rPr>
          <w:sz w:val="24"/>
          <w:szCs w:val="24"/>
        </w:rPr>
      </w:pPr>
    </w:p>
    <w:tbl>
      <w:tblPr>
        <w:tblW w:w="1169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"/>
        <w:gridCol w:w="6104"/>
        <w:gridCol w:w="1080"/>
        <w:gridCol w:w="1080"/>
        <w:gridCol w:w="990"/>
        <w:gridCol w:w="810"/>
        <w:gridCol w:w="1080"/>
      </w:tblGrid>
      <w:tr w:rsidR="001D10DA" w:rsidRPr="00A84ACF" w14:paraId="491FC081" w14:textId="77777777" w:rsidTr="001D10DA">
        <w:trPr>
          <w:trHeight w:val="44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AE4386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1144" w:type="dxa"/>
            <w:gridSpan w:val="6"/>
            <w:shd w:val="clear" w:color="auto" w:fill="D9E2F3" w:themeFill="accent1" w:themeFillTint="33"/>
            <w:noWrap/>
            <w:vAlign w:val="center"/>
            <w:hideMark/>
          </w:tcPr>
          <w:p w14:paraId="7053AB6A" w14:textId="2B638C9B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Section III: </w:t>
            </w:r>
            <w:r w:rsidR="001D10DA"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Attitudes</w:t>
            </w: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Perceived Benefits and Barriers</w:t>
            </w:r>
          </w:p>
          <w:p w14:paraId="54E3FAF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D10DA" w:rsidRPr="00A84ACF" w14:paraId="642C8DC1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228E87B" w14:textId="29515E2C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566BABC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 think it is not compulsory for HCW to get vaccinated for Influenza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BAA874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814844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623C81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5C0504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D4B4E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58D638A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C4719EE" w14:textId="31969979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6EBA79C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 think that influenza is not serious condition therefore not worth vaccinating against 50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2DDC718" w14:textId="77777777" w:rsidR="001D10DA" w:rsidRPr="00A84ACF" w:rsidRDefault="001D10DA" w:rsidP="001D10DA">
            <w:pPr>
              <w:spacing w:after="0" w:line="240" w:lineRule="auto"/>
              <w:ind w:left="-1840" w:firstLine="18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12B9F7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1905C9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A3DC41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E992E2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3C53B3E3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C309440" w14:textId="798A887A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7EB4437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Influenza vaccine is costly that’s why not purchased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48D6C3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07CA21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86323B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E5E421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11ACDB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822DFE7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228D857" w14:textId="52A2A223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2400696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that influenza vaccine is not effective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ED79E1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0D952E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C4EC46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4D29FA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F44A96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621C06FC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CF48FCF" w14:textId="4432EF42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7D3DF1C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 think that not everyone is familiar with influenza vaccination availability at their institutions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C72648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B881A5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F66458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1863D6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5EEB82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0D227D26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844E8C1" w14:textId="711188F2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36A233F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think that there is insufficient staff to administer vaccine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7AF79B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1DE5C0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A7CF82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749670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603716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08B29502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F27D086" w14:textId="48BFA12D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3577ADF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have concern with side effects of getting vaccinated for influenza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B59142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365E91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7ABEC8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99EA4D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62731E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224313E9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60B2DA4" w14:textId="7A971F86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35E2C41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Due to needle fear I don’t like to get vaccinated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789AC8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7AD834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691FD6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9B3449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D5C1FF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F5A52E4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25F8892" w14:textId="12A15244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260701F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have concern about safety of the vaccine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5E3FC2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64E8D8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E98A15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072D8B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0F0578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4B57AA63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72B0344" w14:textId="41616185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58292D1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that the government should finance the vaccine for all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EB34F4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F4352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6A8BA8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2092D2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516160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5C9D9171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D30795E" w14:textId="6C89E387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47AD107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that the benefits of avoiding the disease are not enough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55CC4A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2F0E8F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F267C0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2714E7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FDC2C5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4CBC07A8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3E190B7" w14:textId="4651F1CE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F798F3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people who caused the virus are the ones who should pay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57785C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552D1A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54177F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BA3199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B1982C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06D0768C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47E8462" w14:textId="7E4ADC12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64A980F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Society has more important problems than influenza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5C543A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C0E87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2A2B05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653B94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4F85B3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635E4B2A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6608E5D" w14:textId="5616E9C9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41422D6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Protecting myself from influenza with a vaccine is not important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2D5657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FA19EC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65431E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70A174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92AA08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449A7390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33767375" w14:textId="35BB1A27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62382A3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vaccines weaken or overload the immune system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FB9651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667F1A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CAE8CC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F5A8FF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051FE6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6922AEEA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4503E97" w14:textId="6D8E6738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457E1A8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 is better for me to develop natural immunity by getting sick rather than to get a vaccine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1CD31B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7F936E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EBC650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C7CBC5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8517C8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52B6F98E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29D34A0" w14:textId="1A7A0EFF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3F8D45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healthy people do not need to be vaccinated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BF7BF8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A7BDD1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CDE5C0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97E59A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4344E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3C8939CF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09099DF" w14:textId="65D5AEEB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566BDF5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consider that allergies are on the rise because of vaccinations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363286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E12BD0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FEBABA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F25499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485CFF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4C7FF8A3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77BA1AC" w14:textId="2826FEF4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5CF63DC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am afraid that one of my patients may develop a severe adverse reaction following vaccination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DAC72D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BDF4B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11614E2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D00AAF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AC0D1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45B1AE17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4725CA7" w14:textId="1FB6811D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25971E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 think vaccine policy in Lebanon is influenced by financial profits of pharmaceutical companies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C73485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DAC006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A979F5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5C7DFF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FE7ABA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69A989FE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C708292" w14:textId="63CA7359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34DE93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that frequency of adverse reactions to influenza vaccines is underestimated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EF7C19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1CA679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CF4EC5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B1C83D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FFA1FF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009E3188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81FBCE7" w14:textId="78803764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649EA56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think vaccination is cost-effective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53C8F8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F5AF47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F61BC4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38075B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230AE5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06835A18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FDED8AA" w14:textId="66791680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332ADCA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Vaccine information provided by health authorities and scientific societies is reliable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E60EC3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753784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183A751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5AAD4C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5B11BC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6B6A07F6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823F20E" w14:textId="7F2DFBE1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609EAC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Vaccines are among the safest and most tested medicinal products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58109D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26381B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E74A9B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CA0AA7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AB7E21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17DDF67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DC0669F" w14:textId="7E5D4A78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392DBE2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think </w:t>
            </w:r>
            <w:r w:rsidRPr="00A84ACF">
              <w:rPr>
                <w:rFonts w:asciiTheme="majorBidi" w:hAnsiTheme="majorBidi" w:cstheme="majorBidi"/>
                <w:color w:val="2E2E2E"/>
                <w:sz w:val="24"/>
                <w:szCs w:val="24"/>
              </w:rPr>
              <w:t>influenza vaccine can decrease in hospital visits and allow services to better cope with COVID-19 complications</w:t>
            </w: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AE4903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D7D9B1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6B2DC8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6C207F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CB89D7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F479BA0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4F07852" w14:textId="582E73DB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184485A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Vaccines are important for my patients’ health especially to avoid co-infection with COVID-19 (dual epidemic)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7C93E4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E66EA0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D2C1BC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0318A7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799B87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257F2198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92A51DE" w14:textId="1A657756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104" w:type="dxa"/>
            <w:shd w:val="clear" w:color="auto" w:fill="auto"/>
            <w:noWrap/>
            <w:vAlign w:val="center"/>
            <w:hideMark/>
          </w:tcPr>
          <w:p w14:paraId="67939E8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Influenza vaccination of HCW can enhance patient safety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5352B4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3CB4B1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90D9A7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9EA7AA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3711D5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75CB6816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</w:tcPr>
          <w:p w14:paraId="19388449" w14:textId="2CDE1EC4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104" w:type="dxa"/>
            <w:shd w:val="clear" w:color="auto" w:fill="auto"/>
            <w:noWrap/>
            <w:vAlign w:val="center"/>
          </w:tcPr>
          <w:p w14:paraId="2837A39C" w14:textId="77777777" w:rsidR="001D10DA" w:rsidRPr="00A84ACF" w:rsidRDefault="001D10DA" w:rsidP="001D10D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I think there </w:t>
            </w:r>
            <w:r w:rsidRPr="00A84ACF">
              <w:rPr>
                <w:rFonts w:asciiTheme="majorBidi" w:hAnsiTheme="majorBidi" w:cstheme="majorBidi"/>
                <w:sz w:val="24"/>
                <w:szCs w:val="24"/>
              </w:rPr>
              <w:t>is a heightened importance for influenza vaccination to minimize the viral reservoir in the population.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98C6F4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B95442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63FB0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A1651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0AF729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  <w:tr w:rsidR="001D10DA" w:rsidRPr="00A84ACF" w14:paraId="53BC9EAE" w14:textId="77777777" w:rsidTr="001D10DA">
        <w:trPr>
          <w:trHeight w:val="630"/>
        </w:trPr>
        <w:tc>
          <w:tcPr>
            <w:tcW w:w="551" w:type="dxa"/>
            <w:shd w:val="clear" w:color="auto" w:fill="auto"/>
            <w:noWrap/>
            <w:vAlign w:val="center"/>
          </w:tcPr>
          <w:p w14:paraId="17650968" w14:textId="53058198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104" w:type="dxa"/>
            <w:shd w:val="clear" w:color="auto" w:fill="auto"/>
            <w:noWrap/>
            <w:vAlign w:val="center"/>
          </w:tcPr>
          <w:p w14:paraId="1A26A689" w14:textId="77777777" w:rsidR="001D10DA" w:rsidRPr="00A84ACF" w:rsidRDefault="001D10DA" w:rsidP="001D10D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84AC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 think we will face a shortage in influenza vaccine due to the high demand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CFA1B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7CFD4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0D149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DB942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CECDD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Strongly agree</w:t>
            </w:r>
          </w:p>
        </w:tc>
      </w:tr>
    </w:tbl>
    <w:p w14:paraId="0EA27EB9" w14:textId="2515E9DB" w:rsidR="001D10DA" w:rsidRPr="00A84ACF" w:rsidRDefault="001D10DA">
      <w:pPr>
        <w:rPr>
          <w:sz w:val="24"/>
          <w:szCs w:val="24"/>
        </w:rPr>
      </w:pPr>
    </w:p>
    <w:p w14:paraId="54B93E57" w14:textId="77777777" w:rsidR="00A84ACF" w:rsidRPr="00A84ACF" w:rsidRDefault="00A84ACF">
      <w:pPr>
        <w:rPr>
          <w:sz w:val="24"/>
          <w:szCs w:val="24"/>
        </w:rPr>
      </w:pPr>
    </w:p>
    <w:tbl>
      <w:tblPr>
        <w:tblW w:w="12371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"/>
        <w:gridCol w:w="6749"/>
        <w:gridCol w:w="1138"/>
        <w:gridCol w:w="900"/>
        <w:gridCol w:w="1440"/>
        <w:gridCol w:w="1571"/>
      </w:tblGrid>
      <w:tr w:rsidR="001D10DA" w:rsidRPr="00A84ACF" w14:paraId="6572488C" w14:textId="77777777" w:rsidTr="00A84ACF">
        <w:trPr>
          <w:trHeight w:val="449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5B5C082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8" w:type="dxa"/>
            <w:gridSpan w:val="5"/>
            <w:shd w:val="clear" w:color="auto" w:fill="D9E2F3" w:themeFill="accent1" w:themeFillTint="33"/>
            <w:noWrap/>
            <w:vAlign w:val="bottom"/>
            <w:hideMark/>
          </w:tcPr>
          <w:p w14:paraId="74B1D62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Practices</w:t>
            </w:r>
          </w:p>
        </w:tc>
      </w:tr>
      <w:tr w:rsidR="001D10DA" w:rsidRPr="00A84ACF" w14:paraId="120E45D8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6C5618B8" w14:textId="357B7B9D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3DFF405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will take influenza vaccine when available in Lebanon</w:t>
            </w:r>
          </w:p>
        </w:tc>
        <w:tc>
          <w:tcPr>
            <w:tcW w:w="2038" w:type="dxa"/>
            <w:gridSpan w:val="2"/>
            <w:shd w:val="clear" w:color="auto" w:fill="auto"/>
            <w:noWrap/>
            <w:vAlign w:val="bottom"/>
            <w:hideMark/>
          </w:tcPr>
          <w:p w14:paraId="0453CF8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3011" w:type="dxa"/>
            <w:gridSpan w:val="2"/>
            <w:shd w:val="clear" w:color="auto" w:fill="auto"/>
            <w:noWrap/>
            <w:vAlign w:val="bottom"/>
            <w:hideMark/>
          </w:tcPr>
          <w:p w14:paraId="1E4D2EE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1D10DA" w:rsidRPr="00A84ACF" w14:paraId="2F14C16C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489A19BA" w14:textId="5D42011D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5AD9DF7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my patients to get flu vaccine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735FC65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3C48716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4232B9F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3109913A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4A4D28C5" w14:textId="48318F86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0D21F3E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my colleagues and the office staff to get flu vaccine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A975CD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4BD2194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620527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3E71FC85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571535A9" w14:textId="305BE74A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63B87B3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my family members who need to be vaccinated to get vaccinated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375B0F1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3B5EF51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44EC75D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293E9B83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35F1495E" w14:textId="50C4D308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049866D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HCWs to get flu vaccine to minimize sick days, loss of productivity and to ensure patient safety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5AD980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4FAE032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61BCF63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59F92FBE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</w:tcPr>
          <w:p w14:paraId="61E0A9E9" w14:textId="29E0A8E2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749" w:type="dxa"/>
            <w:shd w:val="clear" w:color="auto" w:fill="auto"/>
            <w:noWrap/>
            <w:vAlign w:val="center"/>
          </w:tcPr>
          <w:p w14:paraId="02E327C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HCWs to get flu vaccine to avoid dual infection by COVID-19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5F792EB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</w:tcPr>
          <w:p w14:paraId="470127C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</w:tcPr>
          <w:p w14:paraId="125ECD5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700242E4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47A96663" w14:textId="2ABBAAD0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48C9C00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participate in trainings related to influenza vaccine in the past 2 months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7ED995A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7C4E125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A2246C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16473855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21CD15AC" w14:textId="7C94B6B0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53C5303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I encourage HCWs to get vaccinated to set an example to other workers 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4ED87C4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6225CEF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F81EBF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2A19997B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</w:tcPr>
          <w:p w14:paraId="4548CC2D" w14:textId="703188ED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749" w:type="dxa"/>
            <w:shd w:val="clear" w:color="auto" w:fill="auto"/>
            <w:noWrap/>
            <w:vAlign w:val="center"/>
          </w:tcPr>
          <w:p w14:paraId="14CDB62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encourage my staff (HCWs) to participate in trainings related to influenza vaccine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32D123B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</w:tcPr>
          <w:p w14:paraId="1C5537B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</w:tcPr>
          <w:p w14:paraId="0C4765D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6EC5AC8E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3321D103" w14:textId="4F4B9B57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335C24F3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communicate the importance of getting influenza vaccine during office/clinics visits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71025557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0190ED5C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2FEE948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5DECABD9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3079A5EE" w14:textId="0508A552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45DF71B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communicate the importance of getting influenza vaccine by telephone or by email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2819E2D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0420A495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356A45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4120111B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5B898DDB" w14:textId="1A8CCA48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4713E539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use brochures and posters in my clinic/office revealing the importance of vaccine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14D8D4D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7732BBC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059D3D2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3AEA03DD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063D0F5B" w14:textId="70832907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6F82C1AA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send influenza vaccine reminder by text to my patient</w:t>
            </w:r>
          </w:p>
          <w:p w14:paraId="064C8C06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41A47FFF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5ECF2DDB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4D1F0AB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  <w:tr w:rsidR="001D10DA" w:rsidRPr="00A84ACF" w14:paraId="7A33FF96" w14:textId="77777777" w:rsidTr="00A84ACF">
        <w:trPr>
          <w:trHeight w:val="310"/>
        </w:trPr>
        <w:tc>
          <w:tcPr>
            <w:tcW w:w="573" w:type="dxa"/>
            <w:shd w:val="clear" w:color="auto" w:fill="auto"/>
            <w:noWrap/>
            <w:vAlign w:val="center"/>
            <w:hideMark/>
          </w:tcPr>
          <w:p w14:paraId="3EA30DC7" w14:textId="4626F6C2" w:rsidR="001D10DA" w:rsidRPr="00A84ACF" w:rsidRDefault="00A84ACF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D10DA"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49" w:type="dxa"/>
            <w:shd w:val="clear" w:color="auto" w:fill="auto"/>
            <w:noWrap/>
            <w:vAlign w:val="center"/>
            <w:hideMark/>
          </w:tcPr>
          <w:p w14:paraId="105452A1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celebrate vaccination day</w:t>
            </w:r>
          </w:p>
          <w:p w14:paraId="0DF29AF8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2F2FE394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bottom"/>
            <w:hideMark/>
          </w:tcPr>
          <w:p w14:paraId="5B3A632E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Occasionally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69FBC150" w14:textId="77777777" w:rsidR="001D10DA" w:rsidRPr="00A84ACF" w:rsidRDefault="001D10DA" w:rsidP="001D10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Always</w:t>
            </w:r>
          </w:p>
        </w:tc>
      </w:tr>
    </w:tbl>
    <w:p w14:paraId="507CB5EC" w14:textId="77777777" w:rsidR="001D10DA" w:rsidRPr="00A84ACF" w:rsidRDefault="001D10DA">
      <w:pPr>
        <w:rPr>
          <w:sz w:val="24"/>
          <w:szCs w:val="24"/>
        </w:rPr>
      </w:pPr>
    </w:p>
    <w:sectPr w:rsidR="001D10DA" w:rsidRPr="00A84ACF" w:rsidSect="00404CE7">
      <w:footerReference w:type="default" r:id="rId8"/>
      <w:pgSz w:w="12240" w:h="15840"/>
      <w:pgMar w:top="90" w:right="1260" w:bottom="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7C03E8" w14:textId="77777777" w:rsidR="00D160D0" w:rsidRDefault="00D160D0" w:rsidP="00404CE7">
      <w:pPr>
        <w:spacing w:after="0" w:line="240" w:lineRule="auto"/>
      </w:pPr>
      <w:r>
        <w:separator/>
      </w:r>
    </w:p>
  </w:endnote>
  <w:endnote w:type="continuationSeparator" w:id="0">
    <w:p w14:paraId="40D08E3D" w14:textId="77777777" w:rsidR="00D160D0" w:rsidRDefault="00D160D0" w:rsidP="00404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19259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5E311F" w14:textId="64B546A5" w:rsidR="001D10DA" w:rsidRDefault="001D10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3C55F9" w14:textId="77777777" w:rsidR="001D10DA" w:rsidRDefault="001D10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0D5A07" w14:textId="77777777" w:rsidR="00D160D0" w:rsidRDefault="00D160D0" w:rsidP="00404CE7">
      <w:pPr>
        <w:spacing w:after="0" w:line="240" w:lineRule="auto"/>
      </w:pPr>
      <w:r>
        <w:separator/>
      </w:r>
    </w:p>
  </w:footnote>
  <w:footnote w:type="continuationSeparator" w:id="0">
    <w:p w14:paraId="3505D018" w14:textId="77777777" w:rsidR="00D160D0" w:rsidRDefault="00D160D0" w:rsidP="00404C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74663"/>
    <w:multiLevelType w:val="hybridMultilevel"/>
    <w:tmpl w:val="C16CFAF6"/>
    <w:lvl w:ilvl="0" w:tplc="156882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42426"/>
    <w:multiLevelType w:val="hybridMultilevel"/>
    <w:tmpl w:val="BCAEE4D0"/>
    <w:lvl w:ilvl="0" w:tplc="0C7C6F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0204E"/>
    <w:multiLevelType w:val="hybridMultilevel"/>
    <w:tmpl w:val="304C3C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EF67FD"/>
    <w:multiLevelType w:val="hybridMultilevel"/>
    <w:tmpl w:val="A878A476"/>
    <w:lvl w:ilvl="0" w:tplc="5C9C3C4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BC4"/>
    <w:rsid w:val="000533D2"/>
    <w:rsid w:val="000D6FE6"/>
    <w:rsid w:val="001A08A8"/>
    <w:rsid w:val="001D10DA"/>
    <w:rsid w:val="002E1231"/>
    <w:rsid w:val="00306BC4"/>
    <w:rsid w:val="003719C2"/>
    <w:rsid w:val="00404CE7"/>
    <w:rsid w:val="004423E3"/>
    <w:rsid w:val="004E3843"/>
    <w:rsid w:val="004E7DC9"/>
    <w:rsid w:val="00545A72"/>
    <w:rsid w:val="005A02C7"/>
    <w:rsid w:val="005B2882"/>
    <w:rsid w:val="006E2719"/>
    <w:rsid w:val="00914197"/>
    <w:rsid w:val="009B6096"/>
    <w:rsid w:val="00A84ACF"/>
    <w:rsid w:val="00B334A2"/>
    <w:rsid w:val="00B406D5"/>
    <w:rsid w:val="00BC756C"/>
    <w:rsid w:val="00C010B3"/>
    <w:rsid w:val="00C604EE"/>
    <w:rsid w:val="00C80F61"/>
    <w:rsid w:val="00D160D0"/>
    <w:rsid w:val="00D171B4"/>
    <w:rsid w:val="00E32BF3"/>
    <w:rsid w:val="00EA0479"/>
    <w:rsid w:val="00EC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C3AFE"/>
  <w15:chartTrackingRefBased/>
  <w15:docId w15:val="{277D99C0-3686-4854-8506-2DE0BB36D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A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6BC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B60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4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CE7"/>
  </w:style>
  <w:style w:type="paragraph" w:styleId="Footer">
    <w:name w:val="footer"/>
    <w:basedOn w:val="Normal"/>
    <w:link w:val="FooterChar"/>
    <w:uiPriority w:val="99"/>
    <w:unhideWhenUsed/>
    <w:rsid w:val="00404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CE7"/>
  </w:style>
  <w:style w:type="table" w:styleId="GridTable4">
    <w:name w:val="Grid Table 4"/>
    <w:basedOn w:val="TableNormal"/>
    <w:uiPriority w:val="49"/>
    <w:rsid w:val="001D10D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545A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alalyoussef.esu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1452</Words>
  <Characters>8280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dalal youssef</dc:creator>
  <cp:keywords/>
  <dc:description/>
  <cp:lastModifiedBy>dalal youssef</cp:lastModifiedBy>
  <cp:revision>4</cp:revision>
  <cp:lastPrinted>2020-10-03T19:08:00Z</cp:lastPrinted>
  <dcterms:created xsi:type="dcterms:W3CDTF">2021-01-18T17:53:00Z</dcterms:created>
  <dcterms:modified xsi:type="dcterms:W3CDTF">2021-01-23T09:36:00Z</dcterms:modified>
</cp:coreProperties>
</file>