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DECAD" w14:textId="6963BF66" w:rsidR="00AD50FC" w:rsidRPr="00791B02" w:rsidRDefault="00512F11">
      <w:pPr>
        <w:rPr>
          <w:rFonts w:ascii="Times New Roman" w:hAnsi="Times New Roman" w:cs="Times New Roman"/>
        </w:rPr>
      </w:pPr>
      <w:r w:rsidRPr="00791B02">
        <w:rPr>
          <w:rFonts w:ascii="Times New Roman" w:hAnsi="Times New Roman" w:cs="Times New Roman"/>
        </w:rPr>
        <w:t>The safety assessment of r</w:t>
      </w:r>
      <w:r w:rsidR="005473CF" w:rsidRPr="00791B02">
        <w:rPr>
          <w:rFonts w:ascii="Times New Roman" w:hAnsi="Times New Roman" w:cs="Times New Roman"/>
        </w:rPr>
        <w:t>obot-assist gait rehabilitation</w:t>
      </w:r>
    </w:p>
    <w:p w14:paraId="58DD4F23" w14:textId="77777777" w:rsidR="00AD50FC" w:rsidRPr="00791B02" w:rsidRDefault="00AD50FC" w:rsidP="00AD50FC">
      <w:pPr>
        <w:rPr>
          <w:rFonts w:ascii="Times New Roman" w:hAnsi="Times New Roman" w:cs="Times New Roman"/>
        </w:rPr>
      </w:pPr>
    </w:p>
    <w:p w14:paraId="1740BE10" w14:textId="1EFEA2D2" w:rsidR="005473CF" w:rsidRPr="00791B02" w:rsidRDefault="00AD50FC" w:rsidP="00AD50FC">
      <w:pPr>
        <w:rPr>
          <w:rFonts w:ascii="Times New Roman" w:hAnsi="Times New Roman" w:cs="Times New Roman"/>
        </w:rPr>
      </w:pPr>
      <w:r w:rsidRPr="00791B02">
        <w:rPr>
          <w:rFonts w:ascii="Times New Roman" w:hAnsi="Times New Roman" w:cs="Times New Roman"/>
          <w:u w:val="single"/>
        </w:rPr>
        <w:t>ID</w:t>
      </w:r>
      <w:r w:rsidRPr="00791B02">
        <w:rPr>
          <w:rFonts w:ascii="Times New Roman" w:hAnsi="Times New Roman" w:cs="Times New Roman"/>
          <w:u w:val="single"/>
        </w:rPr>
        <w:t xml:space="preserve">：　　　　</w:t>
      </w:r>
      <w:r w:rsidRPr="00791B02">
        <w:rPr>
          <w:rFonts w:ascii="Times New Roman" w:hAnsi="Times New Roman" w:cs="Times New Roman"/>
        </w:rPr>
        <w:t xml:space="preserve">　</w:t>
      </w:r>
      <w:r w:rsidRPr="00791B02">
        <w:rPr>
          <w:rFonts w:ascii="Times New Roman" w:hAnsi="Times New Roman" w:cs="Times New Roman"/>
          <w:u w:val="single"/>
        </w:rPr>
        <w:t>Date</w:t>
      </w:r>
      <w:r w:rsidR="005473CF" w:rsidRPr="00791B02">
        <w:rPr>
          <w:rFonts w:ascii="Times New Roman" w:hAnsi="Times New Roman" w:cs="Times New Roman"/>
          <w:u w:val="single"/>
        </w:rPr>
        <w:t xml:space="preserve"> (day/month/year)</w:t>
      </w:r>
      <w:r w:rsidR="005473CF" w:rsidRPr="00791B02">
        <w:rPr>
          <w:rFonts w:ascii="Times New Roman" w:hAnsi="Times New Roman" w:cs="Times New Roman"/>
          <w:u w:val="single"/>
        </w:rPr>
        <w:t>：</w:t>
      </w:r>
      <w:r w:rsidR="005473CF" w:rsidRPr="00791B02">
        <w:rPr>
          <w:rFonts w:ascii="Times New Roman" w:hAnsi="Times New Roman" w:cs="Times New Roman"/>
          <w:u w:val="single"/>
        </w:rPr>
        <w:t xml:space="preserve">                    </w:t>
      </w:r>
      <w:r w:rsidRPr="00791B02">
        <w:rPr>
          <w:rFonts w:ascii="Times New Roman" w:hAnsi="Times New Roman" w:cs="Times New Roman"/>
        </w:rPr>
        <w:t xml:space="preserve">　　</w:t>
      </w:r>
    </w:p>
    <w:p w14:paraId="3D31C496" w14:textId="43C41B5E" w:rsidR="00AD50FC" w:rsidRPr="00791B02" w:rsidRDefault="005473CF" w:rsidP="00AD50FC">
      <w:pPr>
        <w:rPr>
          <w:rFonts w:ascii="Times New Roman" w:hAnsi="Times New Roman" w:cs="Times New Roman"/>
          <w:u w:val="single"/>
        </w:rPr>
      </w:pPr>
      <w:r w:rsidRPr="00791B02">
        <w:rPr>
          <w:rFonts w:ascii="Times New Roman" w:hAnsi="Times New Roman" w:cs="Times New Roman"/>
          <w:u w:val="single"/>
        </w:rPr>
        <w:t xml:space="preserve">pre-intervention </w:t>
      </w:r>
      <w:r w:rsidR="00ED3160" w:rsidRPr="00791B02">
        <w:rPr>
          <w:rFonts w:ascii="Times New Roman" w:hAnsi="Times New Roman" w:cs="Times New Roman"/>
          <w:u w:val="single"/>
        </w:rPr>
        <w:t>・</w:t>
      </w:r>
      <w:r w:rsidRPr="00791B02">
        <w:rPr>
          <w:rFonts w:ascii="Times New Roman" w:hAnsi="Times New Roman" w:cs="Times New Roman"/>
          <w:u w:val="single"/>
        </w:rPr>
        <w:t xml:space="preserve"> during intervention day (     ) </w:t>
      </w:r>
      <w:r w:rsidR="00ED3160" w:rsidRPr="00791B02">
        <w:rPr>
          <w:rFonts w:ascii="Times New Roman" w:hAnsi="Times New Roman" w:cs="Times New Roman"/>
          <w:u w:val="single"/>
        </w:rPr>
        <w:t>・</w:t>
      </w:r>
      <w:r w:rsidRPr="00791B02">
        <w:rPr>
          <w:rFonts w:ascii="Times New Roman" w:hAnsi="Times New Roman" w:cs="Times New Roman"/>
          <w:u w:val="single"/>
        </w:rPr>
        <w:t xml:space="preserve"> post-intervention </w:t>
      </w:r>
    </w:p>
    <w:p w14:paraId="394F8449" w14:textId="77777777" w:rsidR="00AD50FC" w:rsidRPr="00791B02" w:rsidRDefault="00AD50FC" w:rsidP="00AD50FC">
      <w:pPr>
        <w:rPr>
          <w:rFonts w:ascii="Times New Roman" w:hAnsi="Times New Roman" w:cs="Times New Roman"/>
          <w:u w:val="single"/>
        </w:rPr>
      </w:pPr>
    </w:p>
    <w:p w14:paraId="3A92BD89" w14:textId="6AF4EEDC" w:rsidR="00AD50FC" w:rsidRPr="00791B02" w:rsidRDefault="003F20F3" w:rsidP="00AD50FC">
      <w:pPr>
        <w:rPr>
          <w:rFonts w:ascii="Times New Roman" w:hAnsi="Times New Roman" w:cs="Times New Roman"/>
          <w:b/>
          <w:bCs/>
        </w:rPr>
      </w:pPr>
      <w:r w:rsidRPr="00791B02">
        <w:rPr>
          <w:rFonts w:ascii="Times New Roman" w:hAnsi="Times New Roman" w:cs="Times New Roman"/>
          <w:b/>
          <w:bCs/>
        </w:rPr>
        <w:t xml:space="preserve">A. </w:t>
      </w:r>
      <w:r w:rsidR="00C218FB" w:rsidRPr="00791B02">
        <w:rPr>
          <w:rFonts w:ascii="Times New Roman" w:hAnsi="Times New Roman" w:cs="Times New Roman"/>
          <w:b/>
          <w:bCs/>
        </w:rPr>
        <w:t>Robot wearing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18"/>
        <w:gridCol w:w="5676"/>
      </w:tblGrid>
      <w:tr w:rsidR="00AD50FC" w:rsidRPr="00791B02" w14:paraId="7D24E034" w14:textId="77777777" w:rsidTr="006761CC">
        <w:tc>
          <w:tcPr>
            <w:tcW w:w="2830" w:type="dxa"/>
          </w:tcPr>
          <w:p w14:paraId="2A7E0285" w14:textId="43B6DE2E" w:rsidR="00AD50FC" w:rsidRPr="00791B02" w:rsidRDefault="003F20F3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A-</w:t>
            </w:r>
            <w:r w:rsidR="006761CC" w:rsidRPr="00791B02">
              <w:rPr>
                <w:rFonts w:ascii="Times New Roman" w:hAnsi="Times New Roman" w:cs="Times New Roman"/>
              </w:rPr>
              <w:t>1.</w:t>
            </w:r>
            <w:r w:rsidRPr="00791B02">
              <w:rPr>
                <w:rFonts w:ascii="Times New Roman" w:hAnsi="Times New Roman" w:cs="Times New Roman"/>
              </w:rPr>
              <w:t xml:space="preserve"> Physical</w:t>
            </w:r>
            <w:r w:rsidR="00C218FB" w:rsidRPr="00791B02">
              <w:rPr>
                <w:rFonts w:ascii="Times New Roman" w:hAnsi="Times New Roman" w:cs="Times New Roman"/>
              </w:rPr>
              <w:t xml:space="preserve"> condition</w:t>
            </w:r>
          </w:p>
        </w:tc>
        <w:tc>
          <w:tcPr>
            <w:tcW w:w="5664" w:type="dxa"/>
          </w:tcPr>
          <w:p w14:paraId="314F612B" w14:textId="61DEEC79" w:rsidR="00533891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</w:t>
            </w:r>
            <w:r w:rsidR="00ED3160" w:rsidRPr="00791B02">
              <w:rPr>
                <w:rFonts w:ascii="Times New Roman" w:hAnsi="Times New Roman" w:cs="Times New Roman"/>
              </w:rPr>
              <w:t xml:space="preserve">rood </w:t>
            </w:r>
            <w:r w:rsidRPr="00791B02">
              <w:rPr>
                <w:rFonts w:ascii="Times New Roman" w:hAnsi="Times New Roman" w:cs="Times New Roman"/>
              </w:rPr>
              <w:t>P</w:t>
            </w:r>
            <w:r w:rsidR="00ED3160" w:rsidRPr="00791B02">
              <w:rPr>
                <w:rFonts w:ascii="Times New Roman" w:hAnsi="Times New Roman" w:cs="Times New Roman"/>
              </w:rPr>
              <w:t>ressure</w:t>
            </w:r>
            <w:r w:rsidR="000168DC" w:rsidRPr="00791B02">
              <w:rPr>
                <w:rFonts w:ascii="Times New Roman" w:hAnsi="Times New Roman" w:cs="Times New Roman"/>
              </w:rPr>
              <w:t>（</w:t>
            </w:r>
            <w:r w:rsidRPr="00791B02">
              <w:rPr>
                <w:rFonts w:ascii="Times New Roman" w:hAnsi="Times New Roman" w:cs="Times New Roman"/>
              </w:rPr>
              <w:t xml:space="preserve">　　　</w:t>
            </w:r>
            <w:r w:rsidRPr="00791B02">
              <w:rPr>
                <w:rFonts w:ascii="Times New Roman" w:hAnsi="Times New Roman" w:cs="Times New Roman"/>
              </w:rPr>
              <w:t xml:space="preserve">/       </w:t>
            </w:r>
            <w:r w:rsidR="000168DC" w:rsidRPr="00791B02">
              <w:rPr>
                <w:rFonts w:ascii="Times New Roman" w:hAnsi="Times New Roman" w:cs="Times New Roman"/>
              </w:rPr>
              <w:t>）</w:t>
            </w:r>
            <w:r w:rsidRPr="00791B02">
              <w:rPr>
                <w:rFonts w:ascii="Times New Roman" w:hAnsi="Times New Roman" w:cs="Times New Roman"/>
              </w:rPr>
              <w:t xml:space="preserve">  </w:t>
            </w:r>
            <w:r w:rsidR="006761CC" w:rsidRPr="00791B02">
              <w:rPr>
                <w:rFonts w:ascii="Times New Roman" w:hAnsi="Times New Roman" w:cs="Times New Roman"/>
              </w:rPr>
              <w:t>Pulse</w:t>
            </w:r>
            <w:r w:rsidR="000168DC" w:rsidRPr="00791B02">
              <w:rPr>
                <w:rFonts w:ascii="Times New Roman" w:hAnsi="Times New Roman" w:cs="Times New Roman"/>
              </w:rPr>
              <w:t>（　　　　　　）</w:t>
            </w:r>
            <w:r w:rsidR="009F4C59" w:rsidRPr="00791B02">
              <w:rPr>
                <w:rFonts w:ascii="Times New Roman" w:hAnsi="Times New Roman" w:cs="Times New Roman"/>
              </w:rPr>
              <w:t xml:space="preserve">Modified </w:t>
            </w:r>
            <w:r w:rsidR="00533891" w:rsidRPr="00791B02">
              <w:rPr>
                <w:rFonts w:ascii="Times New Roman" w:hAnsi="Times New Roman" w:cs="Times New Roman"/>
              </w:rPr>
              <w:t>Borg scale</w:t>
            </w:r>
            <w:r w:rsidR="00533891" w:rsidRPr="00791B02">
              <w:rPr>
                <w:rFonts w:ascii="Times New Roman" w:hAnsi="Times New Roman" w:cs="Times New Roman"/>
              </w:rPr>
              <w:t>（　　　　　　）</w:t>
            </w:r>
          </w:p>
          <w:p w14:paraId="4D4F7ABF" w14:textId="1B149384" w:rsidR="00AD50FC" w:rsidRPr="00791B02" w:rsidRDefault="006761C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Subjective symptoms</w:t>
            </w:r>
            <w:r w:rsidR="00AD50FC" w:rsidRPr="00791B02">
              <w:rPr>
                <w:rFonts w:ascii="Times New Roman" w:hAnsi="Times New Roman" w:cs="Times New Roman"/>
              </w:rPr>
              <w:t>（　　　　　　　　　　　　　　　）</w:t>
            </w:r>
          </w:p>
        </w:tc>
      </w:tr>
      <w:tr w:rsidR="00AD50FC" w:rsidRPr="00791B02" w14:paraId="4F887FE9" w14:textId="77777777" w:rsidTr="006761CC">
        <w:tc>
          <w:tcPr>
            <w:tcW w:w="2830" w:type="dxa"/>
          </w:tcPr>
          <w:p w14:paraId="0ABA1D89" w14:textId="2DAC0218" w:rsidR="00AD50FC" w:rsidRPr="00791B02" w:rsidRDefault="003F20F3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A-2. </w:t>
            </w:r>
            <w:r w:rsidR="00A64FED" w:rsidRPr="00791B02">
              <w:rPr>
                <w:rFonts w:ascii="Times New Roman" w:hAnsi="Times New Roman" w:cs="Times New Roman"/>
              </w:rPr>
              <w:t>Risk assessment of</w:t>
            </w:r>
            <w:r w:rsidR="00512F11" w:rsidRPr="00791B02">
              <w:rPr>
                <w:rFonts w:ascii="Times New Roman" w:hAnsi="Times New Roman" w:cs="Times New Roman"/>
              </w:rPr>
              <w:t xml:space="preserve"> </w:t>
            </w:r>
            <w:r w:rsidR="00A64FED" w:rsidRPr="00791B02">
              <w:rPr>
                <w:rFonts w:ascii="Times New Roman" w:hAnsi="Times New Roman" w:cs="Times New Roman"/>
              </w:rPr>
              <w:t>r</w:t>
            </w:r>
            <w:r w:rsidRPr="00791B02">
              <w:rPr>
                <w:rFonts w:ascii="Times New Roman" w:hAnsi="Times New Roman" w:cs="Times New Roman"/>
              </w:rPr>
              <w:t>obot</w:t>
            </w:r>
            <w:r w:rsidR="00C218FB" w:rsidRPr="00791B02">
              <w:rPr>
                <w:rFonts w:ascii="Times New Roman" w:hAnsi="Times New Roman" w:cs="Times New Roman"/>
              </w:rPr>
              <w:t xml:space="preserve"> wearing</w:t>
            </w:r>
          </w:p>
        </w:tc>
        <w:tc>
          <w:tcPr>
            <w:tcW w:w="5664" w:type="dxa"/>
          </w:tcPr>
          <w:p w14:paraId="210BC0F3" w14:textId="0D67D550" w:rsidR="00AD50FC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ED3160" w:rsidRPr="00791B02">
              <w:rPr>
                <w:rFonts w:ascii="Times New Roman" w:hAnsi="Times New Roman" w:cs="Times New Roman"/>
              </w:rPr>
              <w:t>Confirmation of f</w:t>
            </w:r>
            <w:r w:rsidR="00064BB5" w:rsidRPr="00791B02">
              <w:rPr>
                <w:rFonts w:ascii="Times New Roman" w:hAnsi="Times New Roman" w:cs="Times New Roman"/>
              </w:rPr>
              <w:t>itting</w:t>
            </w:r>
          </w:p>
          <w:p w14:paraId="127C9C76" w14:textId="19F4F16A" w:rsidR="00571F26" w:rsidRPr="00791B02" w:rsidRDefault="00ED3160" w:rsidP="00ED3160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Presence </w:t>
            </w:r>
            <w:r w:rsidR="00571F26" w:rsidRPr="00791B02">
              <w:rPr>
                <w:rFonts w:ascii="Times New Roman" w:hAnsi="Times New Roman" w:cs="Times New Roman"/>
              </w:rPr>
              <w:t xml:space="preserve">or absence </w:t>
            </w:r>
            <w:r w:rsidRPr="00791B02">
              <w:rPr>
                <w:rFonts w:ascii="Times New Roman" w:hAnsi="Times New Roman" w:cs="Times New Roman"/>
              </w:rPr>
              <w:t>of pain and its site</w:t>
            </w:r>
          </w:p>
          <w:p w14:paraId="5AF5FC3F" w14:textId="03CA9BAE" w:rsidR="00AD50FC" w:rsidRPr="00791B02" w:rsidRDefault="00ED3160" w:rsidP="00ED3160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（　</w:t>
            </w:r>
            <w:r w:rsidR="00AD50FC" w:rsidRPr="00791B02">
              <w:rPr>
                <w:rFonts w:ascii="Times New Roman" w:hAnsi="Times New Roman" w:cs="Times New Roman"/>
              </w:rPr>
              <w:t xml:space="preserve">　　　　　　　　</w:t>
            </w:r>
            <w:r w:rsidR="00571F26" w:rsidRPr="00791B02">
              <w:rPr>
                <w:rFonts w:ascii="Times New Roman" w:hAnsi="Times New Roman" w:cs="Times New Roman"/>
              </w:rPr>
              <w:t xml:space="preserve">                          </w:t>
            </w:r>
            <w:r w:rsidR="00AD50FC" w:rsidRPr="00791B02">
              <w:rPr>
                <w:rFonts w:ascii="Times New Roman" w:hAnsi="Times New Roman" w:cs="Times New Roman"/>
              </w:rPr>
              <w:t xml:space="preserve">　）</w:t>
            </w:r>
          </w:p>
          <w:p w14:paraId="29DAF227" w14:textId="7CB89CDC" w:rsidR="00AD50FC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</w:t>
            </w:r>
            <w:r w:rsidR="00ED3160" w:rsidRPr="00791B02">
              <w:rPr>
                <w:rFonts w:ascii="Times New Roman" w:hAnsi="Times New Roman" w:cs="Times New Roman"/>
              </w:rPr>
              <w:t>Coping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　　　　　）</w:t>
            </w:r>
          </w:p>
        </w:tc>
      </w:tr>
      <w:tr w:rsidR="00AD50FC" w:rsidRPr="00791B02" w14:paraId="675354DE" w14:textId="77777777" w:rsidTr="006761CC">
        <w:tc>
          <w:tcPr>
            <w:tcW w:w="2830" w:type="dxa"/>
          </w:tcPr>
          <w:p w14:paraId="429FDAE5" w14:textId="54A5F820" w:rsidR="00AD50FC" w:rsidRPr="00791B02" w:rsidRDefault="003F20F3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A-</w:t>
            </w:r>
            <w:r w:rsidR="006761CC" w:rsidRPr="00791B02">
              <w:rPr>
                <w:rFonts w:ascii="Times New Roman" w:hAnsi="Times New Roman" w:cs="Times New Roman"/>
              </w:rPr>
              <w:t>3.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A64FED" w:rsidRPr="00791B02">
              <w:rPr>
                <w:rFonts w:ascii="Times New Roman" w:hAnsi="Times New Roman" w:cs="Times New Roman"/>
              </w:rPr>
              <w:t>Risk assessment of</w:t>
            </w:r>
            <w:r w:rsidR="00512F11" w:rsidRPr="00791B02">
              <w:rPr>
                <w:rFonts w:ascii="Times New Roman" w:hAnsi="Times New Roman" w:cs="Times New Roman"/>
              </w:rPr>
              <w:t xml:space="preserve"> </w:t>
            </w:r>
            <w:r w:rsidR="00A64FED" w:rsidRPr="00791B02">
              <w:rPr>
                <w:rFonts w:ascii="Times New Roman" w:hAnsi="Times New Roman" w:cs="Times New Roman"/>
              </w:rPr>
              <w:t>h</w:t>
            </w:r>
            <w:r w:rsidR="00C218FB" w:rsidRPr="00791B02">
              <w:rPr>
                <w:rFonts w:ascii="Times New Roman" w:hAnsi="Times New Roman" w:cs="Times New Roman"/>
              </w:rPr>
              <w:t>arness wearing</w:t>
            </w:r>
          </w:p>
        </w:tc>
        <w:tc>
          <w:tcPr>
            <w:tcW w:w="5664" w:type="dxa"/>
          </w:tcPr>
          <w:p w14:paraId="099D6773" w14:textId="005B00FC" w:rsidR="00AD50FC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ED3160" w:rsidRPr="00791B02">
              <w:rPr>
                <w:rFonts w:ascii="Times New Roman" w:hAnsi="Times New Roman" w:cs="Times New Roman"/>
              </w:rPr>
              <w:t>Confirmation of fitting</w:t>
            </w:r>
          </w:p>
          <w:p w14:paraId="6B4987F2" w14:textId="6D8B81AF" w:rsidR="00571F26" w:rsidRPr="00791B02" w:rsidRDefault="00ED3160" w:rsidP="00ED3160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Presence </w:t>
            </w:r>
            <w:r w:rsidR="00571F26" w:rsidRPr="00791B02">
              <w:rPr>
                <w:rFonts w:ascii="Times New Roman" w:hAnsi="Times New Roman" w:cs="Times New Roman"/>
              </w:rPr>
              <w:t xml:space="preserve">or absence </w:t>
            </w:r>
            <w:r w:rsidRPr="00791B02">
              <w:rPr>
                <w:rFonts w:ascii="Times New Roman" w:hAnsi="Times New Roman" w:cs="Times New Roman"/>
              </w:rPr>
              <w:t>of pain and its site</w:t>
            </w:r>
          </w:p>
          <w:p w14:paraId="76965B99" w14:textId="0CE39BE4" w:rsidR="00AD50FC" w:rsidRPr="00791B02" w:rsidRDefault="00ED3160" w:rsidP="00571F26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（</w:t>
            </w:r>
            <w:r w:rsidR="00AD50FC" w:rsidRPr="00791B02">
              <w:rPr>
                <w:rFonts w:ascii="Times New Roman" w:hAnsi="Times New Roman" w:cs="Times New Roman"/>
              </w:rPr>
              <w:t xml:space="preserve">　　　　　　　　　　</w:t>
            </w:r>
            <w:r w:rsidR="00571F26" w:rsidRPr="00791B02">
              <w:rPr>
                <w:rFonts w:ascii="Times New Roman" w:hAnsi="Times New Roman" w:cs="Times New Roman"/>
              </w:rPr>
              <w:t xml:space="preserve">                          </w:t>
            </w:r>
            <w:r w:rsidR="00AD50FC" w:rsidRPr="00791B02">
              <w:rPr>
                <w:rFonts w:ascii="Times New Roman" w:hAnsi="Times New Roman" w:cs="Times New Roman"/>
              </w:rPr>
              <w:t>）</w:t>
            </w:r>
          </w:p>
          <w:p w14:paraId="0144FEF6" w14:textId="6EEE4DDB" w:rsidR="00AD50FC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</w:t>
            </w:r>
            <w:r w:rsidR="00ED3160" w:rsidRPr="00791B02">
              <w:rPr>
                <w:rFonts w:ascii="Times New Roman" w:hAnsi="Times New Roman" w:cs="Times New Roman"/>
              </w:rPr>
              <w:t>Coping</w:t>
            </w:r>
            <w:r w:rsidR="00ED3160" w:rsidRPr="00791B02">
              <w:rPr>
                <w:rFonts w:ascii="Times New Roman" w:hAnsi="Times New Roman" w:cs="Times New Roman"/>
              </w:rPr>
              <w:t>（</w:t>
            </w:r>
            <w:r w:rsidRPr="00791B02">
              <w:rPr>
                <w:rFonts w:ascii="Times New Roman" w:hAnsi="Times New Roman" w:cs="Times New Roman"/>
              </w:rPr>
              <w:t xml:space="preserve">　　　　　　　　　　　　　　　　　　　　）</w:t>
            </w:r>
          </w:p>
          <w:p w14:paraId="4EF5D8F1" w14:textId="77777777" w:rsidR="00AD50FC" w:rsidRPr="00791B02" w:rsidRDefault="00AD50FC" w:rsidP="00AD50FC">
            <w:pPr>
              <w:rPr>
                <w:rFonts w:ascii="Times New Roman" w:hAnsi="Times New Roman" w:cs="Times New Roman"/>
              </w:rPr>
            </w:pPr>
          </w:p>
          <w:p w14:paraId="48906A85" w14:textId="16DCB643" w:rsidR="000168DC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ED3160" w:rsidRPr="00791B02">
              <w:rPr>
                <w:rFonts w:ascii="Times New Roman" w:hAnsi="Times New Roman" w:cs="Times New Roman"/>
              </w:rPr>
              <w:t>Connecting of the weight-bearing device and harness</w:t>
            </w:r>
          </w:p>
        </w:tc>
      </w:tr>
      <w:tr w:rsidR="00AD50FC" w:rsidRPr="00791B02" w14:paraId="4355BB61" w14:textId="77777777" w:rsidTr="006761CC">
        <w:tc>
          <w:tcPr>
            <w:tcW w:w="2830" w:type="dxa"/>
          </w:tcPr>
          <w:p w14:paraId="02EBBFB7" w14:textId="19A61F47" w:rsidR="00AD50FC" w:rsidRPr="00791B02" w:rsidRDefault="00A64FED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A-</w:t>
            </w:r>
            <w:r w:rsidR="006761CC" w:rsidRPr="00791B02">
              <w:rPr>
                <w:rFonts w:ascii="Times New Roman" w:hAnsi="Times New Roman" w:cs="Times New Roman"/>
              </w:rPr>
              <w:t>4.</w:t>
            </w:r>
            <w:r w:rsidRPr="00791B02">
              <w:rPr>
                <w:rFonts w:ascii="Times New Roman" w:hAnsi="Times New Roman" w:cs="Times New Roman"/>
              </w:rPr>
              <w:t xml:space="preserve"> Risk assessment of</w:t>
            </w:r>
            <w:r w:rsidR="00512F11" w:rsidRPr="00791B02">
              <w:rPr>
                <w:rFonts w:ascii="Times New Roman" w:hAnsi="Times New Roman" w:cs="Times New Roman"/>
              </w:rPr>
              <w:t xml:space="preserve"> </w:t>
            </w:r>
            <w:r w:rsidRPr="00791B02">
              <w:rPr>
                <w:rFonts w:ascii="Times New Roman" w:hAnsi="Times New Roman" w:cs="Times New Roman"/>
              </w:rPr>
              <w:t>t</w:t>
            </w:r>
            <w:r w:rsidR="00C218FB" w:rsidRPr="00791B02">
              <w:rPr>
                <w:rFonts w:ascii="Times New Roman" w:hAnsi="Times New Roman" w:cs="Times New Roman"/>
              </w:rPr>
              <w:t>raining environment</w:t>
            </w:r>
          </w:p>
        </w:tc>
        <w:tc>
          <w:tcPr>
            <w:tcW w:w="5664" w:type="dxa"/>
          </w:tcPr>
          <w:p w14:paraId="292674A6" w14:textId="60DC33CB" w:rsidR="000168DC" w:rsidRPr="00791B02" w:rsidRDefault="00AD50F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ED3160" w:rsidRPr="00791B02">
              <w:rPr>
                <w:rFonts w:ascii="Times New Roman" w:hAnsi="Times New Roman" w:cs="Times New Roman"/>
              </w:rPr>
              <w:t>Confirmation of cables placement safety</w:t>
            </w:r>
          </w:p>
        </w:tc>
      </w:tr>
    </w:tbl>
    <w:p w14:paraId="6F97CB55" w14:textId="77777777" w:rsidR="000168DC" w:rsidRPr="00791B02" w:rsidRDefault="000168DC">
      <w:pPr>
        <w:widowControl/>
        <w:jc w:val="left"/>
        <w:rPr>
          <w:rFonts w:ascii="Times New Roman" w:hAnsi="Times New Roman" w:cs="Times New Roman"/>
        </w:rPr>
      </w:pPr>
      <w:r w:rsidRPr="00791B02">
        <w:rPr>
          <w:rFonts w:ascii="Times New Roman" w:hAnsi="Times New Roman" w:cs="Times New Roman"/>
        </w:rPr>
        <w:br w:type="page"/>
      </w:r>
    </w:p>
    <w:p w14:paraId="2D60769D" w14:textId="653BF5BB" w:rsidR="00AD50FC" w:rsidRPr="00791B02" w:rsidRDefault="003F20F3" w:rsidP="00AD50FC">
      <w:pPr>
        <w:rPr>
          <w:rFonts w:ascii="Times New Roman" w:hAnsi="Times New Roman" w:cs="Times New Roman"/>
          <w:u w:val="single"/>
        </w:rPr>
      </w:pPr>
      <w:r w:rsidRPr="00791B02">
        <w:rPr>
          <w:rFonts w:ascii="Times New Roman" w:hAnsi="Times New Roman" w:cs="Times New Roman"/>
          <w:b/>
          <w:bCs/>
        </w:rPr>
        <w:lastRenderedPageBreak/>
        <w:t xml:space="preserve">B. </w:t>
      </w:r>
      <w:r w:rsidR="00960B71" w:rsidRPr="00791B02">
        <w:rPr>
          <w:rFonts w:ascii="Times New Roman" w:hAnsi="Times New Roman" w:cs="Times New Roman"/>
          <w:b/>
          <w:bCs/>
        </w:rPr>
        <w:t xml:space="preserve">During </w:t>
      </w:r>
      <w:r w:rsidR="00A64FED" w:rsidRPr="00791B02">
        <w:rPr>
          <w:rFonts w:ascii="Times New Roman" w:hAnsi="Times New Roman" w:cs="Times New Roman"/>
          <w:b/>
          <w:bCs/>
        </w:rPr>
        <w:t>training</w:t>
      </w:r>
      <w:r w:rsidR="000168DC" w:rsidRPr="00791B02">
        <w:rPr>
          <w:rFonts w:ascii="Times New Roman" w:hAnsi="Times New Roman" w:cs="Times New Roman"/>
        </w:rPr>
        <w:t xml:space="preserve">　</w:t>
      </w:r>
      <w:r w:rsidR="00960B71" w:rsidRPr="00791B02">
        <w:rPr>
          <w:rFonts w:ascii="Times New Roman" w:hAnsi="Times New Roman" w:cs="Times New Roman"/>
          <w:u w:val="single"/>
        </w:rPr>
        <w:t xml:space="preserve">Trial number:             </w:t>
      </w:r>
    </w:p>
    <w:p w14:paraId="68B32CE4" w14:textId="77777777" w:rsidR="000168DC" w:rsidRPr="00791B02" w:rsidRDefault="000168DC" w:rsidP="00AD50FC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88"/>
        <w:gridCol w:w="6306"/>
      </w:tblGrid>
      <w:tr w:rsidR="000168DC" w:rsidRPr="00791B02" w14:paraId="3259583D" w14:textId="77777777" w:rsidTr="000168DC">
        <w:tc>
          <w:tcPr>
            <w:tcW w:w="2263" w:type="dxa"/>
          </w:tcPr>
          <w:p w14:paraId="3CCE0816" w14:textId="5A1A4CA5" w:rsidR="000168DC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B-</w:t>
            </w:r>
            <w:r w:rsidR="00571F26" w:rsidRPr="00791B02">
              <w:rPr>
                <w:rFonts w:ascii="Times New Roman" w:hAnsi="Times New Roman" w:cs="Times New Roman"/>
              </w:rPr>
              <w:t>1.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960B71" w:rsidRPr="00791B02">
              <w:rPr>
                <w:rFonts w:ascii="Times New Roman" w:hAnsi="Times New Roman" w:cs="Times New Roman"/>
              </w:rPr>
              <w:t xml:space="preserve">Presence of </w:t>
            </w:r>
            <w:r w:rsidR="00571F26" w:rsidRPr="00791B02">
              <w:rPr>
                <w:rFonts w:ascii="Times New Roman" w:hAnsi="Times New Roman" w:cs="Times New Roman"/>
              </w:rPr>
              <w:t>unexpected assist</w:t>
            </w:r>
          </w:p>
        </w:tc>
        <w:tc>
          <w:tcPr>
            <w:tcW w:w="6231" w:type="dxa"/>
          </w:tcPr>
          <w:p w14:paraId="1FF71574" w14:textId="77777777" w:rsidR="00571F26" w:rsidRPr="00791B02" w:rsidRDefault="000168D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571F26" w:rsidRPr="00791B02">
              <w:rPr>
                <w:rFonts w:ascii="Times New Roman" w:hAnsi="Times New Roman" w:cs="Times New Roman"/>
              </w:rPr>
              <w:t>Yes</w:t>
            </w:r>
          </w:p>
          <w:p w14:paraId="471904FD" w14:textId="16E3105A" w:rsidR="000168DC" w:rsidRPr="00791B02" w:rsidRDefault="00571F26" w:rsidP="00571F26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When and how</w:t>
            </w:r>
          </w:p>
          <w:p w14:paraId="25E14550" w14:textId="77777777" w:rsidR="000168DC" w:rsidRPr="00791B02" w:rsidRDefault="000168DC" w:rsidP="00571F26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（　　　　　　　　　　　　　　　　　　　　　　　　　　）</w:t>
            </w:r>
          </w:p>
          <w:p w14:paraId="4E2CDB03" w14:textId="36346B2F" w:rsidR="000168DC" w:rsidRPr="00791B02" w:rsidRDefault="000168DC" w:rsidP="00571F26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</w:t>
            </w:r>
            <w:r w:rsidR="00571F26" w:rsidRPr="00791B02">
              <w:rPr>
                <w:rFonts w:ascii="Times New Roman" w:hAnsi="Times New Roman" w:cs="Times New Roman"/>
              </w:rPr>
              <w:t>Coping</w:t>
            </w:r>
            <w:r w:rsidRPr="00791B02">
              <w:rPr>
                <w:rFonts w:ascii="Times New Roman" w:hAnsi="Times New Roman" w:cs="Times New Roman"/>
              </w:rPr>
              <w:t>（</w:t>
            </w:r>
            <w:r w:rsidR="00571F26" w:rsidRPr="00791B02">
              <w:rPr>
                <w:rFonts w:ascii="Times New Roman" w:hAnsi="Times New Roman" w:cs="Times New Roman"/>
              </w:rPr>
              <w:t xml:space="preserve">　</w:t>
            </w:r>
            <w:r w:rsidRPr="00791B02">
              <w:rPr>
                <w:rFonts w:ascii="Times New Roman" w:hAnsi="Times New Roman" w:cs="Times New Roman"/>
              </w:rPr>
              <w:t xml:space="preserve">　　　　　　　　　　　　　　　　　　　　　）</w:t>
            </w:r>
          </w:p>
          <w:p w14:paraId="29DAF0D6" w14:textId="77777777" w:rsidR="000168DC" w:rsidRPr="00791B02" w:rsidRDefault="000168DC" w:rsidP="00AD50FC">
            <w:pPr>
              <w:rPr>
                <w:rFonts w:ascii="Times New Roman" w:hAnsi="Times New Roman" w:cs="Times New Roman"/>
              </w:rPr>
            </w:pPr>
          </w:p>
          <w:p w14:paraId="4F56070D" w14:textId="3A98B6BB" w:rsidR="000168DC" w:rsidRPr="00791B02" w:rsidRDefault="000168D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571F26" w:rsidRPr="00791B02">
              <w:rPr>
                <w:rFonts w:ascii="Times New Roman" w:hAnsi="Times New Roman" w:cs="Times New Roman"/>
              </w:rPr>
              <w:t>No</w:t>
            </w:r>
          </w:p>
        </w:tc>
      </w:tr>
      <w:tr w:rsidR="000168DC" w:rsidRPr="00791B02" w14:paraId="08D6E088" w14:textId="77777777" w:rsidTr="000168DC">
        <w:tc>
          <w:tcPr>
            <w:tcW w:w="2263" w:type="dxa"/>
          </w:tcPr>
          <w:p w14:paraId="289ADFD2" w14:textId="69DD6C62" w:rsidR="000168DC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B-</w:t>
            </w:r>
            <w:r w:rsidR="00571F26" w:rsidRPr="00791B02">
              <w:rPr>
                <w:rFonts w:ascii="Times New Roman" w:hAnsi="Times New Roman" w:cs="Times New Roman"/>
              </w:rPr>
              <w:t>2.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71F26" w:rsidRPr="00791B02">
              <w:rPr>
                <w:rFonts w:ascii="Times New Roman" w:hAnsi="Times New Roman" w:cs="Times New Roman"/>
              </w:rPr>
              <w:t>Presence of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71F26" w:rsidRPr="00791B02">
              <w:rPr>
                <w:rFonts w:ascii="Times New Roman" w:hAnsi="Times New Roman" w:cs="Times New Roman"/>
              </w:rPr>
              <w:t>pain due to orthosis and leg contact</w:t>
            </w:r>
          </w:p>
        </w:tc>
        <w:tc>
          <w:tcPr>
            <w:tcW w:w="6231" w:type="dxa"/>
          </w:tcPr>
          <w:p w14:paraId="6FEBF3E3" w14:textId="77777777" w:rsidR="00571F26" w:rsidRPr="00791B02" w:rsidRDefault="000168DC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571F26" w:rsidRPr="00791B02">
              <w:rPr>
                <w:rFonts w:ascii="Times New Roman" w:hAnsi="Times New Roman" w:cs="Times New Roman"/>
              </w:rPr>
              <w:t>Yes</w:t>
            </w:r>
            <w:r w:rsidR="00533891" w:rsidRPr="00791B02">
              <w:rPr>
                <w:rFonts w:ascii="Times New Roman" w:hAnsi="Times New Roman" w:cs="Times New Roman"/>
              </w:rPr>
              <w:t>（</w:t>
            </w:r>
            <w:r w:rsidR="00571F26" w:rsidRPr="00791B02">
              <w:rPr>
                <w:rFonts w:ascii="Times New Roman" w:hAnsi="Times New Roman" w:cs="Times New Roman"/>
              </w:rPr>
              <w:t xml:space="preserve">Numerical </w:t>
            </w:r>
            <w:r w:rsidR="00533891" w:rsidRPr="00791B02">
              <w:rPr>
                <w:rFonts w:ascii="Times New Roman" w:hAnsi="Times New Roman" w:cs="Times New Roman"/>
              </w:rPr>
              <w:t>R</w:t>
            </w:r>
            <w:r w:rsidR="00571F26" w:rsidRPr="00791B02">
              <w:rPr>
                <w:rFonts w:ascii="Times New Roman" w:hAnsi="Times New Roman" w:cs="Times New Roman"/>
              </w:rPr>
              <w:t xml:space="preserve">ating </w:t>
            </w:r>
            <w:r w:rsidR="00533891" w:rsidRPr="00791B02">
              <w:rPr>
                <w:rFonts w:ascii="Times New Roman" w:hAnsi="Times New Roman" w:cs="Times New Roman"/>
              </w:rPr>
              <w:t>S</w:t>
            </w:r>
            <w:r w:rsidR="00571F26" w:rsidRPr="00791B02">
              <w:rPr>
                <w:rFonts w:ascii="Times New Roman" w:hAnsi="Times New Roman" w:cs="Times New Roman"/>
              </w:rPr>
              <w:t>cale:</w:t>
            </w:r>
            <w:r w:rsidR="00533891" w:rsidRPr="00791B02">
              <w:rPr>
                <w:rFonts w:ascii="Times New Roman" w:hAnsi="Times New Roman" w:cs="Times New Roman"/>
              </w:rPr>
              <w:t xml:space="preserve">       </w:t>
            </w:r>
            <w:r w:rsidR="00533891" w:rsidRPr="00791B02">
              <w:rPr>
                <w:rFonts w:ascii="Times New Roman" w:hAnsi="Times New Roman" w:cs="Times New Roman"/>
              </w:rPr>
              <w:t>）</w:t>
            </w:r>
          </w:p>
          <w:p w14:paraId="588955F3" w14:textId="42C34108" w:rsidR="000168DC" w:rsidRPr="00791B02" w:rsidRDefault="000168DC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　</w:t>
            </w:r>
            <w:r w:rsidR="00571F26" w:rsidRPr="00791B02">
              <w:rPr>
                <w:rFonts w:ascii="Times New Roman" w:hAnsi="Times New Roman" w:cs="Times New Roman"/>
              </w:rPr>
              <w:t>When and which part</w:t>
            </w:r>
          </w:p>
          <w:p w14:paraId="27B3433D" w14:textId="7244294A" w:rsidR="000168DC" w:rsidRPr="00791B02" w:rsidRDefault="000168D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（　　　　　　　　　　　　　　　　　　　　　　　　</w:t>
            </w:r>
            <w:r w:rsidR="00571F26" w:rsidRPr="00791B02">
              <w:rPr>
                <w:rFonts w:ascii="Times New Roman" w:hAnsi="Times New Roman" w:cs="Times New Roman"/>
              </w:rPr>
              <w:t xml:space="preserve">  </w:t>
            </w:r>
            <w:r w:rsidRPr="00791B02">
              <w:rPr>
                <w:rFonts w:ascii="Times New Roman" w:hAnsi="Times New Roman" w:cs="Times New Roman"/>
              </w:rPr>
              <w:t xml:space="preserve">　　）</w:t>
            </w:r>
          </w:p>
          <w:p w14:paraId="23274D95" w14:textId="470A3338" w:rsidR="000168DC" w:rsidRPr="00791B02" w:rsidRDefault="000168DC" w:rsidP="00571F26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</w:t>
            </w:r>
            <w:r w:rsidR="00571F26" w:rsidRPr="00791B02">
              <w:rPr>
                <w:rFonts w:ascii="Times New Roman" w:hAnsi="Times New Roman" w:cs="Times New Roman"/>
              </w:rPr>
              <w:t>Coping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　　　　　　　　）</w:t>
            </w:r>
          </w:p>
          <w:p w14:paraId="35D81F7A" w14:textId="77777777" w:rsidR="000168DC" w:rsidRPr="00791B02" w:rsidRDefault="000168DC" w:rsidP="00AD50FC">
            <w:pPr>
              <w:rPr>
                <w:rFonts w:ascii="Times New Roman" w:hAnsi="Times New Roman" w:cs="Times New Roman"/>
              </w:rPr>
            </w:pPr>
          </w:p>
          <w:p w14:paraId="3F3C56B3" w14:textId="298F148A" w:rsidR="000168DC" w:rsidRPr="00791B02" w:rsidRDefault="000168DC" w:rsidP="00AD50FC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571F26" w:rsidRPr="00791B02">
              <w:rPr>
                <w:rFonts w:ascii="Times New Roman" w:hAnsi="Times New Roman" w:cs="Times New Roman"/>
              </w:rPr>
              <w:t>No</w:t>
            </w:r>
          </w:p>
        </w:tc>
      </w:tr>
      <w:tr w:rsidR="000168DC" w:rsidRPr="00791B02" w14:paraId="6C98BC3A" w14:textId="77777777" w:rsidTr="000168DC">
        <w:tc>
          <w:tcPr>
            <w:tcW w:w="2263" w:type="dxa"/>
          </w:tcPr>
          <w:p w14:paraId="36706A2B" w14:textId="04452DC7" w:rsidR="000168DC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B-</w:t>
            </w:r>
            <w:r w:rsidR="00571F26" w:rsidRPr="00791B02">
              <w:rPr>
                <w:rFonts w:ascii="Times New Roman" w:hAnsi="Times New Roman" w:cs="Times New Roman"/>
              </w:rPr>
              <w:t>3.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Presence of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pain due to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excessive leg motion</w:t>
            </w:r>
          </w:p>
        </w:tc>
        <w:tc>
          <w:tcPr>
            <w:tcW w:w="6231" w:type="dxa"/>
          </w:tcPr>
          <w:p w14:paraId="0609A982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□Yes</w:t>
            </w:r>
            <w:r w:rsidRPr="00791B02">
              <w:rPr>
                <w:rFonts w:ascii="Times New Roman" w:hAnsi="Times New Roman" w:cs="Times New Roman"/>
              </w:rPr>
              <w:t>（</w:t>
            </w:r>
            <w:r w:rsidRPr="00791B02">
              <w:rPr>
                <w:rFonts w:ascii="Times New Roman" w:hAnsi="Times New Roman" w:cs="Times New Roman"/>
              </w:rPr>
              <w:t xml:space="preserve">Numerical Rating Scale:       </w:t>
            </w:r>
            <w:r w:rsidRPr="00791B02">
              <w:rPr>
                <w:rFonts w:ascii="Times New Roman" w:hAnsi="Times New Roman" w:cs="Times New Roman"/>
              </w:rPr>
              <w:t>）</w:t>
            </w:r>
          </w:p>
          <w:p w14:paraId="3BB88D1C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　</w:t>
            </w:r>
            <w:r w:rsidRPr="00791B02">
              <w:rPr>
                <w:rFonts w:ascii="Times New Roman" w:hAnsi="Times New Roman" w:cs="Times New Roman"/>
              </w:rPr>
              <w:t>When and which part</w:t>
            </w:r>
          </w:p>
          <w:p w14:paraId="320A3D72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（　　　　　　　　　　　　　　　　　　　　　　　　</w:t>
            </w:r>
            <w:r w:rsidRPr="00791B02">
              <w:rPr>
                <w:rFonts w:ascii="Times New Roman" w:hAnsi="Times New Roman" w:cs="Times New Roman"/>
              </w:rPr>
              <w:t xml:space="preserve">  </w:t>
            </w:r>
            <w:r w:rsidRPr="00791B02">
              <w:rPr>
                <w:rFonts w:ascii="Times New Roman" w:hAnsi="Times New Roman" w:cs="Times New Roman"/>
              </w:rPr>
              <w:t xml:space="preserve">　　）</w:t>
            </w:r>
          </w:p>
          <w:p w14:paraId="4DE402D3" w14:textId="77777777" w:rsidR="00571F26" w:rsidRPr="00791B02" w:rsidRDefault="00571F26" w:rsidP="00571F26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→Coping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　　　　　　　　）</w:t>
            </w:r>
          </w:p>
          <w:p w14:paraId="3F4D2C46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</w:p>
          <w:p w14:paraId="3BCAC29C" w14:textId="0EA8482F" w:rsidR="000168DC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□No</w:t>
            </w:r>
          </w:p>
        </w:tc>
      </w:tr>
      <w:tr w:rsidR="000168DC" w:rsidRPr="00791B02" w14:paraId="1DD5974F" w14:textId="77777777" w:rsidTr="000168DC">
        <w:tc>
          <w:tcPr>
            <w:tcW w:w="2263" w:type="dxa"/>
          </w:tcPr>
          <w:p w14:paraId="3A79E9F1" w14:textId="239B4E85" w:rsidR="000168DC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B-</w:t>
            </w:r>
            <w:r w:rsidR="00571F26" w:rsidRPr="00791B02">
              <w:rPr>
                <w:rFonts w:ascii="Times New Roman" w:hAnsi="Times New Roman" w:cs="Times New Roman"/>
              </w:rPr>
              <w:t>4.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Presence of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pain due to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antagonism between robot assist and active muscle movement</w:t>
            </w:r>
          </w:p>
        </w:tc>
        <w:tc>
          <w:tcPr>
            <w:tcW w:w="6231" w:type="dxa"/>
          </w:tcPr>
          <w:p w14:paraId="563DA73B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□Yes</w:t>
            </w:r>
            <w:r w:rsidRPr="00791B02">
              <w:rPr>
                <w:rFonts w:ascii="Times New Roman" w:hAnsi="Times New Roman" w:cs="Times New Roman"/>
              </w:rPr>
              <w:t>（</w:t>
            </w:r>
            <w:r w:rsidRPr="00791B02">
              <w:rPr>
                <w:rFonts w:ascii="Times New Roman" w:hAnsi="Times New Roman" w:cs="Times New Roman"/>
              </w:rPr>
              <w:t xml:space="preserve">Numerical Rating Scale:       </w:t>
            </w:r>
            <w:r w:rsidRPr="00791B02">
              <w:rPr>
                <w:rFonts w:ascii="Times New Roman" w:hAnsi="Times New Roman" w:cs="Times New Roman"/>
              </w:rPr>
              <w:t>）</w:t>
            </w:r>
          </w:p>
          <w:p w14:paraId="164565F1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　</w:t>
            </w:r>
            <w:r w:rsidRPr="00791B02">
              <w:rPr>
                <w:rFonts w:ascii="Times New Roman" w:hAnsi="Times New Roman" w:cs="Times New Roman"/>
              </w:rPr>
              <w:t>When and which part</w:t>
            </w:r>
          </w:p>
          <w:p w14:paraId="7F648A6A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 xml:space="preserve">（　　　　　　　　　　　　　　　　　　　　　　　　</w:t>
            </w:r>
            <w:r w:rsidRPr="00791B02">
              <w:rPr>
                <w:rFonts w:ascii="Times New Roman" w:hAnsi="Times New Roman" w:cs="Times New Roman"/>
              </w:rPr>
              <w:t xml:space="preserve">  </w:t>
            </w:r>
            <w:r w:rsidRPr="00791B02">
              <w:rPr>
                <w:rFonts w:ascii="Times New Roman" w:hAnsi="Times New Roman" w:cs="Times New Roman"/>
              </w:rPr>
              <w:t xml:space="preserve">　　）</w:t>
            </w:r>
          </w:p>
          <w:p w14:paraId="4F1F09BB" w14:textId="77777777" w:rsidR="00571F26" w:rsidRPr="00791B02" w:rsidRDefault="00571F26" w:rsidP="00571F26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→Coping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　　　　　　　　）</w:t>
            </w:r>
          </w:p>
          <w:p w14:paraId="74C52345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</w:p>
          <w:p w14:paraId="11705766" w14:textId="49E71430" w:rsidR="000168DC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□No</w:t>
            </w:r>
          </w:p>
        </w:tc>
      </w:tr>
      <w:tr w:rsidR="000168DC" w:rsidRPr="00791B02" w14:paraId="49371410" w14:textId="77777777" w:rsidTr="000168DC">
        <w:tc>
          <w:tcPr>
            <w:tcW w:w="2263" w:type="dxa"/>
          </w:tcPr>
          <w:p w14:paraId="261A6E78" w14:textId="1FD91CBF" w:rsidR="000168DC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B-</w:t>
            </w:r>
            <w:r w:rsidR="005344C3" w:rsidRPr="00791B02">
              <w:rPr>
                <w:rFonts w:ascii="Times New Roman" w:hAnsi="Times New Roman" w:cs="Times New Roman"/>
              </w:rPr>
              <w:t>5.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442E02" w:rsidRPr="00791B02">
              <w:rPr>
                <w:rFonts w:ascii="Times New Roman" w:hAnsi="Times New Roman" w:cs="Times New Roman"/>
              </w:rPr>
              <w:t>P</w:t>
            </w:r>
            <w:r w:rsidR="005344C3" w:rsidRPr="00791B02">
              <w:rPr>
                <w:rFonts w:ascii="Times New Roman" w:hAnsi="Times New Roman" w:cs="Times New Roman"/>
              </w:rPr>
              <w:t>hysical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5344C3" w:rsidRPr="00791B02"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6231" w:type="dxa"/>
          </w:tcPr>
          <w:p w14:paraId="620FCEA9" w14:textId="77777777" w:rsidR="00571F26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Brood Pressure</w:t>
            </w:r>
            <w:r w:rsidRPr="00791B02">
              <w:rPr>
                <w:rFonts w:ascii="Times New Roman" w:hAnsi="Times New Roman" w:cs="Times New Roman"/>
              </w:rPr>
              <w:t xml:space="preserve">（　　　</w:t>
            </w:r>
            <w:r w:rsidRPr="00791B02">
              <w:rPr>
                <w:rFonts w:ascii="Times New Roman" w:hAnsi="Times New Roman" w:cs="Times New Roman"/>
              </w:rPr>
              <w:t xml:space="preserve">/       </w:t>
            </w:r>
            <w:r w:rsidRPr="00791B02">
              <w:rPr>
                <w:rFonts w:ascii="Times New Roman" w:hAnsi="Times New Roman" w:cs="Times New Roman"/>
              </w:rPr>
              <w:t>）</w:t>
            </w:r>
            <w:r w:rsidRPr="00791B02">
              <w:rPr>
                <w:rFonts w:ascii="Times New Roman" w:hAnsi="Times New Roman" w:cs="Times New Roman"/>
              </w:rPr>
              <w:t xml:space="preserve">  Pulse</w:t>
            </w:r>
            <w:r w:rsidRPr="00791B02">
              <w:rPr>
                <w:rFonts w:ascii="Times New Roman" w:hAnsi="Times New Roman" w:cs="Times New Roman"/>
              </w:rPr>
              <w:t>（　　　　　　）</w:t>
            </w:r>
            <w:r w:rsidRPr="00791B02">
              <w:rPr>
                <w:rFonts w:ascii="Times New Roman" w:hAnsi="Times New Roman" w:cs="Times New Roman"/>
              </w:rPr>
              <w:t>Modified Borg scale</w:t>
            </w:r>
            <w:r w:rsidRPr="00791B02">
              <w:rPr>
                <w:rFonts w:ascii="Times New Roman" w:hAnsi="Times New Roman" w:cs="Times New Roman"/>
              </w:rPr>
              <w:t>（　　　　　　）</w:t>
            </w:r>
          </w:p>
          <w:p w14:paraId="049E5532" w14:textId="13780B1B" w:rsidR="000168DC" w:rsidRPr="00791B02" w:rsidRDefault="00571F26" w:rsidP="00571F26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Subjective symptoms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）</w:t>
            </w:r>
          </w:p>
        </w:tc>
      </w:tr>
    </w:tbl>
    <w:p w14:paraId="61098CCB" w14:textId="77777777" w:rsidR="000168DC" w:rsidRPr="00791B02" w:rsidRDefault="000168DC" w:rsidP="00AD50FC">
      <w:pPr>
        <w:rPr>
          <w:rFonts w:ascii="Times New Roman" w:hAnsi="Times New Roman" w:cs="Times New Roman"/>
        </w:rPr>
      </w:pPr>
    </w:p>
    <w:p w14:paraId="466B1F90" w14:textId="77777777" w:rsidR="003B3E9D" w:rsidRPr="00791B02" w:rsidRDefault="003B3E9D">
      <w:pPr>
        <w:widowControl/>
        <w:jc w:val="left"/>
        <w:rPr>
          <w:rFonts w:ascii="Times New Roman" w:hAnsi="Times New Roman" w:cs="Times New Roman"/>
        </w:rPr>
      </w:pPr>
      <w:r w:rsidRPr="00791B02">
        <w:rPr>
          <w:rFonts w:ascii="Times New Roman" w:hAnsi="Times New Roman" w:cs="Times New Roman"/>
        </w:rPr>
        <w:br w:type="page"/>
      </w:r>
    </w:p>
    <w:p w14:paraId="575E74B6" w14:textId="2B255D9F" w:rsidR="00533891" w:rsidRPr="00791B02" w:rsidRDefault="003F20F3" w:rsidP="00533891">
      <w:pPr>
        <w:rPr>
          <w:rFonts w:ascii="Times New Roman" w:hAnsi="Times New Roman" w:cs="Times New Roman"/>
          <w:b/>
          <w:bCs/>
        </w:rPr>
      </w:pPr>
      <w:r w:rsidRPr="00791B02">
        <w:rPr>
          <w:rFonts w:ascii="Times New Roman" w:hAnsi="Times New Roman" w:cs="Times New Roman"/>
          <w:b/>
          <w:bCs/>
        </w:rPr>
        <w:lastRenderedPageBreak/>
        <w:t xml:space="preserve">C. </w:t>
      </w:r>
      <w:r w:rsidR="005B16FB" w:rsidRPr="00791B02">
        <w:rPr>
          <w:rFonts w:ascii="Times New Roman" w:hAnsi="Times New Roman" w:cs="Times New Roman"/>
          <w:b/>
          <w:bCs/>
        </w:rPr>
        <w:t>After taking off the robot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8"/>
        <w:gridCol w:w="6096"/>
      </w:tblGrid>
      <w:tr w:rsidR="00533891" w:rsidRPr="00791B02" w14:paraId="78006B6A" w14:textId="77777777" w:rsidTr="00533891">
        <w:tc>
          <w:tcPr>
            <w:tcW w:w="2398" w:type="dxa"/>
          </w:tcPr>
          <w:p w14:paraId="5DB04467" w14:textId="20745165" w:rsidR="00533891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C-</w:t>
            </w:r>
            <w:r w:rsidR="005B16FB" w:rsidRPr="00791B02">
              <w:rPr>
                <w:rFonts w:ascii="Times New Roman" w:hAnsi="Times New Roman" w:cs="Times New Roman"/>
              </w:rPr>
              <w:t>1.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695AAE" w:rsidRPr="00791B02">
              <w:rPr>
                <w:rFonts w:ascii="Times New Roman" w:hAnsi="Times New Roman" w:cs="Times New Roman"/>
              </w:rPr>
              <w:t>S</w:t>
            </w:r>
            <w:r w:rsidR="005B16FB" w:rsidRPr="00791B02">
              <w:rPr>
                <w:rFonts w:ascii="Times New Roman" w:hAnsi="Times New Roman" w:cs="Times New Roman"/>
              </w:rPr>
              <w:t>kin condition of the contact part of robot or harness</w:t>
            </w:r>
          </w:p>
        </w:tc>
        <w:tc>
          <w:tcPr>
            <w:tcW w:w="6096" w:type="dxa"/>
          </w:tcPr>
          <w:p w14:paraId="4E3D1EE6" w14:textId="0D984B80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5B16FB" w:rsidRPr="00791B02">
              <w:rPr>
                <w:rFonts w:ascii="Times New Roman" w:hAnsi="Times New Roman" w:cs="Times New Roman"/>
              </w:rPr>
              <w:t xml:space="preserve">Presence of redness of skin </w:t>
            </w:r>
            <w:r w:rsidR="00695AAE" w:rsidRPr="00791B02">
              <w:rPr>
                <w:rFonts w:ascii="Times New Roman" w:hAnsi="Times New Roman" w:cs="Times New Roman"/>
              </w:rPr>
              <w:t>due to contact</w:t>
            </w:r>
          </w:p>
          <w:p w14:paraId="19D74495" w14:textId="6016291E" w:rsidR="00533891" w:rsidRPr="00791B02" w:rsidRDefault="00695AAE" w:rsidP="00695AA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W</w:t>
            </w:r>
            <w:r w:rsidR="007A0BF4" w:rsidRPr="00791B02">
              <w:rPr>
                <w:rFonts w:ascii="Times New Roman" w:hAnsi="Times New Roman" w:cs="Times New Roman"/>
              </w:rPr>
              <w:t>hich part</w:t>
            </w:r>
            <w:r w:rsidR="007A0BF4" w:rsidRPr="00791B02">
              <w:rPr>
                <w:rFonts w:ascii="Times New Roman" w:hAnsi="Times New Roman" w:cs="Times New Roman"/>
              </w:rPr>
              <w:t>（</w:t>
            </w:r>
            <w:r w:rsidR="00533891" w:rsidRPr="00791B02">
              <w:rPr>
                <w:rFonts w:ascii="Times New Roman" w:hAnsi="Times New Roman" w:cs="Times New Roman"/>
              </w:rPr>
              <w:t xml:space="preserve">　　　　　　　　　　　　　　　　　　　　）</w:t>
            </w:r>
          </w:p>
          <w:p w14:paraId="726ED899" w14:textId="77777777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</w:p>
          <w:p w14:paraId="217868EF" w14:textId="3144E77A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Presence of skin injury due to contact</w:t>
            </w:r>
          </w:p>
          <w:p w14:paraId="235E5C56" w14:textId="2031A221" w:rsidR="00533891" w:rsidRPr="00791B02" w:rsidRDefault="00695AAE" w:rsidP="00695AA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Wh</w:t>
            </w:r>
            <w:r w:rsidR="007A0BF4" w:rsidRPr="00791B02">
              <w:rPr>
                <w:rFonts w:ascii="Times New Roman" w:hAnsi="Times New Roman" w:cs="Times New Roman"/>
              </w:rPr>
              <w:t>ich part</w:t>
            </w:r>
            <w:r w:rsidRPr="00791B02">
              <w:rPr>
                <w:rFonts w:ascii="Times New Roman" w:hAnsi="Times New Roman" w:cs="Times New Roman"/>
              </w:rPr>
              <w:t>（</w:t>
            </w:r>
            <w:r w:rsidR="00533891" w:rsidRPr="00791B02">
              <w:rPr>
                <w:rFonts w:ascii="Times New Roman" w:hAnsi="Times New Roman" w:cs="Times New Roman"/>
              </w:rPr>
              <w:t xml:space="preserve">　　　　　　　　　　　　　　　</w:t>
            </w:r>
            <w:r w:rsidR="007A0BF4" w:rsidRPr="00791B02">
              <w:rPr>
                <w:rFonts w:ascii="Times New Roman" w:hAnsi="Times New Roman" w:cs="Times New Roman"/>
              </w:rPr>
              <w:t xml:space="preserve">  </w:t>
            </w:r>
            <w:r w:rsidR="00533891" w:rsidRPr="00791B02">
              <w:rPr>
                <w:rFonts w:ascii="Times New Roman" w:hAnsi="Times New Roman" w:cs="Times New Roman"/>
              </w:rPr>
              <w:t xml:space="preserve">　　　　）</w:t>
            </w:r>
          </w:p>
          <w:p w14:paraId="76091BF7" w14:textId="5ABA0283" w:rsidR="00533891" w:rsidRPr="00791B02" w:rsidRDefault="00533891" w:rsidP="00695AA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</w:t>
            </w:r>
            <w:r w:rsidR="00695AAE" w:rsidRPr="00791B02">
              <w:rPr>
                <w:rFonts w:ascii="Times New Roman" w:hAnsi="Times New Roman" w:cs="Times New Roman"/>
              </w:rPr>
              <w:t>Coping</w:t>
            </w:r>
            <w:r w:rsidR="00695AAE" w:rsidRPr="00791B02">
              <w:rPr>
                <w:rFonts w:ascii="Times New Roman" w:hAnsi="Times New Roman" w:cs="Times New Roman"/>
              </w:rPr>
              <w:t>（</w:t>
            </w:r>
            <w:r w:rsidRPr="00791B02">
              <w:rPr>
                <w:rFonts w:ascii="Times New Roman" w:hAnsi="Times New Roman" w:cs="Times New Roman"/>
              </w:rPr>
              <w:t xml:space="preserve">　　　　　　　　　　　　　　　　　　　　　）</w:t>
            </w:r>
          </w:p>
          <w:p w14:paraId="5682D2EF" w14:textId="77777777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</w:p>
          <w:p w14:paraId="73E2EC91" w14:textId="190F8A1F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Other subjective symptoms</w:t>
            </w:r>
          </w:p>
          <w:p w14:paraId="639A7D65" w14:textId="77777777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（　　　　　　　　　　　　　　　　　　　　　　　　　　）</w:t>
            </w:r>
          </w:p>
          <w:p w14:paraId="38C97C4F" w14:textId="77777777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</w:p>
          <w:p w14:paraId="24B2BCC4" w14:textId="26F76B77" w:rsidR="00533891" w:rsidRPr="00791B02" w:rsidRDefault="00533891" w:rsidP="003F0374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Absence</w:t>
            </w:r>
          </w:p>
        </w:tc>
      </w:tr>
      <w:tr w:rsidR="00533891" w:rsidRPr="00791B02" w14:paraId="44F7417F" w14:textId="77777777" w:rsidTr="00533891">
        <w:tc>
          <w:tcPr>
            <w:tcW w:w="2398" w:type="dxa"/>
          </w:tcPr>
          <w:p w14:paraId="4325B4E6" w14:textId="59A1B39A" w:rsidR="00533891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C-</w:t>
            </w:r>
            <w:r w:rsidR="00695AAE" w:rsidRPr="00791B02">
              <w:rPr>
                <w:rFonts w:ascii="Times New Roman" w:hAnsi="Times New Roman" w:cs="Times New Roman"/>
              </w:rPr>
              <w:t>2.</w:t>
            </w:r>
            <w:r w:rsidRPr="00791B02">
              <w:rPr>
                <w:rFonts w:ascii="Times New Roman" w:hAnsi="Times New Roman" w:cs="Times New Roman"/>
              </w:rPr>
              <w:t xml:space="preserve"> </w:t>
            </w:r>
            <w:r w:rsidR="00695AAE" w:rsidRPr="00791B02">
              <w:rPr>
                <w:rFonts w:ascii="Times New Roman" w:hAnsi="Times New Roman" w:cs="Times New Roman"/>
              </w:rPr>
              <w:t>Physical condition</w:t>
            </w:r>
          </w:p>
        </w:tc>
        <w:tc>
          <w:tcPr>
            <w:tcW w:w="6096" w:type="dxa"/>
          </w:tcPr>
          <w:p w14:paraId="504748AE" w14:textId="77777777" w:rsidR="00695AAE" w:rsidRPr="00791B02" w:rsidRDefault="00695AAE" w:rsidP="00695AAE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Brood Pressure</w:t>
            </w:r>
            <w:r w:rsidRPr="00791B02">
              <w:rPr>
                <w:rFonts w:ascii="Times New Roman" w:hAnsi="Times New Roman" w:cs="Times New Roman"/>
              </w:rPr>
              <w:t xml:space="preserve">（　　　</w:t>
            </w:r>
            <w:r w:rsidRPr="00791B02">
              <w:rPr>
                <w:rFonts w:ascii="Times New Roman" w:hAnsi="Times New Roman" w:cs="Times New Roman"/>
              </w:rPr>
              <w:t xml:space="preserve">/       </w:t>
            </w:r>
            <w:r w:rsidRPr="00791B02">
              <w:rPr>
                <w:rFonts w:ascii="Times New Roman" w:hAnsi="Times New Roman" w:cs="Times New Roman"/>
              </w:rPr>
              <w:t>）</w:t>
            </w:r>
            <w:r w:rsidRPr="00791B02">
              <w:rPr>
                <w:rFonts w:ascii="Times New Roman" w:hAnsi="Times New Roman" w:cs="Times New Roman"/>
              </w:rPr>
              <w:t xml:space="preserve">  Pulse</w:t>
            </w:r>
            <w:r w:rsidRPr="00791B02">
              <w:rPr>
                <w:rFonts w:ascii="Times New Roman" w:hAnsi="Times New Roman" w:cs="Times New Roman"/>
              </w:rPr>
              <w:t>（　　　　　　）</w:t>
            </w:r>
            <w:r w:rsidRPr="00791B02">
              <w:rPr>
                <w:rFonts w:ascii="Times New Roman" w:hAnsi="Times New Roman" w:cs="Times New Roman"/>
              </w:rPr>
              <w:t>Modified Borg scale</w:t>
            </w:r>
            <w:r w:rsidRPr="00791B02">
              <w:rPr>
                <w:rFonts w:ascii="Times New Roman" w:hAnsi="Times New Roman" w:cs="Times New Roman"/>
              </w:rPr>
              <w:t>（　　　　　　）</w:t>
            </w:r>
          </w:p>
          <w:p w14:paraId="5767D22F" w14:textId="59BC1EF0" w:rsidR="00533891" w:rsidRPr="00791B02" w:rsidRDefault="00695AAE" w:rsidP="00695AAE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Subjective symptoms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）</w:t>
            </w:r>
          </w:p>
        </w:tc>
      </w:tr>
      <w:tr w:rsidR="00533891" w:rsidRPr="00791B02" w14:paraId="3E912BB8" w14:textId="77777777" w:rsidTr="00533891">
        <w:tc>
          <w:tcPr>
            <w:tcW w:w="2398" w:type="dxa"/>
          </w:tcPr>
          <w:p w14:paraId="5C98789B" w14:textId="02A8837E" w:rsidR="00533891" w:rsidRPr="00791B02" w:rsidRDefault="00512F11" w:rsidP="00512F11">
            <w:pPr>
              <w:jc w:val="left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C-</w:t>
            </w:r>
            <w:r w:rsidR="00695AAE" w:rsidRPr="00791B02">
              <w:rPr>
                <w:rFonts w:ascii="Times New Roman" w:hAnsi="Times New Roman" w:cs="Times New Roman"/>
              </w:rPr>
              <w:t>3.</w:t>
            </w:r>
            <w:r w:rsidRPr="00791B02">
              <w:rPr>
                <w:rFonts w:ascii="Times New Roman" w:hAnsi="Times New Roman" w:cs="Times New Roman"/>
              </w:rPr>
              <w:t xml:space="preserve"> State of g</w:t>
            </w:r>
            <w:r w:rsidR="00695AAE" w:rsidRPr="00791B02">
              <w:rPr>
                <w:rFonts w:ascii="Times New Roman" w:hAnsi="Times New Roman" w:cs="Times New Roman"/>
              </w:rPr>
              <w:t>ait</w:t>
            </w:r>
          </w:p>
        </w:tc>
        <w:tc>
          <w:tcPr>
            <w:tcW w:w="6096" w:type="dxa"/>
          </w:tcPr>
          <w:p w14:paraId="00E417EB" w14:textId="160CBE26" w:rsidR="00695AAE" w:rsidRPr="00791B02" w:rsidRDefault="00533891" w:rsidP="00533891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Instability due to change in gait</w:t>
            </w:r>
          </w:p>
          <w:p w14:paraId="2073A875" w14:textId="11ED7B31" w:rsidR="00533891" w:rsidRPr="00791B02" w:rsidRDefault="00695AAE" w:rsidP="00695AA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How</w:t>
            </w:r>
            <w:r w:rsidRPr="00791B02">
              <w:rPr>
                <w:rFonts w:ascii="Times New Roman" w:hAnsi="Times New Roman" w:cs="Times New Roman"/>
              </w:rPr>
              <w:t xml:space="preserve">（　　　　　　　　　　　　　　　　　</w:t>
            </w:r>
            <w:r w:rsidR="00533891" w:rsidRPr="00791B02">
              <w:rPr>
                <w:rFonts w:ascii="Times New Roman" w:hAnsi="Times New Roman" w:cs="Times New Roman"/>
              </w:rPr>
              <w:t xml:space="preserve">　　　　　　）</w:t>
            </w:r>
          </w:p>
          <w:p w14:paraId="10126540" w14:textId="512E091E" w:rsidR="00533891" w:rsidRPr="00791B02" w:rsidRDefault="00533891" w:rsidP="00695AAE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→</w:t>
            </w:r>
            <w:r w:rsidR="00695AAE" w:rsidRPr="00791B02">
              <w:rPr>
                <w:rFonts w:ascii="Times New Roman" w:hAnsi="Times New Roman" w:cs="Times New Roman"/>
              </w:rPr>
              <w:t>Coping</w:t>
            </w:r>
            <w:r w:rsidRPr="00791B02">
              <w:rPr>
                <w:rFonts w:ascii="Times New Roman" w:hAnsi="Times New Roman" w:cs="Times New Roman"/>
              </w:rPr>
              <w:t>（　　　　　　　　　　　　　　　　　　　　　）</w:t>
            </w:r>
          </w:p>
          <w:p w14:paraId="2CC30C70" w14:textId="77777777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</w:p>
          <w:p w14:paraId="51C0E367" w14:textId="6D579F79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Change in gait bu</w:t>
            </w:r>
            <w:r w:rsidR="00442E02" w:rsidRPr="00791B02">
              <w:rPr>
                <w:rFonts w:ascii="Times New Roman" w:hAnsi="Times New Roman" w:cs="Times New Roman"/>
              </w:rPr>
              <w:t>t</w:t>
            </w:r>
            <w:r w:rsidR="00695AAE" w:rsidRPr="00791B02">
              <w:rPr>
                <w:rFonts w:ascii="Times New Roman" w:hAnsi="Times New Roman" w:cs="Times New Roman"/>
              </w:rPr>
              <w:t xml:space="preserve"> no instability</w:t>
            </w:r>
          </w:p>
          <w:p w14:paraId="6FE0C187" w14:textId="77777777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</w:p>
          <w:p w14:paraId="1C6D5374" w14:textId="3D40DDCE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Other subjective symptoms</w:t>
            </w:r>
          </w:p>
          <w:p w14:paraId="292742E9" w14:textId="77777777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（　　　　　　　　　　　　　　　　　　　　　　　　　　）</w:t>
            </w:r>
          </w:p>
          <w:p w14:paraId="623EC035" w14:textId="77777777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</w:p>
          <w:p w14:paraId="1C6089BF" w14:textId="4C9890A6" w:rsidR="00533891" w:rsidRPr="00791B02" w:rsidRDefault="00533891" w:rsidP="00533891">
            <w:pPr>
              <w:rPr>
                <w:rFonts w:ascii="Times New Roman" w:hAnsi="Times New Roman" w:cs="Times New Roman"/>
              </w:rPr>
            </w:pPr>
            <w:r w:rsidRPr="00791B02">
              <w:rPr>
                <w:rFonts w:ascii="Times New Roman" w:hAnsi="Times New Roman" w:cs="Times New Roman"/>
              </w:rPr>
              <w:t>□</w:t>
            </w:r>
            <w:r w:rsidR="00695AAE" w:rsidRPr="00791B02">
              <w:rPr>
                <w:rFonts w:ascii="Times New Roman" w:hAnsi="Times New Roman" w:cs="Times New Roman"/>
              </w:rPr>
              <w:t>No change in gait</w:t>
            </w:r>
          </w:p>
        </w:tc>
      </w:tr>
    </w:tbl>
    <w:p w14:paraId="624708AF" w14:textId="77777777" w:rsidR="00F35BA2" w:rsidRPr="00791B02" w:rsidRDefault="00F35BA2" w:rsidP="00F35BA2">
      <w:pPr>
        <w:rPr>
          <w:rFonts w:ascii="Times New Roman" w:hAnsi="Times New Roman" w:cs="Times New Roman"/>
          <w:sz w:val="32"/>
        </w:rPr>
      </w:pPr>
    </w:p>
    <w:p w14:paraId="5A250F6B" w14:textId="77777777" w:rsidR="00F35BA2" w:rsidRPr="00791B02" w:rsidRDefault="00F35BA2" w:rsidP="00F35BA2">
      <w:pPr>
        <w:rPr>
          <w:rFonts w:ascii="Times New Roman" w:hAnsi="Times New Roman" w:cs="Times New Roman"/>
          <w:sz w:val="32"/>
        </w:rPr>
      </w:pPr>
    </w:p>
    <w:p w14:paraId="5ACD60A6" w14:textId="77777777" w:rsidR="00F35BA2" w:rsidRPr="00791B02" w:rsidRDefault="00F35BA2" w:rsidP="00F35BA2">
      <w:pPr>
        <w:rPr>
          <w:rFonts w:ascii="Times New Roman" w:hAnsi="Times New Roman" w:cs="Times New Roman"/>
          <w:sz w:val="32"/>
        </w:rPr>
      </w:pPr>
    </w:p>
    <w:p w14:paraId="1401A5E9" w14:textId="77777777" w:rsidR="00F35BA2" w:rsidRPr="00791B02" w:rsidRDefault="00F35BA2" w:rsidP="00F35BA2">
      <w:pPr>
        <w:rPr>
          <w:rFonts w:ascii="Times New Roman" w:hAnsi="Times New Roman" w:cs="Times New Roman"/>
          <w:sz w:val="32"/>
        </w:rPr>
      </w:pPr>
    </w:p>
    <w:p w14:paraId="39CD549A" w14:textId="3FBC9C0D" w:rsidR="00FB6C9B" w:rsidRPr="00791B02" w:rsidRDefault="00FB6C9B" w:rsidP="00FB6C9B">
      <w:pPr>
        <w:rPr>
          <w:rFonts w:ascii="Times New Roman" w:hAnsi="Times New Roman" w:cs="Times New Roman"/>
          <w:sz w:val="32"/>
        </w:rPr>
      </w:pPr>
    </w:p>
    <w:sectPr w:rsidR="00FB6C9B" w:rsidRPr="00791B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F3C78" w14:textId="77777777" w:rsidR="00D5711B" w:rsidRDefault="00D5711B" w:rsidP="00D5711B">
      <w:r>
        <w:separator/>
      </w:r>
    </w:p>
  </w:endnote>
  <w:endnote w:type="continuationSeparator" w:id="0">
    <w:p w14:paraId="733CE0A1" w14:textId="77777777" w:rsidR="00D5711B" w:rsidRDefault="00D5711B" w:rsidP="00D5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37742" w14:textId="77777777" w:rsidR="00D5711B" w:rsidRDefault="00D5711B" w:rsidP="00D5711B">
      <w:r>
        <w:separator/>
      </w:r>
    </w:p>
  </w:footnote>
  <w:footnote w:type="continuationSeparator" w:id="0">
    <w:p w14:paraId="3A457AB6" w14:textId="77777777" w:rsidR="00D5711B" w:rsidRDefault="00D5711B" w:rsidP="00D57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74DF3"/>
    <w:multiLevelType w:val="hybridMultilevel"/>
    <w:tmpl w:val="9656FCB8"/>
    <w:lvl w:ilvl="0" w:tplc="157A5B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BA756EF"/>
    <w:multiLevelType w:val="hybridMultilevel"/>
    <w:tmpl w:val="4F0E2826"/>
    <w:lvl w:ilvl="0" w:tplc="A560CF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C7C512C"/>
    <w:multiLevelType w:val="hybridMultilevel"/>
    <w:tmpl w:val="A0543CDE"/>
    <w:lvl w:ilvl="0" w:tplc="7EB8DD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BE395A"/>
    <w:multiLevelType w:val="hybridMultilevel"/>
    <w:tmpl w:val="1548D9AA"/>
    <w:lvl w:ilvl="0" w:tplc="FC18DD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3584447"/>
    <w:multiLevelType w:val="multilevel"/>
    <w:tmpl w:val="DF96240A"/>
    <w:lvl w:ilvl="0">
      <w:numFmt w:val="decimal"/>
      <w:lvlText w:val="%1"/>
      <w:lvlJc w:val="left"/>
      <w:pPr>
        <w:ind w:left="820" w:hanging="82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60" w:hanging="7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60" w:hanging="7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838"/>
    <w:rsid w:val="000168DC"/>
    <w:rsid w:val="000473E9"/>
    <w:rsid w:val="00064BB5"/>
    <w:rsid w:val="000C3B9D"/>
    <w:rsid w:val="0016614F"/>
    <w:rsid w:val="0026775D"/>
    <w:rsid w:val="003018D7"/>
    <w:rsid w:val="003B3E9D"/>
    <w:rsid w:val="003F20F3"/>
    <w:rsid w:val="00442E02"/>
    <w:rsid w:val="00512F11"/>
    <w:rsid w:val="00533891"/>
    <w:rsid w:val="005344C3"/>
    <w:rsid w:val="005473CF"/>
    <w:rsid w:val="00571F26"/>
    <w:rsid w:val="005B16FB"/>
    <w:rsid w:val="005F442B"/>
    <w:rsid w:val="00617838"/>
    <w:rsid w:val="006761CC"/>
    <w:rsid w:val="00695AAE"/>
    <w:rsid w:val="00791B02"/>
    <w:rsid w:val="007A0BF4"/>
    <w:rsid w:val="00817496"/>
    <w:rsid w:val="00824B05"/>
    <w:rsid w:val="00826BF6"/>
    <w:rsid w:val="00830B51"/>
    <w:rsid w:val="00871BD2"/>
    <w:rsid w:val="00897414"/>
    <w:rsid w:val="00960B71"/>
    <w:rsid w:val="009E13FD"/>
    <w:rsid w:val="009F4C59"/>
    <w:rsid w:val="00A64FED"/>
    <w:rsid w:val="00A81117"/>
    <w:rsid w:val="00AD28EB"/>
    <w:rsid w:val="00AD50FC"/>
    <w:rsid w:val="00AF420B"/>
    <w:rsid w:val="00BA396B"/>
    <w:rsid w:val="00BC7A5D"/>
    <w:rsid w:val="00C218FB"/>
    <w:rsid w:val="00CE1853"/>
    <w:rsid w:val="00D5711B"/>
    <w:rsid w:val="00D7241C"/>
    <w:rsid w:val="00D86D65"/>
    <w:rsid w:val="00ED3160"/>
    <w:rsid w:val="00EF6C94"/>
    <w:rsid w:val="00F1339A"/>
    <w:rsid w:val="00F35BA2"/>
    <w:rsid w:val="00FB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7B5F70"/>
  <w15:chartTrackingRefBased/>
  <w15:docId w15:val="{9BF8A462-A73C-439E-B88E-866C7BCF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71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5711B"/>
  </w:style>
  <w:style w:type="paragraph" w:styleId="a5">
    <w:name w:val="footer"/>
    <w:basedOn w:val="a"/>
    <w:link w:val="a6"/>
    <w:uiPriority w:val="99"/>
    <w:unhideWhenUsed/>
    <w:rsid w:val="00D571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5711B"/>
  </w:style>
  <w:style w:type="table" w:styleId="a7">
    <w:name w:val="Table Grid"/>
    <w:basedOn w:val="a1"/>
    <w:uiPriority w:val="39"/>
    <w:rsid w:val="00D571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35B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35BA2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B6C9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髙橋容子</dc:creator>
  <cp:keywords/>
  <dc:description/>
  <cp:lastModifiedBy>髙橋 容子</cp:lastModifiedBy>
  <cp:revision>2</cp:revision>
  <cp:lastPrinted>2018-07-11T01:54:00Z</cp:lastPrinted>
  <dcterms:created xsi:type="dcterms:W3CDTF">2022-03-29T15:28:00Z</dcterms:created>
  <dcterms:modified xsi:type="dcterms:W3CDTF">2022-03-29T15:28:00Z</dcterms:modified>
</cp:coreProperties>
</file>