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bottom"/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8"/>
          <w:szCs w:val="18"/>
          <w:highlight w:val="none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18"/>
          <w:szCs w:val="18"/>
          <w:highlight w:val="none"/>
          <w:lang w:val="en-US" w:eastAsia="zh-CN"/>
        </w:rPr>
        <w:t xml:space="preserve">A1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Cooling-efficiency indexes for 17 lakes</w:t>
      </w:r>
      <w:bookmarkStart w:id="0" w:name="_GoBack"/>
      <w:bookmarkEnd w:id="0"/>
    </w:p>
    <w:tbl>
      <w:tblPr>
        <w:tblStyle w:val="3"/>
        <w:tblW w:w="9043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680"/>
        <w:gridCol w:w="840"/>
        <w:gridCol w:w="1074"/>
        <w:gridCol w:w="1221"/>
        <w:gridCol w:w="957"/>
        <w:gridCol w:w="1187"/>
        <w:gridCol w:w="1123"/>
        <w:gridCol w:w="117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785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L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ake</w:t>
            </w:r>
          </w:p>
        </w:tc>
        <w:tc>
          <w:tcPr>
            <w:tcW w:w="680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abs>
                <w:tab w:val="left" w:pos="415"/>
              </w:tabs>
              <w:jc w:val="center"/>
              <w:textAlignment w:val="bottom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val="en-US" w:eastAsia="zh-CN" w:bidi="ar"/>
              </w:rPr>
              <w:t>Y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ear</w:t>
            </w:r>
          </w:p>
        </w:tc>
        <w:tc>
          <w:tcPr>
            <w:tcW w:w="840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val="en-US" w:eastAsia="zh-CN" w:bidi="ar"/>
              </w:rPr>
              <w:t>Lake a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rea (km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074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 xml:space="preserve">Lake center temperature 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  <w:t>(°C)</w:t>
            </w:r>
          </w:p>
        </w:tc>
        <w:tc>
          <w:tcPr>
            <w:tcW w:w="1221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Distance from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val="en-US" w:eastAsia="zh-CN" w:bidi="ar"/>
              </w:rPr>
              <w:t xml:space="preserve"> lake to 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city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center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val="en-US" w:eastAsia="zh-CN" w:bidi="ar"/>
              </w:rPr>
              <w:t xml:space="preserve"> </w:t>
            </w:r>
          </w:p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 xml:space="preserve"> (km)</w:t>
            </w:r>
          </w:p>
        </w:tc>
        <w:tc>
          <w:tcPr>
            <w:tcW w:w="957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ind w:left="149" w:leftChars="71" w:firstLine="0" w:firstLineChars="0"/>
              <w:jc w:val="center"/>
              <w:textAlignment w:val="bottom"/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Cooling intensity</w:t>
            </w:r>
          </w:p>
          <w:p>
            <w:pPr>
              <w:widowControl/>
              <w:ind w:firstLine="150" w:firstLineChars="100"/>
              <w:jc w:val="center"/>
              <w:textAlignment w:val="bottom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  <w:t>(°C)</w:t>
            </w:r>
          </w:p>
        </w:tc>
        <w:tc>
          <w:tcPr>
            <w:tcW w:w="1187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Cooling</w:t>
            </w:r>
          </w:p>
          <w:p>
            <w:pPr>
              <w:widowControl/>
              <w:jc w:val="center"/>
              <w:textAlignment w:val="bottom"/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val="en-US" w:eastAsia="zh-CN" w:bidi="ar"/>
              </w:rPr>
              <w:t>distance</w:t>
            </w:r>
          </w:p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 xml:space="preserve"> (m)</w:t>
            </w:r>
          </w:p>
        </w:tc>
        <w:tc>
          <w:tcPr>
            <w:tcW w:w="1123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Cooling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intensity efficiency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  <w:t xml:space="preserve"> (℃/km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176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 xml:space="preserve">Cooling 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eastAsia="zh-CN" w:bidi="ar"/>
              </w:rPr>
              <w:t>distance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 xml:space="preserve"> efficiency</w:t>
            </w:r>
          </w:p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 xml:space="preserve"> (m/km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vertAlign w:val="superscript"/>
                <w:lang w:bidi="ar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bidi="ar"/>
              </w:rPr>
              <w:t>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785" w:type="dxa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Ziyun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Lake</w:t>
            </w:r>
          </w:p>
        </w:tc>
        <w:tc>
          <w:tcPr>
            <w:tcW w:w="680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1074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19.84 </w:t>
            </w:r>
          </w:p>
        </w:tc>
        <w:tc>
          <w:tcPr>
            <w:tcW w:w="1221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20.57 </w:t>
            </w:r>
          </w:p>
        </w:tc>
        <w:tc>
          <w:tcPr>
            <w:tcW w:w="957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6.36 </w:t>
            </w:r>
          </w:p>
        </w:tc>
        <w:tc>
          <w:tcPr>
            <w:tcW w:w="1187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123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18.71 </w:t>
            </w:r>
          </w:p>
        </w:tc>
        <w:tc>
          <w:tcPr>
            <w:tcW w:w="117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705.88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18.32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19.60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11.16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827.59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highlight w:val="yellow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21.92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highlight w:val="yellow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22.11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highlight w:val="yellow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8.32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highlight w:val="yellow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28.69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1862.07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22.46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21.31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9.40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34.82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444.44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Baiyan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a Reserv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18.67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13.81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10.74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375.00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18.30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13.50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5.28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8.66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983.61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FF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21.07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16.05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10.40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20.80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1080.00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FF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22.95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14.92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9.78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15.78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774.19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Feicui 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Lake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0.53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19.27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13.86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8.40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15.85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1018.87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18.74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12.53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5.47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9.60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842.11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22.10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14.90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10.25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20.10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352.94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22.94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14.39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15.55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1178.57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Nanyan Lake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20.42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11.47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21.25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1714.29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18.87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9.65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6.14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26.68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4434.78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23.06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11.57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9.48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20.62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1043.48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Tanchong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18.74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24.43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1392.86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18.26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23.07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4.64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7.48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870.97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21.67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25.34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8.77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14.15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1354.84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22.28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24.98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9.44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15.23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483.87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Swan</w:t>
            </w:r>
          </w:p>
          <w:p>
            <w:pPr>
              <w:widowControl/>
              <w:ind w:firstLine="150" w:firstLineChars="100"/>
              <w:jc w:val="both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 Lake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18.40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8.19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9.34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18.32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1411.76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18.45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7.12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5.05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10.10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1680.00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21.89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9.61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10.01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19.62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1411.76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22.17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8.87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15.37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1058.82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Wangzui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19.43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15.61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7.07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18.14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1692.31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17.99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15.71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5.22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17.40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1600.00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21.10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18.32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8.15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31.36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692.31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22.95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16.97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8.39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19.98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857.14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Xiegaotang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18.82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23.74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8.68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500.00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17.62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22.73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3.10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483.87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0.54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21.18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25.13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8.51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15.76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777.78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21.63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24.41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9.71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19.43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240.00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Yiwan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19.66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23.15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5.92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20.41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1034.48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18.43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3.06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11.78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923.08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21.71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24.42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8.79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36.61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1250.00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22.51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23.79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7.67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33.35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2086.96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Zhangqiao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17.66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19.12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6.05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3.34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232.04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16.83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21.27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3.33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1.37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148.15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2.07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20.77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9.41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4.54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260.87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2.19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20.90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19.41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8.08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3.69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328.77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Zhongxing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10.57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16.90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23.79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7.22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11.35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12.86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16.55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25.35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3.32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9.33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9.51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19.84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23.12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9.71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44.16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11.07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19.75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23.34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8.77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0.79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37.94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Guanwan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17.55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29.52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5.64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1.95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227.59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3.41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16.63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30.62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2.23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70.38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20.43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28.12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8.31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2.76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119.60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21.20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28.73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7.47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3.09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223.14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Luoji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1.85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17.34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27.36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7.43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162.16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1.94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16.96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29.47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185.57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20.74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29.06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8.82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4.74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193.55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1.23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21.15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28.04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8.11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6.59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243.90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Caitang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1.94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17.03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18.47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8.67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4.47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371.13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2.29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15.98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20.62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5.70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2.49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314.41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2.23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20.25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19.85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10.72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53.81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2.35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20.67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10.55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4.49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51.06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Miaoji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3.53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37.60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6.17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101.98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16.03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38.57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3.66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0.85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167.44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20.11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36.12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8.76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79.73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21.43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36.60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8.28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222.22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Dongpu + Dafangying Reservoir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28.46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17.15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9.61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9.27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23.19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27.19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16.52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10.63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6.12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0.22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22.07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26.10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20.33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11.02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20.69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27.05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20.19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10.48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11.18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19.96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Chaohu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2005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784.09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15.41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40.83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8.93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960.00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FF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792.04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15.39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38.95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6.41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1080.00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2015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796.00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18.87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38.45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10.96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FF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2020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792.44 </w:t>
            </w:r>
          </w:p>
        </w:tc>
        <w:tc>
          <w:tcPr>
            <w:tcW w:w="10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16.97 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39.82 </w:t>
            </w:r>
          </w:p>
        </w:tc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10.46 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1140.00 </w:t>
            </w:r>
          </w:p>
        </w:tc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1.44 </w:t>
            </w:r>
          </w:p>
        </w:tc>
      </w:tr>
    </w:tbl>
    <w:p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Note: Because Nanyan Lake was surrounded by an area under renovation in 2015, we did not obtain its data for that year.</w:t>
      </w:r>
    </w:p>
    <w:p>
      <w:pPr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763070"/>
    <w:rsid w:val="2AFD0DD9"/>
    <w:rsid w:val="319D5E28"/>
    <w:rsid w:val="34687E1F"/>
    <w:rsid w:val="3B89534D"/>
    <w:rsid w:val="3C9C16AD"/>
    <w:rsid w:val="48FB6028"/>
    <w:rsid w:val="4BD57AB2"/>
    <w:rsid w:val="56CD4644"/>
    <w:rsid w:val="58AB7AC6"/>
    <w:rsid w:val="5973673E"/>
    <w:rsid w:val="5DA46A56"/>
    <w:rsid w:val="653C0129"/>
    <w:rsid w:val="6DA351EE"/>
    <w:rsid w:val="70826D4F"/>
    <w:rsid w:val="73BF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rPr>
      <w:sz w:val="20"/>
      <w:szCs w:val="20"/>
    </w:rPr>
  </w:style>
  <w:style w:type="character" w:styleId="5">
    <w:name w:val="annotation reference"/>
    <w:basedOn w:val="4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2022-03-11T07:00:00Z</dcterms:created>
  <dc:creator>lxn</dc:creator>
  <cp:lastModifiedBy>LXN</cp:lastModifiedBy>
  <dcterms:modified xsi:type="dcterms:W3CDTF">2022-03-28T02:02:31Z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