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C6" w:rsidRPr="008A6EC6" w:rsidRDefault="008A6EC6" w:rsidP="007330B6">
      <w:pPr>
        <w:spacing w:line="480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  <w:r w:rsidRPr="008A6EC6">
        <w:rPr>
          <w:rFonts w:ascii="Times New Roman" w:hAnsi="Times New Roman" w:cs="Times New Roman"/>
          <w:b/>
          <w:sz w:val="32"/>
          <w:lang w:val="en-US"/>
        </w:rPr>
        <w:t>Plant Foods for Human Nutrition</w:t>
      </w:r>
    </w:p>
    <w:p w:rsidR="007330B6" w:rsidRDefault="007330B6" w:rsidP="007330B6">
      <w:pPr>
        <w:spacing w:line="48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7E752A">
        <w:rPr>
          <w:rFonts w:ascii="Times New Roman" w:hAnsi="Times New Roman" w:cs="Times New Roman"/>
          <w:b/>
          <w:i/>
          <w:sz w:val="28"/>
          <w:lang w:val="en-US"/>
        </w:rPr>
        <w:t>Lepidium</w:t>
      </w:r>
      <w:proofErr w:type="spellEnd"/>
      <w:r w:rsidRPr="007E752A">
        <w:rPr>
          <w:rFonts w:ascii="Times New Roman" w:hAnsi="Times New Roman" w:cs="Times New Roman"/>
          <w:b/>
          <w:i/>
          <w:sz w:val="28"/>
          <w:lang w:val="en-US"/>
        </w:rPr>
        <w:t xml:space="preserve"> </w:t>
      </w:r>
      <w:proofErr w:type="spellStart"/>
      <w:r w:rsidRPr="007E752A">
        <w:rPr>
          <w:rFonts w:ascii="Times New Roman" w:hAnsi="Times New Roman" w:cs="Times New Roman"/>
          <w:b/>
          <w:i/>
          <w:sz w:val="28"/>
          <w:lang w:val="en-US"/>
        </w:rPr>
        <w:t>meyenii</w:t>
      </w:r>
      <w:proofErr w:type="spellEnd"/>
      <w:r w:rsidRPr="007E752A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7E752A">
        <w:rPr>
          <w:rFonts w:ascii="Times New Roman" w:hAnsi="Times New Roman" w:cs="Times New Roman"/>
          <w:b/>
          <w:sz w:val="28"/>
          <w:lang w:val="en-US"/>
        </w:rPr>
        <w:t>Walp</w:t>
      </w:r>
      <w:proofErr w:type="spellEnd"/>
      <w:r w:rsidRPr="007E752A">
        <w:rPr>
          <w:rFonts w:ascii="Times New Roman" w:hAnsi="Times New Roman" w:cs="Times New Roman"/>
          <w:b/>
          <w:sz w:val="28"/>
          <w:lang w:val="en-US"/>
        </w:rPr>
        <w:t xml:space="preserve"> (red maca) </w:t>
      </w:r>
      <w:r w:rsidRPr="00FC343C">
        <w:rPr>
          <w:rFonts w:ascii="Times New Roman" w:hAnsi="Times New Roman" w:cs="Times New Roman"/>
          <w:b/>
          <w:sz w:val="28"/>
          <w:lang w:val="en-US"/>
        </w:rPr>
        <w:t>supplementation prevents</w:t>
      </w:r>
      <w:r w:rsidRPr="00C85841">
        <w:rPr>
          <w:rFonts w:ascii="Times New Roman" w:hAnsi="Times New Roman" w:cs="Times New Roman"/>
          <w:b/>
          <w:sz w:val="28"/>
          <w:lang w:val="en-US"/>
        </w:rPr>
        <w:t xml:space="preserve"> acrylamide-induced oxidative stress</w:t>
      </w:r>
      <w:r>
        <w:rPr>
          <w:rFonts w:ascii="Times New Roman" w:hAnsi="Times New Roman" w:cs="Times New Roman"/>
          <w:b/>
          <w:sz w:val="28"/>
          <w:lang w:val="en-US"/>
        </w:rPr>
        <w:t xml:space="preserve"> and liver toxicity in rats: </w:t>
      </w:r>
      <w:r w:rsidRPr="002E672C">
        <w:rPr>
          <w:lang w:val="en-US"/>
        </w:rPr>
        <w:t xml:space="preserve"> </w:t>
      </w:r>
      <w:r w:rsidRPr="00150669">
        <w:rPr>
          <w:rFonts w:ascii="Times New Roman" w:hAnsi="Times New Roman" w:cs="Times New Roman"/>
          <w:b/>
          <w:sz w:val="28"/>
          <w:lang w:val="en-US"/>
        </w:rPr>
        <w:t>Phytochemical composition by UHPLC–Q/</w:t>
      </w:r>
      <w:proofErr w:type="spellStart"/>
      <w:r w:rsidRPr="00150669">
        <w:rPr>
          <w:rFonts w:ascii="Times New Roman" w:hAnsi="Times New Roman" w:cs="Times New Roman"/>
          <w:b/>
          <w:sz w:val="28"/>
          <w:lang w:val="en-US"/>
        </w:rPr>
        <w:t>Orbitrap</w:t>
      </w:r>
      <w:proofErr w:type="spellEnd"/>
      <w:r w:rsidRPr="00150669">
        <w:rPr>
          <w:rFonts w:ascii="Times New Roman" w:hAnsi="Times New Roman" w:cs="Times New Roman"/>
          <w:b/>
          <w:sz w:val="28"/>
          <w:lang w:val="en-US"/>
        </w:rPr>
        <w:t>/MS/MS</w:t>
      </w:r>
    </w:p>
    <w:p w:rsidR="007330B6" w:rsidRPr="00D47BEC" w:rsidRDefault="007330B6" w:rsidP="007330B6">
      <w:pPr>
        <w:spacing w:line="480" w:lineRule="auto"/>
        <w:jc w:val="both"/>
        <w:rPr>
          <w:rFonts w:ascii="Times New Roman" w:hAnsi="Times New Roman" w:cs="Times New Roman"/>
          <w:lang w:val="es-CL"/>
        </w:rPr>
      </w:pPr>
      <w:r w:rsidRPr="00C85841">
        <w:rPr>
          <w:rFonts w:ascii="Times New Roman" w:hAnsi="Times New Roman" w:cs="Times New Roman"/>
          <w:lang w:val="es-CL"/>
        </w:rPr>
        <w:t>Roberto O. Ybañez-Julca</w:t>
      </w:r>
      <w:r w:rsidRPr="00C85841">
        <w:rPr>
          <w:rFonts w:ascii="Times New Roman" w:hAnsi="Times New Roman" w:cs="Times New Roman"/>
          <w:vertAlign w:val="superscript"/>
          <w:lang w:val="es-CL"/>
        </w:rPr>
        <w:t>1</w:t>
      </w:r>
      <w:r>
        <w:rPr>
          <w:rFonts w:ascii="Times New Roman" w:hAnsi="Times New Roman" w:cs="Times New Roman"/>
          <w:vertAlign w:val="superscript"/>
          <w:lang w:val="es-CL"/>
        </w:rPr>
        <w:t>*</w:t>
      </w:r>
      <w:r w:rsidRPr="00C85841">
        <w:rPr>
          <w:rFonts w:ascii="Times New Roman" w:hAnsi="Times New Roman" w:cs="Times New Roman"/>
          <w:lang w:val="es-CL"/>
        </w:rPr>
        <w:t xml:space="preserve">, </w:t>
      </w:r>
      <w:r>
        <w:rPr>
          <w:rFonts w:ascii="Times New Roman" w:hAnsi="Times New Roman" w:cs="Times New Roman"/>
          <w:lang w:val="es-CL"/>
        </w:rPr>
        <w:t xml:space="preserve">Javier </w:t>
      </w:r>
      <w:r w:rsidRPr="00514512">
        <w:rPr>
          <w:rFonts w:ascii="Times New Roman" w:hAnsi="Times New Roman" w:cs="Times New Roman"/>
          <w:lang w:val="es-CL"/>
        </w:rPr>
        <w:t>Palacios</w:t>
      </w:r>
      <w:r w:rsidRPr="00514512">
        <w:rPr>
          <w:rFonts w:ascii="Times New Roman" w:hAnsi="Times New Roman" w:cs="Times New Roman"/>
          <w:vertAlign w:val="superscript"/>
          <w:lang w:val="es-CL"/>
        </w:rPr>
        <w:t>2</w:t>
      </w:r>
      <w:r>
        <w:rPr>
          <w:rFonts w:ascii="Times New Roman" w:hAnsi="Times New Roman" w:cs="Times New Roman"/>
          <w:lang w:val="es-CL"/>
        </w:rPr>
        <w:t xml:space="preserve">, </w:t>
      </w:r>
      <w:r w:rsidRPr="00514512">
        <w:rPr>
          <w:rFonts w:ascii="Times New Roman" w:hAnsi="Times New Roman" w:cs="Times New Roman"/>
          <w:lang w:val="es-CL"/>
        </w:rPr>
        <w:t>Daniel</w:t>
      </w:r>
      <w:r w:rsidRPr="00C85841">
        <w:rPr>
          <w:rFonts w:ascii="Times New Roman" w:hAnsi="Times New Roman" w:cs="Times New Roman"/>
          <w:lang w:val="es-CL"/>
        </w:rPr>
        <w:t xml:space="preserve"> Asunción-Alvarez</w:t>
      </w:r>
      <w:r w:rsidRPr="00C85841">
        <w:rPr>
          <w:rFonts w:ascii="Times New Roman" w:hAnsi="Times New Roman" w:cs="Times New Roman"/>
          <w:vertAlign w:val="superscript"/>
          <w:lang w:val="es-CL"/>
        </w:rPr>
        <w:t>1</w:t>
      </w:r>
      <w:r w:rsidRPr="00C85841">
        <w:rPr>
          <w:rFonts w:ascii="Times New Roman" w:hAnsi="Times New Roman" w:cs="Times New Roman"/>
          <w:lang w:val="es-CL"/>
        </w:rPr>
        <w:t xml:space="preserve">, </w:t>
      </w:r>
      <w:r w:rsidRPr="00B1155F">
        <w:rPr>
          <w:rFonts w:ascii="Times New Roman" w:hAnsi="Times New Roman" w:cs="Times New Roman"/>
          <w:lang w:val="es-CL"/>
        </w:rPr>
        <w:t>Iván</w:t>
      </w:r>
      <w:r w:rsidRPr="00C85841">
        <w:rPr>
          <w:rFonts w:ascii="Times New Roman" w:hAnsi="Times New Roman" w:cs="Times New Roman"/>
          <w:lang w:val="es-CL"/>
        </w:rPr>
        <w:t xml:space="preserve"> Quispe-Diaz</w:t>
      </w:r>
      <w:r w:rsidRPr="00C85841">
        <w:rPr>
          <w:rFonts w:ascii="Times New Roman" w:hAnsi="Times New Roman" w:cs="Times New Roman"/>
          <w:vertAlign w:val="superscript"/>
          <w:lang w:val="es-CL"/>
        </w:rPr>
        <w:t>1</w:t>
      </w:r>
      <w:r>
        <w:rPr>
          <w:rFonts w:ascii="Times New Roman" w:hAnsi="Times New Roman" w:cs="Times New Roman"/>
          <w:lang w:val="es-CL"/>
        </w:rPr>
        <w:t xml:space="preserve">, </w:t>
      </w:r>
      <w:proofErr w:type="spellStart"/>
      <w:r w:rsidRPr="00D47BEC">
        <w:rPr>
          <w:rFonts w:ascii="Times New Roman" w:hAnsi="Times New Roman" w:cs="Times New Roman"/>
          <w:lang w:val="es-CL"/>
        </w:rPr>
        <w:t>Chukwuemeka</w:t>
      </w:r>
      <w:proofErr w:type="spellEnd"/>
      <w:r w:rsidRPr="00D47BEC">
        <w:rPr>
          <w:rFonts w:ascii="Times New Roman" w:hAnsi="Times New Roman" w:cs="Times New Roman"/>
          <w:lang w:val="es-CL"/>
        </w:rPr>
        <w:t xml:space="preserve"> R. Nwokocha</w:t>
      </w:r>
      <w:r w:rsidRPr="00BA7104">
        <w:rPr>
          <w:rFonts w:ascii="Times New Roman" w:hAnsi="Times New Roman" w:cs="Times New Roman"/>
          <w:vertAlign w:val="superscript"/>
          <w:lang w:val="es-CL"/>
        </w:rPr>
        <w:t>3</w:t>
      </w:r>
      <w:r>
        <w:rPr>
          <w:rFonts w:ascii="Times New Roman" w:hAnsi="Times New Roman" w:cs="Times New Roman"/>
          <w:lang w:val="es-CL"/>
        </w:rPr>
        <w:t xml:space="preserve">, </w:t>
      </w:r>
      <w:r w:rsidRPr="00BA7104">
        <w:rPr>
          <w:rFonts w:ascii="Times New Roman" w:hAnsi="Times New Roman" w:cs="Times New Roman"/>
          <w:lang w:val="es-CL"/>
        </w:rPr>
        <w:t>Ricardo</w:t>
      </w:r>
      <w:r>
        <w:rPr>
          <w:rFonts w:ascii="Times New Roman" w:hAnsi="Times New Roman" w:cs="Times New Roman"/>
          <w:lang w:val="es-CL"/>
        </w:rPr>
        <w:t xml:space="preserve"> Diego de Albuquerque</w:t>
      </w:r>
      <w:r>
        <w:rPr>
          <w:rFonts w:ascii="Times New Roman" w:hAnsi="Times New Roman" w:cs="Times New Roman"/>
          <w:vertAlign w:val="superscript"/>
          <w:lang w:val="es-CL"/>
        </w:rPr>
        <w:t>4</w:t>
      </w:r>
      <w:r>
        <w:rPr>
          <w:rFonts w:ascii="Times New Roman" w:hAnsi="Times New Roman" w:cs="Times New Roman"/>
          <w:lang w:val="es-CL"/>
        </w:rPr>
        <w:t>.</w:t>
      </w:r>
    </w:p>
    <w:p w:rsidR="007330B6" w:rsidRPr="002E672C" w:rsidRDefault="007330B6" w:rsidP="007330B6">
      <w:pPr>
        <w:pStyle w:val="Default"/>
        <w:spacing w:line="480" w:lineRule="auto"/>
        <w:jc w:val="both"/>
        <w:rPr>
          <w:sz w:val="22"/>
          <w:szCs w:val="22"/>
        </w:rPr>
      </w:pPr>
      <w:r w:rsidRPr="00D47BEC">
        <w:rPr>
          <w:sz w:val="22"/>
          <w:szCs w:val="22"/>
          <w:vertAlign w:val="superscript"/>
        </w:rPr>
        <w:t>1</w:t>
      </w:r>
      <w:r w:rsidR="0053292D">
        <w:rPr>
          <w:sz w:val="22"/>
          <w:szCs w:val="22"/>
          <w:vertAlign w:val="superscript"/>
        </w:rPr>
        <w:t xml:space="preserve"> </w:t>
      </w:r>
      <w:r w:rsidRPr="002E672C">
        <w:rPr>
          <w:sz w:val="22"/>
          <w:szCs w:val="22"/>
        </w:rPr>
        <w:t>Laboratorio de Farmacología, Facultad de Farmacia y Bioquímica, Universidad Nacional de Trujillo. Trujillo, Perú.</w:t>
      </w:r>
    </w:p>
    <w:p w:rsidR="007330B6" w:rsidRPr="002E672C" w:rsidRDefault="007330B6" w:rsidP="007330B6">
      <w:pPr>
        <w:pStyle w:val="Default"/>
        <w:spacing w:line="480" w:lineRule="auto"/>
        <w:jc w:val="both"/>
        <w:rPr>
          <w:sz w:val="22"/>
          <w:szCs w:val="22"/>
        </w:rPr>
      </w:pPr>
      <w:r w:rsidRPr="002E672C">
        <w:rPr>
          <w:sz w:val="22"/>
          <w:szCs w:val="22"/>
          <w:vertAlign w:val="superscript"/>
        </w:rPr>
        <w:t>2</w:t>
      </w:r>
      <w:r w:rsidR="0053292D">
        <w:rPr>
          <w:sz w:val="22"/>
          <w:szCs w:val="22"/>
          <w:vertAlign w:val="superscript"/>
        </w:rPr>
        <w:t xml:space="preserve"> </w:t>
      </w:r>
      <w:r w:rsidRPr="002E672C">
        <w:rPr>
          <w:sz w:val="22"/>
          <w:szCs w:val="22"/>
        </w:rPr>
        <w:t>Laboratorio de Bioquímica Aplicada, Facultad de Ciencias de la Salud, Universidad Arturo Prat, 1110939 Iquique, Chile</w:t>
      </w:r>
      <w:r>
        <w:rPr>
          <w:sz w:val="22"/>
          <w:szCs w:val="22"/>
        </w:rPr>
        <w:t>.</w:t>
      </w:r>
      <w:r w:rsidRPr="002E672C" w:rsidDel="00232A24">
        <w:rPr>
          <w:sz w:val="22"/>
          <w:szCs w:val="22"/>
        </w:rPr>
        <w:t xml:space="preserve"> </w:t>
      </w:r>
    </w:p>
    <w:p w:rsidR="007330B6" w:rsidRDefault="007330B6" w:rsidP="007330B6">
      <w:pPr>
        <w:pStyle w:val="Default"/>
        <w:spacing w:line="480" w:lineRule="auto"/>
        <w:jc w:val="both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vertAlign w:val="superscript"/>
          <w:lang w:val="en-US"/>
        </w:rPr>
        <w:t>3</w:t>
      </w:r>
      <w:proofErr w:type="gramEnd"/>
      <w:r w:rsidR="0053292D">
        <w:rPr>
          <w:sz w:val="22"/>
          <w:szCs w:val="22"/>
          <w:vertAlign w:val="superscript"/>
          <w:lang w:val="en-US"/>
        </w:rPr>
        <w:t xml:space="preserve"> </w:t>
      </w:r>
      <w:r w:rsidRPr="002E672C">
        <w:rPr>
          <w:sz w:val="22"/>
          <w:szCs w:val="22"/>
          <w:lang w:val="en-US"/>
        </w:rPr>
        <w:t>Department of Basic Medical Sciences,</w:t>
      </w:r>
      <w:r>
        <w:rPr>
          <w:sz w:val="22"/>
          <w:szCs w:val="22"/>
          <w:lang w:val="en-US"/>
        </w:rPr>
        <w:t xml:space="preserve"> </w:t>
      </w:r>
      <w:r w:rsidRPr="002E672C">
        <w:rPr>
          <w:sz w:val="22"/>
          <w:szCs w:val="22"/>
          <w:lang w:val="en-US"/>
        </w:rPr>
        <w:t>Faculty of Medical Sciences, The University</w:t>
      </w:r>
      <w:r>
        <w:rPr>
          <w:sz w:val="22"/>
          <w:szCs w:val="22"/>
          <w:lang w:val="en-US"/>
        </w:rPr>
        <w:t xml:space="preserve"> </w:t>
      </w:r>
      <w:r w:rsidRPr="002E672C">
        <w:rPr>
          <w:sz w:val="22"/>
          <w:szCs w:val="22"/>
          <w:lang w:val="en-US"/>
        </w:rPr>
        <w:t>of the</w:t>
      </w:r>
      <w:r>
        <w:rPr>
          <w:sz w:val="22"/>
          <w:szCs w:val="22"/>
          <w:lang w:val="en-US"/>
        </w:rPr>
        <w:t xml:space="preserve"> West Indies, Kingston, Jamaica.</w:t>
      </w:r>
    </w:p>
    <w:p w:rsidR="007330B6" w:rsidRDefault="007330B6" w:rsidP="007330B6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4</w:t>
      </w:r>
      <w:r w:rsidR="0053292D">
        <w:rPr>
          <w:sz w:val="22"/>
          <w:szCs w:val="22"/>
          <w:vertAlign w:val="superscript"/>
        </w:rPr>
        <w:t xml:space="preserve"> </w:t>
      </w:r>
      <w:proofErr w:type="spellStart"/>
      <w:r w:rsidRPr="002E672C">
        <w:rPr>
          <w:sz w:val="22"/>
          <w:szCs w:val="22"/>
        </w:rPr>
        <w:t>Laboratório</w:t>
      </w:r>
      <w:proofErr w:type="spellEnd"/>
      <w:r w:rsidRPr="002E672C">
        <w:rPr>
          <w:sz w:val="22"/>
          <w:szCs w:val="22"/>
        </w:rPr>
        <w:t xml:space="preserve"> de </w:t>
      </w:r>
      <w:proofErr w:type="spellStart"/>
      <w:r w:rsidRPr="002E672C">
        <w:rPr>
          <w:sz w:val="22"/>
          <w:szCs w:val="22"/>
        </w:rPr>
        <w:t>Tecnologia</w:t>
      </w:r>
      <w:proofErr w:type="spellEnd"/>
      <w:r w:rsidRPr="002E672C">
        <w:rPr>
          <w:sz w:val="22"/>
          <w:szCs w:val="22"/>
        </w:rPr>
        <w:t xml:space="preserve"> </w:t>
      </w:r>
      <w:proofErr w:type="spellStart"/>
      <w:r w:rsidRPr="002E672C">
        <w:rPr>
          <w:sz w:val="22"/>
          <w:szCs w:val="22"/>
        </w:rPr>
        <w:t>em</w:t>
      </w:r>
      <w:proofErr w:type="spellEnd"/>
      <w:r w:rsidRPr="002E672C">
        <w:rPr>
          <w:sz w:val="22"/>
          <w:szCs w:val="22"/>
        </w:rPr>
        <w:t xml:space="preserve"> productos </w:t>
      </w:r>
      <w:proofErr w:type="spellStart"/>
      <w:r w:rsidRPr="002E672C">
        <w:rPr>
          <w:sz w:val="22"/>
          <w:szCs w:val="22"/>
        </w:rPr>
        <w:t>Naturais</w:t>
      </w:r>
      <w:proofErr w:type="spellEnd"/>
      <w:r w:rsidRPr="002E672C">
        <w:rPr>
          <w:sz w:val="22"/>
          <w:szCs w:val="22"/>
        </w:rPr>
        <w:t xml:space="preserve">, </w:t>
      </w:r>
      <w:proofErr w:type="spellStart"/>
      <w:r w:rsidRPr="002E672C">
        <w:rPr>
          <w:sz w:val="22"/>
          <w:szCs w:val="22"/>
        </w:rPr>
        <w:t>Universidade</w:t>
      </w:r>
      <w:proofErr w:type="spellEnd"/>
      <w:r w:rsidRPr="002E672C">
        <w:rPr>
          <w:sz w:val="22"/>
          <w:szCs w:val="22"/>
        </w:rPr>
        <w:t xml:space="preserve"> Federal Fluminense, </w:t>
      </w:r>
      <w:proofErr w:type="spellStart"/>
      <w:r w:rsidRPr="002E672C">
        <w:rPr>
          <w:sz w:val="22"/>
          <w:szCs w:val="22"/>
        </w:rPr>
        <w:t>Niterói</w:t>
      </w:r>
      <w:proofErr w:type="spellEnd"/>
      <w:r w:rsidRPr="002E672C">
        <w:rPr>
          <w:sz w:val="22"/>
          <w:szCs w:val="22"/>
        </w:rPr>
        <w:t>, Brasil.</w:t>
      </w:r>
    </w:p>
    <w:p w:rsidR="007330B6" w:rsidRPr="0053292D" w:rsidRDefault="007330B6" w:rsidP="007330B6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</w:p>
    <w:p w:rsidR="007330B6" w:rsidRPr="00D1101E" w:rsidRDefault="007330B6" w:rsidP="007330B6">
      <w:pPr>
        <w:spacing w:after="0" w:line="480" w:lineRule="auto"/>
        <w:jc w:val="both"/>
        <w:rPr>
          <w:rFonts w:ascii="Times New Roman" w:hAnsi="Times New Roman" w:cs="Times New Roman"/>
          <w:bCs/>
          <w:iCs/>
          <w:lang w:val="en-US"/>
        </w:rPr>
      </w:pPr>
      <w:r w:rsidRPr="00D1101E">
        <w:rPr>
          <w:rFonts w:ascii="Times New Roman" w:hAnsi="Times New Roman" w:cs="Times New Roman"/>
          <w:bCs/>
          <w:iCs/>
          <w:lang w:val="en-US"/>
        </w:rPr>
        <w:t xml:space="preserve">*Correspondence: </w:t>
      </w:r>
      <w:r w:rsidRPr="00D1101E">
        <w:rPr>
          <w:rFonts w:ascii="Times New Roman" w:hAnsi="Times New Roman" w:cs="Times New Roman"/>
          <w:b/>
          <w:bCs/>
          <w:lang w:val="en-US"/>
        </w:rPr>
        <w:t>Roberto O. Ybañez-Julca</w:t>
      </w:r>
      <w:r w:rsidRPr="00D1101E">
        <w:rPr>
          <w:rFonts w:ascii="Times New Roman" w:hAnsi="Times New Roman" w:cs="Times New Roman"/>
          <w:bCs/>
          <w:iCs/>
          <w:lang w:val="en-US"/>
        </w:rPr>
        <w:t>- E-mail address: rybanez@unitru.edu.pe</w:t>
      </w:r>
      <w:bookmarkStart w:id="0" w:name="_GoBack"/>
      <w:bookmarkEnd w:id="0"/>
    </w:p>
    <w:p w:rsidR="000D154E" w:rsidRPr="00B42D98" w:rsidRDefault="000D154E" w:rsidP="000D154E">
      <w:pPr>
        <w:pStyle w:val="Ttulo1"/>
        <w:rPr>
          <w:color w:val="auto"/>
          <w:lang w:val="en-US"/>
        </w:rPr>
      </w:pPr>
      <w:r w:rsidRPr="00B42D98">
        <w:rPr>
          <w:color w:val="auto"/>
          <w:lang w:val="en-US"/>
        </w:rPr>
        <w:lastRenderedPageBreak/>
        <w:t>Supplementary material</w:t>
      </w: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color w:val="auto"/>
          <w:sz w:val="20"/>
          <w:szCs w:val="20"/>
          <w:lang w:val="en-GB"/>
        </w:rPr>
      </w:pPr>
      <w:r w:rsidRPr="00B42D98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Figure S1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(a-h</w:t>
      </w:r>
      <w:r w:rsidRPr="00B42D98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):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Full MS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MS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s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pectra and structures of peaks 1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(a)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, 5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(b)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>, 6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(c)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, </w:t>
      </w:r>
      <w:r w:rsidRPr="00B42D98">
        <w:rPr>
          <w:rFonts w:ascii="Times New Roman" w:hAnsi="Times New Roman" w:cs="Times New Roman"/>
          <w:color w:val="auto"/>
          <w:sz w:val="20"/>
          <w:szCs w:val="20"/>
          <w:lang w:val="en-GB"/>
        </w:rPr>
        <w:t>7 (d)</w:t>
      </w:r>
      <w:r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, 9 (e), 10 (f), 12(g), 25 (h). </w:t>
      </w:r>
    </w:p>
    <w:p w:rsidR="000D154E" w:rsidRPr="00B217F1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a)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1</w:t>
      </w:r>
    </w:p>
    <w:p w:rsidR="000D154E" w:rsidRPr="006F5F79" w:rsidRDefault="000D154E" w:rsidP="000D154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PE"/>
        </w:rPr>
        <w:drawing>
          <wp:inline distT="0" distB="0" distL="0" distR="0" wp14:anchorId="1DED6A00" wp14:editId="38084FDA">
            <wp:extent cx="8620125" cy="4200525"/>
            <wp:effectExtent l="19050" t="0" r="9525" b="0"/>
            <wp:docPr id="16" name="Imagem 15" descr="MA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1.png"/>
                    <pic:cNvPicPr/>
                  </pic:nvPicPr>
                  <pic:blipFill>
                    <a:blip r:embed="rId4" cstate="print"/>
                    <a:srcRect t="8644" b="4715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Pr="00B217F1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b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5</w:t>
      </w:r>
    </w:p>
    <w:p w:rsidR="000D154E" w:rsidRPr="006F5F79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31EC2D78" wp14:editId="4C99352D">
            <wp:extent cx="8620125" cy="4181475"/>
            <wp:effectExtent l="19050" t="0" r="9525" b="0"/>
            <wp:docPr id="17" name="Imagem 16" descr="MAC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5.png"/>
                    <pic:cNvPicPr/>
                  </pic:nvPicPr>
                  <pic:blipFill>
                    <a:blip r:embed="rId5" cstate="print"/>
                    <a:srcRect t="8644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c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6</w:t>
      </w:r>
    </w:p>
    <w:p w:rsidR="000D154E" w:rsidRPr="00B217F1" w:rsidRDefault="000D154E" w:rsidP="000D154E">
      <w:pPr>
        <w:rPr>
          <w:lang w:val="en-GB"/>
        </w:rPr>
      </w:pPr>
      <w:r>
        <w:rPr>
          <w:noProof/>
          <w:lang w:eastAsia="es-PE"/>
        </w:rPr>
        <w:drawing>
          <wp:inline distT="0" distB="0" distL="0" distR="0" wp14:anchorId="2C99DE5C" wp14:editId="25F42F30">
            <wp:extent cx="8620125" cy="4200525"/>
            <wp:effectExtent l="19050" t="0" r="9525" b="0"/>
            <wp:docPr id="18" name="Imagem 17" descr="MAC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6.png"/>
                    <pic:cNvPicPr/>
                  </pic:nvPicPr>
                  <pic:blipFill>
                    <a:blip r:embed="rId6" cstate="print"/>
                    <a:srcRect t="8841" b="4519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d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7</w:t>
      </w:r>
    </w:p>
    <w:p w:rsidR="000D154E" w:rsidRPr="006F5F79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23C30E05" wp14:editId="0CFD9788">
            <wp:extent cx="8620125" cy="4191000"/>
            <wp:effectExtent l="19050" t="0" r="9525" b="0"/>
            <wp:docPr id="19" name="Imagem 18" descr="MA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7.png"/>
                    <pic:cNvPicPr/>
                  </pic:nvPicPr>
                  <pic:blipFill>
                    <a:blip r:embed="rId7" cstate="print"/>
                    <a:srcRect t="8644" b="4912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e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9</w:t>
      </w:r>
    </w:p>
    <w:p w:rsidR="000D154E" w:rsidRPr="00EE3B32" w:rsidRDefault="000D154E" w:rsidP="000D154E">
      <w:pPr>
        <w:rPr>
          <w:lang w:val="en-GB"/>
        </w:rPr>
      </w:pPr>
      <w:r>
        <w:rPr>
          <w:noProof/>
          <w:lang w:eastAsia="es-PE"/>
        </w:rPr>
        <w:drawing>
          <wp:inline distT="0" distB="0" distL="0" distR="0" wp14:anchorId="77AAFB58" wp14:editId="75794EFC">
            <wp:extent cx="8620125" cy="4200525"/>
            <wp:effectExtent l="19050" t="0" r="9525" b="0"/>
            <wp:docPr id="20" name="Imagem 19" descr="MA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9.png"/>
                    <pic:cNvPicPr/>
                  </pic:nvPicPr>
                  <pic:blipFill>
                    <a:blip r:embed="rId8" cstate="print"/>
                    <a:srcRect t="8841" b="4519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f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10</w:t>
      </w:r>
    </w:p>
    <w:p w:rsidR="000D154E" w:rsidRPr="00EE3B32" w:rsidRDefault="000D154E" w:rsidP="000D154E">
      <w:pPr>
        <w:rPr>
          <w:lang w:val="en-GB"/>
        </w:rPr>
      </w:pPr>
      <w:r>
        <w:rPr>
          <w:noProof/>
          <w:lang w:eastAsia="es-PE"/>
        </w:rPr>
        <w:drawing>
          <wp:inline distT="0" distB="0" distL="0" distR="0" wp14:anchorId="49D808AA" wp14:editId="7FD149FB">
            <wp:extent cx="8620125" cy="4200525"/>
            <wp:effectExtent l="19050" t="0" r="9525" b="0"/>
            <wp:docPr id="21" name="Imagem 20" descr="MAC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10.png"/>
                    <pic:cNvPicPr/>
                  </pic:nvPicPr>
                  <pic:blipFill>
                    <a:blip r:embed="rId9" cstate="print"/>
                    <a:srcRect t="8841" b="4519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g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12</w:t>
      </w:r>
    </w:p>
    <w:p w:rsidR="000D154E" w:rsidRPr="006F5F79" w:rsidRDefault="000D154E" w:rsidP="000D154E">
      <w:pPr>
        <w:pStyle w:val="Cuerpo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1B10156D" wp14:editId="5312B829">
            <wp:extent cx="8620125" cy="4171950"/>
            <wp:effectExtent l="19050" t="0" r="9525" b="0"/>
            <wp:docPr id="22" name="Imagem 21" descr="MACA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12.png"/>
                    <pic:cNvPicPr/>
                  </pic:nvPicPr>
                  <pic:blipFill>
                    <a:blip r:embed="rId10" cstate="print"/>
                    <a:srcRect t="8841" b="5108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4E" w:rsidRDefault="000D154E" w:rsidP="000D154E">
      <w:pPr>
        <w:rPr>
          <w:rFonts w:ascii="Times New Roman" w:hAnsi="Times New Roman" w:cs="Times New Roman"/>
          <w:b/>
          <w:sz w:val="24"/>
          <w:szCs w:val="24"/>
          <w:lang w:val="es-CL"/>
        </w:rPr>
      </w:pPr>
      <w:r w:rsidRPr="006F5F79">
        <w:rPr>
          <w:rFonts w:ascii="Times New Roman" w:hAnsi="Times New Roman" w:cs="Times New Roman"/>
          <w:b/>
          <w:sz w:val="24"/>
          <w:szCs w:val="24"/>
          <w:lang w:val="es-CL"/>
        </w:rPr>
        <w:br w:type="page"/>
      </w:r>
    </w:p>
    <w:p w:rsidR="000D154E" w:rsidRDefault="000D154E" w:rsidP="000D154E">
      <w:pPr>
        <w:pStyle w:val="Ttulo2"/>
        <w:spacing w:line="480" w:lineRule="auto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h</w:t>
      </w:r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)  </w:t>
      </w:r>
      <w:proofErr w:type="gramStart"/>
      <w:r w:rsidRPr="00B217F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>peak</w:t>
      </w:r>
      <w:proofErr w:type="gramEnd"/>
      <w:r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t xml:space="preserve"> 25</w:t>
      </w:r>
    </w:p>
    <w:p w:rsidR="000D154E" w:rsidRPr="00E93529" w:rsidRDefault="000D154E" w:rsidP="007330B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PE"/>
        </w:rPr>
        <w:drawing>
          <wp:inline distT="0" distB="0" distL="0" distR="0" wp14:anchorId="102FD444" wp14:editId="15EEE03D">
            <wp:extent cx="8620125" cy="4181475"/>
            <wp:effectExtent l="19050" t="0" r="9525" b="0"/>
            <wp:docPr id="23" name="Imagem 22" descr="MACA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A25.png"/>
                    <pic:cNvPicPr/>
                  </pic:nvPicPr>
                  <pic:blipFill>
                    <a:blip r:embed="rId11" cstate="print"/>
                    <a:srcRect t="8841" b="4912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54E" w:rsidRPr="00E93529" w:rsidSect="007330B6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A3"/>
    <w:rsid w:val="000D154E"/>
    <w:rsid w:val="004F60A3"/>
    <w:rsid w:val="0053292D"/>
    <w:rsid w:val="0066787A"/>
    <w:rsid w:val="007330B6"/>
    <w:rsid w:val="008A6EC6"/>
    <w:rsid w:val="009E114D"/>
    <w:rsid w:val="00F7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9FFAF-535A-4FD3-9A1A-4FB89D6B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4E"/>
  </w:style>
  <w:style w:type="paragraph" w:styleId="Ttulo1">
    <w:name w:val="heading 1"/>
    <w:basedOn w:val="Normal"/>
    <w:next w:val="Normal"/>
    <w:link w:val="Ttulo1Car"/>
    <w:uiPriority w:val="9"/>
    <w:qFormat/>
    <w:rsid w:val="000D15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154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15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D154E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/>
    </w:rPr>
  </w:style>
  <w:style w:type="paragraph" w:customStyle="1" w:styleId="Cuerpo">
    <w:name w:val="Cuerpo"/>
    <w:link w:val="CuerpoCar"/>
    <w:rsid w:val="000D154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s-CL" w:eastAsia="es-CL"/>
    </w:rPr>
  </w:style>
  <w:style w:type="character" w:customStyle="1" w:styleId="CuerpoCar">
    <w:name w:val="Cuerpo Car"/>
    <w:basedOn w:val="Fuentedeprrafopredeter"/>
    <w:link w:val="Cuerpo"/>
    <w:rsid w:val="000D154E"/>
    <w:rPr>
      <w:rFonts w:ascii="Calibri" w:eastAsia="Calibri" w:hAnsi="Calibri" w:cs="Calibri"/>
      <w:color w:val="000000"/>
      <w:u w:color="000000"/>
      <w:bdr w:val="nil"/>
      <w:lang w:val="es-CL" w:eastAsia="es-CL"/>
    </w:rPr>
  </w:style>
  <w:style w:type="character" w:styleId="Nmerodelnea">
    <w:name w:val="line number"/>
    <w:basedOn w:val="Fuentedeprrafopredeter"/>
    <w:uiPriority w:val="99"/>
    <w:semiHidden/>
    <w:unhideWhenUsed/>
    <w:rsid w:val="000D154E"/>
  </w:style>
  <w:style w:type="paragraph" w:customStyle="1" w:styleId="Default">
    <w:name w:val="Default"/>
    <w:rsid w:val="007330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Asunción</dc:creator>
  <cp:keywords/>
  <dc:description/>
  <cp:lastModifiedBy>D. Asunción</cp:lastModifiedBy>
  <cp:revision>3</cp:revision>
  <dcterms:created xsi:type="dcterms:W3CDTF">2022-03-27T14:29:00Z</dcterms:created>
  <dcterms:modified xsi:type="dcterms:W3CDTF">2022-03-27T14:35:00Z</dcterms:modified>
</cp:coreProperties>
</file>