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00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518"/>
        <w:gridCol w:w="709"/>
        <w:gridCol w:w="10773"/>
        <w:gridCol w:w="1200"/>
      </w:tblGrid>
      <w:tr w:rsidR="006637FF" w:rsidRPr="006637FF" w14:paraId="034B5AFC" w14:textId="77777777" w:rsidTr="006637FF">
        <w:trPr>
          <w:trHeight w:val="65"/>
          <w:tblHeader/>
        </w:trPr>
        <w:tc>
          <w:tcPr>
            <w:tcW w:w="2518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7CF21474" w14:textId="6BDEADC9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Section</w:t>
            </w:r>
            <w:r w:rsidR="00077B44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and T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opic </w:t>
            </w:r>
          </w:p>
        </w:tc>
        <w:tc>
          <w:tcPr>
            <w:tcW w:w="709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6E07AE6F" w14:textId="20DBA1E4" w:rsidR="00FB3483" w:rsidRPr="006637FF" w:rsidRDefault="00077B44" w:rsidP="00A215D2">
            <w:pPr>
              <w:pStyle w:val="Defaul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Item 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773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7BBC1C0" w14:textId="77777777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904AC1B" w14:textId="3FF4B38F" w:rsidR="00FB3483" w:rsidRPr="006637FF" w:rsidRDefault="006637FF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Reported (Y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/N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o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)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</w:t>
            </w:r>
          </w:p>
        </w:tc>
      </w:tr>
      <w:tr w:rsidR="00FB3483" w:rsidRPr="006637FF" w14:paraId="693A08DF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7CEE1A7C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57AF5F1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389042E4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273498C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Title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BD96756" w14:textId="77777777" w:rsidR="00FB3483" w:rsidRPr="006637FF" w:rsidRDefault="00FB3483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E5E223C" w14:textId="3707D33E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Identify the report as a systematic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C544964" w14:textId="22030A59" w:rsidR="00FB3483" w:rsidRPr="006637FF" w:rsidRDefault="00684D12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51385559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3D179313" w14:textId="7E4A9BB0" w:rsidR="00FB3483" w:rsidRPr="006637FF" w:rsidRDefault="00CC30DD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>BACKGROUND</w:t>
            </w:r>
            <w:r w:rsidR="00FB3483"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C721FBC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126BB50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729B596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Objectives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627E886" w14:textId="18F4D0CB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4103CE3" w14:textId="689E2550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Provide an explicit statement of the </w:t>
            </w:r>
            <w:r w:rsidR="00CC30DD" w:rsidRPr="006637FF">
              <w:rPr>
                <w:rFonts w:ascii="Arial" w:hAnsi="Arial" w:cs="Arial"/>
                <w:sz w:val="22"/>
                <w:szCs w:val="22"/>
              </w:rPr>
              <w:t xml:space="preserve">main </w:t>
            </w:r>
            <w:r w:rsidRPr="006637FF">
              <w:rPr>
                <w:rFonts w:ascii="Arial" w:hAnsi="Arial" w:cs="Arial"/>
                <w:sz w:val="22"/>
                <w:szCs w:val="22"/>
              </w:rPr>
              <w:t>objective(s) or question(s) the review addresses.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DFCB2FE" w14:textId="6F4C352F" w:rsidR="00FB3483" w:rsidRPr="006637FF" w:rsidRDefault="00684D12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324F24F7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90BD595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60D9662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0A3C979C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B4F24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Eligibility criteria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7CC61" w14:textId="66D8E71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876D7" w14:textId="07C38491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inclusion and exclusion criteria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3C229" w14:textId="70EEB4D4" w:rsidR="00FB3483" w:rsidRPr="006637FF" w:rsidRDefault="00684D12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16FE4FE0" w14:textId="77777777" w:rsidTr="006637FF">
        <w:trPr>
          <w:trHeight w:val="191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0E0C3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Information sources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B6F4F" w14:textId="290653B2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B9F4B4" w14:textId="2B70385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information sources (e.g. databases, registers) used to identify studies and the date when each was last searched.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D706A" w14:textId="167F397C" w:rsidR="00FB3483" w:rsidRPr="006637FF" w:rsidRDefault="00684D12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0276A1D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6292E" w14:textId="10B01E96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Risk of bias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A6AE1D" w14:textId="21DDBF39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277A8" w14:textId="3BC239AA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assess risk of bias in the included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5623E" w14:textId="4FD48E95" w:rsidR="00FB3483" w:rsidRPr="006637FF" w:rsidRDefault="00767A1A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578BE62F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A98BC" w14:textId="60CF7F7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2148E" w14:textId="68E3854F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4B552B" w14:textId="3DB5A8E7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present and synthesise results.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0F1455" w14:textId="724DE2EC" w:rsidR="00FB3483" w:rsidRPr="006637FF" w:rsidRDefault="00684D12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1ABEFF8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657D220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224D9A9" w14:textId="77777777" w:rsidR="00FB3483" w:rsidRPr="006637FF" w:rsidRDefault="00FB3483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5BCDF56D" w14:textId="77777777" w:rsidTr="006637FF">
        <w:trPr>
          <w:trHeight w:val="103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BFA8C" w14:textId="0B4C1FBF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Included studies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78F2C" w14:textId="31E4998E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C5B50" w14:textId="3CAB4609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Give the total number of included studies and participants and summarise relevant characteristics of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7B4C0" w14:textId="3DB29150" w:rsidR="00FB3483" w:rsidRPr="006637FF" w:rsidRDefault="00684D12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79DAC67A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D41F9" w14:textId="225E774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8AC19" w14:textId="209DBC7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F0F3A" w14:textId="1478DC6F" w:rsidR="00FB3483" w:rsidRPr="006637FF" w:rsidRDefault="00962427" w:rsidP="00962427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Present results for main outcomes, preferably indicating the number of included studies and participants for each. If meta-analysis was done, report the summary estimate and confidence/credible interval. If comparing groups, indicate the direction of the effect (i.e. which group is favoured).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7FD3B" w14:textId="1A3CBB00" w:rsidR="00FB3483" w:rsidRPr="006637FF" w:rsidRDefault="00684D12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077B44" w:rsidRPr="006637FF" w14:paraId="6CE3625C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85952A3" w14:textId="77777777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5C40AE9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930A31" w:rsidRPr="006637FF" w14:paraId="44C0D626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5BD4" w14:textId="110350F5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Limitations of evidence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86CD052" w14:textId="66414184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0C0BE" w14:textId="5AAFAA6C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brief summary of the limitations of the evidence included in the review (e.g. study risk of bias, inconsistency and imprecision).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F0287" w14:textId="5506A04C" w:rsidR="00930A31" w:rsidRPr="006637FF" w:rsidRDefault="00684D12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930A31" w:rsidRPr="006637FF" w14:paraId="0A24CE29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593B" w14:textId="5529297E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373FF5B7" w14:textId="1B6C738C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239AF" w14:textId="75FFB454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general interpretation of the results and important implications.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BBDFF" w14:textId="77F35454" w:rsidR="00930A31" w:rsidRPr="006637FF" w:rsidRDefault="00684D12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077B44" w:rsidRPr="006637FF" w14:paraId="51341A5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6DD6FCA" w14:textId="5988949A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8167931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77B44" w:rsidRPr="006637FF" w14:paraId="3033301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1532" w14:textId="3162EFC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BF2DB" w14:textId="510910A2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0B7A3" w14:textId="57318F3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primary source of funding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1E09F" w14:textId="279B9D8C" w:rsidR="00077B44" w:rsidRPr="006637FF" w:rsidRDefault="00684D12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No</w:t>
            </w:r>
          </w:p>
        </w:tc>
      </w:tr>
      <w:tr w:rsidR="00077B44" w:rsidRPr="006637FF" w14:paraId="7E1A8D23" w14:textId="77777777" w:rsidTr="006637FF">
        <w:trPr>
          <w:trHeight w:val="219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1A9B4E7" w14:textId="5C6B5A9E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68E063F" w14:textId="322A11EC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19249F8" w14:textId="2669D9F4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the register name and registration number.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42C99F1" w14:textId="3A0A6C75" w:rsidR="00077B44" w:rsidRPr="006637FF" w:rsidRDefault="00767A1A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No</w:t>
            </w:r>
          </w:p>
        </w:tc>
      </w:tr>
    </w:tbl>
    <w:p w14:paraId="6338F4EE" w14:textId="77777777" w:rsidR="00FB3483" w:rsidRPr="004C1685" w:rsidRDefault="00FB3483">
      <w:pPr>
        <w:pStyle w:val="Default"/>
        <w:rPr>
          <w:rFonts w:ascii="Arial" w:hAnsi="Arial" w:cs="Arial"/>
          <w:color w:val="auto"/>
        </w:rPr>
      </w:pPr>
    </w:p>
    <w:p w14:paraId="4DAFB4F7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2F732641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1B192D79" w14:textId="3E1E6771" w:rsidR="00FB3483" w:rsidRPr="008F6C95" w:rsidRDefault="00FB3483" w:rsidP="0077253C">
      <w:pPr>
        <w:pStyle w:val="Default"/>
        <w:spacing w:line="183" w:lineRule="atLeast"/>
        <w:jc w:val="both"/>
        <w:rPr>
          <w:rFonts w:ascii="Arial" w:hAnsi="Arial" w:cs="Arial"/>
          <w:color w:val="auto"/>
          <w:sz w:val="20"/>
          <w:szCs w:val="20"/>
          <w:lang w:val="da-DK"/>
        </w:rPr>
      </w:pPr>
      <w:r w:rsidRPr="008F6C95">
        <w:rPr>
          <w:rFonts w:ascii="Arial" w:hAnsi="Arial" w:cs="Arial"/>
          <w:i/>
          <w:iCs/>
          <w:color w:val="auto"/>
          <w:sz w:val="20"/>
          <w:szCs w:val="20"/>
        </w:rPr>
        <w:t xml:space="preserve">From: </w:t>
      </w:r>
      <w:r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r w:rsidR="00461576" w:rsidRPr="008F6C95">
        <w:rPr>
          <w:rFonts w:ascii="Arial" w:hAnsi="Arial" w:cs="Arial"/>
          <w:color w:val="auto"/>
          <w:sz w:val="20"/>
          <w:szCs w:val="20"/>
        </w:rPr>
        <w:t>Page MJ, McKenzie JE, Bossuyt PM, Boutron I, Hoffmann TC, Mulrow CD, et al. The PRISMA 2020 statement: an updated guideline for reporting systematic reviews.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BMJ 2021;372:n71</w:t>
      </w:r>
      <w:r w:rsidR="00461576" w:rsidRPr="008F6C95">
        <w:rPr>
          <w:rFonts w:ascii="Arial" w:hAnsi="Arial" w:cs="Arial"/>
          <w:color w:val="auto"/>
          <w:sz w:val="20"/>
          <w:szCs w:val="20"/>
        </w:rPr>
        <w:t>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doi: 10.1136/bmj.n71</w:t>
      </w:r>
    </w:p>
    <w:p w14:paraId="0E700C4E" w14:textId="77777777" w:rsidR="00323C0D" w:rsidRDefault="00323C0D" w:rsidP="00930A31">
      <w:pPr>
        <w:pStyle w:val="CM1"/>
        <w:spacing w:after="130"/>
        <w:jc w:val="center"/>
        <w:rPr>
          <w:rFonts w:ascii="Arial" w:hAnsi="Arial" w:cs="Arial"/>
          <w:color w:val="333399"/>
          <w:sz w:val="20"/>
          <w:szCs w:val="20"/>
        </w:rPr>
      </w:pPr>
    </w:p>
    <w:p w14:paraId="7AC394C9" w14:textId="2CADDDD2" w:rsidR="00FB3483" w:rsidRPr="008F6C95" w:rsidRDefault="00FB3483" w:rsidP="00930A31">
      <w:pPr>
        <w:pStyle w:val="CM1"/>
        <w:spacing w:after="130"/>
        <w:jc w:val="center"/>
        <w:rPr>
          <w:rFonts w:ascii="Arial" w:hAnsi="Arial" w:cs="Arial"/>
          <w:sz w:val="20"/>
          <w:szCs w:val="20"/>
        </w:rPr>
      </w:pPr>
      <w:r w:rsidRPr="008F6C95">
        <w:rPr>
          <w:rFonts w:ascii="Arial" w:hAnsi="Arial" w:cs="Arial"/>
          <w:color w:val="333399"/>
          <w:sz w:val="20"/>
          <w:szCs w:val="20"/>
        </w:rPr>
        <w:t>For more information, visit</w:t>
      </w:r>
      <w:r w:rsidR="00246C93" w:rsidRPr="008F6C95">
        <w:rPr>
          <w:rFonts w:ascii="Arial" w:hAnsi="Arial" w:cs="Arial"/>
          <w:color w:val="333399"/>
          <w:sz w:val="20"/>
          <w:szCs w:val="20"/>
        </w:rPr>
        <w:t>:</w:t>
      </w:r>
      <w:r w:rsidRPr="008F6C95">
        <w:rPr>
          <w:rFonts w:ascii="Arial" w:hAnsi="Arial" w:cs="Arial"/>
          <w:color w:val="000000"/>
          <w:sz w:val="20"/>
          <w:szCs w:val="20"/>
          <w:lang w:val="da-DK"/>
        </w:rPr>
        <w:t xml:space="preserve"> </w:t>
      </w:r>
      <w:hyperlink r:id="rId6" w:history="1">
        <w:r w:rsidR="00721B8F" w:rsidRPr="00721B8F">
          <w:rPr>
            <w:rStyle w:val="Hyperlink"/>
            <w:rFonts w:ascii="Arial" w:hAnsi="Arial" w:cs="Arial"/>
            <w:sz w:val="20"/>
            <w:szCs w:val="20"/>
            <w:lang w:val="da-DK"/>
          </w:rPr>
          <w:t>http://www.prisma-statement.org/</w:t>
        </w:r>
      </w:hyperlink>
    </w:p>
    <w:sectPr w:rsidR="00FB3483" w:rsidRPr="008F6C95" w:rsidSect="00E324A8">
      <w:headerReference w:type="default" r:id="rId7"/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81739" w14:textId="77777777" w:rsidR="004B0A8C" w:rsidRDefault="004B0A8C">
      <w:r>
        <w:separator/>
      </w:r>
    </w:p>
  </w:endnote>
  <w:endnote w:type="continuationSeparator" w:id="0">
    <w:p w14:paraId="301ABC86" w14:textId="77777777" w:rsidR="004B0A8C" w:rsidRDefault="004B0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7CD69" w14:textId="77777777" w:rsidR="004B0A8C" w:rsidRDefault="004B0A8C">
      <w:r>
        <w:separator/>
      </w:r>
    </w:p>
  </w:footnote>
  <w:footnote w:type="continuationSeparator" w:id="0">
    <w:p w14:paraId="7D97609C" w14:textId="77777777" w:rsidR="004B0A8C" w:rsidRDefault="004B0A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1470B6" w14:textId="4105C48D" w:rsidR="00947707" w:rsidRPr="00930A31" w:rsidRDefault="00684D12" w:rsidP="00E324A8">
    <w:pPr>
      <w:pStyle w:val="CM2"/>
      <w:ind w:left="1080"/>
      <w:rPr>
        <w:rFonts w:ascii="Lucida Sans" w:hAnsi="Lucida Sans"/>
        <w:sz w:val="20"/>
        <w:szCs w:val="20"/>
      </w:rPr>
    </w:pPr>
    <w:r>
      <w:rPr>
        <w:rFonts w:ascii="Lucida Sans" w:hAnsi="Lucida Sans"/>
        <w:noProof/>
        <w:sz w:val="20"/>
        <w:szCs w:val="20"/>
      </w:rPr>
      <w:drawing>
        <wp:anchor distT="0" distB="0" distL="114300" distR="114300" simplePos="0" relativeHeight="251657728" behindDoc="0" locked="0" layoutInCell="1" allowOverlap="1" wp14:anchorId="4F91DF83" wp14:editId="169DDBCB">
          <wp:simplePos x="0" y="0"/>
          <wp:positionH relativeFrom="column">
            <wp:posOffset>-32385</wp:posOffset>
          </wp:positionH>
          <wp:positionV relativeFrom="paragraph">
            <wp:posOffset>-111760</wp:posOffset>
          </wp:positionV>
          <wp:extent cx="457200" cy="4191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19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7707" w:rsidRPr="00930A31">
      <w:rPr>
        <w:rFonts w:ascii="Lucida Sans" w:hAnsi="Lucida Sans"/>
        <w:b/>
        <w:bCs/>
      </w:rPr>
      <w:t xml:space="preserve">PRISMA </w:t>
    </w:r>
    <w:r w:rsidR="0018323E" w:rsidRPr="00930A31">
      <w:rPr>
        <w:rFonts w:ascii="Lucida Sans" w:hAnsi="Lucida Sans"/>
        <w:b/>
        <w:bCs/>
      </w:rPr>
      <w:t>2020</w:t>
    </w:r>
    <w:r w:rsidR="00947707" w:rsidRPr="00930A31">
      <w:rPr>
        <w:rFonts w:ascii="Lucida Sans" w:hAnsi="Lucida Sans"/>
        <w:b/>
        <w:bCs/>
      </w:rPr>
      <w:t xml:space="preserve"> </w:t>
    </w:r>
    <w:r w:rsidR="00CC30DD">
      <w:rPr>
        <w:rFonts w:ascii="Lucida Sans" w:hAnsi="Lucida Sans"/>
        <w:b/>
        <w:bCs/>
      </w:rPr>
      <w:t xml:space="preserve">for Abstracts </w:t>
    </w:r>
    <w:r w:rsidR="00947707" w:rsidRPr="00930A31">
      <w:rPr>
        <w:rFonts w:ascii="Lucida Sans" w:hAnsi="Lucida Sans"/>
        <w:b/>
        <w:bCs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BAF"/>
    <w:rsid w:val="00077B44"/>
    <w:rsid w:val="00153D99"/>
    <w:rsid w:val="0018323E"/>
    <w:rsid w:val="00190C83"/>
    <w:rsid w:val="00246C93"/>
    <w:rsid w:val="00256BAF"/>
    <w:rsid w:val="002A2A06"/>
    <w:rsid w:val="003103C2"/>
    <w:rsid w:val="00323C0D"/>
    <w:rsid w:val="003516AD"/>
    <w:rsid w:val="00363B8D"/>
    <w:rsid w:val="003B79FF"/>
    <w:rsid w:val="00400A0B"/>
    <w:rsid w:val="00443C1D"/>
    <w:rsid w:val="00461576"/>
    <w:rsid w:val="00487000"/>
    <w:rsid w:val="004B0A8C"/>
    <w:rsid w:val="004C1685"/>
    <w:rsid w:val="004E01A5"/>
    <w:rsid w:val="005078EE"/>
    <w:rsid w:val="00542221"/>
    <w:rsid w:val="00550BF1"/>
    <w:rsid w:val="0059028D"/>
    <w:rsid w:val="005979B8"/>
    <w:rsid w:val="006637FF"/>
    <w:rsid w:val="00684D12"/>
    <w:rsid w:val="006B208E"/>
    <w:rsid w:val="006B250A"/>
    <w:rsid w:val="006E5FE2"/>
    <w:rsid w:val="006F3BA6"/>
    <w:rsid w:val="00721B8F"/>
    <w:rsid w:val="00726794"/>
    <w:rsid w:val="007323C7"/>
    <w:rsid w:val="00767A1A"/>
    <w:rsid w:val="0077253C"/>
    <w:rsid w:val="008A3EAE"/>
    <w:rsid w:val="008E2C91"/>
    <w:rsid w:val="008F6C95"/>
    <w:rsid w:val="00930A31"/>
    <w:rsid w:val="00947707"/>
    <w:rsid w:val="00962427"/>
    <w:rsid w:val="009827E5"/>
    <w:rsid w:val="00991B11"/>
    <w:rsid w:val="009A156A"/>
    <w:rsid w:val="00A215D2"/>
    <w:rsid w:val="00A221C9"/>
    <w:rsid w:val="00A51991"/>
    <w:rsid w:val="00A86593"/>
    <w:rsid w:val="00A86A41"/>
    <w:rsid w:val="00AB79CE"/>
    <w:rsid w:val="00AE4BBD"/>
    <w:rsid w:val="00B51910"/>
    <w:rsid w:val="00C15DF7"/>
    <w:rsid w:val="00CC30DD"/>
    <w:rsid w:val="00D804F5"/>
    <w:rsid w:val="00D95D84"/>
    <w:rsid w:val="00E22CB5"/>
    <w:rsid w:val="00E324A8"/>
    <w:rsid w:val="00E66E3A"/>
    <w:rsid w:val="00EB610E"/>
    <w:rsid w:val="00F44D09"/>
    <w:rsid w:val="00F67C14"/>
    <w:rsid w:val="00FB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ECB86B"/>
  <w14:defaultImageDpi w14:val="300"/>
  <w15:chartTrackingRefBased/>
  <w15:docId w15:val="{908F3A74-F15B-4EEF-B317-F25342F2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Header">
    <w:name w:val="header"/>
    <w:basedOn w:val="Normal"/>
    <w:rsid w:val="00E324A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324A8"/>
    <w:pPr>
      <w:tabs>
        <w:tab w:val="center" w:pos="4320"/>
        <w:tab w:val="right" w:pos="8640"/>
      </w:tabs>
    </w:pPr>
  </w:style>
  <w:style w:type="character" w:styleId="Hyperlink">
    <w:name w:val="Hyperlink"/>
    <w:rsid w:val="00721B8F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721B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isma-statement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PRISMA 2009 Checklist.doc</vt:lpstr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subject/>
  <dc:creator>mocampo</dc:creator>
  <cp:keywords/>
  <dc:description/>
  <cp:lastModifiedBy>Jessica Franke</cp:lastModifiedBy>
  <cp:revision>4</cp:revision>
  <cp:lastPrinted>2020-11-24T03:02:00Z</cp:lastPrinted>
  <dcterms:created xsi:type="dcterms:W3CDTF">2022-07-13T20:16:00Z</dcterms:created>
  <dcterms:modified xsi:type="dcterms:W3CDTF">2022-07-14T17:42:00Z</dcterms:modified>
</cp:coreProperties>
</file>