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7F977" w14:textId="0D719241" w:rsidR="00AE6587" w:rsidRPr="00E95127" w:rsidRDefault="00AE6587" w:rsidP="00AE6587">
      <w:pPr>
        <w:spacing w:after="0" w:line="360" w:lineRule="auto"/>
        <w:jc w:val="both"/>
        <w:rPr>
          <w:rFonts w:ascii="Times New Roman" w:hAnsi="Times New Roman" w:cs="Times New Roman"/>
          <w:bCs/>
          <w:sz w:val="32"/>
          <w:szCs w:val="32"/>
          <w:lang w:eastAsia="zh-CN"/>
        </w:rPr>
      </w:pPr>
      <w:r w:rsidRPr="00E95127">
        <w:rPr>
          <w:rFonts w:ascii="Times New Roman" w:hAnsi="Times New Roman" w:cs="Times New Roman"/>
          <w:bCs/>
          <w:sz w:val="32"/>
          <w:szCs w:val="32"/>
          <w:lang w:eastAsia="zh-CN"/>
        </w:rPr>
        <w:t>Supplementary Information</w:t>
      </w:r>
    </w:p>
    <w:p w14:paraId="59047000" w14:textId="77777777" w:rsidR="00AE6587" w:rsidRPr="00AE6587" w:rsidRDefault="00AE6587" w:rsidP="00AE658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32"/>
          <w:szCs w:val="32"/>
          <w:lang w:eastAsia="zh-CN"/>
        </w:rPr>
      </w:pPr>
    </w:p>
    <w:p w14:paraId="5DD3EEBD" w14:textId="77777777" w:rsidR="00C52D94" w:rsidRPr="00861657" w:rsidRDefault="00C52D94" w:rsidP="00C52D9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Hlk80029498"/>
      <w:bookmarkStart w:id="1" w:name="OLE_LINK273"/>
      <w:bookmarkStart w:id="2" w:name="OLE_LINK270"/>
      <w:bookmarkStart w:id="3" w:name="OLE_LINK271"/>
      <w:r>
        <w:rPr>
          <w:rFonts w:ascii="Times New Roman" w:hAnsi="Times New Roman" w:cs="Times New Roman"/>
          <w:b/>
          <w:bCs/>
          <w:sz w:val="32"/>
          <w:szCs w:val="32"/>
        </w:rPr>
        <w:t xml:space="preserve">Boosting ionic conductivity of antiperovskite </w:t>
      </w:r>
      <w:r>
        <w:rPr>
          <w:rFonts w:ascii="Times New Roman" w:hAnsi="Times New Roman" w:cs="Times New Roman" w:hint="eastAsia"/>
          <w:b/>
          <w:bCs/>
          <w:sz w:val="32"/>
          <w:szCs w:val="32"/>
          <w:lang w:eastAsia="zh-CN"/>
        </w:rPr>
        <w:t>solid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electrolyte by potassium ions substitution for cation clusters </w:t>
      </w:r>
    </w:p>
    <w:p w14:paraId="267AB5E8" w14:textId="20BF6042" w:rsidR="00C52D94" w:rsidRPr="00A17791" w:rsidRDefault="00C52D94" w:rsidP="00C52D94">
      <w:pPr>
        <w:pBdr>
          <w:bottom w:val="single" w:sz="6" w:space="1" w:color="auto"/>
        </w:pBdr>
        <w:spacing w:before="240"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"/>
        </w:rPr>
      </w:pPr>
      <w:bookmarkStart w:id="4" w:name="_Hlk80029512"/>
      <w:bookmarkEnd w:id="0"/>
      <w:bookmarkEnd w:id="1"/>
      <w:r w:rsidRPr="00A17791">
        <w:rPr>
          <w:rFonts w:ascii="Times New Roman" w:hAnsi="Times New Roman" w:cs="Times New Roman"/>
          <w:b/>
          <w:bCs/>
          <w:sz w:val="28"/>
          <w:szCs w:val="28"/>
          <w:lang w:val="en"/>
        </w:rPr>
        <w:t xml:space="preserve">Lei Gao, Hao Zhang, </w:t>
      </w:r>
      <w:proofErr w:type="spellStart"/>
      <w:r w:rsidRPr="00A17791">
        <w:rPr>
          <w:rFonts w:ascii="Times New Roman" w:hAnsi="Times New Roman" w:cs="Times New Roman"/>
          <w:b/>
          <w:bCs/>
          <w:sz w:val="28"/>
          <w:szCs w:val="28"/>
          <w:lang w:val="en"/>
        </w:rPr>
        <w:t>Songbai</w:t>
      </w:r>
      <w:proofErr w:type="spellEnd"/>
      <w:r w:rsidRPr="00A17791">
        <w:rPr>
          <w:rFonts w:ascii="Times New Roman" w:hAnsi="Times New Roman" w:cs="Times New Roman"/>
          <w:b/>
          <w:bCs/>
          <w:sz w:val="28"/>
          <w:szCs w:val="28"/>
          <w:lang w:val="en"/>
        </w:rPr>
        <w:t xml:space="preserve"> Han, </w:t>
      </w:r>
      <w:proofErr w:type="spellStart"/>
      <w:r w:rsidRPr="00A17791">
        <w:rPr>
          <w:rFonts w:ascii="Times New Roman" w:hAnsi="Times New Roman" w:cs="Times New Roman"/>
          <w:b/>
          <w:bCs/>
          <w:sz w:val="28"/>
          <w:szCs w:val="28"/>
          <w:lang w:val="en"/>
        </w:rPr>
        <w:t>Jinlong</w:t>
      </w:r>
      <w:proofErr w:type="spellEnd"/>
      <w:r w:rsidRPr="00A17791">
        <w:rPr>
          <w:rFonts w:ascii="Times New Roman" w:hAnsi="Times New Roman" w:cs="Times New Roman"/>
          <w:b/>
          <w:bCs/>
          <w:sz w:val="28"/>
          <w:szCs w:val="28"/>
          <w:lang w:val="en"/>
        </w:rPr>
        <w:t xml:space="preserve"> Zhu,</w:t>
      </w:r>
      <w:r>
        <w:rPr>
          <w:rFonts w:ascii="Times New Roman" w:hAnsi="Times New Roman" w:cs="Times New Roman"/>
          <w:b/>
          <w:bCs/>
          <w:sz w:val="28"/>
          <w:szCs w:val="28"/>
          <w:lang w:val="en"/>
        </w:rPr>
        <w:t xml:space="preserve"> </w:t>
      </w:r>
      <w:proofErr w:type="spellStart"/>
      <w:r w:rsidRPr="00A17791">
        <w:rPr>
          <w:rFonts w:ascii="Times New Roman" w:hAnsi="Times New Roman" w:cs="Times New Roman"/>
          <w:b/>
          <w:bCs/>
          <w:sz w:val="28"/>
          <w:szCs w:val="28"/>
          <w:lang w:val="en"/>
        </w:rPr>
        <w:t>Liping</w:t>
      </w:r>
      <w:proofErr w:type="spellEnd"/>
      <w:r w:rsidRPr="00A17791">
        <w:rPr>
          <w:rFonts w:ascii="Times New Roman" w:hAnsi="Times New Roman" w:cs="Times New Roman"/>
          <w:b/>
          <w:bCs/>
          <w:sz w:val="28"/>
          <w:szCs w:val="28"/>
          <w:lang w:val="en"/>
        </w:rPr>
        <w:t xml:space="preserve"> Wang, Shuai Li, </w:t>
      </w:r>
      <w:proofErr w:type="spellStart"/>
      <w:r w:rsidRPr="00A17791">
        <w:rPr>
          <w:rFonts w:ascii="Times New Roman" w:hAnsi="Times New Roman" w:cs="Times New Roman"/>
          <w:b/>
          <w:bCs/>
          <w:sz w:val="28"/>
          <w:szCs w:val="28"/>
          <w:lang w:val="en"/>
        </w:rPr>
        <w:t>Ruo</w:t>
      </w:r>
      <w:proofErr w:type="spellEnd"/>
      <w:r w:rsidRPr="00A17791">
        <w:rPr>
          <w:rFonts w:ascii="Times New Roman" w:hAnsi="Times New Roman" w:cs="Times New Roman"/>
          <w:b/>
          <w:bCs/>
          <w:sz w:val="28"/>
          <w:szCs w:val="28"/>
          <w:lang w:val="en"/>
        </w:rPr>
        <w:t xml:space="preserve"> Zhao, Song Gao,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"/>
        </w:rPr>
        <w:t>Yonggang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"/>
        </w:rPr>
        <w:t xml:space="preserve"> </w:t>
      </w:r>
      <w:r>
        <w:rPr>
          <w:rFonts w:ascii="Times New Roman" w:hAnsi="Times New Roman" w:cs="Times New Roman" w:hint="eastAsia"/>
          <w:b/>
          <w:bCs/>
          <w:sz w:val="28"/>
          <w:szCs w:val="28"/>
          <w:lang w:val="en" w:eastAsia="zh-CN"/>
        </w:rPr>
        <w:t>Wang</w:t>
      </w:r>
      <w:r>
        <w:rPr>
          <w:rFonts w:ascii="Times New Roman" w:hAnsi="Times New Roman" w:cs="Times New Roman"/>
          <w:b/>
          <w:bCs/>
          <w:sz w:val="28"/>
          <w:szCs w:val="28"/>
          <w:lang w:val="en"/>
        </w:rPr>
        <w:t xml:space="preserve">, </w:t>
      </w:r>
      <w:proofErr w:type="spellStart"/>
      <w:r w:rsidRPr="00A17791">
        <w:rPr>
          <w:rFonts w:ascii="Times New Roman" w:hAnsi="Times New Roman" w:cs="Times New Roman"/>
          <w:b/>
          <w:bCs/>
          <w:sz w:val="28"/>
          <w:szCs w:val="28"/>
          <w:lang w:val="en"/>
        </w:rPr>
        <w:t>Ruqiang</w:t>
      </w:r>
      <w:proofErr w:type="spellEnd"/>
      <w:r w:rsidRPr="00A17791">
        <w:rPr>
          <w:rFonts w:ascii="Times New Roman" w:hAnsi="Times New Roman" w:cs="Times New Roman"/>
          <w:b/>
          <w:bCs/>
          <w:sz w:val="28"/>
          <w:szCs w:val="28"/>
          <w:lang w:val="en"/>
        </w:rPr>
        <w:t xml:space="preserve"> Zou, Yusheng Zhao</w:t>
      </w:r>
    </w:p>
    <w:bookmarkEnd w:id="2"/>
    <w:bookmarkEnd w:id="3"/>
    <w:bookmarkEnd w:id="4"/>
    <w:p w14:paraId="14E9DD8F" w14:textId="3217B520" w:rsidR="00F40298" w:rsidRPr="00C52D94" w:rsidRDefault="00F40298" w:rsidP="00F40298">
      <w:pPr>
        <w:spacing w:line="480" w:lineRule="auto"/>
        <w:rPr>
          <w:rFonts w:ascii="Times New Roman" w:hAnsi="Times New Roman" w:cs="Times New Roman"/>
          <w:color w:val="222222"/>
          <w:shd w:val="clear" w:color="auto" w:fill="FFFFFF"/>
          <w:lang w:val="en"/>
        </w:rPr>
      </w:pPr>
    </w:p>
    <w:p w14:paraId="2C9B4F73" w14:textId="77777777" w:rsidR="00C52D94" w:rsidRDefault="00C52D94" w:rsidP="00C52D94">
      <w:pPr>
        <w:spacing w:line="480" w:lineRule="auto"/>
        <w:rPr>
          <w:rFonts w:ascii="Times New Roman" w:hAnsi="Times New Roman" w:cs="Times New Roman"/>
          <w:color w:val="222222"/>
          <w:shd w:val="clear" w:color="auto" w:fill="FFFFFF"/>
          <w:lang w:val="en-GB"/>
        </w:rPr>
      </w:pPr>
    </w:p>
    <w:p w14:paraId="5F754175" w14:textId="47D0B422" w:rsidR="00C52D94" w:rsidRPr="00AE6587" w:rsidRDefault="00C52D94" w:rsidP="00C52D94">
      <w:pPr>
        <w:spacing w:line="480" w:lineRule="auto"/>
        <w:rPr>
          <w:rFonts w:ascii="Times New Roman" w:hAnsi="Times New Roman" w:cs="Times New Roman"/>
          <w:color w:val="222222"/>
          <w:shd w:val="clear" w:color="auto" w:fill="FFFFFF"/>
          <w:lang w:val="en-GB"/>
        </w:rPr>
      </w:pPr>
      <w:r w:rsidRPr="00AE6587">
        <w:rPr>
          <w:rFonts w:ascii="Times New Roman" w:hAnsi="Times New Roman" w:cs="Times New Roman"/>
          <w:noProof/>
          <w:color w:val="222222"/>
          <w:shd w:val="clear" w:color="auto" w:fill="FFFFFF"/>
          <w:lang w:val="en-GB"/>
        </w:rPr>
        <w:drawing>
          <wp:anchor distT="0" distB="0" distL="114300" distR="114300" simplePos="0" relativeHeight="251672576" behindDoc="0" locked="0" layoutInCell="1" allowOverlap="1" wp14:anchorId="72A59E9D" wp14:editId="158265F8">
            <wp:simplePos x="0" y="0"/>
            <wp:positionH relativeFrom="margin">
              <wp:align>center</wp:align>
            </wp:positionH>
            <wp:positionV relativeFrom="paragraph">
              <wp:posOffset>223520</wp:posOffset>
            </wp:positionV>
            <wp:extent cx="4103627" cy="3960000"/>
            <wp:effectExtent l="0" t="0" r="0" b="254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.5K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3627" cy="39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5D1273" w14:textId="77777777" w:rsidR="00C52D94" w:rsidRPr="00AE6587" w:rsidRDefault="00C52D94" w:rsidP="00C52D94">
      <w:pPr>
        <w:jc w:val="both"/>
        <w:rPr>
          <w:rFonts w:ascii="Times New Roman" w:hAnsi="Times New Roman" w:cs="Times New Roman"/>
          <w:b/>
        </w:rPr>
      </w:pPr>
    </w:p>
    <w:p w14:paraId="7D99A3A9" w14:textId="77777777" w:rsidR="00C52D94" w:rsidRPr="00AE6587" w:rsidRDefault="00C52D94" w:rsidP="00C52D94">
      <w:pPr>
        <w:jc w:val="center"/>
        <w:rPr>
          <w:rFonts w:ascii="Times New Roman" w:hAnsi="Times New Roman" w:cs="Times New Roman"/>
        </w:rPr>
      </w:pPr>
      <w:bookmarkStart w:id="5" w:name="OLE_LINK276"/>
      <w:bookmarkStart w:id="6" w:name="OLE_LINK277"/>
      <w:r w:rsidRPr="00AE6587">
        <w:rPr>
          <w:rFonts w:ascii="Times New Roman" w:hAnsi="Times New Roman" w:cs="Times New Roman"/>
          <w:b/>
        </w:rPr>
        <w:t>Fig. 1</w:t>
      </w:r>
      <w:r w:rsidRPr="00AE658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 w:hint="eastAsia"/>
          <w:lang w:eastAsia="zh-CN"/>
        </w:rPr>
        <w:t>SC</w:t>
      </w:r>
      <w:r>
        <w:rPr>
          <w:rFonts w:ascii="Times New Roman" w:hAnsi="Times New Roman" w:cs="Times New Roman"/>
        </w:rPr>
        <w:t xml:space="preserve"> curve of </w:t>
      </w:r>
      <w:r w:rsidRPr="00AE6587">
        <w:rPr>
          <w:rFonts w:ascii="Times New Roman" w:hAnsi="Times New Roman" w:cs="Times New Roman"/>
        </w:rPr>
        <w:t>(Li</w:t>
      </w:r>
      <w:r w:rsidRPr="00AE6587">
        <w:rPr>
          <w:rFonts w:ascii="Times New Roman" w:hAnsi="Times New Roman" w:cs="Times New Roman"/>
          <w:vertAlign w:val="subscript"/>
        </w:rPr>
        <w:t>2</w:t>
      </w:r>
      <w:r w:rsidRPr="00AE6587">
        <w:rPr>
          <w:rFonts w:ascii="Times New Roman" w:hAnsi="Times New Roman" w:cs="Times New Roman"/>
        </w:rPr>
        <w:t>OH)</w:t>
      </w:r>
      <w:r w:rsidRPr="00AE6587">
        <w:rPr>
          <w:rFonts w:ascii="Times New Roman" w:hAnsi="Times New Roman" w:cs="Times New Roman"/>
          <w:vertAlign w:val="subscript"/>
        </w:rPr>
        <w:t>0.9</w:t>
      </w:r>
      <w:r>
        <w:rPr>
          <w:rFonts w:ascii="Times New Roman" w:hAnsi="Times New Roman" w:cs="Times New Roman"/>
          <w:vertAlign w:val="subscript"/>
        </w:rPr>
        <w:t>5</w:t>
      </w:r>
      <w:r w:rsidRPr="00AE6587">
        <w:rPr>
          <w:rFonts w:ascii="Times New Roman" w:hAnsi="Times New Roman" w:cs="Times New Roman"/>
        </w:rPr>
        <w:t>K</w:t>
      </w:r>
      <w:r w:rsidRPr="00AE6587">
        <w:rPr>
          <w:rFonts w:ascii="Times New Roman" w:hAnsi="Times New Roman" w:cs="Times New Roman"/>
          <w:vertAlign w:val="subscript"/>
        </w:rPr>
        <w:t>0.0</w:t>
      </w:r>
      <w:r>
        <w:rPr>
          <w:rFonts w:ascii="Times New Roman" w:hAnsi="Times New Roman" w:cs="Times New Roman"/>
          <w:vertAlign w:val="subscript"/>
        </w:rPr>
        <w:t>5</w:t>
      </w:r>
      <w:r w:rsidRPr="00AE6587">
        <w:rPr>
          <w:rFonts w:ascii="Times New Roman" w:hAnsi="Times New Roman" w:cs="Times New Roman"/>
        </w:rPr>
        <w:t>Cl</w:t>
      </w:r>
      <w:r>
        <w:rPr>
          <w:rFonts w:ascii="Times New Roman" w:hAnsi="Times New Roman" w:cs="Times New Roman"/>
        </w:rPr>
        <w:t xml:space="preserve"> in the range between RT an</w:t>
      </w:r>
      <w:r w:rsidRPr="00AE6587">
        <w:rPr>
          <w:rFonts w:ascii="Times New Roman" w:hAnsi="Times New Roman" w:cs="Times New Roman"/>
        </w:rPr>
        <w:t xml:space="preserve">d 350 </w:t>
      </w:r>
      <w:r w:rsidRPr="00AE6587">
        <w:rPr>
          <w:rFonts w:ascii="Times New Roman" w:hAnsi="Times New Roman" w:cs="Times New Roman"/>
          <w:color w:val="222222"/>
          <w:shd w:val="clear" w:color="auto" w:fill="FFFFFF"/>
        </w:rPr>
        <w:sym w:font="Symbol" w:char="F0B0"/>
      </w:r>
      <w:r w:rsidRPr="00AE6587">
        <w:rPr>
          <w:rFonts w:ascii="Times New Roman" w:hAnsi="Times New Roman" w:cs="Times New Roman"/>
          <w:color w:val="222222"/>
          <w:shd w:val="clear" w:color="auto" w:fill="FFFFFF"/>
        </w:rPr>
        <w:t>C</w:t>
      </w:r>
      <w:r>
        <w:rPr>
          <w:rFonts w:ascii="Times New Roman" w:hAnsi="Times New Roman" w:cs="Times New Roman"/>
          <w:color w:val="222222"/>
          <w:shd w:val="clear" w:color="auto" w:fill="FFFFFF"/>
        </w:rPr>
        <w:t>.</w:t>
      </w:r>
    </w:p>
    <w:bookmarkEnd w:id="5"/>
    <w:bookmarkEnd w:id="6"/>
    <w:p w14:paraId="0A287B17" w14:textId="5D183579" w:rsidR="00C52D94" w:rsidRPr="00AE6587" w:rsidRDefault="00C52D94" w:rsidP="00C52D94">
      <w:pPr>
        <w:jc w:val="both"/>
        <w:rPr>
          <w:rFonts w:ascii="Times New Roman" w:hAnsi="Times New Roman" w:cs="Times New Roman"/>
        </w:rPr>
      </w:pPr>
    </w:p>
    <w:p w14:paraId="4E06DC06" w14:textId="09D8FDF9" w:rsidR="00C52D94" w:rsidRDefault="00C52D94" w:rsidP="00C52D94">
      <w:pPr>
        <w:spacing w:line="480" w:lineRule="auto"/>
        <w:rPr>
          <w:rFonts w:ascii="Times New Roman" w:hAnsi="Times New Roman" w:cs="Times New Roman"/>
          <w:color w:val="222222"/>
          <w:shd w:val="clear" w:color="auto" w:fill="FFFFFF"/>
          <w:lang w:val="en-GB"/>
        </w:rPr>
      </w:pPr>
    </w:p>
    <w:p w14:paraId="6493F087" w14:textId="7CF54887" w:rsidR="00C52D94" w:rsidRDefault="00C52D94" w:rsidP="00C52D94">
      <w:pPr>
        <w:spacing w:line="480" w:lineRule="auto"/>
        <w:rPr>
          <w:rFonts w:ascii="Times New Roman" w:hAnsi="Times New Roman" w:cs="Times New Roman"/>
          <w:color w:val="222222"/>
          <w:shd w:val="clear" w:color="auto" w:fill="FFFFFF"/>
          <w:lang w:val="en-GB"/>
        </w:rPr>
      </w:pPr>
    </w:p>
    <w:p w14:paraId="505A5137" w14:textId="5D43B31C" w:rsidR="00C52D94" w:rsidRPr="00C52D94" w:rsidRDefault="00C52D94" w:rsidP="00C52D94">
      <w:pPr>
        <w:spacing w:line="480" w:lineRule="auto"/>
        <w:rPr>
          <w:rFonts w:ascii="Times New Roman" w:hAnsi="Times New Roman" w:cs="Times New Roman"/>
          <w:color w:val="222222"/>
          <w:shd w:val="clear" w:color="auto" w:fill="FFFFFF"/>
          <w:lang w:val="en-GB"/>
        </w:rPr>
      </w:pPr>
      <w:r w:rsidRPr="00AE6587">
        <w:rPr>
          <w:rFonts w:ascii="Times New Roman" w:hAnsi="Times New Roman" w:cs="Times New Roman"/>
          <w:noProof/>
          <w:color w:val="222222"/>
          <w:shd w:val="clear" w:color="auto" w:fill="FFFFFF"/>
          <w:lang w:val="en-GB"/>
        </w:rPr>
        <w:drawing>
          <wp:anchor distT="0" distB="0" distL="114300" distR="114300" simplePos="0" relativeHeight="251674624" behindDoc="0" locked="0" layoutInCell="1" allowOverlap="1" wp14:anchorId="7236DD8D" wp14:editId="4764D4D7">
            <wp:simplePos x="0" y="0"/>
            <wp:positionH relativeFrom="margin">
              <wp:align>center</wp:align>
            </wp:positionH>
            <wp:positionV relativeFrom="margin">
              <wp:posOffset>213360</wp:posOffset>
            </wp:positionV>
            <wp:extent cx="4082474" cy="3960000"/>
            <wp:effectExtent l="0" t="0" r="0" b="2540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.1K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2474" cy="39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33B4A2" w14:textId="57E03B93" w:rsidR="00C52D94" w:rsidRPr="00AE6587" w:rsidRDefault="00C52D94" w:rsidP="00C52D94">
      <w:pPr>
        <w:jc w:val="center"/>
        <w:rPr>
          <w:rFonts w:ascii="Times New Roman" w:hAnsi="Times New Roman" w:cs="Times New Roman"/>
        </w:rPr>
      </w:pPr>
      <w:r w:rsidRPr="00AE6587">
        <w:rPr>
          <w:rFonts w:ascii="Times New Roman" w:hAnsi="Times New Roman" w:cs="Times New Roman"/>
          <w:b/>
        </w:rPr>
        <w:t xml:space="preserve">Fig. </w:t>
      </w:r>
      <w:r>
        <w:rPr>
          <w:rFonts w:ascii="Times New Roman" w:hAnsi="Times New Roman" w:cs="Times New Roman"/>
          <w:b/>
        </w:rPr>
        <w:t>2</w:t>
      </w:r>
      <w:r w:rsidRPr="00AE658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 w:hint="eastAsia"/>
          <w:lang w:eastAsia="zh-CN"/>
        </w:rPr>
        <w:t>SC</w:t>
      </w:r>
      <w:r>
        <w:rPr>
          <w:rFonts w:ascii="Times New Roman" w:hAnsi="Times New Roman" w:cs="Times New Roman"/>
        </w:rPr>
        <w:t xml:space="preserve"> curve of </w:t>
      </w:r>
      <w:r w:rsidRPr="00AE6587">
        <w:rPr>
          <w:rFonts w:ascii="Times New Roman" w:hAnsi="Times New Roman" w:cs="Times New Roman"/>
        </w:rPr>
        <w:t>(Li</w:t>
      </w:r>
      <w:r w:rsidRPr="00AE6587">
        <w:rPr>
          <w:rFonts w:ascii="Times New Roman" w:hAnsi="Times New Roman" w:cs="Times New Roman"/>
          <w:vertAlign w:val="subscript"/>
        </w:rPr>
        <w:t>2</w:t>
      </w:r>
      <w:r w:rsidRPr="00AE6587">
        <w:rPr>
          <w:rFonts w:ascii="Times New Roman" w:hAnsi="Times New Roman" w:cs="Times New Roman"/>
        </w:rPr>
        <w:t>OH)</w:t>
      </w:r>
      <w:r w:rsidRPr="00AE6587">
        <w:rPr>
          <w:rFonts w:ascii="Times New Roman" w:hAnsi="Times New Roman" w:cs="Times New Roman"/>
          <w:vertAlign w:val="subscript"/>
        </w:rPr>
        <w:t>0.9</w:t>
      </w:r>
      <w:r w:rsidRPr="00AE6587">
        <w:rPr>
          <w:rFonts w:ascii="Times New Roman" w:hAnsi="Times New Roman" w:cs="Times New Roman"/>
        </w:rPr>
        <w:t>K</w:t>
      </w:r>
      <w:r w:rsidRPr="00AE6587">
        <w:rPr>
          <w:rFonts w:ascii="Times New Roman" w:hAnsi="Times New Roman" w:cs="Times New Roman"/>
          <w:vertAlign w:val="subscript"/>
        </w:rPr>
        <w:t>0.</w:t>
      </w:r>
      <w:r>
        <w:rPr>
          <w:rFonts w:ascii="Times New Roman" w:hAnsi="Times New Roman" w:cs="Times New Roman"/>
          <w:vertAlign w:val="subscript"/>
        </w:rPr>
        <w:t>1</w:t>
      </w:r>
      <w:r w:rsidRPr="00AE6587">
        <w:rPr>
          <w:rFonts w:ascii="Times New Roman" w:hAnsi="Times New Roman" w:cs="Times New Roman"/>
        </w:rPr>
        <w:t>Cl</w:t>
      </w:r>
      <w:r>
        <w:rPr>
          <w:rFonts w:ascii="Times New Roman" w:hAnsi="Times New Roman" w:cs="Times New Roman"/>
        </w:rPr>
        <w:t xml:space="preserve"> in the range between RT an</w:t>
      </w:r>
      <w:r w:rsidRPr="00AE6587">
        <w:rPr>
          <w:rFonts w:ascii="Times New Roman" w:hAnsi="Times New Roman" w:cs="Times New Roman"/>
        </w:rPr>
        <w:t xml:space="preserve">d 350 </w:t>
      </w:r>
      <w:r w:rsidRPr="00AE6587">
        <w:rPr>
          <w:rFonts w:ascii="Times New Roman" w:hAnsi="Times New Roman" w:cs="Times New Roman"/>
          <w:color w:val="222222"/>
          <w:shd w:val="clear" w:color="auto" w:fill="FFFFFF"/>
        </w:rPr>
        <w:sym w:font="Symbol" w:char="F0B0"/>
      </w:r>
      <w:r w:rsidRPr="00AE6587">
        <w:rPr>
          <w:rFonts w:ascii="Times New Roman" w:hAnsi="Times New Roman" w:cs="Times New Roman"/>
          <w:color w:val="222222"/>
          <w:shd w:val="clear" w:color="auto" w:fill="FFFFFF"/>
        </w:rPr>
        <w:t>C</w:t>
      </w:r>
      <w:r>
        <w:rPr>
          <w:rFonts w:ascii="Times New Roman" w:hAnsi="Times New Roman" w:cs="Times New Roman"/>
          <w:color w:val="222222"/>
          <w:shd w:val="clear" w:color="auto" w:fill="FFFFFF"/>
        </w:rPr>
        <w:t>.</w:t>
      </w:r>
    </w:p>
    <w:p w14:paraId="64DF2402" w14:textId="782E4F5C" w:rsidR="00C52D94" w:rsidRDefault="00C52D94" w:rsidP="00AE6587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69CBFB69" w14:textId="3C4B1E72" w:rsidR="00AE6587" w:rsidRPr="00AE6587" w:rsidRDefault="00AE6587" w:rsidP="00AE6587">
      <w:pPr>
        <w:spacing w:line="360" w:lineRule="auto"/>
        <w:jc w:val="both"/>
        <w:rPr>
          <w:rFonts w:ascii="Times New Roman" w:hAnsi="Times New Roman" w:cs="Times New Roman"/>
        </w:rPr>
      </w:pPr>
      <w:r w:rsidRPr="00AE6587">
        <w:rPr>
          <w:rFonts w:ascii="Times New Roman" w:hAnsi="Times New Roman" w:cs="Times New Roman"/>
          <w:b/>
        </w:rPr>
        <w:t>Table 1.</w:t>
      </w:r>
      <w:r w:rsidRPr="00AE6587">
        <w:rPr>
          <w:rFonts w:ascii="Times New Roman" w:hAnsi="Times New Roman" w:cs="Times New Roman"/>
        </w:rPr>
        <w:t xml:space="preserve"> Crystallographic information for Li</w:t>
      </w:r>
      <w:r w:rsidRPr="00AE6587">
        <w:rPr>
          <w:rFonts w:ascii="Times New Roman" w:hAnsi="Times New Roman" w:cs="Times New Roman"/>
          <w:vertAlign w:val="subscript"/>
        </w:rPr>
        <w:t>2</w:t>
      </w:r>
      <w:r w:rsidRPr="00AE6587">
        <w:rPr>
          <w:rFonts w:ascii="Times New Roman" w:hAnsi="Times New Roman" w:cs="Times New Roman"/>
        </w:rPr>
        <w:t>OHCl from Rietveld refinement of PXRD.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1185"/>
        <w:gridCol w:w="1185"/>
        <w:gridCol w:w="1185"/>
        <w:gridCol w:w="1185"/>
        <w:gridCol w:w="1206"/>
        <w:gridCol w:w="1186"/>
      </w:tblGrid>
      <w:tr w:rsidR="00AE6587" w:rsidRPr="00AE6587" w14:paraId="26540DBB" w14:textId="77777777" w:rsidTr="00AD7BF9">
        <w:tc>
          <w:tcPr>
            <w:tcW w:w="8296" w:type="dxa"/>
            <w:gridSpan w:val="7"/>
            <w:tcBorders>
              <w:top w:val="single" w:sz="4" w:space="0" w:color="auto"/>
            </w:tcBorders>
            <w:shd w:val="clear" w:color="auto" w:fill="EDEDED" w:themeFill="accent3" w:themeFillTint="33"/>
          </w:tcPr>
          <w:p w14:paraId="5178E773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Total refinement results:  R</w:t>
            </w:r>
            <w:r w:rsidRPr="00AE6587">
              <w:rPr>
                <w:rFonts w:ascii="Times New Roman" w:hAnsi="Times New Roman" w:cs="Times New Roman"/>
                <w:vertAlign w:val="subscript"/>
              </w:rPr>
              <w:t>wp</w:t>
            </w:r>
            <w:r w:rsidRPr="00AE6587">
              <w:rPr>
                <w:rFonts w:ascii="Times New Roman" w:hAnsi="Times New Roman" w:cs="Times New Roman"/>
              </w:rPr>
              <w:t>:4.06; R</w:t>
            </w:r>
            <w:r w:rsidRPr="00AE6587">
              <w:rPr>
                <w:rFonts w:ascii="Times New Roman" w:hAnsi="Times New Roman" w:cs="Times New Roman"/>
                <w:vertAlign w:val="subscript"/>
              </w:rPr>
              <w:t>p</w:t>
            </w:r>
            <w:r w:rsidRPr="00AE6587">
              <w:rPr>
                <w:rFonts w:ascii="Times New Roman" w:hAnsi="Times New Roman" w:cs="Times New Roman"/>
              </w:rPr>
              <w:t xml:space="preserve">:2.18; GOF:4.78 </w:t>
            </w:r>
          </w:p>
        </w:tc>
      </w:tr>
      <w:tr w:rsidR="00AE6587" w:rsidRPr="00AE6587" w14:paraId="604211CB" w14:textId="77777777" w:rsidTr="00AD7BF9">
        <w:tc>
          <w:tcPr>
            <w:tcW w:w="8296" w:type="dxa"/>
            <w:gridSpan w:val="7"/>
            <w:shd w:val="clear" w:color="auto" w:fill="EDEDED" w:themeFill="accent3" w:themeFillTint="33"/>
          </w:tcPr>
          <w:p w14:paraId="019F8871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Li</w:t>
            </w:r>
            <w:r w:rsidRPr="00AE6587">
              <w:rPr>
                <w:rFonts w:ascii="Times New Roman" w:hAnsi="Times New Roman" w:cs="Times New Roman"/>
                <w:vertAlign w:val="subscript"/>
              </w:rPr>
              <w:t>2</w:t>
            </w:r>
            <w:r w:rsidRPr="00AE6587">
              <w:rPr>
                <w:rFonts w:ascii="Times New Roman" w:hAnsi="Times New Roman" w:cs="Times New Roman"/>
              </w:rPr>
              <w:t xml:space="preserve">OHCl, </w:t>
            </w:r>
            <w:bookmarkStart w:id="7" w:name="OLE_LINK9"/>
            <w:bookmarkStart w:id="8" w:name="OLE_LINK10"/>
            <w:r w:rsidRPr="00AE6587">
              <w:rPr>
                <w:rFonts w:ascii="Times New Roman" w:hAnsi="Times New Roman" w:cs="Times New Roman"/>
              </w:rPr>
              <w:t>orthorhombic</w:t>
            </w:r>
            <w:bookmarkEnd w:id="7"/>
            <w:bookmarkEnd w:id="8"/>
            <w:r w:rsidRPr="00AE6587">
              <w:rPr>
                <w:rFonts w:ascii="Times New Roman" w:hAnsi="Times New Roman" w:cs="Times New Roman"/>
              </w:rPr>
              <w:t xml:space="preserve">, </w:t>
            </w:r>
            <w:r w:rsidRPr="00AE6587">
              <w:rPr>
                <w:rFonts w:ascii="Times New Roman" w:hAnsi="Times New Roman" w:cs="Times New Roman"/>
                <w:i/>
              </w:rPr>
              <w:t>PmC</w:t>
            </w:r>
            <w:r w:rsidRPr="00AE6587">
              <w:rPr>
                <w:rFonts w:ascii="Times New Roman" w:hAnsi="Times New Roman" w:cs="Times New Roman"/>
              </w:rPr>
              <w:t>2</w:t>
            </w:r>
            <w:r w:rsidRPr="00AE6587">
              <w:rPr>
                <w:rFonts w:ascii="Times New Roman" w:hAnsi="Times New Roman" w:cs="Times New Roman"/>
                <w:vertAlign w:val="subscript"/>
              </w:rPr>
              <w:t>1</w:t>
            </w:r>
            <w:r w:rsidRPr="00AE6587">
              <w:rPr>
                <w:rFonts w:ascii="Times New Roman" w:hAnsi="Times New Roman" w:cs="Times New Roman"/>
              </w:rPr>
              <w:t xml:space="preserve">, </w:t>
            </w:r>
            <w:r w:rsidRPr="00AE6587">
              <w:rPr>
                <w:rFonts w:ascii="Times New Roman" w:hAnsi="Times New Roman" w:cs="Times New Roman"/>
                <w:i/>
              </w:rPr>
              <w:t>a</w:t>
            </w:r>
            <w:r w:rsidRPr="00AE6587">
              <w:rPr>
                <w:rFonts w:ascii="Times New Roman" w:hAnsi="Times New Roman" w:cs="Times New Roman"/>
              </w:rPr>
              <w:t xml:space="preserve"> = 3.8739 Å, </w:t>
            </w:r>
            <w:r w:rsidRPr="00AE6587">
              <w:rPr>
                <w:rFonts w:ascii="Times New Roman" w:hAnsi="Times New Roman" w:cs="Times New Roman"/>
                <w:i/>
              </w:rPr>
              <w:t>b</w:t>
            </w:r>
            <w:r w:rsidRPr="00AE6587">
              <w:rPr>
                <w:rFonts w:ascii="Times New Roman" w:hAnsi="Times New Roman" w:cs="Times New Roman"/>
              </w:rPr>
              <w:t xml:space="preserve"> = 3.8251 </w:t>
            </w:r>
            <w:bookmarkStart w:id="9" w:name="OLE_LINK212"/>
            <w:bookmarkStart w:id="10" w:name="OLE_LINK235"/>
            <w:r w:rsidRPr="00AE6587">
              <w:rPr>
                <w:rFonts w:ascii="Times New Roman" w:hAnsi="Times New Roman" w:cs="Times New Roman"/>
              </w:rPr>
              <w:t>Å</w:t>
            </w:r>
            <w:bookmarkEnd w:id="9"/>
            <w:bookmarkEnd w:id="10"/>
            <w:r w:rsidRPr="00AE6587">
              <w:rPr>
                <w:rFonts w:ascii="Times New Roman" w:hAnsi="Times New Roman" w:cs="Times New Roman"/>
              </w:rPr>
              <w:t xml:space="preserve">, </w:t>
            </w:r>
            <w:r w:rsidRPr="00AE6587">
              <w:rPr>
                <w:rFonts w:ascii="Times New Roman" w:hAnsi="Times New Roman" w:cs="Times New Roman"/>
                <w:i/>
              </w:rPr>
              <w:t>c</w:t>
            </w:r>
            <w:r w:rsidRPr="00AE6587">
              <w:rPr>
                <w:rFonts w:ascii="Times New Roman" w:hAnsi="Times New Roman" w:cs="Times New Roman"/>
              </w:rPr>
              <w:t xml:space="preserve"> = 7.9997 Å</w:t>
            </w:r>
          </w:p>
        </w:tc>
      </w:tr>
      <w:tr w:rsidR="00AE6587" w:rsidRPr="00AE6587" w14:paraId="66CCB7DD" w14:textId="77777777" w:rsidTr="00AD7BF9">
        <w:tc>
          <w:tcPr>
            <w:tcW w:w="1185" w:type="dxa"/>
            <w:tcBorders>
              <w:bottom w:val="single" w:sz="4" w:space="0" w:color="auto"/>
            </w:tcBorders>
            <w:shd w:val="clear" w:color="auto" w:fill="EDEDED" w:themeFill="accent3" w:themeFillTint="33"/>
          </w:tcPr>
          <w:p w14:paraId="61B1822B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bookmarkStart w:id="11" w:name="_Hlk77366279"/>
            <w:r w:rsidRPr="00AE6587">
              <w:rPr>
                <w:rFonts w:ascii="Times New Roman" w:hAnsi="Times New Roman" w:cs="Times New Roman"/>
              </w:rPr>
              <w:t>Atoms</w:t>
            </w:r>
          </w:p>
        </w:tc>
        <w:tc>
          <w:tcPr>
            <w:tcW w:w="1185" w:type="dxa"/>
            <w:tcBorders>
              <w:bottom w:val="single" w:sz="4" w:space="0" w:color="auto"/>
            </w:tcBorders>
            <w:shd w:val="clear" w:color="auto" w:fill="EDEDED" w:themeFill="accent3" w:themeFillTint="33"/>
          </w:tcPr>
          <w:p w14:paraId="71DBA6BA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Wyckoff</w:t>
            </w:r>
          </w:p>
        </w:tc>
        <w:tc>
          <w:tcPr>
            <w:tcW w:w="1185" w:type="dxa"/>
            <w:tcBorders>
              <w:bottom w:val="single" w:sz="4" w:space="0" w:color="auto"/>
            </w:tcBorders>
            <w:shd w:val="clear" w:color="auto" w:fill="EDEDED" w:themeFill="accent3" w:themeFillTint="33"/>
          </w:tcPr>
          <w:p w14:paraId="1298181F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  <w:i/>
              </w:rPr>
            </w:pPr>
            <w:r w:rsidRPr="00AE6587">
              <w:rPr>
                <w:rFonts w:ascii="Times New Roman" w:hAnsi="Times New Roman" w:cs="Times New Roman"/>
                <w:i/>
              </w:rPr>
              <w:t>x</w:t>
            </w:r>
          </w:p>
        </w:tc>
        <w:tc>
          <w:tcPr>
            <w:tcW w:w="1185" w:type="dxa"/>
            <w:tcBorders>
              <w:bottom w:val="single" w:sz="4" w:space="0" w:color="auto"/>
            </w:tcBorders>
            <w:shd w:val="clear" w:color="auto" w:fill="EDEDED" w:themeFill="accent3" w:themeFillTint="33"/>
          </w:tcPr>
          <w:p w14:paraId="6FE21C20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  <w:i/>
              </w:rPr>
            </w:pPr>
            <w:r w:rsidRPr="00AE6587">
              <w:rPr>
                <w:rFonts w:ascii="Times New Roman" w:hAnsi="Times New Roman" w:cs="Times New Roman"/>
                <w:i/>
              </w:rPr>
              <w:t>y</w:t>
            </w:r>
          </w:p>
        </w:tc>
        <w:tc>
          <w:tcPr>
            <w:tcW w:w="1185" w:type="dxa"/>
            <w:tcBorders>
              <w:bottom w:val="single" w:sz="4" w:space="0" w:color="auto"/>
            </w:tcBorders>
            <w:shd w:val="clear" w:color="auto" w:fill="EDEDED" w:themeFill="accent3" w:themeFillTint="33"/>
          </w:tcPr>
          <w:p w14:paraId="505DE0AC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  <w:i/>
              </w:rPr>
            </w:pPr>
            <w:r w:rsidRPr="00AE6587">
              <w:rPr>
                <w:rFonts w:ascii="Times New Roman" w:hAnsi="Times New Roman" w:cs="Times New Roman"/>
                <w:i/>
              </w:rPr>
              <w:t>z</w:t>
            </w:r>
          </w:p>
        </w:tc>
        <w:tc>
          <w:tcPr>
            <w:tcW w:w="1185" w:type="dxa"/>
            <w:tcBorders>
              <w:bottom w:val="single" w:sz="4" w:space="0" w:color="auto"/>
            </w:tcBorders>
            <w:shd w:val="clear" w:color="auto" w:fill="EDEDED" w:themeFill="accent3" w:themeFillTint="33"/>
          </w:tcPr>
          <w:p w14:paraId="3C8119CD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Occupancy</w:t>
            </w:r>
          </w:p>
        </w:tc>
        <w:tc>
          <w:tcPr>
            <w:tcW w:w="1186" w:type="dxa"/>
            <w:tcBorders>
              <w:bottom w:val="single" w:sz="4" w:space="0" w:color="auto"/>
            </w:tcBorders>
            <w:shd w:val="clear" w:color="auto" w:fill="EDEDED" w:themeFill="accent3" w:themeFillTint="33"/>
          </w:tcPr>
          <w:p w14:paraId="3FC795DB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  <w:i/>
              </w:rPr>
            </w:pPr>
            <w:proofErr w:type="spellStart"/>
            <w:r w:rsidRPr="00AE6587">
              <w:rPr>
                <w:rFonts w:ascii="Times New Roman" w:hAnsi="Times New Roman" w:cs="Times New Roman"/>
                <w:i/>
              </w:rPr>
              <w:t>U</w:t>
            </w:r>
            <w:r w:rsidRPr="00AE6587">
              <w:rPr>
                <w:rFonts w:ascii="Times New Roman" w:hAnsi="Times New Roman" w:cs="Times New Roman"/>
                <w:vertAlign w:val="subscript"/>
              </w:rPr>
              <w:t>iso</w:t>
            </w:r>
            <w:proofErr w:type="spellEnd"/>
          </w:p>
        </w:tc>
      </w:tr>
      <w:bookmarkEnd w:id="11"/>
      <w:tr w:rsidR="00AE6587" w:rsidRPr="00AE6587" w14:paraId="37556BF8" w14:textId="77777777" w:rsidTr="00AD7BF9">
        <w:tc>
          <w:tcPr>
            <w:tcW w:w="1185" w:type="dxa"/>
            <w:tcBorders>
              <w:top w:val="single" w:sz="4" w:space="0" w:color="auto"/>
            </w:tcBorders>
          </w:tcPr>
          <w:p w14:paraId="56B69A29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Cl</w:t>
            </w:r>
          </w:p>
        </w:tc>
        <w:tc>
          <w:tcPr>
            <w:tcW w:w="1185" w:type="dxa"/>
            <w:tcBorders>
              <w:top w:val="single" w:sz="4" w:space="0" w:color="auto"/>
            </w:tcBorders>
          </w:tcPr>
          <w:p w14:paraId="364500EB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2b</w:t>
            </w:r>
          </w:p>
        </w:tc>
        <w:tc>
          <w:tcPr>
            <w:tcW w:w="1185" w:type="dxa"/>
            <w:tcBorders>
              <w:top w:val="single" w:sz="4" w:space="0" w:color="auto"/>
            </w:tcBorders>
          </w:tcPr>
          <w:p w14:paraId="1041120A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185" w:type="dxa"/>
            <w:tcBorders>
              <w:top w:val="single" w:sz="4" w:space="0" w:color="auto"/>
            </w:tcBorders>
          </w:tcPr>
          <w:p w14:paraId="2B5DB4DE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0.49778</w:t>
            </w:r>
          </w:p>
        </w:tc>
        <w:tc>
          <w:tcPr>
            <w:tcW w:w="1185" w:type="dxa"/>
            <w:tcBorders>
              <w:top w:val="single" w:sz="4" w:space="0" w:color="auto"/>
            </w:tcBorders>
          </w:tcPr>
          <w:p w14:paraId="44F07B12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0.25</w:t>
            </w:r>
          </w:p>
        </w:tc>
        <w:tc>
          <w:tcPr>
            <w:tcW w:w="1185" w:type="dxa"/>
            <w:tcBorders>
              <w:top w:val="single" w:sz="4" w:space="0" w:color="auto"/>
            </w:tcBorders>
          </w:tcPr>
          <w:p w14:paraId="58AE33E2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0.813</w:t>
            </w:r>
          </w:p>
        </w:tc>
        <w:tc>
          <w:tcPr>
            <w:tcW w:w="1186" w:type="dxa"/>
            <w:tcBorders>
              <w:top w:val="single" w:sz="4" w:space="0" w:color="auto"/>
            </w:tcBorders>
          </w:tcPr>
          <w:p w14:paraId="2E0956D8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0.023</w:t>
            </w:r>
          </w:p>
        </w:tc>
      </w:tr>
      <w:tr w:rsidR="00AE6587" w:rsidRPr="00AE6587" w14:paraId="66FFF401" w14:textId="77777777" w:rsidTr="00AD7BF9">
        <w:tc>
          <w:tcPr>
            <w:tcW w:w="1185" w:type="dxa"/>
          </w:tcPr>
          <w:p w14:paraId="631BD837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1185" w:type="dxa"/>
          </w:tcPr>
          <w:p w14:paraId="3E42AEFD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2a</w:t>
            </w:r>
          </w:p>
        </w:tc>
        <w:tc>
          <w:tcPr>
            <w:tcW w:w="1185" w:type="dxa"/>
          </w:tcPr>
          <w:p w14:paraId="1F40072A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5" w:type="dxa"/>
          </w:tcPr>
          <w:p w14:paraId="765F9545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-0.01706</w:t>
            </w:r>
          </w:p>
        </w:tc>
        <w:tc>
          <w:tcPr>
            <w:tcW w:w="1185" w:type="dxa"/>
          </w:tcPr>
          <w:p w14:paraId="4BEE6F0D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5" w:type="dxa"/>
          </w:tcPr>
          <w:p w14:paraId="152730A6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1186" w:type="dxa"/>
          </w:tcPr>
          <w:p w14:paraId="1B820B80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0.029</w:t>
            </w:r>
          </w:p>
        </w:tc>
      </w:tr>
      <w:tr w:rsidR="00AE6587" w:rsidRPr="00AE6587" w14:paraId="43E0324D" w14:textId="77777777" w:rsidTr="00AD7BF9">
        <w:tc>
          <w:tcPr>
            <w:tcW w:w="1185" w:type="dxa"/>
          </w:tcPr>
          <w:p w14:paraId="0440C7A6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bookmarkStart w:id="12" w:name="OLE_LINK240"/>
            <w:bookmarkStart w:id="13" w:name="OLE_LINK241"/>
            <w:r w:rsidRPr="00AE6587">
              <w:rPr>
                <w:rFonts w:ascii="Times New Roman" w:hAnsi="Times New Roman" w:cs="Times New Roman"/>
              </w:rPr>
              <w:t>Li1</w:t>
            </w:r>
            <w:bookmarkEnd w:id="12"/>
            <w:bookmarkEnd w:id="13"/>
          </w:p>
        </w:tc>
        <w:tc>
          <w:tcPr>
            <w:tcW w:w="1185" w:type="dxa"/>
          </w:tcPr>
          <w:p w14:paraId="4437D364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2a</w:t>
            </w:r>
          </w:p>
        </w:tc>
        <w:tc>
          <w:tcPr>
            <w:tcW w:w="1185" w:type="dxa"/>
          </w:tcPr>
          <w:p w14:paraId="2CB583FD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5" w:type="dxa"/>
          </w:tcPr>
          <w:p w14:paraId="4A954086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0.05229</w:t>
            </w:r>
          </w:p>
        </w:tc>
        <w:tc>
          <w:tcPr>
            <w:tcW w:w="1185" w:type="dxa"/>
          </w:tcPr>
          <w:p w14:paraId="5AD936AF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0.25</w:t>
            </w:r>
          </w:p>
        </w:tc>
        <w:tc>
          <w:tcPr>
            <w:tcW w:w="1185" w:type="dxa"/>
          </w:tcPr>
          <w:p w14:paraId="5A13C7E4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0.911</w:t>
            </w:r>
          </w:p>
        </w:tc>
        <w:tc>
          <w:tcPr>
            <w:tcW w:w="1186" w:type="dxa"/>
          </w:tcPr>
          <w:p w14:paraId="43E85A62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0.060</w:t>
            </w:r>
          </w:p>
        </w:tc>
      </w:tr>
      <w:tr w:rsidR="00AE6587" w:rsidRPr="00AE6587" w14:paraId="0D3DDB08" w14:textId="77777777" w:rsidTr="00AD7BF9">
        <w:tc>
          <w:tcPr>
            <w:tcW w:w="1185" w:type="dxa"/>
            <w:tcBorders>
              <w:bottom w:val="single" w:sz="4" w:space="0" w:color="auto"/>
            </w:tcBorders>
          </w:tcPr>
          <w:p w14:paraId="0AF67F81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Li2</w:t>
            </w:r>
          </w:p>
        </w:tc>
        <w:tc>
          <w:tcPr>
            <w:tcW w:w="1185" w:type="dxa"/>
            <w:tcBorders>
              <w:bottom w:val="single" w:sz="4" w:space="0" w:color="auto"/>
            </w:tcBorders>
          </w:tcPr>
          <w:p w14:paraId="2D862EF0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2b</w:t>
            </w:r>
          </w:p>
        </w:tc>
        <w:tc>
          <w:tcPr>
            <w:tcW w:w="1185" w:type="dxa"/>
            <w:tcBorders>
              <w:bottom w:val="single" w:sz="4" w:space="0" w:color="auto"/>
            </w:tcBorders>
          </w:tcPr>
          <w:p w14:paraId="0FC37413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185" w:type="dxa"/>
            <w:tcBorders>
              <w:bottom w:val="single" w:sz="4" w:space="0" w:color="auto"/>
            </w:tcBorders>
          </w:tcPr>
          <w:p w14:paraId="5848A9EF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0.06188</w:t>
            </w:r>
          </w:p>
        </w:tc>
        <w:tc>
          <w:tcPr>
            <w:tcW w:w="1185" w:type="dxa"/>
            <w:tcBorders>
              <w:bottom w:val="single" w:sz="4" w:space="0" w:color="auto"/>
            </w:tcBorders>
          </w:tcPr>
          <w:p w14:paraId="76AC1607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5" w:type="dxa"/>
            <w:tcBorders>
              <w:bottom w:val="single" w:sz="4" w:space="0" w:color="auto"/>
            </w:tcBorders>
          </w:tcPr>
          <w:p w14:paraId="42D61370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0.911</w:t>
            </w:r>
          </w:p>
        </w:tc>
        <w:tc>
          <w:tcPr>
            <w:tcW w:w="1186" w:type="dxa"/>
            <w:tcBorders>
              <w:bottom w:val="single" w:sz="4" w:space="0" w:color="auto"/>
            </w:tcBorders>
          </w:tcPr>
          <w:p w14:paraId="29B48422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0.138</w:t>
            </w:r>
          </w:p>
        </w:tc>
      </w:tr>
    </w:tbl>
    <w:p w14:paraId="280A92CD" w14:textId="02460936" w:rsidR="00AE6587" w:rsidRDefault="00AE6587" w:rsidP="00AE6587">
      <w:pPr>
        <w:jc w:val="both"/>
        <w:rPr>
          <w:rFonts w:ascii="Times New Roman" w:hAnsi="Times New Roman" w:cs="Times New Roman"/>
        </w:rPr>
      </w:pPr>
    </w:p>
    <w:p w14:paraId="53DC0C92" w14:textId="77777777" w:rsidR="00C52D94" w:rsidRPr="00AE6587" w:rsidRDefault="00C52D94" w:rsidP="00AE6587">
      <w:pPr>
        <w:jc w:val="both"/>
        <w:rPr>
          <w:rFonts w:ascii="Times New Roman" w:hAnsi="Times New Roman" w:cs="Times New Roman"/>
        </w:rPr>
      </w:pPr>
    </w:p>
    <w:p w14:paraId="5781FB2E" w14:textId="21F25791" w:rsidR="00AE6587" w:rsidRPr="00AE6587" w:rsidRDefault="00AE6587" w:rsidP="00AE6587">
      <w:pPr>
        <w:spacing w:line="360" w:lineRule="auto"/>
        <w:jc w:val="both"/>
        <w:rPr>
          <w:rFonts w:ascii="Times New Roman" w:hAnsi="Times New Roman" w:cs="Times New Roman"/>
        </w:rPr>
      </w:pPr>
      <w:r w:rsidRPr="00AE6587">
        <w:rPr>
          <w:rFonts w:ascii="Times New Roman" w:hAnsi="Times New Roman" w:cs="Times New Roman"/>
          <w:b/>
        </w:rPr>
        <w:lastRenderedPageBreak/>
        <w:t>Table 2.</w:t>
      </w:r>
      <w:r w:rsidRPr="00AE6587">
        <w:rPr>
          <w:rFonts w:ascii="Times New Roman" w:hAnsi="Times New Roman" w:cs="Times New Roman"/>
        </w:rPr>
        <w:t xml:space="preserve"> Crystallographic information for (Li</w:t>
      </w:r>
      <w:r w:rsidRPr="00AE6587">
        <w:rPr>
          <w:rFonts w:ascii="Times New Roman" w:hAnsi="Times New Roman" w:cs="Times New Roman"/>
          <w:vertAlign w:val="subscript"/>
        </w:rPr>
        <w:t>2</w:t>
      </w:r>
      <w:r w:rsidRPr="00AE6587">
        <w:rPr>
          <w:rFonts w:ascii="Times New Roman" w:hAnsi="Times New Roman" w:cs="Times New Roman"/>
        </w:rPr>
        <w:t>OH)</w:t>
      </w:r>
      <w:r w:rsidRPr="00AE6587">
        <w:rPr>
          <w:rFonts w:ascii="Times New Roman" w:hAnsi="Times New Roman" w:cs="Times New Roman"/>
          <w:vertAlign w:val="subscript"/>
        </w:rPr>
        <w:t>0.99</w:t>
      </w:r>
      <w:r w:rsidRPr="00AE6587">
        <w:rPr>
          <w:rFonts w:ascii="Times New Roman" w:hAnsi="Times New Roman" w:cs="Times New Roman"/>
        </w:rPr>
        <w:t>K</w:t>
      </w:r>
      <w:r w:rsidRPr="00AE6587">
        <w:rPr>
          <w:rFonts w:ascii="Times New Roman" w:hAnsi="Times New Roman" w:cs="Times New Roman"/>
          <w:vertAlign w:val="subscript"/>
        </w:rPr>
        <w:t>0.01</w:t>
      </w:r>
      <w:r w:rsidRPr="00AE6587">
        <w:rPr>
          <w:rFonts w:ascii="Times New Roman" w:hAnsi="Times New Roman" w:cs="Times New Roman"/>
        </w:rPr>
        <w:t xml:space="preserve">Cl </w:t>
      </w:r>
      <w:bookmarkStart w:id="14" w:name="OLE_LINK1"/>
      <w:bookmarkStart w:id="15" w:name="OLE_LINK2"/>
      <w:r w:rsidRPr="00AE6587">
        <w:rPr>
          <w:rFonts w:ascii="Times New Roman" w:hAnsi="Times New Roman" w:cs="Times New Roman"/>
        </w:rPr>
        <w:t>from Rietveld refinement of PXRD.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1185"/>
        <w:gridCol w:w="1185"/>
        <w:gridCol w:w="1185"/>
        <w:gridCol w:w="1185"/>
        <w:gridCol w:w="1206"/>
        <w:gridCol w:w="1186"/>
      </w:tblGrid>
      <w:tr w:rsidR="00AE6587" w:rsidRPr="00AE6587" w14:paraId="4EBF98D4" w14:textId="77777777" w:rsidTr="00C52D94">
        <w:trPr>
          <w:trHeight w:hRule="exact" w:val="397"/>
        </w:trPr>
        <w:tc>
          <w:tcPr>
            <w:tcW w:w="8296" w:type="dxa"/>
            <w:gridSpan w:val="7"/>
            <w:tcBorders>
              <w:top w:val="single" w:sz="4" w:space="0" w:color="auto"/>
            </w:tcBorders>
            <w:shd w:val="clear" w:color="auto" w:fill="EDEDED" w:themeFill="accent3" w:themeFillTint="33"/>
          </w:tcPr>
          <w:bookmarkEnd w:id="14"/>
          <w:bookmarkEnd w:id="15"/>
          <w:p w14:paraId="308DE60F" w14:textId="32CEB6C6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Total refinement results:  R</w:t>
            </w:r>
            <w:r w:rsidRPr="00AE6587">
              <w:rPr>
                <w:rFonts w:ascii="Times New Roman" w:hAnsi="Times New Roman" w:cs="Times New Roman"/>
                <w:vertAlign w:val="subscript"/>
              </w:rPr>
              <w:t>wp</w:t>
            </w:r>
            <w:r w:rsidRPr="00AE6587">
              <w:rPr>
                <w:rFonts w:ascii="Times New Roman" w:hAnsi="Times New Roman" w:cs="Times New Roman"/>
              </w:rPr>
              <w:t>:3.98; R</w:t>
            </w:r>
            <w:r w:rsidRPr="00AE6587">
              <w:rPr>
                <w:rFonts w:ascii="Times New Roman" w:hAnsi="Times New Roman" w:cs="Times New Roman"/>
                <w:vertAlign w:val="subscript"/>
              </w:rPr>
              <w:t>p</w:t>
            </w:r>
            <w:r w:rsidRPr="00AE6587">
              <w:rPr>
                <w:rFonts w:ascii="Times New Roman" w:hAnsi="Times New Roman" w:cs="Times New Roman"/>
              </w:rPr>
              <w:t xml:space="preserve">:2.49; GOF:4.15 </w:t>
            </w:r>
          </w:p>
        </w:tc>
      </w:tr>
      <w:tr w:rsidR="00AE6587" w:rsidRPr="00AE6587" w14:paraId="47F0B314" w14:textId="77777777" w:rsidTr="00C52D94">
        <w:trPr>
          <w:trHeight w:hRule="exact" w:val="397"/>
        </w:trPr>
        <w:tc>
          <w:tcPr>
            <w:tcW w:w="8296" w:type="dxa"/>
            <w:gridSpan w:val="7"/>
            <w:shd w:val="clear" w:color="auto" w:fill="EDEDED" w:themeFill="accent3" w:themeFillTint="33"/>
          </w:tcPr>
          <w:p w14:paraId="2756CC84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(Li</w:t>
            </w:r>
            <w:r w:rsidRPr="00AE6587">
              <w:rPr>
                <w:rFonts w:ascii="Times New Roman" w:hAnsi="Times New Roman" w:cs="Times New Roman"/>
                <w:vertAlign w:val="subscript"/>
              </w:rPr>
              <w:t>2</w:t>
            </w:r>
            <w:r w:rsidRPr="00AE6587">
              <w:rPr>
                <w:rFonts w:ascii="Times New Roman" w:hAnsi="Times New Roman" w:cs="Times New Roman"/>
              </w:rPr>
              <w:t>OH)</w:t>
            </w:r>
            <w:r w:rsidRPr="00AE6587">
              <w:rPr>
                <w:rFonts w:ascii="Times New Roman" w:hAnsi="Times New Roman" w:cs="Times New Roman"/>
                <w:vertAlign w:val="subscript"/>
              </w:rPr>
              <w:t>0.99</w:t>
            </w:r>
            <w:r w:rsidRPr="00AE6587">
              <w:rPr>
                <w:rFonts w:ascii="Times New Roman" w:hAnsi="Times New Roman" w:cs="Times New Roman"/>
              </w:rPr>
              <w:t>K</w:t>
            </w:r>
            <w:r w:rsidRPr="00AE6587">
              <w:rPr>
                <w:rFonts w:ascii="Times New Roman" w:hAnsi="Times New Roman" w:cs="Times New Roman"/>
                <w:vertAlign w:val="subscript"/>
              </w:rPr>
              <w:t>0.01</w:t>
            </w:r>
            <w:r w:rsidRPr="00AE6587">
              <w:rPr>
                <w:rFonts w:ascii="Times New Roman" w:hAnsi="Times New Roman" w:cs="Times New Roman"/>
              </w:rPr>
              <w:t xml:space="preserve">Cl, cubic, </w:t>
            </w:r>
            <w:r w:rsidRPr="00AE6587">
              <w:rPr>
                <w:rFonts w:ascii="Times New Roman" w:hAnsi="Times New Roman" w:cs="Times New Roman"/>
                <w:i/>
              </w:rPr>
              <w:t>Pm-3m</w:t>
            </w:r>
            <w:r w:rsidRPr="00AE6587">
              <w:rPr>
                <w:rFonts w:ascii="Times New Roman" w:hAnsi="Times New Roman" w:cs="Times New Roman"/>
              </w:rPr>
              <w:t xml:space="preserve">, </w:t>
            </w:r>
            <w:r w:rsidRPr="00AE6587">
              <w:rPr>
                <w:rFonts w:ascii="Times New Roman" w:hAnsi="Times New Roman" w:cs="Times New Roman"/>
                <w:i/>
              </w:rPr>
              <w:t>a</w:t>
            </w:r>
            <w:r w:rsidRPr="00AE6587">
              <w:rPr>
                <w:rFonts w:ascii="Times New Roman" w:hAnsi="Times New Roman" w:cs="Times New Roman"/>
              </w:rPr>
              <w:t xml:space="preserve"> = 3.9072 Å</w:t>
            </w:r>
          </w:p>
        </w:tc>
      </w:tr>
      <w:tr w:rsidR="00AE6587" w:rsidRPr="00AE6587" w14:paraId="58A9324C" w14:textId="77777777" w:rsidTr="00C52D94">
        <w:trPr>
          <w:trHeight w:hRule="exact" w:val="501"/>
        </w:trPr>
        <w:tc>
          <w:tcPr>
            <w:tcW w:w="1185" w:type="dxa"/>
            <w:tcBorders>
              <w:bottom w:val="single" w:sz="4" w:space="0" w:color="auto"/>
            </w:tcBorders>
            <w:shd w:val="clear" w:color="auto" w:fill="EDEDED" w:themeFill="accent3" w:themeFillTint="33"/>
          </w:tcPr>
          <w:p w14:paraId="7812D8E9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Atoms</w:t>
            </w:r>
          </w:p>
        </w:tc>
        <w:tc>
          <w:tcPr>
            <w:tcW w:w="1185" w:type="dxa"/>
            <w:tcBorders>
              <w:bottom w:val="single" w:sz="4" w:space="0" w:color="auto"/>
            </w:tcBorders>
            <w:shd w:val="clear" w:color="auto" w:fill="EDEDED" w:themeFill="accent3" w:themeFillTint="33"/>
          </w:tcPr>
          <w:p w14:paraId="061849E6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Wyckoff</w:t>
            </w:r>
          </w:p>
        </w:tc>
        <w:tc>
          <w:tcPr>
            <w:tcW w:w="1185" w:type="dxa"/>
            <w:tcBorders>
              <w:bottom w:val="single" w:sz="4" w:space="0" w:color="auto"/>
            </w:tcBorders>
            <w:shd w:val="clear" w:color="auto" w:fill="EDEDED" w:themeFill="accent3" w:themeFillTint="33"/>
          </w:tcPr>
          <w:p w14:paraId="6CD7BBB8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  <w:i/>
              </w:rPr>
            </w:pPr>
            <w:r w:rsidRPr="00AE6587">
              <w:rPr>
                <w:rFonts w:ascii="Times New Roman" w:hAnsi="Times New Roman" w:cs="Times New Roman"/>
                <w:i/>
              </w:rPr>
              <w:t>x</w:t>
            </w:r>
          </w:p>
        </w:tc>
        <w:tc>
          <w:tcPr>
            <w:tcW w:w="1185" w:type="dxa"/>
            <w:tcBorders>
              <w:bottom w:val="single" w:sz="4" w:space="0" w:color="auto"/>
            </w:tcBorders>
            <w:shd w:val="clear" w:color="auto" w:fill="EDEDED" w:themeFill="accent3" w:themeFillTint="33"/>
          </w:tcPr>
          <w:p w14:paraId="2B496068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  <w:i/>
              </w:rPr>
            </w:pPr>
            <w:r w:rsidRPr="00AE6587">
              <w:rPr>
                <w:rFonts w:ascii="Times New Roman" w:hAnsi="Times New Roman" w:cs="Times New Roman"/>
                <w:i/>
              </w:rPr>
              <w:t>y</w:t>
            </w:r>
          </w:p>
        </w:tc>
        <w:tc>
          <w:tcPr>
            <w:tcW w:w="1185" w:type="dxa"/>
            <w:tcBorders>
              <w:bottom w:val="single" w:sz="4" w:space="0" w:color="auto"/>
            </w:tcBorders>
            <w:shd w:val="clear" w:color="auto" w:fill="EDEDED" w:themeFill="accent3" w:themeFillTint="33"/>
          </w:tcPr>
          <w:p w14:paraId="39043240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  <w:i/>
              </w:rPr>
            </w:pPr>
            <w:r w:rsidRPr="00AE6587">
              <w:rPr>
                <w:rFonts w:ascii="Times New Roman" w:hAnsi="Times New Roman" w:cs="Times New Roman"/>
                <w:i/>
              </w:rPr>
              <w:t>z</w:t>
            </w:r>
          </w:p>
        </w:tc>
        <w:tc>
          <w:tcPr>
            <w:tcW w:w="1185" w:type="dxa"/>
            <w:tcBorders>
              <w:bottom w:val="single" w:sz="4" w:space="0" w:color="auto"/>
            </w:tcBorders>
            <w:shd w:val="clear" w:color="auto" w:fill="EDEDED" w:themeFill="accent3" w:themeFillTint="33"/>
          </w:tcPr>
          <w:p w14:paraId="71088B20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Occupancy</w:t>
            </w:r>
          </w:p>
        </w:tc>
        <w:tc>
          <w:tcPr>
            <w:tcW w:w="1186" w:type="dxa"/>
            <w:tcBorders>
              <w:bottom w:val="single" w:sz="4" w:space="0" w:color="auto"/>
            </w:tcBorders>
            <w:shd w:val="clear" w:color="auto" w:fill="EDEDED" w:themeFill="accent3" w:themeFillTint="33"/>
          </w:tcPr>
          <w:p w14:paraId="6FCE4E92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  <w:i/>
              </w:rPr>
            </w:pPr>
            <w:proofErr w:type="spellStart"/>
            <w:r w:rsidRPr="00AE6587">
              <w:rPr>
                <w:rFonts w:ascii="Times New Roman" w:hAnsi="Times New Roman" w:cs="Times New Roman"/>
                <w:i/>
              </w:rPr>
              <w:t>U</w:t>
            </w:r>
            <w:r w:rsidRPr="00AE6587">
              <w:rPr>
                <w:rFonts w:ascii="Times New Roman" w:hAnsi="Times New Roman" w:cs="Times New Roman"/>
                <w:vertAlign w:val="subscript"/>
              </w:rPr>
              <w:t>iso</w:t>
            </w:r>
            <w:proofErr w:type="spellEnd"/>
          </w:p>
        </w:tc>
      </w:tr>
      <w:tr w:rsidR="00AE6587" w:rsidRPr="00AE6587" w14:paraId="30BD40C2" w14:textId="77777777" w:rsidTr="00C52D94">
        <w:trPr>
          <w:trHeight w:hRule="exact" w:val="397"/>
        </w:trPr>
        <w:tc>
          <w:tcPr>
            <w:tcW w:w="1185" w:type="dxa"/>
            <w:tcBorders>
              <w:top w:val="single" w:sz="4" w:space="0" w:color="auto"/>
            </w:tcBorders>
          </w:tcPr>
          <w:p w14:paraId="6DFB5FCE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Cl</w:t>
            </w:r>
          </w:p>
        </w:tc>
        <w:tc>
          <w:tcPr>
            <w:tcW w:w="1185" w:type="dxa"/>
            <w:tcBorders>
              <w:top w:val="single" w:sz="4" w:space="0" w:color="auto"/>
            </w:tcBorders>
          </w:tcPr>
          <w:p w14:paraId="5F9745A4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1b</w:t>
            </w:r>
          </w:p>
        </w:tc>
        <w:tc>
          <w:tcPr>
            <w:tcW w:w="1185" w:type="dxa"/>
            <w:tcBorders>
              <w:top w:val="single" w:sz="4" w:space="0" w:color="auto"/>
            </w:tcBorders>
          </w:tcPr>
          <w:p w14:paraId="49577C52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185" w:type="dxa"/>
            <w:tcBorders>
              <w:top w:val="single" w:sz="4" w:space="0" w:color="auto"/>
            </w:tcBorders>
          </w:tcPr>
          <w:p w14:paraId="3C49242A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185" w:type="dxa"/>
            <w:tcBorders>
              <w:top w:val="single" w:sz="4" w:space="0" w:color="auto"/>
            </w:tcBorders>
          </w:tcPr>
          <w:p w14:paraId="5CFD38F2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185" w:type="dxa"/>
            <w:tcBorders>
              <w:top w:val="single" w:sz="4" w:space="0" w:color="auto"/>
            </w:tcBorders>
          </w:tcPr>
          <w:p w14:paraId="797E8602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6" w:type="dxa"/>
            <w:tcBorders>
              <w:top w:val="single" w:sz="4" w:space="0" w:color="auto"/>
            </w:tcBorders>
          </w:tcPr>
          <w:p w14:paraId="05E802BA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0.015</w:t>
            </w:r>
          </w:p>
        </w:tc>
      </w:tr>
      <w:tr w:rsidR="00AE6587" w:rsidRPr="00AE6587" w14:paraId="6FC32220" w14:textId="77777777" w:rsidTr="00C52D94">
        <w:trPr>
          <w:trHeight w:hRule="exact" w:val="397"/>
        </w:trPr>
        <w:tc>
          <w:tcPr>
            <w:tcW w:w="1185" w:type="dxa"/>
          </w:tcPr>
          <w:p w14:paraId="676A2C3D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1185" w:type="dxa"/>
          </w:tcPr>
          <w:p w14:paraId="6F301139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1a</w:t>
            </w:r>
          </w:p>
        </w:tc>
        <w:tc>
          <w:tcPr>
            <w:tcW w:w="1185" w:type="dxa"/>
          </w:tcPr>
          <w:p w14:paraId="2211BB95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5" w:type="dxa"/>
          </w:tcPr>
          <w:p w14:paraId="1D5610FB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5" w:type="dxa"/>
          </w:tcPr>
          <w:p w14:paraId="09D63C76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5" w:type="dxa"/>
          </w:tcPr>
          <w:p w14:paraId="7ADA3515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0.99</w:t>
            </w:r>
            <w:r w:rsidRPr="00AE6587">
              <w:rPr>
                <w:rFonts w:ascii="Times New Roman" w:hAnsi="Times New Roman" w:cs="Times New Roman"/>
                <w:vertAlign w:val="superscript"/>
              </w:rPr>
              <w:t>[a]</w:t>
            </w:r>
          </w:p>
        </w:tc>
        <w:tc>
          <w:tcPr>
            <w:tcW w:w="1186" w:type="dxa"/>
          </w:tcPr>
          <w:p w14:paraId="20336C01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0.031</w:t>
            </w:r>
          </w:p>
        </w:tc>
      </w:tr>
      <w:tr w:rsidR="00AE6587" w:rsidRPr="00AE6587" w14:paraId="04977FAB" w14:textId="77777777" w:rsidTr="00C52D94">
        <w:trPr>
          <w:trHeight w:hRule="exact" w:val="397"/>
        </w:trPr>
        <w:tc>
          <w:tcPr>
            <w:tcW w:w="1185" w:type="dxa"/>
          </w:tcPr>
          <w:p w14:paraId="2C011592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Li</w:t>
            </w:r>
          </w:p>
        </w:tc>
        <w:tc>
          <w:tcPr>
            <w:tcW w:w="1185" w:type="dxa"/>
          </w:tcPr>
          <w:p w14:paraId="40A543E7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3d</w:t>
            </w:r>
          </w:p>
        </w:tc>
        <w:tc>
          <w:tcPr>
            <w:tcW w:w="1185" w:type="dxa"/>
          </w:tcPr>
          <w:p w14:paraId="1F2AC1CC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185" w:type="dxa"/>
          </w:tcPr>
          <w:p w14:paraId="46597086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5" w:type="dxa"/>
          </w:tcPr>
          <w:p w14:paraId="703E8E1B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5" w:type="dxa"/>
          </w:tcPr>
          <w:p w14:paraId="2ADEA250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0.659</w:t>
            </w:r>
          </w:p>
        </w:tc>
        <w:tc>
          <w:tcPr>
            <w:tcW w:w="1186" w:type="dxa"/>
          </w:tcPr>
          <w:p w14:paraId="3A059E52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0.078</w:t>
            </w:r>
          </w:p>
        </w:tc>
      </w:tr>
      <w:tr w:rsidR="00AE6587" w:rsidRPr="00AE6587" w14:paraId="5D2DC791" w14:textId="77777777" w:rsidTr="00C52D94">
        <w:trPr>
          <w:trHeight w:hRule="exact" w:val="524"/>
        </w:trPr>
        <w:tc>
          <w:tcPr>
            <w:tcW w:w="1185" w:type="dxa"/>
            <w:tcBorders>
              <w:bottom w:val="single" w:sz="4" w:space="0" w:color="auto"/>
            </w:tcBorders>
          </w:tcPr>
          <w:p w14:paraId="4309685C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K</w:t>
            </w:r>
          </w:p>
        </w:tc>
        <w:tc>
          <w:tcPr>
            <w:tcW w:w="1185" w:type="dxa"/>
            <w:tcBorders>
              <w:bottom w:val="single" w:sz="4" w:space="0" w:color="auto"/>
            </w:tcBorders>
          </w:tcPr>
          <w:p w14:paraId="5AF575D3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1a</w:t>
            </w:r>
          </w:p>
        </w:tc>
        <w:tc>
          <w:tcPr>
            <w:tcW w:w="1185" w:type="dxa"/>
            <w:tcBorders>
              <w:bottom w:val="single" w:sz="4" w:space="0" w:color="auto"/>
            </w:tcBorders>
          </w:tcPr>
          <w:p w14:paraId="15B608C8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5" w:type="dxa"/>
            <w:tcBorders>
              <w:bottom w:val="single" w:sz="4" w:space="0" w:color="auto"/>
            </w:tcBorders>
          </w:tcPr>
          <w:p w14:paraId="037B8E11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5" w:type="dxa"/>
            <w:tcBorders>
              <w:bottom w:val="single" w:sz="4" w:space="0" w:color="auto"/>
            </w:tcBorders>
          </w:tcPr>
          <w:p w14:paraId="3605D880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5" w:type="dxa"/>
            <w:tcBorders>
              <w:bottom w:val="single" w:sz="4" w:space="0" w:color="auto"/>
            </w:tcBorders>
          </w:tcPr>
          <w:p w14:paraId="194F746E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0.01</w:t>
            </w:r>
            <w:r w:rsidRPr="00AE6587">
              <w:rPr>
                <w:rFonts w:ascii="Times New Roman" w:hAnsi="Times New Roman" w:cs="Times New Roman"/>
                <w:vertAlign w:val="superscript"/>
              </w:rPr>
              <w:t>[a]</w:t>
            </w:r>
          </w:p>
        </w:tc>
        <w:tc>
          <w:tcPr>
            <w:tcW w:w="1186" w:type="dxa"/>
            <w:tcBorders>
              <w:bottom w:val="single" w:sz="4" w:space="0" w:color="auto"/>
            </w:tcBorders>
          </w:tcPr>
          <w:p w14:paraId="18324FD8" w14:textId="7A924BBF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0.</w:t>
            </w:r>
            <w:r w:rsidR="00BC4668">
              <w:rPr>
                <w:rFonts w:ascii="Times New Roman" w:hAnsi="Times New Roman" w:cs="Times New Roman"/>
              </w:rPr>
              <w:t>01</w:t>
            </w:r>
            <w:r w:rsidR="00C61B9E">
              <w:rPr>
                <w:rFonts w:ascii="Times New Roman" w:hAnsi="Times New Roman" w:cs="Times New Roman"/>
              </w:rPr>
              <w:t>0</w:t>
            </w:r>
          </w:p>
        </w:tc>
      </w:tr>
    </w:tbl>
    <w:p w14:paraId="33926ED4" w14:textId="77777777" w:rsidR="00AE6587" w:rsidRPr="00AE6587" w:rsidRDefault="00AE6587" w:rsidP="00AE6587">
      <w:pPr>
        <w:spacing w:line="360" w:lineRule="auto"/>
        <w:rPr>
          <w:rFonts w:ascii="Times New Roman" w:hAnsi="Times New Roman" w:cs="Times New Roman"/>
          <w:b/>
        </w:rPr>
      </w:pPr>
    </w:p>
    <w:p w14:paraId="72E02948" w14:textId="2C95F8EB" w:rsidR="00AE6587" w:rsidRPr="00AE6587" w:rsidRDefault="00AE6587" w:rsidP="00AE6587">
      <w:pPr>
        <w:spacing w:line="360" w:lineRule="auto"/>
        <w:rPr>
          <w:rFonts w:ascii="Times New Roman" w:hAnsi="Times New Roman" w:cs="Times New Roman"/>
        </w:rPr>
      </w:pPr>
      <w:r w:rsidRPr="00AE6587">
        <w:rPr>
          <w:rFonts w:ascii="Times New Roman" w:hAnsi="Times New Roman" w:cs="Times New Roman"/>
          <w:b/>
        </w:rPr>
        <w:t>Table 3.</w:t>
      </w:r>
      <w:r w:rsidRPr="00AE6587">
        <w:rPr>
          <w:rFonts w:ascii="Times New Roman" w:hAnsi="Times New Roman" w:cs="Times New Roman"/>
        </w:rPr>
        <w:t xml:space="preserve"> Crystallographic information for (Li</w:t>
      </w:r>
      <w:r w:rsidRPr="00AE6587">
        <w:rPr>
          <w:rFonts w:ascii="Times New Roman" w:hAnsi="Times New Roman" w:cs="Times New Roman"/>
          <w:vertAlign w:val="subscript"/>
        </w:rPr>
        <w:t>2</w:t>
      </w:r>
      <w:r w:rsidRPr="00AE6587">
        <w:rPr>
          <w:rFonts w:ascii="Times New Roman" w:hAnsi="Times New Roman" w:cs="Times New Roman"/>
        </w:rPr>
        <w:t>OH)</w:t>
      </w:r>
      <w:r w:rsidRPr="00AE6587">
        <w:rPr>
          <w:rFonts w:ascii="Times New Roman" w:hAnsi="Times New Roman" w:cs="Times New Roman"/>
          <w:vertAlign w:val="subscript"/>
        </w:rPr>
        <w:t>0.95</w:t>
      </w:r>
      <w:r w:rsidRPr="00AE6587">
        <w:rPr>
          <w:rFonts w:ascii="Times New Roman" w:hAnsi="Times New Roman" w:cs="Times New Roman"/>
        </w:rPr>
        <w:t>K</w:t>
      </w:r>
      <w:r w:rsidRPr="00AE6587">
        <w:rPr>
          <w:rFonts w:ascii="Times New Roman" w:hAnsi="Times New Roman" w:cs="Times New Roman"/>
          <w:vertAlign w:val="subscript"/>
        </w:rPr>
        <w:t>0.05</w:t>
      </w:r>
      <w:r w:rsidRPr="00AE6587">
        <w:rPr>
          <w:rFonts w:ascii="Times New Roman" w:hAnsi="Times New Roman" w:cs="Times New Roman"/>
        </w:rPr>
        <w:t>Cl from Rietveld refinement of PXRD.</w:t>
      </w:r>
    </w:p>
    <w:tbl>
      <w:tblPr>
        <w:tblStyle w:val="ab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1185"/>
        <w:gridCol w:w="1185"/>
        <w:gridCol w:w="1185"/>
        <w:gridCol w:w="1185"/>
        <w:gridCol w:w="1206"/>
        <w:gridCol w:w="1186"/>
      </w:tblGrid>
      <w:tr w:rsidR="00AE6587" w:rsidRPr="00AE6587" w14:paraId="40D53B9E" w14:textId="77777777" w:rsidTr="00C52D94">
        <w:trPr>
          <w:trHeight w:hRule="exact" w:val="397"/>
        </w:trPr>
        <w:tc>
          <w:tcPr>
            <w:tcW w:w="8296" w:type="dxa"/>
            <w:gridSpan w:val="7"/>
            <w:tcBorders>
              <w:top w:val="single" w:sz="4" w:space="0" w:color="auto"/>
              <w:bottom w:val="nil"/>
            </w:tcBorders>
            <w:shd w:val="clear" w:color="auto" w:fill="EDEDED" w:themeFill="accent3" w:themeFillTint="33"/>
          </w:tcPr>
          <w:p w14:paraId="1C9CA792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Total refinement results:  R</w:t>
            </w:r>
            <w:r w:rsidRPr="00AE6587">
              <w:rPr>
                <w:rFonts w:ascii="Times New Roman" w:hAnsi="Times New Roman" w:cs="Times New Roman"/>
                <w:vertAlign w:val="subscript"/>
              </w:rPr>
              <w:t>wp</w:t>
            </w:r>
            <w:r w:rsidRPr="00AE6587">
              <w:rPr>
                <w:rFonts w:ascii="Times New Roman" w:hAnsi="Times New Roman" w:cs="Times New Roman"/>
              </w:rPr>
              <w:t>:3.7; R</w:t>
            </w:r>
            <w:r w:rsidRPr="00AE6587">
              <w:rPr>
                <w:rFonts w:ascii="Times New Roman" w:hAnsi="Times New Roman" w:cs="Times New Roman"/>
                <w:vertAlign w:val="subscript"/>
              </w:rPr>
              <w:t>p</w:t>
            </w:r>
            <w:r w:rsidRPr="00AE6587">
              <w:rPr>
                <w:rFonts w:ascii="Times New Roman" w:hAnsi="Times New Roman" w:cs="Times New Roman"/>
              </w:rPr>
              <w:t xml:space="preserve">:2.24; GOF:3.84 </w:t>
            </w:r>
          </w:p>
        </w:tc>
      </w:tr>
      <w:tr w:rsidR="00AE6587" w:rsidRPr="00AE6587" w14:paraId="3E565D33" w14:textId="77777777" w:rsidTr="00C52D94">
        <w:trPr>
          <w:trHeight w:hRule="exact" w:val="397"/>
        </w:trPr>
        <w:tc>
          <w:tcPr>
            <w:tcW w:w="8296" w:type="dxa"/>
            <w:gridSpan w:val="7"/>
            <w:tcBorders>
              <w:top w:val="nil"/>
              <w:bottom w:val="nil"/>
            </w:tcBorders>
            <w:shd w:val="clear" w:color="auto" w:fill="EDEDED" w:themeFill="accent3" w:themeFillTint="33"/>
          </w:tcPr>
          <w:p w14:paraId="4F5D0359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(Li</w:t>
            </w:r>
            <w:r w:rsidRPr="00AE6587">
              <w:rPr>
                <w:rFonts w:ascii="Times New Roman" w:hAnsi="Times New Roman" w:cs="Times New Roman"/>
                <w:vertAlign w:val="subscript"/>
              </w:rPr>
              <w:t>2</w:t>
            </w:r>
            <w:r w:rsidRPr="00AE6587">
              <w:rPr>
                <w:rFonts w:ascii="Times New Roman" w:hAnsi="Times New Roman" w:cs="Times New Roman"/>
              </w:rPr>
              <w:t>OH)</w:t>
            </w:r>
            <w:r w:rsidRPr="00AE6587">
              <w:rPr>
                <w:rFonts w:ascii="Times New Roman" w:hAnsi="Times New Roman" w:cs="Times New Roman"/>
                <w:vertAlign w:val="subscript"/>
              </w:rPr>
              <w:t>0.95</w:t>
            </w:r>
            <w:r w:rsidRPr="00AE6587">
              <w:rPr>
                <w:rFonts w:ascii="Times New Roman" w:hAnsi="Times New Roman" w:cs="Times New Roman"/>
              </w:rPr>
              <w:t>K</w:t>
            </w:r>
            <w:r w:rsidRPr="00AE6587">
              <w:rPr>
                <w:rFonts w:ascii="Times New Roman" w:hAnsi="Times New Roman" w:cs="Times New Roman"/>
                <w:vertAlign w:val="subscript"/>
              </w:rPr>
              <w:t>0.05</w:t>
            </w:r>
            <w:r w:rsidRPr="00AE6587">
              <w:rPr>
                <w:rFonts w:ascii="Times New Roman" w:hAnsi="Times New Roman" w:cs="Times New Roman"/>
              </w:rPr>
              <w:t xml:space="preserve">Cl, cubic, </w:t>
            </w:r>
            <w:r w:rsidRPr="00AE6587">
              <w:rPr>
                <w:rFonts w:ascii="Times New Roman" w:hAnsi="Times New Roman" w:cs="Times New Roman"/>
                <w:i/>
              </w:rPr>
              <w:t>Pm-3m</w:t>
            </w:r>
            <w:r w:rsidRPr="00AE6587">
              <w:rPr>
                <w:rFonts w:ascii="Times New Roman" w:hAnsi="Times New Roman" w:cs="Times New Roman"/>
              </w:rPr>
              <w:t xml:space="preserve">, </w:t>
            </w:r>
            <w:r w:rsidRPr="00AE6587">
              <w:rPr>
                <w:rFonts w:ascii="Times New Roman" w:hAnsi="Times New Roman" w:cs="Times New Roman"/>
                <w:i/>
              </w:rPr>
              <w:t>a</w:t>
            </w:r>
            <w:r w:rsidRPr="00AE6587">
              <w:rPr>
                <w:rFonts w:ascii="Times New Roman" w:hAnsi="Times New Roman" w:cs="Times New Roman"/>
              </w:rPr>
              <w:t xml:space="preserve"> = 3.9036 Å</w:t>
            </w:r>
          </w:p>
        </w:tc>
      </w:tr>
      <w:tr w:rsidR="00AE6587" w:rsidRPr="00AE6587" w14:paraId="6CE949C0" w14:textId="77777777" w:rsidTr="00C52D94">
        <w:trPr>
          <w:trHeight w:hRule="exact" w:val="564"/>
        </w:trPr>
        <w:tc>
          <w:tcPr>
            <w:tcW w:w="1185" w:type="dxa"/>
            <w:tcBorders>
              <w:top w:val="nil"/>
              <w:bottom w:val="single" w:sz="4" w:space="0" w:color="auto"/>
            </w:tcBorders>
            <w:shd w:val="clear" w:color="auto" w:fill="EDEDED" w:themeFill="accent3" w:themeFillTint="33"/>
          </w:tcPr>
          <w:p w14:paraId="12424EA3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Atoms</w:t>
            </w:r>
          </w:p>
        </w:tc>
        <w:tc>
          <w:tcPr>
            <w:tcW w:w="1185" w:type="dxa"/>
            <w:tcBorders>
              <w:top w:val="nil"/>
              <w:bottom w:val="single" w:sz="4" w:space="0" w:color="auto"/>
            </w:tcBorders>
            <w:shd w:val="clear" w:color="auto" w:fill="EDEDED" w:themeFill="accent3" w:themeFillTint="33"/>
          </w:tcPr>
          <w:p w14:paraId="14CF8647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Wyckoff</w:t>
            </w:r>
          </w:p>
        </w:tc>
        <w:tc>
          <w:tcPr>
            <w:tcW w:w="1185" w:type="dxa"/>
            <w:tcBorders>
              <w:top w:val="nil"/>
              <w:bottom w:val="single" w:sz="4" w:space="0" w:color="auto"/>
            </w:tcBorders>
            <w:shd w:val="clear" w:color="auto" w:fill="EDEDED" w:themeFill="accent3" w:themeFillTint="33"/>
          </w:tcPr>
          <w:p w14:paraId="785F1B12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  <w:i/>
              </w:rPr>
            </w:pPr>
            <w:r w:rsidRPr="00AE6587">
              <w:rPr>
                <w:rFonts w:ascii="Times New Roman" w:hAnsi="Times New Roman" w:cs="Times New Roman"/>
                <w:i/>
              </w:rPr>
              <w:t>x</w:t>
            </w:r>
          </w:p>
        </w:tc>
        <w:tc>
          <w:tcPr>
            <w:tcW w:w="1185" w:type="dxa"/>
            <w:tcBorders>
              <w:top w:val="nil"/>
              <w:bottom w:val="single" w:sz="4" w:space="0" w:color="auto"/>
            </w:tcBorders>
            <w:shd w:val="clear" w:color="auto" w:fill="EDEDED" w:themeFill="accent3" w:themeFillTint="33"/>
          </w:tcPr>
          <w:p w14:paraId="739E741A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  <w:i/>
              </w:rPr>
            </w:pPr>
            <w:r w:rsidRPr="00AE6587">
              <w:rPr>
                <w:rFonts w:ascii="Times New Roman" w:hAnsi="Times New Roman" w:cs="Times New Roman"/>
                <w:i/>
              </w:rPr>
              <w:t>y</w:t>
            </w:r>
          </w:p>
        </w:tc>
        <w:tc>
          <w:tcPr>
            <w:tcW w:w="1185" w:type="dxa"/>
            <w:tcBorders>
              <w:top w:val="nil"/>
              <w:bottom w:val="single" w:sz="4" w:space="0" w:color="auto"/>
            </w:tcBorders>
            <w:shd w:val="clear" w:color="auto" w:fill="EDEDED" w:themeFill="accent3" w:themeFillTint="33"/>
          </w:tcPr>
          <w:p w14:paraId="20D8FF4F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  <w:i/>
              </w:rPr>
            </w:pPr>
            <w:r w:rsidRPr="00AE6587">
              <w:rPr>
                <w:rFonts w:ascii="Times New Roman" w:hAnsi="Times New Roman" w:cs="Times New Roman"/>
                <w:i/>
              </w:rPr>
              <w:t>z</w:t>
            </w:r>
          </w:p>
        </w:tc>
        <w:tc>
          <w:tcPr>
            <w:tcW w:w="1185" w:type="dxa"/>
            <w:tcBorders>
              <w:top w:val="nil"/>
              <w:bottom w:val="single" w:sz="4" w:space="0" w:color="auto"/>
            </w:tcBorders>
            <w:shd w:val="clear" w:color="auto" w:fill="EDEDED" w:themeFill="accent3" w:themeFillTint="33"/>
          </w:tcPr>
          <w:p w14:paraId="3FC748E6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Occupancy</w:t>
            </w:r>
          </w:p>
        </w:tc>
        <w:tc>
          <w:tcPr>
            <w:tcW w:w="1186" w:type="dxa"/>
            <w:tcBorders>
              <w:top w:val="nil"/>
              <w:bottom w:val="single" w:sz="4" w:space="0" w:color="auto"/>
            </w:tcBorders>
            <w:shd w:val="clear" w:color="auto" w:fill="EDEDED" w:themeFill="accent3" w:themeFillTint="33"/>
          </w:tcPr>
          <w:p w14:paraId="5B44792B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  <w:i/>
              </w:rPr>
            </w:pPr>
            <w:proofErr w:type="spellStart"/>
            <w:r w:rsidRPr="00AE6587">
              <w:rPr>
                <w:rFonts w:ascii="Times New Roman" w:hAnsi="Times New Roman" w:cs="Times New Roman"/>
                <w:i/>
              </w:rPr>
              <w:t>U</w:t>
            </w:r>
            <w:r w:rsidRPr="00AE6587">
              <w:rPr>
                <w:rFonts w:ascii="Times New Roman" w:hAnsi="Times New Roman" w:cs="Times New Roman"/>
                <w:vertAlign w:val="subscript"/>
              </w:rPr>
              <w:t>iso</w:t>
            </w:r>
            <w:proofErr w:type="spellEnd"/>
          </w:p>
        </w:tc>
      </w:tr>
      <w:tr w:rsidR="00AE6587" w:rsidRPr="00AE6587" w14:paraId="349AFE14" w14:textId="77777777" w:rsidTr="00C52D94">
        <w:trPr>
          <w:trHeight w:hRule="exact" w:val="397"/>
        </w:trPr>
        <w:tc>
          <w:tcPr>
            <w:tcW w:w="1185" w:type="dxa"/>
            <w:tcBorders>
              <w:top w:val="single" w:sz="4" w:space="0" w:color="auto"/>
            </w:tcBorders>
          </w:tcPr>
          <w:p w14:paraId="4CBF3081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Cl</w:t>
            </w:r>
          </w:p>
        </w:tc>
        <w:tc>
          <w:tcPr>
            <w:tcW w:w="1185" w:type="dxa"/>
            <w:tcBorders>
              <w:top w:val="single" w:sz="4" w:space="0" w:color="auto"/>
            </w:tcBorders>
          </w:tcPr>
          <w:p w14:paraId="5DB4921D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1b</w:t>
            </w:r>
          </w:p>
        </w:tc>
        <w:tc>
          <w:tcPr>
            <w:tcW w:w="1185" w:type="dxa"/>
            <w:tcBorders>
              <w:top w:val="single" w:sz="4" w:space="0" w:color="auto"/>
            </w:tcBorders>
          </w:tcPr>
          <w:p w14:paraId="735646C9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185" w:type="dxa"/>
            <w:tcBorders>
              <w:top w:val="single" w:sz="4" w:space="0" w:color="auto"/>
            </w:tcBorders>
          </w:tcPr>
          <w:p w14:paraId="4FE68E92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185" w:type="dxa"/>
            <w:tcBorders>
              <w:top w:val="single" w:sz="4" w:space="0" w:color="auto"/>
            </w:tcBorders>
          </w:tcPr>
          <w:p w14:paraId="5AF85320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185" w:type="dxa"/>
            <w:tcBorders>
              <w:top w:val="single" w:sz="4" w:space="0" w:color="auto"/>
            </w:tcBorders>
          </w:tcPr>
          <w:p w14:paraId="0399D589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6" w:type="dxa"/>
            <w:tcBorders>
              <w:top w:val="single" w:sz="4" w:space="0" w:color="auto"/>
            </w:tcBorders>
          </w:tcPr>
          <w:p w14:paraId="3FA19341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0.031</w:t>
            </w:r>
          </w:p>
        </w:tc>
      </w:tr>
      <w:tr w:rsidR="00AE6587" w:rsidRPr="00AE6587" w14:paraId="52BA2E76" w14:textId="77777777" w:rsidTr="00C52D94">
        <w:trPr>
          <w:trHeight w:hRule="exact" w:val="397"/>
        </w:trPr>
        <w:tc>
          <w:tcPr>
            <w:tcW w:w="1185" w:type="dxa"/>
          </w:tcPr>
          <w:p w14:paraId="39121A76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1185" w:type="dxa"/>
          </w:tcPr>
          <w:p w14:paraId="068DE881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1a</w:t>
            </w:r>
          </w:p>
        </w:tc>
        <w:tc>
          <w:tcPr>
            <w:tcW w:w="1185" w:type="dxa"/>
          </w:tcPr>
          <w:p w14:paraId="0D1D42DB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5" w:type="dxa"/>
          </w:tcPr>
          <w:p w14:paraId="369A828F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5" w:type="dxa"/>
          </w:tcPr>
          <w:p w14:paraId="608F67DD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5" w:type="dxa"/>
          </w:tcPr>
          <w:p w14:paraId="789060CC" w14:textId="68395FD3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0.9</w:t>
            </w:r>
            <w:r w:rsidR="00D24C9D">
              <w:rPr>
                <w:rFonts w:ascii="Times New Roman" w:hAnsi="Times New Roman" w:cs="Times New Roman"/>
              </w:rPr>
              <w:t>339</w:t>
            </w:r>
          </w:p>
        </w:tc>
        <w:tc>
          <w:tcPr>
            <w:tcW w:w="1186" w:type="dxa"/>
          </w:tcPr>
          <w:p w14:paraId="55DE784E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0.045</w:t>
            </w:r>
          </w:p>
        </w:tc>
      </w:tr>
      <w:tr w:rsidR="00AE6587" w:rsidRPr="00AE6587" w14:paraId="72187191" w14:textId="77777777" w:rsidTr="00C52D94">
        <w:trPr>
          <w:trHeight w:hRule="exact" w:val="397"/>
        </w:trPr>
        <w:tc>
          <w:tcPr>
            <w:tcW w:w="1185" w:type="dxa"/>
          </w:tcPr>
          <w:p w14:paraId="4B9554CF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Li</w:t>
            </w:r>
          </w:p>
        </w:tc>
        <w:tc>
          <w:tcPr>
            <w:tcW w:w="1185" w:type="dxa"/>
          </w:tcPr>
          <w:p w14:paraId="3AE37146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3d</w:t>
            </w:r>
          </w:p>
        </w:tc>
        <w:tc>
          <w:tcPr>
            <w:tcW w:w="1185" w:type="dxa"/>
          </w:tcPr>
          <w:p w14:paraId="427D6FBC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185" w:type="dxa"/>
          </w:tcPr>
          <w:p w14:paraId="613448F3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5" w:type="dxa"/>
          </w:tcPr>
          <w:p w14:paraId="2DDF8153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5" w:type="dxa"/>
          </w:tcPr>
          <w:p w14:paraId="727107F8" w14:textId="5F433FEA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0.6</w:t>
            </w:r>
            <w:r w:rsidR="00D24C9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86" w:type="dxa"/>
          </w:tcPr>
          <w:p w14:paraId="754BA57C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0.059</w:t>
            </w:r>
          </w:p>
        </w:tc>
      </w:tr>
      <w:tr w:rsidR="00AE6587" w:rsidRPr="00AE6587" w14:paraId="4EFCBF6C" w14:textId="77777777" w:rsidTr="00C52D94">
        <w:trPr>
          <w:trHeight w:hRule="exact" w:val="532"/>
        </w:trPr>
        <w:tc>
          <w:tcPr>
            <w:tcW w:w="1185" w:type="dxa"/>
          </w:tcPr>
          <w:p w14:paraId="2EC9BAB1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K</w:t>
            </w:r>
          </w:p>
        </w:tc>
        <w:tc>
          <w:tcPr>
            <w:tcW w:w="1185" w:type="dxa"/>
          </w:tcPr>
          <w:p w14:paraId="0C0BEB40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1a</w:t>
            </w:r>
          </w:p>
        </w:tc>
        <w:tc>
          <w:tcPr>
            <w:tcW w:w="1185" w:type="dxa"/>
          </w:tcPr>
          <w:p w14:paraId="404CACA6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5" w:type="dxa"/>
          </w:tcPr>
          <w:p w14:paraId="58883133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5" w:type="dxa"/>
          </w:tcPr>
          <w:p w14:paraId="7BD443A5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5" w:type="dxa"/>
          </w:tcPr>
          <w:p w14:paraId="19341425" w14:textId="2BD188B9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0.0</w:t>
            </w:r>
            <w:r w:rsidR="00D24C9D">
              <w:rPr>
                <w:rFonts w:ascii="Times New Roman" w:hAnsi="Times New Roman" w:cs="Times New Roman"/>
              </w:rPr>
              <w:t>661</w:t>
            </w:r>
          </w:p>
        </w:tc>
        <w:tc>
          <w:tcPr>
            <w:tcW w:w="1186" w:type="dxa"/>
          </w:tcPr>
          <w:p w14:paraId="7DF58503" w14:textId="1F273E34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0.0</w:t>
            </w:r>
            <w:r w:rsidR="00BC4668">
              <w:rPr>
                <w:rFonts w:ascii="Times New Roman" w:hAnsi="Times New Roman" w:cs="Times New Roman"/>
              </w:rPr>
              <w:t>36</w:t>
            </w:r>
          </w:p>
        </w:tc>
      </w:tr>
    </w:tbl>
    <w:p w14:paraId="6D6E7A78" w14:textId="77777777" w:rsidR="00AE6587" w:rsidRPr="00AE6587" w:rsidRDefault="00AE6587" w:rsidP="00AE6587">
      <w:pPr>
        <w:jc w:val="both"/>
        <w:rPr>
          <w:rFonts w:ascii="Times New Roman" w:hAnsi="Times New Roman" w:cs="Times New Roman"/>
        </w:rPr>
      </w:pPr>
    </w:p>
    <w:p w14:paraId="3EC97442" w14:textId="107B19DA" w:rsidR="00AE6587" w:rsidRPr="00AE6587" w:rsidRDefault="00AE6587" w:rsidP="00AE6587">
      <w:pPr>
        <w:spacing w:line="360" w:lineRule="auto"/>
        <w:jc w:val="both"/>
        <w:rPr>
          <w:rFonts w:ascii="Times New Roman" w:hAnsi="Times New Roman" w:cs="Times New Roman"/>
        </w:rPr>
      </w:pPr>
      <w:r w:rsidRPr="00AE6587">
        <w:rPr>
          <w:rFonts w:ascii="Times New Roman" w:hAnsi="Times New Roman" w:cs="Times New Roman"/>
          <w:b/>
        </w:rPr>
        <w:t>Table 4.</w:t>
      </w:r>
      <w:r w:rsidRPr="00AE6587">
        <w:rPr>
          <w:rFonts w:ascii="Times New Roman" w:hAnsi="Times New Roman" w:cs="Times New Roman"/>
        </w:rPr>
        <w:t xml:space="preserve"> Crystallographic information for (Li</w:t>
      </w:r>
      <w:r w:rsidRPr="00AE6587">
        <w:rPr>
          <w:rFonts w:ascii="Times New Roman" w:hAnsi="Times New Roman" w:cs="Times New Roman"/>
          <w:vertAlign w:val="subscript"/>
        </w:rPr>
        <w:t>2</w:t>
      </w:r>
      <w:r w:rsidRPr="00AE6587">
        <w:rPr>
          <w:rFonts w:ascii="Times New Roman" w:hAnsi="Times New Roman" w:cs="Times New Roman"/>
        </w:rPr>
        <w:t>OH)</w:t>
      </w:r>
      <w:r w:rsidRPr="00AE6587">
        <w:rPr>
          <w:rFonts w:ascii="Times New Roman" w:hAnsi="Times New Roman" w:cs="Times New Roman"/>
          <w:vertAlign w:val="subscript"/>
        </w:rPr>
        <w:t>0.9</w:t>
      </w:r>
      <w:r w:rsidRPr="00AE6587">
        <w:rPr>
          <w:rFonts w:ascii="Times New Roman" w:hAnsi="Times New Roman" w:cs="Times New Roman"/>
        </w:rPr>
        <w:t>K</w:t>
      </w:r>
      <w:r w:rsidRPr="00AE6587">
        <w:rPr>
          <w:rFonts w:ascii="Times New Roman" w:hAnsi="Times New Roman" w:cs="Times New Roman"/>
          <w:vertAlign w:val="subscript"/>
        </w:rPr>
        <w:t>0.1</w:t>
      </w:r>
      <w:r w:rsidRPr="00AE6587">
        <w:rPr>
          <w:rFonts w:ascii="Times New Roman" w:hAnsi="Times New Roman" w:cs="Times New Roman"/>
        </w:rPr>
        <w:t>Cl from Rietveld refinement of PXRD.</w:t>
      </w:r>
    </w:p>
    <w:tbl>
      <w:tblPr>
        <w:tblStyle w:val="ab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1185"/>
        <w:gridCol w:w="1185"/>
        <w:gridCol w:w="1185"/>
        <w:gridCol w:w="1185"/>
        <w:gridCol w:w="1206"/>
        <w:gridCol w:w="1186"/>
      </w:tblGrid>
      <w:tr w:rsidR="00AE6587" w:rsidRPr="00AE6587" w14:paraId="64EE04DD" w14:textId="77777777" w:rsidTr="00C52D94">
        <w:trPr>
          <w:trHeight w:hRule="exact" w:val="397"/>
        </w:trPr>
        <w:tc>
          <w:tcPr>
            <w:tcW w:w="8296" w:type="dxa"/>
            <w:gridSpan w:val="7"/>
            <w:tcBorders>
              <w:top w:val="single" w:sz="4" w:space="0" w:color="auto"/>
              <w:bottom w:val="nil"/>
            </w:tcBorders>
            <w:shd w:val="clear" w:color="auto" w:fill="EDEDED" w:themeFill="accent3" w:themeFillTint="33"/>
          </w:tcPr>
          <w:p w14:paraId="517DDF58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Total refinement results:  R</w:t>
            </w:r>
            <w:r w:rsidRPr="00AE6587">
              <w:rPr>
                <w:rFonts w:ascii="Times New Roman" w:hAnsi="Times New Roman" w:cs="Times New Roman"/>
                <w:vertAlign w:val="subscript"/>
              </w:rPr>
              <w:t>wp</w:t>
            </w:r>
            <w:r w:rsidRPr="00AE6587">
              <w:rPr>
                <w:rFonts w:ascii="Times New Roman" w:hAnsi="Times New Roman" w:cs="Times New Roman"/>
              </w:rPr>
              <w:t>:3.69; R</w:t>
            </w:r>
            <w:r w:rsidRPr="00AE6587">
              <w:rPr>
                <w:rFonts w:ascii="Times New Roman" w:hAnsi="Times New Roman" w:cs="Times New Roman"/>
                <w:vertAlign w:val="subscript"/>
              </w:rPr>
              <w:t>p</w:t>
            </w:r>
            <w:r w:rsidRPr="00AE6587">
              <w:rPr>
                <w:rFonts w:ascii="Times New Roman" w:hAnsi="Times New Roman" w:cs="Times New Roman"/>
              </w:rPr>
              <w:t xml:space="preserve">:2.25; GOF:2.73 </w:t>
            </w:r>
          </w:p>
        </w:tc>
      </w:tr>
      <w:tr w:rsidR="00AE6587" w:rsidRPr="00AE6587" w14:paraId="447A95FE" w14:textId="77777777" w:rsidTr="00C52D94">
        <w:trPr>
          <w:trHeight w:hRule="exact" w:val="397"/>
        </w:trPr>
        <w:tc>
          <w:tcPr>
            <w:tcW w:w="8296" w:type="dxa"/>
            <w:gridSpan w:val="7"/>
            <w:tcBorders>
              <w:top w:val="nil"/>
              <w:bottom w:val="nil"/>
            </w:tcBorders>
            <w:shd w:val="clear" w:color="auto" w:fill="EDEDED" w:themeFill="accent3" w:themeFillTint="33"/>
          </w:tcPr>
          <w:p w14:paraId="1A3D8095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(Li</w:t>
            </w:r>
            <w:r w:rsidRPr="00AE6587">
              <w:rPr>
                <w:rFonts w:ascii="Times New Roman" w:hAnsi="Times New Roman" w:cs="Times New Roman"/>
                <w:vertAlign w:val="subscript"/>
              </w:rPr>
              <w:t>2</w:t>
            </w:r>
            <w:r w:rsidRPr="00AE6587">
              <w:rPr>
                <w:rFonts w:ascii="Times New Roman" w:hAnsi="Times New Roman" w:cs="Times New Roman"/>
              </w:rPr>
              <w:t>OH)</w:t>
            </w:r>
            <w:r w:rsidRPr="00AE6587">
              <w:rPr>
                <w:rFonts w:ascii="Times New Roman" w:hAnsi="Times New Roman" w:cs="Times New Roman"/>
                <w:vertAlign w:val="subscript"/>
              </w:rPr>
              <w:t>0.9</w:t>
            </w:r>
            <w:r w:rsidRPr="00AE6587">
              <w:rPr>
                <w:rFonts w:ascii="Times New Roman" w:hAnsi="Times New Roman" w:cs="Times New Roman"/>
              </w:rPr>
              <w:t>K</w:t>
            </w:r>
            <w:r w:rsidRPr="00AE6587">
              <w:rPr>
                <w:rFonts w:ascii="Times New Roman" w:hAnsi="Times New Roman" w:cs="Times New Roman"/>
                <w:vertAlign w:val="subscript"/>
              </w:rPr>
              <w:t>0.1</w:t>
            </w:r>
            <w:r w:rsidRPr="00AE6587">
              <w:rPr>
                <w:rFonts w:ascii="Times New Roman" w:hAnsi="Times New Roman" w:cs="Times New Roman"/>
              </w:rPr>
              <w:t xml:space="preserve">Cl, cubic, </w:t>
            </w:r>
            <w:r w:rsidRPr="00AE6587">
              <w:rPr>
                <w:rFonts w:ascii="Times New Roman" w:hAnsi="Times New Roman" w:cs="Times New Roman"/>
                <w:i/>
              </w:rPr>
              <w:t>Pm-3m</w:t>
            </w:r>
            <w:r w:rsidRPr="00AE6587">
              <w:rPr>
                <w:rFonts w:ascii="Times New Roman" w:hAnsi="Times New Roman" w:cs="Times New Roman"/>
              </w:rPr>
              <w:t xml:space="preserve">, </w:t>
            </w:r>
            <w:r w:rsidRPr="00AE6587">
              <w:rPr>
                <w:rFonts w:ascii="Times New Roman" w:hAnsi="Times New Roman" w:cs="Times New Roman"/>
                <w:i/>
              </w:rPr>
              <w:t>a</w:t>
            </w:r>
            <w:r w:rsidRPr="00AE6587">
              <w:rPr>
                <w:rFonts w:ascii="Times New Roman" w:hAnsi="Times New Roman" w:cs="Times New Roman"/>
              </w:rPr>
              <w:t xml:space="preserve"> = 3.8994 Å</w:t>
            </w:r>
          </w:p>
        </w:tc>
      </w:tr>
      <w:tr w:rsidR="00AE6587" w:rsidRPr="00AE6587" w14:paraId="11142E17" w14:textId="77777777" w:rsidTr="00C52D94">
        <w:trPr>
          <w:trHeight w:hRule="exact" w:val="457"/>
        </w:trPr>
        <w:tc>
          <w:tcPr>
            <w:tcW w:w="1185" w:type="dxa"/>
            <w:tcBorders>
              <w:top w:val="nil"/>
              <w:bottom w:val="single" w:sz="4" w:space="0" w:color="auto"/>
            </w:tcBorders>
            <w:shd w:val="clear" w:color="auto" w:fill="EDEDED" w:themeFill="accent3" w:themeFillTint="33"/>
          </w:tcPr>
          <w:p w14:paraId="2DD8FE27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Atoms</w:t>
            </w:r>
          </w:p>
        </w:tc>
        <w:tc>
          <w:tcPr>
            <w:tcW w:w="1185" w:type="dxa"/>
            <w:tcBorders>
              <w:top w:val="nil"/>
              <w:bottom w:val="single" w:sz="4" w:space="0" w:color="auto"/>
            </w:tcBorders>
            <w:shd w:val="clear" w:color="auto" w:fill="EDEDED" w:themeFill="accent3" w:themeFillTint="33"/>
          </w:tcPr>
          <w:p w14:paraId="789ADF94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Wyckoff</w:t>
            </w:r>
          </w:p>
        </w:tc>
        <w:tc>
          <w:tcPr>
            <w:tcW w:w="1185" w:type="dxa"/>
            <w:tcBorders>
              <w:top w:val="nil"/>
              <w:bottom w:val="single" w:sz="4" w:space="0" w:color="auto"/>
            </w:tcBorders>
            <w:shd w:val="clear" w:color="auto" w:fill="EDEDED" w:themeFill="accent3" w:themeFillTint="33"/>
          </w:tcPr>
          <w:p w14:paraId="6880208E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  <w:i/>
              </w:rPr>
            </w:pPr>
            <w:r w:rsidRPr="00AE6587">
              <w:rPr>
                <w:rFonts w:ascii="Times New Roman" w:hAnsi="Times New Roman" w:cs="Times New Roman"/>
                <w:i/>
              </w:rPr>
              <w:t>x</w:t>
            </w:r>
          </w:p>
        </w:tc>
        <w:tc>
          <w:tcPr>
            <w:tcW w:w="1185" w:type="dxa"/>
            <w:tcBorders>
              <w:top w:val="nil"/>
              <w:bottom w:val="single" w:sz="4" w:space="0" w:color="auto"/>
            </w:tcBorders>
            <w:shd w:val="clear" w:color="auto" w:fill="EDEDED" w:themeFill="accent3" w:themeFillTint="33"/>
          </w:tcPr>
          <w:p w14:paraId="166DE817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  <w:i/>
              </w:rPr>
            </w:pPr>
            <w:r w:rsidRPr="00AE6587">
              <w:rPr>
                <w:rFonts w:ascii="Times New Roman" w:hAnsi="Times New Roman" w:cs="Times New Roman"/>
                <w:i/>
              </w:rPr>
              <w:t>y</w:t>
            </w:r>
          </w:p>
        </w:tc>
        <w:tc>
          <w:tcPr>
            <w:tcW w:w="1185" w:type="dxa"/>
            <w:tcBorders>
              <w:top w:val="nil"/>
              <w:bottom w:val="single" w:sz="4" w:space="0" w:color="auto"/>
            </w:tcBorders>
            <w:shd w:val="clear" w:color="auto" w:fill="EDEDED" w:themeFill="accent3" w:themeFillTint="33"/>
          </w:tcPr>
          <w:p w14:paraId="116D818A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  <w:i/>
              </w:rPr>
            </w:pPr>
            <w:r w:rsidRPr="00AE6587">
              <w:rPr>
                <w:rFonts w:ascii="Times New Roman" w:hAnsi="Times New Roman" w:cs="Times New Roman"/>
                <w:i/>
              </w:rPr>
              <w:t>z</w:t>
            </w:r>
          </w:p>
        </w:tc>
        <w:tc>
          <w:tcPr>
            <w:tcW w:w="1185" w:type="dxa"/>
            <w:tcBorders>
              <w:top w:val="nil"/>
              <w:bottom w:val="single" w:sz="4" w:space="0" w:color="auto"/>
            </w:tcBorders>
            <w:shd w:val="clear" w:color="auto" w:fill="EDEDED" w:themeFill="accent3" w:themeFillTint="33"/>
          </w:tcPr>
          <w:p w14:paraId="310F540A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Occupancy</w:t>
            </w:r>
          </w:p>
        </w:tc>
        <w:tc>
          <w:tcPr>
            <w:tcW w:w="1186" w:type="dxa"/>
            <w:tcBorders>
              <w:top w:val="nil"/>
              <w:bottom w:val="single" w:sz="4" w:space="0" w:color="auto"/>
            </w:tcBorders>
            <w:shd w:val="clear" w:color="auto" w:fill="EDEDED" w:themeFill="accent3" w:themeFillTint="33"/>
          </w:tcPr>
          <w:p w14:paraId="3417D35C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  <w:i/>
              </w:rPr>
            </w:pPr>
            <w:proofErr w:type="spellStart"/>
            <w:r w:rsidRPr="00AE6587">
              <w:rPr>
                <w:rFonts w:ascii="Times New Roman" w:hAnsi="Times New Roman" w:cs="Times New Roman"/>
                <w:i/>
              </w:rPr>
              <w:t>U</w:t>
            </w:r>
            <w:r w:rsidRPr="00AE6587">
              <w:rPr>
                <w:rFonts w:ascii="Times New Roman" w:hAnsi="Times New Roman" w:cs="Times New Roman"/>
                <w:vertAlign w:val="subscript"/>
              </w:rPr>
              <w:t>iso</w:t>
            </w:r>
            <w:proofErr w:type="spellEnd"/>
          </w:p>
        </w:tc>
      </w:tr>
      <w:tr w:rsidR="00AE6587" w:rsidRPr="00AE6587" w14:paraId="704F7C93" w14:textId="77777777" w:rsidTr="00C52D94">
        <w:trPr>
          <w:trHeight w:hRule="exact" w:val="397"/>
        </w:trPr>
        <w:tc>
          <w:tcPr>
            <w:tcW w:w="1185" w:type="dxa"/>
            <w:tcBorders>
              <w:top w:val="single" w:sz="4" w:space="0" w:color="auto"/>
            </w:tcBorders>
          </w:tcPr>
          <w:p w14:paraId="4E38EEA3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Cl</w:t>
            </w:r>
          </w:p>
        </w:tc>
        <w:tc>
          <w:tcPr>
            <w:tcW w:w="1185" w:type="dxa"/>
            <w:tcBorders>
              <w:top w:val="single" w:sz="4" w:space="0" w:color="auto"/>
            </w:tcBorders>
          </w:tcPr>
          <w:p w14:paraId="7927CB96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1b</w:t>
            </w:r>
          </w:p>
        </w:tc>
        <w:tc>
          <w:tcPr>
            <w:tcW w:w="1185" w:type="dxa"/>
            <w:tcBorders>
              <w:top w:val="single" w:sz="4" w:space="0" w:color="auto"/>
            </w:tcBorders>
          </w:tcPr>
          <w:p w14:paraId="06BA3AAC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185" w:type="dxa"/>
            <w:tcBorders>
              <w:top w:val="single" w:sz="4" w:space="0" w:color="auto"/>
            </w:tcBorders>
          </w:tcPr>
          <w:p w14:paraId="316991A8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185" w:type="dxa"/>
            <w:tcBorders>
              <w:top w:val="single" w:sz="4" w:space="0" w:color="auto"/>
            </w:tcBorders>
          </w:tcPr>
          <w:p w14:paraId="3A05A436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185" w:type="dxa"/>
            <w:tcBorders>
              <w:top w:val="single" w:sz="4" w:space="0" w:color="auto"/>
            </w:tcBorders>
          </w:tcPr>
          <w:p w14:paraId="05797EB7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6" w:type="dxa"/>
            <w:tcBorders>
              <w:top w:val="single" w:sz="4" w:space="0" w:color="auto"/>
            </w:tcBorders>
          </w:tcPr>
          <w:p w14:paraId="20FEF6D1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0.035</w:t>
            </w:r>
          </w:p>
        </w:tc>
      </w:tr>
      <w:tr w:rsidR="00AE6587" w:rsidRPr="00AE6587" w14:paraId="03BD4CBC" w14:textId="77777777" w:rsidTr="00C52D94">
        <w:trPr>
          <w:trHeight w:hRule="exact" w:val="397"/>
        </w:trPr>
        <w:tc>
          <w:tcPr>
            <w:tcW w:w="1185" w:type="dxa"/>
          </w:tcPr>
          <w:p w14:paraId="346B0CA3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1185" w:type="dxa"/>
          </w:tcPr>
          <w:p w14:paraId="09D09F29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1a</w:t>
            </w:r>
          </w:p>
        </w:tc>
        <w:tc>
          <w:tcPr>
            <w:tcW w:w="1185" w:type="dxa"/>
          </w:tcPr>
          <w:p w14:paraId="2376A87C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5" w:type="dxa"/>
          </w:tcPr>
          <w:p w14:paraId="1A2A668E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5" w:type="dxa"/>
          </w:tcPr>
          <w:p w14:paraId="67AD1054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5" w:type="dxa"/>
          </w:tcPr>
          <w:p w14:paraId="75584FF0" w14:textId="0B448FC8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0.87</w:t>
            </w:r>
          </w:p>
        </w:tc>
        <w:tc>
          <w:tcPr>
            <w:tcW w:w="1186" w:type="dxa"/>
          </w:tcPr>
          <w:p w14:paraId="57FF99D4" w14:textId="62557240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0.06</w:t>
            </w:r>
            <w:r w:rsidR="00BC4668">
              <w:rPr>
                <w:rFonts w:ascii="Times New Roman" w:hAnsi="Times New Roman" w:cs="Times New Roman"/>
              </w:rPr>
              <w:t>1</w:t>
            </w:r>
          </w:p>
        </w:tc>
      </w:tr>
      <w:tr w:rsidR="00AE6587" w:rsidRPr="00AE6587" w14:paraId="4ED72A78" w14:textId="77777777" w:rsidTr="00C52D94">
        <w:trPr>
          <w:trHeight w:hRule="exact" w:val="397"/>
        </w:trPr>
        <w:tc>
          <w:tcPr>
            <w:tcW w:w="1185" w:type="dxa"/>
          </w:tcPr>
          <w:p w14:paraId="10357F4C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Li</w:t>
            </w:r>
          </w:p>
        </w:tc>
        <w:tc>
          <w:tcPr>
            <w:tcW w:w="1185" w:type="dxa"/>
          </w:tcPr>
          <w:p w14:paraId="6F614685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3d</w:t>
            </w:r>
          </w:p>
        </w:tc>
        <w:tc>
          <w:tcPr>
            <w:tcW w:w="1185" w:type="dxa"/>
          </w:tcPr>
          <w:p w14:paraId="01DB5A33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185" w:type="dxa"/>
          </w:tcPr>
          <w:p w14:paraId="57200FFF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5" w:type="dxa"/>
          </w:tcPr>
          <w:p w14:paraId="04128FB2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5" w:type="dxa"/>
          </w:tcPr>
          <w:p w14:paraId="571F52EA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0.579</w:t>
            </w:r>
          </w:p>
        </w:tc>
        <w:tc>
          <w:tcPr>
            <w:tcW w:w="1186" w:type="dxa"/>
          </w:tcPr>
          <w:p w14:paraId="67BCBE23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0.062</w:t>
            </w:r>
          </w:p>
        </w:tc>
      </w:tr>
      <w:tr w:rsidR="00AE6587" w:rsidRPr="00AE6587" w14:paraId="782D8595" w14:textId="77777777" w:rsidTr="00C52D94">
        <w:trPr>
          <w:trHeight w:hRule="exact" w:val="517"/>
        </w:trPr>
        <w:tc>
          <w:tcPr>
            <w:tcW w:w="1185" w:type="dxa"/>
          </w:tcPr>
          <w:p w14:paraId="2F850AB2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K</w:t>
            </w:r>
          </w:p>
        </w:tc>
        <w:tc>
          <w:tcPr>
            <w:tcW w:w="1185" w:type="dxa"/>
          </w:tcPr>
          <w:p w14:paraId="1DF824FC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1a</w:t>
            </w:r>
          </w:p>
        </w:tc>
        <w:tc>
          <w:tcPr>
            <w:tcW w:w="1185" w:type="dxa"/>
          </w:tcPr>
          <w:p w14:paraId="53AF949D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5" w:type="dxa"/>
          </w:tcPr>
          <w:p w14:paraId="11E5264D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5" w:type="dxa"/>
          </w:tcPr>
          <w:p w14:paraId="1EFB1498" w14:textId="77777777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5" w:type="dxa"/>
          </w:tcPr>
          <w:p w14:paraId="2151BCAC" w14:textId="61A677F3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0.1</w:t>
            </w:r>
            <w:r w:rsidR="00BC4668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186" w:type="dxa"/>
          </w:tcPr>
          <w:p w14:paraId="57BFE7D4" w14:textId="05ACAF54" w:rsidR="00AE6587" w:rsidRPr="00AE6587" w:rsidRDefault="00AE6587" w:rsidP="00AE6587">
            <w:pPr>
              <w:spacing w:line="48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0.0</w:t>
            </w:r>
            <w:r w:rsidR="00BC4668">
              <w:rPr>
                <w:rFonts w:ascii="Times New Roman" w:hAnsi="Times New Roman" w:cs="Times New Roman"/>
              </w:rPr>
              <w:t>13</w:t>
            </w:r>
          </w:p>
        </w:tc>
      </w:tr>
    </w:tbl>
    <w:p w14:paraId="056A8F9B" w14:textId="3FD60EDE" w:rsidR="00AE6587" w:rsidRPr="00AE6587" w:rsidRDefault="00AE6587" w:rsidP="00AE6587">
      <w:pPr>
        <w:spacing w:beforeLines="50" w:before="120"/>
        <w:jc w:val="both"/>
        <w:rPr>
          <w:rFonts w:ascii="Times New Roman" w:eastAsiaTheme="minorEastAsia" w:hAnsi="Times New Roman" w:cs="Times New Roman"/>
          <w:lang w:eastAsia="zh-CN"/>
        </w:rPr>
      </w:pPr>
      <w:r w:rsidRPr="00AE6587">
        <w:rPr>
          <w:rFonts w:ascii="Times New Roman" w:eastAsiaTheme="minorEastAsia" w:hAnsi="Times New Roman" w:cs="Times New Roman"/>
          <w:lang w:eastAsia="zh-CN"/>
        </w:rPr>
        <w:t xml:space="preserve">[a]: For </w:t>
      </w:r>
      <w:r w:rsidRPr="00AE6587">
        <w:rPr>
          <w:rFonts w:ascii="Times New Roman" w:hAnsi="Times New Roman" w:cs="Times New Roman"/>
        </w:rPr>
        <w:t>(Li</w:t>
      </w:r>
      <w:r w:rsidRPr="00AE6587">
        <w:rPr>
          <w:rFonts w:ascii="Times New Roman" w:hAnsi="Times New Roman" w:cs="Times New Roman"/>
          <w:vertAlign w:val="subscript"/>
        </w:rPr>
        <w:t>2</w:t>
      </w:r>
      <w:r w:rsidRPr="00AE6587">
        <w:rPr>
          <w:rFonts w:ascii="Times New Roman" w:hAnsi="Times New Roman" w:cs="Times New Roman"/>
        </w:rPr>
        <w:t>OH)</w:t>
      </w:r>
      <w:r w:rsidRPr="00AE6587">
        <w:rPr>
          <w:rFonts w:ascii="Times New Roman" w:hAnsi="Times New Roman" w:cs="Times New Roman"/>
          <w:vertAlign w:val="subscript"/>
        </w:rPr>
        <w:t>0.99</w:t>
      </w:r>
      <w:r w:rsidRPr="00AE6587">
        <w:rPr>
          <w:rFonts w:ascii="Times New Roman" w:hAnsi="Times New Roman" w:cs="Times New Roman"/>
        </w:rPr>
        <w:t>K</w:t>
      </w:r>
      <w:r w:rsidRPr="00AE6587">
        <w:rPr>
          <w:rFonts w:ascii="Times New Roman" w:hAnsi="Times New Roman" w:cs="Times New Roman"/>
          <w:vertAlign w:val="subscript"/>
        </w:rPr>
        <w:t>0.01</w:t>
      </w:r>
      <w:r w:rsidRPr="00AE6587">
        <w:rPr>
          <w:rFonts w:ascii="Times New Roman" w:hAnsi="Times New Roman" w:cs="Times New Roman"/>
        </w:rPr>
        <w:t>Cl,</w:t>
      </w:r>
      <w:r w:rsidRPr="00AE6587">
        <w:rPr>
          <w:rFonts w:ascii="Times New Roman" w:eastAsiaTheme="minorEastAsia" w:hAnsi="Times New Roman" w:cs="Times New Roman"/>
          <w:lang w:eastAsia="zh-CN"/>
        </w:rPr>
        <w:t xml:space="preserve"> because the amount of doped K is low, the occupancy of O and K is set fixed during refinements. </w:t>
      </w:r>
    </w:p>
    <w:p w14:paraId="6B9BE2BF" w14:textId="5D9B88CD" w:rsidR="00AE6587" w:rsidRPr="00AE6587" w:rsidRDefault="00AE6587" w:rsidP="00F40298">
      <w:pPr>
        <w:spacing w:line="480" w:lineRule="auto"/>
        <w:rPr>
          <w:rFonts w:ascii="Times New Roman" w:hAnsi="Times New Roman" w:cs="Times New Roman"/>
          <w:color w:val="222222"/>
          <w:shd w:val="clear" w:color="auto" w:fill="FFFFFF"/>
          <w:lang w:val="en-GB"/>
        </w:rPr>
      </w:pPr>
    </w:p>
    <w:p w14:paraId="25401E14" w14:textId="77777777" w:rsidR="00C52D94" w:rsidRDefault="00C52D94" w:rsidP="00C52D94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71BD5D59" w14:textId="4B4806F7" w:rsidR="00C52D94" w:rsidRPr="00AE6587" w:rsidRDefault="00C52D94" w:rsidP="00C52D94">
      <w:pPr>
        <w:spacing w:line="360" w:lineRule="auto"/>
        <w:jc w:val="both"/>
        <w:rPr>
          <w:rFonts w:ascii="Times New Roman" w:hAnsi="Times New Roman" w:cs="Times New Roman"/>
        </w:rPr>
      </w:pPr>
      <w:r w:rsidRPr="00AE6587">
        <w:rPr>
          <w:rFonts w:ascii="Times New Roman" w:hAnsi="Times New Roman" w:cs="Times New Roman"/>
          <w:b/>
        </w:rPr>
        <w:t>Table 5.</w:t>
      </w:r>
      <w:r w:rsidRPr="00AE6587">
        <w:rPr>
          <w:rFonts w:ascii="Times New Roman" w:hAnsi="Times New Roman" w:cs="Times New Roman"/>
        </w:rPr>
        <w:t xml:space="preserve"> Crystallographic information for Li</w:t>
      </w:r>
      <w:r w:rsidRPr="00AE6587">
        <w:rPr>
          <w:rFonts w:ascii="Times New Roman" w:hAnsi="Times New Roman" w:cs="Times New Roman"/>
          <w:vertAlign w:val="subscript"/>
        </w:rPr>
        <w:t>2</w:t>
      </w:r>
      <w:r w:rsidRPr="00AE6587">
        <w:rPr>
          <w:rFonts w:ascii="Times New Roman" w:hAnsi="Times New Roman" w:cs="Times New Roman"/>
        </w:rPr>
        <w:t>OHCl from small-box least square refinement of PDF.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1185"/>
        <w:gridCol w:w="1185"/>
        <w:gridCol w:w="1185"/>
        <w:gridCol w:w="1185"/>
        <w:gridCol w:w="1206"/>
        <w:gridCol w:w="1186"/>
      </w:tblGrid>
      <w:tr w:rsidR="00C52D94" w:rsidRPr="00AE6587" w14:paraId="5652B00B" w14:textId="77777777" w:rsidTr="00C52D94">
        <w:trPr>
          <w:trHeight w:hRule="exact" w:val="624"/>
        </w:trPr>
        <w:tc>
          <w:tcPr>
            <w:tcW w:w="8296" w:type="dxa"/>
            <w:gridSpan w:val="7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08B301A4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Total refinement results:  R</w:t>
            </w:r>
            <w:r w:rsidRPr="00AE6587">
              <w:rPr>
                <w:rFonts w:ascii="Times New Roman" w:hAnsi="Times New Roman" w:cs="Times New Roman"/>
                <w:vertAlign w:val="subscript"/>
              </w:rPr>
              <w:t>w</w:t>
            </w:r>
            <w:r w:rsidRPr="00AE6587">
              <w:rPr>
                <w:rFonts w:ascii="Times New Roman" w:hAnsi="Times New Roman" w:cs="Times New Roman"/>
              </w:rPr>
              <w:t>:14.5</w:t>
            </w:r>
          </w:p>
        </w:tc>
      </w:tr>
      <w:tr w:rsidR="00C52D94" w:rsidRPr="00AE6587" w14:paraId="3849E05F" w14:textId="77777777" w:rsidTr="00C52D94">
        <w:trPr>
          <w:trHeight w:hRule="exact" w:val="624"/>
        </w:trPr>
        <w:tc>
          <w:tcPr>
            <w:tcW w:w="8296" w:type="dxa"/>
            <w:gridSpan w:val="7"/>
            <w:shd w:val="clear" w:color="auto" w:fill="EDEDED" w:themeFill="accent3" w:themeFillTint="33"/>
            <w:vAlign w:val="center"/>
          </w:tcPr>
          <w:p w14:paraId="3D386A11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Li</w:t>
            </w:r>
            <w:r w:rsidRPr="00AE6587">
              <w:rPr>
                <w:rFonts w:ascii="Times New Roman" w:hAnsi="Times New Roman" w:cs="Times New Roman"/>
                <w:vertAlign w:val="subscript"/>
              </w:rPr>
              <w:t>2</w:t>
            </w:r>
            <w:r w:rsidRPr="00AE6587">
              <w:rPr>
                <w:rFonts w:ascii="Times New Roman" w:hAnsi="Times New Roman" w:cs="Times New Roman"/>
              </w:rPr>
              <w:t xml:space="preserve">OHCl, orthorhombic, </w:t>
            </w:r>
            <w:r w:rsidRPr="00AE6587">
              <w:rPr>
                <w:rFonts w:ascii="Times New Roman" w:hAnsi="Times New Roman" w:cs="Times New Roman"/>
                <w:i/>
              </w:rPr>
              <w:t>PmC</w:t>
            </w:r>
            <w:r w:rsidRPr="00AE6587">
              <w:rPr>
                <w:rFonts w:ascii="Times New Roman" w:hAnsi="Times New Roman" w:cs="Times New Roman"/>
              </w:rPr>
              <w:t>2</w:t>
            </w:r>
            <w:r w:rsidRPr="00AE6587">
              <w:rPr>
                <w:rFonts w:ascii="Times New Roman" w:hAnsi="Times New Roman" w:cs="Times New Roman"/>
                <w:vertAlign w:val="subscript"/>
              </w:rPr>
              <w:t>1</w:t>
            </w:r>
            <w:r w:rsidRPr="00AE6587">
              <w:rPr>
                <w:rFonts w:ascii="Times New Roman" w:hAnsi="Times New Roman" w:cs="Times New Roman"/>
              </w:rPr>
              <w:t xml:space="preserve">, </w:t>
            </w:r>
            <w:r w:rsidRPr="00AE6587">
              <w:rPr>
                <w:rFonts w:ascii="Times New Roman" w:hAnsi="Times New Roman" w:cs="Times New Roman"/>
                <w:i/>
              </w:rPr>
              <w:t>a</w:t>
            </w:r>
            <w:r w:rsidRPr="00AE6587">
              <w:rPr>
                <w:rFonts w:ascii="Times New Roman" w:hAnsi="Times New Roman" w:cs="Times New Roman"/>
              </w:rPr>
              <w:t xml:space="preserve"> = 3.8960 Å, </w:t>
            </w:r>
            <w:r w:rsidRPr="00AE6587">
              <w:rPr>
                <w:rFonts w:ascii="Times New Roman" w:hAnsi="Times New Roman" w:cs="Times New Roman"/>
                <w:i/>
              </w:rPr>
              <w:t>b</w:t>
            </w:r>
            <w:r w:rsidRPr="00AE6587">
              <w:rPr>
                <w:rFonts w:ascii="Times New Roman" w:hAnsi="Times New Roman" w:cs="Times New Roman"/>
              </w:rPr>
              <w:t xml:space="preserve"> = 3.8266 Å, </w:t>
            </w:r>
            <w:r w:rsidRPr="00AE6587">
              <w:rPr>
                <w:rFonts w:ascii="Times New Roman" w:hAnsi="Times New Roman" w:cs="Times New Roman"/>
                <w:i/>
              </w:rPr>
              <w:t>c</w:t>
            </w:r>
            <w:r w:rsidRPr="00AE6587">
              <w:rPr>
                <w:rFonts w:ascii="Times New Roman" w:hAnsi="Times New Roman" w:cs="Times New Roman"/>
              </w:rPr>
              <w:t xml:space="preserve"> = 8.0334 Å</w:t>
            </w:r>
          </w:p>
        </w:tc>
      </w:tr>
      <w:tr w:rsidR="00C52D94" w:rsidRPr="00AE6587" w14:paraId="20A97F90" w14:textId="77777777" w:rsidTr="00C52D94">
        <w:trPr>
          <w:trHeight w:hRule="exact" w:val="624"/>
        </w:trPr>
        <w:tc>
          <w:tcPr>
            <w:tcW w:w="1185" w:type="dxa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05318052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Atoms</w:t>
            </w:r>
          </w:p>
        </w:tc>
        <w:tc>
          <w:tcPr>
            <w:tcW w:w="1185" w:type="dxa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57147B2A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Wyckoff</w:t>
            </w:r>
          </w:p>
        </w:tc>
        <w:tc>
          <w:tcPr>
            <w:tcW w:w="1185" w:type="dxa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47C5EEFF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  <w:i/>
              </w:rPr>
            </w:pPr>
            <w:r w:rsidRPr="00AE6587">
              <w:rPr>
                <w:rFonts w:ascii="Times New Roman" w:hAnsi="Times New Roman" w:cs="Times New Roman"/>
                <w:i/>
              </w:rPr>
              <w:t>x</w:t>
            </w:r>
          </w:p>
        </w:tc>
        <w:tc>
          <w:tcPr>
            <w:tcW w:w="1185" w:type="dxa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0F6E8654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  <w:i/>
              </w:rPr>
            </w:pPr>
            <w:r w:rsidRPr="00AE6587">
              <w:rPr>
                <w:rFonts w:ascii="Times New Roman" w:hAnsi="Times New Roman" w:cs="Times New Roman"/>
                <w:i/>
              </w:rPr>
              <w:t>y</w:t>
            </w:r>
          </w:p>
        </w:tc>
        <w:tc>
          <w:tcPr>
            <w:tcW w:w="1185" w:type="dxa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1E240841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  <w:i/>
              </w:rPr>
            </w:pPr>
            <w:r w:rsidRPr="00AE6587">
              <w:rPr>
                <w:rFonts w:ascii="Times New Roman" w:hAnsi="Times New Roman" w:cs="Times New Roman"/>
                <w:i/>
              </w:rPr>
              <w:t>z</w:t>
            </w:r>
          </w:p>
        </w:tc>
        <w:tc>
          <w:tcPr>
            <w:tcW w:w="1185" w:type="dxa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675D60E1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Occupancy</w:t>
            </w:r>
          </w:p>
        </w:tc>
        <w:tc>
          <w:tcPr>
            <w:tcW w:w="1186" w:type="dxa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045A8B95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  <w:i/>
              </w:rPr>
            </w:pPr>
            <w:proofErr w:type="spellStart"/>
            <w:r w:rsidRPr="00AE6587">
              <w:rPr>
                <w:rFonts w:ascii="Times New Roman" w:hAnsi="Times New Roman" w:cs="Times New Roman"/>
                <w:i/>
              </w:rPr>
              <w:t>U</w:t>
            </w:r>
            <w:r w:rsidRPr="00AE6587">
              <w:rPr>
                <w:rFonts w:ascii="Times New Roman" w:hAnsi="Times New Roman" w:cs="Times New Roman"/>
                <w:vertAlign w:val="subscript"/>
              </w:rPr>
              <w:t>iso</w:t>
            </w:r>
            <w:proofErr w:type="spellEnd"/>
          </w:p>
        </w:tc>
      </w:tr>
      <w:tr w:rsidR="00C52D94" w:rsidRPr="00AE6587" w14:paraId="2101D2E9" w14:textId="77777777" w:rsidTr="00C52D94">
        <w:trPr>
          <w:trHeight w:hRule="exact" w:val="624"/>
        </w:trPr>
        <w:tc>
          <w:tcPr>
            <w:tcW w:w="1185" w:type="dxa"/>
            <w:tcBorders>
              <w:top w:val="single" w:sz="4" w:space="0" w:color="auto"/>
            </w:tcBorders>
            <w:vAlign w:val="center"/>
          </w:tcPr>
          <w:p w14:paraId="218F8624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Cl</w:t>
            </w:r>
          </w:p>
        </w:tc>
        <w:tc>
          <w:tcPr>
            <w:tcW w:w="1185" w:type="dxa"/>
            <w:tcBorders>
              <w:top w:val="single" w:sz="4" w:space="0" w:color="auto"/>
            </w:tcBorders>
            <w:vAlign w:val="center"/>
          </w:tcPr>
          <w:p w14:paraId="1A19C9DA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2b</w:t>
            </w:r>
          </w:p>
        </w:tc>
        <w:tc>
          <w:tcPr>
            <w:tcW w:w="1185" w:type="dxa"/>
            <w:tcBorders>
              <w:top w:val="single" w:sz="4" w:space="0" w:color="auto"/>
            </w:tcBorders>
            <w:vAlign w:val="center"/>
          </w:tcPr>
          <w:p w14:paraId="6A618191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185" w:type="dxa"/>
            <w:tcBorders>
              <w:top w:val="single" w:sz="4" w:space="0" w:color="auto"/>
            </w:tcBorders>
            <w:vAlign w:val="center"/>
          </w:tcPr>
          <w:p w14:paraId="39B47B8E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185" w:type="dxa"/>
            <w:tcBorders>
              <w:top w:val="single" w:sz="4" w:space="0" w:color="auto"/>
            </w:tcBorders>
            <w:vAlign w:val="center"/>
          </w:tcPr>
          <w:p w14:paraId="5BF4D54B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0.25</w:t>
            </w:r>
          </w:p>
        </w:tc>
        <w:tc>
          <w:tcPr>
            <w:tcW w:w="1185" w:type="dxa"/>
            <w:tcBorders>
              <w:top w:val="single" w:sz="4" w:space="0" w:color="auto"/>
            </w:tcBorders>
            <w:vAlign w:val="center"/>
          </w:tcPr>
          <w:p w14:paraId="5AA78EDD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0.951</w:t>
            </w:r>
          </w:p>
        </w:tc>
        <w:tc>
          <w:tcPr>
            <w:tcW w:w="1186" w:type="dxa"/>
            <w:tcBorders>
              <w:top w:val="single" w:sz="4" w:space="0" w:color="auto"/>
            </w:tcBorders>
            <w:vAlign w:val="center"/>
          </w:tcPr>
          <w:p w14:paraId="69208E59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0.017</w:t>
            </w:r>
          </w:p>
        </w:tc>
      </w:tr>
      <w:tr w:rsidR="00C52D94" w:rsidRPr="00AE6587" w14:paraId="158EAF29" w14:textId="77777777" w:rsidTr="00C52D94">
        <w:trPr>
          <w:trHeight w:hRule="exact" w:val="624"/>
        </w:trPr>
        <w:tc>
          <w:tcPr>
            <w:tcW w:w="1185" w:type="dxa"/>
            <w:vAlign w:val="center"/>
          </w:tcPr>
          <w:p w14:paraId="5E0501AB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1185" w:type="dxa"/>
            <w:vAlign w:val="center"/>
          </w:tcPr>
          <w:p w14:paraId="011DF2D6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2a</w:t>
            </w:r>
          </w:p>
        </w:tc>
        <w:tc>
          <w:tcPr>
            <w:tcW w:w="1185" w:type="dxa"/>
            <w:vAlign w:val="center"/>
          </w:tcPr>
          <w:p w14:paraId="74F9BCED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5" w:type="dxa"/>
            <w:vAlign w:val="center"/>
          </w:tcPr>
          <w:p w14:paraId="2BD1D15A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5" w:type="dxa"/>
            <w:vAlign w:val="center"/>
          </w:tcPr>
          <w:p w14:paraId="2B593573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5" w:type="dxa"/>
            <w:vAlign w:val="center"/>
          </w:tcPr>
          <w:p w14:paraId="186448C2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6" w:type="dxa"/>
            <w:vAlign w:val="center"/>
          </w:tcPr>
          <w:p w14:paraId="5A47F4FF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0.033</w:t>
            </w:r>
          </w:p>
        </w:tc>
      </w:tr>
      <w:tr w:rsidR="00C52D94" w:rsidRPr="00AE6587" w14:paraId="27B77982" w14:textId="77777777" w:rsidTr="00C52D94">
        <w:trPr>
          <w:trHeight w:hRule="exact" w:val="624"/>
        </w:trPr>
        <w:tc>
          <w:tcPr>
            <w:tcW w:w="1185" w:type="dxa"/>
            <w:vAlign w:val="center"/>
          </w:tcPr>
          <w:p w14:paraId="1DE2672D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Li1</w:t>
            </w:r>
          </w:p>
        </w:tc>
        <w:tc>
          <w:tcPr>
            <w:tcW w:w="1185" w:type="dxa"/>
            <w:vAlign w:val="center"/>
          </w:tcPr>
          <w:p w14:paraId="119CF46E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2a</w:t>
            </w:r>
          </w:p>
        </w:tc>
        <w:tc>
          <w:tcPr>
            <w:tcW w:w="1185" w:type="dxa"/>
            <w:vAlign w:val="center"/>
          </w:tcPr>
          <w:p w14:paraId="4D59D396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5" w:type="dxa"/>
            <w:vAlign w:val="center"/>
          </w:tcPr>
          <w:p w14:paraId="0A17011B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5" w:type="dxa"/>
            <w:vAlign w:val="center"/>
          </w:tcPr>
          <w:p w14:paraId="2F921398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0.25</w:t>
            </w:r>
          </w:p>
        </w:tc>
        <w:tc>
          <w:tcPr>
            <w:tcW w:w="1185" w:type="dxa"/>
            <w:vAlign w:val="center"/>
          </w:tcPr>
          <w:p w14:paraId="12067D32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  <w:lang w:eastAsia="zh-CN"/>
              </w:rPr>
            </w:pPr>
            <w:r w:rsidRPr="00AE6587">
              <w:rPr>
                <w:rFonts w:ascii="Times New Roman" w:hAnsi="Times New Roman" w:cs="Times New Roman"/>
                <w:lang w:eastAsia="zh-CN"/>
              </w:rPr>
              <w:t>1</w:t>
            </w:r>
          </w:p>
        </w:tc>
        <w:tc>
          <w:tcPr>
            <w:tcW w:w="1186" w:type="dxa"/>
            <w:vAlign w:val="center"/>
          </w:tcPr>
          <w:p w14:paraId="1DFDABE0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0.038</w:t>
            </w:r>
          </w:p>
        </w:tc>
      </w:tr>
      <w:tr w:rsidR="00C52D94" w:rsidRPr="00AE6587" w14:paraId="4249EC19" w14:textId="77777777" w:rsidTr="00C52D94">
        <w:trPr>
          <w:trHeight w:hRule="exact" w:val="624"/>
        </w:trPr>
        <w:tc>
          <w:tcPr>
            <w:tcW w:w="1185" w:type="dxa"/>
            <w:tcBorders>
              <w:bottom w:val="single" w:sz="4" w:space="0" w:color="auto"/>
            </w:tcBorders>
            <w:vAlign w:val="center"/>
          </w:tcPr>
          <w:p w14:paraId="44BD2E7E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Li2</w:t>
            </w:r>
          </w:p>
        </w:tc>
        <w:tc>
          <w:tcPr>
            <w:tcW w:w="1185" w:type="dxa"/>
            <w:tcBorders>
              <w:bottom w:val="single" w:sz="4" w:space="0" w:color="auto"/>
            </w:tcBorders>
            <w:vAlign w:val="center"/>
          </w:tcPr>
          <w:p w14:paraId="28AD6F71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2b</w:t>
            </w:r>
          </w:p>
        </w:tc>
        <w:tc>
          <w:tcPr>
            <w:tcW w:w="1185" w:type="dxa"/>
            <w:tcBorders>
              <w:bottom w:val="single" w:sz="4" w:space="0" w:color="auto"/>
            </w:tcBorders>
            <w:vAlign w:val="center"/>
          </w:tcPr>
          <w:p w14:paraId="20990976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185" w:type="dxa"/>
            <w:tcBorders>
              <w:bottom w:val="single" w:sz="4" w:space="0" w:color="auto"/>
            </w:tcBorders>
            <w:vAlign w:val="center"/>
          </w:tcPr>
          <w:p w14:paraId="2A0CAB51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5" w:type="dxa"/>
            <w:tcBorders>
              <w:bottom w:val="single" w:sz="4" w:space="0" w:color="auto"/>
            </w:tcBorders>
            <w:vAlign w:val="center"/>
          </w:tcPr>
          <w:p w14:paraId="431505C9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5" w:type="dxa"/>
            <w:tcBorders>
              <w:bottom w:val="single" w:sz="4" w:space="0" w:color="auto"/>
            </w:tcBorders>
            <w:vAlign w:val="center"/>
          </w:tcPr>
          <w:p w14:paraId="188BD52D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0.960</w:t>
            </w:r>
          </w:p>
        </w:tc>
        <w:tc>
          <w:tcPr>
            <w:tcW w:w="1186" w:type="dxa"/>
            <w:tcBorders>
              <w:bottom w:val="single" w:sz="4" w:space="0" w:color="auto"/>
            </w:tcBorders>
            <w:vAlign w:val="center"/>
          </w:tcPr>
          <w:p w14:paraId="477DDB11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0.119</w:t>
            </w:r>
          </w:p>
        </w:tc>
      </w:tr>
    </w:tbl>
    <w:p w14:paraId="2E09DBF5" w14:textId="77777777" w:rsidR="00C52D94" w:rsidRPr="00AE6587" w:rsidRDefault="00C52D94" w:rsidP="00C52D94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6E05D60D" w14:textId="77777777" w:rsidR="00C52D94" w:rsidRPr="00AE6587" w:rsidRDefault="00C52D94" w:rsidP="00C52D94">
      <w:pPr>
        <w:spacing w:line="360" w:lineRule="auto"/>
        <w:jc w:val="both"/>
        <w:rPr>
          <w:rFonts w:ascii="Times New Roman" w:hAnsi="Times New Roman" w:cs="Times New Roman"/>
        </w:rPr>
      </w:pPr>
      <w:r w:rsidRPr="00AE6587">
        <w:rPr>
          <w:rFonts w:ascii="Times New Roman" w:hAnsi="Times New Roman" w:cs="Times New Roman"/>
          <w:b/>
        </w:rPr>
        <w:t>Table 6.</w:t>
      </w:r>
      <w:r w:rsidRPr="00AE6587">
        <w:rPr>
          <w:rFonts w:ascii="Times New Roman" w:hAnsi="Times New Roman" w:cs="Times New Roman"/>
        </w:rPr>
        <w:t xml:space="preserve"> Crystallographic information for (Li</w:t>
      </w:r>
      <w:r w:rsidRPr="00AE6587">
        <w:rPr>
          <w:rFonts w:ascii="Times New Roman" w:hAnsi="Times New Roman" w:cs="Times New Roman"/>
          <w:vertAlign w:val="subscript"/>
        </w:rPr>
        <w:t>2</w:t>
      </w:r>
      <w:r w:rsidRPr="00AE6587">
        <w:rPr>
          <w:rFonts w:ascii="Times New Roman" w:hAnsi="Times New Roman" w:cs="Times New Roman"/>
        </w:rPr>
        <w:t>OH)</w:t>
      </w:r>
      <w:r w:rsidRPr="00AE6587">
        <w:rPr>
          <w:rFonts w:ascii="Times New Roman" w:hAnsi="Times New Roman" w:cs="Times New Roman"/>
          <w:vertAlign w:val="subscript"/>
        </w:rPr>
        <w:t>0.99</w:t>
      </w:r>
      <w:r w:rsidRPr="00AE6587">
        <w:rPr>
          <w:rFonts w:ascii="Times New Roman" w:hAnsi="Times New Roman" w:cs="Times New Roman"/>
        </w:rPr>
        <w:t>K</w:t>
      </w:r>
      <w:r w:rsidRPr="00AE6587">
        <w:rPr>
          <w:rFonts w:ascii="Times New Roman" w:hAnsi="Times New Roman" w:cs="Times New Roman"/>
          <w:vertAlign w:val="subscript"/>
        </w:rPr>
        <w:t>0.01</w:t>
      </w:r>
      <w:r w:rsidRPr="00AE6587">
        <w:rPr>
          <w:rFonts w:ascii="Times New Roman" w:hAnsi="Times New Roman" w:cs="Times New Roman"/>
        </w:rPr>
        <w:t>Cl from small-box least square refinement of PDF.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998"/>
        <w:gridCol w:w="1373"/>
        <w:gridCol w:w="1185"/>
        <w:gridCol w:w="1185"/>
        <w:gridCol w:w="1206"/>
        <w:gridCol w:w="1186"/>
      </w:tblGrid>
      <w:tr w:rsidR="00C52D94" w:rsidRPr="00AE6587" w14:paraId="008DFA43" w14:textId="77777777" w:rsidTr="00C52D94">
        <w:trPr>
          <w:trHeight w:hRule="exact" w:val="624"/>
        </w:trPr>
        <w:tc>
          <w:tcPr>
            <w:tcW w:w="8317" w:type="dxa"/>
            <w:gridSpan w:val="7"/>
            <w:tcBorders>
              <w:top w:val="single" w:sz="4" w:space="0" w:color="auto"/>
            </w:tcBorders>
            <w:shd w:val="clear" w:color="auto" w:fill="EDEDED" w:themeFill="accent3" w:themeFillTint="33"/>
          </w:tcPr>
          <w:p w14:paraId="70F19FD7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Total refinement results:  R</w:t>
            </w:r>
            <w:r w:rsidRPr="00AE6587">
              <w:rPr>
                <w:rFonts w:ascii="Times New Roman" w:hAnsi="Times New Roman" w:cs="Times New Roman"/>
                <w:vertAlign w:val="subscript"/>
              </w:rPr>
              <w:t>w</w:t>
            </w:r>
            <w:r w:rsidRPr="00AE6587">
              <w:rPr>
                <w:rFonts w:ascii="Times New Roman" w:hAnsi="Times New Roman" w:cs="Times New Roman"/>
              </w:rPr>
              <w:t>:1</w:t>
            </w:r>
            <w:r>
              <w:rPr>
                <w:rFonts w:ascii="Times New Roman" w:hAnsi="Times New Roman" w:cs="Times New Roman"/>
              </w:rPr>
              <w:t>6.0%</w:t>
            </w:r>
          </w:p>
        </w:tc>
      </w:tr>
      <w:tr w:rsidR="00C52D94" w:rsidRPr="00AE6587" w14:paraId="1AF2464E" w14:textId="77777777" w:rsidTr="00C52D94">
        <w:trPr>
          <w:trHeight w:hRule="exact" w:val="624"/>
        </w:trPr>
        <w:tc>
          <w:tcPr>
            <w:tcW w:w="8317" w:type="dxa"/>
            <w:gridSpan w:val="7"/>
            <w:shd w:val="clear" w:color="auto" w:fill="EDEDED" w:themeFill="accent3" w:themeFillTint="33"/>
          </w:tcPr>
          <w:p w14:paraId="61C69941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(Li</w:t>
            </w:r>
            <w:r w:rsidRPr="00AE6587">
              <w:rPr>
                <w:rFonts w:ascii="Times New Roman" w:hAnsi="Times New Roman" w:cs="Times New Roman"/>
                <w:vertAlign w:val="subscript"/>
              </w:rPr>
              <w:t>2</w:t>
            </w:r>
            <w:r w:rsidRPr="00AE6587">
              <w:rPr>
                <w:rFonts w:ascii="Times New Roman" w:hAnsi="Times New Roman" w:cs="Times New Roman"/>
              </w:rPr>
              <w:t>OH)</w:t>
            </w:r>
            <w:r w:rsidRPr="00AE6587">
              <w:rPr>
                <w:rFonts w:ascii="Times New Roman" w:hAnsi="Times New Roman" w:cs="Times New Roman"/>
                <w:vertAlign w:val="subscript"/>
              </w:rPr>
              <w:t>0.99</w:t>
            </w:r>
            <w:r w:rsidRPr="00AE6587">
              <w:rPr>
                <w:rFonts w:ascii="Times New Roman" w:hAnsi="Times New Roman" w:cs="Times New Roman"/>
              </w:rPr>
              <w:t>K</w:t>
            </w:r>
            <w:r w:rsidRPr="00AE6587">
              <w:rPr>
                <w:rFonts w:ascii="Times New Roman" w:hAnsi="Times New Roman" w:cs="Times New Roman"/>
                <w:vertAlign w:val="subscript"/>
              </w:rPr>
              <w:t>0.01</w:t>
            </w:r>
            <w:r w:rsidRPr="00AE6587">
              <w:rPr>
                <w:rFonts w:ascii="Times New Roman" w:hAnsi="Times New Roman" w:cs="Times New Roman"/>
              </w:rPr>
              <w:t xml:space="preserve">Cl, cubic, </w:t>
            </w:r>
            <w:r w:rsidRPr="00AE6587">
              <w:rPr>
                <w:rFonts w:ascii="Times New Roman" w:hAnsi="Times New Roman" w:cs="Times New Roman"/>
                <w:i/>
              </w:rPr>
              <w:t>Pm-3m</w:t>
            </w:r>
            <w:r w:rsidRPr="00AE6587">
              <w:rPr>
                <w:rFonts w:ascii="Times New Roman" w:hAnsi="Times New Roman" w:cs="Times New Roman"/>
              </w:rPr>
              <w:t xml:space="preserve">, </w:t>
            </w:r>
            <w:r w:rsidRPr="00AE6587">
              <w:rPr>
                <w:rFonts w:ascii="Times New Roman" w:hAnsi="Times New Roman" w:cs="Times New Roman"/>
                <w:i/>
              </w:rPr>
              <w:t>a</w:t>
            </w:r>
            <w:r w:rsidRPr="00AE6587">
              <w:rPr>
                <w:rFonts w:ascii="Times New Roman" w:hAnsi="Times New Roman" w:cs="Times New Roman"/>
              </w:rPr>
              <w:t xml:space="preserve"> = 3.916</w:t>
            </w:r>
            <w:r>
              <w:rPr>
                <w:rFonts w:ascii="Times New Roman" w:hAnsi="Times New Roman" w:cs="Times New Roman"/>
              </w:rPr>
              <w:t>1</w:t>
            </w:r>
            <w:r w:rsidRPr="00AE6587">
              <w:rPr>
                <w:rFonts w:ascii="Times New Roman" w:hAnsi="Times New Roman" w:cs="Times New Roman"/>
              </w:rPr>
              <w:t xml:space="preserve"> Å</w:t>
            </w:r>
          </w:p>
        </w:tc>
      </w:tr>
      <w:tr w:rsidR="00C52D94" w:rsidRPr="00AE6587" w14:paraId="6B0AF310" w14:textId="77777777" w:rsidTr="00C52D94">
        <w:trPr>
          <w:trHeight w:hRule="exact" w:val="624"/>
        </w:trPr>
        <w:tc>
          <w:tcPr>
            <w:tcW w:w="1185" w:type="dxa"/>
            <w:tcBorders>
              <w:bottom w:val="single" w:sz="4" w:space="0" w:color="auto"/>
            </w:tcBorders>
            <w:shd w:val="clear" w:color="auto" w:fill="EDEDED" w:themeFill="accent3" w:themeFillTint="33"/>
          </w:tcPr>
          <w:p w14:paraId="5B7FEEA8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Atoms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EDEDED" w:themeFill="accent3" w:themeFillTint="33"/>
          </w:tcPr>
          <w:p w14:paraId="55F39871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Wyckoff</w:t>
            </w:r>
          </w:p>
        </w:tc>
        <w:tc>
          <w:tcPr>
            <w:tcW w:w="1373" w:type="dxa"/>
            <w:tcBorders>
              <w:bottom w:val="single" w:sz="4" w:space="0" w:color="auto"/>
            </w:tcBorders>
            <w:shd w:val="clear" w:color="auto" w:fill="EDEDED" w:themeFill="accent3" w:themeFillTint="33"/>
          </w:tcPr>
          <w:p w14:paraId="7D2C1917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  <w:i/>
              </w:rPr>
            </w:pPr>
            <w:r w:rsidRPr="00AE6587">
              <w:rPr>
                <w:rFonts w:ascii="Times New Roman" w:hAnsi="Times New Roman" w:cs="Times New Roman"/>
                <w:i/>
              </w:rPr>
              <w:t>x</w:t>
            </w:r>
          </w:p>
        </w:tc>
        <w:tc>
          <w:tcPr>
            <w:tcW w:w="1185" w:type="dxa"/>
            <w:tcBorders>
              <w:bottom w:val="single" w:sz="4" w:space="0" w:color="auto"/>
            </w:tcBorders>
            <w:shd w:val="clear" w:color="auto" w:fill="EDEDED" w:themeFill="accent3" w:themeFillTint="33"/>
          </w:tcPr>
          <w:p w14:paraId="1FCB72BB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  <w:i/>
              </w:rPr>
            </w:pPr>
            <w:r w:rsidRPr="00AE6587">
              <w:rPr>
                <w:rFonts w:ascii="Times New Roman" w:hAnsi="Times New Roman" w:cs="Times New Roman"/>
                <w:i/>
              </w:rPr>
              <w:t>y</w:t>
            </w:r>
          </w:p>
        </w:tc>
        <w:tc>
          <w:tcPr>
            <w:tcW w:w="1185" w:type="dxa"/>
            <w:tcBorders>
              <w:bottom w:val="single" w:sz="4" w:space="0" w:color="auto"/>
            </w:tcBorders>
            <w:shd w:val="clear" w:color="auto" w:fill="EDEDED" w:themeFill="accent3" w:themeFillTint="33"/>
          </w:tcPr>
          <w:p w14:paraId="5AFD2EA6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  <w:i/>
              </w:rPr>
            </w:pPr>
            <w:r w:rsidRPr="00AE6587">
              <w:rPr>
                <w:rFonts w:ascii="Times New Roman" w:hAnsi="Times New Roman" w:cs="Times New Roman"/>
                <w:i/>
              </w:rPr>
              <w:t>z</w:t>
            </w:r>
          </w:p>
        </w:tc>
        <w:tc>
          <w:tcPr>
            <w:tcW w:w="1206" w:type="dxa"/>
            <w:tcBorders>
              <w:bottom w:val="single" w:sz="4" w:space="0" w:color="auto"/>
            </w:tcBorders>
            <w:shd w:val="clear" w:color="auto" w:fill="EDEDED" w:themeFill="accent3" w:themeFillTint="33"/>
          </w:tcPr>
          <w:p w14:paraId="3DF3716B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Occupancy</w:t>
            </w:r>
          </w:p>
        </w:tc>
        <w:tc>
          <w:tcPr>
            <w:tcW w:w="1186" w:type="dxa"/>
            <w:tcBorders>
              <w:bottom w:val="single" w:sz="4" w:space="0" w:color="auto"/>
            </w:tcBorders>
            <w:shd w:val="clear" w:color="auto" w:fill="EDEDED" w:themeFill="accent3" w:themeFillTint="33"/>
          </w:tcPr>
          <w:p w14:paraId="3F52EAEA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  <w:i/>
              </w:rPr>
            </w:pPr>
            <w:proofErr w:type="spellStart"/>
            <w:r w:rsidRPr="00AE6587">
              <w:rPr>
                <w:rFonts w:ascii="Times New Roman" w:hAnsi="Times New Roman" w:cs="Times New Roman"/>
                <w:i/>
              </w:rPr>
              <w:t>U</w:t>
            </w:r>
            <w:r w:rsidRPr="00AE6587">
              <w:rPr>
                <w:rFonts w:ascii="Times New Roman" w:hAnsi="Times New Roman" w:cs="Times New Roman"/>
                <w:vertAlign w:val="subscript"/>
              </w:rPr>
              <w:t>iso</w:t>
            </w:r>
            <w:proofErr w:type="spellEnd"/>
          </w:p>
        </w:tc>
      </w:tr>
      <w:tr w:rsidR="00C52D94" w:rsidRPr="00AE6587" w14:paraId="7AB16278" w14:textId="77777777" w:rsidTr="00C52D94">
        <w:trPr>
          <w:trHeight w:hRule="exact" w:val="624"/>
        </w:trPr>
        <w:tc>
          <w:tcPr>
            <w:tcW w:w="1185" w:type="dxa"/>
            <w:tcBorders>
              <w:top w:val="single" w:sz="4" w:space="0" w:color="auto"/>
            </w:tcBorders>
          </w:tcPr>
          <w:p w14:paraId="1E1BA7C6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Cl</w:t>
            </w:r>
          </w:p>
        </w:tc>
        <w:tc>
          <w:tcPr>
            <w:tcW w:w="997" w:type="dxa"/>
            <w:tcBorders>
              <w:top w:val="single" w:sz="4" w:space="0" w:color="auto"/>
            </w:tcBorders>
          </w:tcPr>
          <w:p w14:paraId="26000D41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1b</w:t>
            </w:r>
          </w:p>
        </w:tc>
        <w:tc>
          <w:tcPr>
            <w:tcW w:w="1373" w:type="dxa"/>
            <w:tcBorders>
              <w:top w:val="single" w:sz="4" w:space="0" w:color="auto"/>
            </w:tcBorders>
          </w:tcPr>
          <w:p w14:paraId="6B094489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185" w:type="dxa"/>
            <w:tcBorders>
              <w:top w:val="single" w:sz="4" w:space="0" w:color="auto"/>
            </w:tcBorders>
          </w:tcPr>
          <w:p w14:paraId="5D973860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185" w:type="dxa"/>
            <w:tcBorders>
              <w:top w:val="single" w:sz="4" w:space="0" w:color="auto"/>
            </w:tcBorders>
          </w:tcPr>
          <w:p w14:paraId="0D5A976A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206" w:type="dxa"/>
            <w:tcBorders>
              <w:top w:val="single" w:sz="4" w:space="0" w:color="auto"/>
            </w:tcBorders>
          </w:tcPr>
          <w:p w14:paraId="676F7D7F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6" w:type="dxa"/>
            <w:tcBorders>
              <w:top w:val="single" w:sz="4" w:space="0" w:color="auto"/>
            </w:tcBorders>
          </w:tcPr>
          <w:p w14:paraId="3B2E4F9F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0.021</w:t>
            </w:r>
          </w:p>
        </w:tc>
      </w:tr>
      <w:tr w:rsidR="00C52D94" w:rsidRPr="00AE6587" w14:paraId="559B143A" w14:textId="77777777" w:rsidTr="00C52D94">
        <w:trPr>
          <w:trHeight w:hRule="exact" w:val="624"/>
        </w:trPr>
        <w:tc>
          <w:tcPr>
            <w:tcW w:w="1185" w:type="dxa"/>
          </w:tcPr>
          <w:p w14:paraId="021BA263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997" w:type="dxa"/>
          </w:tcPr>
          <w:p w14:paraId="79316F20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1a</w:t>
            </w:r>
          </w:p>
        </w:tc>
        <w:tc>
          <w:tcPr>
            <w:tcW w:w="1373" w:type="dxa"/>
          </w:tcPr>
          <w:p w14:paraId="7881238C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5" w:type="dxa"/>
          </w:tcPr>
          <w:p w14:paraId="0D3DAB9F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5" w:type="dxa"/>
          </w:tcPr>
          <w:p w14:paraId="11EDACAF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6" w:type="dxa"/>
          </w:tcPr>
          <w:p w14:paraId="660678B5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0.99</w:t>
            </w:r>
            <w:r w:rsidRPr="00AE6587">
              <w:rPr>
                <w:rFonts w:ascii="Times New Roman" w:hAnsi="Times New Roman" w:cs="Times New Roman"/>
                <w:vertAlign w:val="superscript"/>
              </w:rPr>
              <w:t>[b]</w:t>
            </w:r>
          </w:p>
        </w:tc>
        <w:tc>
          <w:tcPr>
            <w:tcW w:w="1186" w:type="dxa"/>
          </w:tcPr>
          <w:p w14:paraId="2151AE5E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0.03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C52D94" w:rsidRPr="00AE6587" w14:paraId="769F6286" w14:textId="77777777" w:rsidTr="00C52D94">
        <w:trPr>
          <w:trHeight w:hRule="exact" w:val="624"/>
        </w:trPr>
        <w:tc>
          <w:tcPr>
            <w:tcW w:w="1185" w:type="dxa"/>
          </w:tcPr>
          <w:p w14:paraId="3963EB3C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Li</w:t>
            </w:r>
          </w:p>
        </w:tc>
        <w:tc>
          <w:tcPr>
            <w:tcW w:w="997" w:type="dxa"/>
          </w:tcPr>
          <w:p w14:paraId="4944216E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3d</w:t>
            </w:r>
          </w:p>
        </w:tc>
        <w:tc>
          <w:tcPr>
            <w:tcW w:w="1373" w:type="dxa"/>
          </w:tcPr>
          <w:p w14:paraId="55C3617C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185" w:type="dxa"/>
          </w:tcPr>
          <w:p w14:paraId="437FBACC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5" w:type="dxa"/>
          </w:tcPr>
          <w:p w14:paraId="162DFB67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6" w:type="dxa"/>
          </w:tcPr>
          <w:p w14:paraId="7D126958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0.615</w:t>
            </w:r>
          </w:p>
        </w:tc>
        <w:tc>
          <w:tcPr>
            <w:tcW w:w="1186" w:type="dxa"/>
          </w:tcPr>
          <w:p w14:paraId="46604762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/>
              </w:rPr>
              <w:t>75</w:t>
            </w:r>
          </w:p>
        </w:tc>
      </w:tr>
      <w:tr w:rsidR="00C52D94" w:rsidRPr="00AE6587" w14:paraId="5F75C9FE" w14:textId="77777777" w:rsidTr="00C52D94">
        <w:trPr>
          <w:trHeight w:hRule="exact" w:val="624"/>
        </w:trPr>
        <w:tc>
          <w:tcPr>
            <w:tcW w:w="1185" w:type="dxa"/>
            <w:tcBorders>
              <w:bottom w:val="single" w:sz="4" w:space="0" w:color="auto"/>
            </w:tcBorders>
          </w:tcPr>
          <w:p w14:paraId="5B93AC68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K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14:paraId="4B4A0A31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1a</w:t>
            </w:r>
          </w:p>
        </w:tc>
        <w:tc>
          <w:tcPr>
            <w:tcW w:w="1373" w:type="dxa"/>
            <w:tcBorders>
              <w:bottom w:val="single" w:sz="4" w:space="0" w:color="auto"/>
            </w:tcBorders>
          </w:tcPr>
          <w:p w14:paraId="7275CFAA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5" w:type="dxa"/>
            <w:tcBorders>
              <w:bottom w:val="single" w:sz="4" w:space="0" w:color="auto"/>
            </w:tcBorders>
          </w:tcPr>
          <w:p w14:paraId="2CACB31B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5" w:type="dxa"/>
            <w:tcBorders>
              <w:bottom w:val="single" w:sz="4" w:space="0" w:color="auto"/>
            </w:tcBorders>
          </w:tcPr>
          <w:p w14:paraId="785FE082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1134C2EE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0.01</w:t>
            </w:r>
            <w:r w:rsidRPr="00AE6587">
              <w:rPr>
                <w:rFonts w:ascii="Times New Roman" w:hAnsi="Times New Roman" w:cs="Times New Roman"/>
                <w:vertAlign w:val="superscript"/>
              </w:rPr>
              <w:t>[b]</w:t>
            </w:r>
          </w:p>
        </w:tc>
        <w:tc>
          <w:tcPr>
            <w:tcW w:w="1186" w:type="dxa"/>
            <w:tcBorders>
              <w:bottom w:val="single" w:sz="4" w:space="0" w:color="auto"/>
            </w:tcBorders>
          </w:tcPr>
          <w:p w14:paraId="3026E6EC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010</w:t>
            </w:r>
          </w:p>
        </w:tc>
      </w:tr>
    </w:tbl>
    <w:p w14:paraId="44D30272" w14:textId="77777777" w:rsidR="00C52D94" w:rsidRPr="00AE6587" w:rsidRDefault="00C52D94" w:rsidP="00C52D94">
      <w:pPr>
        <w:rPr>
          <w:rFonts w:ascii="Times New Roman" w:hAnsi="Times New Roman" w:cs="Times New Roman"/>
        </w:rPr>
      </w:pPr>
    </w:p>
    <w:p w14:paraId="6E119BD7" w14:textId="4AAC3DAD" w:rsidR="00C52D94" w:rsidRDefault="00C52D94" w:rsidP="00C52D94">
      <w:pPr>
        <w:rPr>
          <w:rFonts w:ascii="Times New Roman" w:hAnsi="Times New Roman" w:cs="Times New Roman"/>
        </w:rPr>
      </w:pPr>
    </w:p>
    <w:p w14:paraId="4CC70364" w14:textId="09DA029A" w:rsidR="00C52D94" w:rsidRDefault="00C52D94" w:rsidP="00C52D94">
      <w:pPr>
        <w:rPr>
          <w:rFonts w:ascii="Times New Roman" w:hAnsi="Times New Roman" w:cs="Times New Roman"/>
        </w:rPr>
      </w:pPr>
    </w:p>
    <w:p w14:paraId="0BA2774F" w14:textId="77777777" w:rsidR="00C52D94" w:rsidRPr="00AE6587" w:rsidRDefault="00C52D94" w:rsidP="00C52D94">
      <w:pPr>
        <w:rPr>
          <w:rFonts w:ascii="Times New Roman" w:hAnsi="Times New Roman" w:cs="Times New Roman"/>
        </w:rPr>
      </w:pPr>
    </w:p>
    <w:p w14:paraId="3F869780" w14:textId="77777777" w:rsidR="00C52D94" w:rsidRDefault="00C52D94" w:rsidP="00C52D94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34946B6F" w14:textId="27CEB1C5" w:rsidR="00C52D94" w:rsidRPr="00AE6587" w:rsidRDefault="00C52D94" w:rsidP="00C52D94">
      <w:pPr>
        <w:spacing w:line="360" w:lineRule="auto"/>
        <w:jc w:val="both"/>
        <w:rPr>
          <w:rFonts w:ascii="Times New Roman" w:hAnsi="Times New Roman" w:cs="Times New Roman"/>
        </w:rPr>
      </w:pPr>
      <w:r w:rsidRPr="00AE6587">
        <w:rPr>
          <w:rFonts w:ascii="Times New Roman" w:hAnsi="Times New Roman" w:cs="Times New Roman"/>
          <w:b/>
        </w:rPr>
        <w:t>Table 7.</w:t>
      </w:r>
      <w:r w:rsidRPr="00AE6587">
        <w:rPr>
          <w:rFonts w:ascii="Times New Roman" w:hAnsi="Times New Roman" w:cs="Times New Roman"/>
        </w:rPr>
        <w:t xml:space="preserve"> Crystallographic information for (Li</w:t>
      </w:r>
      <w:r w:rsidRPr="00AE6587">
        <w:rPr>
          <w:rFonts w:ascii="Times New Roman" w:hAnsi="Times New Roman" w:cs="Times New Roman"/>
          <w:vertAlign w:val="subscript"/>
        </w:rPr>
        <w:t>2</w:t>
      </w:r>
      <w:r w:rsidRPr="00AE6587">
        <w:rPr>
          <w:rFonts w:ascii="Times New Roman" w:hAnsi="Times New Roman" w:cs="Times New Roman"/>
        </w:rPr>
        <w:t>OH)</w:t>
      </w:r>
      <w:r w:rsidRPr="00AE6587">
        <w:rPr>
          <w:rFonts w:ascii="Times New Roman" w:hAnsi="Times New Roman" w:cs="Times New Roman"/>
          <w:vertAlign w:val="subscript"/>
        </w:rPr>
        <w:t>0.95</w:t>
      </w:r>
      <w:r w:rsidRPr="00AE6587">
        <w:rPr>
          <w:rFonts w:ascii="Times New Roman" w:hAnsi="Times New Roman" w:cs="Times New Roman"/>
        </w:rPr>
        <w:t>K</w:t>
      </w:r>
      <w:r w:rsidRPr="00AE6587">
        <w:rPr>
          <w:rFonts w:ascii="Times New Roman" w:hAnsi="Times New Roman" w:cs="Times New Roman"/>
          <w:vertAlign w:val="subscript"/>
        </w:rPr>
        <w:t>0.05</w:t>
      </w:r>
      <w:r w:rsidRPr="00AE6587">
        <w:rPr>
          <w:rFonts w:ascii="Times New Roman" w:hAnsi="Times New Roman" w:cs="Times New Roman"/>
        </w:rPr>
        <w:t xml:space="preserve">Cl from </w:t>
      </w:r>
      <w:bookmarkStart w:id="16" w:name="OLE_LINK20"/>
      <w:bookmarkStart w:id="17" w:name="OLE_LINK21"/>
      <w:r w:rsidRPr="00AE6587">
        <w:rPr>
          <w:rFonts w:ascii="Times New Roman" w:hAnsi="Times New Roman" w:cs="Times New Roman"/>
        </w:rPr>
        <w:t xml:space="preserve">small-box least square </w:t>
      </w:r>
      <w:bookmarkEnd w:id="16"/>
      <w:bookmarkEnd w:id="17"/>
      <w:r w:rsidRPr="00AE6587">
        <w:rPr>
          <w:rFonts w:ascii="Times New Roman" w:hAnsi="Times New Roman" w:cs="Times New Roman"/>
        </w:rPr>
        <w:t>refinement of PDF.</w:t>
      </w:r>
    </w:p>
    <w:tbl>
      <w:tblPr>
        <w:tblStyle w:val="ab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1185"/>
        <w:gridCol w:w="1185"/>
        <w:gridCol w:w="1185"/>
        <w:gridCol w:w="1185"/>
        <w:gridCol w:w="1206"/>
        <w:gridCol w:w="1186"/>
      </w:tblGrid>
      <w:tr w:rsidR="00C52D94" w:rsidRPr="00AE6587" w14:paraId="06FA1D73" w14:textId="77777777" w:rsidTr="00CE6DC0">
        <w:tc>
          <w:tcPr>
            <w:tcW w:w="8296" w:type="dxa"/>
            <w:gridSpan w:val="7"/>
            <w:tcBorders>
              <w:top w:val="single" w:sz="4" w:space="0" w:color="auto"/>
              <w:bottom w:val="nil"/>
            </w:tcBorders>
            <w:shd w:val="clear" w:color="auto" w:fill="EDEDED" w:themeFill="accent3" w:themeFillTint="33"/>
          </w:tcPr>
          <w:p w14:paraId="3CEA638E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Total refinement results:  R</w:t>
            </w:r>
            <w:r w:rsidRPr="00AE6587">
              <w:rPr>
                <w:rFonts w:ascii="Times New Roman" w:hAnsi="Times New Roman" w:cs="Times New Roman"/>
                <w:vertAlign w:val="subscript"/>
              </w:rPr>
              <w:t>w</w:t>
            </w:r>
            <w:r w:rsidRPr="00AE6587">
              <w:rPr>
                <w:rFonts w:ascii="Times New Roman" w:hAnsi="Times New Roman" w:cs="Times New Roman"/>
              </w:rPr>
              <w:t>:15.</w:t>
            </w:r>
            <w:r>
              <w:rPr>
                <w:rFonts w:ascii="Times New Roman" w:hAnsi="Times New Roman" w:cs="Times New Roman"/>
              </w:rPr>
              <w:t>7%</w:t>
            </w:r>
          </w:p>
        </w:tc>
      </w:tr>
      <w:tr w:rsidR="00C52D94" w:rsidRPr="00AE6587" w14:paraId="2AFAEA22" w14:textId="77777777" w:rsidTr="00CE6DC0">
        <w:tc>
          <w:tcPr>
            <w:tcW w:w="8296" w:type="dxa"/>
            <w:gridSpan w:val="7"/>
            <w:tcBorders>
              <w:top w:val="nil"/>
              <w:bottom w:val="nil"/>
            </w:tcBorders>
            <w:shd w:val="clear" w:color="auto" w:fill="EDEDED" w:themeFill="accent3" w:themeFillTint="33"/>
          </w:tcPr>
          <w:p w14:paraId="4448769B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(Li</w:t>
            </w:r>
            <w:r w:rsidRPr="00AE6587">
              <w:rPr>
                <w:rFonts w:ascii="Times New Roman" w:hAnsi="Times New Roman" w:cs="Times New Roman"/>
                <w:vertAlign w:val="subscript"/>
              </w:rPr>
              <w:t>2</w:t>
            </w:r>
            <w:r w:rsidRPr="00AE6587">
              <w:rPr>
                <w:rFonts w:ascii="Times New Roman" w:hAnsi="Times New Roman" w:cs="Times New Roman"/>
              </w:rPr>
              <w:t>OH)</w:t>
            </w:r>
            <w:r w:rsidRPr="00AE6587">
              <w:rPr>
                <w:rFonts w:ascii="Times New Roman" w:hAnsi="Times New Roman" w:cs="Times New Roman"/>
                <w:vertAlign w:val="subscript"/>
              </w:rPr>
              <w:t>0.95</w:t>
            </w:r>
            <w:r w:rsidRPr="00AE6587">
              <w:rPr>
                <w:rFonts w:ascii="Times New Roman" w:hAnsi="Times New Roman" w:cs="Times New Roman"/>
              </w:rPr>
              <w:t>K</w:t>
            </w:r>
            <w:r w:rsidRPr="00AE6587">
              <w:rPr>
                <w:rFonts w:ascii="Times New Roman" w:hAnsi="Times New Roman" w:cs="Times New Roman"/>
                <w:vertAlign w:val="subscript"/>
              </w:rPr>
              <w:t>0.05</w:t>
            </w:r>
            <w:r w:rsidRPr="00AE6587">
              <w:rPr>
                <w:rFonts w:ascii="Times New Roman" w:hAnsi="Times New Roman" w:cs="Times New Roman"/>
              </w:rPr>
              <w:t xml:space="preserve">Cl, cubic, </w:t>
            </w:r>
            <w:r w:rsidRPr="00AE6587">
              <w:rPr>
                <w:rFonts w:ascii="Times New Roman" w:hAnsi="Times New Roman" w:cs="Times New Roman"/>
                <w:i/>
              </w:rPr>
              <w:t>Pm-3m</w:t>
            </w:r>
            <w:r w:rsidRPr="00AE6587">
              <w:rPr>
                <w:rFonts w:ascii="Times New Roman" w:hAnsi="Times New Roman" w:cs="Times New Roman"/>
              </w:rPr>
              <w:t xml:space="preserve">, </w:t>
            </w:r>
            <w:r w:rsidRPr="00AE6587">
              <w:rPr>
                <w:rFonts w:ascii="Times New Roman" w:hAnsi="Times New Roman" w:cs="Times New Roman"/>
                <w:i/>
              </w:rPr>
              <w:t>a</w:t>
            </w:r>
            <w:r w:rsidRPr="00AE6587">
              <w:rPr>
                <w:rFonts w:ascii="Times New Roman" w:hAnsi="Times New Roman" w:cs="Times New Roman"/>
              </w:rPr>
              <w:t xml:space="preserve"> = 3.9133 Å</w:t>
            </w:r>
          </w:p>
        </w:tc>
      </w:tr>
      <w:tr w:rsidR="00C52D94" w:rsidRPr="00AE6587" w14:paraId="5D5B97D7" w14:textId="77777777" w:rsidTr="00CE6DC0">
        <w:tc>
          <w:tcPr>
            <w:tcW w:w="1185" w:type="dxa"/>
            <w:tcBorders>
              <w:top w:val="nil"/>
              <w:bottom w:val="single" w:sz="4" w:space="0" w:color="auto"/>
            </w:tcBorders>
            <w:shd w:val="clear" w:color="auto" w:fill="EDEDED" w:themeFill="accent3" w:themeFillTint="33"/>
          </w:tcPr>
          <w:p w14:paraId="76F4DB50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Atoms</w:t>
            </w:r>
          </w:p>
        </w:tc>
        <w:tc>
          <w:tcPr>
            <w:tcW w:w="1185" w:type="dxa"/>
            <w:tcBorders>
              <w:top w:val="nil"/>
              <w:bottom w:val="single" w:sz="4" w:space="0" w:color="auto"/>
            </w:tcBorders>
            <w:shd w:val="clear" w:color="auto" w:fill="EDEDED" w:themeFill="accent3" w:themeFillTint="33"/>
          </w:tcPr>
          <w:p w14:paraId="2A8E7869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Wyckoff</w:t>
            </w:r>
          </w:p>
        </w:tc>
        <w:tc>
          <w:tcPr>
            <w:tcW w:w="1185" w:type="dxa"/>
            <w:tcBorders>
              <w:top w:val="nil"/>
              <w:bottom w:val="single" w:sz="4" w:space="0" w:color="auto"/>
            </w:tcBorders>
            <w:shd w:val="clear" w:color="auto" w:fill="EDEDED" w:themeFill="accent3" w:themeFillTint="33"/>
          </w:tcPr>
          <w:p w14:paraId="36AE20CC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  <w:i/>
              </w:rPr>
            </w:pPr>
            <w:r w:rsidRPr="00AE6587">
              <w:rPr>
                <w:rFonts w:ascii="Times New Roman" w:hAnsi="Times New Roman" w:cs="Times New Roman"/>
                <w:i/>
              </w:rPr>
              <w:t>x</w:t>
            </w:r>
          </w:p>
        </w:tc>
        <w:tc>
          <w:tcPr>
            <w:tcW w:w="1185" w:type="dxa"/>
            <w:tcBorders>
              <w:top w:val="nil"/>
              <w:bottom w:val="single" w:sz="4" w:space="0" w:color="auto"/>
            </w:tcBorders>
            <w:shd w:val="clear" w:color="auto" w:fill="EDEDED" w:themeFill="accent3" w:themeFillTint="33"/>
          </w:tcPr>
          <w:p w14:paraId="512D04FB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  <w:i/>
              </w:rPr>
            </w:pPr>
            <w:r w:rsidRPr="00AE6587">
              <w:rPr>
                <w:rFonts w:ascii="Times New Roman" w:hAnsi="Times New Roman" w:cs="Times New Roman"/>
                <w:i/>
              </w:rPr>
              <w:t>y</w:t>
            </w:r>
          </w:p>
        </w:tc>
        <w:tc>
          <w:tcPr>
            <w:tcW w:w="1185" w:type="dxa"/>
            <w:tcBorders>
              <w:top w:val="nil"/>
              <w:bottom w:val="single" w:sz="4" w:space="0" w:color="auto"/>
            </w:tcBorders>
            <w:shd w:val="clear" w:color="auto" w:fill="EDEDED" w:themeFill="accent3" w:themeFillTint="33"/>
          </w:tcPr>
          <w:p w14:paraId="4724E6FA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  <w:i/>
              </w:rPr>
            </w:pPr>
            <w:r w:rsidRPr="00AE6587">
              <w:rPr>
                <w:rFonts w:ascii="Times New Roman" w:hAnsi="Times New Roman" w:cs="Times New Roman"/>
                <w:i/>
              </w:rPr>
              <w:t>z</w:t>
            </w:r>
          </w:p>
        </w:tc>
        <w:tc>
          <w:tcPr>
            <w:tcW w:w="1185" w:type="dxa"/>
            <w:tcBorders>
              <w:top w:val="nil"/>
              <w:bottom w:val="single" w:sz="4" w:space="0" w:color="auto"/>
            </w:tcBorders>
            <w:shd w:val="clear" w:color="auto" w:fill="EDEDED" w:themeFill="accent3" w:themeFillTint="33"/>
          </w:tcPr>
          <w:p w14:paraId="6DBDDDD5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Occupancy</w:t>
            </w:r>
          </w:p>
        </w:tc>
        <w:tc>
          <w:tcPr>
            <w:tcW w:w="1186" w:type="dxa"/>
            <w:tcBorders>
              <w:top w:val="nil"/>
              <w:bottom w:val="single" w:sz="4" w:space="0" w:color="auto"/>
            </w:tcBorders>
            <w:shd w:val="clear" w:color="auto" w:fill="EDEDED" w:themeFill="accent3" w:themeFillTint="33"/>
          </w:tcPr>
          <w:p w14:paraId="27F42C7E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  <w:i/>
              </w:rPr>
            </w:pPr>
            <w:proofErr w:type="spellStart"/>
            <w:r w:rsidRPr="00AE6587">
              <w:rPr>
                <w:rFonts w:ascii="Times New Roman" w:hAnsi="Times New Roman" w:cs="Times New Roman"/>
                <w:i/>
              </w:rPr>
              <w:t>U</w:t>
            </w:r>
            <w:r w:rsidRPr="00AE6587">
              <w:rPr>
                <w:rFonts w:ascii="Times New Roman" w:hAnsi="Times New Roman" w:cs="Times New Roman"/>
                <w:vertAlign w:val="subscript"/>
              </w:rPr>
              <w:t>iso</w:t>
            </w:r>
            <w:proofErr w:type="spellEnd"/>
          </w:p>
        </w:tc>
      </w:tr>
      <w:tr w:rsidR="00C52D94" w:rsidRPr="00AE6587" w14:paraId="065E1BE3" w14:textId="77777777" w:rsidTr="00CE6DC0">
        <w:tc>
          <w:tcPr>
            <w:tcW w:w="1185" w:type="dxa"/>
            <w:tcBorders>
              <w:top w:val="single" w:sz="4" w:space="0" w:color="auto"/>
            </w:tcBorders>
          </w:tcPr>
          <w:p w14:paraId="1DDD0A8B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Cl</w:t>
            </w:r>
          </w:p>
        </w:tc>
        <w:tc>
          <w:tcPr>
            <w:tcW w:w="1185" w:type="dxa"/>
            <w:tcBorders>
              <w:top w:val="single" w:sz="4" w:space="0" w:color="auto"/>
            </w:tcBorders>
          </w:tcPr>
          <w:p w14:paraId="43EA3E81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1b</w:t>
            </w:r>
          </w:p>
        </w:tc>
        <w:tc>
          <w:tcPr>
            <w:tcW w:w="1185" w:type="dxa"/>
            <w:tcBorders>
              <w:top w:val="single" w:sz="4" w:space="0" w:color="auto"/>
            </w:tcBorders>
          </w:tcPr>
          <w:p w14:paraId="0C6CA3B2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185" w:type="dxa"/>
            <w:tcBorders>
              <w:top w:val="single" w:sz="4" w:space="0" w:color="auto"/>
            </w:tcBorders>
          </w:tcPr>
          <w:p w14:paraId="3ED0AC6B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185" w:type="dxa"/>
            <w:tcBorders>
              <w:top w:val="single" w:sz="4" w:space="0" w:color="auto"/>
            </w:tcBorders>
          </w:tcPr>
          <w:p w14:paraId="66736D05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185" w:type="dxa"/>
            <w:tcBorders>
              <w:top w:val="single" w:sz="4" w:space="0" w:color="auto"/>
            </w:tcBorders>
          </w:tcPr>
          <w:p w14:paraId="752A4516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6" w:type="dxa"/>
            <w:tcBorders>
              <w:top w:val="single" w:sz="4" w:space="0" w:color="auto"/>
            </w:tcBorders>
          </w:tcPr>
          <w:p w14:paraId="71A948E3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0.022</w:t>
            </w:r>
          </w:p>
        </w:tc>
      </w:tr>
      <w:tr w:rsidR="00C52D94" w:rsidRPr="00AE6587" w14:paraId="1B2EBE2E" w14:textId="77777777" w:rsidTr="00CE6DC0">
        <w:tc>
          <w:tcPr>
            <w:tcW w:w="1185" w:type="dxa"/>
          </w:tcPr>
          <w:p w14:paraId="63608AD6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1185" w:type="dxa"/>
          </w:tcPr>
          <w:p w14:paraId="09BB1680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1a</w:t>
            </w:r>
          </w:p>
        </w:tc>
        <w:tc>
          <w:tcPr>
            <w:tcW w:w="1185" w:type="dxa"/>
          </w:tcPr>
          <w:p w14:paraId="695AEF69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5" w:type="dxa"/>
          </w:tcPr>
          <w:p w14:paraId="609F70D9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5" w:type="dxa"/>
          </w:tcPr>
          <w:p w14:paraId="5FB92FA3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5" w:type="dxa"/>
          </w:tcPr>
          <w:p w14:paraId="5E657540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0.9</w:t>
            </w: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186" w:type="dxa"/>
          </w:tcPr>
          <w:p w14:paraId="75500DCF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0.028</w:t>
            </w:r>
          </w:p>
        </w:tc>
      </w:tr>
      <w:tr w:rsidR="00C52D94" w:rsidRPr="00AE6587" w14:paraId="703FF6DC" w14:textId="77777777" w:rsidTr="00CE6DC0">
        <w:tc>
          <w:tcPr>
            <w:tcW w:w="1185" w:type="dxa"/>
          </w:tcPr>
          <w:p w14:paraId="6B42A77A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Li</w:t>
            </w:r>
          </w:p>
        </w:tc>
        <w:tc>
          <w:tcPr>
            <w:tcW w:w="1185" w:type="dxa"/>
          </w:tcPr>
          <w:p w14:paraId="771FD912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3d</w:t>
            </w:r>
          </w:p>
        </w:tc>
        <w:tc>
          <w:tcPr>
            <w:tcW w:w="1185" w:type="dxa"/>
          </w:tcPr>
          <w:p w14:paraId="1BD77B28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185" w:type="dxa"/>
          </w:tcPr>
          <w:p w14:paraId="349C6B7F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5" w:type="dxa"/>
          </w:tcPr>
          <w:p w14:paraId="6FD4C94A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5" w:type="dxa"/>
          </w:tcPr>
          <w:p w14:paraId="513B1A23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0.573</w:t>
            </w:r>
          </w:p>
        </w:tc>
        <w:tc>
          <w:tcPr>
            <w:tcW w:w="1186" w:type="dxa"/>
          </w:tcPr>
          <w:p w14:paraId="63668D19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0.06</w:t>
            </w: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C52D94" w:rsidRPr="00AE6587" w14:paraId="54543454" w14:textId="77777777" w:rsidTr="00CE6DC0">
        <w:tc>
          <w:tcPr>
            <w:tcW w:w="1185" w:type="dxa"/>
          </w:tcPr>
          <w:p w14:paraId="60EE3CA6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K</w:t>
            </w:r>
          </w:p>
        </w:tc>
        <w:tc>
          <w:tcPr>
            <w:tcW w:w="1185" w:type="dxa"/>
          </w:tcPr>
          <w:p w14:paraId="2E998758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1a</w:t>
            </w:r>
          </w:p>
        </w:tc>
        <w:tc>
          <w:tcPr>
            <w:tcW w:w="1185" w:type="dxa"/>
          </w:tcPr>
          <w:p w14:paraId="52EA090B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5" w:type="dxa"/>
          </w:tcPr>
          <w:p w14:paraId="7769CF2C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5" w:type="dxa"/>
          </w:tcPr>
          <w:p w14:paraId="313DC591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5" w:type="dxa"/>
          </w:tcPr>
          <w:p w14:paraId="29D12BCF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0.05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86" w:type="dxa"/>
          </w:tcPr>
          <w:p w14:paraId="588A7FC3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0.1</w:t>
            </w:r>
            <w:r>
              <w:rPr>
                <w:rFonts w:ascii="Times New Roman" w:hAnsi="Times New Roman" w:cs="Times New Roman"/>
              </w:rPr>
              <w:t>04</w:t>
            </w:r>
          </w:p>
        </w:tc>
      </w:tr>
    </w:tbl>
    <w:p w14:paraId="3D686836" w14:textId="77777777" w:rsidR="00C52D94" w:rsidRPr="00AE6587" w:rsidRDefault="00C52D94" w:rsidP="00C52D94">
      <w:pPr>
        <w:rPr>
          <w:rFonts w:ascii="Times New Roman" w:hAnsi="Times New Roman" w:cs="Times New Roman"/>
        </w:rPr>
      </w:pPr>
    </w:p>
    <w:p w14:paraId="59D0BAD9" w14:textId="77777777" w:rsidR="00C52D94" w:rsidRPr="00AE6587" w:rsidRDefault="00C52D94" w:rsidP="00C52D94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379D0354" w14:textId="77777777" w:rsidR="00C52D94" w:rsidRPr="00AE6587" w:rsidRDefault="00C52D94" w:rsidP="00C52D94">
      <w:pPr>
        <w:spacing w:line="360" w:lineRule="auto"/>
        <w:jc w:val="both"/>
        <w:rPr>
          <w:rFonts w:ascii="Times New Roman" w:hAnsi="Times New Roman" w:cs="Times New Roman"/>
        </w:rPr>
      </w:pPr>
      <w:r w:rsidRPr="00AE6587">
        <w:rPr>
          <w:rFonts w:ascii="Times New Roman" w:hAnsi="Times New Roman" w:cs="Times New Roman"/>
          <w:b/>
        </w:rPr>
        <w:t>Table 8.</w:t>
      </w:r>
      <w:r w:rsidRPr="00AE6587">
        <w:rPr>
          <w:rFonts w:ascii="Times New Roman" w:hAnsi="Times New Roman" w:cs="Times New Roman"/>
        </w:rPr>
        <w:t xml:space="preserve"> Crystallographic information for (Li</w:t>
      </w:r>
      <w:r w:rsidRPr="00AE6587">
        <w:rPr>
          <w:rFonts w:ascii="Times New Roman" w:hAnsi="Times New Roman" w:cs="Times New Roman"/>
          <w:vertAlign w:val="subscript"/>
        </w:rPr>
        <w:t>2</w:t>
      </w:r>
      <w:r w:rsidRPr="00AE6587">
        <w:rPr>
          <w:rFonts w:ascii="Times New Roman" w:hAnsi="Times New Roman" w:cs="Times New Roman"/>
        </w:rPr>
        <w:t>OH)</w:t>
      </w:r>
      <w:r w:rsidRPr="00AE6587">
        <w:rPr>
          <w:rFonts w:ascii="Times New Roman" w:hAnsi="Times New Roman" w:cs="Times New Roman"/>
          <w:vertAlign w:val="subscript"/>
        </w:rPr>
        <w:t>0.9</w:t>
      </w:r>
      <w:r w:rsidRPr="00AE6587">
        <w:rPr>
          <w:rFonts w:ascii="Times New Roman" w:hAnsi="Times New Roman" w:cs="Times New Roman"/>
        </w:rPr>
        <w:t>K</w:t>
      </w:r>
      <w:r w:rsidRPr="00AE6587">
        <w:rPr>
          <w:rFonts w:ascii="Times New Roman" w:hAnsi="Times New Roman" w:cs="Times New Roman"/>
          <w:vertAlign w:val="subscript"/>
        </w:rPr>
        <w:t>0.1</w:t>
      </w:r>
      <w:r w:rsidRPr="00AE6587">
        <w:rPr>
          <w:rFonts w:ascii="Times New Roman" w:hAnsi="Times New Roman" w:cs="Times New Roman"/>
        </w:rPr>
        <w:t>Cl from small-box least square refinement of PDF.</w:t>
      </w:r>
    </w:p>
    <w:tbl>
      <w:tblPr>
        <w:tblStyle w:val="ab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1185"/>
        <w:gridCol w:w="1185"/>
        <w:gridCol w:w="1185"/>
        <w:gridCol w:w="1185"/>
        <w:gridCol w:w="1206"/>
        <w:gridCol w:w="1186"/>
      </w:tblGrid>
      <w:tr w:rsidR="00C52D94" w:rsidRPr="00AE6587" w14:paraId="0C8D7EB3" w14:textId="77777777" w:rsidTr="00CE6DC0">
        <w:tc>
          <w:tcPr>
            <w:tcW w:w="8296" w:type="dxa"/>
            <w:gridSpan w:val="7"/>
            <w:tcBorders>
              <w:top w:val="single" w:sz="4" w:space="0" w:color="auto"/>
              <w:bottom w:val="nil"/>
            </w:tcBorders>
            <w:shd w:val="clear" w:color="auto" w:fill="EDEDED" w:themeFill="accent3" w:themeFillTint="33"/>
          </w:tcPr>
          <w:p w14:paraId="1D9587F5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Total refinement results:  R</w:t>
            </w:r>
            <w:r w:rsidRPr="00AE6587">
              <w:rPr>
                <w:rFonts w:ascii="Times New Roman" w:hAnsi="Times New Roman" w:cs="Times New Roman"/>
                <w:vertAlign w:val="subscript"/>
              </w:rPr>
              <w:t>w</w:t>
            </w:r>
            <w:r w:rsidRPr="00AE6587">
              <w:rPr>
                <w:rFonts w:ascii="Times New Roman" w:hAnsi="Times New Roman" w:cs="Times New Roman"/>
              </w:rPr>
              <w:t>:15.2</w:t>
            </w:r>
            <w:r>
              <w:rPr>
                <w:rFonts w:ascii="Times New Roman" w:hAnsi="Times New Roman" w:cs="Times New Roman"/>
              </w:rPr>
              <w:t>%</w:t>
            </w:r>
          </w:p>
        </w:tc>
      </w:tr>
      <w:tr w:rsidR="00C52D94" w:rsidRPr="00AE6587" w14:paraId="2A3B7A00" w14:textId="77777777" w:rsidTr="00CE6DC0">
        <w:tc>
          <w:tcPr>
            <w:tcW w:w="8296" w:type="dxa"/>
            <w:gridSpan w:val="7"/>
            <w:tcBorders>
              <w:top w:val="nil"/>
              <w:bottom w:val="nil"/>
            </w:tcBorders>
            <w:shd w:val="clear" w:color="auto" w:fill="EDEDED" w:themeFill="accent3" w:themeFillTint="33"/>
          </w:tcPr>
          <w:p w14:paraId="2B425173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(Li</w:t>
            </w:r>
            <w:r w:rsidRPr="00AE6587">
              <w:rPr>
                <w:rFonts w:ascii="Times New Roman" w:hAnsi="Times New Roman" w:cs="Times New Roman"/>
                <w:vertAlign w:val="subscript"/>
              </w:rPr>
              <w:t>2</w:t>
            </w:r>
            <w:r w:rsidRPr="00AE6587">
              <w:rPr>
                <w:rFonts w:ascii="Times New Roman" w:hAnsi="Times New Roman" w:cs="Times New Roman"/>
              </w:rPr>
              <w:t>OH)</w:t>
            </w:r>
            <w:r w:rsidRPr="00AE6587">
              <w:rPr>
                <w:rFonts w:ascii="Times New Roman" w:hAnsi="Times New Roman" w:cs="Times New Roman"/>
                <w:vertAlign w:val="subscript"/>
              </w:rPr>
              <w:t>0.9</w:t>
            </w:r>
            <w:r w:rsidRPr="00AE6587">
              <w:rPr>
                <w:rFonts w:ascii="Times New Roman" w:hAnsi="Times New Roman" w:cs="Times New Roman"/>
              </w:rPr>
              <w:t>K</w:t>
            </w:r>
            <w:r w:rsidRPr="00AE6587">
              <w:rPr>
                <w:rFonts w:ascii="Times New Roman" w:hAnsi="Times New Roman" w:cs="Times New Roman"/>
                <w:vertAlign w:val="subscript"/>
              </w:rPr>
              <w:t>0.1</w:t>
            </w:r>
            <w:r w:rsidRPr="00AE6587">
              <w:rPr>
                <w:rFonts w:ascii="Times New Roman" w:hAnsi="Times New Roman" w:cs="Times New Roman"/>
              </w:rPr>
              <w:t xml:space="preserve">Cl, cubic, </w:t>
            </w:r>
            <w:r w:rsidRPr="00AE6587">
              <w:rPr>
                <w:rFonts w:ascii="Times New Roman" w:hAnsi="Times New Roman" w:cs="Times New Roman"/>
                <w:i/>
              </w:rPr>
              <w:t>Pm-3m</w:t>
            </w:r>
            <w:r w:rsidRPr="00AE6587">
              <w:rPr>
                <w:rFonts w:ascii="Times New Roman" w:hAnsi="Times New Roman" w:cs="Times New Roman"/>
              </w:rPr>
              <w:t xml:space="preserve">, </w:t>
            </w:r>
            <w:r w:rsidRPr="00AE6587">
              <w:rPr>
                <w:rFonts w:ascii="Times New Roman" w:hAnsi="Times New Roman" w:cs="Times New Roman"/>
                <w:i/>
              </w:rPr>
              <w:t>a</w:t>
            </w:r>
            <w:r w:rsidRPr="00AE6587">
              <w:rPr>
                <w:rFonts w:ascii="Times New Roman" w:hAnsi="Times New Roman" w:cs="Times New Roman"/>
              </w:rPr>
              <w:t xml:space="preserve"> = 3.9088 Å</w:t>
            </w:r>
          </w:p>
        </w:tc>
      </w:tr>
      <w:tr w:rsidR="00C52D94" w:rsidRPr="00AE6587" w14:paraId="5380D669" w14:textId="77777777" w:rsidTr="00CE6DC0">
        <w:tc>
          <w:tcPr>
            <w:tcW w:w="1185" w:type="dxa"/>
            <w:tcBorders>
              <w:top w:val="nil"/>
              <w:bottom w:val="single" w:sz="4" w:space="0" w:color="auto"/>
            </w:tcBorders>
            <w:shd w:val="clear" w:color="auto" w:fill="EDEDED" w:themeFill="accent3" w:themeFillTint="33"/>
          </w:tcPr>
          <w:p w14:paraId="46C427F1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Atoms</w:t>
            </w:r>
          </w:p>
        </w:tc>
        <w:tc>
          <w:tcPr>
            <w:tcW w:w="1185" w:type="dxa"/>
            <w:tcBorders>
              <w:top w:val="nil"/>
              <w:bottom w:val="single" w:sz="4" w:space="0" w:color="auto"/>
            </w:tcBorders>
            <w:shd w:val="clear" w:color="auto" w:fill="EDEDED" w:themeFill="accent3" w:themeFillTint="33"/>
          </w:tcPr>
          <w:p w14:paraId="6E3D2F80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Wyckoff</w:t>
            </w:r>
          </w:p>
        </w:tc>
        <w:tc>
          <w:tcPr>
            <w:tcW w:w="1185" w:type="dxa"/>
            <w:tcBorders>
              <w:top w:val="nil"/>
              <w:bottom w:val="single" w:sz="4" w:space="0" w:color="auto"/>
            </w:tcBorders>
            <w:shd w:val="clear" w:color="auto" w:fill="EDEDED" w:themeFill="accent3" w:themeFillTint="33"/>
          </w:tcPr>
          <w:p w14:paraId="3C54315E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  <w:i/>
              </w:rPr>
            </w:pPr>
            <w:r w:rsidRPr="00AE6587">
              <w:rPr>
                <w:rFonts w:ascii="Times New Roman" w:hAnsi="Times New Roman" w:cs="Times New Roman"/>
                <w:i/>
              </w:rPr>
              <w:t>x</w:t>
            </w:r>
          </w:p>
        </w:tc>
        <w:tc>
          <w:tcPr>
            <w:tcW w:w="1185" w:type="dxa"/>
            <w:tcBorders>
              <w:top w:val="nil"/>
              <w:bottom w:val="single" w:sz="4" w:space="0" w:color="auto"/>
            </w:tcBorders>
            <w:shd w:val="clear" w:color="auto" w:fill="EDEDED" w:themeFill="accent3" w:themeFillTint="33"/>
          </w:tcPr>
          <w:p w14:paraId="04F6C456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  <w:i/>
              </w:rPr>
            </w:pPr>
            <w:r w:rsidRPr="00AE6587">
              <w:rPr>
                <w:rFonts w:ascii="Times New Roman" w:hAnsi="Times New Roman" w:cs="Times New Roman"/>
                <w:i/>
              </w:rPr>
              <w:t>y</w:t>
            </w:r>
          </w:p>
        </w:tc>
        <w:tc>
          <w:tcPr>
            <w:tcW w:w="1185" w:type="dxa"/>
            <w:tcBorders>
              <w:top w:val="nil"/>
              <w:bottom w:val="single" w:sz="4" w:space="0" w:color="auto"/>
            </w:tcBorders>
            <w:shd w:val="clear" w:color="auto" w:fill="EDEDED" w:themeFill="accent3" w:themeFillTint="33"/>
          </w:tcPr>
          <w:p w14:paraId="09D6BAE9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  <w:i/>
              </w:rPr>
            </w:pPr>
            <w:r w:rsidRPr="00AE6587">
              <w:rPr>
                <w:rFonts w:ascii="Times New Roman" w:hAnsi="Times New Roman" w:cs="Times New Roman"/>
                <w:i/>
              </w:rPr>
              <w:t>z</w:t>
            </w:r>
          </w:p>
        </w:tc>
        <w:tc>
          <w:tcPr>
            <w:tcW w:w="1185" w:type="dxa"/>
            <w:tcBorders>
              <w:top w:val="nil"/>
              <w:bottom w:val="single" w:sz="4" w:space="0" w:color="auto"/>
            </w:tcBorders>
            <w:shd w:val="clear" w:color="auto" w:fill="EDEDED" w:themeFill="accent3" w:themeFillTint="33"/>
          </w:tcPr>
          <w:p w14:paraId="0DCD41CF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Occupancy</w:t>
            </w:r>
          </w:p>
        </w:tc>
        <w:tc>
          <w:tcPr>
            <w:tcW w:w="1186" w:type="dxa"/>
            <w:tcBorders>
              <w:top w:val="nil"/>
              <w:bottom w:val="single" w:sz="4" w:space="0" w:color="auto"/>
            </w:tcBorders>
            <w:shd w:val="clear" w:color="auto" w:fill="EDEDED" w:themeFill="accent3" w:themeFillTint="33"/>
          </w:tcPr>
          <w:p w14:paraId="1662486A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  <w:i/>
              </w:rPr>
            </w:pPr>
            <w:proofErr w:type="spellStart"/>
            <w:r w:rsidRPr="00AE6587">
              <w:rPr>
                <w:rFonts w:ascii="Times New Roman" w:hAnsi="Times New Roman" w:cs="Times New Roman"/>
                <w:i/>
              </w:rPr>
              <w:t>U</w:t>
            </w:r>
            <w:r w:rsidRPr="00AE6587">
              <w:rPr>
                <w:rFonts w:ascii="Times New Roman" w:hAnsi="Times New Roman" w:cs="Times New Roman"/>
                <w:vertAlign w:val="subscript"/>
              </w:rPr>
              <w:t>iso</w:t>
            </w:r>
            <w:proofErr w:type="spellEnd"/>
          </w:p>
        </w:tc>
      </w:tr>
      <w:tr w:rsidR="00C52D94" w:rsidRPr="00AE6587" w14:paraId="29378201" w14:textId="77777777" w:rsidTr="00CE6DC0">
        <w:tc>
          <w:tcPr>
            <w:tcW w:w="1185" w:type="dxa"/>
            <w:tcBorders>
              <w:top w:val="single" w:sz="4" w:space="0" w:color="auto"/>
            </w:tcBorders>
          </w:tcPr>
          <w:p w14:paraId="10AE5410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Cl</w:t>
            </w:r>
          </w:p>
        </w:tc>
        <w:tc>
          <w:tcPr>
            <w:tcW w:w="1185" w:type="dxa"/>
            <w:tcBorders>
              <w:top w:val="single" w:sz="4" w:space="0" w:color="auto"/>
            </w:tcBorders>
          </w:tcPr>
          <w:p w14:paraId="0ADB9C18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1b</w:t>
            </w:r>
          </w:p>
        </w:tc>
        <w:tc>
          <w:tcPr>
            <w:tcW w:w="1185" w:type="dxa"/>
            <w:tcBorders>
              <w:top w:val="single" w:sz="4" w:space="0" w:color="auto"/>
            </w:tcBorders>
          </w:tcPr>
          <w:p w14:paraId="25FFF3A0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185" w:type="dxa"/>
            <w:tcBorders>
              <w:top w:val="single" w:sz="4" w:space="0" w:color="auto"/>
            </w:tcBorders>
          </w:tcPr>
          <w:p w14:paraId="67320FB9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185" w:type="dxa"/>
            <w:tcBorders>
              <w:top w:val="single" w:sz="4" w:space="0" w:color="auto"/>
            </w:tcBorders>
          </w:tcPr>
          <w:p w14:paraId="06921ACE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185" w:type="dxa"/>
            <w:tcBorders>
              <w:top w:val="single" w:sz="4" w:space="0" w:color="auto"/>
            </w:tcBorders>
          </w:tcPr>
          <w:p w14:paraId="2E1B0836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6" w:type="dxa"/>
            <w:tcBorders>
              <w:top w:val="single" w:sz="4" w:space="0" w:color="auto"/>
            </w:tcBorders>
          </w:tcPr>
          <w:p w14:paraId="5E16BC02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0.02</w:t>
            </w: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52D94" w:rsidRPr="00AE6587" w14:paraId="20BE13F8" w14:textId="77777777" w:rsidTr="00CE6DC0">
        <w:tc>
          <w:tcPr>
            <w:tcW w:w="1185" w:type="dxa"/>
          </w:tcPr>
          <w:p w14:paraId="51831BB5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1185" w:type="dxa"/>
          </w:tcPr>
          <w:p w14:paraId="2DCAC333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1a</w:t>
            </w:r>
          </w:p>
        </w:tc>
        <w:tc>
          <w:tcPr>
            <w:tcW w:w="1185" w:type="dxa"/>
          </w:tcPr>
          <w:p w14:paraId="56AF4A33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5" w:type="dxa"/>
          </w:tcPr>
          <w:p w14:paraId="1DBE7C18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5" w:type="dxa"/>
          </w:tcPr>
          <w:p w14:paraId="2FAB57F9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5" w:type="dxa"/>
          </w:tcPr>
          <w:p w14:paraId="5B5AA839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892</w:t>
            </w:r>
          </w:p>
        </w:tc>
        <w:tc>
          <w:tcPr>
            <w:tcW w:w="1186" w:type="dxa"/>
          </w:tcPr>
          <w:p w14:paraId="3FF47876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0.02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C52D94" w:rsidRPr="00AE6587" w14:paraId="0D7274A1" w14:textId="77777777" w:rsidTr="00CE6DC0">
        <w:tc>
          <w:tcPr>
            <w:tcW w:w="1185" w:type="dxa"/>
          </w:tcPr>
          <w:p w14:paraId="3710E769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Li</w:t>
            </w:r>
          </w:p>
        </w:tc>
        <w:tc>
          <w:tcPr>
            <w:tcW w:w="1185" w:type="dxa"/>
          </w:tcPr>
          <w:p w14:paraId="1E8A8A94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3d</w:t>
            </w:r>
          </w:p>
        </w:tc>
        <w:tc>
          <w:tcPr>
            <w:tcW w:w="1185" w:type="dxa"/>
          </w:tcPr>
          <w:p w14:paraId="43F304AA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185" w:type="dxa"/>
          </w:tcPr>
          <w:p w14:paraId="5D06D0BD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5" w:type="dxa"/>
          </w:tcPr>
          <w:p w14:paraId="6982BA79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5" w:type="dxa"/>
          </w:tcPr>
          <w:p w14:paraId="5738AFAA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498</w:t>
            </w:r>
          </w:p>
        </w:tc>
        <w:tc>
          <w:tcPr>
            <w:tcW w:w="1186" w:type="dxa"/>
          </w:tcPr>
          <w:p w14:paraId="34B7E254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/>
              </w:rPr>
              <w:t>66</w:t>
            </w:r>
          </w:p>
        </w:tc>
      </w:tr>
      <w:tr w:rsidR="00C52D94" w:rsidRPr="00AE6587" w14:paraId="559D8131" w14:textId="77777777" w:rsidTr="00CE6DC0">
        <w:tc>
          <w:tcPr>
            <w:tcW w:w="1185" w:type="dxa"/>
          </w:tcPr>
          <w:p w14:paraId="7AF0FC3B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K</w:t>
            </w:r>
          </w:p>
        </w:tc>
        <w:tc>
          <w:tcPr>
            <w:tcW w:w="1185" w:type="dxa"/>
          </w:tcPr>
          <w:p w14:paraId="0A096909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1a</w:t>
            </w:r>
          </w:p>
        </w:tc>
        <w:tc>
          <w:tcPr>
            <w:tcW w:w="1185" w:type="dxa"/>
          </w:tcPr>
          <w:p w14:paraId="260F2CA7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5" w:type="dxa"/>
          </w:tcPr>
          <w:p w14:paraId="2F30C6DB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5" w:type="dxa"/>
          </w:tcPr>
          <w:p w14:paraId="7D497E45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5" w:type="dxa"/>
          </w:tcPr>
          <w:p w14:paraId="077E1E8C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0.12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6" w:type="dxa"/>
          </w:tcPr>
          <w:p w14:paraId="0C668F8B" w14:textId="77777777" w:rsidR="00C52D94" w:rsidRPr="00AE6587" w:rsidRDefault="00C52D94" w:rsidP="00CE6DC0">
            <w:pPr>
              <w:spacing w:line="560" w:lineRule="exact"/>
              <w:rPr>
                <w:rFonts w:ascii="Times New Roman" w:hAnsi="Times New Roman" w:cs="Times New Roman"/>
              </w:rPr>
            </w:pPr>
            <w:r w:rsidRPr="00AE6587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092</w:t>
            </w:r>
          </w:p>
        </w:tc>
      </w:tr>
    </w:tbl>
    <w:p w14:paraId="16720966" w14:textId="77777777" w:rsidR="00C52D94" w:rsidRPr="00AE6587" w:rsidRDefault="00C52D94" w:rsidP="00C52D94">
      <w:pPr>
        <w:spacing w:beforeLines="50" w:before="120"/>
        <w:jc w:val="both"/>
        <w:rPr>
          <w:rFonts w:ascii="Times New Roman" w:eastAsiaTheme="minorEastAsia" w:hAnsi="Times New Roman" w:cs="Times New Roman"/>
          <w:lang w:eastAsia="zh-CN"/>
        </w:rPr>
      </w:pPr>
      <w:r w:rsidRPr="00AE6587">
        <w:rPr>
          <w:rFonts w:ascii="Times New Roman" w:eastAsiaTheme="minorEastAsia" w:hAnsi="Times New Roman" w:cs="Times New Roman"/>
          <w:lang w:eastAsia="zh-CN"/>
        </w:rPr>
        <w:t xml:space="preserve">[b]: For </w:t>
      </w:r>
      <w:r w:rsidRPr="00AE6587">
        <w:rPr>
          <w:rFonts w:ascii="Times New Roman" w:hAnsi="Times New Roman" w:cs="Times New Roman"/>
        </w:rPr>
        <w:t>(Li</w:t>
      </w:r>
      <w:r w:rsidRPr="00AE6587">
        <w:rPr>
          <w:rFonts w:ascii="Times New Roman" w:hAnsi="Times New Roman" w:cs="Times New Roman"/>
          <w:vertAlign w:val="subscript"/>
        </w:rPr>
        <w:t>2</w:t>
      </w:r>
      <w:r w:rsidRPr="00AE6587">
        <w:rPr>
          <w:rFonts w:ascii="Times New Roman" w:hAnsi="Times New Roman" w:cs="Times New Roman"/>
        </w:rPr>
        <w:t>OH)</w:t>
      </w:r>
      <w:r w:rsidRPr="00AE6587">
        <w:rPr>
          <w:rFonts w:ascii="Times New Roman" w:hAnsi="Times New Roman" w:cs="Times New Roman"/>
          <w:vertAlign w:val="subscript"/>
        </w:rPr>
        <w:t>0.99</w:t>
      </w:r>
      <w:r w:rsidRPr="00AE6587">
        <w:rPr>
          <w:rFonts w:ascii="Times New Roman" w:hAnsi="Times New Roman" w:cs="Times New Roman"/>
        </w:rPr>
        <w:t>K</w:t>
      </w:r>
      <w:r w:rsidRPr="00AE6587">
        <w:rPr>
          <w:rFonts w:ascii="Times New Roman" w:hAnsi="Times New Roman" w:cs="Times New Roman"/>
          <w:vertAlign w:val="subscript"/>
        </w:rPr>
        <w:t>0.01</w:t>
      </w:r>
      <w:r w:rsidRPr="00AE6587">
        <w:rPr>
          <w:rFonts w:ascii="Times New Roman" w:hAnsi="Times New Roman" w:cs="Times New Roman"/>
        </w:rPr>
        <w:t>Cl,</w:t>
      </w:r>
      <w:r w:rsidRPr="00AE6587">
        <w:rPr>
          <w:rFonts w:ascii="Times New Roman" w:eastAsiaTheme="minorEastAsia" w:hAnsi="Times New Roman" w:cs="Times New Roman"/>
          <w:lang w:eastAsia="zh-CN"/>
        </w:rPr>
        <w:t xml:space="preserve"> because the amount of doped K is low, the occupancy of O and K is set fixed during PDF refinements.</w:t>
      </w:r>
    </w:p>
    <w:p w14:paraId="121604A8" w14:textId="77777777" w:rsidR="00C52D94" w:rsidRPr="00AE6587" w:rsidRDefault="00C52D94" w:rsidP="00F40298">
      <w:pPr>
        <w:spacing w:line="480" w:lineRule="auto"/>
        <w:rPr>
          <w:rFonts w:ascii="Times New Roman" w:hAnsi="Times New Roman" w:cs="Times New Roman"/>
          <w:color w:val="222222"/>
          <w:shd w:val="clear" w:color="auto" w:fill="FFFFFF"/>
          <w:lang w:val="en-GB"/>
        </w:rPr>
      </w:pPr>
    </w:p>
    <w:p w14:paraId="63B24FA1" w14:textId="77777777" w:rsidR="00AE6587" w:rsidRPr="00AE6587" w:rsidRDefault="00AE6587" w:rsidP="00F40298">
      <w:pPr>
        <w:spacing w:line="480" w:lineRule="auto"/>
        <w:rPr>
          <w:rFonts w:ascii="Times New Roman" w:hAnsi="Times New Roman" w:cs="Times New Roman"/>
          <w:color w:val="222222"/>
          <w:shd w:val="clear" w:color="auto" w:fill="FFFFFF"/>
          <w:lang w:val="en-GB"/>
        </w:rPr>
      </w:pPr>
    </w:p>
    <w:p w14:paraId="3F483377" w14:textId="72FFEDE4" w:rsidR="00AE6587" w:rsidRPr="00AE6587" w:rsidRDefault="00AE6587" w:rsidP="00AE6587">
      <w:pPr>
        <w:rPr>
          <w:rFonts w:ascii="Times New Roman" w:hAnsi="Times New Roman" w:cs="Times New Roman"/>
        </w:rPr>
      </w:pPr>
      <w:r w:rsidRPr="00AE6587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3376D2CF" wp14:editId="57B24AA7">
            <wp:simplePos x="0" y="0"/>
            <wp:positionH relativeFrom="margin">
              <wp:posOffset>0</wp:posOffset>
            </wp:positionH>
            <wp:positionV relativeFrom="paragraph">
              <wp:posOffset>243840</wp:posOffset>
            </wp:positionV>
            <wp:extent cx="5939155" cy="4896485"/>
            <wp:effectExtent l="0" t="0" r="4445" b="0"/>
            <wp:wrapTopAndBottom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yquist.tif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0" t="-863" r="4372" b="-4825"/>
                    <a:stretch/>
                  </pic:blipFill>
                  <pic:spPr bwMode="auto">
                    <a:xfrm>
                      <a:off x="0" y="0"/>
                      <a:ext cx="5939155" cy="48964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32C5F7" w14:textId="77777777" w:rsidR="00AE6587" w:rsidRPr="00AE6587" w:rsidRDefault="00AE6587" w:rsidP="00AE6587">
      <w:pPr>
        <w:jc w:val="both"/>
        <w:rPr>
          <w:rFonts w:ascii="Times New Roman" w:hAnsi="Times New Roman" w:cs="Times New Roman"/>
          <w:b/>
        </w:rPr>
      </w:pPr>
    </w:p>
    <w:p w14:paraId="6FE14C2D" w14:textId="50B9EFE0" w:rsidR="00AE6587" w:rsidRPr="00AE6587" w:rsidRDefault="00AE6587" w:rsidP="00AE6587">
      <w:pPr>
        <w:jc w:val="both"/>
        <w:rPr>
          <w:rFonts w:ascii="Times New Roman" w:hAnsi="Times New Roman" w:cs="Times New Roman"/>
        </w:rPr>
      </w:pPr>
      <w:r w:rsidRPr="00AE6587">
        <w:rPr>
          <w:rFonts w:ascii="Times New Roman" w:hAnsi="Times New Roman" w:cs="Times New Roman"/>
          <w:b/>
        </w:rPr>
        <w:t>Fig</w:t>
      </w:r>
      <w:r>
        <w:rPr>
          <w:rFonts w:ascii="Times New Roman" w:hAnsi="Times New Roman" w:cs="Times New Roman"/>
          <w:b/>
        </w:rPr>
        <w:t>.</w:t>
      </w:r>
      <w:r w:rsidRPr="00AE6587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3</w:t>
      </w:r>
      <w:r w:rsidRPr="00AE6587">
        <w:rPr>
          <w:rFonts w:ascii="Times New Roman" w:hAnsi="Times New Roman" w:cs="Times New Roman"/>
        </w:rPr>
        <w:t xml:space="preserve"> </w:t>
      </w:r>
      <w:r w:rsidRPr="00AE6587">
        <w:rPr>
          <w:rFonts w:ascii="Times New Roman" w:hAnsi="Times New Roman" w:cs="Times New Roman"/>
          <w:b/>
        </w:rPr>
        <w:t>a-d</w:t>
      </w:r>
      <w:r w:rsidRPr="00AE6587">
        <w:rPr>
          <w:rFonts w:ascii="Times New Roman" w:hAnsi="Times New Roman" w:cs="Times New Roman"/>
        </w:rPr>
        <w:t xml:space="preserve"> Nyquist plots of Li</w:t>
      </w:r>
      <w:r w:rsidRPr="00AE6587">
        <w:rPr>
          <w:rFonts w:ascii="Times New Roman" w:hAnsi="Times New Roman" w:cs="Times New Roman"/>
          <w:vertAlign w:val="subscript"/>
        </w:rPr>
        <w:t>2</w:t>
      </w:r>
      <w:r w:rsidRPr="00AE6587">
        <w:rPr>
          <w:rFonts w:ascii="Times New Roman" w:hAnsi="Times New Roman" w:cs="Times New Roman"/>
        </w:rPr>
        <w:t>OHCl and (Li</w:t>
      </w:r>
      <w:r w:rsidRPr="00AE6587">
        <w:rPr>
          <w:rFonts w:ascii="Times New Roman" w:hAnsi="Times New Roman" w:cs="Times New Roman"/>
          <w:vertAlign w:val="subscript"/>
        </w:rPr>
        <w:t>2</w:t>
      </w:r>
      <w:r w:rsidRPr="00AE6587">
        <w:rPr>
          <w:rFonts w:ascii="Times New Roman" w:hAnsi="Times New Roman" w:cs="Times New Roman"/>
        </w:rPr>
        <w:t>OH)</w:t>
      </w:r>
      <w:r w:rsidRPr="00AE6587">
        <w:rPr>
          <w:rFonts w:ascii="Times New Roman" w:hAnsi="Times New Roman" w:cs="Times New Roman"/>
          <w:vertAlign w:val="subscript"/>
        </w:rPr>
        <w:t>1-x</w:t>
      </w:r>
      <w:r w:rsidRPr="00AE6587">
        <w:rPr>
          <w:rFonts w:ascii="Times New Roman" w:hAnsi="Times New Roman" w:cs="Times New Roman"/>
        </w:rPr>
        <w:t>K</w:t>
      </w:r>
      <w:r w:rsidRPr="00AE6587">
        <w:rPr>
          <w:rFonts w:ascii="Times New Roman" w:hAnsi="Times New Roman" w:cs="Times New Roman"/>
          <w:vertAlign w:val="subscript"/>
        </w:rPr>
        <w:t>x</w:t>
      </w:r>
      <w:r w:rsidRPr="00AE6587">
        <w:rPr>
          <w:rFonts w:ascii="Times New Roman" w:hAnsi="Times New Roman" w:cs="Times New Roman"/>
        </w:rPr>
        <w:t xml:space="preserve">Cl </w:t>
      </w:r>
      <w:r w:rsidR="00C52D94">
        <w:rPr>
          <w:rFonts w:ascii="Times New Roman" w:hAnsi="Times New Roman" w:cs="Times New Roman"/>
        </w:rPr>
        <w:t xml:space="preserve">SSEs </w:t>
      </w:r>
      <w:r w:rsidRPr="00AE6587">
        <w:rPr>
          <w:rFonts w:ascii="Times New Roman" w:hAnsi="Times New Roman" w:cs="Times New Roman"/>
        </w:rPr>
        <w:t xml:space="preserve">measured in the temperature range from 25 to 120 </w:t>
      </w:r>
      <w:r w:rsidRPr="00AE6587">
        <w:rPr>
          <w:rFonts w:ascii="Times New Roman" w:hAnsi="Times New Roman" w:cs="Times New Roman"/>
        </w:rPr>
        <w:sym w:font="Symbol" w:char="F0B0"/>
      </w:r>
      <w:r w:rsidRPr="00AE6587">
        <w:rPr>
          <w:rFonts w:ascii="Times New Roman" w:hAnsi="Times New Roman" w:cs="Times New Roman"/>
        </w:rPr>
        <w:t xml:space="preserve">C. </w:t>
      </w:r>
    </w:p>
    <w:p w14:paraId="347B8741" w14:textId="6DE6C667" w:rsidR="00AE6587" w:rsidRDefault="00AE6587" w:rsidP="00AE6587">
      <w:pPr>
        <w:rPr>
          <w:rFonts w:ascii="Times New Roman" w:hAnsi="Times New Roman" w:cs="Times New Roman"/>
          <w:b/>
        </w:rPr>
      </w:pPr>
    </w:p>
    <w:p w14:paraId="4956402C" w14:textId="0CE8C169" w:rsidR="00C52D94" w:rsidRDefault="00C52D94" w:rsidP="00AE6587">
      <w:pPr>
        <w:rPr>
          <w:rFonts w:ascii="Times New Roman" w:hAnsi="Times New Roman" w:cs="Times New Roman"/>
          <w:b/>
        </w:rPr>
      </w:pPr>
    </w:p>
    <w:p w14:paraId="5850A26C" w14:textId="2873FBCD" w:rsidR="00C52D94" w:rsidRDefault="00C52D94" w:rsidP="00AE6587">
      <w:pPr>
        <w:rPr>
          <w:rFonts w:ascii="Times New Roman" w:hAnsi="Times New Roman" w:cs="Times New Roman"/>
          <w:b/>
        </w:rPr>
      </w:pPr>
    </w:p>
    <w:p w14:paraId="048FB6E7" w14:textId="18685DB7" w:rsidR="00C52D94" w:rsidRDefault="00C52D94" w:rsidP="00AE6587">
      <w:pPr>
        <w:rPr>
          <w:rFonts w:ascii="Times New Roman" w:hAnsi="Times New Roman" w:cs="Times New Roman"/>
          <w:b/>
        </w:rPr>
      </w:pPr>
    </w:p>
    <w:p w14:paraId="76DFE5E2" w14:textId="0682F5FB" w:rsidR="00C52D94" w:rsidRDefault="00C52D94" w:rsidP="00AE6587">
      <w:pPr>
        <w:rPr>
          <w:rFonts w:ascii="Times New Roman" w:hAnsi="Times New Roman" w:cs="Times New Roman"/>
          <w:b/>
        </w:rPr>
      </w:pPr>
    </w:p>
    <w:p w14:paraId="692360CB" w14:textId="0D4537F2" w:rsidR="00C52D94" w:rsidRDefault="00C52D94" w:rsidP="00AE6587">
      <w:pPr>
        <w:rPr>
          <w:rFonts w:ascii="Times New Roman" w:hAnsi="Times New Roman" w:cs="Times New Roman"/>
          <w:b/>
        </w:rPr>
      </w:pPr>
    </w:p>
    <w:p w14:paraId="337FFD7B" w14:textId="502C24DC" w:rsidR="00C52D94" w:rsidRDefault="00C52D94" w:rsidP="00AE6587">
      <w:pPr>
        <w:rPr>
          <w:rFonts w:ascii="Times New Roman" w:hAnsi="Times New Roman" w:cs="Times New Roman"/>
          <w:b/>
        </w:rPr>
      </w:pPr>
    </w:p>
    <w:p w14:paraId="488EE935" w14:textId="2D957590" w:rsidR="00C52D94" w:rsidRDefault="00C52D94" w:rsidP="00AE6587">
      <w:pPr>
        <w:rPr>
          <w:rFonts w:ascii="Times New Roman" w:hAnsi="Times New Roman" w:cs="Times New Roman"/>
          <w:b/>
        </w:rPr>
      </w:pPr>
    </w:p>
    <w:p w14:paraId="0200956B" w14:textId="77777777" w:rsidR="00AE6587" w:rsidRPr="00AE6587" w:rsidRDefault="00AE6587" w:rsidP="00AE6587">
      <w:pPr>
        <w:rPr>
          <w:rFonts w:ascii="Times New Roman" w:hAnsi="Times New Roman" w:cs="Times New Roman"/>
          <w:b/>
        </w:rPr>
      </w:pPr>
      <w:r w:rsidRPr="00AE6587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4C0E5A92" wp14:editId="509E2EFA">
            <wp:simplePos x="0" y="0"/>
            <wp:positionH relativeFrom="margin">
              <wp:align>center</wp:align>
            </wp:positionH>
            <wp:positionV relativeFrom="paragraph">
              <wp:posOffset>247587</wp:posOffset>
            </wp:positionV>
            <wp:extent cx="4776413" cy="6480000"/>
            <wp:effectExtent l="0" t="0" r="0" b="0"/>
            <wp:wrapTopAndBottom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Q-dV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6413" cy="64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70E450" w14:textId="77777777" w:rsidR="00AE6587" w:rsidRPr="00AE6587" w:rsidRDefault="00AE6587" w:rsidP="00AE6587">
      <w:pPr>
        <w:jc w:val="both"/>
        <w:rPr>
          <w:rFonts w:ascii="Times New Roman" w:hAnsi="Times New Roman" w:cs="Times New Roman"/>
          <w:b/>
        </w:rPr>
      </w:pPr>
    </w:p>
    <w:p w14:paraId="1057E88C" w14:textId="36044B4B" w:rsidR="00C52D94" w:rsidRDefault="00AE6587" w:rsidP="00AE6587">
      <w:pPr>
        <w:jc w:val="both"/>
        <w:rPr>
          <w:rFonts w:ascii="Times New Roman" w:hAnsi="Times New Roman" w:cs="Times New Roman"/>
        </w:rPr>
      </w:pPr>
      <w:r w:rsidRPr="00AE6587">
        <w:rPr>
          <w:rFonts w:ascii="Times New Roman" w:hAnsi="Times New Roman" w:cs="Times New Roman"/>
          <w:b/>
        </w:rPr>
        <w:t>Fig</w:t>
      </w:r>
      <w:r>
        <w:rPr>
          <w:rFonts w:ascii="Times New Roman" w:hAnsi="Times New Roman" w:cs="Times New Roman"/>
          <w:b/>
        </w:rPr>
        <w:t>.</w:t>
      </w:r>
      <w:r w:rsidRPr="00AE6587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4</w:t>
      </w:r>
      <w:r w:rsidRPr="00AE6587">
        <w:rPr>
          <w:rFonts w:ascii="Times New Roman" w:hAnsi="Times New Roman" w:cs="Times New Roman"/>
        </w:rPr>
        <w:t xml:space="preserve"> </w:t>
      </w:r>
      <w:r w:rsidRPr="00AE6587">
        <w:rPr>
          <w:rFonts w:ascii="Times New Roman" w:hAnsi="Times New Roman" w:cs="Times New Roman"/>
          <w:b/>
        </w:rPr>
        <w:t>a</w:t>
      </w:r>
      <w:r w:rsidRPr="00AE6587">
        <w:rPr>
          <w:rFonts w:ascii="Times New Roman" w:hAnsi="Times New Roman" w:cs="Times New Roman"/>
        </w:rPr>
        <w:t xml:space="preserve"> Differential capacity curves of the LiFePO</w:t>
      </w:r>
      <w:r w:rsidRPr="00AE6587">
        <w:rPr>
          <w:rFonts w:ascii="Times New Roman" w:hAnsi="Times New Roman" w:cs="Times New Roman"/>
          <w:vertAlign w:val="subscript"/>
        </w:rPr>
        <w:t>4</w:t>
      </w:r>
      <w:r w:rsidR="00C52D94">
        <w:rPr>
          <w:rFonts w:ascii="Times New Roman" w:hAnsi="Times New Roman" w:cs="Times New Roman"/>
        </w:rPr>
        <w:t xml:space="preserve"> | </w:t>
      </w:r>
      <w:r w:rsidRPr="00AE6587">
        <w:rPr>
          <w:rFonts w:ascii="Times New Roman" w:hAnsi="Times New Roman" w:cs="Times New Roman"/>
        </w:rPr>
        <w:t xml:space="preserve">Li ASSLB based on </w:t>
      </w:r>
      <w:bookmarkStart w:id="18" w:name="OLE_LINK13"/>
      <w:r w:rsidRPr="00AE6587">
        <w:rPr>
          <w:rFonts w:ascii="Times New Roman" w:hAnsi="Times New Roman" w:cs="Times New Roman"/>
        </w:rPr>
        <w:t>(Li</w:t>
      </w:r>
      <w:r w:rsidRPr="00AE6587">
        <w:rPr>
          <w:rFonts w:ascii="Times New Roman" w:hAnsi="Times New Roman" w:cs="Times New Roman"/>
          <w:vertAlign w:val="subscript"/>
        </w:rPr>
        <w:t>2</w:t>
      </w:r>
      <w:r w:rsidRPr="00AE6587">
        <w:rPr>
          <w:rFonts w:ascii="Times New Roman" w:hAnsi="Times New Roman" w:cs="Times New Roman"/>
        </w:rPr>
        <w:t>OH)</w:t>
      </w:r>
      <w:r w:rsidRPr="00AE6587">
        <w:rPr>
          <w:rFonts w:ascii="Times New Roman" w:hAnsi="Times New Roman" w:cs="Times New Roman"/>
          <w:vertAlign w:val="subscript"/>
        </w:rPr>
        <w:t>0.99</w:t>
      </w:r>
      <w:r w:rsidRPr="00AE6587">
        <w:rPr>
          <w:rFonts w:ascii="Times New Roman" w:hAnsi="Times New Roman" w:cs="Times New Roman"/>
        </w:rPr>
        <w:t>K</w:t>
      </w:r>
      <w:r w:rsidRPr="00AE6587">
        <w:rPr>
          <w:rFonts w:ascii="Times New Roman" w:hAnsi="Times New Roman" w:cs="Times New Roman"/>
          <w:vertAlign w:val="subscript"/>
        </w:rPr>
        <w:t>0.01</w:t>
      </w:r>
      <w:r w:rsidRPr="00AE6587">
        <w:rPr>
          <w:rFonts w:ascii="Times New Roman" w:hAnsi="Times New Roman" w:cs="Times New Roman"/>
        </w:rPr>
        <w:t xml:space="preserve">Cl </w:t>
      </w:r>
      <w:bookmarkEnd w:id="18"/>
      <w:r w:rsidRPr="00AE6587">
        <w:rPr>
          <w:rFonts w:ascii="Times New Roman" w:hAnsi="Times New Roman" w:cs="Times New Roman"/>
        </w:rPr>
        <w:t>at 18, 36, 54, and 72 mA g</w:t>
      </w:r>
      <w:r w:rsidRPr="00AE6587">
        <w:rPr>
          <w:rFonts w:ascii="Times New Roman" w:hAnsi="Times New Roman" w:cs="Times New Roman"/>
          <w:vertAlign w:val="superscript"/>
        </w:rPr>
        <w:t>-1</w:t>
      </w:r>
      <w:r w:rsidRPr="00AE6587">
        <w:rPr>
          <w:rFonts w:ascii="Times New Roman" w:hAnsi="Times New Roman" w:cs="Times New Roman"/>
        </w:rPr>
        <w:t xml:space="preserve"> current rates. </w:t>
      </w:r>
      <w:r w:rsidRPr="00AE6587">
        <w:rPr>
          <w:rFonts w:ascii="Times New Roman" w:hAnsi="Times New Roman" w:cs="Times New Roman"/>
          <w:b/>
        </w:rPr>
        <w:t>b</w:t>
      </w:r>
      <w:r w:rsidRPr="00AE6587">
        <w:rPr>
          <w:rFonts w:ascii="Times New Roman" w:hAnsi="Times New Roman" w:cs="Times New Roman"/>
        </w:rPr>
        <w:t xml:space="preserve"> Differential </w:t>
      </w:r>
      <w:proofErr w:type="spellStart"/>
      <w:r w:rsidRPr="00AE6587">
        <w:rPr>
          <w:rFonts w:ascii="Times New Roman" w:hAnsi="Times New Roman" w:cs="Times New Roman"/>
        </w:rPr>
        <w:t>ca</w:t>
      </w:r>
      <w:r>
        <w:rPr>
          <w:rFonts w:ascii="Times New Roman" w:hAnsi="Times New Roman" w:cs="Times New Roman"/>
        </w:rPr>
        <w:t>c</w:t>
      </w:r>
      <w:r w:rsidRPr="00AE6587">
        <w:rPr>
          <w:rFonts w:ascii="Times New Roman" w:hAnsi="Times New Roman" w:cs="Times New Roman"/>
        </w:rPr>
        <w:t>pacity</w:t>
      </w:r>
      <w:proofErr w:type="spellEnd"/>
      <w:r w:rsidRPr="00AE6587">
        <w:rPr>
          <w:rFonts w:ascii="Times New Roman" w:hAnsi="Times New Roman" w:cs="Times New Roman"/>
        </w:rPr>
        <w:t xml:space="preserve"> curves of the LiFePO</w:t>
      </w:r>
      <w:r w:rsidRPr="00AE6587">
        <w:rPr>
          <w:rFonts w:ascii="Times New Roman" w:hAnsi="Times New Roman" w:cs="Times New Roman"/>
          <w:vertAlign w:val="subscript"/>
        </w:rPr>
        <w:t>4</w:t>
      </w:r>
      <w:r w:rsidR="00C52D94">
        <w:rPr>
          <w:rFonts w:ascii="Times New Roman" w:hAnsi="Times New Roman" w:cs="Times New Roman"/>
        </w:rPr>
        <w:t xml:space="preserve"> | </w:t>
      </w:r>
      <w:r w:rsidRPr="00AE6587">
        <w:rPr>
          <w:rFonts w:ascii="Times New Roman" w:hAnsi="Times New Roman" w:cs="Times New Roman"/>
        </w:rPr>
        <w:t>Li ASSLB based on (Li</w:t>
      </w:r>
      <w:r w:rsidRPr="00AE6587">
        <w:rPr>
          <w:rFonts w:ascii="Times New Roman" w:hAnsi="Times New Roman" w:cs="Times New Roman"/>
          <w:vertAlign w:val="subscript"/>
        </w:rPr>
        <w:t>2</w:t>
      </w:r>
      <w:r w:rsidRPr="00AE6587">
        <w:rPr>
          <w:rFonts w:ascii="Times New Roman" w:hAnsi="Times New Roman" w:cs="Times New Roman"/>
        </w:rPr>
        <w:t>OH)</w:t>
      </w:r>
      <w:r w:rsidRPr="00AE6587">
        <w:rPr>
          <w:rFonts w:ascii="Times New Roman" w:hAnsi="Times New Roman" w:cs="Times New Roman"/>
          <w:vertAlign w:val="subscript"/>
        </w:rPr>
        <w:t>0.99</w:t>
      </w:r>
      <w:r w:rsidRPr="00AE6587">
        <w:rPr>
          <w:rFonts w:ascii="Times New Roman" w:hAnsi="Times New Roman" w:cs="Times New Roman"/>
        </w:rPr>
        <w:t>K</w:t>
      </w:r>
      <w:r w:rsidRPr="00AE6587">
        <w:rPr>
          <w:rFonts w:ascii="Times New Roman" w:hAnsi="Times New Roman" w:cs="Times New Roman"/>
          <w:vertAlign w:val="subscript"/>
        </w:rPr>
        <w:t>0.01</w:t>
      </w:r>
      <w:r w:rsidRPr="00AE6587">
        <w:rPr>
          <w:rFonts w:ascii="Times New Roman" w:hAnsi="Times New Roman" w:cs="Times New Roman"/>
        </w:rPr>
        <w:t xml:space="preserve">Cl at different cycles. </w:t>
      </w:r>
      <w:bookmarkStart w:id="19" w:name="OLE_LINK7"/>
      <w:bookmarkStart w:id="20" w:name="OLE_LINK8"/>
    </w:p>
    <w:p w14:paraId="241B0EF9" w14:textId="2ACE4457" w:rsidR="00C52D94" w:rsidRPr="00C52D94" w:rsidRDefault="00C52D94" w:rsidP="00AE6587">
      <w:pPr>
        <w:jc w:val="both"/>
        <w:rPr>
          <w:rFonts w:ascii="Times New Roman" w:hAnsi="Times New Roman" w:cs="Times New Roman"/>
        </w:rPr>
      </w:pPr>
    </w:p>
    <w:p w14:paraId="5DB68F50" w14:textId="1B824465" w:rsidR="00C52D94" w:rsidRDefault="00C52D94" w:rsidP="00AE6587">
      <w:pPr>
        <w:jc w:val="both"/>
        <w:rPr>
          <w:rFonts w:ascii="Times New Roman" w:hAnsi="Times New Roman" w:cs="Times New Roman"/>
          <w:b/>
        </w:rPr>
      </w:pPr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1" wp14:anchorId="79EE37CF" wp14:editId="415F5022">
            <wp:simplePos x="0" y="0"/>
            <wp:positionH relativeFrom="margin">
              <wp:align>center</wp:align>
            </wp:positionH>
            <wp:positionV relativeFrom="paragraph">
              <wp:posOffset>203200</wp:posOffset>
            </wp:positionV>
            <wp:extent cx="3969224" cy="3960000"/>
            <wp:effectExtent l="0" t="0" r="0" b="0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1" t="1" b="-2261"/>
                    <a:stretch/>
                  </pic:blipFill>
                  <pic:spPr bwMode="auto">
                    <a:xfrm>
                      <a:off x="0" y="0"/>
                      <a:ext cx="3969224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5CEA73" w14:textId="217F1422" w:rsidR="00AE6587" w:rsidRPr="00AE6587" w:rsidRDefault="00AE6587" w:rsidP="00AE6587">
      <w:pPr>
        <w:jc w:val="both"/>
        <w:rPr>
          <w:rFonts w:ascii="Times New Roman" w:hAnsi="Times New Roman" w:cs="Times New Roman"/>
        </w:rPr>
      </w:pPr>
      <w:r w:rsidRPr="00AE6587">
        <w:rPr>
          <w:rFonts w:ascii="Times New Roman" w:hAnsi="Times New Roman" w:cs="Times New Roman"/>
          <w:b/>
        </w:rPr>
        <w:t>Fig</w:t>
      </w:r>
      <w:r>
        <w:rPr>
          <w:rFonts w:ascii="Times New Roman" w:hAnsi="Times New Roman" w:cs="Times New Roman"/>
          <w:b/>
        </w:rPr>
        <w:t>. 5</w:t>
      </w:r>
      <w:r w:rsidRPr="00AE6587">
        <w:rPr>
          <w:rFonts w:ascii="Times New Roman" w:hAnsi="Times New Roman" w:cs="Times New Roman"/>
        </w:rPr>
        <w:t xml:space="preserve"> XPS of </w:t>
      </w:r>
      <w:bookmarkStart w:id="21" w:name="OLE_LINK4"/>
      <w:bookmarkStart w:id="22" w:name="OLE_LINK5"/>
      <w:r w:rsidRPr="00AE6587">
        <w:rPr>
          <w:rFonts w:ascii="Times New Roman" w:hAnsi="Times New Roman" w:cs="Times New Roman"/>
        </w:rPr>
        <w:t>(Li</w:t>
      </w:r>
      <w:r w:rsidRPr="00AE6587">
        <w:rPr>
          <w:rFonts w:ascii="Times New Roman" w:hAnsi="Times New Roman" w:cs="Times New Roman"/>
          <w:vertAlign w:val="subscript"/>
        </w:rPr>
        <w:t>2</w:t>
      </w:r>
      <w:r w:rsidRPr="00AE6587">
        <w:rPr>
          <w:rFonts w:ascii="Times New Roman" w:hAnsi="Times New Roman" w:cs="Times New Roman"/>
        </w:rPr>
        <w:t>OH)</w:t>
      </w:r>
      <w:r w:rsidRPr="00AE6587">
        <w:rPr>
          <w:rFonts w:ascii="Times New Roman" w:hAnsi="Times New Roman" w:cs="Times New Roman"/>
          <w:vertAlign w:val="subscript"/>
        </w:rPr>
        <w:t>1-x</w:t>
      </w:r>
      <w:r w:rsidRPr="00AE6587">
        <w:rPr>
          <w:rFonts w:ascii="Times New Roman" w:hAnsi="Times New Roman" w:cs="Times New Roman"/>
        </w:rPr>
        <w:t>K</w:t>
      </w:r>
      <w:r w:rsidRPr="00AE6587">
        <w:rPr>
          <w:rFonts w:ascii="Times New Roman" w:hAnsi="Times New Roman" w:cs="Times New Roman"/>
          <w:vertAlign w:val="subscript"/>
        </w:rPr>
        <w:t>x</w:t>
      </w:r>
      <w:r w:rsidRPr="00AE6587">
        <w:rPr>
          <w:rFonts w:ascii="Times New Roman" w:hAnsi="Times New Roman" w:cs="Times New Roman"/>
        </w:rPr>
        <w:t>Cl</w:t>
      </w:r>
      <w:bookmarkEnd w:id="21"/>
      <w:bookmarkEnd w:id="22"/>
      <w:r w:rsidRPr="00AE6587">
        <w:rPr>
          <w:rFonts w:ascii="Times New Roman" w:hAnsi="Times New Roman" w:cs="Times New Roman"/>
        </w:rPr>
        <w:t xml:space="preserve">, the peaks intensity of potassium (K) 2p increases with the increase of K-doping. </w:t>
      </w:r>
    </w:p>
    <w:bookmarkEnd w:id="19"/>
    <w:bookmarkEnd w:id="20"/>
    <w:p w14:paraId="553F96BD" w14:textId="6849D046" w:rsidR="00AE6587" w:rsidRPr="00AE6587" w:rsidRDefault="00C52D94" w:rsidP="00AE6587">
      <w:pPr>
        <w:rPr>
          <w:rFonts w:ascii="Times New Roman" w:hAnsi="Times New Roman" w:cs="Times New Roman"/>
        </w:rPr>
      </w:pPr>
      <w:r w:rsidRPr="00AE6587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8480" behindDoc="0" locked="0" layoutInCell="1" allowOverlap="1" wp14:anchorId="11B5D9F6" wp14:editId="3D3FB506">
            <wp:simplePos x="0" y="0"/>
            <wp:positionH relativeFrom="margin">
              <wp:posOffset>1402080</wp:posOffset>
            </wp:positionH>
            <wp:positionV relativeFrom="paragraph">
              <wp:posOffset>234950</wp:posOffset>
            </wp:positionV>
            <wp:extent cx="3362960" cy="2733040"/>
            <wp:effectExtent l="0" t="0" r="0" b="0"/>
            <wp:wrapTopAndBottom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DF晶胞参数大小.tif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94" t="8303" r="10248" b="2366"/>
                    <a:stretch/>
                  </pic:blipFill>
                  <pic:spPr bwMode="auto">
                    <a:xfrm>
                      <a:off x="0" y="0"/>
                      <a:ext cx="3362960" cy="2733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6587" w:rsidRPr="00AE6587">
        <w:rPr>
          <w:rFonts w:ascii="Times New Roman" w:hAnsi="Times New Roman" w:cs="Times New Roman"/>
          <w:noProof/>
        </w:rPr>
        <w:fldChar w:fldCharType="begin"/>
      </w:r>
      <w:r w:rsidR="00AE6587" w:rsidRPr="00AE6587">
        <w:rPr>
          <w:rFonts w:ascii="Times New Roman" w:hAnsi="Times New Roman" w:cs="Times New Roman"/>
        </w:rPr>
        <w:instrText xml:space="preserve"> ADDIN EN.REFLIST </w:instrText>
      </w:r>
      <w:r w:rsidR="00AE6587" w:rsidRPr="00AE6587">
        <w:rPr>
          <w:rFonts w:ascii="Times New Roman" w:hAnsi="Times New Roman" w:cs="Times New Roman"/>
          <w:noProof/>
        </w:rPr>
        <w:fldChar w:fldCharType="end"/>
      </w:r>
    </w:p>
    <w:p w14:paraId="0386A40F" w14:textId="787EB130" w:rsidR="00AE6587" w:rsidRPr="00AE6587" w:rsidRDefault="00AE6587" w:rsidP="00AE6587">
      <w:pPr>
        <w:jc w:val="both"/>
        <w:rPr>
          <w:rFonts w:ascii="Times New Roman" w:hAnsi="Times New Roman" w:cs="Times New Roman"/>
        </w:rPr>
      </w:pPr>
      <w:r w:rsidRPr="00AE6587">
        <w:rPr>
          <w:rFonts w:ascii="Times New Roman" w:hAnsi="Times New Roman" w:cs="Times New Roman"/>
          <w:b/>
        </w:rPr>
        <w:t>Fig</w:t>
      </w:r>
      <w:r w:rsidR="008703FF">
        <w:rPr>
          <w:rFonts w:ascii="Times New Roman" w:hAnsi="Times New Roman" w:cs="Times New Roman"/>
          <w:b/>
        </w:rPr>
        <w:t>.</w:t>
      </w:r>
      <w:r w:rsidRPr="00AE6587">
        <w:rPr>
          <w:rFonts w:ascii="Times New Roman" w:hAnsi="Times New Roman" w:cs="Times New Roman"/>
          <w:b/>
        </w:rPr>
        <w:t xml:space="preserve"> </w:t>
      </w:r>
      <w:r w:rsidR="00C52D94">
        <w:rPr>
          <w:rFonts w:ascii="Times New Roman" w:hAnsi="Times New Roman" w:cs="Times New Roman"/>
          <w:b/>
        </w:rPr>
        <w:t>6</w:t>
      </w:r>
      <w:r w:rsidRPr="00AE6587">
        <w:rPr>
          <w:rFonts w:ascii="Times New Roman" w:hAnsi="Times New Roman" w:cs="Times New Roman"/>
        </w:rPr>
        <w:t xml:space="preserve"> The lattice parameters of (Li</w:t>
      </w:r>
      <w:r w:rsidRPr="00AE6587">
        <w:rPr>
          <w:rFonts w:ascii="Times New Roman" w:hAnsi="Times New Roman" w:cs="Times New Roman"/>
          <w:vertAlign w:val="subscript"/>
        </w:rPr>
        <w:t>2</w:t>
      </w:r>
      <w:r w:rsidRPr="00AE6587">
        <w:rPr>
          <w:rFonts w:ascii="Times New Roman" w:hAnsi="Times New Roman" w:cs="Times New Roman"/>
        </w:rPr>
        <w:t>OH)</w:t>
      </w:r>
      <w:r w:rsidRPr="00AE6587">
        <w:rPr>
          <w:rFonts w:ascii="Times New Roman" w:hAnsi="Times New Roman" w:cs="Times New Roman"/>
          <w:vertAlign w:val="subscript"/>
        </w:rPr>
        <w:t>1-x</w:t>
      </w:r>
      <w:r w:rsidRPr="00AE6587">
        <w:rPr>
          <w:rFonts w:ascii="Times New Roman" w:hAnsi="Times New Roman" w:cs="Times New Roman"/>
        </w:rPr>
        <w:t>K</w:t>
      </w:r>
      <w:r w:rsidRPr="00AE6587">
        <w:rPr>
          <w:rFonts w:ascii="Times New Roman" w:hAnsi="Times New Roman" w:cs="Times New Roman"/>
          <w:vertAlign w:val="subscript"/>
        </w:rPr>
        <w:t>x</w:t>
      </w:r>
      <w:r w:rsidRPr="00AE6587">
        <w:rPr>
          <w:rFonts w:ascii="Times New Roman" w:hAnsi="Times New Roman" w:cs="Times New Roman"/>
        </w:rPr>
        <w:t>Cl at RT decrease with the increase of K-doping according to the PDF refinement.</w:t>
      </w:r>
    </w:p>
    <w:p w14:paraId="5F508D4B" w14:textId="77777777" w:rsidR="00AE6587" w:rsidRPr="00AE6587" w:rsidRDefault="00AE6587" w:rsidP="00AE6587">
      <w:pPr>
        <w:jc w:val="both"/>
        <w:rPr>
          <w:rFonts w:ascii="Times New Roman" w:hAnsi="Times New Roman" w:cs="Times New Roman"/>
        </w:rPr>
      </w:pPr>
    </w:p>
    <w:p w14:paraId="08DF9EAA" w14:textId="77777777" w:rsidR="00AE6587" w:rsidRPr="00AE6587" w:rsidRDefault="00AE6587" w:rsidP="00AE6587">
      <w:pPr>
        <w:jc w:val="both"/>
        <w:rPr>
          <w:rFonts w:ascii="Times New Roman" w:hAnsi="Times New Roman" w:cs="Times New Roman"/>
        </w:rPr>
      </w:pPr>
      <w:r w:rsidRPr="00AE6587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690EEFAE" wp14:editId="25ACECF6">
            <wp:simplePos x="0" y="0"/>
            <wp:positionH relativeFrom="margin">
              <wp:align>center</wp:align>
            </wp:positionH>
            <wp:positionV relativeFrom="paragraph">
              <wp:posOffset>285302</wp:posOffset>
            </wp:positionV>
            <wp:extent cx="3556000" cy="3059430"/>
            <wp:effectExtent l="0" t="0" r="0" b="0"/>
            <wp:wrapTopAndBottom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DF O-Cl 键长.tif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083"/>
                    <a:stretch/>
                  </pic:blipFill>
                  <pic:spPr bwMode="auto">
                    <a:xfrm>
                      <a:off x="0" y="0"/>
                      <a:ext cx="3556000" cy="30594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D6A778" w14:textId="77777777" w:rsidR="00AE6587" w:rsidRPr="00AE6587" w:rsidRDefault="00AE6587" w:rsidP="00AE6587">
      <w:pPr>
        <w:jc w:val="both"/>
        <w:rPr>
          <w:rFonts w:ascii="Times New Roman" w:hAnsi="Times New Roman" w:cs="Times New Roman"/>
          <w:b/>
        </w:rPr>
      </w:pPr>
    </w:p>
    <w:p w14:paraId="16E3538E" w14:textId="76B429B9" w:rsidR="00AE6587" w:rsidRPr="00AE6587" w:rsidRDefault="00AE6587" w:rsidP="00AE6587">
      <w:pPr>
        <w:jc w:val="both"/>
        <w:rPr>
          <w:rFonts w:ascii="Times New Roman" w:hAnsi="Times New Roman" w:cs="Times New Roman"/>
        </w:rPr>
      </w:pPr>
      <w:r w:rsidRPr="00AE6587">
        <w:rPr>
          <w:rFonts w:ascii="Times New Roman" w:hAnsi="Times New Roman" w:cs="Times New Roman"/>
          <w:b/>
        </w:rPr>
        <w:t>Fig</w:t>
      </w:r>
      <w:r w:rsidR="008703FF">
        <w:rPr>
          <w:rFonts w:ascii="Times New Roman" w:hAnsi="Times New Roman" w:cs="Times New Roman"/>
          <w:b/>
        </w:rPr>
        <w:t xml:space="preserve">. </w:t>
      </w:r>
      <w:r w:rsidR="00C52D94">
        <w:rPr>
          <w:rFonts w:ascii="Times New Roman" w:hAnsi="Times New Roman" w:cs="Times New Roman"/>
          <w:b/>
        </w:rPr>
        <w:t>7</w:t>
      </w:r>
      <w:r w:rsidRPr="00AE6587">
        <w:rPr>
          <w:rFonts w:ascii="Times New Roman" w:hAnsi="Times New Roman" w:cs="Times New Roman"/>
        </w:rPr>
        <w:t xml:space="preserve"> The O(K)-Cl interatomic distances of (Li</w:t>
      </w:r>
      <w:r w:rsidRPr="00AE6587">
        <w:rPr>
          <w:rFonts w:ascii="Times New Roman" w:hAnsi="Times New Roman" w:cs="Times New Roman"/>
          <w:vertAlign w:val="subscript"/>
        </w:rPr>
        <w:t>2</w:t>
      </w:r>
      <w:r w:rsidRPr="00AE6587">
        <w:rPr>
          <w:rFonts w:ascii="Times New Roman" w:hAnsi="Times New Roman" w:cs="Times New Roman"/>
        </w:rPr>
        <w:t>OH)</w:t>
      </w:r>
      <w:r w:rsidRPr="00AE6587">
        <w:rPr>
          <w:rFonts w:ascii="Times New Roman" w:hAnsi="Times New Roman" w:cs="Times New Roman"/>
          <w:vertAlign w:val="subscript"/>
        </w:rPr>
        <w:t>1-x</w:t>
      </w:r>
      <w:r w:rsidRPr="00AE6587">
        <w:rPr>
          <w:rFonts w:ascii="Times New Roman" w:hAnsi="Times New Roman" w:cs="Times New Roman"/>
        </w:rPr>
        <w:t>K</w:t>
      </w:r>
      <w:r w:rsidRPr="00AE6587">
        <w:rPr>
          <w:rFonts w:ascii="Times New Roman" w:hAnsi="Times New Roman" w:cs="Times New Roman"/>
          <w:vertAlign w:val="subscript"/>
        </w:rPr>
        <w:t>x</w:t>
      </w:r>
      <w:r w:rsidRPr="00AE6587">
        <w:rPr>
          <w:rFonts w:ascii="Times New Roman" w:hAnsi="Times New Roman" w:cs="Times New Roman"/>
        </w:rPr>
        <w:t>Cl at RT decrease with the increase of K-doping according to the PDF refinement.</w:t>
      </w:r>
    </w:p>
    <w:p w14:paraId="2A092177" w14:textId="77777777" w:rsidR="00AE6587" w:rsidRPr="00AE6587" w:rsidRDefault="00AE6587" w:rsidP="00AE6587">
      <w:pPr>
        <w:jc w:val="both"/>
        <w:rPr>
          <w:rFonts w:ascii="Times New Roman" w:hAnsi="Times New Roman" w:cs="Times New Roman"/>
        </w:rPr>
      </w:pPr>
    </w:p>
    <w:p w14:paraId="3B559285" w14:textId="77777777" w:rsidR="00AE6587" w:rsidRPr="00AE6587" w:rsidRDefault="00AE6587" w:rsidP="00AE6587">
      <w:pPr>
        <w:jc w:val="both"/>
        <w:rPr>
          <w:rFonts w:ascii="Times New Roman" w:hAnsi="Times New Roman" w:cs="Times New Roman"/>
          <w:b/>
        </w:rPr>
      </w:pPr>
      <w:r w:rsidRPr="00AE6587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0528" behindDoc="0" locked="0" layoutInCell="1" allowOverlap="1" wp14:anchorId="16594432" wp14:editId="15101FF7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4002480" cy="3060000"/>
            <wp:effectExtent l="0" t="0" r="0" b="0"/>
            <wp:wrapTopAndBottom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DF O-O键长.ti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2480" cy="30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6587">
        <w:rPr>
          <w:rFonts w:ascii="Times New Roman" w:hAnsi="Times New Roman" w:cs="Times New Roman"/>
          <w:b/>
        </w:rPr>
        <w:t xml:space="preserve"> </w:t>
      </w:r>
    </w:p>
    <w:p w14:paraId="790F0EC2" w14:textId="10DF6050" w:rsidR="00AE6587" w:rsidRPr="008703FF" w:rsidRDefault="00AE6587" w:rsidP="008703FF">
      <w:pPr>
        <w:jc w:val="both"/>
        <w:rPr>
          <w:rFonts w:ascii="Times New Roman" w:hAnsi="Times New Roman" w:cs="Times New Roman"/>
        </w:rPr>
      </w:pPr>
      <w:r w:rsidRPr="00AE6587">
        <w:rPr>
          <w:rFonts w:ascii="Times New Roman" w:hAnsi="Times New Roman" w:cs="Times New Roman"/>
          <w:b/>
        </w:rPr>
        <w:t>Fig</w:t>
      </w:r>
      <w:r w:rsidR="008703FF">
        <w:rPr>
          <w:rFonts w:ascii="Times New Roman" w:hAnsi="Times New Roman" w:cs="Times New Roman"/>
          <w:b/>
        </w:rPr>
        <w:t xml:space="preserve">. </w:t>
      </w:r>
      <w:r w:rsidR="00C52D94">
        <w:rPr>
          <w:rFonts w:ascii="Times New Roman" w:hAnsi="Times New Roman" w:cs="Times New Roman"/>
          <w:b/>
        </w:rPr>
        <w:t>8</w:t>
      </w:r>
      <w:r w:rsidRPr="00AE6587">
        <w:rPr>
          <w:rFonts w:ascii="Times New Roman" w:hAnsi="Times New Roman" w:cs="Times New Roman"/>
        </w:rPr>
        <w:t xml:space="preserve"> The O(K)-O(K) interatomic distances of (Li</w:t>
      </w:r>
      <w:r w:rsidRPr="00AE6587">
        <w:rPr>
          <w:rFonts w:ascii="Times New Roman" w:hAnsi="Times New Roman" w:cs="Times New Roman"/>
          <w:vertAlign w:val="subscript"/>
        </w:rPr>
        <w:t>2</w:t>
      </w:r>
      <w:r w:rsidRPr="00AE6587">
        <w:rPr>
          <w:rFonts w:ascii="Times New Roman" w:hAnsi="Times New Roman" w:cs="Times New Roman"/>
        </w:rPr>
        <w:t>OH)</w:t>
      </w:r>
      <w:r w:rsidRPr="00AE6587">
        <w:rPr>
          <w:rFonts w:ascii="Times New Roman" w:hAnsi="Times New Roman" w:cs="Times New Roman"/>
          <w:vertAlign w:val="subscript"/>
        </w:rPr>
        <w:t>1-x</w:t>
      </w:r>
      <w:r w:rsidRPr="00AE6587">
        <w:rPr>
          <w:rFonts w:ascii="Times New Roman" w:hAnsi="Times New Roman" w:cs="Times New Roman"/>
        </w:rPr>
        <w:t>K</w:t>
      </w:r>
      <w:r w:rsidRPr="00AE6587">
        <w:rPr>
          <w:rFonts w:ascii="Times New Roman" w:hAnsi="Times New Roman" w:cs="Times New Roman"/>
          <w:vertAlign w:val="subscript"/>
        </w:rPr>
        <w:t>x</w:t>
      </w:r>
      <w:r w:rsidRPr="00AE6587">
        <w:rPr>
          <w:rFonts w:ascii="Times New Roman" w:hAnsi="Times New Roman" w:cs="Times New Roman"/>
        </w:rPr>
        <w:t>Cl at RT decrease with the increase of K-doping according to the PDF refinement.</w:t>
      </w:r>
    </w:p>
    <w:sectPr w:rsidR="00AE6587" w:rsidRPr="008703FF" w:rsidSect="00C97015">
      <w:foot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6C542" w14:textId="77777777" w:rsidR="00B35477" w:rsidRDefault="00B35477" w:rsidP="002D6DC9">
      <w:pPr>
        <w:spacing w:after="0" w:line="240" w:lineRule="auto"/>
      </w:pPr>
      <w:r>
        <w:separator/>
      </w:r>
    </w:p>
  </w:endnote>
  <w:endnote w:type="continuationSeparator" w:id="0">
    <w:p w14:paraId="075C1668" w14:textId="77777777" w:rsidR="00B35477" w:rsidRDefault="00B35477" w:rsidP="002D6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4782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CB2810" w14:textId="77777777" w:rsidR="00E060B5" w:rsidRDefault="00E060B5">
        <w:pPr>
          <w:pStyle w:val="af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A4AFB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3ACCA629" w14:textId="77777777" w:rsidR="002D6DC9" w:rsidRDefault="002D6DC9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372A5" w14:textId="77777777" w:rsidR="00B35477" w:rsidRDefault="00B35477" w:rsidP="002D6DC9">
      <w:pPr>
        <w:spacing w:after="0" w:line="240" w:lineRule="auto"/>
      </w:pPr>
      <w:r>
        <w:separator/>
      </w:r>
    </w:p>
  </w:footnote>
  <w:footnote w:type="continuationSeparator" w:id="0">
    <w:p w14:paraId="0C004EC0" w14:textId="77777777" w:rsidR="00B35477" w:rsidRDefault="00B35477" w:rsidP="002D6D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112E3"/>
    <w:multiLevelType w:val="multilevel"/>
    <w:tmpl w:val="98988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A139C"/>
    <w:multiLevelType w:val="hybridMultilevel"/>
    <w:tmpl w:val="BA78FD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83F92"/>
    <w:multiLevelType w:val="hybridMultilevel"/>
    <w:tmpl w:val="06BA4A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DC6E41"/>
    <w:multiLevelType w:val="hybridMultilevel"/>
    <w:tmpl w:val="1EC486E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36EA1"/>
    <w:multiLevelType w:val="hybridMultilevel"/>
    <w:tmpl w:val="B72215F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24FC3"/>
    <w:multiLevelType w:val="hybridMultilevel"/>
    <w:tmpl w:val="6054CB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9047B6"/>
    <w:multiLevelType w:val="hybridMultilevel"/>
    <w:tmpl w:val="C910215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9D1050"/>
    <w:multiLevelType w:val="multilevel"/>
    <w:tmpl w:val="19D8B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9546B0"/>
    <w:multiLevelType w:val="hybridMultilevel"/>
    <w:tmpl w:val="19EA88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0B69B2"/>
    <w:multiLevelType w:val="multilevel"/>
    <w:tmpl w:val="2CA2A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8526CC"/>
    <w:multiLevelType w:val="multilevel"/>
    <w:tmpl w:val="19C87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D56B52"/>
    <w:multiLevelType w:val="multilevel"/>
    <w:tmpl w:val="6DBC6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A76547A"/>
    <w:multiLevelType w:val="multilevel"/>
    <w:tmpl w:val="49628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4"/>
  </w:num>
  <w:num w:numId="7">
    <w:abstractNumId w:val="12"/>
  </w:num>
  <w:num w:numId="8">
    <w:abstractNumId w:val="11"/>
  </w:num>
  <w:num w:numId="9">
    <w:abstractNumId w:val="7"/>
  </w:num>
  <w:num w:numId="10">
    <w:abstractNumId w:val="9"/>
  </w:num>
  <w:num w:numId="11">
    <w:abstractNumId w:val="3"/>
  </w:num>
  <w:num w:numId="12">
    <w:abstractNumId w:val="5"/>
  </w:num>
  <w:num w:numId="13">
    <w:abstractNumId w:val="1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hideSpellingErrors/>
  <w:hideGrammaticalErrors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jM3Nja0MDYxMDcAAiUdpeDU4uLM/DyQAkODWgB3VuEALQAAAA=="/>
    <w:docVar w:name="MachineID" w:val="207|207|197|185|203|197|199|187|197|190|190|197|188|206|197|186|204|"/>
    <w:docVar w:name="Username" w:val="Kayla"/>
  </w:docVars>
  <w:rsids>
    <w:rsidRoot w:val="008045C2"/>
    <w:rsid w:val="000118C7"/>
    <w:rsid w:val="000220F9"/>
    <w:rsid w:val="00023D83"/>
    <w:rsid w:val="000305DC"/>
    <w:rsid w:val="00030D85"/>
    <w:rsid w:val="000324BB"/>
    <w:rsid w:val="00035F32"/>
    <w:rsid w:val="0003781A"/>
    <w:rsid w:val="000379B8"/>
    <w:rsid w:val="0004535C"/>
    <w:rsid w:val="00046FEA"/>
    <w:rsid w:val="00060E87"/>
    <w:rsid w:val="00073627"/>
    <w:rsid w:val="0009066C"/>
    <w:rsid w:val="000939DB"/>
    <w:rsid w:val="00095484"/>
    <w:rsid w:val="000A30C7"/>
    <w:rsid w:val="000A7986"/>
    <w:rsid w:val="000B3ED5"/>
    <w:rsid w:val="000B5BF7"/>
    <w:rsid w:val="000B5F96"/>
    <w:rsid w:val="000C0E25"/>
    <w:rsid w:val="000C0FD5"/>
    <w:rsid w:val="000D3AAA"/>
    <w:rsid w:val="000D5866"/>
    <w:rsid w:val="000E2808"/>
    <w:rsid w:val="00106B81"/>
    <w:rsid w:val="00110ADC"/>
    <w:rsid w:val="001211EF"/>
    <w:rsid w:val="00122BA6"/>
    <w:rsid w:val="00140DA9"/>
    <w:rsid w:val="001504B9"/>
    <w:rsid w:val="00156038"/>
    <w:rsid w:val="001563CF"/>
    <w:rsid w:val="001602AD"/>
    <w:rsid w:val="00167AE3"/>
    <w:rsid w:val="001757C1"/>
    <w:rsid w:val="001874BC"/>
    <w:rsid w:val="00190C61"/>
    <w:rsid w:val="0019617E"/>
    <w:rsid w:val="00196915"/>
    <w:rsid w:val="0019736E"/>
    <w:rsid w:val="001A261F"/>
    <w:rsid w:val="001B045A"/>
    <w:rsid w:val="001B0ACD"/>
    <w:rsid w:val="001B5D1E"/>
    <w:rsid w:val="001B7088"/>
    <w:rsid w:val="001C0A43"/>
    <w:rsid w:val="001C727D"/>
    <w:rsid w:val="001F0B29"/>
    <w:rsid w:val="001F2699"/>
    <w:rsid w:val="001F4972"/>
    <w:rsid w:val="001F4B54"/>
    <w:rsid w:val="001F6735"/>
    <w:rsid w:val="002028C4"/>
    <w:rsid w:val="002030EA"/>
    <w:rsid w:val="00204B73"/>
    <w:rsid w:val="002128DF"/>
    <w:rsid w:val="002142BF"/>
    <w:rsid w:val="00214B59"/>
    <w:rsid w:val="00216106"/>
    <w:rsid w:val="00224E61"/>
    <w:rsid w:val="002331D1"/>
    <w:rsid w:val="00244DE0"/>
    <w:rsid w:val="002507F9"/>
    <w:rsid w:val="00252687"/>
    <w:rsid w:val="002549F4"/>
    <w:rsid w:val="00255183"/>
    <w:rsid w:val="00255F2C"/>
    <w:rsid w:val="00264D02"/>
    <w:rsid w:val="00276484"/>
    <w:rsid w:val="0028026A"/>
    <w:rsid w:val="00281DD3"/>
    <w:rsid w:val="002842C0"/>
    <w:rsid w:val="002867B4"/>
    <w:rsid w:val="00293AE8"/>
    <w:rsid w:val="0029463F"/>
    <w:rsid w:val="002A42E7"/>
    <w:rsid w:val="002B473C"/>
    <w:rsid w:val="002B52AE"/>
    <w:rsid w:val="002D2C2A"/>
    <w:rsid w:val="002D6DC9"/>
    <w:rsid w:val="002E02B5"/>
    <w:rsid w:val="002F42D5"/>
    <w:rsid w:val="002F718A"/>
    <w:rsid w:val="00300BC0"/>
    <w:rsid w:val="00303F49"/>
    <w:rsid w:val="00320A49"/>
    <w:rsid w:val="003248EE"/>
    <w:rsid w:val="00343544"/>
    <w:rsid w:val="0034390F"/>
    <w:rsid w:val="00346389"/>
    <w:rsid w:val="00347AA0"/>
    <w:rsid w:val="00347FC0"/>
    <w:rsid w:val="00353CD5"/>
    <w:rsid w:val="003557A2"/>
    <w:rsid w:val="003647CA"/>
    <w:rsid w:val="00365F9A"/>
    <w:rsid w:val="003663C9"/>
    <w:rsid w:val="00372649"/>
    <w:rsid w:val="003750B2"/>
    <w:rsid w:val="00375255"/>
    <w:rsid w:val="003803A2"/>
    <w:rsid w:val="00393CBE"/>
    <w:rsid w:val="00394548"/>
    <w:rsid w:val="003A2117"/>
    <w:rsid w:val="003A3B21"/>
    <w:rsid w:val="003A5B28"/>
    <w:rsid w:val="003B451B"/>
    <w:rsid w:val="003D1BBD"/>
    <w:rsid w:val="003F0DE1"/>
    <w:rsid w:val="003F7C2B"/>
    <w:rsid w:val="003F7EE0"/>
    <w:rsid w:val="004034FC"/>
    <w:rsid w:val="004113C7"/>
    <w:rsid w:val="0041209D"/>
    <w:rsid w:val="004135E4"/>
    <w:rsid w:val="0041370B"/>
    <w:rsid w:val="00425459"/>
    <w:rsid w:val="00430716"/>
    <w:rsid w:val="0043374D"/>
    <w:rsid w:val="00435286"/>
    <w:rsid w:val="00441317"/>
    <w:rsid w:val="00442230"/>
    <w:rsid w:val="0044466A"/>
    <w:rsid w:val="004522DA"/>
    <w:rsid w:val="004624A0"/>
    <w:rsid w:val="00465069"/>
    <w:rsid w:val="004714A3"/>
    <w:rsid w:val="00471EC8"/>
    <w:rsid w:val="0048074B"/>
    <w:rsid w:val="00484BCC"/>
    <w:rsid w:val="004920E9"/>
    <w:rsid w:val="004A336F"/>
    <w:rsid w:val="004A34E8"/>
    <w:rsid w:val="004C1800"/>
    <w:rsid w:val="004C6EEE"/>
    <w:rsid w:val="004D0F27"/>
    <w:rsid w:val="004E6017"/>
    <w:rsid w:val="004E69BB"/>
    <w:rsid w:val="004E77BB"/>
    <w:rsid w:val="0050031D"/>
    <w:rsid w:val="00502CC6"/>
    <w:rsid w:val="00510487"/>
    <w:rsid w:val="00516DE3"/>
    <w:rsid w:val="0052183A"/>
    <w:rsid w:val="005219DE"/>
    <w:rsid w:val="00523B60"/>
    <w:rsid w:val="00525C7C"/>
    <w:rsid w:val="00526689"/>
    <w:rsid w:val="005320EA"/>
    <w:rsid w:val="0053564E"/>
    <w:rsid w:val="005412CB"/>
    <w:rsid w:val="005439EB"/>
    <w:rsid w:val="00543FF3"/>
    <w:rsid w:val="005476E5"/>
    <w:rsid w:val="005524C0"/>
    <w:rsid w:val="005536BB"/>
    <w:rsid w:val="00573A54"/>
    <w:rsid w:val="005928AC"/>
    <w:rsid w:val="005C5EA0"/>
    <w:rsid w:val="005F0314"/>
    <w:rsid w:val="005F31E9"/>
    <w:rsid w:val="005F7040"/>
    <w:rsid w:val="006031F4"/>
    <w:rsid w:val="00603E46"/>
    <w:rsid w:val="00606BDE"/>
    <w:rsid w:val="00617512"/>
    <w:rsid w:val="0062176A"/>
    <w:rsid w:val="00622922"/>
    <w:rsid w:val="00626D70"/>
    <w:rsid w:val="00630D56"/>
    <w:rsid w:val="0063164B"/>
    <w:rsid w:val="00633640"/>
    <w:rsid w:val="00647A78"/>
    <w:rsid w:val="00651961"/>
    <w:rsid w:val="00652BA1"/>
    <w:rsid w:val="006537B9"/>
    <w:rsid w:val="00666852"/>
    <w:rsid w:val="006711AF"/>
    <w:rsid w:val="00671723"/>
    <w:rsid w:val="00676073"/>
    <w:rsid w:val="0067639E"/>
    <w:rsid w:val="00676EE5"/>
    <w:rsid w:val="0067740A"/>
    <w:rsid w:val="00684DAC"/>
    <w:rsid w:val="0069085F"/>
    <w:rsid w:val="00696096"/>
    <w:rsid w:val="006A4AA0"/>
    <w:rsid w:val="006A66C1"/>
    <w:rsid w:val="006B18EC"/>
    <w:rsid w:val="006C0F0A"/>
    <w:rsid w:val="006C12D8"/>
    <w:rsid w:val="006C4729"/>
    <w:rsid w:val="006E1423"/>
    <w:rsid w:val="006E1F2D"/>
    <w:rsid w:val="006F28AA"/>
    <w:rsid w:val="006F4F81"/>
    <w:rsid w:val="006F69D6"/>
    <w:rsid w:val="00704B1E"/>
    <w:rsid w:val="00711E90"/>
    <w:rsid w:val="0071417B"/>
    <w:rsid w:val="007156D6"/>
    <w:rsid w:val="00716BB2"/>
    <w:rsid w:val="0073471C"/>
    <w:rsid w:val="00735177"/>
    <w:rsid w:val="00745590"/>
    <w:rsid w:val="00752840"/>
    <w:rsid w:val="00755A1D"/>
    <w:rsid w:val="00760B58"/>
    <w:rsid w:val="00761A2C"/>
    <w:rsid w:val="00762E44"/>
    <w:rsid w:val="0078089F"/>
    <w:rsid w:val="00785BE8"/>
    <w:rsid w:val="007915ED"/>
    <w:rsid w:val="00792B19"/>
    <w:rsid w:val="007B057A"/>
    <w:rsid w:val="007B18EF"/>
    <w:rsid w:val="007C09FD"/>
    <w:rsid w:val="007C3BF7"/>
    <w:rsid w:val="007D5499"/>
    <w:rsid w:val="007D711A"/>
    <w:rsid w:val="007E3317"/>
    <w:rsid w:val="007F0C6A"/>
    <w:rsid w:val="007F4507"/>
    <w:rsid w:val="007F5F4E"/>
    <w:rsid w:val="008045C2"/>
    <w:rsid w:val="008256B2"/>
    <w:rsid w:val="00831D00"/>
    <w:rsid w:val="00833F24"/>
    <w:rsid w:val="00835AD6"/>
    <w:rsid w:val="008437E6"/>
    <w:rsid w:val="0085001F"/>
    <w:rsid w:val="0086377C"/>
    <w:rsid w:val="00866FD7"/>
    <w:rsid w:val="008703FF"/>
    <w:rsid w:val="00871108"/>
    <w:rsid w:val="00873050"/>
    <w:rsid w:val="00880019"/>
    <w:rsid w:val="00885308"/>
    <w:rsid w:val="008904D0"/>
    <w:rsid w:val="00890E13"/>
    <w:rsid w:val="008A3D1E"/>
    <w:rsid w:val="008A675F"/>
    <w:rsid w:val="008B1896"/>
    <w:rsid w:val="008C5FA0"/>
    <w:rsid w:val="008D167E"/>
    <w:rsid w:val="008E1CCC"/>
    <w:rsid w:val="008E3FDA"/>
    <w:rsid w:val="008F4011"/>
    <w:rsid w:val="008F773A"/>
    <w:rsid w:val="009012E9"/>
    <w:rsid w:val="0090656D"/>
    <w:rsid w:val="009072EF"/>
    <w:rsid w:val="0091351C"/>
    <w:rsid w:val="0091434E"/>
    <w:rsid w:val="00916CBD"/>
    <w:rsid w:val="009178AE"/>
    <w:rsid w:val="00921FED"/>
    <w:rsid w:val="00927CD1"/>
    <w:rsid w:val="009323E8"/>
    <w:rsid w:val="009339EC"/>
    <w:rsid w:val="009357EE"/>
    <w:rsid w:val="00940EE3"/>
    <w:rsid w:val="00942EFB"/>
    <w:rsid w:val="009578FA"/>
    <w:rsid w:val="0096136E"/>
    <w:rsid w:val="0096480C"/>
    <w:rsid w:val="00966EC5"/>
    <w:rsid w:val="00971DD1"/>
    <w:rsid w:val="00982303"/>
    <w:rsid w:val="00985F5A"/>
    <w:rsid w:val="00994160"/>
    <w:rsid w:val="00996AC5"/>
    <w:rsid w:val="009A0CA0"/>
    <w:rsid w:val="009A3691"/>
    <w:rsid w:val="009B0A01"/>
    <w:rsid w:val="009B4683"/>
    <w:rsid w:val="009B73A9"/>
    <w:rsid w:val="009C12E8"/>
    <w:rsid w:val="009C7D1A"/>
    <w:rsid w:val="009C7EAB"/>
    <w:rsid w:val="009D00D0"/>
    <w:rsid w:val="009D7A51"/>
    <w:rsid w:val="00A0077D"/>
    <w:rsid w:val="00A01AFA"/>
    <w:rsid w:val="00A05D40"/>
    <w:rsid w:val="00A05F44"/>
    <w:rsid w:val="00A101F1"/>
    <w:rsid w:val="00A1617D"/>
    <w:rsid w:val="00A21862"/>
    <w:rsid w:val="00A2788E"/>
    <w:rsid w:val="00A35B3F"/>
    <w:rsid w:val="00A379CC"/>
    <w:rsid w:val="00A40AC7"/>
    <w:rsid w:val="00A5735A"/>
    <w:rsid w:val="00A65D46"/>
    <w:rsid w:val="00A66ED3"/>
    <w:rsid w:val="00A671BF"/>
    <w:rsid w:val="00A70366"/>
    <w:rsid w:val="00A727C1"/>
    <w:rsid w:val="00A72940"/>
    <w:rsid w:val="00A73648"/>
    <w:rsid w:val="00A75162"/>
    <w:rsid w:val="00A81161"/>
    <w:rsid w:val="00A9000F"/>
    <w:rsid w:val="00A91EF4"/>
    <w:rsid w:val="00A94071"/>
    <w:rsid w:val="00A95148"/>
    <w:rsid w:val="00AC66F7"/>
    <w:rsid w:val="00AD1687"/>
    <w:rsid w:val="00AD3252"/>
    <w:rsid w:val="00AD61A5"/>
    <w:rsid w:val="00AD6E1C"/>
    <w:rsid w:val="00AD7BF9"/>
    <w:rsid w:val="00AE251D"/>
    <w:rsid w:val="00AE2E7E"/>
    <w:rsid w:val="00AE3976"/>
    <w:rsid w:val="00AE6587"/>
    <w:rsid w:val="00AF1995"/>
    <w:rsid w:val="00AF28F5"/>
    <w:rsid w:val="00B01DFB"/>
    <w:rsid w:val="00B05622"/>
    <w:rsid w:val="00B06C8C"/>
    <w:rsid w:val="00B070BA"/>
    <w:rsid w:val="00B11DEF"/>
    <w:rsid w:val="00B124D3"/>
    <w:rsid w:val="00B136A6"/>
    <w:rsid w:val="00B143D1"/>
    <w:rsid w:val="00B16789"/>
    <w:rsid w:val="00B2426D"/>
    <w:rsid w:val="00B300ED"/>
    <w:rsid w:val="00B3087F"/>
    <w:rsid w:val="00B35477"/>
    <w:rsid w:val="00B4024C"/>
    <w:rsid w:val="00B42553"/>
    <w:rsid w:val="00B535D3"/>
    <w:rsid w:val="00B53A9C"/>
    <w:rsid w:val="00B60FA9"/>
    <w:rsid w:val="00B6427E"/>
    <w:rsid w:val="00B713B1"/>
    <w:rsid w:val="00B73278"/>
    <w:rsid w:val="00B77848"/>
    <w:rsid w:val="00B804D4"/>
    <w:rsid w:val="00B818B8"/>
    <w:rsid w:val="00B934EF"/>
    <w:rsid w:val="00B95F04"/>
    <w:rsid w:val="00BA5649"/>
    <w:rsid w:val="00BA7F77"/>
    <w:rsid w:val="00BB5754"/>
    <w:rsid w:val="00BC4668"/>
    <w:rsid w:val="00BC535C"/>
    <w:rsid w:val="00BC5CEF"/>
    <w:rsid w:val="00BC6209"/>
    <w:rsid w:val="00BD613B"/>
    <w:rsid w:val="00BF27F6"/>
    <w:rsid w:val="00C00DF6"/>
    <w:rsid w:val="00C01571"/>
    <w:rsid w:val="00C02ABB"/>
    <w:rsid w:val="00C24B38"/>
    <w:rsid w:val="00C27C74"/>
    <w:rsid w:val="00C3000D"/>
    <w:rsid w:val="00C30FB6"/>
    <w:rsid w:val="00C33F58"/>
    <w:rsid w:val="00C37B18"/>
    <w:rsid w:val="00C43EE5"/>
    <w:rsid w:val="00C52775"/>
    <w:rsid w:val="00C52D94"/>
    <w:rsid w:val="00C53C0C"/>
    <w:rsid w:val="00C61B9E"/>
    <w:rsid w:val="00C75B8B"/>
    <w:rsid w:val="00C82313"/>
    <w:rsid w:val="00C8495B"/>
    <w:rsid w:val="00C86AE9"/>
    <w:rsid w:val="00C90A8D"/>
    <w:rsid w:val="00C91B17"/>
    <w:rsid w:val="00C937DE"/>
    <w:rsid w:val="00C97015"/>
    <w:rsid w:val="00CA48C0"/>
    <w:rsid w:val="00CA6384"/>
    <w:rsid w:val="00CA69F0"/>
    <w:rsid w:val="00CB761F"/>
    <w:rsid w:val="00CC380B"/>
    <w:rsid w:val="00CC4FA5"/>
    <w:rsid w:val="00CD0686"/>
    <w:rsid w:val="00CD2FD0"/>
    <w:rsid w:val="00CD2FD6"/>
    <w:rsid w:val="00CE145F"/>
    <w:rsid w:val="00CE5A46"/>
    <w:rsid w:val="00CF0219"/>
    <w:rsid w:val="00CF626C"/>
    <w:rsid w:val="00D057AA"/>
    <w:rsid w:val="00D24C9D"/>
    <w:rsid w:val="00D26765"/>
    <w:rsid w:val="00D31E55"/>
    <w:rsid w:val="00D36CE3"/>
    <w:rsid w:val="00D53F99"/>
    <w:rsid w:val="00D54810"/>
    <w:rsid w:val="00D57C6D"/>
    <w:rsid w:val="00D61A5D"/>
    <w:rsid w:val="00D63C7D"/>
    <w:rsid w:val="00D76EC2"/>
    <w:rsid w:val="00D77256"/>
    <w:rsid w:val="00D83907"/>
    <w:rsid w:val="00D83D78"/>
    <w:rsid w:val="00D87014"/>
    <w:rsid w:val="00D906C5"/>
    <w:rsid w:val="00D93692"/>
    <w:rsid w:val="00DA3A2D"/>
    <w:rsid w:val="00DA6F7B"/>
    <w:rsid w:val="00DB04A6"/>
    <w:rsid w:val="00DB6E59"/>
    <w:rsid w:val="00DB713B"/>
    <w:rsid w:val="00DD15AF"/>
    <w:rsid w:val="00DD3242"/>
    <w:rsid w:val="00DE6F6E"/>
    <w:rsid w:val="00DE70C6"/>
    <w:rsid w:val="00DF4200"/>
    <w:rsid w:val="00DF55BA"/>
    <w:rsid w:val="00DF67AB"/>
    <w:rsid w:val="00DF71AD"/>
    <w:rsid w:val="00E02865"/>
    <w:rsid w:val="00E0399F"/>
    <w:rsid w:val="00E060B5"/>
    <w:rsid w:val="00E22F97"/>
    <w:rsid w:val="00E23764"/>
    <w:rsid w:val="00E2417C"/>
    <w:rsid w:val="00E33891"/>
    <w:rsid w:val="00E376D3"/>
    <w:rsid w:val="00E40335"/>
    <w:rsid w:val="00E60B28"/>
    <w:rsid w:val="00E66909"/>
    <w:rsid w:val="00E71721"/>
    <w:rsid w:val="00E71D89"/>
    <w:rsid w:val="00E731D2"/>
    <w:rsid w:val="00E83B4D"/>
    <w:rsid w:val="00E85A78"/>
    <w:rsid w:val="00E906CD"/>
    <w:rsid w:val="00E95127"/>
    <w:rsid w:val="00E95A85"/>
    <w:rsid w:val="00E979E6"/>
    <w:rsid w:val="00EA33A1"/>
    <w:rsid w:val="00EA3C76"/>
    <w:rsid w:val="00EA6856"/>
    <w:rsid w:val="00EB71F2"/>
    <w:rsid w:val="00EC05C1"/>
    <w:rsid w:val="00EC46D7"/>
    <w:rsid w:val="00ED7590"/>
    <w:rsid w:val="00ED7674"/>
    <w:rsid w:val="00EE4AC8"/>
    <w:rsid w:val="00EF0AD0"/>
    <w:rsid w:val="00EF70E5"/>
    <w:rsid w:val="00F01C5D"/>
    <w:rsid w:val="00F065A6"/>
    <w:rsid w:val="00F13D01"/>
    <w:rsid w:val="00F17658"/>
    <w:rsid w:val="00F241CB"/>
    <w:rsid w:val="00F279B5"/>
    <w:rsid w:val="00F3671C"/>
    <w:rsid w:val="00F40298"/>
    <w:rsid w:val="00F421B7"/>
    <w:rsid w:val="00F5239E"/>
    <w:rsid w:val="00F57FEE"/>
    <w:rsid w:val="00F61278"/>
    <w:rsid w:val="00F64652"/>
    <w:rsid w:val="00F66A8D"/>
    <w:rsid w:val="00F750C8"/>
    <w:rsid w:val="00F82A8B"/>
    <w:rsid w:val="00F8587A"/>
    <w:rsid w:val="00F93130"/>
    <w:rsid w:val="00F941C0"/>
    <w:rsid w:val="00FA16B3"/>
    <w:rsid w:val="00FA4AFB"/>
    <w:rsid w:val="00FA7289"/>
    <w:rsid w:val="00FB1832"/>
    <w:rsid w:val="00FB2D4F"/>
    <w:rsid w:val="00FB5490"/>
    <w:rsid w:val="00FC3EFE"/>
    <w:rsid w:val="00FE3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5F7118"/>
  <w15:docId w15:val="{6D4B42CC-763E-4443-A656-FAAEC3573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宋体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931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7A7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D168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3B60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523B60"/>
    <w:rPr>
      <w:color w:val="605E5C"/>
      <w:shd w:val="clear" w:color="auto" w:fill="E1DFDD"/>
    </w:rPr>
  </w:style>
  <w:style w:type="paragraph" w:styleId="a4">
    <w:name w:val="annotation text"/>
    <w:basedOn w:val="a"/>
    <w:link w:val="a5"/>
    <w:uiPriority w:val="99"/>
    <w:semiHidden/>
    <w:unhideWhenUsed/>
    <w:rsid w:val="00A72940"/>
    <w:pPr>
      <w:spacing w:line="240" w:lineRule="auto"/>
    </w:pPr>
    <w:rPr>
      <w:rFonts w:ascii="Tahoma" w:hAnsi="Tahoma" w:cs="Tahoma"/>
      <w:sz w:val="16"/>
      <w:szCs w:val="20"/>
    </w:rPr>
  </w:style>
  <w:style w:type="character" w:customStyle="1" w:styleId="a5">
    <w:name w:val="批注文字 字符"/>
    <w:basedOn w:val="a0"/>
    <w:link w:val="a4"/>
    <w:uiPriority w:val="99"/>
    <w:semiHidden/>
    <w:rsid w:val="00A72940"/>
    <w:rPr>
      <w:rFonts w:ascii="Tahoma" w:hAnsi="Tahoma" w:cs="Tahoma"/>
      <w:sz w:val="16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72940"/>
    <w:rPr>
      <w:b/>
      <w:bCs/>
    </w:rPr>
  </w:style>
  <w:style w:type="character" w:customStyle="1" w:styleId="a7">
    <w:name w:val="批注主题 字符"/>
    <w:basedOn w:val="a5"/>
    <w:link w:val="a6"/>
    <w:uiPriority w:val="99"/>
    <w:semiHidden/>
    <w:rsid w:val="00A72940"/>
    <w:rPr>
      <w:rFonts w:ascii="Tahoma" w:hAnsi="Tahoma" w:cs="Tahoma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729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A72940"/>
    <w:rPr>
      <w:rFonts w:ascii="Segoe UI" w:hAnsi="Segoe UI" w:cs="Segoe U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7B18EF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  <w:style w:type="table" w:styleId="ab">
    <w:name w:val="Table Grid"/>
    <w:basedOn w:val="a1"/>
    <w:uiPriority w:val="39"/>
    <w:rsid w:val="007B1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Placeholder Text"/>
    <w:basedOn w:val="a0"/>
    <w:uiPriority w:val="99"/>
    <w:semiHidden/>
    <w:rsid w:val="003D1BBD"/>
    <w:rPr>
      <w:color w:val="808080"/>
    </w:rPr>
  </w:style>
  <w:style w:type="paragraph" w:customStyle="1" w:styleId="Heading3">
    <w:name w:val="Heading3"/>
    <w:basedOn w:val="a"/>
    <w:link w:val="Heading3Char"/>
    <w:qFormat/>
    <w:rsid w:val="00365F9A"/>
    <w:rPr>
      <w:rFonts w:ascii="Times New Roman" w:hAnsi="Times New Roman" w:cs="Times New Roman"/>
      <w:sz w:val="28"/>
      <w:szCs w:val="28"/>
    </w:rPr>
  </w:style>
  <w:style w:type="character" w:customStyle="1" w:styleId="Heading3Char">
    <w:name w:val="Heading3 Char"/>
    <w:basedOn w:val="a0"/>
    <w:link w:val="Heading3"/>
    <w:rsid w:val="00365F9A"/>
    <w:rPr>
      <w:rFonts w:ascii="Times New Roman" w:hAnsi="Times New Roman" w:cs="Times New Roman"/>
      <w:sz w:val="28"/>
      <w:szCs w:val="28"/>
    </w:rPr>
  </w:style>
  <w:style w:type="paragraph" w:styleId="ad">
    <w:name w:val="List Paragraph"/>
    <w:basedOn w:val="a"/>
    <w:uiPriority w:val="34"/>
    <w:qFormat/>
    <w:rsid w:val="00D83907"/>
    <w:pPr>
      <w:spacing w:after="0" w:line="240" w:lineRule="auto"/>
      <w:ind w:left="720"/>
    </w:pPr>
    <w:rPr>
      <w:rFonts w:ascii="Calibri" w:hAnsi="Calibri" w:cs="Calibri"/>
      <w:lang w:eastAsia="zh-CN"/>
    </w:rPr>
  </w:style>
  <w:style w:type="paragraph" w:styleId="ae">
    <w:name w:val="Normal (Web)"/>
    <w:basedOn w:val="a"/>
    <w:uiPriority w:val="99"/>
    <w:unhideWhenUsed/>
    <w:rsid w:val="00AD16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30">
    <w:name w:val="标题 3 字符"/>
    <w:basedOn w:val="a0"/>
    <w:link w:val="3"/>
    <w:uiPriority w:val="9"/>
    <w:rsid w:val="00AD1687"/>
    <w:rPr>
      <w:rFonts w:ascii="Times New Roman" w:eastAsia="Times New Roman" w:hAnsi="Times New Roman" w:cs="Times New Roman"/>
      <w:b/>
      <w:bCs/>
      <w:sz w:val="27"/>
      <w:szCs w:val="27"/>
      <w:lang w:eastAsia="zh-CN"/>
    </w:rPr>
  </w:style>
  <w:style w:type="character" w:styleId="af">
    <w:name w:val="FollowedHyperlink"/>
    <w:basedOn w:val="a0"/>
    <w:uiPriority w:val="99"/>
    <w:semiHidden/>
    <w:unhideWhenUsed/>
    <w:rsid w:val="00FE340E"/>
    <w:rPr>
      <w:color w:val="954F72" w:themeColor="followedHyperlink"/>
      <w:u w:val="single"/>
    </w:rPr>
  </w:style>
  <w:style w:type="character" w:customStyle="1" w:styleId="11">
    <w:name w:val="未处理的提及1"/>
    <w:basedOn w:val="a0"/>
    <w:uiPriority w:val="99"/>
    <w:semiHidden/>
    <w:unhideWhenUsed/>
    <w:rsid w:val="00940EE3"/>
    <w:rPr>
      <w:color w:val="605E5C"/>
      <w:shd w:val="clear" w:color="auto" w:fill="E1DFDD"/>
    </w:rPr>
  </w:style>
  <w:style w:type="character" w:customStyle="1" w:styleId="10">
    <w:name w:val="标题 1 字符"/>
    <w:basedOn w:val="a0"/>
    <w:link w:val="1"/>
    <w:uiPriority w:val="9"/>
    <w:rsid w:val="00F931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-article-author-affiliationaddress">
    <w:name w:val="c-article-author-affiliation__address"/>
    <w:basedOn w:val="a0"/>
    <w:rsid w:val="00761A2C"/>
  </w:style>
  <w:style w:type="paragraph" w:customStyle="1" w:styleId="c-article-author-affiliationauthors-item">
    <w:name w:val="c-article-author-affiliation__authors-item"/>
    <w:basedOn w:val="a"/>
    <w:rsid w:val="00761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20">
    <w:name w:val="标题 2 字符"/>
    <w:basedOn w:val="a0"/>
    <w:link w:val="2"/>
    <w:uiPriority w:val="9"/>
    <w:semiHidden/>
    <w:rsid w:val="00647A7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mi">
    <w:name w:val="mi"/>
    <w:basedOn w:val="a0"/>
    <w:rsid w:val="002D2C2A"/>
  </w:style>
  <w:style w:type="character" w:customStyle="1" w:styleId="mo">
    <w:name w:val="mo"/>
    <w:basedOn w:val="a0"/>
    <w:rsid w:val="002D2C2A"/>
  </w:style>
  <w:style w:type="character" w:customStyle="1" w:styleId="mjxassistivemathml">
    <w:name w:val="mjx_assistive_mathml"/>
    <w:basedOn w:val="a0"/>
    <w:rsid w:val="002D2C2A"/>
  </w:style>
  <w:style w:type="character" w:styleId="af0">
    <w:name w:val="Strong"/>
    <w:basedOn w:val="a0"/>
    <w:uiPriority w:val="22"/>
    <w:qFormat/>
    <w:rsid w:val="00C24B38"/>
    <w:rPr>
      <w:b/>
      <w:bCs/>
    </w:rPr>
  </w:style>
  <w:style w:type="character" w:styleId="af1">
    <w:name w:val="Emphasis"/>
    <w:basedOn w:val="a0"/>
    <w:uiPriority w:val="20"/>
    <w:qFormat/>
    <w:rsid w:val="00C24B38"/>
    <w:rPr>
      <w:i/>
      <w:iCs/>
    </w:rPr>
  </w:style>
  <w:style w:type="paragraph" w:styleId="af2">
    <w:name w:val="header"/>
    <w:basedOn w:val="a"/>
    <w:link w:val="af3"/>
    <w:uiPriority w:val="99"/>
    <w:unhideWhenUsed/>
    <w:rsid w:val="002D6D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页眉 字符"/>
    <w:basedOn w:val="a0"/>
    <w:link w:val="af2"/>
    <w:uiPriority w:val="99"/>
    <w:rsid w:val="002D6DC9"/>
  </w:style>
  <w:style w:type="paragraph" w:styleId="af4">
    <w:name w:val="footer"/>
    <w:basedOn w:val="a"/>
    <w:link w:val="af5"/>
    <w:uiPriority w:val="99"/>
    <w:unhideWhenUsed/>
    <w:rsid w:val="002D6D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5">
    <w:name w:val="页脚 字符"/>
    <w:basedOn w:val="a0"/>
    <w:link w:val="af4"/>
    <w:uiPriority w:val="99"/>
    <w:rsid w:val="002D6DC9"/>
  </w:style>
  <w:style w:type="character" w:styleId="af6">
    <w:name w:val="line number"/>
    <w:basedOn w:val="a0"/>
    <w:uiPriority w:val="99"/>
    <w:semiHidden/>
    <w:unhideWhenUsed/>
    <w:rsid w:val="00BC53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0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0396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4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4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05829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8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9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00053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tiff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ti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8.tif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tif"/><Relationship Id="rId5" Type="http://schemas.openxmlformats.org/officeDocument/2006/relationships/settings" Target="settings.xml"/><Relationship Id="rId15" Type="http://schemas.openxmlformats.org/officeDocument/2006/relationships/image" Target="media/image7.tiff"/><Relationship Id="rId10" Type="http://schemas.openxmlformats.org/officeDocument/2006/relationships/image" Target="media/image2.tiff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tiff"/><Relationship Id="rId14" Type="http://schemas.openxmlformats.org/officeDocument/2006/relationships/image" Target="media/image6.tif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eila\Documents\AJE\Marketing\SN%20Templates\Nature_Communications_Submission_Template_202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r="http://schemas.openxmlformats.org/officeDocument/2006/relationships" xmlns:go="http://customooxmlschemas.google.com/">
  <go:docsCustomData xmlns:go="http://customooxmlschemas.google.com/" roundtripDataSignature="AMtx7miyXutRXKctorrn56tpjljBwMrY4A==">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47007AD8-0BDF-4EC0-AF14-D54505CB3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Nature_Communications_Submission_Template_2020.dotm</Template>
  <TotalTime>10</TotalTime>
  <Pages>9</Pages>
  <Words>650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ATA</dc:creator>
  <cp:keywords/>
  <dc:description/>
  <cp:lastModifiedBy>磊 高</cp:lastModifiedBy>
  <cp:revision>3</cp:revision>
  <dcterms:created xsi:type="dcterms:W3CDTF">2022-03-26T09:10:00Z</dcterms:created>
  <dcterms:modified xsi:type="dcterms:W3CDTF">2022-03-28T13:09:00Z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Timer">
    <vt:bool>true</vt:bool>
  </property>
  <property fmtid="{D5CDD505-2E9C-101B-9397-08002B2CF9AE}" pid="3" name="LastTick">
    <vt:r8>43983.7206828704</vt:r8>
  </property>
  <property fmtid="{D5CDD505-2E9C-101B-9397-08002B2CF9AE}" pid="4" name="EditTimer">
    <vt:i4>28930</vt:i4>
  </property>
</Properties>
</file>