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EEA8AF" w14:textId="46F279A5" w:rsidR="0085071D" w:rsidRPr="00C761D2" w:rsidRDefault="0085071D">
      <w:pPr>
        <w:widowControl/>
        <w:jc w:val="left"/>
        <w:rPr>
          <w:rFonts w:ascii="Times New Roman" w:hAnsi="Times New Roman" w:cs="Times New Roman"/>
          <w:color w:val="000000" w:themeColor="text1"/>
          <w:szCs w:val="24"/>
          <w:vertAlign w:val="superscript"/>
        </w:rPr>
      </w:pPr>
    </w:p>
    <w:p w14:paraId="48EB59EC" w14:textId="77777777" w:rsidR="00D019D4" w:rsidRPr="00C761D2" w:rsidRDefault="00D019D4" w:rsidP="00D019D4">
      <w:pPr>
        <w:pStyle w:val="2"/>
        <w:spacing w:line="240" w:lineRule="auto"/>
        <w:ind w:leftChars="0" w:left="0" w:firstLineChars="0" w:firstLine="0"/>
        <w:jc w:val="left"/>
        <w:rPr>
          <w:color w:val="000000" w:themeColor="text1"/>
          <w:lang w:val="en-IE"/>
        </w:rPr>
      </w:pPr>
      <w:r w:rsidRPr="00C761D2">
        <w:rPr>
          <w:noProof/>
          <w:color w:val="000000" w:themeColor="text1"/>
        </w:rPr>
        <w:drawing>
          <wp:inline distT="0" distB="0" distL="0" distR="0" wp14:anchorId="07E57F64" wp14:editId="0A54CBD7">
            <wp:extent cx="5274310" cy="160020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9407" cy="1607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61D2">
        <w:rPr>
          <w:b/>
          <w:bCs/>
          <w:color w:val="000000" w:themeColor="text1"/>
          <w:sz w:val="21"/>
          <w:szCs w:val="21"/>
          <w:lang w:val="en-IE"/>
        </w:rPr>
        <w:t>Fig. S1</w:t>
      </w:r>
      <w:r w:rsidRPr="00C761D2">
        <w:rPr>
          <w:color w:val="000000" w:themeColor="text1"/>
          <w:sz w:val="21"/>
          <w:szCs w:val="21"/>
          <w:lang w:val="en-IE"/>
        </w:rPr>
        <w:t xml:space="preserve"> PMF model operation output results.</w:t>
      </w:r>
    </w:p>
    <w:p w14:paraId="41958D1D" w14:textId="77777777" w:rsidR="00D019D4" w:rsidRPr="00C761D2" w:rsidRDefault="00C47743">
      <w:pPr>
        <w:widowControl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  <w:lang w:val="en-IE"/>
        </w:rPr>
      </w:pPr>
      <w:r w:rsidRPr="00C761D2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val="en-IE"/>
        </w:rPr>
        <w:t xml:space="preserve"> </w:t>
      </w:r>
    </w:p>
    <w:p w14:paraId="19144A7F" w14:textId="77777777" w:rsidR="00D019D4" w:rsidRPr="00C761D2" w:rsidRDefault="00D019D4">
      <w:pPr>
        <w:widowControl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  <w:lang w:val="en-IE"/>
        </w:rPr>
      </w:pPr>
      <w:r w:rsidRPr="00C761D2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val="en-IE"/>
        </w:rPr>
        <w:br w:type="page"/>
      </w:r>
    </w:p>
    <w:p w14:paraId="78CA7104" w14:textId="77777777" w:rsidR="00D019D4" w:rsidRPr="00C761D2" w:rsidRDefault="00D019D4" w:rsidP="00D019D4">
      <w:pPr>
        <w:spacing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  <w:lang w:bidi="ar"/>
        </w:rPr>
      </w:pPr>
      <w:r w:rsidRPr="00C761D2">
        <w:rPr>
          <w:rFonts w:ascii="Times New Roman" w:eastAsia="宋体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6707AFA" wp14:editId="742A83DC">
            <wp:extent cx="5274000" cy="4718901"/>
            <wp:effectExtent l="0" t="0" r="3175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000" cy="4718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5E93A1" w14:textId="77777777" w:rsidR="00D019D4" w:rsidRPr="00C761D2" w:rsidRDefault="00D019D4" w:rsidP="00D019D4">
      <w:pPr>
        <w:spacing w:line="360" w:lineRule="auto"/>
        <w:rPr>
          <w:rFonts w:ascii="Times New Roman" w:eastAsia="宋体" w:hAnsi="Times New Roman" w:cs="Times New Roman"/>
          <w:color w:val="000000" w:themeColor="text1"/>
          <w:szCs w:val="21"/>
          <w:lang w:bidi="ar"/>
        </w:rPr>
      </w:pPr>
      <w:r w:rsidRPr="00C761D2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 xml:space="preserve">Fig. S2 </w:t>
      </w:r>
      <w:r w:rsidRPr="00C761D2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Composition and abundance of community in four belt transects.</w:t>
      </w:r>
    </w:p>
    <w:p w14:paraId="0C522DA1" w14:textId="77777777" w:rsidR="00D019D4" w:rsidRPr="00C761D2" w:rsidRDefault="00D019D4" w:rsidP="00D019D4">
      <w:pPr>
        <w:autoSpaceDE w:val="0"/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</w:pPr>
      <w:r w:rsidRPr="00C761D2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IE"/>
        </w:rPr>
        <w:t>Note: A</w:t>
      </w:r>
      <w:r w:rsidRPr="00C761D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Zizania latifolia (Griseb. ) Stapf community-1/YD: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 xml:space="preserve"> 1 Zizania latifolia (Griseb.) Stapf 2 Setaria viridis (L.) Beauv. 3 Spodiopogon cotulifer (Thunberg) Hackel 4 Polygonumcrio politanum Hance  5 Pterocypsela elata (Hemsl.) Shih</w:t>
      </w:r>
    </w:p>
    <w:p w14:paraId="47AD3E6C" w14:textId="77777777" w:rsidR="00D019D4" w:rsidRPr="00C761D2" w:rsidRDefault="00D019D4" w:rsidP="00D019D4">
      <w:pPr>
        <w:autoSpaceDE w:val="0"/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</w:pPr>
      <w:r w:rsidRPr="00C761D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B Broussonetia papyrifera community-2/YD1: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 xml:space="preserve"> 1 Broussonetia papyrifera 2 Morus alba L. 3 Setaria viridis (L.) Beauv. 4 Erigeron annuus (L.) Pers. 5 Monochoria vaginalis (Burm. F.)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  <w:shd w:val="clear" w:color="auto" w:fill="FFFFFF"/>
        </w:rPr>
        <w:t>C.Presl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 xml:space="preserve">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>6 Pyrus betulifolia Bunge</w:t>
      </w:r>
    </w:p>
    <w:p w14:paraId="5C409345" w14:textId="77777777" w:rsidR="00D019D4" w:rsidRPr="00C761D2" w:rsidRDefault="00D019D4" w:rsidP="00D019D4">
      <w:pPr>
        <w:autoSpaceDE w:val="0"/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</w:pPr>
      <w:r w:rsidRPr="00C761D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C Spodiopogon cotulifer (Thunberg) Hackel community-3/YD1: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 xml:space="preserve"> 1 Spodiopogon cotulifer (Thunberg) Hackel 2 Veronica persica Poir. 3 Pterocypsela elata (Hemsl.) Shih 4 Ranunculus polii Franch. ex Hemsl.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  <w:shd w:val="clear" w:color="auto" w:fill="FFFFFF"/>
        </w:rPr>
        <w:t>5 Kalimeris indica (L.) Sch. Bip.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 xml:space="preserve"> 6 calystegia sepium(L.)R .Br 7 Eleusine indica (L.) Gaertn. 8 Polygonumcrio politanum Hance 9 Erigeron annuus (L.) Pers. 10 Cerastium glomeratum 11Monochoria vaginalis (Burm. F.)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  <w:shd w:val="clear" w:color="auto" w:fill="FFFFFF"/>
        </w:rPr>
        <w:t>C.Presl</w:t>
      </w:r>
    </w:p>
    <w:p w14:paraId="345E9655" w14:textId="77777777" w:rsidR="00D019D4" w:rsidRPr="00C761D2" w:rsidRDefault="00D019D4" w:rsidP="00D019D4">
      <w:pPr>
        <w:autoSpaceDE w:val="0"/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</w:pPr>
      <w:r w:rsidRPr="00C761D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D Pyrus betulifolia Bunge community-4/YD2: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 1 Pyrus betulifolia Bunge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>2 Melia azedarach L.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>3 Polygonumcrio politanum Hance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>4 Setaria viridis (L.) Beauv.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 xml:space="preserve">5 Monochoria vaginalis (Burm. F.)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  <w:shd w:val="clear" w:color="auto" w:fill="FFFFFF"/>
        </w:rPr>
        <w:t>C.Presl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>6 Cerastium glomeratum</w:t>
      </w:r>
    </w:p>
    <w:p w14:paraId="2BBA13AC" w14:textId="77777777" w:rsidR="00D019D4" w:rsidRPr="00C761D2" w:rsidRDefault="00D019D4" w:rsidP="00D019D4">
      <w:pPr>
        <w:autoSpaceDE w:val="0"/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</w:pPr>
      <w:r w:rsidRPr="00C761D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E Zizania latifolia (Griseb. ) Stapf community-5/YD2: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 xml:space="preserve"> 1 Zizania latifolia (Griseb.) Stapf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  <w:shd w:val="clear" w:color="auto" w:fill="FFFFFF"/>
        </w:rPr>
        <w:t>2 Clematis cadmia Buch.-Ham. ex Wall.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 xml:space="preserve"> 3 Polygonumcrio politanum Hance 4 Erigeron annuus (L.) Pers. 5 Setaria viridis (L.) Beauv.</w:t>
      </w:r>
    </w:p>
    <w:p w14:paraId="1C916A54" w14:textId="77777777" w:rsidR="00D019D4" w:rsidRPr="00C761D2" w:rsidRDefault="00D019D4" w:rsidP="00D019D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C761D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F Pyrus betulifolia Bunge community-6/YD2: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 1 Pyrus betulifolia Bunge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>2 Melia azedarach L.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>3 Morus alba L.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 xml:space="preserve">4 Monochoria vaginalis (Burm. F.)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  <w:shd w:val="clear" w:color="auto" w:fill="FFFFFF"/>
        </w:rPr>
        <w:t>C.Presl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>5 Cerastium glomeratum</w:t>
      </w:r>
    </w:p>
    <w:p w14:paraId="11A8DEE0" w14:textId="77777777" w:rsidR="00D019D4" w:rsidRPr="00C761D2" w:rsidRDefault="00D019D4" w:rsidP="00D019D4">
      <w:pPr>
        <w:autoSpaceDE w:val="0"/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</w:pPr>
      <w:r w:rsidRPr="00C761D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lastRenderedPageBreak/>
        <w:t>G Kalimeris indica (L.) Sch. Bip./ Cynodon dactylon (L.) Pers. Community-7/YD3: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 xml:space="preserve"> 1 Cynodon dactylon (L.) Pers.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  <w:shd w:val="clear" w:color="auto" w:fill="FFFFFF"/>
        </w:rPr>
        <w:t>2 Kalimeris indica (L.) Sch. Bip.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 xml:space="preserve"> 3 Alopecurus aequalis Sobol. 4 Polygonumcrio politanum Hance 5 Ranunculus polii Franch. ex Hemsl. 6 Eleusine indica (L.) Gaertn. 7 Pterocypsela elata (Hemsl.) Shih 8 Setaria viridis (L.) Beauv.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  <w:shd w:val="clear" w:color="auto" w:fill="FFFFFF"/>
        </w:rPr>
        <w:t>9 Clematis cadmia Buch.-Ham. ex Wall.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 xml:space="preserve"> 10 Erigeron annuus (L.) Pers.</w:t>
      </w:r>
    </w:p>
    <w:p w14:paraId="167B005C" w14:textId="77777777" w:rsidR="00D019D4" w:rsidRPr="00C761D2" w:rsidRDefault="00D019D4" w:rsidP="00D019D4">
      <w:pPr>
        <w:autoSpaceDE w:val="0"/>
        <w:rPr>
          <w:rFonts w:ascii="Times New Roman" w:eastAsia="宋体" w:hAnsi="Times New Roman" w:cs="Times New Roman"/>
          <w:i/>
          <w:iCs/>
          <w:color w:val="000000" w:themeColor="text1"/>
          <w:szCs w:val="21"/>
          <w:shd w:val="clear" w:color="auto" w:fill="FFFFFF"/>
        </w:rPr>
      </w:pPr>
      <w:r w:rsidRPr="00C761D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H Cynodon dactylon (L.) Pers./ Setaria viridis (L.) Beauv. community-8/YD3: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  <w:shd w:val="clear" w:color="auto" w:fill="FFFFFF"/>
        </w:rPr>
        <w:t xml:space="preserve">1 Cynodon dactylon (L.) Pers. 2 Setaria viridis (L.) Beauv. 3 Pterocypsela elata (Hemsl.) Shih 4 Alopecurus aequalis Sobol. 5 Astragalus sinicus L.6 Spodiopogon cotulifer (Thunberg) Hackel 7 Erigeron annuus (L.) Pers. 8 Carex thunbergii 9 Veronica persica Poir. </w:t>
      </w:r>
    </w:p>
    <w:p w14:paraId="07C979C1" w14:textId="77777777" w:rsidR="00D019D4" w:rsidRPr="00C761D2" w:rsidRDefault="00D019D4" w:rsidP="00D019D4">
      <w:pPr>
        <w:autoSpaceDE w:val="0"/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</w:pPr>
      <w:r w:rsidRPr="00C761D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I Broussonetia papyrifera community-9/YD3: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 xml:space="preserve"> 1 Broussonetia papyrifera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>2 Setaria viridis (L.) Beauv.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>3 Polygonum perfoliatum L.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>4 Calystegia sepium(L.)R .Br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 xml:space="preserve">5 Monochoria vaginalis (Burm. F.)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  <w:shd w:val="clear" w:color="auto" w:fill="FFFFFF"/>
        </w:rPr>
        <w:t>C.Presl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 6 Pyrus betulifolia Bunge</w:t>
      </w:r>
    </w:p>
    <w:p w14:paraId="57509AA8" w14:textId="77777777" w:rsidR="00D019D4" w:rsidRPr="00C761D2" w:rsidRDefault="00D019D4" w:rsidP="00D019D4">
      <w:pPr>
        <w:autoSpaceDE w:val="0"/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</w:pPr>
      <w:r w:rsidRPr="00C761D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J Spodiopogon cotulifer (Thunberg) Hackel community10/YD4: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 xml:space="preserve"> 1 Spodiopogon cotulifer (Thunberg) Hackel 2 Cynodon dactylon (L.) Pers. 3 Eleusine indica (L.) Gaertn. 4 Juncus effusus 5 Monochoria vaginalis (Burm. F.)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  <w:shd w:val="clear" w:color="auto" w:fill="FFFFFF"/>
        </w:rPr>
        <w:t>C.Presl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 xml:space="preserve"> 6 Cerastium glomeratum 7 Polygonum perfoliatum L. 8 Calystegia sepium(L.)R .Br 9 Ranunculus polii Franch. ex Hemsl. 10 Astragalus sinicus L.</w:t>
      </w:r>
    </w:p>
    <w:p w14:paraId="4A4A0C0D" w14:textId="77777777" w:rsidR="00D019D4" w:rsidRPr="00C761D2" w:rsidRDefault="00D019D4" w:rsidP="00D019D4">
      <w:pPr>
        <w:autoSpaceDE w:val="0"/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</w:pPr>
      <w:r w:rsidRPr="00C761D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K Ranunculus polii Franch. ex Hemsl. community-11/YD4: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 1 Ranunculus polii Franch. ex Hemsl.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>2 Setaria viridis (L.) Beauv.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>3 Astragalus sinicus L.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>4 Polygonumcrio politanum Hance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>5 Cynodon dactylon (L.) Pers.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>6 Erigeron annuus (L.) Pers.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 xml:space="preserve">7 Monochoria vaginalis (Burm. F.)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  <w:shd w:val="clear" w:color="auto" w:fill="FFFFFF"/>
        </w:rPr>
        <w:t>C.Presl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 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>8 Cerastium glomeratum</w:t>
      </w:r>
    </w:p>
    <w:p w14:paraId="15BD3394" w14:textId="77777777" w:rsidR="00D019D4" w:rsidRPr="00C761D2" w:rsidRDefault="00D019D4" w:rsidP="00D019D4">
      <w:pPr>
        <w:spacing w:after="120"/>
        <w:rPr>
          <w:rFonts w:ascii="Times New Roman" w:eastAsia="宋体" w:hAnsi="Times New Roman" w:cs="Times New Roman"/>
          <w:color w:val="000000" w:themeColor="text1"/>
          <w:sz w:val="24"/>
          <w:szCs w:val="24"/>
          <w:lang w:bidi="ar"/>
        </w:rPr>
      </w:pPr>
      <w:r w:rsidRPr="00C761D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L Astragalus sinicus L. community-12/YD4:</w:t>
      </w:r>
      <w:r w:rsidRPr="00C761D2">
        <w:rPr>
          <w:rFonts w:ascii="Times New Roman" w:eastAsia="宋体" w:hAnsi="Times New Roman" w:cs="Times New Roman"/>
          <w:i/>
          <w:iCs/>
          <w:color w:val="000000" w:themeColor="text1"/>
          <w:kern w:val="0"/>
          <w:szCs w:val="21"/>
        </w:rPr>
        <w:t xml:space="preserve"> 1 Astragalus sinicus L. 2 Cynodon dactylon (L.) Pers. 3 Pterocypsela elata (Hemsl.) Shih 4 Cerastium glomeratum 5 Artemisia annua L. 6 Ranunculus polii Franch. ex Hemsl. 7 Achyranthes bidentata Blume.</w:t>
      </w:r>
    </w:p>
    <w:p w14:paraId="7D2992D5" w14:textId="2153709F" w:rsidR="00B545F8" w:rsidRPr="00C761D2" w:rsidRDefault="00B545F8">
      <w:pPr>
        <w:widowControl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  <w:lang w:val="en-IE"/>
        </w:rPr>
      </w:pPr>
      <w:r w:rsidRPr="00C761D2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val="en-IE"/>
        </w:rPr>
        <w:br w:type="page"/>
      </w:r>
    </w:p>
    <w:p w14:paraId="2FCD8F8C" w14:textId="3B31B640" w:rsidR="0085071D" w:rsidRPr="00C761D2" w:rsidRDefault="0085071D" w:rsidP="0085071D">
      <w:pPr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szCs w:val="21"/>
          <w:lang w:val="en-IE"/>
        </w:rPr>
      </w:pPr>
      <w:r w:rsidRPr="00C761D2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val="en-IE"/>
        </w:rPr>
        <w:lastRenderedPageBreak/>
        <w:t>Table S1</w:t>
      </w:r>
      <w:r w:rsidRPr="00C761D2">
        <w:rPr>
          <w:rFonts w:ascii="Times New Roman" w:eastAsia="宋体" w:hAnsi="Times New Roman" w:cs="Times New Roman"/>
          <w:color w:val="000000" w:themeColor="text1"/>
          <w:szCs w:val="21"/>
          <w:lang w:val="en-IE"/>
        </w:rPr>
        <w:t xml:space="preserve"> The important value statistics of the investigated communities (%).</w:t>
      </w:r>
    </w:p>
    <w:tbl>
      <w:tblPr>
        <w:tblW w:w="5896" w:type="pct"/>
        <w:jc w:val="center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41"/>
        <w:gridCol w:w="2188"/>
        <w:gridCol w:w="1160"/>
        <w:gridCol w:w="1563"/>
        <w:gridCol w:w="1563"/>
        <w:gridCol w:w="1279"/>
      </w:tblGrid>
      <w:tr w:rsidR="00C761D2" w:rsidRPr="00C761D2" w14:paraId="72BBE6FC" w14:textId="77777777" w:rsidTr="00E52F81">
        <w:trPr>
          <w:trHeight w:val="356"/>
          <w:jc w:val="center"/>
        </w:trPr>
        <w:tc>
          <w:tcPr>
            <w:tcW w:w="1042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  <w:hideMark/>
          </w:tcPr>
          <w:p w14:paraId="7C08BF9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Community name</w:t>
            </w:r>
          </w:p>
        </w:tc>
        <w:tc>
          <w:tcPr>
            <w:tcW w:w="1117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  <w:hideMark/>
          </w:tcPr>
          <w:p w14:paraId="76AB7DA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Community composition</w:t>
            </w:r>
          </w:p>
        </w:tc>
        <w:tc>
          <w:tcPr>
            <w:tcW w:w="592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  <w:hideMark/>
          </w:tcPr>
          <w:p w14:paraId="2C00D36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Relative abundance average</w:t>
            </w:r>
          </w:p>
        </w:tc>
        <w:tc>
          <w:tcPr>
            <w:tcW w:w="798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  <w:hideMark/>
          </w:tcPr>
          <w:p w14:paraId="36B9E40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Average value of relative coverage</w:t>
            </w:r>
          </w:p>
        </w:tc>
        <w:tc>
          <w:tcPr>
            <w:tcW w:w="798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  <w:hideMark/>
          </w:tcPr>
          <w:p w14:paraId="146D34A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Average value of relative frequency</w:t>
            </w:r>
          </w:p>
        </w:tc>
        <w:tc>
          <w:tcPr>
            <w:tcW w:w="653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  <w:hideMark/>
          </w:tcPr>
          <w:p w14:paraId="3C891A1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Mean value of important value</w:t>
            </w:r>
          </w:p>
        </w:tc>
      </w:tr>
      <w:tr w:rsidR="00C761D2" w:rsidRPr="00C761D2" w14:paraId="2CE40CD4" w14:textId="77777777" w:rsidTr="00DF009E">
        <w:trPr>
          <w:trHeight w:val="435"/>
          <w:jc w:val="center"/>
        </w:trPr>
        <w:tc>
          <w:tcPr>
            <w:tcW w:w="1042" w:type="pct"/>
            <w:vMerge w:val="restart"/>
            <w:tcBorders>
              <w:top w:val="single" w:sz="8" w:space="0" w:color="000000"/>
            </w:tcBorders>
            <w:shd w:val="clear" w:color="auto" w:fill="auto"/>
            <w:vAlign w:val="center"/>
            <w:hideMark/>
          </w:tcPr>
          <w:p w14:paraId="2D99359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Zizania latifolia (Griseb. ) Stapf </w:t>
            </w: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community-1/YD</w:t>
            </w:r>
          </w:p>
        </w:tc>
        <w:tc>
          <w:tcPr>
            <w:tcW w:w="1117" w:type="pct"/>
            <w:tcBorders>
              <w:top w:val="single" w:sz="8" w:space="0" w:color="000000"/>
            </w:tcBorders>
            <w:shd w:val="clear" w:color="auto" w:fill="auto"/>
            <w:vAlign w:val="center"/>
            <w:hideMark/>
          </w:tcPr>
          <w:p w14:paraId="69A9351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Zizania latifolia (Griseb.) Stapf</w:t>
            </w:r>
          </w:p>
        </w:tc>
        <w:tc>
          <w:tcPr>
            <w:tcW w:w="592" w:type="pct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B67D59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34.18</w:t>
            </w:r>
          </w:p>
        </w:tc>
        <w:tc>
          <w:tcPr>
            <w:tcW w:w="798" w:type="pct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97A71F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36.04</w:t>
            </w:r>
          </w:p>
        </w:tc>
        <w:tc>
          <w:tcPr>
            <w:tcW w:w="798" w:type="pct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97449E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6.25</w:t>
            </w:r>
          </w:p>
        </w:tc>
        <w:tc>
          <w:tcPr>
            <w:tcW w:w="653" w:type="pct"/>
            <w:tcBorders>
              <w:top w:val="single" w:sz="8" w:space="0" w:color="000000"/>
            </w:tcBorders>
            <w:shd w:val="clear" w:color="auto" w:fill="FFC000"/>
            <w:noWrap/>
            <w:vAlign w:val="center"/>
            <w:hideMark/>
          </w:tcPr>
          <w:p w14:paraId="2D44364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25.49</w:t>
            </w:r>
          </w:p>
        </w:tc>
      </w:tr>
      <w:tr w:rsidR="00C761D2" w:rsidRPr="00C761D2" w14:paraId="13C382E5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43CCE73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FFF2CC"/>
            <w:vAlign w:val="center"/>
            <w:hideMark/>
          </w:tcPr>
          <w:p w14:paraId="26CF571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Setaria viridis (L.) Beauv.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7B4DD27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13.15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39024C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17.33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BDECDF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31.25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2D904C1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20.58</w:t>
            </w:r>
          </w:p>
        </w:tc>
      </w:tr>
      <w:tr w:rsidR="00C761D2" w:rsidRPr="00C761D2" w14:paraId="1DE06779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4E8146A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FFF2CC"/>
            <w:vAlign w:val="center"/>
            <w:hideMark/>
          </w:tcPr>
          <w:p w14:paraId="508189F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Spodiopogon cotulifer (Thunberg) Hackel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1496427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13.89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37F92A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17.3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02949C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31.25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3B00844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20.82</w:t>
            </w:r>
          </w:p>
        </w:tc>
      </w:tr>
      <w:tr w:rsidR="00C761D2" w:rsidRPr="00C761D2" w14:paraId="0BAF36B3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44EE5D3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FFF2CC"/>
            <w:vAlign w:val="center"/>
            <w:hideMark/>
          </w:tcPr>
          <w:p w14:paraId="077A825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Polygonumcrio politanum Hance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01E6ED0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24.75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32083A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16.11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166A00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12.5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391592D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17.79</w:t>
            </w:r>
          </w:p>
        </w:tc>
      </w:tr>
      <w:tr w:rsidR="00C761D2" w:rsidRPr="00C761D2" w14:paraId="40C94BCE" w14:textId="77777777" w:rsidTr="00DF009E">
        <w:trPr>
          <w:trHeight w:val="525"/>
          <w:jc w:val="center"/>
        </w:trPr>
        <w:tc>
          <w:tcPr>
            <w:tcW w:w="1042" w:type="pct"/>
            <w:vMerge/>
            <w:vAlign w:val="center"/>
            <w:hideMark/>
          </w:tcPr>
          <w:p w14:paraId="5BD2166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FFF2CC"/>
            <w:vAlign w:val="center"/>
            <w:hideMark/>
          </w:tcPr>
          <w:p w14:paraId="25B2D2D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Pterocypsela elata (Hemsl.) Shih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584FAFB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14.02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414D40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13.22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E15D9A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18.75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174B5A0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15.33</w:t>
            </w:r>
          </w:p>
        </w:tc>
      </w:tr>
      <w:tr w:rsidR="00C761D2" w:rsidRPr="00C761D2" w14:paraId="1AEB9409" w14:textId="77777777" w:rsidTr="00DF009E">
        <w:trPr>
          <w:trHeight w:val="435"/>
          <w:jc w:val="center"/>
        </w:trPr>
        <w:tc>
          <w:tcPr>
            <w:tcW w:w="1042" w:type="pct"/>
            <w:vMerge w:val="restart"/>
            <w:shd w:val="clear" w:color="auto" w:fill="auto"/>
            <w:vAlign w:val="center"/>
            <w:hideMark/>
          </w:tcPr>
          <w:p w14:paraId="056DFD7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Zizania latifolia (Griseb. ) Stapf </w:t>
            </w: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community-5/YD2</w:t>
            </w: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67A0CF8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Zizania latifolia (Griseb.) Stapf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1F47964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39.35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85D599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41.3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042E55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7.69</w:t>
            </w:r>
          </w:p>
        </w:tc>
        <w:tc>
          <w:tcPr>
            <w:tcW w:w="653" w:type="pct"/>
            <w:shd w:val="clear" w:color="auto" w:fill="FFC000"/>
            <w:noWrap/>
            <w:vAlign w:val="center"/>
            <w:hideMark/>
          </w:tcPr>
          <w:p w14:paraId="31656BF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29.45</w:t>
            </w:r>
          </w:p>
        </w:tc>
      </w:tr>
      <w:tr w:rsidR="00C761D2" w:rsidRPr="00C761D2" w14:paraId="17C8406B" w14:textId="77777777" w:rsidTr="00DF009E">
        <w:trPr>
          <w:trHeight w:val="525"/>
          <w:jc w:val="center"/>
        </w:trPr>
        <w:tc>
          <w:tcPr>
            <w:tcW w:w="1042" w:type="pct"/>
            <w:vMerge/>
            <w:vAlign w:val="center"/>
            <w:hideMark/>
          </w:tcPr>
          <w:p w14:paraId="5A9AE4A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FFF2CC"/>
            <w:vAlign w:val="center"/>
            <w:hideMark/>
          </w:tcPr>
          <w:p w14:paraId="03439EA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Clematis cadmia Buch.-Ham. ex Wall.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542A7CC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11.78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D00DD4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53572C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23.08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0E81773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17.6</w:t>
            </w:r>
          </w:p>
        </w:tc>
      </w:tr>
      <w:tr w:rsidR="00C761D2" w:rsidRPr="00C761D2" w14:paraId="52D324CD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785C19D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FFF2CC"/>
            <w:vAlign w:val="center"/>
            <w:hideMark/>
          </w:tcPr>
          <w:p w14:paraId="0059410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Polygonumcrio politanum Hance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7B215CA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25.12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9ED213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17.3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920A82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23.08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64DECFB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21.82</w:t>
            </w:r>
          </w:p>
        </w:tc>
      </w:tr>
      <w:tr w:rsidR="00C761D2" w:rsidRPr="00C761D2" w14:paraId="63EDE7C3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0937A25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FFF2CC"/>
            <w:vAlign w:val="center"/>
            <w:hideMark/>
          </w:tcPr>
          <w:p w14:paraId="365BC39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Erigeron annuus (L.) Pers.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796B457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14.38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355606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12.7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D60AF8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23.08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213AB2E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16.73</w:t>
            </w:r>
          </w:p>
        </w:tc>
      </w:tr>
      <w:tr w:rsidR="00C761D2" w:rsidRPr="00C761D2" w14:paraId="0A7EFDD7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38E1053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2B9320D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Setaria viridis (L.) Beauv.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465EF77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9.37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447C47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10.7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049640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23.08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6A8EFCA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14.4</w:t>
            </w:r>
          </w:p>
        </w:tc>
      </w:tr>
      <w:tr w:rsidR="00C761D2" w:rsidRPr="00C761D2" w14:paraId="0A6F82A6" w14:textId="77777777" w:rsidTr="00DF009E">
        <w:trPr>
          <w:trHeight w:val="435"/>
          <w:jc w:val="center"/>
        </w:trPr>
        <w:tc>
          <w:tcPr>
            <w:tcW w:w="1042" w:type="pct"/>
            <w:vMerge w:val="restart"/>
            <w:shd w:val="clear" w:color="auto" w:fill="auto"/>
            <w:vAlign w:val="center"/>
            <w:hideMark/>
          </w:tcPr>
          <w:p w14:paraId="44DCE7E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Spodiopogon cotulifer (Thunberg) Hackel </w:t>
            </w: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community10/YD4</w:t>
            </w: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69B9C86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Spodiopogon cotulifer (Thunberg) Hackel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174B2EA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35.55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A499ED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15.13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55EDC8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16.67</w:t>
            </w:r>
          </w:p>
        </w:tc>
        <w:tc>
          <w:tcPr>
            <w:tcW w:w="653" w:type="pct"/>
            <w:shd w:val="clear" w:color="auto" w:fill="FFC000"/>
            <w:noWrap/>
            <w:vAlign w:val="center"/>
            <w:hideMark/>
          </w:tcPr>
          <w:p w14:paraId="133F9CD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22.45</w:t>
            </w:r>
          </w:p>
        </w:tc>
      </w:tr>
      <w:tr w:rsidR="00C761D2" w:rsidRPr="00C761D2" w14:paraId="6FC6BB13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72F3DEC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10B6C5F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Cynodon dactylon (L.) Pers.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4ED5AC2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10.59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63A7E6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8.92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D1029A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3019FB3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9.84</w:t>
            </w:r>
          </w:p>
        </w:tc>
      </w:tr>
      <w:tr w:rsidR="00C761D2" w:rsidRPr="00C761D2" w14:paraId="025747F5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3603C92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4A48C3B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Eleusine indica (L.) Gaertn.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648A436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4.23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74908D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9.85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7E5A11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3.33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7F628A0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5.8</w:t>
            </w:r>
          </w:p>
        </w:tc>
      </w:tr>
      <w:tr w:rsidR="00C761D2" w:rsidRPr="00C761D2" w14:paraId="759F4EC2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697021B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0DC9A38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Juncus effusus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0B923D5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5.35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44721C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11.19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7E7582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6.67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412CFAD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7.74</w:t>
            </w:r>
          </w:p>
        </w:tc>
      </w:tr>
      <w:tr w:rsidR="00C761D2" w:rsidRPr="00C761D2" w14:paraId="1A82C6A3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7B9D6E1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6194A3A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Monochoria vaginalis (Burm. F.) C.Presl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1E56DB9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5320F5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10.45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C84136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16.67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21E99EE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12.04</w:t>
            </w:r>
          </w:p>
        </w:tc>
      </w:tr>
      <w:tr w:rsidR="00C761D2" w:rsidRPr="00C761D2" w14:paraId="5755A153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260B1B3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131F786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Cerastium glomeratum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3959D69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8.34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68A1EE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11.2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BD102D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C66303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9.85</w:t>
            </w:r>
          </w:p>
        </w:tc>
      </w:tr>
      <w:tr w:rsidR="00C761D2" w:rsidRPr="00C761D2" w14:paraId="39D5E7E2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0B1ACF1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1E8741F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Polygonum perfoliatum L.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45FAFC7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4.38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8B5647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9.82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1DBD1E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3.33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1910F00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5.85</w:t>
            </w:r>
          </w:p>
        </w:tc>
      </w:tr>
      <w:tr w:rsidR="00C761D2" w:rsidRPr="00C761D2" w14:paraId="0E4122A2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5E2D95A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15D4001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calystegia sepium(L.)R .Br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0115327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1.36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53D3E6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8.31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990642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3.33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735E932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4.33</w:t>
            </w:r>
          </w:p>
        </w:tc>
      </w:tr>
      <w:tr w:rsidR="00C761D2" w:rsidRPr="00C761D2" w14:paraId="193D1BB6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73DA48E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182CFFD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Ranunculus polii Franch. ex Hemsl.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115FE79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8.73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744A22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7.57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F0DE6F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16.67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23629D6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10.99</w:t>
            </w:r>
          </w:p>
        </w:tc>
      </w:tr>
      <w:tr w:rsidR="00C761D2" w:rsidRPr="00C761D2" w14:paraId="16C68ACE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585CDDC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7DB5BC4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Astragalus sinicus L.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4005534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12.46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7588FF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7.57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B97503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13.33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46ED403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11.12</w:t>
            </w:r>
          </w:p>
        </w:tc>
      </w:tr>
      <w:tr w:rsidR="00C761D2" w:rsidRPr="00C761D2" w14:paraId="6F18A196" w14:textId="77777777" w:rsidTr="00DF009E">
        <w:trPr>
          <w:trHeight w:val="435"/>
          <w:jc w:val="center"/>
        </w:trPr>
        <w:tc>
          <w:tcPr>
            <w:tcW w:w="1042" w:type="pct"/>
            <w:vMerge w:val="restart"/>
            <w:shd w:val="clear" w:color="auto" w:fill="auto"/>
            <w:vAlign w:val="center"/>
            <w:hideMark/>
          </w:tcPr>
          <w:p w14:paraId="59C7B31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Spodiopogon cotulifer (Thunberg) Hackel</w:t>
            </w: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community-3/YD1</w:t>
            </w: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5D2F34C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Spodiopogon cotulifer (Thunberg) Hackel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7709916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17.32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51D3DE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21.8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DDD3E1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3.7</w:t>
            </w:r>
          </w:p>
        </w:tc>
        <w:tc>
          <w:tcPr>
            <w:tcW w:w="653" w:type="pct"/>
            <w:shd w:val="clear" w:color="auto" w:fill="FFC000"/>
            <w:noWrap/>
            <w:vAlign w:val="center"/>
            <w:hideMark/>
          </w:tcPr>
          <w:p w14:paraId="7BA4749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14.27</w:t>
            </w:r>
          </w:p>
        </w:tc>
      </w:tr>
      <w:tr w:rsidR="00C761D2" w:rsidRPr="00C761D2" w14:paraId="08AC1C92" w14:textId="77777777" w:rsidTr="00DF009E">
        <w:trPr>
          <w:trHeight w:val="525"/>
          <w:jc w:val="center"/>
        </w:trPr>
        <w:tc>
          <w:tcPr>
            <w:tcW w:w="1042" w:type="pct"/>
            <w:vMerge/>
            <w:vAlign w:val="center"/>
            <w:hideMark/>
          </w:tcPr>
          <w:p w14:paraId="1EFBD94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3ECB2DE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Veronica persica Poir.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13AD61E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6.43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D9159A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C28E56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7.41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7F5B84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7.29</w:t>
            </w:r>
          </w:p>
        </w:tc>
      </w:tr>
      <w:tr w:rsidR="00C761D2" w:rsidRPr="00C761D2" w14:paraId="29FD9889" w14:textId="77777777" w:rsidTr="00DF009E">
        <w:trPr>
          <w:trHeight w:val="525"/>
          <w:jc w:val="center"/>
        </w:trPr>
        <w:tc>
          <w:tcPr>
            <w:tcW w:w="1042" w:type="pct"/>
            <w:vMerge/>
            <w:vAlign w:val="center"/>
            <w:hideMark/>
          </w:tcPr>
          <w:p w14:paraId="4DD0C22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5CB596C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Pterocypsela elata (Hemsl.) Shih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3D66421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8.53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70302A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6.9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989189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11.11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4B80DF2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8.83</w:t>
            </w:r>
          </w:p>
        </w:tc>
      </w:tr>
      <w:tr w:rsidR="00C761D2" w:rsidRPr="00C761D2" w14:paraId="314E254D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00D1908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02A2F6F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Ranunculus polii Franch. ex Hemsl.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40EA479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9.04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6C93E9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7.4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173D49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11.11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73AF90A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9.19</w:t>
            </w:r>
          </w:p>
        </w:tc>
      </w:tr>
      <w:tr w:rsidR="00C761D2" w:rsidRPr="00C761D2" w14:paraId="29729229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1DF9B68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0FDCB57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Kalimeris indica (L.) Sch. Bip.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212B185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10.17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D5251C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13.1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A16DB7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14.82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49ED235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12.7</w:t>
            </w:r>
          </w:p>
        </w:tc>
      </w:tr>
      <w:tr w:rsidR="00C761D2" w:rsidRPr="00C761D2" w14:paraId="225A2A8A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2B5DED8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4D6E74E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calystegia sepium(L.)R .Br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21880E2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8.08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B948DA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5.1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D0BB13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7.41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149B3C0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6.86</w:t>
            </w:r>
          </w:p>
        </w:tc>
      </w:tr>
      <w:tr w:rsidR="00C761D2" w:rsidRPr="00C761D2" w14:paraId="756967DB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781EB5B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4D2F0A0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Eleusine indica (L.) Gaertn.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20A147E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11.31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6501EB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AB73C5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3.7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2933BC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7.68</w:t>
            </w:r>
          </w:p>
        </w:tc>
      </w:tr>
      <w:tr w:rsidR="00C761D2" w:rsidRPr="00C761D2" w14:paraId="3D6F1C57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67C2349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206884C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Polygonumcrio politanum Hance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64B9E2A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5.56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A38711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6.9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2574C1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7.41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1A0E9B7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6.61</w:t>
            </w:r>
          </w:p>
        </w:tc>
      </w:tr>
      <w:tr w:rsidR="00C761D2" w:rsidRPr="00C761D2" w14:paraId="042F77D2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6A9F15F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741A6ED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Erigeron annuus (L.) Pers.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351AD3D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3.12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13EDA7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34FF9D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11.11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6E31B66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6.01</w:t>
            </w:r>
          </w:p>
        </w:tc>
      </w:tr>
      <w:tr w:rsidR="00C761D2" w:rsidRPr="00C761D2" w14:paraId="54452C50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2C14641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254FC38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Cerastium glomeratum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000D0CB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11.47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FAD162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11.6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E36C76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11.11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168DAD7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11.39</w:t>
            </w:r>
          </w:p>
        </w:tc>
      </w:tr>
      <w:tr w:rsidR="00C761D2" w:rsidRPr="00C761D2" w14:paraId="11694391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7CC1D0B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32715D5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Monochoria vaginalis (Burm. F.) </w:t>
            </w: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C.Presl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4216B07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8.96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B7D9C1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7.5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CDA727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11.11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036694D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9.18</w:t>
            </w:r>
          </w:p>
        </w:tc>
      </w:tr>
      <w:tr w:rsidR="00C761D2" w:rsidRPr="00C761D2" w14:paraId="5670F2F6" w14:textId="77777777" w:rsidTr="00DF009E">
        <w:trPr>
          <w:trHeight w:val="435"/>
          <w:jc w:val="center"/>
        </w:trPr>
        <w:tc>
          <w:tcPr>
            <w:tcW w:w="1042" w:type="pct"/>
            <w:vMerge w:val="restart"/>
            <w:shd w:val="clear" w:color="auto" w:fill="auto"/>
            <w:vAlign w:val="center"/>
            <w:hideMark/>
          </w:tcPr>
          <w:p w14:paraId="0E51D96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</w:rPr>
              <w:t xml:space="preserve">Cynodon dactylon (L.) Pers./ Setaria viridis (L.) Beauv. </w:t>
            </w:r>
            <w:r w:rsidRPr="00C761D2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community-8/YD3</w:t>
            </w: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750D57EB" w14:textId="77777777" w:rsidR="0085071D" w:rsidRPr="00C761D2" w:rsidRDefault="0085071D" w:rsidP="0085071D">
            <w:pPr>
              <w:widowControl/>
              <w:spacing w:line="240" w:lineRule="exact"/>
              <w:ind w:firstLineChars="200" w:firstLine="420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Cynodon dactylon (L.) Pers.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1BF2D1F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35.25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D6E242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15.36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56EFA0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11.54</w:t>
            </w:r>
          </w:p>
        </w:tc>
        <w:tc>
          <w:tcPr>
            <w:tcW w:w="653" w:type="pct"/>
            <w:shd w:val="clear" w:color="auto" w:fill="FFC000"/>
            <w:noWrap/>
            <w:vAlign w:val="center"/>
            <w:hideMark/>
          </w:tcPr>
          <w:p w14:paraId="5D7B18B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20.71</w:t>
            </w:r>
          </w:p>
        </w:tc>
      </w:tr>
      <w:tr w:rsidR="00C761D2" w:rsidRPr="00C761D2" w14:paraId="1E8AA9F0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46259B3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FFF2CC"/>
            <w:vAlign w:val="center"/>
            <w:hideMark/>
          </w:tcPr>
          <w:p w14:paraId="2BC04A46" w14:textId="77777777" w:rsidR="0085071D" w:rsidRPr="00C761D2" w:rsidRDefault="0085071D" w:rsidP="0085071D">
            <w:pPr>
              <w:widowControl/>
              <w:spacing w:line="240" w:lineRule="exact"/>
              <w:ind w:firstLineChars="200" w:firstLine="420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Setaria viridis (L.) Beauv.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0AEE293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23.75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DB0B96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14.23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FC5F07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19.23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7A636A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19.07</w:t>
            </w:r>
          </w:p>
        </w:tc>
      </w:tr>
      <w:tr w:rsidR="00C761D2" w:rsidRPr="00C761D2" w14:paraId="25B73519" w14:textId="77777777" w:rsidTr="00DF009E">
        <w:trPr>
          <w:trHeight w:val="525"/>
          <w:jc w:val="center"/>
        </w:trPr>
        <w:tc>
          <w:tcPr>
            <w:tcW w:w="1042" w:type="pct"/>
            <w:vMerge/>
            <w:vAlign w:val="center"/>
            <w:hideMark/>
          </w:tcPr>
          <w:p w14:paraId="48A621C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286B5F22" w14:textId="77777777" w:rsidR="0085071D" w:rsidRPr="00C761D2" w:rsidRDefault="0085071D" w:rsidP="0085071D">
            <w:pPr>
              <w:widowControl/>
              <w:spacing w:line="240" w:lineRule="exact"/>
              <w:ind w:firstLineChars="200" w:firstLine="420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Pterocypsela elata (Hemsl.) Shih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3A2D74E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5.39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CEA2AF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E8015C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11.54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2D08CD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8.98</w:t>
            </w:r>
          </w:p>
        </w:tc>
      </w:tr>
      <w:tr w:rsidR="00C761D2" w:rsidRPr="00C761D2" w14:paraId="7E4A2FBE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007CCDA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4EE9999D" w14:textId="77777777" w:rsidR="0085071D" w:rsidRPr="00C761D2" w:rsidRDefault="0085071D" w:rsidP="0085071D">
            <w:pPr>
              <w:widowControl/>
              <w:spacing w:line="240" w:lineRule="exact"/>
              <w:ind w:firstLineChars="200" w:firstLine="420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Alopecurus aequalis Sobol.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72B70D1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3.13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37E876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8.58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81E002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3.85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11F8510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5.19</w:t>
            </w:r>
          </w:p>
        </w:tc>
      </w:tr>
      <w:tr w:rsidR="00C761D2" w:rsidRPr="00C761D2" w14:paraId="5BCBF391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7F168BE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1F02DF56" w14:textId="77777777" w:rsidR="0085071D" w:rsidRPr="00C761D2" w:rsidRDefault="0085071D" w:rsidP="0085071D">
            <w:pPr>
              <w:widowControl/>
              <w:spacing w:line="240" w:lineRule="exact"/>
              <w:ind w:firstLineChars="200" w:firstLine="420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Astragalus sinicus L.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4C3EB0C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4.22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C1151B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13.14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F777CA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15.38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05F67AA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10.91</w:t>
            </w:r>
          </w:p>
        </w:tc>
      </w:tr>
      <w:tr w:rsidR="00C761D2" w:rsidRPr="00C761D2" w14:paraId="2CD708AA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3A4BE38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0C64BACA" w14:textId="77777777" w:rsidR="0085071D" w:rsidRPr="00C761D2" w:rsidRDefault="0085071D" w:rsidP="0085071D">
            <w:pPr>
              <w:widowControl/>
              <w:spacing w:line="240" w:lineRule="exact"/>
              <w:ind w:firstLineChars="200" w:firstLine="420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Spodiopogon cotulifer (Thunberg) Hackel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0F5E9DD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3.25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BD92AE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9.87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54EA5F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19.23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0541153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10.78</w:t>
            </w:r>
          </w:p>
        </w:tc>
      </w:tr>
      <w:tr w:rsidR="00C761D2" w:rsidRPr="00C761D2" w14:paraId="4FB6166A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5074320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14AF3ED0" w14:textId="77777777" w:rsidR="0085071D" w:rsidRPr="00C761D2" w:rsidRDefault="0085071D" w:rsidP="0085071D">
            <w:pPr>
              <w:widowControl/>
              <w:spacing w:line="240" w:lineRule="exact"/>
              <w:ind w:firstLineChars="200" w:firstLine="420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Erigeron annuus (L.) Pers.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22095B0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10.03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BF4D3A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13.14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A67D66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11.54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C9809A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11.57</w:t>
            </w:r>
          </w:p>
        </w:tc>
      </w:tr>
      <w:tr w:rsidR="00C761D2" w:rsidRPr="00C761D2" w14:paraId="27FF7B5C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1786D1C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2A2B7187" w14:textId="77777777" w:rsidR="0085071D" w:rsidRPr="00C761D2" w:rsidRDefault="0085071D" w:rsidP="0085071D">
            <w:pPr>
              <w:widowControl/>
              <w:spacing w:line="240" w:lineRule="exact"/>
              <w:ind w:firstLineChars="200" w:firstLine="420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Carex thunbergii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5FAF098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8.77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90D76C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8.91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49392D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3.85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C75A31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7.18</w:t>
            </w:r>
          </w:p>
        </w:tc>
      </w:tr>
      <w:tr w:rsidR="00C761D2" w:rsidRPr="00C761D2" w14:paraId="621A8FD3" w14:textId="77777777" w:rsidTr="00DF009E">
        <w:trPr>
          <w:trHeight w:val="525"/>
          <w:jc w:val="center"/>
        </w:trPr>
        <w:tc>
          <w:tcPr>
            <w:tcW w:w="1042" w:type="pct"/>
            <w:vMerge/>
            <w:vAlign w:val="center"/>
            <w:hideMark/>
          </w:tcPr>
          <w:p w14:paraId="0F2C3A8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2ECD6F02" w14:textId="77777777" w:rsidR="0085071D" w:rsidRPr="00C761D2" w:rsidRDefault="0085071D" w:rsidP="0085071D">
            <w:pPr>
              <w:widowControl/>
              <w:spacing w:line="240" w:lineRule="exact"/>
              <w:ind w:firstLineChars="200" w:firstLine="420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Veronica persica Poir.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1A287B2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6.21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E08DEA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6.77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551BC6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3.85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3BB677B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5.61</w:t>
            </w:r>
          </w:p>
        </w:tc>
      </w:tr>
      <w:tr w:rsidR="00C761D2" w:rsidRPr="00C761D2" w14:paraId="2BC003F9" w14:textId="77777777" w:rsidTr="00DF009E">
        <w:trPr>
          <w:trHeight w:val="435"/>
          <w:jc w:val="center"/>
        </w:trPr>
        <w:tc>
          <w:tcPr>
            <w:tcW w:w="1042" w:type="pct"/>
            <w:vMerge w:val="restart"/>
            <w:shd w:val="clear" w:color="auto" w:fill="auto"/>
            <w:noWrap/>
            <w:vAlign w:val="center"/>
            <w:hideMark/>
          </w:tcPr>
          <w:p w14:paraId="300C794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Kalimeris indica (L.) Sch. Bip./ Cynodon dactylon (L.) Pers. </w:t>
            </w: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Community-7/YD3</w:t>
            </w: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69957AA6" w14:textId="77777777" w:rsidR="0085071D" w:rsidRPr="00C761D2" w:rsidRDefault="0085071D" w:rsidP="0085071D">
            <w:pPr>
              <w:widowControl/>
              <w:spacing w:line="240" w:lineRule="exact"/>
              <w:ind w:firstLineChars="200" w:firstLine="420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Cynodon dactylon (L.) Pers.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268F14B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19.82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A196A5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22.5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C128E7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11.54</w:t>
            </w:r>
          </w:p>
        </w:tc>
        <w:tc>
          <w:tcPr>
            <w:tcW w:w="653" w:type="pct"/>
            <w:shd w:val="clear" w:color="auto" w:fill="FFC000"/>
            <w:noWrap/>
            <w:vAlign w:val="center"/>
            <w:hideMark/>
          </w:tcPr>
          <w:p w14:paraId="0EF0177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17.95</w:t>
            </w:r>
          </w:p>
        </w:tc>
      </w:tr>
      <w:tr w:rsidR="00C761D2" w:rsidRPr="00C761D2" w14:paraId="42ECE0CC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00652A9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FFF2CC"/>
            <w:vAlign w:val="center"/>
            <w:hideMark/>
          </w:tcPr>
          <w:p w14:paraId="441FD978" w14:textId="77777777" w:rsidR="0085071D" w:rsidRPr="00C761D2" w:rsidRDefault="0085071D" w:rsidP="0085071D">
            <w:pPr>
              <w:widowControl/>
              <w:spacing w:line="240" w:lineRule="exact"/>
              <w:ind w:firstLineChars="200" w:firstLine="420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Kalimeris indica (L.) Sch. Bip.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14E698A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33.48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D7C030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23.1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98D301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15.38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487B72B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23.98</w:t>
            </w:r>
          </w:p>
        </w:tc>
      </w:tr>
      <w:tr w:rsidR="00C761D2" w:rsidRPr="00C761D2" w14:paraId="64AE4B95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1478D7C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7AFB2683" w14:textId="77777777" w:rsidR="0085071D" w:rsidRPr="00C761D2" w:rsidRDefault="0085071D" w:rsidP="0085071D">
            <w:pPr>
              <w:widowControl/>
              <w:spacing w:line="240" w:lineRule="exact"/>
              <w:ind w:firstLineChars="200" w:firstLine="420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Alopecurus aequalis Sobol.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1001706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6.23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2418F7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8.5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829614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3.85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7684EE1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6.19</w:t>
            </w:r>
          </w:p>
        </w:tc>
      </w:tr>
      <w:tr w:rsidR="00C761D2" w:rsidRPr="00C761D2" w14:paraId="7F45403B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0D96769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604F2736" w14:textId="77777777" w:rsidR="0085071D" w:rsidRPr="00C761D2" w:rsidRDefault="0085071D" w:rsidP="0085071D">
            <w:pPr>
              <w:widowControl/>
              <w:spacing w:line="240" w:lineRule="exact"/>
              <w:ind w:firstLineChars="200" w:firstLine="420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Polygonumcrio politanum Hance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57A0259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8.1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5CF366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8.2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966BC6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7.69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25566AA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</w:t>
            </w:r>
          </w:p>
        </w:tc>
      </w:tr>
      <w:tr w:rsidR="00C761D2" w:rsidRPr="00C761D2" w14:paraId="397E3060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1EBE1BE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7E417283" w14:textId="77777777" w:rsidR="0085071D" w:rsidRPr="00C761D2" w:rsidRDefault="0085071D" w:rsidP="0085071D">
            <w:pPr>
              <w:widowControl/>
              <w:spacing w:line="240" w:lineRule="exact"/>
              <w:ind w:firstLineChars="200" w:firstLine="420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Ranunculus polii Franch. ex Hemsl.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2FD306A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7.13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DB1E57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9.2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CBDE38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11.54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BCF445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9.29</w:t>
            </w:r>
          </w:p>
        </w:tc>
      </w:tr>
      <w:tr w:rsidR="00C761D2" w:rsidRPr="00C761D2" w14:paraId="3DF36FD0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39129A2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19AFDA3A" w14:textId="77777777" w:rsidR="0085071D" w:rsidRPr="00C761D2" w:rsidRDefault="0085071D" w:rsidP="0085071D">
            <w:pPr>
              <w:widowControl/>
              <w:spacing w:line="240" w:lineRule="exact"/>
              <w:ind w:firstLineChars="200" w:firstLine="420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Eleusine indica (L.) Gaertn.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0A53AEA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10.58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760E0E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AA04D9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3.85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22CD6DA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7.49</w:t>
            </w:r>
          </w:p>
        </w:tc>
      </w:tr>
      <w:tr w:rsidR="00C761D2" w:rsidRPr="00C761D2" w14:paraId="3C5C01C0" w14:textId="77777777" w:rsidTr="00DF009E">
        <w:trPr>
          <w:trHeight w:val="525"/>
          <w:jc w:val="center"/>
        </w:trPr>
        <w:tc>
          <w:tcPr>
            <w:tcW w:w="1042" w:type="pct"/>
            <w:vMerge/>
            <w:vAlign w:val="center"/>
            <w:hideMark/>
          </w:tcPr>
          <w:p w14:paraId="3F154C7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2F242DA7" w14:textId="77777777" w:rsidR="0085071D" w:rsidRPr="00C761D2" w:rsidRDefault="0085071D" w:rsidP="0085071D">
            <w:pPr>
              <w:widowControl/>
              <w:spacing w:line="240" w:lineRule="exact"/>
              <w:ind w:firstLineChars="200" w:firstLine="420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Pterocypsela elata (Hemsl.) Shih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19F83C2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4.06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3279D5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4.7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1CD281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11.54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3688E23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6.78</w:t>
            </w:r>
          </w:p>
        </w:tc>
      </w:tr>
      <w:tr w:rsidR="00C761D2" w:rsidRPr="00C761D2" w14:paraId="3D98F6AA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30BBE71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339D03A5" w14:textId="77777777" w:rsidR="0085071D" w:rsidRPr="00C761D2" w:rsidRDefault="0085071D" w:rsidP="0085071D">
            <w:pPr>
              <w:widowControl/>
              <w:spacing w:line="240" w:lineRule="exact"/>
              <w:ind w:firstLineChars="200" w:firstLine="420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Setaria viridis (L.) Beauv.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29A1A3D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2.55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916385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4.7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47CD41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15.38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63E0AEA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7.56</w:t>
            </w:r>
          </w:p>
        </w:tc>
      </w:tr>
      <w:tr w:rsidR="00C761D2" w:rsidRPr="00C761D2" w14:paraId="1EB76008" w14:textId="77777777" w:rsidTr="00DF009E">
        <w:trPr>
          <w:trHeight w:val="525"/>
          <w:jc w:val="center"/>
        </w:trPr>
        <w:tc>
          <w:tcPr>
            <w:tcW w:w="1042" w:type="pct"/>
            <w:vMerge/>
            <w:vAlign w:val="center"/>
            <w:hideMark/>
          </w:tcPr>
          <w:p w14:paraId="303BA1D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7ABD6769" w14:textId="77777777" w:rsidR="0085071D" w:rsidRPr="00C761D2" w:rsidRDefault="0085071D" w:rsidP="0085071D">
            <w:pPr>
              <w:widowControl/>
              <w:spacing w:line="240" w:lineRule="exact"/>
              <w:ind w:firstLineChars="200" w:firstLine="420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Clematis cadmia Buch.-Ham. ex Wall.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4F3515F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3.23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298711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4.7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D370FF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11.54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746D432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6.5</w:t>
            </w:r>
          </w:p>
        </w:tc>
      </w:tr>
      <w:tr w:rsidR="00C761D2" w:rsidRPr="00C761D2" w14:paraId="280DA2B1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7BEBD36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211A98C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Erigeron annuus (L.) Pers.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1463A2C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4.8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D692EC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73514E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7.69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2A700F7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6.25</w:t>
            </w:r>
          </w:p>
        </w:tc>
      </w:tr>
      <w:tr w:rsidR="00C761D2" w:rsidRPr="00C761D2" w14:paraId="7689F558" w14:textId="77777777" w:rsidTr="00DF009E">
        <w:trPr>
          <w:trHeight w:val="435"/>
          <w:jc w:val="center"/>
        </w:trPr>
        <w:tc>
          <w:tcPr>
            <w:tcW w:w="1042" w:type="pct"/>
            <w:vMerge w:val="restart"/>
            <w:shd w:val="clear" w:color="auto" w:fill="auto"/>
            <w:vAlign w:val="center"/>
            <w:hideMark/>
          </w:tcPr>
          <w:p w14:paraId="2E273A1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Astragalus sinicus L. </w:t>
            </w: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community-12/YD4</w:t>
            </w:r>
          </w:p>
        </w:tc>
        <w:tc>
          <w:tcPr>
            <w:tcW w:w="1117" w:type="pct"/>
            <w:shd w:val="clear" w:color="auto" w:fill="auto"/>
            <w:noWrap/>
            <w:vAlign w:val="center"/>
            <w:hideMark/>
          </w:tcPr>
          <w:p w14:paraId="31EB68E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Astragalus sinicus L.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2F235D4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28.13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ABD2E1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28.49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69E6AB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19.05</w:t>
            </w:r>
          </w:p>
        </w:tc>
        <w:tc>
          <w:tcPr>
            <w:tcW w:w="653" w:type="pct"/>
            <w:shd w:val="clear" w:color="auto" w:fill="FFC000"/>
            <w:noWrap/>
            <w:vAlign w:val="center"/>
            <w:hideMark/>
          </w:tcPr>
          <w:p w14:paraId="4670F59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25.23</w:t>
            </w:r>
          </w:p>
        </w:tc>
      </w:tr>
      <w:tr w:rsidR="00C761D2" w:rsidRPr="00C761D2" w14:paraId="3A1460CB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2596353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FFF2CC"/>
            <w:noWrap/>
            <w:vAlign w:val="center"/>
            <w:hideMark/>
          </w:tcPr>
          <w:p w14:paraId="0E846FC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Cynodon dactylon (L.) Pers.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09BFDA6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13.61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029E64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16.48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274E5C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23.81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99EBF0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17.97</w:t>
            </w:r>
          </w:p>
        </w:tc>
      </w:tr>
      <w:tr w:rsidR="00C761D2" w:rsidRPr="00C761D2" w14:paraId="6D62BE1D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3AD21B0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noWrap/>
            <w:vAlign w:val="center"/>
            <w:hideMark/>
          </w:tcPr>
          <w:p w14:paraId="29636F6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Pterocypsela elata (Hemsl.) Shih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66B57B1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6.83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B3EFAF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9.93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A2DB92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14.29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67240F1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10.35</w:t>
            </w:r>
          </w:p>
        </w:tc>
      </w:tr>
      <w:tr w:rsidR="00C761D2" w:rsidRPr="00C761D2" w14:paraId="360BD453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00244E8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noWrap/>
            <w:vAlign w:val="center"/>
            <w:hideMark/>
          </w:tcPr>
          <w:p w14:paraId="0BE6665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Cerastium glomeratum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20F0FFC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9.83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89089C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9.93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C01D5B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9.52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2D6FD35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9.76</w:t>
            </w:r>
          </w:p>
        </w:tc>
      </w:tr>
      <w:tr w:rsidR="00C761D2" w:rsidRPr="00C761D2" w14:paraId="749C944E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7EDD499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noWrap/>
            <w:vAlign w:val="center"/>
            <w:hideMark/>
          </w:tcPr>
          <w:p w14:paraId="0A5C429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Artemisia annua L.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1072E7D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18.37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334957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15.49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356F43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4.76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29E295E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12.87</w:t>
            </w:r>
          </w:p>
        </w:tc>
      </w:tr>
      <w:tr w:rsidR="00C761D2" w:rsidRPr="00C761D2" w14:paraId="4E3C8A51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35F25DB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FFF2CC"/>
            <w:noWrap/>
            <w:vAlign w:val="center"/>
            <w:hideMark/>
          </w:tcPr>
          <w:p w14:paraId="2E00EB6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Ranunculus polii Franch. ex Hemsl.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7453865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13.91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354983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9.74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F61024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23.81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67A208E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15.82</w:t>
            </w:r>
          </w:p>
        </w:tc>
      </w:tr>
      <w:tr w:rsidR="00C761D2" w:rsidRPr="00C761D2" w14:paraId="643892A4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03931DB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noWrap/>
            <w:vAlign w:val="center"/>
            <w:hideMark/>
          </w:tcPr>
          <w:p w14:paraId="3DE6E81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Achyranthes bidentata Blume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5E629D8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9.31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84363A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9.93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C53867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4.76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4B5A59E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</w:t>
            </w:r>
          </w:p>
        </w:tc>
      </w:tr>
      <w:tr w:rsidR="00C761D2" w:rsidRPr="00C761D2" w14:paraId="1DB71984" w14:textId="77777777" w:rsidTr="00DF009E">
        <w:trPr>
          <w:trHeight w:val="435"/>
          <w:jc w:val="center"/>
        </w:trPr>
        <w:tc>
          <w:tcPr>
            <w:tcW w:w="1042" w:type="pct"/>
            <w:vMerge w:val="restart"/>
            <w:shd w:val="clear" w:color="auto" w:fill="auto"/>
            <w:vAlign w:val="center"/>
            <w:hideMark/>
          </w:tcPr>
          <w:p w14:paraId="695E8A9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Ranunculus polii Franch. ex Hemsl. </w:t>
            </w: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community-11/YD4</w:t>
            </w:r>
          </w:p>
        </w:tc>
        <w:tc>
          <w:tcPr>
            <w:tcW w:w="1117" w:type="pct"/>
            <w:shd w:val="clear" w:color="auto" w:fill="auto"/>
            <w:noWrap/>
            <w:vAlign w:val="center"/>
            <w:hideMark/>
          </w:tcPr>
          <w:p w14:paraId="6AF7F46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</w:rPr>
              <w:t>Ranunculus polii Franch. ex Hemsl.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456932E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36.92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FD25CA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26.3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43A186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15.15</w:t>
            </w:r>
          </w:p>
        </w:tc>
        <w:tc>
          <w:tcPr>
            <w:tcW w:w="653" w:type="pct"/>
            <w:shd w:val="clear" w:color="auto" w:fill="FFC000"/>
            <w:noWrap/>
            <w:vAlign w:val="center"/>
            <w:hideMark/>
          </w:tcPr>
          <w:p w14:paraId="73C6690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26.12</w:t>
            </w:r>
          </w:p>
        </w:tc>
      </w:tr>
      <w:tr w:rsidR="00C761D2" w:rsidRPr="00C761D2" w14:paraId="7D44F705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145AA1D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noWrap/>
            <w:vAlign w:val="center"/>
            <w:hideMark/>
          </w:tcPr>
          <w:p w14:paraId="73FE7FA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Setaria viridis (L.) Beauv.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05731FE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5.78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C9AACD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9.86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4E687F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15.15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AFB7F0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10.26</w:t>
            </w:r>
          </w:p>
        </w:tc>
      </w:tr>
      <w:tr w:rsidR="00C761D2" w:rsidRPr="00C761D2" w14:paraId="43E4F531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59C585F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noWrap/>
            <w:vAlign w:val="center"/>
            <w:hideMark/>
          </w:tcPr>
          <w:p w14:paraId="09B0EDA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Astragalus sinicus L.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639B18B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6.1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00FB23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9.95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533E4D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12.12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32DF845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9.39</w:t>
            </w:r>
          </w:p>
        </w:tc>
      </w:tr>
      <w:tr w:rsidR="00C761D2" w:rsidRPr="00C761D2" w14:paraId="6C813260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419F2EB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noWrap/>
            <w:vAlign w:val="center"/>
            <w:hideMark/>
          </w:tcPr>
          <w:p w14:paraId="12D115F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Polygonumcrio politanum Hance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7A44E15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5.42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F850E4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13.74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E80E36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15.15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61A0AFB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11.44</w:t>
            </w:r>
          </w:p>
        </w:tc>
      </w:tr>
      <w:tr w:rsidR="00C761D2" w:rsidRPr="00C761D2" w14:paraId="6A06DC45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3376909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noWrap/>
            <w:vAlign w:val="center"/>
            <w:hideMark/>
          </w:tcPr>
          <w:p w14:paraId="6696240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Cynodon dactylon (L.) Pers.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28F0462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9.13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4C12A4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8.39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180B2C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9.09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615737D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8.87</w:t>
            </w:r>
          </w:p>
        </w:tc>
      </w:tr>
      <w:tr w:rsidR="00C761D2" w:rsidRPr="00C761D2" w14:paraId="73DBF97B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243D2BB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noWrap/>
            <w:vAlign w:val="center"/>
            <w:hideMark/>
          </w:tcPr>
          <w:p w14:paraId="59C3E85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Erigeron annuus (L.) Pers.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4BB56D6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20.61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A32144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12.4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E40D32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9.09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7F1D74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14.04</w:t>
            </w:r>
          </w:p>
        </w:tc>
      </w:tr>
      <w:tr w:rsidR="00C761D2" w:rsidRPr="00C761D2" w14:paraId="6A29C798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58FEE33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noWrap/>
            <w:vAlign w:val="center"/>
            <w:hideMark/>
          </w:tcPr>
          <w:p w14:paraId="455F6E7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Monochoria vaginalis (Burm. F.) </w:t>
            </w: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C.Presl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791D17D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10.85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C2808F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8.53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6EDBE2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15.15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79A5D6A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11.51</w:t>
            </w:r>
          </w:p>
        </w:tc>
      </w:tr>
      <w:tr w:rsidR="00C761D2" w:rsidRPr="00C761D2" w14:paraId="2E8B4E45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5FDB121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noWrap/>
            <w:vAlign w:val="center"/>
            <w:hideMark/>
          </w:tcPr>
          <w:p w14:paraId="72530B6C" w14:textId="77777777" w:rsidR="0085071D" w:rsidRPr="00C761D2" w:rsidRDefault="0085071D" w:rsidP="0085071D">
            <w:pPr>
              <w:autoSpaceDE w:val="0"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Cerastium glomeratum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76EA181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5.18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DABB6F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10.84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F974F5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9.09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3ACB912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8.37</w:t>
            </w:r>
          </w:p>
        </w:tc>
      </w:tr>
      <w:tr w:rsidR="00C761D2" w:rsidRPr="00C761D2" w14:paraId="08E89638" w14:textId="77777777" w:rsidTr="00DF009E">
        <w:trPr>
          <w:trHeight w:val="435"/>
          <w:jc w:val="center"/>
        </w:trPr>
        <w:tc>
          <w:tcPr>
            <w:tcW w:w="1042" w:type="pct"/>
            <w:vMerge w:val="restart"/>
            <w:shd w:val="clear" w:color="auto" w:fill="auto"/>
            <w:vAlign w:val="center"/>
            <w:hideMark/>
          </w:tcPr>
          <w:p w14:paraId="3146782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</w:rPr>
              <w:t xml:space="preserve">Broussonetia papyrifera </w:t>
            </w:r>
            <w:r w:rsidRPr="00C761D2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community-2/YD1</w:t>
            </w: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777BFD6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Broussonetia papyrifera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6AB6449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11.35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D71662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52.74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26A0E6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5.56</w:t>
            </w:r>
          </w:p>
        </w:tc>
        <w:tc>
          <w:tcPr>
            <w:tcW w:w="653" w:type="pct"/>
            <w:shd w:val="clear" w:color="auto" w:fill="FFC000"/>
            <w:noWrap/>
            <w:vAlign w:val="center"/>
            <w:hideMark/>
          </w:tcPr>
          <w:p w14:paraId="29B7BD5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23.21</w:t>
            </w:r>
          </w:p>
        </w:tc>
      </w:tr>
      <w:tr w:rsidR="00C761D2" w:rsidRPr="00C761D2" w14:paraId="0676CF02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5DD7985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32FD269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Morus alba L.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34BD490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5.94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CA7DF9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6.35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F39B7B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5.56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448C33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5.95</w:t>
            </w:r>
          </w:p>
        </w:tc>
      </w:tr>
      <w:tr w:rsidR="00C761D2" w:rsidRPr="00C761D2" w14:paraId="18849C8F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16F03D0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FFF2CC"/>
            <w:vAlign w:val="center"/>
            <w:hideMark/>
          </w:tcPr>
          <w:p w14:paraId="1961B2A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Setaria viridis (L.) Beauv.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540E546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10.8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4C7E62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9.96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3D63D7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27.78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0D01C8E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16.18</w:t>
            </w:r>
          </w:p>
        </w:tc>
      </w:tr>
      <w:tr w:rsidR="00C761D2" w:rsidRPr="00C761D2" w14:paraId="7C70E21D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3276E99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FFF2CC"/>
            <w:vAlign w:val="center"/>
            <w:hideMark/>
          </w:tcPr>
          <w:p w14:paraId="16EC6FA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Erigeron annuus (L.) Pers.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0783D75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34.98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7E932F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10.25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855326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16.67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777C73B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20.63</w:t>
            </w:r>
          </w:p>
        </w:tc>
      </w:tr>
      <w:tr w:rsidR="00C761D2" w:rsidRPr="00C761D2" w14:paraId="679EF3E1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119F654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FFF2CC"/>
            <w:vAlign w:val="center"/>
            <w:hideMark/>
          </w:tcPr>
          <w:p w14:paraId="2AFC25B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Monochoria vaginalis (Burm. F.) </w:t>
            </w: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C.Presl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263E97D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35.32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A5326A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7.02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2FFE7C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27.78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E6BC62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23.37</w:t>
            </w:r>
          </w:p>
        </w:tc>
      </w:tr>
      <w:tr w:rsidR="00C761D2" w:rsidRPr="00C761D2" w14:paraId="3D4550A8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57FEF3C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6ADAE87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</w:rPr>
              <w:t>Pyrus betulifolia Bunge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6B16036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1.62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68CD01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13.68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3180E8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16.67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6CF2E4E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10.66</w:t>
            </w:r>
          </w:p>
        </w:tc>
      </w:tr>
      <w:tr w:rsidR="00C761D2" w:rsidRPr="00C761D2" w14:paraId="553608B8" w14:textId="77777777" w:rsidTr="00DF009E">
        <w:trPr>
          <w:trHeight w:val="435"/>
          <w:jc w:val="center"/>
        </w:trPr>
        <w:tc>
          <w:tcPr>
            <w:tcW w:w="1042" w:type="pct"/>
            <w:vMerge w:val="restart"/>
            <w:shd w:val="clear" w:color="auto" w:fill="auto"/>
            <w:vAlign w:val="center"/>
            <w:hideMark/>
          </w:tcPr>
          <w:p w14:paraId="273420E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</w:rPr>
              <w:t xml:space="preserve">Broussonetia papyrifera </w:t>
            </w:r>
            <w:r w:rsidRPr="00C761D2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community-9/YD3</w:t>
            </w: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15DF695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Broussonetia papyrifera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36D9925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18.86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3CEE12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47.8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29F6F3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13.33</w:t>
            </w:r>
          </w:p>
        </w:tc>
        <w:tc>
          <w:tcPr>
            <w:tcW w:w="653" w:type="pct"/>
            <w:shd w:val="clear" w:color="auto" w:fill="FFC000"/>
            <w:noWrap/>
            <w:vAlign w:val="center"/>
            <w:hideMark/>
          </w:tcPr>
          <w:p w14:paraId="7979EAE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26.66</w:t>
            </w:r>
          </w:p>
        </w:tc>
      </w:tr>
      <w:tr w:rsidR="00C761D2" w:rsidRPr="00C761D2" w14:paraId="36CF99C2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14F9627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FFF2CC"/>
            <w:vAlign w:val="center"/>
            <w:hideMark/>
          </w:tcPr>
          <w:p w14:paraId="3E43777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Setaria viridis (L.) Beauv.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3D4A592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22.88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84B405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9EFA67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69D1F5C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17.62</w:t>
            </w:r>
          </w:p>
        </w:tc>
      </w:tr>
      <w:tr w:rsidR="00C761D2" w:rsidRPr="00C761D2" w14:paraId="16B10A5C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554A6A9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FFF2CC"/>
            <w:vAlign w:val="center"/>
            <w:hideMark/>
          </w:tcPr>
          <w:p w14:paraId="22E8D94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Polygonum perfoliatum L.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59E48D9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29.4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0191CB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10.2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E70900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6.67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4F51F85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15.43</w:t>
            </w:r>
          </w:p>
        </w:tc>
      </w:tr>
      <w:tr w:rsidR="00C761D2" w:rsidRPr="00C761D2" w14:paraId="283C6775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20E71C5A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5D37739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Calystegia sepium(L.)R .Br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335B8D2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7.78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A43DF3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5.9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8D677E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13.33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6C3951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9.01</w:t>
            </w:r>
          </w:p>
        </w:tc>
      </w:tr>
      <w:tr w:rsidR="00C761D2" w:rsidRPr="00C761D2" w14:paraId="574D1590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3059B8E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7D16BDF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Monochoria vaginalis (Burm. F.) </w:t>
            </w: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C.Presl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6C81D2D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16.19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B8176F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7.2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0BDAFE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481135E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14.48</w:t>
            </w:r>
          </w:p>
        </w:tc>
      </w:tr>
      <w:tr w:rsidR="00C761D2" w:rsidRPr="00C761D2" w14:paraId="56F700CD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434115D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FFF2CC"/>
            <w:vAlign w:val="center"/>
            <w:hideMark/>
          </w:tcPr>
          <w:p w14:paraId="32EEF15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</w:rPr>
              <w:t>Pyrus betulifolia Bunge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13AD0DC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4.89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0F5E16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18.9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3D53E6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26.67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46C6E2C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16.8</w:t>
            </w:r>
          </w:p>
        </w:tc>
      </w:tr>
      <w:tr w:rsidR="00C761D2" w:rsidRPr="00C761D2" w14:paraId="3B44D2FC" w14:textId="77777777" w:rsidTr="00DF009E">
        <w:trPr>
          <w:trHeight w:val="435"/>
          <w:jc w:val="center"/>
        </w:trPr>
        <w:tc>
          <w:tcPr>
            <w:tcW w:w="1042" w:type="pct"/>
            <w:vMerge w:val="restart"/>
            <w:shd w:val="clear" w:color="auto" w:fill="auto"/>
            <w:vAlign w:val="center"/>
            <w:hideMark/>
          </w:tcPr>
          <w:p w14:paraId="5CE692C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</w:rPr>
              <w:t>Pyrus betulifolia Bunge</w:t>
            </w:r>
            <w:r w:rsidRPr="00C761D2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community-4/YD2</w:t>
            </w: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149917F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</w:rPr>
              <w:t>Pyrus betulifolia Bunge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5038F90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7.15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4B6786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50.73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734FE3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15.79</w:t>
            </w:r>
          </w:p>
        </w:tc>
        <w:tc>
          <w:tcPr>
            <w:tcW w:w="653" w:type="pct"/>
            <w:shd w:val="clear" w:color="auto" w:fill="FFC000"/>
            <w:noWrap/>
            <w:vAlign w:val="center"/>
            <w:hideMark/>
          </w:tcPr>
          <w:p w14:paraId="2709BA8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24.56</w:t>
            </w:r>
          </w:p>
        </w:tc>
      </w:tr>
      <w:tr w:rsidR="00C761D2" w:rsidRPr="00C761D2" w14:paraId="26FC5969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5A5EEB8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067DAB8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Melia azedarach L.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1E2A109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6.02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ECB53A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12.79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95650D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5.26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2F673F8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8.02</w:t>
            </w:r>
          </w:p>
        </w:tc>
      </w:tr>
      <w:tr w:rsidR="00C761D2" w:rsidRPr="00C761D2" w14:paraId="05C2E5EE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39FEDC4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noWrap/>
            <w:vAlign w:val="center"/>
            <w:hideMark/>
          </w:tcPr>
          <w:p w14:paraId="0156309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Polygonumcrio politanum Hance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6292062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21.39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7034AC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8.19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458B19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10.53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09A122D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13.37</w:t>
            </w:r>
          </w:p>
        </w:tc>
      </w:tr>
      <w:tr w:rsidR="00C761D2" w:rsidRPr="00C761D2" w14:paraId="64E26511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20FBA20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FFF2CC"/>
            <w:noWrap/>
            <w:vAlign w:val="center"/>
            <w:hideMark/>
          </w:tcPr>
          <w:p w14:paraId="70845DE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Setaria viridis (L.) Beauv.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2112716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19.26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B9669F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13.15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46D17B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26.32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8342E5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19.58</w:t>
            </w:r>
          </w:p>
        </w:tc>
      </w:tr>
      <w:tr w:rsidR="00C761D2" w:rsidRPr="00C761D2" w14:paraId="186018B7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5C4C367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FFF2CC"/>
            <w:noWrap/>
            <w:vAlign w:val="center"/>
            <w:hideMark/>
          </w:tcPr>
          <w:p w14:paraId="72D30FC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Monochoria vaginalis (Burm. F.) </w:t>
            </w: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C.Presl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26124D1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34.51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72463E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8.62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A19EBD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26.32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0F78624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23.15</w:t>
            </w:r>
          </w:p>
        </w:tc>
      </w:tr>
      <w:tr w:rsidR="00C761D2" w:rsidRPr="00C761D2" w14:paraId="741EAEDC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39A0D7C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noWrap/>
            <w:vAlign w:val="center"/>
            <w:hideMark/>
          </w:tcPr>
          <w:p w14:paraId="6A83E3E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Cerastium glomeratum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60CC297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11.68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35F3AFC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6.52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76681F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15.79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4295490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11.33</w:t>
            </w:r>
          </w:p>
        </w:tc>
      </w:tr>
      <w:tr w:rsidR="00C761D2" w:rsidRPr="00C761D2" w14:paraId="56FCDE22" w14:textId="77777777" w:rsidTr="00DF009E">
        <w:trPr>
          <w:trHeight w:val="435"/>
          <w:jc w:val="center"/>
        </w:trPr>
        <w:tc>
          <w:tcPr>
            <w:tcW w:w="1042" w:type="pct"/>
            <w:vMerge w:val="restart"/>
            <w:shd w:val="clear" w:color="auto" w:fill="auto"/>
            <w:vAlign w:val="center"/>
            <w:hideMark/>
          </w:tcPr>
          <w:p w14:paraId="582725A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</w:rPr>
              <w:lastRenderedPageBreak/>
              <w:t xml:space="preserve">Pyrus betulifolia Bunge </w:t>
            </w:r>
            <w:r w:rsidRPr="00C761D2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community-6/YD2</w:t>
            </w: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70DC820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</w:rPr>
              <w:t>Pyrus betulifolia Bunge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5676661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13.91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7378F3F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53.6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97F264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33.33</w:t>
            </w:r>
          </w:p>
        </w:tc>
        <w:tc>
          <w:tcPr>
            <w:tcW w:w="653" w:type="pct"/>
            <w:shd w:val="clear" w:color="auto" w:fill="FFC000"/>
            <w:noWrap/>
            <w:vAlign w:val="center"/>
            <w:hideMark/>
          </w:tcPr>
          <w:p w14:paraId="2DEC22B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33.6</w:t>
            </w:r>
          </w:p>
        </w:tc>
      </w:tr>
      <w:tr w:rsidR="00C761D2" w:rsidRPr="00C761D2" w14:paraId="26190402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3DE2B0C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3CA4370E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Melia azedarach L.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02E0E47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10.93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8AA3F11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17.9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64236B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8.33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353AA6AD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12.38</w:t>
            </w:r>
          </w:p>
        </w:tc>
      </w:tr>
      <w:tr w:rsidR="00C761D2" w:rsidRPr="00C761D2" w14:paraId="1847C69A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28BB866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vAlign w:val="center"/>
            <w:hideMark/>
          </w:tcPr>
          <w:p w14:paraId="3D20412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Morus alba L.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196FB12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15.9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CEB41E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15.4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84B87D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8.33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24A63B90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13.21</w:t>
            </w:r>
          </w:p>
        </w:tc>
      </w:tr>
      <w:tr w:rsidR="00C761D2" w:rsidRPr="00C761D2" w14:paraId="1628E8A0" w14:textId="77777777" w:rsidTr="00DF009E">
        <w:trPr>
          <w:trHeight w:val="420"/>
          <w:jc w:val="center"/>
        </w:trPr>
        <w:tc>
          <w:tcPr>
            <w:tcW w:w="1042" w:type="pct"/>
            <w:vMerge/>
            <w:vAlign w:val="center"/>
            <w:hideMark/>
          </w:tcPr>
          <w:p w14:paraId="149AB9C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auto"/>
            <w:noWrap/>
            <w:vAlign w:val="center"/>
            <w:hideMark/>
          </w:tcPr>
          <w:p w14:paraId="0ED57A69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 xml:space="preserve">Monochoria vaginalis (Burm. F.) </w:t>
            </w: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C.Presl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2EC5B85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26.9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23D5278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6.6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591AB46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25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306462A4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19.5</w:t>
            </w:r>
          </w:p>
        </w:tc>
      </w:tr>
      <w:tr w:rsidR="00C761D2" w:rsidRPr="00C761D2" w14:paraId="2AED2EF0" w14:textId="77777777" w:rsidTr="00E52F81">
        <w:trPr>
          <w:trHeight w:val="45"/>
          <w:jc w:val="center"/>
        </w:trPr>
        <w:tc>
          <w:tcPr>
            <w:tcW w:w="1042" w:type="pct"/>
            <w:vMerge/>
            <w:vAlign w:val="center"/>
            <w:hideMark/>
          </w:tcPr>
          <w:p w14:paraId="3A70FAB2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</w:p>
        </w:tc>
        <w:tc>
          <w:tcPr>
            <w:tcW w:w="1117" w:type="pct"/>
            <w:shd w:val="clear" w:color="auto" w:fill="FFF2CC"/>
            <w:noWrap/>
            <w:vAlign w:val="center"/>
            <w:hideMark/>
          </w:tcPr>
          <w:p w14:paraId="1B4E5DD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Cerastium glomeratum</w:t>
            </w:r>
          </w:p>
        </w:tc>
        <w:tc>
          <w:tcPr>
            <w:tcW w:w="592" w:type="pct"/>
            <w:shd w:val="clear" w:color="auto" w:fill="auto"/>
            <w:noWrap/>
            <w:vAlign w:val="center"/>
            <w:hideMark/>
          </w:tcPr>
          <w:p w14:paraId="2872355B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32.36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075A565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6.6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C56FC83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25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30223237" w14:textId="77777777" w:rsidR="0085071D" w:rsidRPr="00C761D2" w:rsidRDefault="0085071D" w:rsidP="0085071D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21.32</w:t>
            </w:r>
          </w:p>
        </w:tc>
      </w:tr>
    </w:tbl>
    <w:p w14:paraId="682E878D" w14:textId="0D17BAF0" w:rsidR="00472E6E" w:rsidRPr="00C761D2" w:rsidRDefault="00472E6E" w:rsidP="0085071D">
      <w:pPr>
        <w:spacing w:line="360" w:lineRule="auto"/>
        <w:ind w:firstLineChars="200" w:firstLine="420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626B2FA9" w14:textId="77777777" w:rsidR="00472E6E" w:rsidRPr="00C761D2" w:rsidRDefault="00472E6E">
      <w:pPr>
        <w:widowControl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C761D2">
        <w:rPr>
          <w:rFonts w:ascii="Times New Roman" w:eastAsia="宋体" w:hAnsi="Times New Roman" w:cs="Times New Roman"/>
          <w:color w:val="000000" w:themeColor="text1"/>
          <w:szCs w:val="21"/>
        </w:rPr>
        <w:br w:type="page"/>
      </w:r>
    </w:p>
    <w:p w14:paraId="22CB5185" w14:textId="1F9BD149" w:rsidR="00F14B76" w:rsidRPr="00C761D2" w:rsidRDefault="00F14B76" w:rsidP="00F14B76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  <w:lang w:val="en-IE"/>
        </w:rPr>
      </w:pPr>
      <w:bookmarkStart w:id="0" w:name="_Hlk98665883"/>
      <w:r w:rsidRPr="00C761D2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val="en-IE"/>
        </w:rPr>
        <w:lastRenderedPageBreak/>
        <w:t xml:space="preserve">Table S2 </w:t>
      </w:r>
      <w:r w:rsidRPr="00C761D2">
        <w:rPr>
          <w:rFonts w:ascii="Times New Roman" w:eastAsia="宋体" w:hAnsi="Times New Roman" w:cs="Times New Roman"/>
          <w:color w:val="000000" w:themeColor="text1"/>
          <w:szCs w:val="21"/>
          <w:lang w:val="en-IE"/>
        </w:rPr>
        <w:t>Determination results of soil pH and SOM content in four belt transects</w:t>
      </w:r>
      <w:bookmarkEnd w:id="0"/>
      <w:r w:rsidR="00453671" w:rsidRPr="00C761D2">
        <w:rPr>
          <w:rFonts w:ascii="Times New Roman" w:eastAsia="宋体" w:hAnsi="Times New Roman" w:cs="Times New Roman"/>
          <w:color w:val="000000" w:themeColor="text1"/>
          <w:szCs w:val="21"/>
          <w:lang w:val="en-IE"/>
        </w:rPr>
        <w:t>.</w:t>
      </w:r>
    </w:p>
    <w:tbl>
      <w:tblPr>
        <w:tblpPr w:leftFromText="180" w:rightFromText="180" w:vertAnchor="page" w:horzAnchor="margin" w:tblpY="1929"/>
        <w:tblW w:w="5000" w:type="pct"/>
        <w:tblLook w:val="04A0" w:firstRow="1" w:lastRow="0" w:firstColumn="1" w:lastColumn="0" w:noHBand="0" w:noVBand="1"/>
      </w:tblPr>
      <w:tblGrid>
        <w:gridCol w:w="1497"/>
        <w:gridCol w:w="3997"/>
        <w:gridCol w:w="1748"/>
        <w:gridCol w:w="1064"/>
      </w:tblGrid>
      <w:tr w:rsidR="00C761D2" w:rsidRPr="00C761D2" w14:paraId="4C072F05" w14:textId="77777777" w:rsidTr="00F14B76">
        <w:trPr>
          <w:trHeight w:val="280"/>
        </w:trPr>
        <w:tc>
          <w:tcPr>
            <w:tcW w:w="90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442DFD" w14:textId="77777777" w:rsidR="00F14B76" w:rsidRPr="00C761D2" w:rsidRDefault="00F14B76" w:rsidP="00F14B76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Belt transect</w:t>
            </w:r>
          </w:p>
        </w:tc>
        <w:tc>
          <w:tcPr>
            <w:tcW w:w="240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AA52405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Parameters</w:t>
            </w:r>
          </w:p>
        </w:tc>
        <w:tc>
          <w:tcPr>
            <w:tcW w:w="105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6396E0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SOM</w:t>
            </w: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（</w:t>
            </w: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%</w:t>
            </w: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64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9FFF05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pH</w:t>
            </w:r>
          </w:p>
        </w:tc>
      </w:tr>
      <w:tr w:rsidR="00C761D2" w:rsidRPr="00C761D2" w14:paraId="7A170290" w14:textId="77777777" w:rsidTr="00F14B76">
        <w:trPr>
          <w:trHeight w:val="280"/>
        </w:trPr>
        <w:tc>
          <w:tcPr>
            <w:tcW w:w="902" w:type="pct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A3A23D" w14:textId="0A8446FA" w:rsidR="00F14B76" w:rsidRPr="00C761D2" w:rsidRDefault="00F14B76" w:rsidP="00F14B76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C</w:t>
            </w: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K</w:t>
            </w:r>
          </w:p>
        </w:tc>
        <w:tc>
          <w:tcPr>
            <w:tcW w:w="2406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93ECAF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Minimum value</w:t>
            </w:r>
          </w:p>
        </w:tc>
        <w:tc>
          <w:tcPr>
            <w:tcW w:w="1052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EBA5F9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2.43</w:t>
            </w:r>
          </w:p>
        </w:tc>
        <w:tc>
          <w:tcPr>
            <w:tcW w:w="641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4B4EB4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6.40</w:t>
            </w:r>
          </w:p>
        </w:tc>
      </w:tr>
      <w:tr w:rsidR="00C761D2" w:rsidRPr="00C761D2" w14:paraId="00ADF90E" w14:textId="77777777" w:rsidTr="00F14B76">
        <w:trPr>
          <w:trHeight w:val="280"/>
        </w:trPr>
        <w:tc>
          <w:tcPr>
            <w:tcW w:w="902" w:type="pct"/>
            <w:vMerge/>
            <w:tcBorders>
              <w:top w:val="nil"/>
            </w:tcBorders>
            <w:vAlign w:val="center"/>
            <w:hideMark/>
          </w:tcPr>
          <w:p w14:paraId="5FCA50D6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40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8C0BC3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Maximum value</w:t>
            </w:r>
          </w:p>
        </w:tc>
        <w:tc>
          <w:tcPr>
            <w:tcW w:w="105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AC38DD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2.51</w:t>
            </w:r>
          </w:p>
        </w:tc>
        <w:tc>
          <w:tcPr>
            <w:tcW w:w="64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C0E6E65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7.50</w:t>
            </w:r>
          </w:p>
        </w:tc>
      </w:tr>
      <w:tr w:rsidR="00C761D2" w:rsidRPr="00C761D2" w14:paraId="642DB6A9" w14:textId="77777777" w:rsidTr="00F14B76">
        <w:trPr>
          <w:trHeight w:val="280"/>
        </w:trPr>
        <w:tc>
          <w:tcPr>
            <w:tcW w:w="902" w:type="pct"/>
            <w:vMerge/>
            <w:tcBorders>
              <w:top w:val="nil"/>
            </w:tcBorders>
            <w:vAlign w:val="center"/>
            <w:hideMark/>
          </w:tcPr>
          <w:p w14:paraId="2D3831FA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40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E21DE2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Average value</w:t>
            </w:r>
          </w:p>
        </w:tc>
        <w:tc>
          <w:tcPr>
            <w:tcW w:w="105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0A1592F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2.46</w:t>
            </w:r>
          </w:p>
        </w:tc>
        <w:tc>
          <w:tcPr>
            <w:tcW w:w="64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E7156C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6.90</w:t>
            </w:r>
          </w:p>
        </w:tc>
      </w:tr>
      <w:tr w:rsidR="00C761D2" w:rsidRPr="00C761D2" w14:paraId="09AEFC56" w14:textId="77777777" w:rsidTr="00F14B76">
        <w:trPr>
          <w:trHeight w:val="280"/>
        </w:trPr>
        <w:tc>
          <w:tcPr>
            <w:tcW w:w="902" w:type="pct"/>
            <w:vMerge/>
            <w:tcBorders>
              <w:top w:val="nil"/>
            </w:tcBorders>
            <w:vAlign w:val="center"/>
            <w:hideMark/>
          </w:tcPr>
          <w:p w14:paraId="48C56250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40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5966A3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Coefficient of variation</w:t>
            </w:r>
          </w:p>
        </w:tc>
        <w:tc>
          <w:tcPr>
            <w:tcW w:w="105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C3514F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0.018</w:t>
            </w:r>
          </w:p>
        </w:tc>
        <w:tc>
          <w:tcPr>
            <w:tcW w:w="64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F13123A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0.08</w:t>
            </w:r>
          </w:p>
        </w:tc>
      </w:tr>
      <w:tr w:rsidR="00C761D2" w:rsidRPr="00C761D2" w14:paraId="0425B367" w14:textId="77777777" w:rsidTr="00F14B76">
        <w:trPr>
          <w:trHeight w:val="280"/>
        </w:trPr>
        <w:tc>
          <w:tcPr>
            <w:tcW w:w="902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132ABD" w14:textId="77777777" w:rsidR="00F14B76" w:rsidRPr="00C761D2" w:rsidRDefault="00F14B76" w:rsidP="00F14B76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YD1</w:t>
            </w:r>
          </w:p>
        </w:tc>
        <w:tc>
          <w:tcPr>
            <w:tcW w:w="240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F5B50AE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Minimum value</w:t>
            </w:r>
          </w:p>
        </w:tc>
        <w:tc>
          <w:tcPr>
            <w:tcW w:w="105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32E9A5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1.09</w:t>
            </w:r>
          </w:p>
        </w:tc>
        <w:tc>
          <w:tcPr>
            <w:tcW w:w="64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53A2EE3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5.00</w:t>
            </w:r>
          </w:p>
        </w:tc>
      </w:tr>
      <w:tr w:rsidR="00C761D2" w:rsidRPr="00C761D2" w14:paraId="45D9FF63" w14:textId="77777777" w:rsidTr="00F14B76">
        <w:trPr>
          <w:trHeight w:val="280"/>
        </w:trPr>
        <w:tc>
          <w:tcPr>
            <w:tcW w:w="902" w:type="pct"/>
            <w:vMerge/>
            <w:tcBorders>
              <w:top w:val="nil"/>
            </w:tcBorders>
            <w:vAlign w:val="center"/>
            <w:hideMark/>
          </w:tcPr>
          <w:p w14:paraId="35603057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40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2B3CBE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Maximum value</w:t>
            </w:r>
          </w:p>
        </w:tc>
        <w:tc>
          <w:tcPr>
            <w:tcW w:w="105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3C61547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1.55</w:t>
            </w:r>
          </w:p>
        </w:tc>
        <w:tc>
          <w:tcPr>
            <w:tcW w:w="64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2AE682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5.70</w:t>
            </w:r>
          </w:p>
        </w:tc>
      </w:tr>
      <w:tr w:rsidR="00C761D2" w:rsidRPr="00C761D2" w14:paraId="18607261" w14:textId="77777777" w:rsidTr="00F14B76">
        <w:trPr>
          <w:trHeight w:val="280"/>
        </w:trPr>
        <w:tc>
          <w:tcPr>
            <w:tcW w:w="902" w:type="pct"/>
            <w:vMerge/>
            <w:tcBorders>
              <w:top w:val="nil"/>
            </w:tcBorders>
            <w:vAlign w:val="center"/>
            <w:hideMark/>
          </w:tcPr>
          <w:p w14:paraId="572763F6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40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D32BCE5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Average value</w:t>
            </w:r>
          </w:p>
        </w:tc>
        <w:tc>
          <w:tcPr>
            <w:tcW w:w="105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855F94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1.34</w:t>
            </w:r>
          </w:p>
        </w:tc>
        <w:tc>
          <w:tcPr>
            <w:tcW w:w="64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DB0880F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5.37</w:t>
            </w:r>
          </w:p>
        </w:tc>
      </w:tr>
      <w:tr w:rsidR="00C761D2" w:rsidRPr="00C761D2" w14:paraId="3073FC22" w14:textId="77777777" w:rsidTr="00F14B76">
        <w:trPr>
          <w:trHeight w:val="280"/>
        </w:trPr>
        <w:tc>
          <w:tcPr>
            <w:tcW w:w="902" w:type="pct"/>
            <w:vMerge/>
            <w:tcBorders>
              <w:top w:val="nil"/>
            </w:tcBorders>
            <w:vAlign w:val="center"/>
            <w:hideMark/>
          </w:tcPr>
          <w:p w14:paraId="4710BF4A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40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88761BB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Coefficient of variation</w:t>
            </w:r>
          </w:p>
        </w:tc>
        <w:tc>
          <w:tcPr>
            <w:tcW w:w="105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CBD39B2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0.173</w:t>
            </w:r>
          </w:p>
        </w:tc>
        <w:tc>
          <w:tcPr>
            <w:tcW w:w="64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25B37AE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0.07</w:t>
            </w:r>
          </w:p>
        </w:tc>
      </w:tr>
      <w:tr w:rsidR="00C761D2" w:rsidRPr="00C761D2" w14:paraId="0B250B1F" w14:textId="77777777" w:rsidTr="00F14B76">
        <w:trPr>
          <w:trHeight w:val="280"/>
        </w:trPr>
        <w:tc>
          <w:tcPr>
            <w:tcW w:w="902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C9C69CF" w14:textId="77777777" w:rsidR="00F14B76" w:rsidRPr="00C761D2" w:rsidRDefault="00F14B76" w:rsidP="00F14B76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YD2</w:t>
            </w:r>
          </w:p>
        </w:tc>
        <w:tc>
          <w:tcPr>
            <w:tcW w:w="240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79412A6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Minimum value</w:t>
            </w:r>
          </w:p>
        </w:tc>
        <w:tc>
          <w:tcPr>
            <w:tcW w:w="105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9C4C3D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1.45</w:t>
            </w:r>
          </w:p>
        </w:tc>
        <w:tc>
          <w:tcPr>
            <w:tcW w:w="64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5258326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5.30</w:t>
            </w:r>
          </w:p>
        </w:tc>
      </w:tr>
      <w:tr w:rsidR="00C761D2" w:rsidRPr="00C761D2" w14:paraId="17E62324" w14:textId="77777777" w:rsidTr="00F14B76">
        <w:trPr>
          <w:trHeight w:val="280"/>
        </w:trPr>
        <w:tc>
          <w:tcPr>
            <w:tcW w:w="902" w:type="pct"/>
            <w:vMerge/>
            <w:tcBorders>
              <w:top w:val="nil"/>
            </w:tcBorders>
            <w:vAlign w:val="center"/>
            <w:hideMark/>
          </w:tcPr>
          <w:p w14:paraId="27284E39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40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04DAFC1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Maximum value</w:t>
            </w:r>
          </w:p>
        </w:tc>
        <w:tc>
          <w:tcPr>
            <w:tcW w:w="105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5C7127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1.88</w:t>
            </w:r>
          </w:p>
        </w:tc>
        <w:tc>
          <w:tcPr>
            <w:tcW w:w="64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6DD08B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5.70</w:t>
            </w:r>
          </w:p>
        </w:tc>
      </w:tr>
      <w:tr w:rsidR="00C761D2" w:rsidRPr="00C761D2" w14:paraId="7B4AC75D" w14:textId="77777777" w:rsidTr="00F14B76">
        <w:trPr>
          <w:trHeight w:val="280"/>
        </w:trPr>
        <w:tc>
          <w:tcPr>
            <w:tcW w:w="902" w:type="pct"/>
            <w:vMerge/>
            <w:tcBorders>
              <w:top w:val="nil"/>
            </w:tcBorders>
            <w:vAlign w:val="center"/>
            <w:hideMark/>
          </w:tcPr>
          <w:p w14:paraId="72DEC9DB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40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F2D616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Average value</w:t>
            </w:r>
          </w:p>
        </w:tc>
        <w:tc>
          <w:tcPr>
            <w:tcW w:w="105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0BE9D3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1.71</w:t>
            </w:r>
          </w:p>
        </w:tc>
        <w:tc>
          <w:tcPr>
            <w:tcW w:w="64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1629B4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5.57</w:t>
            </w:r>
          </w:p>
        </w:tc>
      </w:tr>
      <w:tr w:rsidR="00C761D2" w:rsidRPr="00C761D2" w14:paraId="22E7EC7D" w14:textId="77777777" w:rsidTr="00F14B76">
        <w:trPr>
          <w:trHeight w:val="280"/>
        </w:trPr>
        <w:tc>
          <w:tcPr>
            <w:tcW w:w="902" w:type="pct"/>
            <w:vMerge/>
            <w:tcBorders>
              <w:top w:val="nil"/>
            </w:tcBorders>
            <w:vAlign w:val="center"/>
            <w:hideMark/>
          </w:tcPr>
          <w:p w14:paraId="7ECF26FA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40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C17501C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Coefficient of variation</w:t>
            </w:r>
          </w:p>
        </w:tc>
        <w:tc>
          <w:tcPr>
            <w:tcW w:w="105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6935C9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0.134</w:t>
            </w:r>
          </w:p>
        </w:tc>
        <w:tc>
          <w:tcPr>
            <w:tcW w:w="64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414459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0.04</w:t>
            </w:r>
          </w:p>
        </w:tc>
      </w:tr>
      <w:tr w:rsidR="00C761D2" w:rsidRPr="00C761D2" w14:paraId="1FD9845B" w14:textId="77777777" w:rsidTr="00F14B76">
        <w:trPr>
          <w:trHeight w:val="280"/>
        </w:trPr>
        <w:tc>
          <w:tcPr>
            <w:tcW w:w="902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684F4D" w14:textId="77777777" w:rsidR="00F14B76" w:rsidRPr="00C761D2" w:rsidRDefault="00F14B76" w:rsidP="00F14B76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YD3</w:t>
            </w:r>
          </w:p>
        </w:tc>
        <w:tc>
          <w:tcPr>
            <w:tcW w:w="240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B71948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Minimum value</w:t>
            </w:r>
          </w:p>
        </w:tc>
        <w:tc>
          <w:tcPr>
            <w:tcW w:w="105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51D6F8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1.22</w:t>
            </w:r>
          </w:p>
        </w:tc>
        <w:tc>
          <w:tcPr>
            <w:tcW w:w="64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B0AC95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5.50</w:t>
            </w:r>
          </w:p>
        </w:tc>
      </w:tr>
      <w:tr w:rsidR="00C761D2" w:rsidRPr="00C761D2" w14:paraId="27028654" w14:textId="77777777" w:rsidTr="00F14B76">
        <w:trPr>
          <w:trHeight w:val="280"/>
        </w:trPr>
        <w:tc>
          <w:tcPr>
            <w:tcW w:w="902" w:type="pct"/>
            <w:vMerge/>
            <w:tcBorders>
              <w:top w:val="nil"/>
            </w:tcBorders>
            <w:vAlign w:val="center"/>
            <w:hideMark/>
          </w:tcPr>
          <w:p w14:paraId="76B761AF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40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2B737A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Maximum value</w:t>
            </w:r>
          </w:p>
        </w:tc>
        <w:tc>
          <w:tcPr>
            <w:tcW w:w="105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FA07BB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1.58</w:t>
            </w:r>
          </w:p>
        </w:tc>
        <w:tc>
          <w:tcPr>
            <w:tcW w:w="64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0766E1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5.60</w:t>
            </w:r>
          </w:p>
        </w:tc>
      </w:tr>
      <w:tr w:rsidR="00C761D2" w:rsidRPr="00C761D2" w14:paraId="23F44D8D" w14:textId="77777777" w:rsidTr="00F14B76">
        <w:trPr>
          <w:trHeight w:val="280"/>
        </w:trPr>
        <w:tc>
          <w:tcPr>
            <w:tcW w:w="902" w:type="pct"/>
            <w:vMerge/>
            <w:tcBorders>
              <w:top w:val="nil"/>
            </w:tcBorders>
            <w:vAlign w:val="center"/>
            <w:hideMark/>
          </w:tcPr>
          <w:p w14:paraId="26E80E06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40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F6EB6ED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Average value</w:t>
            </w:r>
          </w:p>
        </w:tc>
        <w:tc>
          <w:tcPr>
            <w:tcW w:w="105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6C6529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1.39</w:t>
            </w:r>
          </w:p>
        </w:tc>
        <w:tc>
          <w:tcPr>
            <w:tcW w:w="64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719F2C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5.57</w:t>
            </w:r>
          </w:p>
        </w:tc>
      </w:tr>
      <w:tr w:rsidR="00C761D2" w:rsidRPr="00C761D2" w14:paraId="39BE795D" w14:textId="77777777" w:rsidTr="00F14B76">
        <w:trPr>
          <w:trHeight w:val="280"/>
        </w:trPr>
        <w:tc>
          <w:tcPr>
            <w:tcW w:w="902" w:type="pct"/>
            <w:vMerge/>
            <w:tcBorders>
              <w:top w:val="nil"/>
            </w:tcBorders>
            <w:vAlign w:val="center"/>
            <w:hideMark/>
          </w:tcPr>
          <w:p w14:paraId="6E4FE9A5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40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C34D77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Coefficient of variation</w:t>
            </w:r>
          </w:p>
        </w:tc>
        <w:tc>
          <w:tcPr>
            <w:tcW w:w="105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7F7EB7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0.13</w:t>
            </w:r>
          </w:p>
        </w:tc>
        <w:tc>
          <w:tcPr>
            <w:tcW w:w="64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2CD39A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0.01</w:t>
            </w:r>
          </w:p>
        </w:tc>
      </w:tr>
      <w:tr w:rsidR="00C761D2" w:rsidRPr="00C761D2" w14:paraId="2744A25F" w14:textId="77777777" w:rsidTr="00F14B76">
        <w:trPr>
          <w:trHeight w:val="280"/>
        </w:trPr>
        <w:tc>
          <w:tcPr>
            <w:tcW w:w="902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42AF86" w14:textId="77777777" w:rsidR="00F14B76" w:rsidRPr="00C761D2" w:rsidRDefault="00F14B76" w:rsidP="00F14B76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YD4</w:t>
            </w:r>
          </w:p>
        </w:tc>
        <w:tc>
          <w:tcPr>
            <w:tcW w:w="240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549BD2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Minimum value</w:t>
            </w:r>
          </w:p>
        </w:tc>
        <w:tc>
          <w:tcPr>
            <w:tcW w:w="105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0EA8F98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1.23</w:t>
            </w:r>
          </w:p>
        </w:tc>
        <w:tc>
          <w:tcPr>
            <w:tcW w:w="64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1939EEC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6.50</w:t>
            </w:r>
          </w:p>
        </w:tc>
      </w:tr>
      <w:tr w:rsidR="00C761D2" w:rsidRPr="00C761D2" w14:paraId="2214841C" w14:textId="77777777" w:rsidTr="00F14B76">
        <w:trPr>
          <w:trHeight w:val="280"/>
        </w:trPr>
        <w:tc>
          <w:tcPr>
            <w:tcW w:w="902" w:type="pct"/>
            <w:vMerge/>
            <w:tcBorders>
              <w:top w:val="nil"/>
            </w:tcBorders>
            <w:vAlign w:val="center"/>
            <w:hideMark/>
          </w:tcPr>
          <w:p w14:paraId="0F15D9CD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40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51454B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Maximum value</w:t>
            </w:r>
          </w:p>
        </w:tc>
        <w:tc>
          <w:tcPr>
            <w:tcW w:w="105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DC3473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1.54</w:t>
            </w:r>
          </w:p>
        </w:tc>
        <w:tc>
          <w:tcPr>
            <w:tcW w:w="64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D4F053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6.70</w:t>
            </w:r>
          </w:p>
        </w:tc>
      </w:tr>
      <w:tr w:rsidR="00C761D2" w:rsidRPr="00C761D2" w14:paraId="0A78B587" w14:textId="77777777" w:rsidTr="00F14B76">
        <w:trPr>
          <w:trHeight w:val="280"/>
        </w:trPr>
        <w:tc>
          <w:tcPr>
            <w:tcW w:w="902" w:type="pct"/>
            <w:vMerge/>
            <w:tcBorders>
              <w:top w:val="nil"/>
            </w:tcBorders>
            <w:vAlign w:val="center"/>
            <w:hideMark/>
          </w:tcPr>
          <w:p w14:paraId="081CE57D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40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9CB28B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Average value</w:t>
            </w:r>
          </w:p>
        </w:tc>
        <w:tc>
          <w:tcPr>
            <w:tcW w:w="105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7A58F0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1.39</w:t>
            </w:r>
          </w:p>
        </w:tc>
        <w:tc>
          <w:tcPr>
            <w:tcW w:w="64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B2ABE1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6.63</w:t>
            </w:r>
          </w:p>
        </w:tc>
      </w:tr>
      <w:tr w:rsidR="00C761D2" w:rsidRPr="00C761D2" w14:paraId="73B95DD8" w14:textId="77777777" w:rsidTr="00F14B76">
        <w:trPr>
          <w:trHeight w:val="280"/>
        </w:trPr>
        <w:tc>
          <w:tcPr>
            <w:tcW w:w="902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53D8A6E7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406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87C1DD" w14:textId="77777777" w:rsidR="00F14B76" w:rsidRPr="00C761D2" w:rsidRDefault="00F14B76" w:rsidP="00F14B76">
            <w:pPr>
              <w:widowControl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Coefficient of variation</w:t>
            </w:r>
          </w:p>
        </w:tc>
        <w:tc>
          <w:tcPr>
            <w:tcW w:w="1052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24FBE0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0.112</w:t>
            </w:r>
          </w:p>
        </w:tc>
        <w:tc>
          <w:tcPr>
            <w:tcW w:w="641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DF89E2" w14:textId="77777777" w:rsidR="00F14B76" w:rsidRPr="00C761D2" w:rsidRDefault="00F14B76" w:rsidP="00F14B76">
            <w:pPr>
              <w:widowControl/>
              <w:ind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761D2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0.02</w:t>
            </w:r>
          </w:p>
        </w:tc>
      </w:tr>
    </w:tbl>
    <w:p w14:paraId="08E45A72" w14:textId="77777777" w:rsidR="00E70154" w:rsidRPr="00C761D2" w:rsidRDefault="00E70154" w:rsidP="0085071D">
      <w:pPr>
        <w:jc w:val="left"/>
        <w:rPr>
          <w:color w:val="000000" w:themeColor="text1"/>
        </w:rPr>
      </w:pPr>
    </w:p>
    <w:sectPr w:rsidR="00E70154" w:rsidRPr="00C761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9DF"/>
    <w:rsid w:val="003309DF"/>
    <w:rsid w:val="00453671"/>
    <w:rsid w:val="00472E6E"/>
    <w:rsid w:val="0085071D"/>
    <w:rsid w:val="00977F66"/>
    <w:rsid w:val="00B545F8"/>
    <w:rsid w:val="00C47743"/>
    <w:rsid w:val="00C761D2"/>
    <w:rsid w:val="00D019D4"/>
    <w:rsid w:val="00E52F81"/>
    <w:rsid w:val="00E70154"/>
    <w:rsid w:val="00F14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33C3B"/>
  <w15:chartTrackingRefBased/>
  <w15:docId w15:val="{B03E2164-B473-487C-A90D-0B6387307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0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TPAddress">
    <w:name w:val="TTP Address"/>
    <w:basedOn w:val="a"/>
    <w:rsid w:val="0085071D"/>
    <w:pPr>
      <w:widowControl/>
      <w:autoSpaceDE w:val="0"/>
      <w:autoSpaceDN w:val="0"/>
      <w:spacing w:before="120"/>
      <w:jc w:val="center"/>
    </w:pPr>
    <w:rPr>
      <w:rFonts w:ascii="Arial" w:eastAsia="宋体" w:hAnsi="Arial" w:cs="Arial"/>
      <w:kern w:val="0"/>
      <w:sz w:val="22"/>
      <w:lang w:eastAsia="en-US"/>
    </w:rPr>
  </w:style>
  <w:style w:type="paragraph" w:styleId="a3">
    <w:name w:val="Body Text Indent"/>
    <w:basedOn w:val="a"/>
    <w:link w:val="a4"/>
    <w:uiPriority w:val="99"/>
    <w:semiHidden/>
    <w:unhideWhenUsed/>
    <w:rsid w:val="00D019D4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D019D4"/>
  </w:style>
  <w:style w:type="paragraph" w:styleId="2">
    <w:name w:val="Body Text First Indent 2"/>
    <w:basedOn w:val="a3"/>
    <w:link w:val="20"/>
    <w:uiPriority w:val="99"/>
    <w:unhideWhenUsed/>
    <w:qFormat/>
    <w:rsid w:val="00D019D4"/>
    <w:pPr>
      <w:spacing w:line="360" w:lineRule="auto"/>
      <w:ind w:firstLineChars="200" w:firstLine="42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20">
    <w:name w:val="正文文本首行缩进 2 字符"/>
    <w:basedOn w:val="a4"/>
    <w:link w:val="2"/>
    <w:uiPriority w:val="99"/>
    <w:qFormat/>
    <w:rsid w:val="00D019D4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1430</Words>
  <Characters>8153</Characters>
  <Application>Microsoft Office Word</Application>
  <DocSecurity>0</DocSecurity>
  <Lines>67</Lines>
  <Paragraphs>19</Paragraphs>
  <ScaleCrop>false</ScaleCrop>
  <Company/>
  <LinksUpToDate>false</LinksUpToDate>
  <CharactersWithSpaces>9564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yihan@aqnu.edu.cn</dc:creator>
  <cp:keywords/>
  <dc:description/>
  <cp:lastModifiedBy>yihan@aqnu.edu.cn</cp:lastModifiedBy>
  <cp:revision>6</cp:revision>
  <dcterms:created xsi:type="dcterms:W3CDTF">2022-03-19T13:29:00Z</dcterms:created>
  <dcterms:modified xsi:type="dcterms:W3CDTF">2022-03-30T02:42:00Z</dcterms:modified>
</cp:coreProperties>
</file>