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D6DCF" w14:textId="028F0B7E" w:rsidR="00F70C02" w:rsidRPr="009069D0" w:rsidRDefault="00F70C02" w:rsidP="00F70C02">
      <w:pPr>
        <w:pStyle w:val="TableTitle"/>
        <w:spacing w:before="0" w:after="0"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aps w:val="0"/>
          <w:sz w:val="24"/>
          <w:szCs w:val="24"/>
        </w:rPr>
        <w:t xml:space="preserve">Additional file 1: </w:t>
      </w:r>
      <w:r w:rsidRPr="000C4D6D">
        <w:rPr>
          <w:rFonts w:ascii="Times New Roman" w:hAnsi="Times New Roman"/>
          <w:caps w:val="0"/>
          <w:sz w:val="24"/>
          <w:szCs w:val="24"/>
        </w:rPr>
        <w:t>Table S1</w:t>
      </w:r>
      <w:r>
        <w:rPr>
          <w:rFonts w:ascii="Times New Roman" w:hAnsi="Times New Roman"/>
          <w:caps w:val="0"/>
          <w:sz w:val="24"/>
          <w:szCs w:val="24"/>
        </w:rPr>
        <w:t>.</w:t>
      </w:r>
      <w:r w:rsidRPr="000A5237">
        <w:rPr>
          <w:rFonts w:ascii="Times New Roman" w:hAnsi="Times New Roman"/>
          <w:caps w:val="0"/>
          <w:sz w:val="24"/>
          <w:szCs w:val="24"/>
        </w:rPr>
        <w:t xml:space="preserve"> Percentage mortality</w:t>
      </w:r>
      <w:r w:rsidRPr="007649AF">
        <w:rPr>
          <w:rFonts w:ascii="Times New Roman" w:hAnsi="Times New Roman"/>
          <w:caps w:val="0"/>
          <w:sz w:val="24"/>
          <w:szCs w:val="24"/>
        </w:rPr>
        <w:t xml:space="preserve"> </w:t>
      </w:r>
      <w:r w:rsidRPr="009069D0">
        <w:rPr>
          <w:rFonts w:ascii="Times New Roman" w:hAnsi="Times New Roman"/>
          <w:caps w:val="0"/>
          <w:sz w:val="24"/>
          <w:szCs w:val="24"/>
        </w:rPr>
        <w:t xml:space="preserve">of </w:t>
      </w:r>
      <w:r w:rsidRPr="009069D0">
        <w:rPr>
          <w:rFonts w:ascii="Times New Roman" w:hAnsi="Times New Roman"/>
          <w:i/>
          <w:caps w:val="0"/>
          <w:sz w:val="24"/>
          <w:szCs w:val="24"/>
        </w:rPr>
        <w:t xml:space="preserve">An. gambiae </w:t>
      </w:r>
      <w:r w:rsidR="00BE70C7">
        <w:rPr>
          <w:rFonts w:ascii="Times New Roman" w:hAnsi="Times New Roman"/>
          <w:iCs/>
          <w:caps w:val="0"/>
          <w:sz w:val="24"/>
          <w:szCs w:val="24"/>
        </w:rPr>
        <w:t>(</w:t>
      </w:r>
      <w:r w:rsidRPr="007346E4">
        <w:rPr>
          <w:rFonts w:ascii="Times New Roman" w:hAnsi="Times New Roman"/>
          <w:i/>
          <w:iCs/>
          <w:caps w:val="0"/>
          <w:sz w:val="24"/>
          <w:szCs w:val="24"/>
        </w:rPr>
        <w:t>s.l</w:t>
      </w:r>
      <w:r w:rsidRPr="009069D0">
        <w:rPr>
          <w:rFonts w:ascii="Times New Roman" w:hAnsi="Times New Roman"/>
          <w:caps w:val="0"/>
          <w:sz w:val="24"/>
          <w:szCs w:val="24"/>
        </w:rPr>
        <w:t>.</w:t>
      </w:r>
      <w:r w:rsidR="00BE70C7">
        <w:rPr>
          <w:rFonts w:ascii="Times New Roman" w:hAnsi="Times New Roman"/>
          <w:caps w:val="0"/>
          <w:sz w:val="24"/>
          <w:szCs w:val="24"/>
        </w:rPr>
        <w:t>)</w:t>
      </w:r>
      <w:r w:rsidRPr="009069D0">
        <w:rPr>
          <w:rFonts w:ascii="Times New Roman" w:hAnsi="Times New Roman"/>
          <w:caps w:val="0"/>
          <w:sz w:val="24"/>
          <w:szCs w:val="24"/>
        </w:rPr>
        <w:t xml:space="preserve"> tested with permethrin and deltamethrin in 2016 and 2017 at 1×</w:t>
      </w:r>
      <w:r w:rsidRPr="000C4D6D">
        <w:rPr>
          <w:rFonts w:ascii="Times New Roman" w:hAnsi="Times New Roman"/>
          <w:caps w:val="0"/>
          <w:sz w:val="24"/>
          <w:szCs w:val="24"/>
        </w:rPr>
        <w:t>, 5</w:t>
      </w:r>
      <w:r w:rsidRPr="009069D0">
        <w:rPr>
          <w:rFonts w:ascii="Times New Roman" w:hAnsi="Times New Roman"/>
          <w:caps w:val="0"/>
          <w:sz w:val="24"/>
          <w:szCs w:val="24"/>
        </w:rPr>
        <w:t>× and 10× the diagnostic concentraion</w:t>
      </w:r>
      <w:r w:rsidRPr="000C4D6D">
        <w:rPr>
          <w:rFonts w:ascii="Times New Roman" w:hAnsi="Times New Roman"/>
          <w:caps w:val="0"/>
          <w:sz w:val="24"/>
          <w:szCs w:val="24"/>
        </w:rPr>
        <w:t xml:space="preserve"> </w:t>
      </w:r>
      <w:r w:rsidRPr="000A5237">
        <w:rPr>
          <w:rFonts w:ascii="Times New Roman" w:hAnsi="Times New Roman"/>
          <w:caps w:val="0"/>
          <w:sz w:val="24"/>
          <w:szCs w:val="24"/>
        </w:rPr>
        <w:t xml:space="preserve">in CDC </w:t>
      </w:r>
      <w:r w:rsidRPr="007649AF">
        <w:rPr>
          <w:rFonts w:ascii="Times New Roman" w:hAnsi="Times New Roman"/>
          <w:caps w:val="0"/>
          <w:sz w:val="24"/>
          <w:szCs w:val="24"/>
        </w:rPr>
        <w:t xml:space="preserve">bottle </w:t>
      </w:r>
      <w:r w:rsidRPr="009069D0">
        <w:rPr>
          <w:rFonts w:ascii="Times New Roman" w:hAnsi="Times New Roman"/>
          <w:caps w:val="0"/>
          <w:sz w:val="24"/>
          <w:szCs w:val="24"/>
        </w:rPr>
        <w:t>intensity bioassays.</w:t>
      </w:r>
    </w:p>
    <w:tbl>
      <w:tblPr>
        <w:tblW w:w="136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1"/>
        <w:gridCol w:w="588"/>
        <w:gridCol w:w="627"/>
        <w:gridCol w:w="679"/>
        <w:gridCol w:w="1251"/>
        <w:gridCol w:w="627"/>
        <w:gridCol w:w="627"/>
        <w:gridCol w:w="627"/>
        <w:gridCol w:w="1252"/>
        <w:gridCol w:w="592"/>
        <w:gridCol w:w="592"/>
        <w:gridCol w:w="598"/>
        <w:gridCol w:w="1218"/>
        <w:gridCol w:w="538"/>
        <w:gridCol w:w="627"/>
        <w:gridCol w:w="627"/>
        <w:gridCol w:w="1429"/>
      </w:tblGrid>
      <w:tr w:rsidR="00F70C02" w:rsidRPr="009069D0" w14:paraId="0C31C8A8" w14:textId="77777777" w:rsidTr="003C0595">
        <w:trPr>
          <w:trHeight w:val="379"/>
        </w:trPr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2CA721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Sites</w:t>
            </w:r>
          </w:p>
        </w:tc>
        <w:tc>
          <w:tcPr>
            <w:tcW w:w="32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88D38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Permethrin 2016</w:t>
            </w:r>
          </w:p>
        </w:tc>
        <w:tc>
          <w:tcPr>
            <w:tcW w:w="32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5B27815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Permethrin 2017</w:t>
            </w: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9AA3C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Deltamethrin 2016</w:t>
            </w:r>
          </w:p>
        </w:tc>
        <w:tc>
          <w:tcPr>
            <w:tcW w:w="32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889DEB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Deltamethrin 2017</w:t>
            </w:r>
          </w:p>
        </w:tc>
      </w:tr>
      <w:tr w:rsidR="00F70C02" w:rsidRPr="009069D0" w14:paraId="53EC37D4" w14:textId="77777777" w:rsidTr="003C0595">
        <w:trPr>
          <w:trHeight w:val="532"/>
        </w:trPr>
        <w:tc>
          <w:tcPr>
            <w:tcW w:w="1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CEB950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4C0BF4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1X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1177C8C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5X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5DA7D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10X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2FDF75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Intensity of resistance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3406C2F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1X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2712E1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5X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B028F2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10X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C39F69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Intensity of resistance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6B5537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1X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5501C4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5X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59A90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10X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3B67E8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Intensity of resistance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2207F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1X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3979A2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5X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A013F0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10X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DAE0B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Intensity of resistance</w:t>
            </w:r>
          </w:p>
        </w:tc>
      </w:tr>
      <w:tr w:rsidR="00F70C02" w:rsidRPr="009069D0" w14:paraId="5373EADD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AE5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color w:val="000000"/>
                <w:sz w:val="24"/>
                <w:szCs w:val="24"/>
                <w:lang w:val="en-US" w:eastAsia="fr-FR"/>
              </w:rPr>
              <w:t>Djénné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9F4E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17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5F4F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27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3DC6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28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A72F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965F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A893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E781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2E3C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90AB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C8B2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4643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5592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A692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13FF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0643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75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1584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687829D3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6090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Mopti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5758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BE03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6769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FCD4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2070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3D42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FDD9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751E3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4B93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1297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71DCC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FB10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6771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36D6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83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9875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952B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0DE5C432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9659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Bandiagara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AEE7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BA6F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49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254F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69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2306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844A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D7A2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4F83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28CE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5361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9E47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E21E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6E2F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D43E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2263D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CD2B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BDB3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36DF08B4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4654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Bankass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CDB6E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42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E5D2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81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9C6C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75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C10B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B2F7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02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8344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B72E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39DD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C565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8474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25CB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A77C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1A46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22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BB3B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72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A603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973E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03645FEE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DC14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Koulikoro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D84A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616A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92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F589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91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73A0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9105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449F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5A42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8355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2AF5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D253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9D14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E550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1BFC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6BF8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FA65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E40A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470A9E1B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0E59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Fana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460D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3FE8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36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88CD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66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0AB8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0A76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12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2894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F8925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262D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62F6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5CB8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DC19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8F66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1B5F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DC76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68C2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AE18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09880FB0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562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Baroueli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55ED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03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5690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30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C020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93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7568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F870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C1FC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17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BB5E3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A772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9700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39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B8F1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E2BD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3DA6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F57D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12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9E7E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2CBF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7489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3D4C9386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E961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Bamako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0272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ACB3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36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4260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74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94856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FBC8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8072B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47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DB0F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BEA4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8404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68F0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09D1F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8C31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0A1A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76067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1EC2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E4CF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04E70486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4610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Kati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C4D1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5967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86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A0E6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91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8321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70CB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00A0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D427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C01E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30FD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3285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F297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5582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4697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E362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F18D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8677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3D242CA1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418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Bla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092E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A0186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88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D536F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88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B15E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4D74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12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4734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7172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FFB0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0DF67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3F7A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74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31DBF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0D2C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2BE5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BC85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02BF0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7333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07632B8F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0F50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Selingue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5E86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0F0B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29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E57C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44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AE80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33F5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293D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DD29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54CB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BE79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1263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51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2CE8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FB3CF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E6A5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204F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43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243EB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86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77A1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31365D10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ABBB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Bougouni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FCF6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50C5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17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477FF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83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04BAB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CAB3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2476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A517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47B7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25B8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DA4C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6D24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88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E279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329DD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DEC30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C05A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1E76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70DF093D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0D2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Niono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E389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D747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8AB0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93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60A2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14A0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099D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43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9F37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EF95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FB9C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5B11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C6F3D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4E24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8DA7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26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0DA1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C72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6B1C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4A0289AE" w14:textId="77777777" w:rsidTr="003C0595">
        <w:trPr>
          <w:trHeight w:hRule="exact" w:val="274"/>
        </w:trPr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2633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Kita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55312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47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AE4B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64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5ABA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64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812A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0150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3027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35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231B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968C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5A8C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9D31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77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49EB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94ED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138D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11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F2BB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58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CAC26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50F2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28E81642" w14:textId="77777777" w:rsidTr="003C0595">
        <w:trPr>
          <w:trHeight w:hRule="exact" w:val="274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8BB7D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Kadiolo</w:t>
            </w:r>
            <w:proofErr w:type="spellEnd"/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D9E1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07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7104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43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9577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61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DC6A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BAF4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06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09EE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71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D92E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85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AB470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90FD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55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0AAA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90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0A25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91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FAD6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B45AC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74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C8C6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87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26E95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97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921F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sz w:val="24"/>
                <w:szCs w:val="24"/>
                <w:lang w:val="en-US" w:eastAsia="fr-FR"/>
              </w:rPr>
              <w:t>High</w:t>
            </w:r>
          </w:p>
        </w:tc>
      </w:tr>
      <w:tr w:rsidR="00F70C02" w:rsidRPr="009069D0" w14:paraId="22D29082" w14:textId="77777777" w:rsidTr="003C0595">
        <w:trPr>
          <w:trHeight w:hRule="exact" w:val="274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AAAB79E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Mean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25319D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21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9132718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52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CFA354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73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EB99EA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208AEBB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08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224272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44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FFF009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64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C6C9F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93F1E8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46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826541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73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732409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80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A3A5AAA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High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B50D17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24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C40353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65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C04412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83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0033DF" w14:textId="77777777" w:rsidR="00F70C02" w:rsidRPr="009069D0" w:rsidRDefault="00F70C02" w:rsidP="003C0595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hAnsi="Times New Roman"/>
                <w:b/>
                <w:sz w:val="24"/>
                <w:szCs w:val="24"/>
                <w:lang w:val="en-US" w:eastAsia="fr-FR"/>
              </w:rPr>
              <w:t>High</w:t>
            </w:r>
          </w:p>
        </w:tc>
      </w:tr>
    </w:tbl>
    <w:p w14:paraId="02FEA24C" w14:textId="77777777" w:rsidR="00F70C02" w:rsidRPr="000C4D6D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7DA5016B" w14:textId="77777777" w:rsidR="00F70C02" w:rsidRPr="000A5237" w:rsidRDefault="00F70C02" w:rsidP="00F70C02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</w:p>
    <w:p w14:paraId="3E344E79" w14:textId="77777777" w:rsidR="00F70C02" w:rsidRPr="007649AF" w:rsidRDefault="00F70C02" w:rsidP="00F70C02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</w:p>
    <w:p w14:paraId="77B35863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</w:p>
    <w:p w14:paraId="3652C567" w14:textId="77AC8487" w:rsidR="00F70C02" w:rsidRPr="000C4D6D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E5A66">
        <w:rPr>
          <w:rFonts w:ascii="Times New Roman" w:hAnsi="Times New Roman"/>
          <w:b/>
          <w:sz w:val="24"/>
          <w:szCs w:val="24"/>
          <w:lang w:val="en-US"/>
        </w:rPr>
        <w:t xml:space="preserve">Additional file 1: </w:t>
      </w:r>
      <w:r w:rsidRPr="009069D0">
        <w:rPr>
          <w:rFonts w:ascii="Times New Roman" w:hAnsi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Pr="000C4D6D">
        <w:rPr>
          <w:rFonts w:ascii="Times New Roman" w:hAnsi="Times New Roman"/>
          <w:b/>
          <w:sz w:val="24"/>
          <w:szCs w:val="24"/>
          <w:lang w:val="en-US"/>
        </w:rPr>
        <w:t>2</w:t>
      </w:r>
      <w:r>
        <w:rPr>
          <w:rFonts w:ascii="Times New Roman" w:hAnsi="Times New Roman"/>
          <w:b/>
          <w:sz w:val="24"/>
          <w:szCs w:val="24"/>
          <w:lang w:val="en-US"/>
        </w:rPr>
        <w:t>.</w:t>
      </w:r>
      <w:r w:rsidRPr="000A5237">
        <w:rPr>
          <w:rFonts w:ascii="Times New Roman" w:hAnsi="Times New Roman"/>
          <w:b/>
          <w:sz w:val="24"/>
          <w:szCs w:val="24"/>
          <w:lang w:val="en-US"/>
        </w:rPr>
        <w:t xml:space="preserve"> Mortality of </w:t>
      </w:r>
      <w:r w:rsidRPr="007649AF">
        <w:rPr>
          <w:rFonts w:ascii="Times New Roman" w:hAnsi="Times New Roman"/>
          <w:b/>
          <w:i/>
          <w:sz w:val="24"/>
          <w:szCs w:val="24"/>
          <w:lang w:val="en-US"/>
        </w:rPr>
        <w:t xml:space="preserve">An. gambiae </w:t>
      </w:r>
      <w:r w:rsidR="00BE70C7" w:rsidRPr="007346E4">
        <w:rPr>
          <w:rFonts w:ascii="Times New Roman" w:hAnsi="Times New Roman"/>
          <w:b/>
          <w:bCs/>
          <w:iCs/>
          <w:caps/>
          <w:sz w:val="24"/>
          <w:szCs w:val="24"/>
        </w:rPr>
        <w:t>(</w:t>
      </w:r>
      <w:proofErr w:type="spellStart"/>
      <w:r w:rsidR="00BE70C7" w:rsidRPr="007346E4">
        <w:rPr>
          <w:rFonts w:ascii="Times New Roman" w:hAnsi="Times New Roman"/>
          <w:b/>
          <w:bCs/>
          <w:i/>
          <w:iCs/>
          <w:sz w:val="24"/>
          <w:szCs w:val="24"/>
        </w:rPr>
        <w:t>s.l</w:t>
      </w:r>
      <w:proofErr w:type="spellEnd"/>
      <w:r w:rsidR="00BE70C7" w:rsidRPr="007346E4">
        <w:rPr>
          <w:rFonts w:ascii="Times New Roman" w:hAnsi="Times New Roman"/>
          <w:b/>
          <w:bCs/>
          <w:sz w:val="24"/>
          <w:szCs w:val="24"/>
        </w:rPr>
        <w:t>.</w:t>
      </w:r>
      <w:r w:rsidR="00BE70C7" w:rsidRPr="007346E4">
        <w:rPr>
          <w:rFonts w:ascii="Times New Roman" w:hAnsi="Times New Roman"/>
          <w:b/>
          <w:bCs/>
          <w:caps/>
          <w:sz w:val="24"/>
          <w:szCs w:val="24"/>
        </w:rPr>
        <w:t>)</w:t>
      </w:r>
      <w:r w:rsidR="00BE70C7">
        <w:rPr>
          <w:rFonts w:ascii="Times New Roman" w:hAnsi="Times New Roman"/>
          <w:caps/>
          <w:sz w:val="24"/>
          <w:szCs w:val="24"/>
        </w:rPr>
        <w:t xml:space="preserve"> </w:t>
      </w:r>
      <w:r w:rsidRPr="009069D0">
        <w:rPr>
          <w:rFonts w:ascii="Times New Roman" w:hAnsi="Times New Roman"/>
          <w:b/>
          <w:sz w:val="24"/>
          <w:szCs w:val="24"/>
          <w:lang w:val="en-US"/>
        </w:rPr>
        <w:t xml:space="preserve">tested with 0.25% </w:t>
      </w:r>
      <w:proofErr w:type="spellStart"/>
      <w:r w:rsidRPr="009069D0">
        <w:rPr>
          <w:rFonts w:ascii="Times New Roman" w:hAnsi="Times New Roman"/>
          <w:b/>
          <w:sz w:val="24"/>
          <w:szCs w:val="24"/>
          <w:lang w:val="en-US"/>
        </w:rPr>
        <w:t>pirimiphos</w:t>
      </w:r>
      <w:proofErr w:type="spellEnd"/>
      <w:r w:rsidRPr="009069D0">
        <w:rPr>
          <w:rFonts w:ascii="Times New Roman" w:hAnsi="Times New Roman"/>
          <w:b/>
          <w:sz w:val="24"/>
          <w:szCs w:val="24"/>
          <w:lang w:val="en-US"/>
        </w:rPr>
        <w:t>-methyl in 2016, 2017 &amp; 2018</w:t>
      </w:r>
      <w:r>
        <w:rPr>
          <w:rFonts w:ascii="Times New Roman" w:hAnsi="Times New Roman"/>
          <w:b/>
          <w:sz w:val="24"/>
          <w:szCs w:val="24"/>
          <w:lang w:val="en-US"/>
        </w:rPr>
        <w:t>.</w:t>
      </w:r>
    </w:p>
    <w:tbl>
      <w:tblPr>
        <w:tblpPr w:leftFromText="180" w:rightFromText="180" w:vertAnchor="text" w:horzAnchor="margin" w:tblpY="229"/>
        <w:tblW w:w="98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3"/>
        <w:gridCol w:w="815"/>
        <w:gridCol w:w="2047"/>
        <w:gridCol w:w="200"/>
        <w:gridCol w:w="877"/>
        <w:gridCol w:w="1831"/>
        <w:gridCol w:w="200"/>
        <w:gridCol w:w="1036"/>
        <w:gridCol w:w="1757"/>
      </w:tblGrid>
      <w:tr w:rsidR="00F70C02" w:rsidRPr="009069D0" w14:paraId="62FA067F" w14:textId="77777777" w:rsidTr="003C0595">
        <w:trPr>
          <w:trHeight w:val="315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C89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53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A862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Pirimiphos</w:t>
            </w:r>
            <w:proofErr w:type="spellEnd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-methyl (0.25%)</w:t>
            </w:r>
          </w:p>
        </w:tc>
      </w:tr>
      <w:tr w:rsidR="00F70C02" w:rsidRPr="009069D0" w14:paraId="36F680E0" w14:textId="77777777" w:rsidTr="003C0595">
        <w:trPr>
          <w:trHeight w:val="315"/>
        </w:trPr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81F0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28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2B817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2016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CE2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27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9D46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2017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C8C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27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4936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2018</w:t>
            </w:r>
          </w:p>
        </w:tc>
      </w:tr>
      <w:tr w:rsidR="00F70C02" w:rsidRPr="009069D0" w14:paraId="19BCDE23" w14:textId="77777777" w:rsidTr="003C0595">
        <w:trPr>
          <w:trHeight w:val="300"/>
        </w:trPr>
        <w:tc>
          <w:tcPr>
            <w:tcW w:w="114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BAD14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 xml:space="preserve">Sites </w:t>
            </w:r>
          </w:p>
        </w:tc>
        <w:tc>
          <w:tcPr>
            <w:tcW w:w="81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FBDB6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 tested</w:t>
            </w:r>
          </w:p>
        </w:tc>
        <w:tc>
          <w:tcPr>
            <w:tcW w:w="204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1CB7E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Mortality (%) _</w:t>
            </w:r>
          </w:p>
          <w:p w14:paraId="2BC7659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Resistance Status</w:t>
            </w:r>
          </w:p>
        </w:tc>
        <w:tc>
          <w:tcPr>
            <w:tcW w:w="19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9141C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96173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 tested</w:t>
            </w:r>
          </w:p>
        </w:tc>
        <w:tc>
          <w:tcPr>
            <w:tcW w:w="183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044B6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Mortality (%) _</w:t>
            </w:r>
          </w:p>
          <w:p w14:paraId="72CC91E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Resistance Status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C6E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AB3A5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 tested</w:t>
            </w:r>
          </w:p>
        </w:tc>
        <w:tc>
          <w:tcPr>
            <w:tcW w:w="175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EA19F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Mortality (%) _</w:t>
            </w:r>
          </w:p>
          <w:p w14:paraId="1FF1C91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Resistance Status</w:t>
            </w:r>
          </w:p>
        </w:tc>
      </w:tr>
      <w:tr w:rsidR="00F70C02" w:rsidRPr="009069D0" w14:paraId="4ED7EA8E" w14:textId="77777777" w:rsidTr="003C0595">
        <w:trPr>
          <w:trHeight w:val="285"/>
        </w:trPr>
        <w:tc>
          <w:tcPr>
            <w:tcW w:w="114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A2A99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1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50437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204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392F2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D1EB5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3E473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83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3FD8D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D5B6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103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57A4C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75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5A436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F70C02" w:rsidRPr="009069D0" w14:paraId="4E7A4C2B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4E2F4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Kita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09D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312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94D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E1D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820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F67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499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94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1AF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160BB855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C8E57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Fana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CF0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3B7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7B6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091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D6C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3E9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1572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A92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20B5A921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AB42F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Koulikoro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A60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103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C33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2ED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4B4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E5DE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4E4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46B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F8E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1064EC71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253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Kati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91B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C2B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FC8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F37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A75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F03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B45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59B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 _S</w:t>
            </w:r>
          </w:p>
        </w:tc>
      </w:tr>
      <w:tr w:rsidR="00F70C02" w:rsidRPr="009069D0" w14:paraId="7C9B6913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585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Bamako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B9D7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1AF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8B6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F84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BEAC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A6A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66B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082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41ECA5E4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04F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Bla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97A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ECF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668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BFC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3B0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D15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CC5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17F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175EFA4D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F99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Baroueli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EC1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317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EA7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6B7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8F7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FE2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F92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0E3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0CD23DBC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220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Niono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606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2A0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132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D41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874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20C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E73C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219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79FB4426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7038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Selingue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2EA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A9F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294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F3E8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30D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38C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B70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831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96.7 _PR</w:t>
            </w:r>
          </w:p>
        </w:tc>
      </w:tr>
      <w:tr w:rsidR="00F70C02" w:rsidRPr="009069D0" w14:paraId="0A1B8318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5F7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Bougouni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17A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81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21F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187F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334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FFD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BAE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B58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3A8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1C4CA2CC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D87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Kadiolo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B95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B2C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EE9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9AC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B9A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FA7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62A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A7BD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 _S</w:t>
            </w:r>
          </w:p>
        </w:tc>
      </w:tr>
      <w:tr w:rsidR="00F70C02" w:rsidRPr="009069D0" w14:paraId="095C59A5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237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Djenné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087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94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99F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541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315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F20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05E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2EB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DF4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0A16052B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B5A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Bandiagara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AA8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104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E07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5D4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F04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61B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E148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77D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D25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72ECD156" w14:textId="77777777" w:rsidTr="003C0595">
        <w:trPr>
          <w:trHeight w:val="300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0EBC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Bankass</w:t>
            </w:r>
            <w:proofErr w:type="spellEnd"/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409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104</w:t>
            </w:r>
          </w:p>
        </w:tc>
        <w:tc>
          <w:tcPr>
            <w:tcW w:w="2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269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561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2F5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D4C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B62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F5C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6D3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</w:tr>
      <w:tr w:rsidR="00F70C02" w:rsidRPr="009069D0" w14:paraId="552E7B0D" w14:textId="77777777" w:rsidTr="003C0595">
        <w:trPr>
          <w:trHeight w:val="315"/>
        </w:trPr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7C1D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3F04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1286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6B7B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99.9 _S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25D4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1C51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1198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3AC3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 _S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2D38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9030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1077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63DD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99.4 _S</w:t>
            </w:r>
          </w:p>
        </w:tc>
      </w:tr>
    </w:tbl>
    <w:p w14:paraId="733392C9" w14:textId="77777777" w:rsidR="00F70C02" w:rsidRPr="000C4D6D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1C932CE5" w14:textId="77777777" w:rsidR="00F70C02" w:rsidRPr="000A5237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552E1B0A" w14:textId="77777777" w:rsidR="00F70C02" w:rsidRPr="007649AF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64D04445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24D7EBA7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0A781E51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3D2FC931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6D462661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373B3F51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76F8C570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40BB50AD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6D12C168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03929458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29519444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39B1B332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71344B5F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7E3C5CEA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6CC5824E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7024C991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4E55BAC8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49EB7547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  <w:sectPr w:rsidR="00F70C02" w:rsidRPr="009069D0" w:rsidSect="00121211">
          <w:pgSz w:w="16838" w:h="11906" w:orient="landscape"/>
          <w:pgMar w:top="1411" w:right="1411" w:bottom="1411" w:left="1411" w:header="706" w:footer="706" w:gutter="0"/>
          <w:cols w:space="708"/>
          <w:docGrid w:linePitch="360"/>
        </w:sectPr>
      </w:pPr>
      <w:r w:rsidRPr="009069D0">
        <w:rPr>
          <w:rFonts w:ascii="Times New Roman" w:hAnsi="Times New Roman"/>
          <w:sz w:val="24"/>
          <w:szCs w:val="24"/>
          <w:lang w:val="en-US"/>
        </w:rPr>
        <w:t>S: Susceptible, PR: Possible Resistance, R: Resistant</w:t>
      </w:r>
    </w:p>
    <w:p w14:paraId="68FF10D6" w14:textId="306520B6" w:rsidR="00F70C02" w:rsidRPr="009069D0" w:rsidRDefault="00F70C02" w:rsidP="00F70C02">
      <w:pPr>
        <w:pStyle w:val="1-DocText"/>
        <w:spacing w:before="0"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Additional file 1: </w:t>
      </w:r>
      <w:r w:rsidRPr="009069D0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S</w:t>
      </w:r>
      <w:r w:rsidRPr="000C4D6D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0A5237">
        <w:rPr>
          <w:rFonts w:ascii="Times New Roman" w:hAnsi="Times New Roman"/>
          <w:b/>
          <w:sz w:val="24"/>
          <w:szCs w:val="24"/>
        </w:rPr>
        <w:t xml:space="preserve">Mortality of </w:t>
      </w:r>
      <w:r w:rsidRPr="007649AF">
        <w:rPr>
          <w:rFonts w:ascii="Times New Roman" w:hAnsi="Times New Roman"/>
          <w:b/>
          <w:i/>
          <w:sz w:val="24"/>
          <w:szCs w:val="24"/>
        </w:rPr>
        <w:t xml:space="preserve">An. gambiae </w:t>
      </w:r>
      <w:r w:rsidR="00BE70C7" w:rsidRPr="007346E4">
        <w:rPr>
          <w:rFonts w:ascii="Times New Roman" w:hAnsi="Times New Roman"/>
          <w:b/>
          <w:bCs/>
          <w:iCs/>
          <w:caps/>
          <w:sz w:val="24"/>
          <w:szCs w:val="24"/>
        </w:rPr>
        <w:t>(</w:t>
      </w:r>
      <w:proofErr w:type="spellStart"/>
      <w:r w:rsidR="00BE70C7" w:rsidRPr="007346E4">
        <w:rPr>
          <w:rFonts w:ascii="Times New Roman" w:hAnsi="Times New Roman"/>
          <w:b/>
          <w:bCs/>
          <w:i/>
          <w:iCs/>
          <w:sz w:val="24"/>
          <w:szCs w:val="24"/>
        </w:rPr>
        <w:t>s.l</w:t>
      </w:r>
      <w:r w:rsidR="00BE70C7" w:rsidRPr="007346E4">
        <w:rPr>
          <w:rFonts w:ascii="Times New Roman" w:hAnsi="Times New Roman"/>
          <w:b/>
          <w:bCs/>
          <w:sz w:val="24"/>
          <w:szCs w:val="24"/>
        </w:rPr>
        <w:t>.</w:t>
      </w:r>
      <w:proofErr w:type="spellEnd"/>
      <w:r w:rsidR="00BE70C7" w:rsidRPr="007346E4">
        <w:rPr>
          <w:rFonts w:ascii="Times New Roman" w:hAnsi="Times New Roman"/>
          <w:b/>
          <w:bCs/>
          <w:caps/>
          <w:sz w:val="24"/>
          <w:szCs w:val="24"/>
        </w:rPr>
        <w:t>)</w:t>
      </w:r>
      <w:r w:rsidRPr="009069D0">
        <w:rPr>
          <w:rFonts w:ascii="Times New Roman" w:hAnsi="Times New Roman"/>
          <w:b/>
          <w:sz w:val="24"/>
          <w:szCs w:val="24"/>
        </w:rPr>
        <w:t xml:space="preserve"> tested with 0.1% Bendiocarb in 2016, 2017&amp; 2018</w:t>
      </w:r>
    </w:p>
    <w:tbl>
      <w:tblPr>
        <w:tblW w:w="1522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3"/>
        <w:gridCol w:w="1200"/>
        <w:gridCol w:w="2153"/>
        <w:gridCol w:w="1200"/>
        <w:gridCol w:w="240"/>
        <w:gridCol w:w="1200"/>
        <w:gridCol w:w="1896"/>
        <w:gridCol w:w="1560"/>
        <w:gridCol w:w="280"/>
        <w:gridCol w:w="1200"/>
        <w:gridCol w:w="1898"/>
        <w:gridCol w:w="1200"/>
      </w:tblGrid>
      <w:tr w:rsidR="00F70C02" w:rsidRPr="009069D0" w14:paraId="330CE60A" w14:textId="77777777" w:rsidTr="003C0595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DF1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4027" w:type="dxa"/>
            <w:gridSpan w:val="11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C978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Bendiocarb (0.1%)</w:t>
            </w:r>
          </w:p>
        </w:tc>
      </w:tr>
      <w:tr w:rsidR="00F70C02" w:rsidRPr="009069D0" w14:paraId="2CDAFDC7" w14:textId="77777777" w:rsidTr="003C0595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E1CDA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455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A2B3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2016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EB9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465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0330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2017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B92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429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9F14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2018</w:t>
            </w:r>
          </w:p>
        </w:tc>
      </w:tr>
      <w:tr w:rsidR="00F70C02" w:rsidRPr="009069D0" w14:paraId="3925A9B5" w14:textId="77777777" w:rsidTr="003C0595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84676D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Sites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4ABF4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 tested</w:t>
            </w:r>
          </w:p>
        </w:tc>
        <w:tc>
          <w:tcPr>
            <w:tcW w:w="215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98A2B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Mortality (</w:t>
            </w:r>
            <w:proofErr w:type="gram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%)_</w:t>
            </w:r>
            <w:proofErr w:type="gramEnd"/>
          </w:p>
          <w:p w14:paraId="52A8236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Resistance Status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63BC4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CI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39D12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1A4A5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 tested</w:t>
            </w:r>
          </w:p>
        </w:tc>
        <w:tc>
          <w:tcPr>
            <w:tcW w:w="18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A3D9A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Mortality (%) _Resistance Status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E0DB6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 xml:space="preserve">         CI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665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5CF23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 tested</w:t>
            </w:r>
          </w:p>
        </w:tc>
        <w:tc>
          <w:tcPr>
            <w:tcW w:w="189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C558E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Mortality (</w:t>
            </w:r>
            <w:proofErr w:type="gram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%)_</w:t>
            </w:r>
            <w:proofErr w:type="gramEnd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Resistance Status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EFD0B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 xml:space="preserve">         CI</w:t>
            </w:r>
          </w:p>
        </w:tc>
      </w:tr>
      <w:tr w:rsidR="00F70C02" w:rsidRPr="009069D0" w14:paraId="770F9B57" w14:textId="77777777" w:rsidTr="003C0595">
        <w:trPr>
          <w:trHeight w:val="285"/>
          <w:jc w:val="center"/>
        </w:trPr>
        <w:tc>
          <w:tcPr>
            <w:tcW w:w="120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4EC605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FFFFFF"/>
              <w:bottom w:val="single" w:sz="8" w:space="0" w:color="000000"/>
              <w:right w:val="nil"/>
            </w:tcBorders>
            <w:vAlign w:val="center"/>
            <w:hideMark/>
          </w:tcPr>
          <w:p w14:paraId="2B37DBE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21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FC8DC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D7E91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16742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737AC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8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39E00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53A40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7E78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09D0C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89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9A441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34222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F70C02" w:rsidRPr="009069D0" w14:paraId="6E62B917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7630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Kita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BD5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63B6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B54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92D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671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2DCC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95_PR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CA3D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[90.7-99.3]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8DD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A08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BAE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8A5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559C3F58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39BD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Fana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7ED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3081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C3C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75D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FE2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102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606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98_S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1C0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[95.3-100]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F7B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B95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14B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9F5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09DE3D7B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36E70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Koulikoro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3CD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C74D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740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[97.2-100]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254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14D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8C9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99_S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784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[97-100]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3C2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5D2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234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C4D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662E6808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553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Kati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643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426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B6A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[95.3-100]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C57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155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942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97_PR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59D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[93.7-100]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2D0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278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4D6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219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5E015464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F45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Bamako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7E7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27B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D0E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[95.3-100]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DD8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381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93D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90_PR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401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[84.1-95.9]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15D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B54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DBB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493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5EA789B5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791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Bla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1FE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EC8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DA0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161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436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9D9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98_S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141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[95.3-100]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3C2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710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74A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02F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67349D00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C5A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Baroueli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D2B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4BF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27A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[95.3-100]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257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A48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3F9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89_R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53B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[82.9-95.1]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D27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1FC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F04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DB1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26EFB612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0A2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Niono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3FE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75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8B4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95_PR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1C4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[89.6-99.8]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AE0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EFC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5A3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12E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F0D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582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B26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D1F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5B66F683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9E3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Selingue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71D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EDB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96A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2543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55B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B67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86(R)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493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[79-92.7]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06E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3ED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80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6CF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FAE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0047138A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D8D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Bougouni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23A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2B1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92_PR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E92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[86.7-97.3]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588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F09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A2C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76(R)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8E0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[67.6-84.4]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243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6BA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FAC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699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18BC7DBF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396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Kadiolo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D49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D1F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D4A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FD2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D65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06F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54D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F33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F59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EBC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45C6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408E6CB0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C07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Djenne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371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71B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AB6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AA6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F1A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5AA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98_S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AC9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[95.3-100]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A9E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80E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AEC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DD1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2A425C90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7CE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Bandiagara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38A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3CBC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C3C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7338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F659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875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97_PR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6B6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[93.7-100]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056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E00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860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1B4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58C23EBA" w14:textId="77777777" w:rsidTr="003C0595">
        <w:trPr>
          <w:trHeight w:val="300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D2E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proofErr w:type="spellStart"/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lastRenderedPageBreak/>
              <w:t>Bankass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086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104</w:t>
            </w:r>
          </w:p>
        </w:tc>
        <w:tc>
          <w:tcPr>
            <w:tcW w:w="2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811A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92B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7EC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352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87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3712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99_S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AD2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[96.6-100]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24BB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EDE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8EB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DDD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  <w:tr w:rsidR="00F70C02" w:rsidRPr="009069D0" w14:paraId="7D086095" w14:textId="77777777" w:rsidTr="003C0595">
        <w:trPr>
          <w:trHeight w:val="315"/>
          <w:jc w:val="center"/>
        </w:trPr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D3E70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1127F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1385</w:t>
            </w:r>
          </w:p>
        </w:tc>
        <w:tc>
          <w:tcPr>
            <w:tcW w:w="2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F7AB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99_S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46E0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[98-99.2]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D62A1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D5F6E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1188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2C77D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93_PR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C0005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[92-94.8]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9921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640C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580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F72D4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100_S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4D767" w14:textId="77777777" w:rsidR="00F70C02" w:rsidRPr="009069D0" w:rsidRDefault="00F70C02" w:rsidP="003C0595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  <w:r w:rsidRPr="009069D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  <w:t>-</w:t>
            </w:r>
          </w:p>
        </w:tc>
      </w:tr>
    </w:tbl>
    <w:p w14:paraId="456E2FFC" w14:textId="77777777" w:rsidR="00F70C02" w:rsidRPr="000C4D6D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9069D0">
        <w:rPr>
          <w:rFonts w:ascii="Times New Roman" w:hAnsi="Times New Roman"/>
          <w:sz w:val="24"/>
          <w:szCs w:val="24"/>
          <w:lang w:val="en-US"/>
        </w:rPr>
        <w:t xml:space="preserve">S: Susceptible, PR: Possible Resistance, R: Resistant </w:t>
      </w:r>
    </w:p>
    <w:p w14:paraId="2F33BA21" w14:textId="77777777" w:rsidR="00F70C02" w:rsidRPr="000A5237" w:rsidRDefault="00F70C02" w:rsidP="00F70C02">
      <w:pPr>
        <w:pStyle w:val="1-DocText"/>
        <w:spacing w:before="0" w:after="0" w:line="360" w:lineRule="auto"/>
        <w:rPr>
          <w:rFonts w:ascii="Times New Roman" w:hAnsi="Times New Roman"/>
          <w:b/>
          <w:sz w:val="24"/>
          <w:szCs w:val="24"/>
        </w:rPr>
      </w:pPr>
    </w:p>
    <w:p w14:paraId="6E7846D2" w14:textId="77777777" w:rsidR="00F70C02" w:rsidRPr="007649AF" w:rsidRDefault="00F70C02" w:rsidP="00F70C02">
      <w:pPr>
        <w:pStyle w:val="1-DocText"/>
        <w:spacing w:before="0" w:after="0" w:line="360" w:lineRule="auto"/>
        <w:rPr>
          <w:rFonts w:ascii="Times New Roman" w:hAnsi="Times New Roman"/>
          <w:b/>
          <w:sz w:val="24"/>
          <w:szCs w:val="24"/>
        </w:rPr>
      </w:pPr>
    </w:p>
    <w:p w14:paraId="1741E765" w14:textId="77777777" w:rsidR="00F70C02" w:rsidRPr="009069D0" w:rsidRDefault="00F70C02" w:rsidP="00F70C02">
      <w:pPr>
        <w:pStyle w:val="1-DocText"/>
        <w:spacing w:before="0" w:after="0" w:line="360" w:lineRule="auto"/>
        <w:rPr>
          <w:rFonts w:ascii="Times New Roman" w:hAnsi="Times New Roman"/>
          <w:b/>
          <w:sz w:val="24"/>
          <w:szCs w:val="24"/>
        </w:rPr>
      </w:pPr>
    </w:p>
    <w:p w14:paraId="5656BFF8" w14:textId="77777777" w:rsidR="00F70C02" w:rsidRPr="009069D0" w:rsidRDefault="00F70C02" w:rsidP="00F70C02">
      <w:pPr>
        <w:spacing w:after="0" w:line="360" w:lineRule="auto"/>
        <w:rPr>
          <w:rFonts w:ascii="Times New Roman" w:hAnsi="Times New Roman"/>
          <w:b/>
          <w:sz w:val="24"/>
          <w:szCs w:val="24"/>
          <w:lang w:val="en-US"/>
        </w:rPr>
      </w:pPr>
    </w:p>
    <w:p w14:paraId="4E8C05F6" w14:textId="77777777" w:rsidR="004C3F43" w:rsidRDefault="004C3F43"/>
    <w:sectPr w:rsidR="004C3F43" w:rsidSect="00121211">
      <w:pgSz w:w="16838" w:h="11906" w:orient="landscape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">
    <w:altName w:val="Times New Roman"/>
    <w:panose1 w:val="00000000000000000000"/>
    <w:charset w:val="00"/>
    <w:family w:val="roman"/>
    <w:notTrueType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C02"/>
    <w:rsid w:val="004C3F43"/>
    <w:rsid w:val="007346E4"/>
    <w:rsid w:val="00BE70C7"/>
    <w:rsid w:val="00F7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85779"/>
  <w15:chartTrackingRefBased/>
  <w15:docId w15:val="{CEAD5B7C-B97D-4E5C-9C37-776E3F4A0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C02"/>
    <w:pPr>
      <w:spacing w:after="200" w:line="276" w:lineRule="auto"/>
    </w:pPr>
    <w:rPr>
      <w:rFonts w:ascii="Calibri" w:eastAsia="Calibri" w:hAnsi="Calibri"/>
      <w:sz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-DocText">
    <w:name w:val="1-DocText"/>
    <w:link w:val="1-DocTextChar"/>
    <w:rsid w:val="00F70C02"/>
    <w:pPr>
      <w:tabs>
        <w:tab w:val="left" w:pos="2610"/>
      </w:tabs>
      <w:spacing w:before="120" w:after="120"/>
    </w:pPr>
    <w:rPr>
      <w:rFonts w:ascii="Gill Sans" w:eastAsia="Times New Roman" w:hAnsi="Gill Sans"/>
      <w:sz w:val="20"/>
      <w:szCs w:val="20"/>
      <w:lang w:val="en-US" w:eastAsia="fr-FR"/>
    </w:rPr>
  </w:style>
  <w:style w:type="character" w:customStyle="1" w:styleId="1-DocTextChar">
    <w:name w:val="1-DocText Char"/>
    <w:link w:val="1-DocText"/>
    <w:rsid w:val="00F70C02"/>
    <w:rPr>
      <w:rFonts w:ascii="Gill Sans" w:eastAsia="Times New Roman" w:hAnsi="Gill Sans"/>
      <w:sz w:val="20"/>
      <w:szCs w:val="20"/>
      <w:lang w:val="en-US" w:eastAsia="fr-FR"/>
    </w:rPr>
  </w:style>
  <w:style w:type="paragraph" w:customStyle="1" w:styleId="TableTitle">
    <w:name w:val="Table Title"/>
    <w:rsid w:val="00F70C02"/>
    <w:pPr>
      <w:spacing w:before="120" w:after="120"/>
      <w:jc w:val="center"/>
    </w:pPr>
    <w:rPr>
      <w:rFonts w:ascii="Gill Sans MT" w:eastAsia="Times New Roman" w:hAnsi="Gill Sans MT"/>
      <w:b/>
      <w:caps/>
      <w:noProof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0C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C02"/>
    <w:rPr>
      <w:rFonts w:ascii="Segoe UI" w:eastAsia="Calibri" w:hAnsi="Segoe UI" w:cs="Segoe UI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Kostadinova</dc:creator>
  <cp:keywords/>
  <dc:description/>
  <cp:lastModifiedBy>Aneta Kostadinova</cp:lastModifiedBy>
  <cp:revision>4</cp:revision>
  <dcterms:created xsi:type="dcterms:W3CDTF">2020-04-21T11:09:00Z</dcterms:created>
  <dcterms:modified xsi:type="dcterms:W3CDTF">2020-04-24T13:15:00Z</dcterms:modified>
</cp:coreProperties>
</file>