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0CBE53" w14:textId="77777777" w:rsidR="006C6CEC" w:rsidRPr="00543787" w:rsidRDefault="006C6CEC" w:rsidP="006C6CEC">
      <w:pPr>
        <w:pStyle w:val="MTDisplayEquation"/>
        <w:spacing w:before="240"/>
      </w:pPr>
      <w:r w:rsidRPr="003F1F6A">
        <w:rPr>
          <w:position w:val="-36"/>
        </w:rPr>
        <w:object w:dxaOrig="1700" w:dyaOrig="740" w14:anchorId="34756E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.75pt;height:36.75pt" o:ole="">
            <v:imagedata r:id="rId4" o:title=""/>
          </v:shape>
          <o:OLEObject Type="Embed" ProgID="Equation.DSMT4" ShapeID="_x0000_i1025" DrawAspect="Content" ObjectID="_1675333701" r:id="rId5"/>
        </w:object>
      </w:r>
      <w:r w:rsidRPr="00543787">
        <w:t xml:space="preserve"> </w:t>
      </w:r>
      <w:r w:rsidRPr="00543787">
        <w:tab/>
      </w:r>
      <w:r w:rsidRPr="00543787">
        <w:rPr>
          <w:rFonts w:hint="eastAsia"/>
        </w:rPr>
        <w:t>(1)</w:t>
      </w:r>
    </w:p>
    <w:p w14:paraId="7A4D9181" w14:textId="3BEE2D73" w:rsidR="00386883" w:rsidRDefault="006C6CEC"/>
    <w:p w14:paraId="58380F48" w14:textId="77777777" w:rsidR="006C6CEC" w:rsidRDefault="006C6CEC" w:rsidP="006C6CEC">
      <w:pPr>
        <w:pStyle w:val="MTDisplayEquation"/>
      </w:pPr>
      <w:r w:rsidRPr="004009A9">
        <w:rPr>
          <w:position w:val="-10"/>
        </w:rPr>
        <w:object w:dxaOrig="3040" w:dyaOrig="340" w14:anchorId="4F2EF9F5">
          <v:shape id="_x0000_i1027" type="#_x0000_t75" style="width:152.25pt;height:17.25pt" o:ole="">
            <v:imagedata r:id="rId6" o:title=""/>
          </v:shape>
          <o:OLEObject Type="Embed" ProgID="Equation.DSMT4" ShapeID="_x0000_i1027" DrawAspect="Content" ObjectID="_1675333702" r:id="rId7"/>
        </w:object>
      </w:r>
      <w:r>
        <w:t xml:space="preserve"> </w:t>
      </w:r>
      <w:r>
        <w:tab/>
        <w:t>(</w:t>
      </w:r>
      <w:r>
        <w:rPr>
          <w:rFonts w:hint="eastAsia"/>
        </w:rPr>
        <w:t>2</w:t>
      </w:r>
      <w:r>
        <w:t>)</w:t>
      </w:r>
    </w:p>
    <w:p w14:paraId="3B527091" w14:textId="77777777" w:rsidR="006C6CEC" w:rsidRDefault="006C6CEC"/>
    <w:sectPr w:rsidR="006C6C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CEC"/>
    <w:rsid w:val="003107CE"/>
    <w:rsid w:val="00316534"/>
    <w:rsid w:val="00373D83"/>
    <w:rsid w:val="00622525"/>
    <w:rsid w:val="006B2C4D"/>
    <w:rsid w:val="006C6CEC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333DC"/>
  <w15:chartTrackingRefBased/>
  <w15:docId w15:val="{E7D10FFE-B7CC-4947-83BC-8F1DB287F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TDisplayEquation">
    <w:name w:val="MTDisplayEquation"/>
    <w:basedOn w:val="Normal"/>
    <w:next w:val="Normal"/>
    <w:link w:val="MTDisplayEquationChar"/>
    <w:rsid w:val="006C6CEC"/>
    <w:pPr>
      <w:widowControl w:val="0"/>
      <w:tabs>
        <w:tab w:val="center" w:pos="4160"/>
        <w:tab w:val="right" w:pos="8300"/>
      </w:tabs>
      <w:spacing w:after="0" w:line="480" w:lineRule="auto"/>
      <w:ind w:firstLineChars="150" w:firstLine="360"/>
      <w:jc w:val="both"/>
    </w:pPr>
    <w:rPr>
      <w:rFonts w:ascii="Times New Roman" w:eastAsiaTheme="minorEastAsia" w:hAnsi="Times New Roman" w:cs="Times New Roman"/>
      <w:kern w:val="2"/>
      <w:sz w:val="24"/>
      <w:szCs w:val="24"/>
      <w:lang w:eastAsia="zh-CN"/>
    </w:rPr>
  </w:style>
  <w:style w:type="character" w:customStyle="1" w:styleId="MTDisplayEquationChar">
    <w:name w:val="MTDisplayEquation Char"/>
    <w:basedOn w:val="DefaultParagraphFont"/>
    <w:link w:val="MTDisplayEquation"/>
    <w:rsid w:val="006C6CEC"/>
    <w:rPr>
      <w:rFonts w:ascii="Times New Roman" w:eastAsiaTheme="minorEastAsia" w:hAnsi="Times New Roman" w:cs="Times New Roman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2021-02-20T18:41:00Z</dcterms:created>
  <dcterms:modified xsi:type="dcterms:W3CDTF">2021-02-20T18:41:00Z</dcterms:modified>
</cp:coreProperties>
</file>