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59065" w14:textId="7BB26FD0" w:rsidR="00DF4602" w:rsidRDefault="00DF4602" w:rsidP="00DF4602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A469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Appendix</w:t>
      </w:r>
    </w:p>
    <w:p w14:paraId="077865BE" w14:textId="77777777" w:rsidR="00DA4694" w:rsidRPr="00DA4694" w:rsidRDefault="00DA4694" w:rsidP="00DA4694"/>
    <w:p w14:paraId="5D8BF2E0" w14:textId="77777777" w:rsidR="00EF72B1" w:rsidRPr="00EF72B1" w:rsidRDefault="00EF72B1" w:rsidP="00EF72B1"/>
    <w:p w14:paraId="10CAA297" w14:textId="77777777" w:rsidR="00EF72B1" w:rsidRPr="00DA4694" w:rsidRDefault="00EF72B1" w:rsidP="00EF72B1">
      <w:pPr>
        <w:rPr>
          <w:color w:val="000000" w:themeColor="text1"/>
        </w:rPr>
      </w:pPr>
      <w:r w:rsidRPr="00DA4694">
        <w:rPr>
          <w:color w:val="000000" w:themeColor="text1"/>
        </w:rPr>
        <w:t>Timeseries decomposition</w:t>
      </w:r>
    </w:p>
    <w:p w14:paraId="48CC3A05" w14:textId="77777777" w:rsidR="00EF72B1" w:rsidRDefault="00EF72B1" w:rsidP="00EF72B1"/>
    <w:p w14:paraId="5DDAB060" w14:textId="6BFF2759" w:rsidR="00EF72B1" w:rsidRPr="00083339" w:rsidRDefault="00EF72B1" w:rsidP="00EF72B1">
      <w:pPr>
        <w:pStyle w:val="Heading3"/>
        <w:spacing w:before="100" w:after="100" w:line="480" w:lineRule="auto"/>
        <w:rPr>
          <w:rFonts w:ascii="Times New Roman" w:eastAsia="Times New Roman" w:hAnsi="Times New Roman" w:cs="Times New Roman"/>
          <w:color w:val="auto"/>
        </w:rPr>
      </w:pPr>
      <w:r w:rsidRPr="00083339">
        <w:rPr>
          <w:rFonts w:ascii="Times New Roman" w:eastAsia="Times New Roman" w:hAnsi="Times New Roman" w:cs="Times New Roman"/>
          <w:color w:val="auto"/>
        </w:rPr>
        <w:t>For seasonal trend analysis of the time-series datasets, an additive decomposition method was applied, where the time series is modeled by a sum of three components: trend-cycle, season, and residuals, i.e., D(t) =T r(t) +S(t) +R(t). A frequency of 52 (corresponding to each week of data) was used in the decomposition and each decomposition was plotted</w:t>
      </w:r>
      <w:r>
        <w:rPr>
          <w:rFonts w:ascii="Times New Roman" w:eastAsia="Times New Roman" w:hAnsi="Times New Roman" w:cs="Times New Roman"/>
          <w:color w:val="auto"/>
        </w:rPr>
        <w:t xml:space="preserve"> in Supplementary Figure </w:t>
      </w:r>
      <w:r w:rsidR="0058614D">
        <w:rPr>
          <w:rFonts w:ascii="Times New Roman" w:eastAsia="Times New Roman" w:hAnsi="Times New Roman" w:cs="Times New Roman"/>
          <w:color w:val="auto"/>
        </w:rPr>
        <w:t>s5-s8</w:t>
      </w:r>
      <w:r w:rsidRPr="00083339">
        <w:rPr>
          <w:rFonts w:ascii="Times New Roman" w:eastAsia="Times New Roman" w:hAnsi="Times New Roman" w:cs="Times New Roman"/>
          <w:color w:val="auto"/>
        </w:rPr>
        <w:t xml:space="preserve">. </w:t>
      </w:r>
    </w:p>
    <w:p w14:paraId="6BBD6B5A" w14:textId="77777777" w:rsidR="00EF72B1" w:rsidRPr="00EF72B1" w:rsidRDefault="00EF72B1" w:rsidP="00EF72B1"/>
    <w:p w14:paraId="77FDCFDB" w14:textId="77777777" w:rsidR="00EE7F9B" w:rsidRDefault="00EE7F9B" w:rsidP="00EE7F9B">
      <w:pPr>
        <w:keepNext/>
        <w:spacing w:line="480" w:lineRule="auto"/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E17BE02" wp14:editId="7FE13867">
            <wp:simplePos x="0" y="0"/>
            <wp:positionH relativeFrom="column">
              <wp:posOffset>5080</wp:posOffset>
            </wp:positionH>
            <wp:positionV relativeFrom="paragraph">
              <wp:posOffset>116394</wp:posOffset>
            </wp:positionV>
            <wp:extent cx="5474970" cy="6550660"/>
            <wp:effectExtent l="0" t="0" r="0" b="2540"/>
            <wp:wrapTight wrapText="bothSides">
              <wp:wrapPolygon edited="0">
                <wp:start x="0" y="0"/>
                <wp:lineTo x="0" y="21566"/>
                <wp:lineTo x="21545" y="21566"/>
                <wp:lineTo x="21545" y="0"/>
                <wp:lineTo x="0" y="0"/>
              </wp:wrapPolygon>
            </wp:wrapTight>
            <wp:docPr id="17" name="Picture 1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970" cy="655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C0236" w14:textId="77777777" w:rsidR="00EE7F9B" w:rsidRDefault="00EE7F9B" w:rsidP="00EE7F9B">
      <w:pPr>
        <w:keepNext/>
        <w:spacing w:line="480" w:lineRule="auto"/>
      </w:pPr>
    </w:p>
    <w:p w14:paraId="508DC2FC" w14:textId="77777777" w:rsidR="00EE7F9B" w:rsidRPr="00D71579" w:rsidRDefault="00EE7F9B" w:rsidP="00EE7F9B"/>
    <w:p w14:paraId="697E1091" w14:textId="77777777" w:rsidR="00EE7F9B" w:rsidRPr="00D71579" w:rsidRDefault="00EE7F9B" w:rsidP="00EE7F9B"/>
    <w:p w14:paraId="244E6E68" w14:textId="77777777" w:rsidR="00EE7F9B" w:rsidRPr="00D71579" w:rsidRDefault="00EE7F9B" w:rsidP="00EE7F9B"/>
    <w:p w14:paraId="6FEE5C8D" w14:textId="77777777" w:rsidR="00EE7F9B" w:rsidRPr="00D71579" w:rsidRDefault="00EE7F9B" w:rsidP="00EE7F9B"/>
    <w:p w14:paraId="26618615" w14:textId="77777777" w:rsidR="00EE7F9B" w:rsidRPr="00D71579" w:rsidRDefault="00EE7F9B" w:rsidP="00EE7F9B"/>
    <w:p w14:paraId="0661AD06" w14:textId="77777777" w:rsidR="00EE7F9B" w:rsidRPr="00D71579" w:rsidRDefault="00EE7F9B" w:rsidP="00EE7F9B"/>
    <w:p w14:paraId="6C37670A" w14:textId="77777777" w:rsidR="00EE7F9B" w:rsidRPr="00D71579" w:rsidRDefault="00EE7F9B" w:rsidP="00EE7F9B"/>
    <w:p w14:paraId="2478DCC0" w14:textId="77777777" w:rsidR="00EE7F9B" w:rsidRPr="00D71579" w:rsidRDefault="00EE7F9B" w:rsidP="00EE7F9B"/>
    <w:p w14:paraId="4BB97DCD" w14:textId="77777777" w:rsidR="00EE7F9B" w:rsidRPr="00D71579" w:rsidRDefault="00EE7F9B" w:rsidP="00EE7F9B"/>
    <w:p w14:paraId="261C0953" w14:textId="77777777" w:rsidR="00EE7F9B" w:rsidRPr="00D71579" w:rsidRDefault="00EE7F9B" w:rsidP="00EE7F9B"/>
    <w:p w14:paraId="1C9E858E" w14:textId="77777777" w:rsidR="00EE7F9B" w:rsidRPr="00D71579" w:rsidRDefault="00EE7F9B" w:rsidP="00EE7F9B"/>
    <w:p w14:paraId="0876483E" w14:textId="77777777" w:rsidR="00EE7F9B" w:rsidRPr="00D71579" w:rsidRDefault="00EE7F9B" w:rsidP="00EE7F9B"/>
    <w:p w14:paraId="3CBE3A15" w14:textId="77777777" w:rsidR="00EE7F9B" w:rsidRPr="00D71579" w:rsidRDefault="00EE7F9B" w:rsidP="00EE7F9B"/>
    <w:p w14:paraId="68C6FD03" w14:textId="77777777" w:rsidR="00EE7F9B" w:rsidRPr="00D71579" w:rsidRDefault="00EE7F9B" w:rsidP="00EE7F9B"/>
    <w:p w14:paraId="34E53D93" w14:textId="77777777" w:rsidR="00EE7F9B" w:rsidRPr="00D71579" w:rsidRDefault="00EE7F9B" w:rsidP="00EE7F9B"/>
    <w:p w14:paraId="5977EFF1" w14:textId="77777777" w:rsidR="00EE7F9B" w:rsidRPr="00D71579" w:rsidRDefault="00EE7F9B" w:rsidP="00EE7F9B"/>
    <w:p w14:paraId="693CCB96" w14:textId="77777777" w:rsidR="00EE7F9B" w:rsidRPr="00D71579" w:rsidRDefault="00EE7F9B" w:rsidP="00EE7F9B"/>
    <w:p w14:paraId="5C5B2DEE" w14:textId="77777777" w:rsidR="00EE7F9B" w:rsidRPr="00D71579" w:rsidRDefault="00EE7F9B" w:rsidP="00EE7F9B"/>
    <w:p w14:paraId="30FDE7A4" w14:textId="77777777" w:rsidR="00EE7F9B" w:rsidRPr="00D71579" w:rsidRDefault="00EE7F9B" w:rsidP="00EE7F9B"/>
    <w:p w14:paraId="17AC52CD" w14:textId="77777777" w:rsidR="00EE7F9B" w:rsidRPr="00D71579" w:rsidRDefault="00EE7F9B" w:rsidP="00EE7F9B"/>
    <w:p w14:paraId="48F13C3E" w14:textId="77777777" w:rsidR="00EE7F9B" w:rsidRPr="00D71579" w:rsidRDefault="00EE7F9B" w:rsidP="00EE7F9B"/>
    <w:p w14:paraId="69A0F215" w14:textId="77777777" w:rsidR="00EE7F9B" w:rsidRPr="00D71579" w:rsidRDefault="00EE7F9B" w:rsidP="00EE7F9B"/>
    <w:p w14:paraId="5E740E7B" w14:textId="77777777" w:rsidR="00EE7F9B" w:rsidRPr="00D71579" w:rsidRDefault="00EE7F9B" w:rsidP="00EE7F9B"/>
    <w:p w14:paraId="255C7261" w14:textId="77777777" w:rsidR="00EE7F9B" w:rsidRPr="00D71579" w:rsidRDefault="00EE7F9B" w:rsidP="00EE7F9B"/>
    <w:p w14:paraId="669CCA14" w14:textId="77777777" w:rsidR="00EE7F9B" w:rsidRPr="00D71579" w:rsidRDefault="00EE7F9B" w:rsidP="00EE7F9B"/>
    <w:p w14:paraId="28014F1D" w14:textId="77777777" w:rsidR="00EE7F9B" w:rsidRPr="00D71579" w:rsidRDefault="00EE7F9B" w:rsidP="00EE7F9B"/>
    <w:p w14:paraId="5544C9F3" w14:textId="77777777" w:rsidR="00EE7F9B" w:rsidRPr="00D71579" w:rsidRDefault="00EE7F9B" w:rsidP="00EE7F9B"/>
    <w:p w14:paraId="4B0454E1" w14:textId="77777777" w:rsidR="00EE7F9B" w:rsidRPr="00D71579" w:rsidRDefault="00EE7F9B" w:rsidP="00EE7F9B"/>
    <w:p w14:paraId="00392145" w14:textId="77777777" w:rsidR="00EE7F9B" w:rsidRPr="00D71579" w:rsidRDefault="00EE7F9B" w:rsidP="00EE7F9B"/>
    <w:p w14:paraId="2ABE0C44" w14:textId="77777777" w:rsidR="00EE7F9B" w:rsidRPr="00D71579" w:rsidRDefault="00EE7F9B" w:rsidP="00EE7F9B"/>
    <w:p w14:paraId="57E94905" w14:textId="77777777" w:rsidR="00EE7F9B" w:rsidRPr="00D71579" w:rsidRDefault="00EE7F9B" w:rsidP="00EE7F9B"/>
    <w:p w14:paraId="2BA33583" w14:textId="77777777" w:rsidR="00EE7F9B" w:rsidRDefault="00EE7F9B" w:rsidP="00EE7F9B"/>
    <w:p w14:paraId="2F489D43" w14:textId="77777777" w:rsidR="00EE7F9B" w:rsidRPr="00D71579" w:rsidRDefault="00EE7F9B" w:rsidP="00EE7F9B"/>
    <w:p w14:paraId="0FC5CF70" w14:textId="77777777" w:rsidR="00EE7F9B" w:rsidRPr="00D71579" w:rsidRDefault="00EE7F9B" w:rsidP="00EE7F9B"/>
    <w:p w14:paraId="32B3A2BA" w14:textId="77777777" w:rsidR="00EE7F9B" w:rsidRDefault="00EE7F9B" w:rsidP="00EE7F9B"/>
    <w:p w14:paraId="30768566" w14:textId="77777777" w:rsidR="00EE7F9B" w:rsidRPr="008A538B" w:rsidRDefault="00EE7F9B" w:rsidP="00EE7F9B">
      <w:pPr>
        <w:pStyle w:val="Caption"/>
        <w:rPr>
          <w:rFonts w:ascii="Arial" w:hAnsi="Arial" w:cs="Arial"/>
          <w:i w:val="0"/>
          <w:iCs w:val="0"/>
          <w:noProof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s1. Average annual values for major allergens, T</w:t>
      </w: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MAX</w:t>
      </w: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, Precipitation, and CO</w:t>
      </w: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values.</w:t>
      </w:r>
    </w:p>
    <w:p w14:paraId="4DE86D00" w14:textId="77777777" w:rsidR="00EE7F9B" w:rsidRPr="008A538B" w:rsidRDefault="00EE7F9B" w:rsidP="00EE7F9B">
      <w:pPr>
        <w:tabs>
          <w:tab w:val="left" w:pos="1517"/>
        </w:tabs>
        <w:rPr>
          <w:color w:val="000000" w:themeColor="text1"/>
        </w:rPr>
      </w:pPr>
    </w:p>
    <w:p w14:paraId="68AA75C2" w14:textId="77777777" w:rsidR="00EE7F9B" w:rsidRDefault="00EE7F9B" w:rsidP="00EE7F9B">
      <w:pPr>
        <w:tabs>
          <w:tab w:val="left" w:pos="1517"/>
        </w:tabs>
      </w:pPr>
    </w:p>
    <w:p w14:paraId="6E748EBB" w14:textId="77777777" w:rsidR="00EE7F9B" w:rsidRDefault="00EE7F9B" w:rsidP="00EE7F9B">
      <w:pPr>
        <w:tabs>
          <w:tab w:val="left" w:pos="1517"/>
        </w:tabs>
      </w:pPr>
    </w:p>
    <w:p w14:paraId="0894946C" w14:textId="77777777" w:rsidR="00EE7F9B" w:rsidRDefault="00EE7F9B" w:rsidP="00EE7F9B">
      <w:pPr>
        <w:tabs>
          <w:tab w:val="left" w:pos="1517"/>
        </w:tabs>
      </w:pPr>
    </w:p>
    <w:p w14:paraId="470EA9B5" w14:textId="77777777" w:rsidR="00EE7F9B" w:rsidRDefault="00EE7F9B" w:rsidP="00EE7F9B">
      <w:pPr>
        <w:tabs>
          <w:tab w:val="left" w:pos="1517"/>
        </w:tabs>
      </w:pPr>
    </w:p>
    <w:p w14:paraId="1891609E" w14:textId="77777777" w:rsidR="00EE7F9B" w:rsidRDefault="00EE7F9B" w:rsidP="00EE7F9B">
      <w:pPr>
        <w:tabs>
          <w:tab w:val="left" w:pos="1517"/>
        </w:tabs>
      </w:pPr>
    </w:p>
    <w:p w14:paraId="1C345B67" w14:textId="77777777" w:rsidR="00EE7F9B" w:rsidRDefault="00EE7F9B" w:rsidP="00EE7F9B">
      <w:pPr>
        <w:tabs>
          <w:tab w:val="left" w:pos="1517"/>
        </w:tabs>
      </w:pPr>
      <w:r>
        <w:rPr>
          <w:noProof/>
        </w:rPr>
        <w:lastRenderedPageBreak/>
        <w:drawing>
          <wp:inline distT="0" distB="0" distL="0" distR="0" wp14:anchorId="7E3DB3E9" wp14:editId="202BF273">
            <wp:extent cx="5943600" cy="2092325"/>
            <wp:effectExtent l="0" t="0" r="0" b="3175"/>
            <wp:docPr id="2" name="Picture 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line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33545" w14:textId="77777777" w:rsidR="00EE7F9B" w:rsidRPr="00DA4694" w:rsidRDefault="00EE7F9B" w:rsidP="00EE7F9B">
      <w:pPr>
        <w:tabs>
          <w:tab w:val="left" w:pos="1517"/>
        </w:tabs>
        <w:rPr>
          <w:rFonts w:ascii="Arial" w:hAnsi="Arial" w:cs="Arial"/>
          <w:sz w:val="22"/>
          <w:szCs w:val="22"/>
        </w:rPr>
      </w:pPr>
    </w:p>
    <w:p w14:paraId="533F4A0B" w14:textId="77777777" w:rsidR="00EE7F9B" w:rsidRPr="00DA4694" w:rsidRDefault="00EE7F9B" w:rsidP="00EE7F9B">
      <w:pPr>
        <w:pStyle w:val="Caption"/>
        <w:rPr>
          <w:rFonts w:ascii="Arial" w:hAnsi="Arial" w:cs="Arial"/>
          <w:i w:val="0"/>
          <w:iCs w:val="0"/>
          <w:noProof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s2. Average annual values for Smoke Area in Santa Clara County</w:t>
      </w:r>
      <w:r w:rsidRPr="00DA4694">
        <w:rPr>
          <w:rFonts w:ascii="Arial" w:hAnsi="Arial" w:cs="Arial"/>
          <w:i w:val="0"/>
          <w:iCs w:val="0"/>
          <w:sz w:val="22"/>
          <w:szCs w:val="22"/>
        </w:rPr>
        <w:t>.</w:t>
      </w:r>
    </w:p>
    <w:p w14:paraId="3E0867C1" w14:textId="77777777" w:rsidR="00EE7F9B" w:rsidRDefault="00EE7F9B" w:rsidP="00EE7F9B">
      <w:pPr>
        <w:tabs>
          <w:tab w:val="left" w:pos="1517"/>
        </w:tabs>
      </w:pPr>
    </w:p>
    <w:p w14:paraId="63813632" w14:textId="77777777" w:rsidR="00EE7F9B" w:rsidRPr="00D71579" w:rsidRDefault="00EE7F9B" w:rsidP="00EE7F9B">
      <w:pPr>
        <w:tabs>
          <w:tab w:val="left" w:pos="1517"/>
        </w:tabs>
      </w:pPr>
    </w:p>
    <w:p w14:paraId="6F090942" w14:textId="77777777" w:rsidR="00EE7F9B" w:rsidRPr="007F7757" w:rsidRDefault="00EE7F9B" w:rsidP="00EE7F9B">
      <w:pPr>
        <w:keepNext/>
        <w:spacing w:line="480" w:lineRule="auto"/>
      </w:pPr>
      <w:r w:rsidRPr="007F7757">
        <w:rPr>
          <w:noProof/>
        </w:rPr>
        <w:lastRenderedPageBreak/>
        <w:drawing>
          <wp:inline distT="0" distB="0" distL="0" distR="0" wp14:anchorId="5100E28B" wp14:editId="29FFD440">
            <wp:extent cx="5778500" cy="7174377"/>
            <wp:effectExtent l="0" t="0" r="0" b="1270"/>
            <wp:docPr id="11" name="Picture 11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chart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8"/>
                    <a:stretch/>
                  </pic:blipFill>
                  <pic:spPr bwMode="auto">
                    <a:xfrm>
                      <a:off x="0" y="0"/>
                      <a:ext cx="5836265" cy="7246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B514CC" w14:textId="77777777" w:rsidR="00EE7F9B" w:rsidRPr="008A538B" w:rsidRDefault="00EE7F9B" w:rsidP="00EE7F9B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s3. Annual trends of climate measurements with coefficients and their p-values.</w:t>
      </w:r>
    </w:p>
    <w:p w14:paraId="65EBBEA2" w14:textId="77777777" w:rsidR="00EE7F9B" w:rsidRDefault="00EE7F9B" w:rsidP="00EE7F9B">
      <w:pPr>
        <w:pStyle w:val="Caption"/>
        <w:rPr>
          <w:sz w:val="24"/>
          <w:szCs w:val="24"/>
        </w:rPr>
      </w:pPr>
    </w:p>
    <w:p w14:paraId="37381DB0" w14:textId="77777777" w:rsidR="00EF72B1" w:rsidRDefault="00EF72B1" w:rsidP="00EF72B1">
      <w:r>
        <w:rPr>
          <w:noProof/>
        </w:rPr>
        <w:lastRenderedPageBreak/>
        <w:drawing>
          <wp:inline distT="0" distB="0" distL="0" distR="0" wp14:anchorId="01C90000" wp14:editId="1711C46A">
            <wp:extent cx="5369440" cy="2616200"/>
            <wp:effectExtent l="0" t="0" r="3175" b="0"/>
            <wp:docPr id="32" name="Picture 3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419" cy="263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7C702" w14:textId="77777777" w:rsidR="00EF72B1" w:rsidRDefault="00EF72B1" w:rsidP="00EF72B1"/>
    <w:p w14:paraId="36FA869F" w14:textId="77777777" w:rsidR="00EF72B1" w:rsidRDefault="00EF72B1" w:rsidP="00EF72B1">
      <w:r>
        <w:rPr>
          <w:noProof/>
        </w:rPr>
        <w:drawing>
          <wp:inline distT="0" distB="0" distL="0" distR="0" wp14:anchorId="1FA8C3C5" wp14:editId="286B1BF5">
            <wp:extent cx="5430764" cy="2540000"/>
            <wp:effectExtent l="0" t="0" r="5080" b="0"/>
            <wp:docPr id="33" name="Picture 33" descr="Char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timelin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605" cy="256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B5502" w14:textId="77777777" w:rsidR="00EF72B1" w:rsidRDefault="00EF72B1" w:rsidP="00EF72B1"/>
    <w:p w14:paraId="1FFD359B" w14:textId="77777777" w:rsidR="00EE7F9B" w:rsidRDefault="00EE7F9B" w:rsidP="00EE7F9B">
      <w:pPr>
        <w:pStyle w:val="Caption"/>
        <w:rPr>
          <w:sz w:val="24"/>
          <w:szCs w:val="24"/>
        </w:rPr>
      </w:pPr>
    </w:p>
    <w:p w14:paraId="3E943D88" w14:textId="77777777" w:rsidR="00EE7F9B" w:rsidRDefault="00EE7F9B" w:rsidP="00EE7F9B">
      <w:r>
        <w:rPr>
          <w:noProof/>
        </w:rPr>
        <w:lastRenderedPageBreak/>
        <w:drawing>
          <wp:inline distT="0" distB="0" distL="0" distR="0" wp14:anchorId="4E0A6343" wp14:editId="7F8EDB66">
            <wp:extent cx="5508170" cy="2628900"/>
            <wp:effectExtent l="0" t="0" r="3810" b="0"/>
            <wp:docPr id="34" name="Picture 3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Chart, box and whisker char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237" cy="2655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957E2" w14:textId="77777777" w:rsidR="00EE7F9B" w:rsidRDefault="00EE7F9B" w:rsidP="00EE7F9B"/>
    <w:p w14:paraId="797D4BE5" w14:textId="77777777" w:rsidR="00EE7F9B" w:rsidRDefault="00EE7F9B" w:rsidP="00EE7F9B">
      <w:r>
        <w:rPr>
          <w:noProof/>
        </w:rPr>
        <w:drawing>
          <wp:inline distT="0" distB="0" distL="0" distR="0" wp14:anchorId="2683E4FF" wp14:editId="2CF4D7BD">
            <wp:extent cx="5539378" cy="2590800"/>
            <wp:effectExtent l="0" t="0" r="0" b="0"/>
            <wp:docPr id="35" name="Picture 35" descr="Chart,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Chart, timelin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3038" cy="260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58561" w14:textId="77777777" w:rsidR="00EE7F9B" w:rsidRDefault="00EE7F9B" w:rsidP="00EE7F9B"/>
    <w:p w14:paraId="586AB75F" w14:textId="77777777" w:rsidR="00EE7F9B" w:rsidRDefault="00EE7F9B" w:rsidP="00EE7F9B"/>
    <w:p w14:paraId="1109AF40" w14:textId="77777777" w:rsidR="00EE7F9B" w:rsidRDefault="00EE7F9B" w:rsidP="00EE7F9B"/>
    <w:p w14:paraId="3B94E7C4" w14:textId="77777777" w:rsidR="00EE7F9B" w:rsidRDefault="00EE7F9B" w:rsidP="00EE7F9B"/>
    <w:p w14:paraId="5A8C28E9" w14:textId="4122E306" w:rsidR="00EE7F9B" w:rsidRPr="008A538B" w:rsidRDefault="00EE7F9B" w:rsidP="00EE7F9B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Figure </w:t>
      </w:r>
      <w:r w:rsidR="00EF72B1"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s4</w:t>
      </w: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. Coefficient estimates and 95% confidence intervals for change in season length, number of active weeks, start of season, and end of season for the selected species.</w:t>
      </w:r>
      <w:r w:rsidR="00713B2A"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 Only those species for which season could be calculated for at least ten years are shown.</w:t>
      </w:r>
    </w:p>
    <w:p w14:paraId="4FFE2C3C" w14:textId="60E1C517" w:rsidR="00EE7F9B" w:rsidRDefault="00EE7F9B" w:rsidP="00EE7F9B">
      <w:pPr>
        <w:pStyle w:val="Caption"/>
        <w:rPr>
          <w:sz w:val="24"/>
          <w:szCs w:val="24"/>
        </w:rPr>
      </w:pPr>
    </w:p>
    <w:p w14:paraId="5052FB77" w14:textId="080B4574" w:rsidR="00EF72B1" w:rsidRDefault="00EF72B1">
      <w:r>
        <w:br w:type="page"/>
      </w:r>
    </w:p>
    <w:p w14:paraId="7F63628A" w14:textId="77777777" w:rsidR="00EF72B1" w:rsidRDefault="00EF72B1" w:rsidP="00EF72B1">
      <w:pPr>
        <w:keepNext/>
      </w:pPr>
      <w:r>
        <w:rPr>
          <w:noProof/>
        </w:rPr>
        <w:lastRenderedPageBreak/>
        <w:drawing>
          <wp:inline distT="0" distB="0" distL="0" distR="0" wp14:anchorId="60BAB801" wp14:editId="7631DF18">
            <wp:extent cx="5943600" cy="3531704"/>
            <wp:effectExtent l="0" t="0" r="0" b="0"/>
            <wp:docPr id="19" name="Picture 19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Chart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1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83CE0" w14:textId="2CF36012" w:rsidR="00EF72B1" w:rsidRPr="008A538B" w:rsidRDefault="00EF72B1" w:rsidP="00EF72B1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s5. Seasonal decomposition of Tree pollen timeseries dataset (2002-2019).</w:t>
      </w:r>
    </w:p>
    <w:p w14:paraId="76D410D9" w14:textId="77777777" w:rsidR="00EF72B1" w:rsidRDefault="00EF72B1" w:rsidP="00EF72B1">
      <w:pPr>
        <w:rPr>
          <w:rFonts w:eastAsiaTheme="majorEastAsia"/>
          <w:color w:val="2F5496" w:themeColor="accent1" w:themeShade="BF"/>
        </w:rPr>
      </w:pPr>
    </w:p>
    <w:p w14:paraId="12880422" w14:textId="1A716665" w:rsidR="00EF72B1" w:rsidRDefault="004F1321" w:rsidP="00EF72B1">
      <w:pPr>
        <w:rPr>
          <w:rFonts w:eastAsiaTheme="majorEastAsia"/>
          <w:color w:val="2F5496" w:themeColor="accent1" w:themeShade="BF"/>
        </w:rPr>
      </w:pPr>
      <w:r>
        <w:rPr>
          <w:rFonts w:eastAsiaTheme="majorEastAsia"/>
          <w:color w:val="2F5496" w:themeColor="accent1" w:themeShade="BF"/>
        </w:rPr>
        <w:br w:type="page"/>
      </w:r>
    </w:p>
    <w:p w14:paraId="076CBA31" w14:textId="77777777" w:rsidR="00EF72B1" w:rsidRDefault="00EF72B1" w:rsidP="00EF72B1">
      <w:pPr>
        <w:rPr>
          <w:rFonts w:eastAsiaTheme="majorEastAsia"/>
          <w:color w:val="2F5496" w:themeColor="accent1" w:themeShade="BF"/>
        </w:rPr>
      </w:pPr>
    </w:p>
    <w:p w14:paraId="712F9F99" w14:textId="77777777" w:rsidR="00EF72B1" w:rsidRDefault="00EF72B1" w:rsidP="00EF72B1">
      <w:pPr>
        <w:keepNext/>
      </w:pPr>
      <w:r>
        <w:rPr>
          <w:noProof/>
        </w:rPr>
        <w:drawing>
          <wp:inline distT="0" distB="0" distL="0" distR="0" wp14:anchorId="724888A9" wp14:editId="63AFBFCA">
            <wp:extent cx="5904942" cy="3566160"/>
            <wp:effectExtent l="0" t="0" r="635" b="2540"/>
            <wp:docPr id="14" name="Picture 1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histogram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942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A9A75" w14:textId="25DD3618" w:rsidR="004F1321" w:rsidRPr="008A538B" w:rsidRDefault="00EF72B1" w:rsidP="00EF72B1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s6. Seasonal decomposition of Weed pollen timeseries dataset (2002-2019).</w:t>
      </w:r>
    </w:p>
    <w:p w14:paraId="3270F6A2" w14:textId="77777777" w:rsidR="004F1321" w:rsidRDefault="004F1321">
      <w:pPr>
        <w:rPr>
          <w:i/>
          <w:iCs/>
          <w:color w:val="44546A" w:themeColor="text2"/>
          <w:sz w:val="18"/>
          <w:szCs w:val="18"/>
        </w:rPr>
      </w:pPr>
      <w:r>
        <w:br w:type="page"/>
      </w:r>
    </w:p>
    <w:p w14:paraId="535959F7" w14:textId="77777777" w:rsidR="00EF72B1" w:rsidRDefault="00EF72B1" w:rsidP="00EF72B1">
      <w:pPr>
        <w:pStyle w:val="Caption"/>
        <w:rPr>
          <w:rFonts w:eastAsiaTheme="majorEastAsia"/>
          <w:color w:val="2F5496" w:themeColor="accent1" w:themeShade="BF"/>
        </w:rPr>
      </w:pPr>
    </w:p>
    <w:p w14:paraId="70D4474E" w14:textId="77777777" w:rsidR="00EF72B1" w:rsidRDefault="00EF72B1" w:rsidP="00EF72B1">
      <w:pPr>
        <w:keepNext/>
      </w:pPr>
      <w:r>
        <w:rPr>
          <w:noProof/>
        </w:rPr>
        <w:drawing>
          <wp:inline distT="0" distB="0" distL="0" distR="0" wp14:anchorId="685DA716" wp14:editId="6BDFD6C0">
            <wp:extent cx="5943600" cy="3497908"/>
            <wp:effectExtent l="0" t="0" r="0" b="0"/>
            <wp:docPr id="20" name="Picture 20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A picture containing chart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5C25" w14:textId="5B427B68" w:rsidR="00EF72B1" w:rsidRPr="008A538B" w:rsidRDefault="00EF72B1" w:rsidP="00EF72B1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s7. Seasonal decomposition of Mold spores timeseries dataset (2002-2019).</w:t>
      </w:r>
    </w:p>
    <w:p w14:paraId="609BC4FE" w14:textId="77777777" w:rsidR="00EF72B1" w:rsidRDefault="00EF72B1" w:rsidP="00EF72B1">
      <w:pPr>
        <w:rPr>
          <w:rFonts w:eastAsiaTheme="majorEastAsia"/>
          <w:color w:val="2F5496" w:themeColor="accent1" w:themeShade="BF"/>
        </w:rPr>
      </w:pPr>
    </w:p>
    <w:p w14:paraId="52E11E09" w14:textId="77777777" w:rsidR="00EF72B1" w:rsidRDefault="00EF72B1" w:rsidP="00EF72B1">
      <w:pPr>
        <w:rPr>
          <w:rFonts w:eastAsiaTheme="majorEastAsia"/>
          <w:color w:val="2F5496" w:themeColor="accent1" w:themeShade="BF"/>
        </w:rPr>
      </w:pPr>
    </w:p>
    <w:p w14:paraId="214A3057" w14:textId="77777777" w:rsidR="00EF72B1" w:rsidRDefault="00EF72B1" w:rsidP="00EF72B1">
      <w:pPr>
        <w:rPr>
          <w:rFonts w:eastAsiaTheme="majorEastAsia"/>
          <w:color w:val="2F5496" w:themeColor="accent1" w:themeShade="BF"/>
        </w:rPr>
      </w:pPr>
    </w:p>
    <w:p w14:paraId="362D30C1" w14:textId="77777777" w:rsidR="00EF72B1" w:rsidRDefault="00EF72B1" w:rsidP="00EF72B1">
      <w:pPr>
        <w:keepNext/>
      </w:pPr>
      <w:r>
        <w:rPr>
          <w:noProof/>
        </w:rPr>
        <w:lastRenderedPageBreak/>
        <w:drawing>
          <wp:inline distT="0" distB="0" distL="0" distR="0" wp14:anchorId="053E62D7" wp14:editId="4562728D">
            <wp:extent cx="5933935" cy="3566160"/>
            <wp:effectExtent l="0" t="0" r="0" b="2540"/>
            <wp:docPr id="22" name="Picture 22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 picture containing 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3935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429F6" w14:textId="6071D27B" w:rsidR="00EF72B1" w:rsidRPr="008A538B" w:rsidRDefault="00EF72B1" w:rsidP="00EF72B1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s8. Seasonal decomposition of the Grass pollen timeseries dataset (2002-2019).</w:t>
      </w:r>
    </w:p>
    <w:p w14:paraId="2CECF177" w14:textId="77777777" w:rsidR="00EF72B1" w:rsidRDefault="00EF72B1" w:rsidP="00EF72B1">
      <w:pPr>
        <w:keepNext/>
        <w:spacing w:line="480" w:lineRule="auto"/>
      </w:pPr>
      <w:r>
        <w:rPr>
          <w:noProof/>
        </w:rPr>
        <w:lastRenderedPageBreak/>
        <w:drawing>
          <wp:inline distT="0" distB="0" distL="0" distR="0" wp14:anchorId="02AD182D" wp14:editId="458530CB">
            <wp:extent cx="5943600" cy="5573395"/>
            <wp:effectExtent l="0" t="0" r="0" b="1905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7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824EB" w14:textId="140BFDD0" w:rsidR="00EF72B1" w:rsidRPr="008A538B" w:rsidRDefault="00EF72B1" w:rsidP="00EF72B1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Figure s9. Spatial neighborhood (20 km radius) around the pollen data collection site. Map annotated using the Google Earth Engine Code Editor.</w:t>
      </w:r>
    </w:p>
    <w:p w14:paraId="33742ABD" w14:textId="58EA16F2" w:rsidR="00EF72B1" w:rsidRDefault="00EF72B1" w:rsidP="00EF72B1"/>
    <w:p w14:paraId="277F15FC" w14:textId="77777777" w:rsidR="00EF72B1" w:rsidRPr="00EF72B1" w:rsidRDefault="00EF72B1" w:rsidP="00EF72B1"/>
    <w:p w14:paraId="6CC13813" w14:textId="159A4482" w:rsidR="00DF4602" w:rsidRDefault="00DF4602" w:rsidP="00DF4602"/>
    <w:p w14:paraId="5A42ED1E" w14:textId="29AB1EDA" w:rsidR="00FA4FB2" w:rsidRDefault="00FA4FB2" w:rsidP="00DF4602"/>
    <w:p w14:paraId="24CB651E" w14:textId="77777777" w:rsidR="00FA4FB2" w:rsidRDefault="00FA4FB2" w:rsidP="00DF4602"/>
    <w:p w14:paraId="4B911262" w14:textId="77777777" w:rsidR="00DF4602" w:rsidRDefault="00DF4602" w:rsidP="00DF4602">
      <w:pPr>
        <w:spacing w:line="480" w:lineRule="auto"/>
      </w:pPr>
    </w:p>
    <w:p w14:paraId="7AD1B1B1" w14:textId="77777777" w:rsidR="00FA4FB2" w:rsidRDefault="00FA4FB2" w:rsidP="00FA4FB2"/>
    <w:p w14:paraId="11A04137" w14:textId="77777777" w:rsidR="00FA4FB2" w:rsidRDefault="00FA4FB2" w:rsidP="00FA4FB2"/>
    <w:p w14:paraId="7C929F05" w14:textId="77777777" w:rsidR="00FA4FB2" w:rsidRDefault="00FA4FB2" w:rsidP="00FA4FB2"/>
    <w:p w14:paraId="2D7E1D0D" w14:textId="365A996F" w:rsidR="00FA4FB2" w:rsidRDefault="00FA4FB2" w:rsidP="00FA4FB2"/>
    <w:p w14:paraId="4CBD1343" w14:textId="77777777" w:rsidR="005617B1" w:rsidRDefault="005617B1" w:rsidP="00FA4FB2"/>
    <w:p w14:paraId="1BA94368" w14:textId="728C6BC7" w:rsidR="00FA4FB2" w:rsidRDefault="008A538B" w:rsidP="00FA4FB2">
      <w:r>
        <w:rPr>
          <w:noProof/>
        </w:rPr>
        <w:drawing>
          <wp:anchor distT="0" distB="0" distL="114300" distR="114300" simplePos="0" relativeHeight="251663360" behindDoc="1" locked="0" layoutInCell="1" allowOverlap="1" wp14:anchorId="3E9FB745" wp14:editId="7609821D">
            <wp:simplePos x="0" y="0"/>
            <wp:positionH relativeFrom="column">
              <wp:posOffset>-29210</wp:posOffset>
            </wp:positionH>
            <wp:positionV relativeFrom="paragraph">
              <wp:posOffset>72390</wp:posOffset>
            </wp:positionV>
            <wp:extent cx="5295900" cy="3177540"/>
            <wp:effectExtent l="0" t="0" r="0" b="0"/>
            <wp:wrapTight wrapText="bothSides">
              <wp:wrapPolygon edited="0">
                <wp:start x="0" y="0"/>
                <wp:lineTo x="0" y="21496"/>
                <wp:lineTo x="21548" y="21496"/>
                <wp:lineTo x="21548" y="0"/>
                <wp:lineTo x="0" y="0"/>
              </wp:wrapPolygon>
            </wp:wrapTight>
            <wp:docPr id="15" name="Picture 15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line chart, histogram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17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39234" w14:textId="2466432C" w:rsidR="000B7CB4" w:rsidRDefault="000B7CB4" w:rsidP="00FA4FB2"/>
    <w:p w14:paraId="12135DC8" w14:textId="1FBEB758" w:rsidR="00FA4FB2" w:rsidRPr="008A538B" w:rsidRDefault="005617B1" w:rsidP="00FA4FB2">
      <w:pPr>
        <w:rPr>
          <w:rFonts w:eastAsiaTheme="majorEastAsia"/>
          <w:color w:val="000000" w:themeColor="text1"/>
        </w:rPr>
      </w:pPr>
      <w:r w:rsidRPr="008A538B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5089089" wp14:editId="6AFA8B1A">
                <wp:simplePos x="0" y="0"/>
                <wp:positionH relativeFrom="column">
                  <wp:posOffset>0</wp:posOffset>
                </wp:positionH>
                <wp:positionV relativeFrom="paragraph">
                  <wp:posOffset>3259455</wp:posOffset>
                </wp:positionV>
                <wp:extent cx="5295900" cy="635"/>
                <wp:effectExtent l="0" t="0" r="0" b="12065"/>
                <wp:wrapTight wrapText="bothSides">
                  <wp:wrapPolygon edited="0">
                    <wp:start x="0" y="0"/>
                    <wp:lineTo x="0" y="0"/>
                    <wp:lineTo x="21548" y="0"/>
                    <wp:lineTo x="21548" y="0"/>
                    <wp:lineTo x="0" y="0"/>
                  </wp:wrapPolygon>
                </wp:wrapTight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5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211127" w14:textId="6AB91DF2" w:rsidR="00FA4FB2" w:rsidRPr="004E5E0E" w:rsidRDefault="00FA4FB2" w:rsidP="00FA4FB2">
                            <w:pPr>
                              <w:pStyle w:val="Caption"/>
                              <w:rPr>
                                <w:noProof/>
                              </w:rPr>
                            </w:pPr>
                            <w:r w:rsidRPr="00DA4694">
                              <w:rPr>
                                <w:rFonts w:ascii="Arial" w:hAnsi="Arial" w:cs="Arial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 w:rsidR="00EF72B1" w:rsidRPr="00DA4694">
                              <w:rPr>
                                <w:rFonts w:ascii="Arial" w:hAnsi="Arial" w:cs="Arial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s10</w:t>
                            </w:r>
                            <w:r w:rsidRPr="00DA4694">
                              <w:rPr>
                                <w:rFonts w:ascii="Arial" w:hAnsi="Arial" w:cs="Arial"/>
                                <w:i w:val="0"/>
                                <w:iCs w:val="0"/>
                                <w:sz w:val="22"/>
                                <w:szCs w:val="22"/>
                              </w:rPr>
                              <w:t>. Comparison of the CO2 values (seven-day moving averages) at the Mauna Loa Observatory, Hawaii and Humboldt State University, California</w:t>
                            </w:r>
                            <w:r w:rsidRPr="00A06F12"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089089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0;margin-top:256.65pt;width:417pt;height:.0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" stroked="f">
                <v:textbox style="mso-fit-shape-to-text:t" inset="0,0,0,0">
                  <w:txbxContent>
                    <w:p w14:paraId="7F211127" w14:textId="6AB91DF2" w:rsidR="00FA4FB2" w:rsidRPr="004E5E0E" w:rsidRDefault="00FA4FB2" w:rsidP="00FA4FB2">
                      <w:pPr>
                        <w:pStyle w:val="Caption"/>
                        <w:rPr>
                          <w:noProof/>
                        </w:rPr>
                      </w:pPr>
                      <w:r w:rsidRPr="00DA4694">
                        <w:rPr>
                          <w:rFonts w:ascii="Arial" w:hAnsi="Arial" w:cs="Arial"/>
                          <w:i w:val="0"/>
                          <w:iCs w:val="0"/>
                          <w:sz w:val="22"/>
                          <w:szCs w:val="22"/>
                        </w:rPr>
                        <w:t xml:space="preserve">Figure </w:t>
                      </w:r>
                      <w:r w:rsidR="00EF72B1" w:rsidRPr="00DA4694">
                        <w:rPr>
                          <w:rFonts w:ascii="Arial" w:hAnsi="Arial" w:cs="Arial"/>
                          <w:i w:val="0"/>
                          <w:iCs w:val="0"/>
                          <w:sz w:val="22"/>
                          <w:szCs w:val="22"/>
                        </w:rPr>
                        <w:t>s10</w:t>
                      </w:r>
                      <w:r w:rsidRPr="00DA4694">
                        <w:rPr>
                          <w:rFonts w:ascii="Arial" w:hAnsi="Arial" w:cs="Arial"/>
                          <w:i w:val="0"/>
                          <w:iCs w:val="0"/>
                          <w:sz w:val="22"/>
                          <w:szCs w:val="22"/>
                        </w:rPr>
                        <w:t>. Comparison of the CO2 values (seven-day moving averages) at the Mauna Loa Observatory, Hawaii and Humboldt State University, California</w:t>
                      </w:r>
                      <w:r w:rsidRPr="00A06F12"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4FB2" w:rsidRPr="008A538B">
        <w:rPr>
          <w:color w:val="000000" w:themeColor="text1"/>
        </w:rPr>
        <w:br w:type="page"/>
      </w:r>
    </w:p>
    <w:p w14:paraId="6A533350" w14:textId="77777777" w:rsidR="00FA4FB2" w:rsidRDefault="00FA4FB2" w:rsidP="00FA4FB2">
      <w:pPr>
        <w:keepNext/>
        <w:spacing w:line="480" w:lineRule="auto"/>
      </w:pPr>
      <w:r>
        <w:rPr>
          <w:noProof/>
        </w:rPr>
        <w:lastRenderedPageBreak/>
        <w:drawing>
          <wp:inline distT="0" distB="0" distL="0" distR="0" wp14:anchorId="5C6C9101" wp14:editId="6A781F80">
            <wp:extent cx="3678555" cy="3602355"/>
            <wp:effectExtent l="0" t="0" r="4445" b="4445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, scatter chart&#10;&#10;Description automatically generated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1" b="1"/>
                    <a:stretch/>
                  </pic:blipFill>
                  <pic:spPr bwMode="auto">
                    <a:xfrm>
                      <a:off x="0" y="0"/>
                      <a:ext cx="3678555" cy="360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474AF" w14:textId="5A10B821" w:rsidR="00FA4FB2" w:rsidRPr="008A538B" w:rsidRDefault="00FA4FB2" w:rsidP="00FA4FB2">
      <w:pPr>
        <w:pStyle w:val="Caption"/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</w:pP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 xml:space="preserve">Figure </w:t>
      </w:r>
      <w:r w:rsidR="00EF72B1"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s11</w:t>
      </w:r>
      <w:r w:rsidRPr="008A538B"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t>. Linear relationship between CO2 values (seven-day moving averages) during 2008-2017 at the Mauna Loa Observatory, Hawaii and Humboldt State University, California (Correlation coefficient 0.93, p value 0.00).</w:t>
      </w:r>
    </w:p>
    <w:p w14:paraId="1B5D1147" w14:textId="77777777" w:rsidR="00FA4FB2" w:rsidRPr="00F2704F" w:rsidRDefault="00FA4FB2" w:rsidP="00FA4FB2">
      <w:pPr>
        <w:spacing w:line="480" w:lineRule="auto"/>
      </w:pPr>
    </w:p>
    <w:p w14:paraId="098EC1E6" w14:textId="369BBB31" w:rsidR="00FA4FB2" w:rsidRDefault="00FA4FB2" w:rsidP="00FA4FB2"/>
    <w:p w14:paraId="0F691B66" w14:textId="1D74061D" w:rsidR="005617B1" w:rsidRDefault="005617B1" w:rsidP="00FA4FB2"/>
    <w:p w14:paraId="071B4926" w14:textId="0D781FD6" w:rsidR="005617B1" w:rsidRDefault="005617B1" w:rsidP="00FA4FB2"/>
    <w:p w14:paraId="546A03CC" w14:textId="58DF6BFD" w:rsidR="005617B1" w:rsidRDefault="005617B1" w:rsidP="00FA4FB2"/>
    <w:p w14:paraId="0E3EA11B" w14:textId="7B95DD39" w:rsidR="005617B1" w:rsidRDefault="005617B1" w:rsidP="00FA4FB2"/>
    <w:p w14:paraId="3F54D136" w14:textId="5F60EC1D" w:rsidR="005617B1" w:rsidRDefault="005617B1" w:rsidP="00FA4FB2"/>
    <w:p w14:paraId="244F0767" w14:textId="7112CAC7" w:rsidR="005617B1" w:rsidRDefault="005617B1" w:rsidP="00FA4FB2"/>
    <w:p w14:paraId="78FA2E7F" w14:textId="4DF70E6C" w:rsidR="005617B1" w:rsidRDefault="005617B1" w:rsidP="00FA4FB2"/>
    <w:p w14:paraId="19F11470" w14:textId="67E24356" w:rsidR="005617B1" w:rsidRDefault="005617B1" w:rsidP="00FA4FB2"/>
    <w:p w14:paraId="6E3E3A98" w14:textId="7227BE89" w:rsidR="005617B1" w:rsidRDefault="005617B1" w:rsidP="00FA4FB2"/>
    <w:p w14:paraId="79C576D1" w14:textId="24897147" w:rsidR="005617B1" w:rsidRDefault="005617B1" w:rsidP="00FA4FB2"/>
    <w:p w14:paraId="47CB7461" w14:textId="2754AA76" w:rsidR="005617B1" w:rsidRDefault="005617B1" w:rsidP="00FA4FB2"/>
    <w:p w14:paraId="761C2B88" w14:textId="2D4F2A06" w:rsidR="005617B1" w:rsidRDefault="005617B1" w:rsidP="00FA4FB2"/>
    <w:p w14:paraId="510BF3A2" w14:textId="5FF01CB5" w:rsidR="005617B1" w:rsidRDefault="005617B1" w:rsidP="00FA4FB2"/>
    <w:p w14:paraId="198A3029" w14:textId="13712B9F" w:rsidR="005617B1" w:rsidRDefault="005617B1" w:rsidP="00FA4FB2"/>
    <w:p w14:paraId="77A32E54" w14:textId="4EEB09A0" w:rsidR="005617B1" w:rsidRDefault="005617B1" w:rsidP="00FA4FB2"/>
    <w:p w14:paraId="29DD299A" w14:textId="3AC6E69A" w:rsidR="005617B1" w:rsidRDefault="005617B1" w:rsidP="00FA4FB2"/>
    <w:p w14:paraId="7B89800D" w14:textId="77777777" w:rsidR="005617B1" w:rsidRDefault="005617B1" w:rsidP="00FA4FB2"/>
    <w:p w14:paraId="70C36C8D" w14:textId="77777777" w:rsidR="00FA4FB2" w:rsidRDefault="00FA4FB2" w:rsidP="00FA4FB2"/>
    <w:p w14:paraId="2EF69026" w14:textId="116E3F82" w:rsidR="00FA4FB2" w:rsidRPr="00DA4694" w:rsidRDefault="00FA4FB2" w:rsidP="00FA4FB2">
      <w:pPr>
        <w:rPr>
          <w:rFonts w:ascii="Arial" w:hAnsi="Arial" w:cs="Arial"/>
          <w:sz w:val="22"/>
          <w:szCs w:val="22"/>
        </w:rPr>
      </w:pPr>
      <w:r w:rsidRPr="00DA4694">
        <w:rPr>
          <w:rFonts w:ascii="Arial" w:hAnsi="Arial" w:cs="Arial"/>
          <w:sz w:val="22"/>
          <w:szCs w:val="22"/>
        </w:rPr>
        <w:lastRenderedPageBreak/>
        <w:t xml:space="preserve">Table </w:t>
      </w:r>
      <w:r w:rsidR="00C968F7" w:rsidRPr="00DA4694">
        <w:rPr>
          <w:rFonts w:ascii="Arial" w:hAnsi="Arial" w:cs="Arial"/>
          <w:sz w:val="22"/>
          <w:szCs w:val="22"/>
        </w:rPr>
        <w:t>s</w:t>
      </w:r>
      <w:r w:rsidR="005C7CD5">
        <w:rPr>
          <w:rFonts w:ascii="Arial" w:hAnsi="Arial" w:cs="Arial"/>
          <w:sz w:val="22"/>
          <w:szCs w:val="22"/>
        </w:rPr>
        <w:t>1</w:t>
      </w:r>
      <w:r w:rsidRPr="00DA4694">
        <w:rPr>
          <w:rFonts w:ascii="Arial" w:hAnsi="Arial" w:cs="Arial"/>
          <w:sz w:val="22"/>
          <w:szCs w:val="22"/>
        </w:rPr>
        <w:t>. Temporal changes in the concentration and activity of major allergens (2002-2019), showing average change per year. A positive value for start of season or end of season indicates later start or end, and a negative value indicates earlier start or end. Active weeks are the weeks during which the concentrations were greater than zero for each type. Statistical significance (p value &lt; 0.05) is denoted by an asterisk (*) and was ascertained using linear regression (see Methods section).</w:t>
      </w:r>
    </w:p>
    <w:p w14:paraId="4404D93F" w14:textId="77777777" w:rsidR="00FA4FB2" w:rsidRDefault="00FA4FB2" w:rsidP="00FA4FB2"/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9"/>
        <w:gridCol w:w="1723"/>
        <w:gridCol w:w="1550"/>
        <w:gridCol w:w="1550"/>
        <w:gridCol w:w="1514"/>
        <w:gridCol w:w="1514"/>
      </w:tblGrid>
      <w:tr w:rsidR="00FA4FB2" w14:paraId="701D361B" w14:textId="77777777" w:rsidTr="006E6801">
        <w:tc>
          <w:tcPr>
            <w:tcW w:w="1558" w:type="dxa"/>
          </w:tcPr>
          <w:p w14:paraId="090F1EC1" w14:textId="77777777" w:rsidR="00FA4FB2" w:rsidRPr="00C73158" w:rsidRDefault="00FA4FB2" w:rsidP="006E6801">
            <w:pPr>
              <w:rPr>
                <w:b/>
              </w:rPr>
            </w:pPr>
            <w:r w:rsidRPr="00C73158">
              <w:rPr>
                <w:b/>
              </w:rPr>
              <w:t>Type</w:t>
            </w:r>
          </w:p>
        </w:tc>
        <w:tc>
          <w:tcPr>
            <w:tcW w:w="1558" w:type="dxa"/>
          </w:tcPr>
          <w:p w14:paraId="241B95ED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</w:t>
            </w:r>
          </w:p>
          <w:p w14:paraId="51536755" w14:textId="77777777" w:rsidR="00FA4FB2" w:rsidRPr="00C73158" w:rsidRDefault="00FA4FB2" w:rsidP="006E6801">
            <w:pPr>
              <w:rPr>
                <w:b/>
              </w:rPr>
            </w:pPr>
            <w:r>
              <w:rPr>
                <w:b/>
              </w:rPr>
              <w:t>concentrations per year</w:t>
            </w:r>
          </w:p>
        </w:tc>
        <w:tc>
          <w:tcPr>
            <w:tcW w:w="1558" w:type="dxa"/>
          </w:tcPr>
          <w:p w14:paraId="07B0179A" w14:textId="77777777" w:rsidR="00FA4FB2" w:rsidRPr="00C73158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 s</w:t>
            </w:r>
            <w:r w:rsidRPr="00C73158">
              <w:rPr>
                <w:b/>
              </w:rPr>
              <w:t>eason</w:t>
            </w:r>
            <w:r>
              <w:rPr>
                <w:b/>
              </w:rPr>
              <w:t xml:space="preserve"> length, in weeks per year</w:t>
            </w:r>
          </w:p>
        </w:tc>
        <w:tc>
          <w:tcPr>
            <w:tcW w:w="1558" w:type="dxa"/>
          </w:tcPr>
          <w:p w14:paraId="09861BC2" w14:textId="77777777" w:rsidR="00FA4FB2" w:rsidRPr="00C73158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 active weeks per year</w:t>
            </w:r>
          </w:p>
        </w:tc>
        <w:tc>
          <w:tcPr>
            <w:tcW w:w="1559" w:type="dxa"/>
          </w:tcPr>
          <w:p w14:paraId="78E3866A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season s</w:t>
            </w:r>
            <w:r w:rsidRPr="00C73158">
              <w:rPr>
                <w:b/>
              </w:rPr>
              <w:t>tart</w:t>
            </w:r>
            <w:r>
              <w:rPr>
                <w:b/>
              </w:rPr>
              <w:t xml:space="preserve"> week</w:t>
            </w:r>
          </w:p>
          <w:p w14:paraId="4BA87F67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 xml:space="preserve">(Week </w:t>
            </w:r>
          </w:p>
          <w:p w14:paraId="1A2C65AA" w14:textId="77777777" w:rsidR="00FA4FB2" w:rsidRPr="00C73158" w:rsidRDefault="00FA4FB2" w:rsidP="006E6801">
            <w:pPr>
              <w:rPr>
                <w:b/>
              </w:rPr>
            </w:pPr>
            <w:r>
              <w:rPr>
                <w:b/>
              </w:rPr>
              <w:t>of the year)</w:t>
            </w:r>
          </w:p>
        </w:tc>
        <w:tc>
          <w:tcPr>
            <w:tcW w:w="1559" w:type="dxa"/>
          </w:tcPr>
          <w:p w14:paraId="3444FD08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season e</w:t>
            </w:r>
            <w:r w:rsidRPr="00C73158">
              <w:rPr>
                <w:b/>
              </w:rPr>
              <w:t>nd</w:t>
            </w:r>
          </w:p>
          <w:p w14:paraId="55ABE051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 xml:space="preserve">(Week </w:t>
            </w:r>
          </w:p>
          <w:p w14:paraId="3DC9570C" w14:textId="77777777" w:rsidR="00FA4FB2" w:rsidRPr="00C73158" w:rsidRDefault="00FA4FB2" w:rsidP="006E6801">
            <w:pPr>
              <w:rPr>
                <w:b/>
              </w:rPr>
            </w:pPr>
            <w:r>
              <w:rPr>
                <w:b/>
              </w:rPr>
              <w:t>of the year)</w:t>
            </w:r>
          </w:p>
        </w:tc>
      </w:tr>
      <w:tr w:rsidR="00FA4FB2" w14:paraId="03B1D0C9" w14:textId="77777777" w:rsidTr="006E6801">
        <w:tc>
          <w:tcPr>
            <w:tcW w:w="1558" w:type="dxa"/>
          </w:tcPr>
          <w:p w14:paraId="2BB1A657" w14:textId="77777777" w:rsidR="00FA4FB2" w:rsidRPr="00C73158" w:rsidRDefault="00FA4FB2" w:rsidP="006E6801">
            <w:pPr>
              <w:rPr>
                <w:b/>
              </w:rPr>
            </w:pPr>
            <w:r w:rsidRPr="00C73158">
              <w:rPr>
                <w:b/>
              </w:rPr>
              <w:t>Trees</w:t>
            </w:r>
          </w:p>
        </w:tc>
        <w:tc>
          <w:tcPr>
            <w:tcW w:w="1558" w:type="dxa"/>
          </w:tcPr>
          <w:p w14:paraId="59472D3F" w14:textId="77777777" w:rsidR="00FA4FB2" w:rsidRDefault="00FA4FB2" w:rsidP="006E6801">
            <w:r>
              <w:t>-3.16*</w:t>
            </w:r>
          </w:p>
        </w:tc>
        <w:tc>
          <w:tcPr>
            <w:tcW w:w="1558" w:type="dxa"/>
          </w:tcPr>
          <w:p w14:paraId="1A9FBB55" w14:textId="77777777" w:rsidR="00FA4FB2" w:rsidRDefault="00FA4FB2" w:rsidP="006E6801">
            <w:r>
              <w:t>0.38*</w:t>
            </w:r>
          </w:p>
        </w:tc>
        <w:tc>
          <w:tcPr>
            <w:tcW w:w="1558" w:type="dxa"/>
          </w:tcPr>
          <w:p w14:paraId="7CE25F80" w14:textId="77777777" w:rsidR="00FA4FB2" w:rsidRDefault="00FA4FB2" w:rsidP="006E6801">
            <w:r>
              <w:t>0.47 *</w:t>
            </w:r>
          </w:p>
        </w:tc>
        <w:tc>
          <w:tcPr>
            <w:tcW w:w="1559" w:type="dxa"/>
          </w:tcPr>
          <w:p w14:paraId="1376B77A" w14:textId="77777777" w:rsidR="00FA4FB2" w:rsidRDefault="00FA4FB2" w:rsidP="006E6801">
            <w:r>
              <w:t>-0.08</w:t>
            </w:r>
          </w:p>
        </w:tc>
        <w:tc>
          <w:tcPr>
            <w:tcW w:w="1559" w:type="dxa"/>
          </w:tcPr>
          <w:p w14:paraId="4C696E1B" w14:textId="77777777" w:rsidR="00FA4FB2" w:rsidRDefault="00FA4FB2" w:rsidP="006E6801">
            <w:r>
              <w:t>0.29*</w:t>
            </w:r>
          </w:p>
        </w:tc>
      </w:tr>
      <w:tr w:rsidR="00FA4FB2" w14:paraId="6F6E7A2C" w14:textId="77777777" w:rsidTr="006E6801">
        <w:tc>
          <w:tcPr>
            <w:tcW w:w="1558" w:type="dxa"/>
          </w:tcPr>
          <w:p w14:paraId="57A373BA" w14:textId="77777777" w:rsidR="00FA4FB2" w:rsidRPr="00C73158" w:rsidRDefault="00FA4FB2" w:rsidP="006E6801">
            <w:pPr>
              <w:rPr>
                <w:b/>
              </w:rPr>
            </w:pPr>
            <w:r w:rsidRPr="00C73158">
              <w:rPr>
                <w:b/>
              </w:rPr>
              <w:t>Weeds</w:t>
            </w:r>
          </w:p>
        </w:tc>
        <w:tc>
          <w:tcPr>
            <w:tcW w:w="1558" w:type="dxa"/>
          </w:tcPr>
          <w:p w14:paraId="349B9611" w14:textId="77777777" w:rsidR="00FA4FB2" w:rsidRDefault="00FA4FB2" w:rsidP="006E6801">
            <w:r>
              <w:t>0.01</w:t>
            </w:r>
          </w:p>
        </w:tc>
        <w:tc>
          <w:tcPr>
            <w:tcW w:w="1558" w:type="dxa"/>
          </w:tcPr>
          <w:p w14:paraId="4FD8C871" w14:textId="77777777" w:rsidR="00FA4FB2" w:rsidRDefault="00FA4FB2" w:rsidP="006E6801">
            <w:r>
              <w:t>-0.40</w:t>
            </w:r>
          </w:p>
        </w:tc>
        <w:tc>
          <w:tcPr>
            <w:tcW w:w="1558" w:type="dxa"/>
          </w:tcPr>
          <w:p w14:paraId="4A8E6EB7" w14:textId="77777777" w:rsidR="00FA4FB2" w:rsidRDefault="00FA4FB2" w:rsidP="006E6801">
            <w:r>
              <w:t>-0.30</w:t>
            </w:r>
          </w:p>
        </w:tc>
        <w:tc>
          <w:tcPr>
            <w:tcW w:w="1559" w:type="dxa"/>
          </w:tcPr>
          <w:p w14:paraId="553A5040" w14:textId="77777777" w:rsidR="00FA4FB2" w:rsidRDefault="00FA4FB2" w:rsidP="006E6801">
            <w:r>
              <w:t>0.29</w:t>
            </w:r>
          </w:p>
        </w:tc>
        <w:tc>
          <w:tcPr>
            <w:tcW w:w="1559" w:type="dxa"/>
          </w:tcPr>
          <w:p w14:paraId="39258510" w14:textId="77777777" w:rsidR="00FA4FB2" w:rsidRDefault="00FA4FB2" w:rsidP="006E6801">
            <w:r>
              <w:t>-0.11</w:t>
            </w:r>
          </w:p>
        </w:tc>
      </w:tr>
      <w:tr w:rsidR="00FA4FB2" w14:paraId="50344C5B" w14:textId="77777777" w:rsidTr="006E6801">
        <w:tc>
          <w:tcPr>
            <w:tcW w:w="1558" w:type="dxa"/>
          </w:tcPr>
          <w:p w14:paraId="7C51CF22" w14:textId="77777777" w:rsidR="00FA4FB2" w:rsidRPr="00C73158" w:rsidRDefault="00FA4FB2" w:rsidP="006E6801">
            <w:pPr>
              <w:rPr>
                <w:b/>
              </w:rPr>
            </w:pPr>
            <w:r w:rsidRPr="00C73158">
              <w:rPr>
                <w:b/>
              </w:rPr>
              <w:t>Molds</w:t>
            </w:r>
          </w:p>
        </w:tc>
        <w:tc>
          <w:tcPr>
            <w:tcW w:w="1558" w:type="dxa"/>
          </w:tcPr>
          <w:p w14:paraId="698453F2" w14:textId="77777777" w:rsidR="00FA4FB2" w:rsidRDefault="00FA4FB2" w:rsidP="006E6801">
            <w:r>
              <w:t>-104.87</w:t>
            </w:r>
          </w:p>
        </w:tc>
        <w:tc>
          <w:tcPr>
            <w:tcW w:w="1558" w:type="dxa"/>
          </w:tcPr>
          <w:p w14:paraId="149549DA" w14:textId="77777777" w:rsidR="00FA4FB2" w:rsidRDefault="00FA4FB2" w:rsidP="006E6801">
            <w:r>
              <w:t>0.32</w:t>
            </w:r>
          </w:p>
        </w:tc>
        <w:tc>
          <w:tcPr>
            <w:tcW w:w="1558" w:type="dxa"/>
          </w:tcPr>
          <w:p w14:paraId="3E3EE8FE" w14:textId="77777777" w:rsidR="00FA4FB2" w:rsidRDefault="00FA4FB2" w:rsidP="006E6801">
            <w:r>
              <w:t>0.51 *</w:t>
            </w:r>
          </w:p>
        </w:tc>
        <w:tc>
          <w:tcPr>
            <w:tcW w:w="1559" w:type="dxa"/>
          </w:tcPr>
          <w:p w14:paraId="0E7D25FA" w14:textId="77777777" w:rsidR="00FA4FB2" w:rsidRDefault="00FA4FB2" w:rsidP="006E6801">
            <w:r>
              <w:t>-0.08</w:t>
            </w:r>
          </w:p>
        </w:tc>
        <w:tc>
          <w:tcPr>
            <w:tcW w:w="1559" w:type="dxa"/>
          </w:tcPr>
          <w:p w14:paraId="7226A928" w14:textId="77777777" w:rsidR="00FA4FB2" w:rsidRDefault="00FA4FB2" w:rsidP="006E6801">
            <w:r>
              <w:t>0.23</w:t>
            </w:r>
          </w:p>
        </w:tc>
      </w:tr>
      <w:tr w:rsidR="00FA4FB2" w14:paraId="161C4228" w14:textId="77777777" w:rsidTr="006E6801">
        <w:tc>
          <w:tcPr>
            <w:tcW w:w="1558" w:type="dxa"/>
          </w:tcPr>
          <w:p w14:paraId="01621D66" w14:textId="77777777" w:rsidR="00FA4FB2" w:rsidRPr="00C73158" w:rsidRDefault="00FA4FB2" w:rsidP="006E6801">
            <w:pPr>
              <w:rPr>
                <w:b/>
              </w:rPr>
            </w:pPr>
            <w:r w:rsidRPr="00C73158">
              <w:rPr>
                <w:b/>
              </w:rPr>
              <w:t>Grasses</w:t>
            </w:r>
          </w:p>
        </w:tc>
        <w:tc>
          <w:tcPr>
            <w:tcW w:w="1558" w:type="dxa"/>
          </w:tcPr>
          <w:p w14:paraId="2C0E7978" w14:textId="77777777" w:rsidR="00FA4FB2" w:rsidRDefault="00FA4FB2" w:rsidP="006E6801">
            <w:r>
              <w:t>-0.19 *</w:t>
            </w:r>
          </w:p>
        </w:tc>
        <w:tc>
          <w:tcPr>
            <w:tcW w:w="1558" w:type="dxa"/>
          </w:tcPr>
          <w:p w14:paraId="4256B8E7" w14:textId="77777777" w:rsidR="00FA4FB2" w:rsidRDefault="00FA4FB2" w:rsidP="006E6801">
            <w:r>
              <w:t>-0.08</w:t>
            </w:r>
          </w:p>
        </w:tc>
        <w:tc>
          <w:tcPr>
            <w:tcW w:w="1558" w:type="dxa"/>
          </w:tcPr>
          <w:p w14:paraId="14003FC3" w14:textId="77777777" w:rsidR="00FA4FB2" w:rsidRDefault="00FA4FB2" w:rsidP="006E6801">
            <w:r>
              <w:t>-0.21</w:t>
            </w:r>
          </w:p>
        </w:tc>
        <w:tc>
          <w:tcPr>
            <w:tcW w:w="1559" w:type="dxa"/>
          </w:tcPr>
          <w:p w14:paraId="689AE2B8" w14:textId="77777777" w:rsidR="00FA4FB2" w:rsidRDefault="00FA4FB2" w:rsidP="006E6801">
            <w:r>
              <w:t>0.10</w:t>
            </w:r>
          </w:p>
        </w:tc>
        <w:tc>
          <w:tcPr>
            <w:tcW w:w="1559" w:type="dxa"/>
          </w:tcPr>
          <w:p w14:paraId="18F8A69B" w14:textId="77777777" w:rsidR="00FA4FB2" w:rsidRDefault="00FA4FB2" w:rsidP="006E6801">
            <w:r>
              <w:t>0.01</w:t>
            </w:r>
          </w:p>
        </w:tc>
      </w:tr>
    </w:tbl>
    <w:p w14:paraId="01E9CE48" w14:textId="55DF5D95" w:rsidR="00DF4602" w:rsidRDefault="00DF4602" w:rsidP="00DF4602"/>
    <w:p w14:paraId="2BBA395F" w14:textId="77777777" w:rsidR="005617B1" w:rsidRDefault="005617B1" w:rsidP="00FA4FB2"/>
    <w:p w14:paraId="27B335C6" w14:textId="77777777" w:rsidR="005617B1" w:rsidRDefault="005617B1" w:rsidP="00FA4FB2"/>
    <w:p w14:paraId="4B240A73" w14:textId="77777777" w:rsidR="005617B1" w:rsidRDefault="005617B1" w:rsidP="00FA4FB2"/>
    <w:p w14:paraId="76AD8709" w14:textId="77777777" w:rsidR="005617B1" w:rsidRDefault="005617B1" w:rsidP="00FA4FB2"/>
    <w:p w14:paraId="6A0A63FE" w14:textId="77777777" w:rsidR="005617B1" w:rsidRDefault="005617B1" w:rsidP="00FA4FB2"/>
    <w:p w14:paraId="3D1E6130" w14:textId="77777777" w:rsidR="005617B1" w:rsidRDefault="005617B1" w:rsidP="00FA4FB2"/>
    <w:p w14:paraId="2EA83E10" w14:textId="77777777" w:rsidR="005617B1" w:rsidRDefault="005617B1" w:rsidP="00FA4FB2"/>
    <w:p w14:paraId="3E7A04F7" w14:textId="77777777" w:rsidR="005617B1" w:rsidRDefault="005617B1" w:rsidP="00FA4FB2"/>
    <w:p w14:paraId="2E06F0E5" w14:textId="77777777" w:rsidR="00C968F7" w:rsidRDefault="00C968F7">
      <w:r>
        <w:br w:type="page"/>
      </w:r>
    </w:p>
    <w:p w14:paraId="302E3B65" w14:textId="17081361" w:rsidR="00FA4FB2" w:rsidRPr="00DA4694" w:rsidRDefault="00FA4FB2" w:rsidP="00FA4FB2">
      <w:pPr>
        <w:rPr>
          <w:rFonts w:ascii="Arial" w:hAnsi="Arial" w:cs="Arial"/>
          <w:sz w:val="22"/>
          <w:szCs w:val="22"/>
        </w:rPr>
      </w:pPr>
      <w:r w:rsidRPr="00DA4694">
        <w:rPr>
          <w:rFonts w:ascii="Arial" w:hAnsi="Arial" w:cs="Arial"/>
          <w:sz w:val="22"/>
          <w:szCs w:val="22"/>
        </w:rPr>
        <w:lastRenderedPageBreak/>
        <w:t xml:space="preserve">Table </w:t>
      </w:r>
      <w:r w:rsidR="00C968F7" w:rsidRPr="00DA4694">
        <w:rPr>
          <w:rFonts w:ascii="Arial" w:hAnsi="Arial" w:cs="Arial"/>
          <w:sz w:val="22"/>
          <w:szCs w:val="22"/>
        </w:rPr>
        <w:t>s</w:t>
      </w:r>
      <w:r w:rsidR="005C7CD5">
        <w:rPr>
          <w:rFonts w:ascii="Arial" w:hAnsi="Arial" w:cs="Arial"/>
          <w:sz w:val="22"/>
          <w:szCs w:val="22"/>
        </w:rPr>
        <w:t>2</w:t>
      </w:r>
      <w:r w:rsidRPr="00DA4694">
        <w:rPr>
          <w:rFonts w:ascii="Arial" w:hAnsi="Arial" w:cs="Arial"/>
          <w:sz w:val="22"/>
          <w:szCs w:val="22"/>
        </w:rPr>
        <w:t>. Temporal changes in the concentration and activity of selected species (2002-2019), showing average change per year. A positive value for start of season or end of season indicates later start or end, and a negative value indicates earlier start or end. Active weeks are the weeks during which the concentrations were greater than zero for each type. Statistical significance (p value &lt; 0.05) is denoted by an asterisk (*) and was ascertained using linear regression (see Methods section).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2024"/>
        <w:gridCol w:w="1630"/>
        <w:gridCol w:w="1470"/>
        <w:gridCol w:w="1470"/>
        <w:gridCol w:w="1072"/>
        <w:gridCol w:w="1069"/>
      </w:tblGrid>
      <w:tr w:rsidR="00FA4FB2" w14:paraId="0F33F860" w14:textId="77777777" w:rsidTr="006E6801">
        <w:trPr>
          <w:cantSplit/>
          <w:trHeight w:val="440"/>
        </w:trPr>
        <w:tc>
          <w:tcPr>
            <w:tcW w:w="853" w:type="dxa"/>
            <w:textDirection w:val="btLr"/>
          </w:tcPr>
          <w:p w14:paraId="78A95DBE" w14:textId="77777777" w:rsidR="00FA4FB2" w:rsidRDefault="00FA4FB2" w:rsidP="006E6801">
            <w:pPr>
              <w:ind w:left="113" w:right="113"/>
            </w:pPr>
          </w:p>
        </w:tc>
        <w:tc>
          <w:tcPr>
            <w:tcW w:w="2277" w:type="dxa"/>
          </w:tcPr>
          <w:p w14:paraId="147E29E1" w14:textId="77777777" w:rsidR="00FA4FB2" w:rsidRPr="00610999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>Species</w:t>
            </w:r>
          </w:p>
        </w:tc>
        <w:tc>
          <w:tcPr>
            <w:tcW w:w="1470" w:type="dxa"/>
          </w:tcPr>
          <w:p w14:paraId="471946EC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</w:t>
            </w:r>
          </w:p>
          <w:p w14:paraId="2FC2AFB1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concentration per year</w:t>
            </w:r>
          </w:p>
        </w:tc>
        <w:tc>
          <w:tcPr>
            <w:tcW w:w="1145" w:type="dxa"/>
          </w:tcPr>
          <w:p w14:paraId="5ADAD89D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 s</w:t>
            </w:r>
            <w:r w:rsidRPr="00C73158">
              <w:rPr>
                <w:b/>
              </w:rPr>
              <w:t>eason</w:t>
            </w:r>
            <w:r>
              <w:rPr>
                <w:b/>
              </w:rPr>
              <w:t xml:space="preserve"> length, in weeks per year</w:t>
            </w:r>
          </w:p>
        </w:tc>
        <w:tc>
          <w:tcPr>
            <w:tcW w:w="1470" w:type="dxa"/>
          </w:tcPr>
          <w:p w14:paraId="18B4EB89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 active weeks per year</w:t>
            </w:r>
          </w:p>
        </w:tc>
        <w:tc>
          <w:tcPr>
            <w:tcW w:w="1077" w:type="dxa"/>
          </w:tcPr>
          <w:p w14:paraId="6FBC9AD8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season s</w:t>
            </w:r>
            <w:r w:rsidRPr="00C73158">
              <w:rPr>
                <w:b/>
              </w:rPr>
              <w:t>tart</w:t>
            </w:r>
            <w:r>
              <w:rPr>
                <w:b/>
              </w:rPr>
              <w:t xml:space="preserve"> week</w:t>
            </w:r>
          </w:p>
          <w:p w14:paraId="318D3386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 xml:space="preserve">(Week </w:t>
            </w:r>
          </w:p>
          <w:p w14:paraId="10FE7A9E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of the year)</w:t>
            </w:r>
          </w:p>
        </w:tc>
        <w:tc>
          <w:tcPr>
            <w:tcW w:w="1068" w:type="dxa"/>
          </w:tcPr>
          <w:p w14:paraId="0DB2B833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season e</w:t>
            </w:r>
            <w:r w:rsidRPr="00C73158">
              <w:rPr>
                <w:b/>
              </w:rPr>
              <w:t>nd</w:t>
            </w:r>
          </w:p>
          <w:p w14:paraId="1C5123DE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 xml:space="preserve">(Week </w:t>
            </w:r>
          </w:p>
          <w:p w14:paraId="6FD9BCFC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of the year)</w:t>
            </w:r>
          </w:p>
        </w:tc>
      </w:tr>
      <w:tr w:rsidR="00FA4FB2" w14:paraId="3EAA482D" w14:textId="77777777" w:rsidTr="006E6801">
        <w:tc>
          <w:tcPr>
            <w:tcW w:w="853" w:type="dxa"/>
            <w:vMerge w:val="restart"/>
            <w:textDirection w:val="btLr"/>
          </w:tcPr>
          <w:p w14:paraId="57CC32D8" w14:textId="77777777" w:rsidR="00FA4FB2" w:rsidRPr="00610999" w:rsidRDefault="00FA4FB2" w:rsidP="006E6801">
            <w:pPr>
              <w:ind w:left="113" w:right="113"/>
              <w:jc w:val="center"/>
              <w:rPr>
                <w:b/>
              </w:rPr>
            </w:pPr>
            <w:r w:rsidRPr="00610999">
              <w:rPr>
                <w:b/>
              </w:rPr>
              <w:t>Molds</w:t>
            </w:r>
          </w:p>
        </w:tc>
        <w:tc>
          <w:tcPr>
            <w:tcW w:w="2277" w:type="dxa"/>
          </w:tcPr>
          <w:p w14:paraId="4FC77C9B" w14:textId="77777777" w:rsidR="00FA4FB2" w:rsidRPr="00610999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>Alternaria</w:t>
            </w:r>
          </w:p>
        </w:tc>
        <w:tc>
          <w:tcPr>
            <w:tcW w:w="1470" w:type="dxa"/>
          </w:tcPr>
          <w:p w14:paraId="330434FB" w14:textId="77777777" w:rsidR="00FA4FB2" w:rsidRDefault="00FA4FB2" w:rsidP="006E6801">
            <w:r>
              <w:t xml:space="preserve">0.19 </w:t>
            </w:r>
          </w:p>
        </w:tc>
        <w:tc>
          <w:tcPr>
            <w:tcW w:w="1145" w:type="dxa"/>
          </w:tcPr>
          <w:p w14:paraId="43713F86" w14:textId="77777777" w:rsidR="00FA4FB2" w:rsidRDefault="00FA4FB2" w:rsidP="006E6801">
            <w:r>
              <w:t>0.20</w:t>
            </w:r>
          </w:p>
        </w:tc>
        <w:tc>
          <w:tcPr>
            <w:tcW w:w="1470" w:type="dxa"/>
          </w:tcPr>
          <w:p w14:paraId="6A9ED650" w14:textId="77777777" w:rsidR="00FA4FB2" w:rsidRDefault="00FA4FB2" w:rsidP="006E6801">
            <w:r>
              <w:t>0.00 *</w:t>
            </w:r>
          </w:p>
        </w:tc>
        <w:tc>
          <w:tcPr>
            <w:tcW w:w="1077" w:type="dxa"/>
          </w:tcPr>
          <w:p w14:paraId="6A90A4B6" w14:textId="77777777" w:rsidR="00FA4FB2" w:rsidRDefault="00FA4FB2" w:rsidP="006E6801">
            <w:r>
              <w:t>-0.01</w:t>
            </w:r>
          </w:p>
        </w:tc>
        <w:tc>
          <w:tcPr>
            <w:tcW w:w="1068" w:type="dxa"/>
          </w:tcPr>
          <w:p w14:paraId="4A0BB84D" w14:textId="77777777" w:rsidR="00FA4FB2" w:rsidRDefault="00FA4FB2" w:rsidP="006E6801">
            <w:r>
              <w:t>0.19</w:t>
            </w:r>
          </w:p>
        </w:tc>
      </w:tr>
      <w:tr w:rsidR="00FA4FB2" w14:paraId="7DC21696" w14:textId="77777777" w:rsidTr="006E6801">
        <w:trPr>
          <w:trHeight w:val="737"/>
        </w:trPr>
        <w:tc>
          <w:tcPr>
            <w:tcW w:w="853" w:type="dxa"/>
            <w:vMerge/>
            <w:textDirection w:val="btLr"/>
          </w:tcPr>
          <w:p w14:paraId="259FB6E6" w14:textId="77777777" w:rsidR="00FA4FB2" w:rsidRPr="00610999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77" w:type="dxa"/>
          </w:tcPr>
          <w:p w14:paraId="7B385324" w14:textId="77777777" w:rsidR="00FA4FB2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>Penicillium/</w:t>
            </w:r>
          </w:p>
          <w:p w14:paraId="3ADA981F" w14:textId="77777777" w:rsidR="00FA4FB2" w:rsidRPr="00610999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>Aspergillus</w:t>
            </w:r>
          </w:p>
        </w:tc>
        <w:tc>
          <w:tcPr>
            <w:tcW w:w="1470" w:type="dxa"/>
          </w:tcPr>
          <w:p w14:paraId="6F0AA378" w14:textId="77777777" w:rsidR="00FA4FB2" w:rsidRDefault="00FA4FB2" w:rsidP="006E6801">
            <w:r>
              <w:t xml:space="preserve">0.7 </w:t>
            </w:r>
          </w:p>
        </w:tc>
        <w:tc>
          <w:tcPr>
            <w:tcW w:w="1145" w:type="dxa"/>
          </w:tcPr>
          <w:p w14:paraId="062E1401" w14:textId="77777777" w:rsidR="00FA4FB2" w:rsidRDefault="00FA4FB2" w:rsidP="006E6801">
            <w:r>
              <w:t>0.46</w:t>
            </w:r>
          </w:p>
        </w:tc>
        <w:tc>
          <w:tcPr>
            <w:tcW w:w="1470" w:type="dxa"/>
          </w:tcPr>
          <w:p w14:paraId="30C222EF" w14:textId="77777777" w:rsidR="00FA4FB2" w:rsidRDefault="00FA4FB2" w:rsidP="006E6801">
            <w:r>
              <w:t xml:space="preserve">0.32 </w:t>
            </w:r>
          </w:p>
        </w:tc>
        <w:tc>
          <w:tcPr>
            <w:tcW w:w="1077" w:type="dxa"/>
          </w:tcPr>
          <w:p w14:paraId="22C309FC" w14:textId="77777777" w:rsidR="00FA4FB2" w:rsidRDefault="00FA4FB2" w:rsidP="006E6801">
            <w:r>
              <w:t>-0.31</w:t>
            </w:r>
          </w:p>
        </w:tc>
        <w:tc>
          <w:tcPr>
            <w:tcW w:w="1068" w:type="dxa"/>
          </w:tcPr>
          <w:p w14:paraId="2F62D640" w14:textId="77777777" w:rsidR="00FA4FB2" w:rsidRDefault="00FA4FB2" w:rsidP="006E6801">
            <w:r>
              <w:t>0.15</w:t>
            </w:r>
          </w:p>
        </w:tc>
      </w:tr>
      <w:tr w:rsidR="00FA4FB2" w14:paraId="61500227" w14:textId="77777777" w:rsidTr="006E6801">
        <w:tc>
          <w:tcPr>
            <w:tcW w:w="853" w:type="dxa"/>
            <w:vMerge w:val="restart"/>
            <w:textDirection w:val="btLr"/>
          </w:tcPr>
          <w:p w14:paraId="19E96152" w14:textId="77777777" w:rsidR="00FA4FB2" w:rsidRPr="00610999" w:rsidRDefault="00FA4FB2" w:rsidP="006E6801">
            <w:pPr>
              <w:ind w:left="113" w:right="113"/>
              <w:jc w:val="center"/>
              <w:rPr>
                <w:b/>
              </w:rPr>
            </w:pPr>
            <w:r w:rsidRPr="00610999">
              <w:rPr>
                <w:b/>
              </w:rPr>
              <w:t>Trees</w:t>
            </w:r>
          </w:p>
        </w:tc>
        <w:tc>
          <w:tcPr>
            <w:tcW w:w="2277" w:type="dxa"/>
          </w:tcPr>
          <w:p w14:paraId="29473EC3" w14:textId="77777777" w:rsidR="00FA4FB2" w:rsidRPr="00610999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>F Quercus (oak)</w:t>
            </w:r>
          </w:p>
        </w:tc>
        <w:tc>
          <w:tcPr>
            <w:tcW w:w="1470" w:type="dxa"/>
          </w:tcPr>
          <w:p w14:paraId="2D3F8C9E" w14:textId="77777777" w:rsidR="00FA4FB2" w:rsidRDefault="00FA4FB2" w:rsidP="006E6801">
            <w:r>
              <w:t>-0.39</w:t>
            </w:r>
          </w:p>
        </w:tc>
        <w:tc>
          <w:tcPr>
            <w:tcW w:w="1145" w:type="dxa"/>
          </w:tcPr>
          <w:p w14:paraId="7A0251B3" w14:textId="77777777" w:rsidR="00FA4FB2" w:rsidRDefault="00FA4FB2" w:rsidP="006E6801">
            <w:r>
              <w:t>0.30</w:t>
            </w:r>
          </w:p>
        </w:tc>
        <w:tc>
          <w:tcPr>
            <w:tcW w:w="1470" w:type="dxa"/>
          </w:tcPr>
          <w:p w14:paraId="46054B18" w14:textId="77777777" w:rsidR="00FA4FB2" w:rsidRDefault="00FA4FB2" w:rsidP="006E6801">
            <w:r>
              <w:t>0.02</w:t>
            </w:r>
          </w:p>
        </w:tc>
        <w:tc>
          <w:tcPr>
            <w:tcW w:w="1077" w:type="dxa"/>
          </w:tcPr>
          <w:p w14:paraId="541EB65A" w14:textId="77777777" w:rsidR="00FA4FB2" w:rsidRDefault="00FA4FB2" w:rsidP="006E6801">
            <w:r>
              <w:t>-0.13</w:t>
            </w:r>
          </w:p>
        </w:tc>
        <w:tc>
          <w:tcPr>
            <w:tcW w:w="1068" w:type="dxa"/>
          </w:tcPr>
          <w:p w14:paraId="39468458" w14:textId="77777777" w:rsidR="00FA4FB2" w:rsidRDefault="00FA4FB2" w:rsidP="006E6801">
            <w:r>
              <w:t xml:space="preserve">0.17 </w:t>
            </w:r>
          </w:p>
        </w:tc>
      </w:tr>
      <w:tr w:rsidR="00FA4FB2" w14:paraId="72831BE1" w14:textId="77777777" w:rsidTr="006E6801">
        <w:tc>
          <w:tcPr>
            <w:tcW w:w="853" w:type="dxa"/>
            <w:vMerge/>
            <w:textDirection w:val="btLr"/>
          </w:tcPr>
          <w:p w14:paraId="556F785F" w14:textId="77777777" w:rsidR="00FA4FB2" w:rsidRPr="00610999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77" w:type="dxa"/>
          </w:tcPr>
          <w:p w14:paraId="3069A510" w14:textId="77777777" w:rsidR="00FA4FB2" w:rsidRPr="00610999" w:rsidRDefault="00FA4FB2" w:rsidP="006E6801">
            <w:pPr>
              <w:rPr>
                <w:b/>
              </w:rPr>
            </w:pPr>
            <w:proofErr w:type="spellStart"/>
            <w:r w:rsidRPr="00610999">
              <w:rPr>
                <w:b/>
              </w:rPr>
              <w:t>Cupressaeae</w:t>
            </w:r>
            <w:proofErr w:type="spellEnd"/>
            <w:r w:rsidRPr="00610999">
              <w:rPr>
                <w:b/>
              </w:rPr>
              <w:t xml:space="preserve"> (incl. junipers/cedars)</w:t>
            </w:r>
          </w:p>
        </w:tc>
        <w:tc>
          <w:tcPr>
            <w:tcW w:w="1470" w:type="dxa"/>
          </w:tcPr>
          <w:p w14:paraId="5FEE1467" w14:textId="77777777" w:rsidR="00FA4FB2" w:rsidRDefault="00FA4FB2" w:rsidP="006E6801">
            <w:r>
              <w:t xml:space="preserve">-0.58 </w:t>
            </w:r>
          </w:p>
        </w:tc>
        <w:tc>
          <w:tcPr>
            <w:tcW w:w="1145" w:type="dxa"/>
          </w:tcPr>
          <w:p w14:paraId="4B919918" w14:textId="77777777" w:rsidR="00FA4FB2" w:rsidRDefault="00FA4FB2" w:rsidP="006E6801">
            <w:r>
              <w:t>0.21</w:t>
            </w:r>
          </w:p>
        </w:tc>
        <w:tc>
          <w:tcPr>
            <w:tcW w:w="1470" w:type="dxa"/>
          </w:tcPr>
          <w:p w14:paraId="2BAB1A37" w14:textId="77777777" w:rsidR="00FA4FB2" w:rsidRDefault="00FA4FB2" w:rsidP="006E6801">
            <w:r>
              <w:t>0.12</w:t>
            </w:r>
          </w:p>
        </w:tc>
        <w:tc>
          <w:tcPr>
            <w:tcW w:w="1077" w:type="dxa"/>
          </w:tcPr>
          <w:p w14:paraId="5E198A6B" w14:textId="77777777" w:rsidR="00FA4FB2" w:rsidRDefault="00FA4FB2" w:rsidP="006E6801">
            <w:r>
              <w:t>-0.02</w:t>
            </w:r>
          </w:p>
        </w:tc>
        <w:tc>
          <w:tcPr>
            <w:tcW w:w="1068" w:type="dxa"/>
          </w:tcPr>
          <w:p w14:paraId="14E00DEE" w14:textId="77777777" w:rsidR="00FA4FB2" w:rsidRDefault="00FA4FB2" w:rsidP="006E6801">
            <w:r>
              <w:t>0.19</w:t>
            </w:r>
          </w:p>
        </w:tc>
      </w:tr>
      <w:tr w:rsidR="00FA4FB2" w14:paraId="535A969C" w14:textId="77777777" w:rsidTr="006E6801">
        <w:tc>
          <w:tcPr>
            <w:tcW w:w="853" w:type="dxa"/>
            <w:vMerge/>
            <w:textDirection w:val="btLr"/>
          </w:tcPr>
          <w:p w14:paraId="2AD17E53" w14:textId="77777777" w:rsidR="00FA4FB2" w:rsidRPr="00610999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277" w:type="dxa"/>
          </w:tcPr>
          <w:p w14:paraId="41E80C18" w14:textId="77777777" w:rsidR="00FA4FB2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 xml:space="preserve">Betulaceae (birch </w:t>
            </w:r>
          </w:p>
          <w:p w14:paraId="7E24DBAB" w14:textId="77777777" w:rsidR="00FA4FB2" w:rsidRPr="00610999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 xml:space="preserve">and look </w:t>
            </w:r>
            <w:proofErr w:type="spellStart"/>
            <w:r w:rsidRPr="00610999">
              <w:rPr>
                <w:b/>
              </w:rPr>
              <w:t>alikes</w:t>
            </w:r>
            <w:proofErr w:type="spellEnd"/>
            <w:r w:rsidRPr="00610999">
              <w:rPr>
                <w:b/>
              </w:rPr>
              <w:t>)</w:t>
            </w:r>
          </w:p>
        </w:tc>
        <w:tc>
          <w:tcPr>
            <w:tcW w:w="1470" w:type="dxa"/>
          </w:tcPr>
          <w:p w14:paraId="670C1EFD" w14:textId="77777777" w:rsidR="00FA4FB2" w:rsidRDefault="00FA4FB2" w:rsidP="006E6801">
            <w:r>
              <w:t>-0.16 *</w:t>
            </w:r>
          </w:p>
        </w:tc>
        <w:tc>
          <w:tcPr>
            <w:tcW w:w="1145" w:type="dxa"/>
          </w:tcPr>
          <w:p w14:paraId="570DB117" w14:textId="77777777" w:rsidR="00FA4FB2" w:rsidRDefault="00FA4FB2" w:rsidP="006E6801">
            <w:r>
              <w:t>-0.08</w:t>
            </w:r>
          </w:p>
        </w:tc>
        <w:tc>
          <w:tcPr>
            <w:tcW w:w="1470" w:type="dxa"/>
          </w:tcPr>
          <w:p w14:paraId="434FAFBF" w14:textId="77777777" w:rsidR="00FA4FB2" w:rsidRDefault="00FA4FB2" w:rsidP="006E6801">
            <w:r>
              <w:t>-0.43 *</w:t>
            </w:r>
          </w:p>
        </w:tc>
        <w:tc>
          <w:tcPr>
            <w:tcW w:w="1077" w:type="dxa"/>
          </w:tcPr>
          <w:p w14:paraId="63161DE8" w14:textId="77777777" w:rsidR="00FA4FB2" w:rsidRDefault="00FA4FB2" w:rsidP="006E6801">
            <w:r>
              <w:t>-0.07</w:t>
            </w:r>
          </w:p>
        </w:tc>
        <w:tc>
          <w:tcPr>
            <w:tcW w:w="1068" w:type="dxa"/>
          </w:tcPr>
          <w:p w14:paraId="62864038" w14:textId="77777777" w:rsidR="00FA4FB2" w:rsidRDefault="00FA4FB2" w:rsidP="006E6801">
            <w:r>
              <w:t>-0.14</w:t>
            </w:r>
          </w:p>
        </w:tc>
      </w:tr>
      <w:tr w:rsidR="00FA4FB2" w14:paraId="4C653C9C" w14:textId="77777777" w:rsidTr="006E6801">
        <w:tc>
          <w:tcPr>
            <w:tcW w:w="853" w:type="dxa"/>
            <w:vMerge w:val="restart"/>
            <w:textDirection w:val="btLr"/>
          </w:tcPr>
          <w:p w14:paraId="5550B896" w14:textId="77777777" w:rsidR="00FA4FB2" w:rsidRPr="00610999" w:rsidRDefault="00FA4FB2" w:rsidP="006E6801">
            <w:pPr>
              <w:ind w:left="113" w:right="113"/>
              <w:jc w:val="center"/>
              <w:rPr>
                <w:b/>
              </w:rPr>
            </w:pPr>
            <w:r w:rsidRPr="00610999">
              <w:rPr>
                <w:b/>
              </w:rPr>
              <w:t>Weeds</w:t>
            </w:r>
          </w:p>
        </w:tc>
        <w:tc>
          <w:tcPr>
            <w:tcW w:w="2277" w:type="dxa"/>
          </w:tcPr>
          <w:p w14:paraId="14C62B23" w14:textId="77777777" w:rsidR="00FA4FB2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 xml:space="preserve">A </w:t>
            </w:r>
            <w:proofErr w:type="spellStart"/>
            <w:r w:rsidRPr="00610999">
              <w:rPr>
                <w:b/>
              </w:rPr>
              <w:t>Artemesia</w:t>
            </w:r>
            <w:proofErr w:type="spellEnd"/>
            <w:r w:rsidRPr="00610999">
              <w:rPr>
                <w:b/>
              </w:rPr>
              <w:t xml:space="preserve"> </w:t>
            </w:r>
          </w:p>
          <w:p w14:paraId="11718CA0" w14:textId="77777777" w:rsidR="00FA4FB2" w:rsidRPr="00610999" w:rsidRDefault="00FA4FB2" w:rsidP="006E6801">
            <w:pPr>
              <w:rPr>
                <w:b/>
              </w:rPr>
            </w:pPr>
            <w:r w:rsidRPr="00610999">
              <w:rPr>
                <w:b/>
              </w:rPr>
              <w:t>(sage)</w:t>
            </w:r>
          </w:p>
        </w:tc>
        <w:tc>
          <w:tcPr>
            <w:tcW w:w="1470" w:type="dxa"/>
          </w:tcPr>
          <w:p w14:paraId="4C2C7E5C" w14:textId="77777777" w:rsidR="00FA4FB2" w:rsidRDefault="00FA4FB2" w:rsidP="006E6801">
            <w:r>
              <w:t>0.01</w:t>
            </w:r>
          </w:p>
        </w:tc>
        <w:tc>
          <w:tcPr>
            <w:tcW w:w="1145" w:type="dxa"/>
          </w:tcPr>
          <w:p w14:paraId="61F87E04" w14:textId="77777777" w:rsidR="00FA4FB2" w:rsidRDefault="00FA4FB2" w:rsidP="006E6801">
            <w:r>
              <w:t>0.50</w:t>
            </w:r>
          </w:p>
        </w:tc>
        <w:tc>
          <w:tcPr>
            <w:tcW w:w="1470" w:type="dxa"/>
          </w:tcPr>
          <w:p w14:paraId="15073D31" w14:textId="77777777" w:rsidR="00FA4FB2" w:rsidRDefault="00FA4FB2" w:rsidP="006E6801">
            <w:r>
              <w:t>-0.15</w:t>
            </w:r>
          </w:p>
        </w:tc>
        <w:tc>
          <w:tcPr>
            <w:tcW w:w="1077" w:type="dxa"/>
          </w:tcPr>
          <w:p w14:paraId="51C33D31" w14:textId="77777777" w:rsidR="00FA4FB2" w:rsidRDefault="00FA4FB2" w:rsidP="006E6801">
            <w:r>
              <w:t>-0.44</w:t>
            </w:r>
          </w:p>
        </w:tc>
        <w:tc>
          <w:tcPr>
            <w:tcW w:w="1068" w:type="dxa"/>
          </w:tcPr>
          <w:p w14:paraId="4A0F6A13" w14:textId="77777777" w:rsidR="00FA4FB2" w:rsidRDefault="00FA4FB2" w:rsidP="006E6801">
            <w:r>
              <w:t>0.06</w:t>
            </w:r>
          </w:p>
        </w:tc>
      </w:tr>
      <w:tr w:rsidR="00FA4FB2" w14:paraId="68AAC35D" w14:textId="77777777" w:rsidTr="006E6801">
        <w:trPr>
          <w:trHeight w:val="611"/>
        </w:trPr>
        <w:tc>
          <w:tcPr>
            <w:tcW w:w="853" w:type="dxa"/>
            <w:vMerge/>
            <w:textDirection w:val="btLr"/>
          </w:tcPr>
          <w:p w14:paraId="62D3011D" w14:textId="77777777" w:rsidR="00FA4FB2" w:rsidRPr="00610999" w:rsidRDefault="00FA4FB2" w:rsidP="006E6801">
            <w:pPr>
              <w:ind w:left="113" w:right="113"/>
              <w:rPr>
                <w:b/>
              </w:rPr>
            </w:pPr>
          </w:p>
        </w:tc>
        <w:tc>
          <w:tcPr>
            <w:tcW w:w="2277" w:type="dxa"/>
          </w:tcPr>
          <w:p w14:paraId="53DEAA92" w14:textId="77777777" w:rsidR="00FA4FB2" w:rsidRDefault="00FA4FB2" w:rsidP="006E6801">
            <w:pPr>
              <w:rPr>
                <w:b/>
              </w:rPr>
            </w:pPr>
            <w:proofErr w:type="gramStart"/>
            <w:r w:rsidRPr="00610999">
              <w:rPr>
                <w:b/>
              </w:rPr>
              <w:t>A</w:t>
            </w:r>
            <w:proofErr w:type="gramEnd"/>
            <w:r w:rsidRPr="00610999">
              <w:rPr>
                <w:b/>
              </w:rPr>
              <w:t xml:space="preserve"> Ambrosia/</w:t>
            </w:r>
          </w:p>
          <w:p w14:paraId="2042989B" w14:textId="77777777" w:rsidR="00FA4FB2" w:rsidRPr="00610999" w:rsidRDefault="00FA4FB2" w:rsidP="006E6801">
            <w:pPr>
              <w:rPr>
                <w:b/>
              </w:rPr>
            </w:pPr>
            <w:proofErr w:type="spellStart"/>
            <w:r w:rsidRPr="00610999">
              <w:rPr>
                <w:b/>
              </w:rPr>
              <w:t>Franseria</w:t>
            </w:r>
            <w:proofErr w:type="spellEnd"/>
            <w:r w:rsidRPr="00610999">
              <w:rPr>
                <w:b/>
              </w:rPr>
              <w:t xml:space="preserve"> (ragweed)</w:t>
            </w:r>
          </w:p>
        </w:tc>
        <w:tc>
          <w:tcPr>
            <w:tcW w:w="1470" w:type="dxa"/>
          </w:tcPr>
          <w:p w14:paraId="35E5258F" w14:textId="77777777" w:rsidR="00FA4FB2" w:rsidRDefault="00FA4FB2" w:rsidP="006E6801">
            <w:r>
              <w:t>0.02</w:t>
            </w:r>
          </w:p>
        </w:tc>
        <w:tc>
          <w:tcPr>
            <w:tcW w:w="1145" w:type="dxa"/>
          </w:tcPr>
          <w:p w14:paraId="32DEC215" w14:textId="77777777" w:rsidR="00FA4FB2" w:rsidRDefault="00FA4FB2" w:rsidP="006E6801">
            <w:r>
              <w:t>0.40</w:t>
            </w:r>
          </w:p>
        </w:tc>
        <w:tc>
          <w:tcPr>
            <w:tcW w:w="1470" w:type="dxa"/>
          </w:tcPr>
          <w:p w14:paraId="26C85F05" w14:textId="77777777" w:rsidR="00FA4FB2" w:rsidRDefault="00FA4FB2" w:rsidP="006E6801">
            <w:r>
              <w:t>-0.01</w:t>
            </w:r>
          </w:p>
        </w:tc>
        <w:tc>
          <w:tcPr>
            <w:tcW w:w="1077" w:type="dxa"/>
          </w:tcPr>
          <w:p w14:paraId="6FF20FEA" w14:textId="77777777" w:rsidR="00FA4FB2" w:rsidRDefault="00FA4FB2" w:rsidP="006E6801">
            <w:r>
              <w:t>-0.67</w:t>
            </w:r>
          </w:p>
        </w:tc>
        <w:tc>
          <w:tcPr>
            <w:tcW w:w="1068" w:type="dxa"/>
          </w:tcPr>
          <w:p w14:paraId="345980B1" w14:textId="77777777" w:rsidR="00FA4FB2" w:rsidRDefault="00FA4FB2" w:rsidP="006E6801">
            <w:r>
              <w:t>-0.27</w:t>
            </w:r>
          </w:p>
        </w:tc>
      </w:tr>
    </w:tbl>
    <w:p w14:paraId="7A15C868" w14:textId="77777777" w:rsidR="00FA4FB2" w:rsidRDefault="00FA4FB2" w:rsidP="00FA4FB2"/>
    <w:p w14:paraId="05316880" w14:textId="77777777" w:rsidR="005617B1" w:rsidRDefault="005617B1" w:rsidP="00FA4FB2"/>
    <w:p w14:paraId="01D8445B" w14:textId="77777777" w:rsidR="005617B1" w:rsidRDefault="005617B1" w:rsidP="00FA4FB2"/>
    <w:p w14:paraId="3F699E58" w14:textId="77777777" w:rsidR="005617B1" w:rsidRDefault="005617B1" w:rsidP="00FA4FB2"/>
    <w:p w14:paraId="2305366A" w14:textId="77777777" w:rsidR="005617B1" w:rsidRDefault="005617B1" w:rsidP="00FA4FB2"/>
    <w:p w14:paraId="1A02F20E" w14:textId="77777777" w:rsidR="005617B1" w:rsidRDefault="005617B1" w:rsidP="00FA4FB2"/>
    <w:p w14:paraId="216930E4" w14:textId="77777777" w:rsidR="005617B1" w:rsidRDefault="005617B1" w:rsidP="00FA4FB2"/>
    <w:p w14:paraId="0096DBD8" w14:textId="77777777" w:rsidR="005617B1" w:rsidRDefault="005617B1" w:rsidP="00FA4FB2"/>
    <w:p w14:paraId="757F6FC3" w14:textId="77777777" w:rsidR="005617B1" w:rsidRDefault="005617B1" w:rsidP="00FA4FB2"/>
    <w:p w14:paraId="10E117DE" w14:textId="77777777" w:rsidR="005617B1" w:rsidRDefault="005617B1" w:rsidP="00FA4FB2"/>
    <w:p w14:paraId="3A799F66" w14:textId="77777777" w:rsidR="005617B1" w:rsidRDefault="005617B1" w:rsidP="00FA4FB2"/>
    <w:p w14:paraId="6B49953B" w14:textId="77777777" w:rsidR="005617B1" w:rsidRDefault="005617B1" w:rsidP="00FA4FB2"/>
    <w:p w14:paraId="22660FDF" w14:textId="77777777" w:rsidR="005617B1" w:rsidRDefault="005617B1" w:rsidP="00FA4FB2"/>
    <w:p w14:paraId="5A570B95" w14:textId="77777777" w:rsidR="005617B1" w:rsidRDefault="005617B1" w:rsidP="00FA4FB2"/>
    <w:p w14:paraId="5835676F" w14:textId="77777777" w:rsidR="004F1321" w:rsidRDefault="004F132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57A2E63" w14:textId="62851293" w:rsidR="00FA4FB2" w:rsidRPr="004F1321" w:rsidRDefault="00FA4FB2" w:rsidP="00FA4FB2">
      <w:pPr>
        <w:rPr>
          <w:rFonts w:ascii="Arial" w:hAnsi="Arial" w:cs="Arial"/>
          <w:sz w:val="22"/>
          <w:szCs w:val="22"/>
        </w:rPr>
      </w:pPr>
      <w:r w:rsidRPr="004F1321">
        <w:rPr>
          <w:rFonts w:ascii="Arial" w:hAnsi="Arial" w:cs="Arial"/>
          <w:sz w:val="22"/>
          <w:szCs w:val="22"/>
        </w:rPr>
        <w:lastRenderedPageBreak/>
        <w:t xml:space="preserve">Table </w:t>
      </w:r>
      <w:r w:rsidR="00C968F7" w:rsidRPr="004F1321">
        <w:rPr>
          <w:rFonts w:ascii="Arial" w:hAnsi="Arial" w:cs="Arial"/>
          <w:sz w:val="22"/>
          <w:szCs w:val="22"/>
        </w:rPr>
        <w:t>s</w:t>
      </w:r>
      <w:r w:rsidR="005C7CD5">
        <w:rPr>
          <w:rFonts w:ascii="Arial" w:hAnsi="Arial" w:cs="Arial"/>
          <w:sz w:val="22"/>
          <w:szCs w:val="22"/>
        </w:rPr>
        <w:t>3</w:t>
      </w:r>
      <w:r w:rsidRPr="004F1321">
        <w:rPr>
          <w:rFonts w:ascii="Arial" w:hAnsi="Arial" w:cs="Arial"/>
          <w:sz w:val="22"/>
          <w:szCs w:val="22"/>
        </w:rPr>
        <w:t>. Temporal changes in the concentration and activity of most commonly observed species (2002-2019), showing average change per year. A positive value for start of season or end of season indicates later start or end, and a negative value indicates earlier start or end. Active weeks are the weeks during which the concentrations were greater than zero for each type. Statistical significance (p value &lt; 0.05) is denoted by an asterisk (*) and was ascertained using linear regression (see Methods section).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"/>
        <w:gridCol w:w="2279"/>
        <w:gridCol w:w="1600"/>
        <w:gridCol w:w="1444"/>
        <w:gridCol w:w="1444"/>
        <w:gridCol w:w="1051"/>
        <w:gridCol w:w="1051"/>
      </w:tblGrid>
      <w:tr w:rsidR="00FA4FB2" w14:paraId="6FFBBF4B" w14:textId="77777777" w:rsidTr="006E6801">
        <w:trPr>
          <w:cantSplit/>
          <w:trHeight w:val="593"/>
        </w:trPr>
        <w:tc>
          <w:tcPr>
            <w:tcW w:w="651" w:type="dxa"/>
            <w:textDirection w:val="btLr"/>
            <w:vAlign w:val="center"/>
          </w:tcPr>
          <w:p w14:paraId="4B525C70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31B111AD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Species</w:t>
            </w:r>
          </w:p>
        </w:tc>
        <w:tc>
          <w:tcPr>
            <w:tcW w:w="1470" w:type="dxa"/>
          </w:tcPr>
          <w:p w14:paraId="70FFDD48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</w:t>
            </w:r>
          </w:p>
          <w:p w14:paraId="22D8FF48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concentration per year</w:t>
            </w:r>
          </w:p>
        </w:tc>
        <w:tc>
          <w:tcPr>
            <w:tcW w:w="1470" w:type="dxa"/>
          </w:tcPr>
          <w:p w14:paraId="79C624D3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 s</w:t>
            </w:r>
            <w:r w:rsidRPr="00C73158">
              <w:rPr>
                <w:b/>
              </w:rPr>
              <w:t>eason</w:t>
            </w:r>
            <w:r>
              <w:rPr>
                <w:b/>
              </w:rPr>
              <w:t xml:space="preserve"> length, in weeks per year</w:t>
            </w:r>
          </w:p>
        </w:tc>
        <w:tc>
          <w:tcPr>
            <w:tcW w:w="1470" w:type="dxa"/>
          </w:tcPr>
          <w:p w14:paraId="417FB148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pollen/spore active weeks per year</w:t>
            </w:r>
          </w:p>
        </w:tc>
        <w:tc>
          <w:tcPr>
            <w:tcW w:w="992" w:type="dxa"/>
          </w:tcPr>
          <w:p w14:paraId="5AC0F018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season s</w:t>
            </w:r>
            <w:r w:rsidRPr="00C73158">
              <w:rPr>
                <w:b/>
              </w:rPr>
              <w:t>tart</w:t>
            </w:r>
            <w:r>
              <w:rPr>
                <w:b/>
              </w:rPr>
              <w:t xml:space="preserve"> week</w:t>
            </w:r>
          </w:p>
          <w:p w14:paraId="36C7B9DD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 xml:space="preserve">(Week </w:t>
            </w:r>
          </w:p>
          <w:p w14:paraId="27321167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of the year)</w:t>
            </w:r>
          </w:p>
        </w:tc>
        <w:tc>
          <w:tcPr>
            <w:tcW w:w="984" w:type="dxa"/>
          </w:tcPr>
          <w:p w14:paraId="46D26626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>Average rate of change of season e</w:t>
            </w:r>
            <w:r w:rsidRPr="00C73158">
              <w:rPr>
                <w:b/>
              </w:rPr>
              <w:t>nd</w:t>
            </w:r>
          </w:p>
          <w:p w14:paraId="10A58F75" w14:textId="77777777" w:rsidR="00FA4FB2" w:rsidRDefault="00FA4FB2" w:rsidP="006E6801">
            <w:pPr>
              <w:rPr>
                <w:b/>
              </w:rPr>
            </w:pPr>
            <w:r>
              <w:rPr>
                <w:b/>
              </w:rPr>
              <w:t xml:space="preserve">(Week </w:t>
            </w:r>
          </w:p>
          <w:p w14:paraId="3A7D3234" w14:textId="77777777" w:rsidR="00FA4FB2" w:rsidRPr="00610999" w:rsidRDefault="00FA4FB2" w:rsidP="006E6801">
            <w:pPr>
              <w:rPr>
                <w:b/>
              </w:rPr>
            </w:pPr>
            <w:r>
              <w:rPr>
                <w:b/>
              </w:rPr>
              <w:t>of the year)</w:t>
            </w:r>
          </w:p>
        </w:tc>
      </w:tr>
      <w:tr w:rsidR="00FA4FB2" w14:paraId="3B17A5AD" w14:textId="77777777" w:rsidTr="006E6801">
        <w:tc>
          <w:tcPr>
            <w:tcW w:w="651" w:type="dxa"/>
            <w:vMerge w:val="restart"/>
            <w:textDirection w:val="btLr"/>
            <w:vAlign w:val="center"/>
          </w:tcPr>
          <w:p w14:paraId="27E68840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  <w:r w:rsidRPr="00627600">
              <w:rPr>
                <w:b/>
              </w:rPr>
              <w:t>Molds</w:t>
            </w:r>
          </w:p>
        </w:tc>
        <w:tc>
          <w:tcPr>
            <w:tcW w:w="2323" w:type="dxa"/>
          </w:tcPr>
          <w:p w14:paraId="5205B738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Ascospores</w:t>
            </w:r>
          </w:p>
        </w:tc>
        <w:tc>
          <w:tcPr>
            <w:tcW w:w="1470" w:type="dxa"/>
          </w:tcPr>
          <w:p w14:paraId="4052D37C" w14:textId="77777777" w:rsidR="00FA4FB2" w:rsidRDefault="00FA4FB2" w:rsidP="006E6801">
            <w:r>
              <w:t>-23.67</w:t>
            </w:r>
          </w:p>
        </w:tc>
        <w:tc>
          <w:tcPr>
            <w:tcW w:w="1470" w:type="dxa"/>
          </w:tcPr>
          <w:p w14:paraId="4488045A" w14:textId="77777777" w:rsidR="00FA4FB2" w:rsidRDefault="00FA4FB2" w:rsidP="006E6801">
            <w:r>
              <w:t>0.32</w:t>
            </w:r>
          </w:p>
        </w:tc>
        <w:tc>
          <w:tcPr>
            <w:tcW w:w="1470" w:type="dxa"/>
          </w:tcPr>
          <w:p w14:paraId="311BD566" w14:textId="77777777" w:rsidR="00FA4FB2" w:rsidRDefault="00FA4FB2" w:rsidP="006E6801">
            <w:r>
              <w:t>0.51 *</w:t>
            </w:r>
          </w:p>
        </w:tc>
        <w:tc>
          <w:tcPr>
            <w:tcW w:w="992" w:type="dxa"/>
          </w:tcPr>
          <w:p w14:paraId="13D688B1" w14:textId="77777777" w:rsidR="00FA4FB2" w:rsidRDefault="00FA4FB2" w:rsidP="006E6801">
            <w:r>
              <w:t>-0.08</w:t>
            </w:r>
          </w:p>
        </w:tc>
        <w:tc>
          <w:tcPr>
            <w:tcW w:w="984" w:type="dxa"/>
          </w:tcPr>
          <w:p w14:paraId="2846B197" w14:textId="77777777" w:rsidR="00FA4FB2" w:rsidRDefault="00FA4FB2" w:rsidP="006E6801">
            <w:r>
              <w:t>0.23</w:t>
            </w:r>
          </w:p>
        </w:tc>
      </w:tr>
      <w:tr w:rsidR="00FA4FB2" w14:paraId="6EA00327" w14:textId="77777777" w:rsidTr="006E6801">
        <w:tc>
          <w:tcPr>
            <w:tcW w:w="651" w:type="dxa"/>
            <w:vMerge/>
            <w:textDirection w:val="btLr"/>
            <w:vAlign w:val="center"/>
          </w:tcPr>
          <w:p w14:paraId="153BC40E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30DCF746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Cladosporium</w:t>
            </w:r>
          </w:p>
        </w:tc>
        <w:tc>
          <w:tcPr>
            <w:tcW w:w="1470" w:type="dxa"/>
          </w:tcPr>
          <w:p w14:paraId="2806F606" w14:textId="77777777" w:rsidR="00FA4FB2" w:rsidRDefault="00FA4FB2" w:rsidP="006E6801">
            <w:r>
              <w:t>-24.96 *</w:t>
            </w:r>
          </w:p>
        </w:tc>
        <w:tc>
          <w:tcPr>
            <w:tcW w:w="1470" w:type="dxa"/>
          </w:tcPr>
          <w:p w14:paraId="2E19037F" w14:textId="77777777" w:rsidR="00FA4FB2" w:rsidRDefault="00FA4FB2" w:rsidP="006E6801">
            <w:r>
              <w:t>0.36</w:t>
            </w:r>
          </w:p>
        </w:tc>
        <w:tc>
          <w:tcPr>
            <w:tcW w:w="1470" w:type="dxa"/>
          </w:tcPr>
          <w:p w14:paraId="10A7E546" w14:textId="77777777" w:rsidR="00FA4FB2" w:rsidRDefault="00FA4FB2" w:rsidP="006E6801">
            <w:r>
              <w:t>0.48 *</w:t>
            </w:r>
          </w:p>
        </w:tc>
        <w:tc>
          <w:tcPr>
            <w:tcW w:w="992" w:type="dxa"/>
          </w:tcPr>
          <w:p w14:paraId="14136282" w14:textId="77777777" w:rsidR="00FA4FB2" w:rsidRDefault="00FA4FB2" w:rsidP="006E6801">
            <w:r>
              <w:t xml:space="preserve">-0.13 </w:t>
            </w:r>
          </w:p>
        </w:tc>
        <w:tc>
          <w:tcPr>
            <w:tcW w:w="984" w:type="dxa"/>
          </w:tcPr>
          <w:p w14:paraId="46B6D1EB" w14:textId="77777777" w:rsidR="00FA4FB2" w:rsidRDefault="00FA4FB2" w:rsidP="006E6801">
            <w:r>
              <w:t>0.23</w:t>
            </w:r>
          </w:p>
        </w:tc>
      </w:tr>
      <w:tr w:rsidR="00FA4FB2" w14:paraId="1BB1D56F" w14:textId="77777777" w:rsidTr="006E6801">
        <w:tc>
          <w:tcPr>
            <w:tcW w:w="651" w:type="dxa"/>
            <w:vMerge/>
            <w:textDirection w:val="btLr"/>
            <w:vAlign w:val="center"/>
          </w:tcPr>
          <w:p w14:paraId="0BA5E6C2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7692500E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Basidiospores</w:t>
            </w:r>
          </w:p>
        </w:tc>
        <w:tc>
          <w:tcPr>
            <w:tcW w:w="1470" w:type="dxa"/>
          </w:tcPr>
          <w:p w14:paraId="66161009" w14:textId="77777777" w:rsidR="00FA4FB2" w:rsidRDefault="00FA4FB2" w:rsidP="006E6801">
            <w:r>
              <w:t>-55.54 *</w:t>
            </w:r>
          </w:p>
        </w:tc>
        <w:tc>
          <w:tcPr>
            <w:tcW w:w="1470" w:type="dxa"/>
          </w:tcPr>
          <w:p w14:paraId="77721949" w14:textId="77777777" w:rsidR="00FA4FB2" w:rsidRDefault="00FA4FB2" w:rsidP="006E6801">
            <w:r>
              <w:t>0.32</w:t>
            </w:r>
          </w:p>
        </w:tc>
        <w:tc>
          <w:tcPr>
            <w:tcW w:w="1470" w:type="dxa"/>
          </w:tcPr>
          <w:p w14:paraId="6F40F490" w14:textId="77777777" w:rsidR="00FA4FB2" w:rsidRDefault="00FA4FB2" w:rsidP="006E6801">
            <w:r>
              <w:t xml:space="preserve">0.39 </w:t>
            </w:r>
          </w:p>
        </w:tc>
        <w:tc>
          <w:tcPr>
            <w:tcW w:w="992" w:type="dxa"/>
          </w:tcPr>
          <w:p w14:paraId="29F319A5" w14:textId="77777777" w:rsidR="00FA4FB2" w:rsidRDefault="00FA4FB2" w:rsidP="006E6801">
            <w:r>
              <w:t>-0.08</w:t>
            </w:r>
          </w:p>
        </w:tc>
        <w:tc>
          <w:tcPr>
            <w:tcW w:w="984" w:type="dxa"/>
          </w:tcPr>
          <w:p w14:paraId="6E2BA6FB" w14:textId="77777777" w:rsidR="00FA4FB2" w:rsidRDefault="00FA4FB2" w:rsidP="006E6801">
            <w:r>
              <w:t>0.23</w:t>
            </w:r>
          </w:p>
        </w:tc>
      </w:tr>
      <w:tr w:rsidR="00FA4FB2" w14:paraId="7DC86C82" w14:textId="77777777" w:rsidTr="006E6801">
        <w:tc>
          <w:tcPr>
            <w:tcW w:w="651" w:type="dxa"/>
            <w:vMerge/>
            <w:textDirection w:val="btLr"/>
            <w:vAlign w:val="center"/>
          </w:tcPr>
          <w:p w14:paraId="1055CCAF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469A0262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Unidentified Fungi</w:t>
            </w:r>
          </w:p>
        </w:tc>
        <w:tc>
          <w:tcPr>
            <w:tcW w:w="1470" w:type="dxa"/>
          </w:tcPr>
          <w:p w14:paraId="1D5A34E8" w14:textId="77777777" w:rsidR="00FA4FB2" w:rsidRDefault="00FA4FB2" w:rsidP="006E6801">
            <w:r>
              <w:t>-2.70 *</w:t>
            </w:r>
          </w:p>
        </w:tc>
        <w:tc>
          <w:tcPr>
            <w:tcW w:w="1470" w:type="dxa"/>
          </w:tcPr>
          <w:p w14:paraId="28AC70D0" w14:textId="77777777" w:rsidR="00FA4FB2" w:rsidRDefault="00FA4FB2" w:rsidP="006E6801">
            <w:r>
              <w:t>-0.27</w:t>
            </w:r>
          </w:p>
        </w:tc>
        <w:tc>
          <w:tcPr>
            <w:tcW w:w="1470" w:type="dxa"/>
          </w:tcPr>
          <w:p w14:paraId="7A70AECE" w14:textId="77777777" w:rsidR="00FA4FB2" w:rsidRDefault="00FA4FB2" w:rsidP="006E6801">
            <w:r>
              <w:t>-0.32</w:t>
            </w:r>
          </w:p>
        </w:tc>
        <w:tc>
          <w:tcPr>
            <w:tcW w:w="992" w:type="dxa"/>
          </w:tcPr>
          <w:p w14:paraId="4FEF0D78" w14:textId="77777777" w:rsidR="00FA4FB2" w:rsidRDefault="00FA4FB2" w:rsidP="006E6801">
            <w:r>
              <w:t>0.46</w:t>
            </w:r>
          </w:p>
        </w:tc>
        <w:tc>
          <w:tcPr>
            <w:tcW w:w="984" w:type="dxa"/>
          </w:tcPr>
          <w:p w14:paraId="20E49F85" w14:textId="77777777" w:rsidR="00FA4FB2" w:rsidRDefault="00FA4FB2" w:rsidP="006E6801">
            <w:r>
              <w:t>0.19</w:t>
            </w:r>
          </w:p>
        </w:tc>
      </w:tr>
      <w:tr w:rsidR="00FA4FB2" w14:paraId="0625A56D" w14:textId="77777777" w:rsidTr="006E6801">
        <w:tc>
          <w:tcPr>
            <w:tcW w:w="651" w:type="dxa"/>
            <w:vMerge/>
            <w:textDirection w:val="btLr"/>
            <w:vAlign w:val="center"/>
          </w:tcPr>
          <w:p w14:paraId="0CF7A41A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135F2A14" w14:textId="77777777" w:rsidR="00FA4FB2" w:rsidRPr="00627600" w:rsidRDefault="00FA4FB2" w:rsidP="006E6801">
            <w:pPr>
              <w:rPr>
                <w:b/>
              </w:rPr>
            </w:pPr>
            <w:proofErr w:type="spellStart"/>
            <w:r w:rsidRPr="00627600">
              <w:rPr>
                <w:b/>
              </w:rPr>
              <w:t>Periconia</w:t>
            </w:r>
            <w:proofErr w:type="spellEnd"/>
          </w:p>
        </w:tc>
        <w:tc>
          <w:tcPr>
            <w:tcW w:w="1470" w:type="dxa"/>
          </w:tcPr>
          <w:p w14:paraId="44DDF052" w14:textId="77777777" w:rsidR="00FA4FB2" w:rsidRDefault="00FA4FB2" w:rsidP="006E6801">
            <w:r>
              <w:t>0.04</w:t>
            </w:r>
          </w:p>
        </w:tc>
        <w:tc>
          <w:tcPr>
            <w:tcW w:w="1470" w:type="dxa"/>
          </w:tcPr>
          <w:p w14:paraId="11595654" w14:textId="77777777" w:rsidR="00FA4FB2" w:rsidRDefault="00FA4FB2" w:rsidP="006E6801">
            <w:r>
              <w:t>-0.76</w:t>
            </w:r>
          </w:p>
        </w:tc>
        <w:tc>
          <w:tcPr>
            <w:tcW w:w="1470" w:type="dxa"/>
          </w:tcPr>
          <w:p w14:paraId="2B519482" w14:textId="77777777" w:rsidR="00FA4FB2" w:rsidRDefault="00FA4FB2" w:rsidP="006E6801">
            <w:r>
              <w:t>0.14</w:t>
            </w:r>
          </w:p>
        </w:tc>
        <w:tc>
          <w:tcPr>
            <w:tcW w:w="992" w:type="dxa"/>
          </w:tcPr>
          <w:p w14:paraId="73BAF758" w14:textId="77777777" w:rsidR="00FA4FB2" w:rsidRDefault="00FA4FB2" w:rsidP="006E6801">
            <w:r>
              <w:t>0.65</w:t>
            </w:r>
          </w:p>
        </w:tc>
        <w:tc>
          <w:tcPr>
            <w:tcW w:w="984" w:type="dxa"/>
          </w:tcPr>
          <w:p w14:paraId="66AFED0B" w14:textId="77777777" w:rsidR="00FA4FB2" w:rsidRDefault="00FA4FB2" w:rsidP="006E6801">
            <w:r>
              <w:t>-0.11</w:t>
            </w:r>
          </w:p>
        </w:tc>
      </w:tr>
      <w:tr w:rsidR="00FA4FB2" w14:paraId="6054AB99" w14:textId="77777777" w:rsidTr="006E6801">
        <w:tc>
          <w:tcPr>
            <w:tcW w:w="651" w:type="dxa"/>
            <w:vMerge/>
            <w:textDirection w:val="btLr"/>
            <w:vAlign w:val="center"/>
          </w:tcPr>
          <w:p w14:paraId="6D4805AF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7F0F0886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Rusts</w:t>
            </w:r>
          </w:p>
        </w:tc>
        <w:tc>
          <w:tcPr>
            <w:tcW w:w="1470" w:type="dxa"/>
          </w:tcPr>
          <w:p w14:paraId="7EC709EA" w14:textId="77777777" w:rsidR="00FA4FB2" w:rsidRDefault="00FA4FB2" w:rsidP="006E6801">
            <w:r>
              <w:t>0.12</w:t>
            </w:r>
          </w:p>
        </w:tc>
        <w:tc>
          <w:tcPr>
            <w:tcW w:w="1470" w:type="dxa"/>
          </w:tcPr>
          <w:p w14:paraId="34D46559" w14:textId="77777777" w:rsidR="00FA4FB2" w:rsidRDefault="00FA4FB2" w:rsidP="006E6801">
            <w:r>
              <w:t>0.54</w:t>
            </w:r>
          </w:p>
        </w:tc>
        <w:tc>
          <w:tcPr>
            <w:tcW w:w="1470" w:type="dxa"/>
          </w:tcPr>
          <w:p w14:paraId="5340CD3D" w14:textId="77777777" w:rsidR="00FA4FB2" w:rsidRDefault="00FA4FB2" w:rsidP="006E6801">
            <w:r>
              <w:t>0.08</w:t>
            </w:r>
          </w:p>
        </w:tc>
        <w:tc>
          <w:tcPr>
            <w:tcW w:w="992" w:type="dxa"/>
          </w:tcPr>
          <w:p w14:paraId="780E890E" w14:textId="77777777" w:rsidR="00FA4FB2" w:rsidRDefault="00FA4FB2" w:rsidP="006E6801">
            <w:r>
              <w:t>0.08</w:t>
            </w:r>
          </w:p>
        </w:tc>
        <w:tc>
          <w:tcPr>
            <w:tcW w:w="984" w:type="dxa"/>
          </w:tcPr>
          <w:p w14:paraId="60ACCD81" w14:textId="77777777" w:rsidR="00FA4FB2" w:rsidRDefault="00FA4FB2" w:rsidP="006E6801">
            <w:r>
              <w:t>0.62</w:t>
            </w:r>
          </w:p>
        </w:tc>
      </w:tr>
      <w:tr w:rsidR="00FA4FB2" w14:paraId="71BEF870" w14:textId="77777777" w:rsidTr="006E6801">
        <w:tc>
          <w:tcPr>
            <w:tcW w:w="651" w:type="dxa"/>
            <w:vMerge/>
            <w:textDirection w:val="btLr"/>
            <w:vAlign w:val="center"/>
          </w:tcPr>
          <w:p w14:paraId="2B47EF57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01B59F85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Alternaria</w:t>
            </w:r>
          </w:p>
        </w:tc>
        <w:tc>
          <w:tcPr>
            <w:tcW w:w="1470" w:type="dxa"/>
          </w:tcPr>
          <w:p w14:paraId="2FB56CA9" w14:textId="77777777" w:rsidR="00FA4FB2" w:rsidRDefault="00FA4FB2" w:rsidP="006E6801">
            <w:r>
              <w:t>0.19</w:t>
            </w:r>
          </w:p>
        </w:tc>
        <w:tc>
          <w:tcPr>
            <w:tcW w:w="1470" w:type="dxa"/>
          </w:tcPr>
          <w:p w14:paraId="5E1663D7" w14:textId="77777777" w:rsidR="00FA4FB2" w:rsidRDefault="00FA4FB2" w:rsidP="006E6801">
            <w:r>
              <w:t>0.20</w:t>
            </w:r>
          </w:p>
        </w:tc>
        <w:tc>
          <w:tcPr>
            <w:tcW w:w="1470" w:type="dxa"/>
          </w:tcPr>
          <w:p w14:paraId="1C0114C9" w14:textId="77777777" w:rsidR="00FA4FB2" w:rsidRDefault="00FA4FB2" w:rsidP="006E6801">
            <w:r>
              <w:t>0.00 *</w:t>
            </w:r>
          </w:p>
        </w:tc>
        <w:tc>
          <w:tcPr>
            <w:tcW w:w="992" w:type="dxa"/>
          </w:tcPr>
          <w:p w14:paraId="70872926" w14:textId="77777777" w:rsidR="00FA4FB2" w:rsidRDefault="00FA4FB2" w:rsidP="006E6801">
            <w:r>
              <w:t>-0.01</w:t>
            </w:r>
          </w:p>
        </w:tc>
        <w:tc>
          <w:tcPr>
            <w:tcW w:w="984" w:type="dxa"/>
          </w:tcPr>
          <w:p w14:paraId="0C42979C" w14:textId="77777777" w:rsidR="00FA4FB2" w:rsidRDefault="00FA4FB2" w:rsidP="006E6801">
            <w:r>
              <w:t>0.19</w:t>
            </w:r>
          </w:p>
        </w:tc>
      </w:tr>
      <w:tr w:rsidR="00FA4FB2" w14:paraId="12460A91" w14:textId="77777777" w:rsidTr="006E6801">
        <w:tc>
          <w:tcPr>
            <w:tcW w:w="651" w:type="dxa"/>
            <w:vMerge/>
            <w:textDirection w:val="btLr"/>
            <w:vAlign w:val="center"/>
          </w:tcPr>
          <w:p w14:paraId="464DC671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30C2AA4E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Algae</w:t>
            </w:r>
          </w:p>
        </w:tc>
        <w:tc>
          <w:tcPr>
            <w:tcW w:w="1470" w:type="dxa"/>
          </w:tcPr>
          <w:p w14:paraId="370C303A" w14:textId="77777777" w:rsidR="00FA4FB2" w:rsidRDefault="00FA4FB2" w:rsidP="006E6801">
            <w:r>
              <w:t>-1.59 *</w:t>
            </w:r>
          </w:p>
        </w:tc>
        <w:tc>
          <w:tcPr>
            <w:tcW w:w="1470" w:type="dxa"/>
          </w:tcPr>
          <w:p w14:paraId="69A2FC41" w14:textId="77777777" w:rsidR="00FA4FB2" w:rsidRDefault="00FA4FB2" w:rsidP="006E6801">
            <w:r>
              <w:t>0.15</w:t>
            </w:r>
          </w:p>
        </w:tc>
        <w:tc>
          <w:tcPr>
            <w:tcW w:w="1470" w:type="dxa"/>
          </w:tcPr>
          <w:p w14:paraId="2CB44BFD" w14:textId="77777777" w:rsidR="00FA4FB2" w:rsidRDefault="00FA4FB2" w:rsidP="006E6801">
            <w:r>
              <w:t>-1.14 *</w:t>
            </w:r>
          </w:p>
        </w:tc>
        <w:tc>
          <w:tcPr>
            <w:tcW w:w="992" w:type="dxa"/>
          </w:tcPr>
          <w:p w14:paraId="1BD404DA" w14:textId="77777777" w:rsidR="00FA4FB2" w:rsidRDefault="00FA4FB2" w:rsidP="006E6801">
            <w:r>
              <w:t>-0.10</w:t>
            </w:r>
          </w:p>
        </w:tc>
        <w:tc>
          <w:tcPr>
            <w:tcW w:w="984" w:type="dxa"/>
          </w:tcPr>
          <w:p w14:paraId="2FCACDCD" w14:textId="77777777" w:rsidR="00FA4FB2" w:rsidRDefault="00FA4FB2" w:rsidP="006E6801">
            <w:r>
              <w:t>0.04</w:t>
            </w:r>
          </w:p>
        </w:tc>
      </w:tr>
      <w:tr w:rsidR="00FA4FB2" w14:paraId="30D267C2" w14:textId="77777777" w:rsidTr="006E6801">
        <w:tc>
          <w:tcPr>
            <w:tcW w:w="651" w:type="dxa"/>
            <w:vMerge/>
            <w:textDirection w:val="btLr"/>
            <w:vAlign w:val="center"/>
          </w:tcPr>
          <w:p w14:paraId="24100F08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171D5BC8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Smuts/Myxomycetes</w:t>
            </w:r>
          </w:p>
        </w:tc>
        <w:tc>
          <w:tcPr>
            <w:tcW w:w="1470" w:type="dxa"/>
          </w:tcPr>
          <w:p w14:paraId="5C56D222" w14:textId="77777777" w:rsidR="00FA4FB2" w:rsidRDefault="00FA4FB2" w:rsidP="006E6801">
            <w:r>
              <w:t>0.12</w:t>
            </w:r>
          </w:p>
        </w:tc>
        <w:tc>
          <w:tcPr>
            <w:tcW w:w="1470" w:type="dxa"/>
          </w:tcPr>
          <w:p w14:paraId="09C85153" w14:textId="77777777" w:rsidR="00FA4FB2" w:rsidRDefault="00FA4FB2" w:rsidP="006E6801">
            <w:r>
              <w:t>-0.31</w:t>
            </w:r>
          </w:p>
        </w:tc>
        <w:tc>
          <w:tcPr>
            <w:tcW w:w="1470" w:type="dxa"/>
          </w:tcPr>
          <w:p w14:paraId="64E49100" w14:textId="77777777" w:rsidR="00FA4FB2" w:rsidRDefault="00FA4FB2" w:rsidP="006E6801">
            <w:r>
              <w:t>0.07</w:t>
            </w:r>
          </w:p>
        </w:tc>
        <w:tc>
          <w:tcPr>
            <w:tcW w:w="992" w:type="dxa"/>
          </w:tcPr>
          <w:p w14:paraId="2F9BA184" w14:textId="77777777" w:rsidR="00FA4FB2" w:rsidRDefault="00FA4FB2" w:rsidP="006E6801">
            <w:r>
              <w:t xml:space="preserve">-0.33 </w:t>
            </w:r>
          </w:p>
        </w:tc>
        <w:tc>
          <w:tcPr>
            <w:tcW w:w="984" w:type="dxa"/>
          </w:tcPr>
          <w:p w14:paraId="009009BE" w14:textId="77777777" w:rsidR="00FA4FB2" w:rsidRDefault="00FA4FB2" w:rsidP="006E6801">
            <w:r>
              <w:t>-0.64</w:t>
            </w:r>
          </w:p>
        </w:tc>
      </w:tr>
      <w:tr w:rsidR="00FA4FB2" w14:paraId="121C403C" w14:textId="77777777" w:rsidTr="006E6801">
        <w:tc>
          <w:tcPr>
            <w:tcW w:w="651" w:type="dxa"/>
            <w:vMerge/>
            <w:textDirection w:val="btLr"/>
            <w:vAlign w:val="center"/>
          </w:tcPr>
          <w:p w14:paraId="12E35DFD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37997017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Fusarium</w:t>
            </w:r>
          </w:p>
        </w:tc>
        <w:tc>
          <w:tcPr>
            <w:tcW w:w="1470" w:type="dxa"/>
          </w:tcPr>
          <w:p w14:paraId="146DF4E4" w14:textId="77777777" w:rsidR="00FA4FB2" w:rsidRDefault="00FA4FB2" w:rsidP="006E6801">
            <w:r>
              <w:t>-0.28</w:t>
            </w:r>
          </w:p>
        </w:tc>
        <w:tc>
          <w:tcPr>
            <w:tcW w:w="1470" w:type="dxa"/>
          </w:tcPr>
          <w:p w14:paraId="59589868" w14:textId="77777777" w:rsidR="00FA4FB2" w:rsidRDefault="00FA4FB2" w:rsidP="006E6801">
            <w:r>
              <w:t>0.79</w:t>
            </w:r>
          </w:p>
        </w:tc>
        <w:tc>
          <w:tcPr>
            <w:tcW w:w="1470" w:type="dxa"/>
          </w:tcPr>
          <w:p w14:paraId="36DBB5DC" w14:textId="77777777" w:rsidR="00FA4FB2" w:rsidRDefault="00FA4FB2" w:rsidP="006E6801">
            <w:r>
              <w:t>-0.19</w:t>
            </w:r>
          </w:p>
        </w:tc>
        <w:tc>
          <w:tcPr>
            <w:tcW w:w="992" w:type="dxa"/>
          </w:tcPr>
          <w:p w14:paraId="25DC77DD" w14:textId="77777777" w:rsidR="00FA4FB2" w:rsidRDefault="00FA4FB2" w:rsidP="006E6801">
            <w:r>
              <w:t>-0.11</w:t>
            </w:r>
          </w:p>
        </w:tc>
        <w:tc>
          <w:tcPr>
            <w:tcW w:w="984" w:type="dxa"/>
          </w:tcPr>
          <w:p w14:paraId="15EF22F1" w14:textId="77777777" w:rsidR="00FA4FB2" w:rsidRDefault="00FA4FB2" w:rsidP="006E6801">
            <w:r>
              <w:t>0.68</w:t>
            </w:r>
          </w:p>
        </w:tc>
      </w:tr>
      <w:tr w:rsidR="00FA4FB2" w14:paraId="59D19BFB" w14:textId="77777777" w:rsidTr="006E6801">
        <w:tc>
          <w:tcPr>
            <w:tcW w:w="651" w:type="dxa"/>
            <w:vMerge/>
            <w:textDirection w:val="btLr"/>
            <w:vAlign w:val="center"/>
          </w:tcPr>
          <w:p w14:paraId="60D8F89D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7EC68F6D" w14:textId="77777777" w:rsidR="00FA4FB2" w:rsidRPr="00627600" w:rsidRDefault="00FA4FB2" w:rsidP="006E6801">
            <w:pPr>
              <w:rPr>
                <w:b/>
              </w:rPr>
            </w:pPr>
            <w:proofErr w:type="spellStart"/>
            <w:r w:rsidRPr="00627600">
              <w:rPr>
                <w:b/>
              </w:rPr>
              <w:t>Epicoccum</w:t>
            </w:r>
            <w:proofErr w:type="spellEnd"/>
          </w:p>
        </w:tc>
        <w:tc>
          <w:tcPr>
            <w:tcW w:w="1470" w:type="dxa"/>
          </w:tcPr>
          <w:p w14:paraId="2279341F" w14:textId="77777777" w:rsidR="00FA4FB2" w:rsidRDefault="00FA4FB2" w:rsidP="006E6801">
            <w:r>
              <w:t>0.44</w:t>
            </w:r>
          </w:p>
        </w:tc>
        <w:tc>
          <w:tcPr>
            <w:tcW w:w="1470" w:type="dxa"/>
          </w:tcPr>
          <w:p w14:paraId="1ED155EA" w14:textId="77777777" w:rsidR="00FA4FB2" w:rsidRDefault="00FA4FB2" w:rsidP="006E6801">
            <w:r>
              <w:t>-0.37</w:t>
            </w:r>
          </w:p>
        </w:tc>
        <w:tc>
          <w:tcPr>
            <w:tcW w:w="1470" w:type="dxa"/>
          </w:tcPr>
          <w:p w14:paraId="5FD9C4E0" w14:textId="77777777" w:rsidR="00FA4FB2" w:rsidRDefault="00FA4FB2" w:rsidP="006E6801">
            <w:r>
              <w:t xml:space="preserve">0.58 </w:t>
            </w:r>
          </w:p>
        </w:tc>
        <w:tc>
          <w:tcPr>
            <w:tcW w:w="992" w:type="dxa"/>
          </w:tcPr>
          <w:p w14:paraId="4062C188" w14:textId="77777777" w:rsidR="00FA4FB2" w:rsidRDefault="00FA4FB2" w:rsidP="006E6801">
            <w:r>
              <w:t>0.58</w:t>
            </w:r>
          </w:p>
        </w:tc>
        <w:tc>
          <w:tcPr>
            <w:tcW w:w="984" w:type="dxa"/>
          </w:tcPr>
          <w:p w14:paraId="27A7576C" w14:textId="77777777" w:rsidR="00FA4FB2" w:rsidRDefault="00FA4FB2" w:rsidP="006E6801">
            <w:r>
              <w:t>0.20</w:t>
            </w:r>
          </w:p>
        </w:tc>
      </w:tr>
      <w:tr w:rsidR="00FA4FB2" w14:paraId="5DBD0A35" w14:textId="77777777" w:rsidTr="006E6801">
        <w:tc>
          <w:tcPr>
            <w:tcW w:w="651" w:type="dxa"/>
            <w:vMerge/>
            <w:textDirection w:val="btLr"/>
            <w:vAlign w:val="center"/>
          </w:tcPr>
          <w:p w14:paraId="5959CC8A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6508BA99" w14:textId="77777777" w:rsidR="00FA4FB2" w:rsidRPr="00627600" w:rsidRDefault="00FA4FB2" w:rsidP="006E6801">
            <w:pPr>
              <w:rPr>
                <w:b/>
              </w:rPr>
            </w:pPr>
            <w:proofErr w:type="spellStart"/>
            <w:r w:rsidRPr="00627600">
              <w:rPr>
                <w:b/>
              </w:rPr>
              <w:t>Oidium</w:t>
            </w:r>
            <w:proofErr w:type="spellEnd"/>
            <w:r w:rsidRPr="00627600">
              <w:rPr>
                <w:b/>
              </w:rPr>
              <w:t>/Erysiphe</w:t>
            </w:r>
          </w:p>
        </w:tc>
        <w:tc>
          <w:tcPr>
            <w:tcW w:w="1470" w:type="dxa"/>
          </w:tcPr>
          <w:p w14:paraId="1AEB7213" w14:textId="77777777" w:rsidR="00FA4FB2" w:rsidRDefault="00FA4FB2" w:rsidP="006E6801">
            <w:r>
              <w:t>-0.09</w:t>
            </w:r>
          </w:p>
        </w:tc>
        <w:tc>
          <w:tcPr>
            <w:tcW w:w="1470" w:type="dxa"/>
          </w:tcPr>
          <w:p w14:paraId="55840B5B" w14:textId="77777777" w:rsidR="00FA4FB2" w:rsidRDefault="00FA4FB2" w:rsidP="006E6801">
            <w:r>
              <w:t>-0.07</w:t>
            </w:r>
          </w:p>
        </w:tc>
        <w:tc>
          <w:tcPr>
            <w:tcW w:w="1470" w:type="dxa"/>
          </w:tcPr>
          <w:p w14:paraId="45B494B3" w14:textId="77777777" w:rsidR="00FA4FB2" w:rsidRDefault="00FA4FB2" w:rsidP="006E6801">
            <w:r>
              <w:t>-0.38 *</w:t>
            </w:r>
          </w:p>
        </w:tc>
        <w:tc>
          <w:tcPr>
            <w:tcW w:w="992" w:type="dxa"/>
          </w:tcPr>
          <w:p w14:paraId="3BB96D6C" w14:textId="77777777" w:rsidR="00FA4FB2" w:rsidRDefault="00FA4FB2" w:rsidP="006E6801">
            <w:r>
              <w:t>-0.32</w:t>
            </w:r>
          </w:p>
        </w:tc>
        <w:tc>
          <w:tcPr>
            <w:tcW w:w="984" w:type="dxa"/>
          </w:tcPr>
          <w:p w14:paraId="53A78C45" w14:textId="77777777" w:rsidR="00FA4FB2" w:rsidRDefault="00FA4FB2" w:rsidP="006E6801">
            <w:r>
              <w:t xml:space="preserve">-0.39 </w:t>
            </w:r>
          </w:p>
        </w:tc>
      </w:tr>
      <w:tr w:rsidR="00FA4FB2" w14:paraId="0C6E317C" w14:textId="77777777" w:rsidTr="006E6801">
        <w:tc>
          <w:tcPr>
            <w:tcW w:w="651" w:type="dxa"/>
            <w:vMerge/>
            <w:textDirection w:val="btLr"/>
            <w:vAlign w:val="center"/>
          </w:tcPr>
          <w:p w14:paraId="383D769C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28FC12F8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Ganoderma</w:t>
            </w:r>
          </w:p>
        </w:tc>
        <w:tc>
          <w:tcPr>
            <w:tcW w:w="1470" w:type="dxa"/>
          </w:tcPr>
          <w:p w14:paraId="697074D4" w14:textId="77777777" w:rsidR="00FA4FB2" w:rsidRDefault="00FA4FB2" w:rsidP="006E6801">
            <w:r>
              <w:t>0.06</w:t>
            </w:r>
          </w:p>
        </w:tc>
        <w:tc>
          <w:tcPr>
            <w:tcW w:w="1470" w:type="dxa"/>
          </w:tcPr>
          <w:p w14:paraId="1A3EE6D3" w14:textId="77777777" w:rsidR="00FA4FB2" w:rsidRDefault="00FA4FB2" w:rsidP="006E6801">
            <w:r>
              <w:t>0.59</w:t>
            </w:r>
          </w:p>
        </w:tc>
        <w:tc>
          <w:tcPr>
            <w:tcW w:w="1470" w:type="dxa"/>
          </w:tcPr>
          <w:p w14:paraId="7A29DF27" w14:textId="77777777" w:rsidR="00FA4FB2" w:rsidRDefault="00FA4FB2" w:rsidP="006E6801">
            <w:r>
              <w:t>0.91</w:t>
            </w:r>
          </w:p>
        </w:tc>
        <w:tc>
          <w:tcPr>
            <w:tcW w:w="992" w:type="dxa"/>
          </w:tcPr>
          <w:p w14:paraId="3362C558" w14:textId="77777777" w:rsidR="00FA4FB2" w:rsidRDefault="00FA4FB2" w:rsidP="006E6801">
            <w:r>
              <w:t xml:space="preserve">-0.52 </w:t>
            </w:r>
          </w:p>
        </w:tc>
        <w:tc>
          <w:tcPr>
            <w:tcW w:w="984" w:type="dxa"/>
          </w:tcPr>
          <w:p w14:paraId="6F398347" w14:textId="77777777" w:rsidR="00FA4FB2" w:rsidRDefault="00FA4FB2" w:rsidP="006E6801">
            <w:r>
              <w:t>0.07</w:t>
            </w:r>
          </w:p>
        </w:tc>
      </w:tr>
      <w:tr w:rsidR="00FA4FB2" w14:paraId="1F828C49" w14:textId="77777777" w:rsidTr="006E6801">
        <w:tc>
          <w:tcPr>
            <w:tcW w:w="651" w:type="dxa"/>
            <w:vMerge/>
            <w:textDirection w:val="btLr"/>
            <w:vAlign w:val="center"/>
          </w:tcPr>
          <w:p w14:paraId="7A6D0ABB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444199F9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Coprinus</w:t>
            </w:r>
          </w:p>
        </w:tc>
        <w:tc>
          <w:tcPr>
            <w:tcW w:w="1470" w:type="dxa"/>
          </w:tcPr>
          <w:p w14:paraId="23BCD0FB" w14:textId="77777777" w:rsidR="00FA4FB2" w:rsidRDefault="00FA4FB2" w:rsidP="006E6801">
            <w:r>
              <w:t>1.10</w:t>
            </w:r>
          </w:p>
        </w:tc>
        <w:tc>
          <w:tcPr>
            <w:tcW w:w="1470" w:type="dxa"/>
          </w:tcPr>
          <w:p w14:paraId="1DA9F9C3" w14:textId="77777777" w:rsidR="00FA4FB2" w:rsidRDefault="00FA4FB2" w:rsidP="006E6801">
            <w:r>
              <w:t>0.28</w:t>
            </w:r>
          </w:p>
        </w:tc>
        <w:tc>
          <w:tcPr>
            <w:tcW w:w="1470" w:type="dxa"/>
          </w:tcPr>
          <w:p w14:paraId="1CDF79BF" w14:textId="77777777" w:rsidR="00FA4FB2" w:rsidRDefault="00FA4FB2" w:rsidP="006E6801">
            <w:r>
              <w:t>0.07</w:t>
            </w:r>
          </w:p>
        </w:tc>
        <w:tc>
          <w:tcPr>
            <w:tcW w:w="992" w:type="dxa"/>
          </w:tcPr>
          <w:p w14:paraId="444E47F0" w14:textId="77777777" w:rsidR="00FA4FB2" w:rsidRDefault="00FA4FB2" w:rsidP="006E6801">
            <w:r>
              <w:t xml:space="preserve">-0.17 </w:t>
            </w:r>
          </w:p>
        </w:tc>
        <w:tc>
          <w:tcPr>
            <w:tcW w:w="984" w:type="dxa"/>
          </w:tcPr>
          <w:p w14:paraId="0A2A9AD5" w14:textId="77777777" w:rsidR="00FA4FB2" w:rsidRDefault="00FA4FB2" w:rsidP="006E6801">
            <w:r>
              <w:t>0.11</w:t>
            </w:r>
          </w:p>
        </w:tc>
      </w:tr>
      <w:tr w:rsidR="00FA4FB2" w14:paraId="7C60E47C" w14:textId="77777777" w:rsidTr="006E6801">
        <w:tc>
          <w:tcPr>
            <w:tcW w:w="651" w:type="dxa"/>
            <w:vMerge/>
            <w:textDirection w:val="btLr"/>
            <w:vAlign w:val="center"/>
          </w:tcPr>
          <w:p w14:paraId="6E4C9B1E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0BE7BC7F" w14:textId="77777777" w:rsidR="00FA4FB2" w:rsidRPr="00627600" w:rsidRDefault="00FA4FB2" w:rsidP="006E6801">
            <w:pPr>
              <w:rPr>
                <w:b/>
              </w:rPr>
            </w:pPr>
            <w:r>
              <w:rPr>
                <w:b/>
              </w:rPr>
              <w:t>Torula</w:t>
            </w:r>
          </w:p>
        </w:tc>
        <w:tc>
          <w:tcPr>
            <w:tcW w:w="1470" w:type="dxa"/>
          </w:tcPr>
          <w:p w14:paraId="54370B82" w14:textId="77777777" w:rsidR="00FA4FB2" w:rsidRDefault="00FA4FB2" w:rsidP="006E6801">
            <w:r>
              <w:t>-0.18 *</w:t>
            </w:r>
          </w:p>
        </w:tc>
        <w:tc>
          <w:tcPr>
            <w:tcW w:w="1470" w:type="dxa"/>
          </w:tcPr>
          <w:p w14:paraId="5EC15CFB" w14:textId="77777777" w:rsidR="00FA4FB2" w:rsidRDefault="00FA4FB2" w:rsidP="006E6801">
            <w:r>
              <w:t>0.20</w:t>
            </w:r>
          </w:p>
        </w:tc>
        <w:tc>
          <w:tcPr>
            <w:tcW w:w="1470" w:type="dxa"/>
          </w:tcPr>
          <w:p w14:paraId="3B18F275" w14:textId="77777777" w:rsidR="00FA4FB2" w:rsidRDefault="00FA4FB2" w:rsidP="006E6801">
            <w:r>
              <w:t>-0.51</w:t>
            </w:r>
          </w:p>
        </w:tc>
        <w:tc>
          <w:tcPr>
            <w:tcW w:w="992" w:type="dxa"/>
          </w:tcPr>
          <w:p w14:paraId="471A5436" w14:textId="77777777" w:rsidR="00FA4FB2" w:rsidRDefault="00FA4FB2" w:rsidP="006E6801">
            <w:r>
              <w:t>-0.52</w:t>
            </w:r>
          </w:p>
        </w:tc>
        <w:tc>
          <w:tcPr>
            <w:tcW w:w="984" w:type="dxa"/>
          </w:tcPr>
          <w:p w14:paraId="581D700F" w14:textId="77777777" w:rsidR="00FA4FB2" w:rsidRDefault="00FA4FB2" w:rsidP="006E6801">
            <w:r>
              <w:t>-0.29</w:t>
            </w:r>
          </w:p>
        </w:tc>
      </w:tr>
      <w:tr w:rsidR="00FA4FB2" w14:paraId="4B94B4EF" w14:textId="77777777" w:rsidTr="006E6801">
        <w:tc>
          <w:tcPr>
            <w:tcW w:w="651" w:type="dxa"/>
            <w:vMerge w:val="restart"/>
            <w:textDirection w:val="btLr"/>
            <w:vAlign w:val="center"/>
          </w:tcPr>
          <w:p w14:paraId="2C2A5E9C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  <w:r w:rsidRPr="00627600">
              <w:rPr>
                <w:b/>
              </w:rPr>
              <w:t>Trees</w:t>
            </w:r>
          </w:p>
        </w:tc>
        <w:tc>
          <w:tcPr>
            <w:tcW w:w="2323" w:type="dxa"/>
          </w:tcPr>
          <w:p w14:paraId="707C605C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Pinus</w:t>
            </w:r>
          </w:p>
        </w:tc>
        <w:tc>
          <w:tcPr>
            <w:tcW w:w="1470" w:type="dxa"/>
          </w:tcPr>
          <w:p w14:paraId="6E899385" w14:textId="77777777" w:rsidR="00FA4FB2" w:rsidRDefault="00FA4FB2" w:rsidP="006E6801">
            <w:r>
              <w:t>-0.94 *</w:t>
            </w:r>
          </w:p>
        </w:tc>
        <w:tc>
          <w:tcPr>
            <w:tcW w:w="1470" w:type="dxa"/>
          </w:tcPr>
          <w:p w14:paraId="2EED36F3" w14:textId="77777777" w:rsidR="00FA4FB2" w:rsidRDefault="00FA4FB2" w:rsidP="006E6801">
            <w:r>
              <w:t>0.79</w:t>
            </w:r>
          </w:p>
        </w:tc>
        <w:tc>
          <w:tcPr>
            <w:tcW w:w="1470" w:type="dxa"/>
          </w:tcPr>
          <w:p w14:paraId="5D61D5D4" w14:textId="77777777" w:rsidR="00FA4FB2" w:rsidRDefault="00FA4FB2" w:rsidP="006E6801">
            <w:r>
              <w:t>0.19</w:t>
            </w:r>
          </w:p>
        </w:tc>
        <w:tc>
          <w:tcPr>
            <w:tcW w:w="992" w:type="dxa"/>
          </w:tcPr>
          <w:p w14:paraId="0D54FFC8" w14:textId="77777777" w:rsidR="00FA4FB2" w:rsidRDefault="00FA4FB2" w:rsidP="006E6801">
            <w:r>
              <w:t>0.06</w:t>
            </w:r>
          </w:p>
        </w:tc>
        <w:tc>
          <w:tcPr>
            <w:tcW w:w="984" w:type="dxa"/>
          </w:tcPr>
          <w:p w14:paraId="10E5665D" w14:textId="77777777" w:rsidR="00FA4FB2" w:rsidRDefault="00FA4FB2" w:rsidP="006E6801">
            <w:r>
              <w:t>0.85</w:t>
            </w:r>
          </w:p>
        </w:tc>
      </w:tr>
      <w:tr w:rsidR="00FA4FB2" w14:paraId="41782D8C" w14:textId="77777777" w:rsidTr="006E6801">
        <w:tc>
          <w:tcPr>
            <w:tcW w:w="651" w:type="dxa"/>
            <w:vMerge/>
            <w:textDirection w:val="btLr"/>
            <w:vAlign w:val="center"/>
          </w:tcPr>
          <w:p w14:paraId="22EE02AD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1FE97620" w14:textId="77777777" w:rsidR="00FA4FB2" w:rsidRPr="00627600" w:rsidRDefault="00FA4FB2" w:rsidP="006E6801">
            <w:pPr>
              <w:rPr>
                <w:b/>
              </w:rPr>
            </w:pPr>
            <w:proofErr w:type="spellStart"/>
            <w:r w:rsidRPr="00627600">
              <w:rPr>
                <w:b/>
              </w:rPr>
              <w:t>Cupressaeae</w:t>
            </w:r>
            <w:proofErr w:type="spellEnd"/>
            <w:r w:rsidRPr="00627600">
              <w:rPr>
                <w:b/>
              </w:rPr>
              <w:t xml:space="preserve"> (incl. juniper/cedars)</w:t>
            </w:r>
          </w:p>
        </w:tc>
        <w:tc>
          <w:tcPr>
            <w:tcW w:w="1470" w:type="dxa"/>
          </w:tcPr>
          <w:p w14:paraId="5A6563D8" w14:textId="77777777" w:rsidR="00FA4FB2" w:rsidRDefault="00FA4FB2" w:rsidP="006E6801">
            <w:r>
              <w:t xml:space="preserve">-0.58 </w:t>
            </w:r>
          </w:p>
        </w:tc>
        <w:tc>
          <w:tcPr>
            <w:tcW w:w="1470" w:type="dxa"/>
          </w:tcPr>
          <w:p w14:paraId="7EB43479" w14:textId="77777777" w:rsidR="00FA4FB2" w:rsidRDefault="00FA4FB2" w:rsidP="006E6801">
            <w:r>
              <w:t>0.21</w:t>
            </w:r>
          </w:p>
        </w:tc>
        <w:tc>
          <w:tcPr>
            <w:tcW w:w="1470" w:type="dxa"/>
          </w:tcPr>
          <w:p w14:paraId="624E1272" w14:textId="77777777" w:rsidR="00FA4FB2" w:rsidRDefault="00FA4FB2" w:rsidP="006E6801">
            <w:r>
              <w:t>0.12</w:t>
            </w:r>
          </w:p>
        </w:tc>
        <w:tc>
          <w:tcPr>
            <w:tcW w:w="992" w:type="dxa"/>
          </w:tcPr>
          <w:p w14:paraId="68268F6E" w14:textId="77777777" w:rsidR="00FA4FB2" w:rsidRDefault="00FA4FB2" w:rsidP="006E6801">
            <w:r>
              <w:t>-0.02</w:t>
            </w:r>
          </w:p>
        </w:tc>
        <w:tc>
          <w:tcPr>
            <w:tcW w:w="984" w:type="dxa"/>
          </w:tcPr>
          <w:p w14:paraId="2A595E02" w14:textId="77777777" w:rsidR="00FA4FB2" w:rsidRDefault="00FA4FB2" w:rsidP="006E6801">
            <w:r>
              <w:t>0.19</w:t>
            </w:r>
          </w:p>
        </w:tc>
      </w:tr>
      <w:tr w:rsidR="00FA4FB2" w14:paraId="627AA350" w14:textId="77777777" w:rsidTr="006E6801">
        <w:tc>
          <w:tcPr>
            <w:tcW w:w="651" w:type="dxa"/>
            <w:vMerge/>
            <w:textDirection w:val="btLr"/>
            <w:vAlign w:val="center"/>
          </w:tcPr>
          <w:p w14:paraId="3A781DE4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2D1F78FD" w14:textId="77777777" w:rsidR="00FA4FB2" w:rsidRPr="00627600" w:rsidRDefault="00FA4FB2" w:rsidP="006E6801">
            <w:pPr>
              <w:rPr>
                <w:b/>
              </w:rPr>
            </w:pPr>
            <w:proofErr w:type="spellStart"/>
            <w:r w:rsidRPr="00627600">
              <w:rPr>
                <w:b/>
              </w:rPr>
              <w:t>Ulmus</w:t>
            </w:r>
            <w:proofErr w:type="spellEnd"/>
            <w:r w:rsidRPr="00627600">
              <w:rPr>
                <w:b/>
              </w:rPr>
              <w:t xml:space="preserve"> (elm)</w:t>
            </w:r>
          </w:p>
        </w:tc>
        <w:tc>
          <w:tcPr>
            <w:tcW w:w="1470" w:type="dxa"/>
          </w:tcPr>
          <w:p w14:paraId="2B714E7D" w14:textId="77777777" w:rsidR="00FA4FB2" w:rsidRDefault="00FA4FB2" w:rsidP="006E6801">
            <w:r>
              <w:t>-0.36</w:t>
            </w:r>
          </w:p>
        </w:tc>
        <w:tc>
          <w:tcPr>
            <w:tcW w:w="1470" w:type="dxa"/>
          </w:tcPr>
          <w:p w14:paraId="34DCDD50" w14:textId="77777777" w:rsidR="00FA4FB2" w:rsidRDefault="00FA4FB2" w:rsidP="006E6801">
            <w:r>
              <w:t>-0.50</w:t>
            </w:r>
          </w:p>
        </w:tc>
        <w:tc>
          <w:tcPr>
            <w:tcW w:w="1470" w:type="dxa"/>
          </w:tcPr>
          <w:p w14:paraId="18231FFB" w14:textId="77777777" w:rsidR="00FA4FB2" w:rsidRDefault="00FA4FB2" w:rsidP="006E6801">
            <w:r>
              <w:t>0.06</w:t>
            </w:r>
          </w:p>
        </w:tc>
        <w:tc>
          <w:tcPr>
            <w:tcW w:w="992" w:type="dxa"/>
          </w:tcPr>
          <w:p w14:paraId="168E9277" w14:textId="77777777" w:rsidR="00FA4FB2" w:rsidRDefault="00FA4FB2" w:rsidP="006E6801">
            <w:r>
              <w:t>0.58</w:t>
            </w:r>
          </w:p>
        </w:tc>
        <w:tc>
          <w:tcPr>
            <w:tcW w:w="984" w:type="dxa"/>
          </w:tcPr>
          <w:p w14:paraId="76958E22" w14:textId="77777777" w:rsidR="00FA4FB2" w:rsidRDefault="00FA4FB2" w:rsidP="006E6801">
            <w:r>
              <w:t>0.08</w:t>
            </w:r>
          </w:p>
        </w:tc>
      </w:tr>
      <w:tr w:rsidR="00FA4FB2" w14:paraId="34C2ACD1" w14:textId="77777777" w:rsidTr="006E6801">
        <w:tc>
          <w:tcPr>
            <w:tcW w:w="651" w:type="dxa"/>
            <w:vMerge/>
            <w:textDirection w:val="btLr"/>
            <w:vAlign w:val="center"/>
          </w:tcPr>
          <w:p w14:paraId="15D822BC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1FB944A4" w14:textId="77777777" w:rsidR="00FA4FB2" w:rsidRPr="00627600" w:rsidRDefault="00FA4FB2" w:rsidP="006E6801">
            <w:pPr>
              <w:rPr>
                <w:b/>
              </w:rPr>
            </w:pPr>
            <w:r w:rsidRPr="00627600">
              <w:rPr>
                <w:b/>
              </w:rPr>
              <w:t>F Quercus (oak)</w:t>
            </w:r>
          </w:p>
        </w:tc>
        <w:tc>
          <w:tcPr>
            <w:tcW w:w="1470" w:type="dxa"/>
          </w:tcPr>
          <w:p w14:paraId="218AFFDA" w14:textId="77777777" w:rsidR="00FA4FB2" w:rsidRDefault="00FA4FB2" w:rsidP="006E6801">
            <w:r>
              <w:t>-0.39</w:t>
            </w:r>
          </w:p>
        </w:tc>
        <w:tc>
          <w:tcPr>
            <w:tcW w:w="1470" w:type="dxa"/>
          </w:tcPr>
          <w:p w14:paraId="6C86117B" w14:textId="77777777" w:rsidR="00FA4FB2" w:rsidRDefault="00FA4FB2" w:rsidP="006E6801">
            <w:r>
              <w:t>0.30</w:t>
            </w:r>
          </w:p>
        </w:tc>
        <w:tc>
          <w:tcPr>
            <w:tcW w:w="1470" w:type="dxa"/>
          </w:tcPr>
          <w:p w14:paraId="6E5979DE" w14:textId="77777777" w:rsidR="00FA4FB2" w:rsidRDefault="00FA4FB2" w:rsidP="006E6801">
            <w:r>
              <w:t>0.02</w:t>
            </w:r>
          </w:p>
        </w:tc>
        <w:tc>
          <w:tcPr>
            <w:tcW w:w="992" w:type="dxa"/>
          </w:tcPr>
          <w:p w14:paraId="79A51FEC" w14:textId="77777777" w:rsidR="00FA4FB2" w:rsidRDefault="00FA4FB2" w:rsidP="006E6801">
            <w:r>
              <w:t>-0.13</w:t>
            </w:r>
          </w:p>
        </w:tc>
        <w:tc>
          <w:tcPr>
            <w:tcW w:w="984" w:type="dxa"/>
          </w:tcPr>
          <w:p w14:paraId="4EC69EB0" w14:textId="77777777" w:rsidR="00FA4FB2" w:rsidRDefault="00FA4FB2" w:rsidP="006E6801">
            <w:r>
              <w:t xml:space="preserve">0.17 </w:t>
            </w:r>
          </w:p>
        </w:tc>
      </w:tr>
      <w:tr w:rsidR="00FA4FB2" w14:paraId="14D8E803" w14:textId="77777777" w:rsidTr="006E6801">
        <w:trPr>
          <w:cantSplit/>
          <w:trHeight w:val="90"/>
        </w:trPr>
        <w:tc>
          <w:tcPr>
            <w:tcW w:w="651" w:type="dxa"/>
            <w:textDirection w:val="btLr"/>
            <w:vAlign w:val="center"/>
          </w:tcPr>
          <w:p w14:paraId="2B6C9077" w14:textId="77777777" w:rsidR="00FA4FB2" w:rsidRPr="00627600" w:rsidRDefault="00FA4FB2" w:rsidP="006E6801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323" w:type="dxa"/>
          </w:tcPr>
          <w:p w14:paraId="7EEEE417" w14:textId="77777777" w:rsidR="00FA4FB2" w:rsidRPr="00627600" w:rsidRDefault="00FA4FB2" w:rsidP="006E6801">
            <w:pPr>
              <w:rPr>
                <w:b/>
              </w:rPr>
            </w:pPr>
            <w:proofErr w:type="spellStart"/>
            <w:r w:rsidRPr="00627600">
              <w:rPr>
                <w:b/>
              </w:rPr>
              <w:t>Poaceae</w:t>
            </w:r>
            <w:proofErr w:type="spellEnd"/>
            <w:r w:rsidRPr="00627600">
              <w:rPr>
                <w:b/>
              </w:rPr>
              <w:t xml:space="preserve"> </w:t>
            </w:r>
            <w:proofErr w:type="spellStart"/>
            <w:r w:rsidRPr="00627600">
              <w:rPr>
                <w:b/>
              </w:rPr>
              <w:t>Graminae</w:t>
            </w:r>
            <w:proofErr w:type="spellEnd"/>
            <w:r w:rsidRPr="00627600">
              <w:rPr>
                <w:b/>
              </w:rPr>
              <w:t xml:space="preserve"> (Grasses)</w:t>
            </w:r>
          </w:p>
        </w:tc>
        <w:tc>
          <w:tcPr>
            <w:tcW w:w="1470" w:type="dxa"/>
          </w:tcPr>
          <w:p w14:paraId="2DB155C5" w14:textId="77777777" w:rsidR="00FA4FB2" w:rsidRDefault="00FA4FB2" w:rsidP="006E6801">
            <w:r>
              <w:t>-0.09</w:t>
            </w:r>
          </w:p>
        </w:tc>
        <w:tc>
          <w:tcPr>
            <w:tcW w:w="1470" w:type="dxa"/>
          </w:tcPr>
          <w:p w14:paraId="07343386" w14:textId="77777777" w:rsidR="00FA4FB2" w:rsidRDefault="00FA4FB2" w:rsidP="006E6801">
            <w:r>
              <w:t>0.08</w:t>
            </w:r>
          </w:p>
        </w:tc>
        <w:tc>
          <w:tcPr>
            <w:tcW w:w="1470" w:type="dxa"/>
          </w:tcPr>
          <w:p w14:paraId="78A93DB2" w14:textId="77777777" w:rsidR="00FA4FB2" w:rsidRDefault="00FA4FB2" w:rsidP="006E6801">
            <w:r>
              <w:t>-0.05</w:t>
            </w:r>
          </w:p>
        </w:tc>
        <w:tc>
          <w:tcPr>
            <w:tcW w:w="992" w:type="dxa"/>
          </w:tcPr>
          <w:p w14:paraId="0FB0C157" w14:textId="77777777" w:rsidR="00FA4FB2" w:rsidRDefault="00FA4FB2" w:rsidP="006E6801">
            <w:r>
              <w:t>-0.06</w:t>
            </w:r>
          </w:p>
        </w:tc>
        <w:tc>
          <w:tcPr>
            <w:tcW w:w="984" w:type="dxa"/>
          </w:tcPr>
          <w:p w14:paraId="0AF5DAD6" w14:textId="77777777" w:rsidR="00FA4FB2" w:rsidRDefault="00FA4FB2" w:rsidP="006E6801">
            <w:r>
              <w:t>0.01</w:t>
            </w:r>
          </w:p>
        </w:tc>
      </w:tr>
    </w:tbl>
    <w:p w14:paraId="0D342CB1" w14:textId="3E8558A8" w:rsidR="005C7CD5" w:rsidRDefault="005C7CD5"/>
    <w:p w14:paraId="1CA70A90" w14:textId="77777777" w:rsidR="005C7CD5" w:rsidRDefault="005C7CD5">
      <w:r>
        <w:br w:type="page"/>
      </w:r>
    </w:p>
    <w:p w14:paraId="000472DD" w14:textId="77777777" w:rsidR="005C7CD5" w:rsidRPr="00DA4694" w:rsidRDefault="005C7CD5" w:rsidP="005C7CD5">
      <w:pPr>
        <w:rPr>
          <w:rFonts w:ascii="Arial" w:hAnsi="Arial" w:cs="Arial"/>
          <w:sz w:val="22"/>
          <w:szCs w:val="22"/>
        </w:rPr>
      </w:pPr>
      <w:r w:rsidRPr="00DA4694">
        <w:rPr>
          <w:rFonts w:ascii="Arial" w:hAnsi="Arial" w:cs="Arial"/>
          <w:sz w:val="22"/>
          <w:szCs w:val="22"/>
        </w:rPr>
        <w:lastRenderedPageBreak/>
        <w:t>Table s</w:t>
      </w:r>
      <w:r>
        <w:rPr>
          <w:rFonts w:ascii="Arial" w:hAnsi="Arial" w:cs="Arial"/>
          <w:sz w:val="22"/>
          <w:szCs w:val="22"/>
        </w:rPr>
        <w:t>4</w:t>
      </w:r>
      <w:r w:rsidRPr="00DA4694">
        <w:rPr>
          <w:rFonts w:ascii="Arial" w:hAnsi="Arial" w:cs="Arial"/>
          <w:sz w:val="22"/>
          <w:szCs w:val="22"/>
        </w:rPr>
        <w:t>. Top twenty most commonly observed species ranked by the total number of active weeks in each major category. Active weeks are the weeks during which the pollen/spore concentrations were greater than zero.</w:t>
      </w:r>
    </w:p>
    <w:p w14:paraId="45B73445" w14:textId="77777777" w:rsidR="005C7CD5" w:rsidRDefault="005C7CD5" w:rsidP="005C7CD5"/>
    <w:tbl>
      <w:tblPr>
        <w:tblStyle w:val="TableGrid"/>
        <w:tblW w:w="0" w:type="auto"/>
        <w:tblInd w:w="81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2511"/>
        <w:gridCol w:w="3240"/>
      </w:tblGrid>
      <w:tr w:rsidR="005C7CD5" w14:paraId="7FE5F2C4" w14:textId="77777777" w:rsidTr="009A128E"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205D0673" w14:textId="77777777" w:rsidR="005C7CD5" w:rsidRPr="00C73158" w:rsidRDefault="005C7CD5" w:rsidP="009A128E">
            <w:pPr>
              <w:jc w:val="right"/>
              <w:rPr>
                <w:b/>
              </w:rPr>
            </w:pP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</w:tcPr>
          <w:p w14:paraId="2BCD20C7" w14:textId="77777777" w:rsidR="005C7CD5" w:rsidRPr="00C73158" w:rsidRDefault="005C7CD5" w:rsidP="009A128E">
            <w:pPr>
              <w:jc w:val="right"/>
              <w:rPr>
                <w:b/>
              </w:rPr>
            </w:pPr>
            <w:r w:rsidRPr="00C73158">
              <w:rPr>
                <w:b/>
              </w:rPr>
              <w:t>Species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776F3234" w14:textId="77777777" w:rsidR="005C7CD5" w:rsidRPr="00C73158" w:rsidRDefault="005C7CD5" w:rsidP="009A128E">
            <w:pPr>
              <w:rPr>
                <w:b/>
              </w:rPr>
            </w:pPr>
            <w:r>
              <w:rPr>
                <w:b/>
              </w:rPr>
              <w:t>Total number of active weeks (2002-2019)</w:t>
            </w:r>
          </w:p>
        </w:tc>
      </w:tr>
      <w:tr w:rsidR="005C7CD5" w14:paraId="207A64BF" w14:textId="77777777" w:rsidTr="009A128E"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339F4F67" w14:textId="77777777" w:rsidR="005C7CD5" w:rsidRPr="009D0552" w:rsidRDefault="005C7CD5" w:rsidP="009A128E">
            <w:pPr>
              <w:rPr>
                <w:b/>
              </w:rPr>
            </w:pPr>
            <w:r>
              <w:rPr>
                <w:b/>
              </w:rPr>
              <w:t xml:space="preserve">Molds 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01B5E230" w14:textId="77777777" w:rsidR="005C7CD5" w:rsidRDefault="005C7CD5" w:rsidP="009A128E">
            <w:pPr>
              <w:jc w:val="right"/>
            </w:pPr>
            <w:r>
              <w:t>Ascospores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39B2EEA8" w14:textId="77777777" w:rsidR="005C7CD5" w:rsidRDefault="005C7CD5" w:rsidP="009A128E">
            <w:r>
              <w:t>1,050</w:t>
            </w:r>
          </w:p>
        </w:tc>
      </w:tr>
      <w:tr w:rsidR="005C7CD5" w14:paraId="7E274330" w14:textId="77777777" w:rsidTr="009A128E">
        <w:tc>
          <w:tcPr>
            <w:tcW w:w="1170" w:type="dxa"/>
            <w:vMerge/>
          </w:tcPr>
          <w:p w14:paraId="1277C955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18738278" w14:textId="77777777" w:rsidR="005C7CD5" w:rsidRDefault="005C7CD5" w:rsidP="009A128E">
            <w:pPr>
              <w:jc w:val="right"/>
            </w:pPr>
            <w:r>
              <w:t>Cladosporium</w:t>
            </w:r>
          </w:p>
        </w:tc>
        <w:tc>
          <w:tcPr>
            <w:tcW w:w="3240" w:type="dxa"/>
          </w:tcPr>
          <w:p w14:paraId="2260FF1A" w14:textId="77777777" w:rsidR="005C7CD5" w:rsidRDefault="005C7CD5" w:rsidP="009A128E">
            <w:r>
              <w:t>1,047</w:t>
            </w:r>
          </w:p>
        </w:tc>
      </w:tr>
      <w:tr w:rsidR="005C7CD5" w14:paraId="6C303333" w14:textId="77777777" w:rsidTr="009A128E">
        <w:tc>
          <w:tcPr>
            <w:tcW w:w="1170" w:type="dxa"/>
            <w:vMerge/>
          </w:tcPr>
          <w:p w14:paraId="434971DD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73A1F4A3" w14:textId="77777777" w:rsidR="005C7CD5" w:rsidRDefault="005C7CD5" w:rsidP="009A128E">
            <w:pPr>
              <w:jc w:val="right"/>
            </w:pPr>
            <w:r>
              <w:t>Basidiospores</w:t>
            </w:r>
          </w:p>
        </w:tc>
        <w:tc>
          <w:tcPr>
            <w:tcW w:w="3240" w:type="dxa"/>
          </w:tcPr>
          <w:p w14:paraId="27330AC0" w14:textId="77777777" w:rsidR="005C7CD5" w:rsidRDefault="005C7CD5" w:rsidP="009A128E">
            <w:r>
              <w:t>1,044</w:t>
            </w:r>
          </w:p>
        </w:tc>
      </w:tr>
      <w:tr w:rsidR="005C7CD5" w14:paraId="6868E8E8" w14:textId="77777777" w:rsidTr="009A128E">
        <w:tc>
          <w:tcPr>
            <w:tcW w:w="1170" w:type="dxa"/>
            <w:vMerge/>
          </w:tcPr>
          <w:p w14:paraId="1029285C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15FE1C94" w14:textId="77777777" w:rsidR="005C7CD5" w:rsidRDefault="005C7CD5" w:rsidP="009A128E">
            <w:pPr>
              <w:jc w:val="right"/>
            </w:pPr>
            <w:r>
              <w:t>Unidentified Fungi</w:t>
            </w:r>
          </w:p>
        </w:tc>
        <w:tc>
          <w:tcPr>
            <w:tcW w:w="3240" w:type="dxa"/>
          </w:tcPr>
          <w:p w14:paraId="509B145C" w14:textId="77777777" w:rsidR="005C7CD5" w:rsidRDefault="005C7CD5" w:rsidP="009A128E">
            <w:r>
              <w:t>900</w:t>
            </w:r>
          </w:p>
        </w:tc>
      </w:tr>
      <w:tr w:rsidR="005C7CD5" w14:paraId="76B79383" w14:textId="77777777" w:rsidTr="009A128E">
        <w:tc>
          <w:tcPr>
            <w:tcW w:w="1170" w:type="dxa"/>
            <w:vMerge/>
          </w:tcPr>
          <w:p w14:paraId="1BBC042B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16F8B114" w14:textId="77777777" w:rsidR="005C7CD5" w:rsidRDefault="005C7CD5" w:rsidP="009A128E">
            <w:pPr>
              <w:jc w:val="right"/>
            </w:pPr>
            <w:proofErr w:type="spellStart"/>
            <w:r>
              <w:t>Periconia</w:t>
            </w:r>
            <w:proofErr w:type="spellEnd"/>
          </w:p>
        </w:tc>
        <w:tc>
          <w:tcPr>
            <w:tcW w:w="3240" w:type="dxa"/>
          </w:tcPr>
          <w:p w14:paraId="5DADFC5E" w14:textId="77777777" w:rsidR="005C7CD5" w:rsidRDefault="005C7CD5" w:rsidP="009A128E">
            <w:r>
              <w:t>746</w:t>
            </w:r>
          </w:p>
        </w:tc>
      </w:tr>
      <w:tr w:rsidR="005C7CD5" w14:paraId="366E5CFC" w14:textId="77777777" w:rsidTr="009A128E">
        <w:tc>
          <w:tcPr>
            <w:tcW w:w="1170" w:type="dxa"/>
            <w:vMerge/>
          </w:tcPr>
          <w:p w14:paraId="7BA301F8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378F9130" w14:textId="77777777" w:rsidR="005C7CD5" w:rsidRDefault="005C7CD5" w:rsidP="009A128E">
            <w:pPr>
              <w:jc w:val="right"/>
            </w:pPr>
            <w:r>
              <w:t>Ganoderma</w:t>
            </w:r>
          </w:p>
        </w:tc>
        <w:tc>
          <w:tcPr>
            <w:tcW w:w="3240" w:type="dxa"/>
          </w:tcPr>
          <w:p w14:paraId="19C1AF4A" w14:textId="77777777" w:rsidR="005C7CD5" w:rsidRDefault="005C7CD5" w:rsidP="009A128E">
            <w:r>
              <w:t>702</w:t>
            </w:r>
          </w:p>
        </w:tc>
      </w:tr>
      <w:tr w:rsidR="005C7CD5" w14:paraId="505A55F6" w14:textId="77777777" w:rsidTr="009A128E">
        <w:tc>
          <w:tcPr>
            <w:tcW w:w="1170" w:type="dxa"/>
            <w:vMerge/>
          </w:tcPr>
          <w:p w14:paraId="42F204BE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59ACB4A7" w14:textId="77777777" w:rsidR="005C7CD5" w:rsidRDefault="005C7CD5" w:rsidP="009A128E">
            <w:pPr>
              <w:jc w:val="right"/>
            </w:pPr>
            <w:r>
              <w:t>Coprinus</w:t>
            </w:r>
          </w:p>
        </w:tc>
        <w:tc>
          <w:tcPr>
            <w:tcW w:w="3240" w:type="dxa"/>
          </w:tcPr>
          <w:p w14:paraId="519B5D62" w14:textId="77777777" w:rsidR="005C7CD5" w:rsidRDefault="005C7CD5" w:rsidP="009A128E">
            <w:r>
              <w:t>608</w:t>
            </w:r>
          </w:p>
        </w:tc>
      </w:tr>
      <w:tr w:rsidR="005C7CD5" w14:paraId="67649E4B" w14:textId="77777777" w:rsidTr="009A128E">
        <w:tc>
          <w:tcPr>
            <w:tcW w:w="1170" w:type="dxa"/>
            <w:vMerge/>
          </w:tcPr>
          <w:p w14:paraId="34A0A4A5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11D92576" w14:textId="77777777" w:rsidR="005C7CD5" w:rsidRDefault="005C7CD5" w:rsidP="009A128E">
            <w:pPr>
              <w:jc w:val="right"/>
            </w:pPr>
            <w:r>
              <w:t>Rusts</w:t>
            </w:r>
          </w:p>
        </w:tc>
        <w:tc>
          <w:tcPr>
            <w:tcW w:w="3240" w:type="dxa"/>
          </w:tcPr>
          <w:p w14:paraId="527ED956" w14:textId="77777777" w:rsidR="005C7CD5" w:rsidRDefault="005C7CD5" w:rsidP="009A128E">
            <w:r>
              <w:t>585</w:t>
            </w:r>
          </w:p>
        </w:tc>
      </w:tr>
      <w:tr w:rsidR="005C7CD5" w14:paraId="7DBF25FC" w14:textId="77777777" w:rsidTr="009A128E">
        <w:tc>
          <w:tcPr>
            <w:tcW w:w="1170" w:type="dxa"/>
            <w:vMerge/>
          </w:tcPr>
          <w:p w14:paraId="1A198C39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61252C8A" w14:textId="77777777" w:rsidR="005C7CD5" w:rsidRDefault="005C7CD5" w:rsidP="009A128E">
            <w:pPr>
              <w:jc w:val="right"/>
            </w:pPr>
            <w:r>
              <w:t>Alternaria</w:t>
            </w:r>
          </w:p>
        </w:tc>
        <w:tc>
          <w:tcPr>
            <w:tcW w:w="3240" w:type="dxa"/>
          </w:tcPr>
          <w:p w14:paraId="6A2A8F0F" w14:textId="77777777" w:rsidR="005C7CD5" w:rsidRDefault="005C7CD5" w:rsidP="009A128E">
            <w:r>
              <w:t>533</w:t>
            </w:r>
          </w:p>
        </w:tc>
      </w:tr>
      <w:tr w:rsidR="005C7CD5" w14:paraId="15461692" w14:textId="77777777" w:rsidTr="009A128E">
        <w:tc>
          <w:tcPr>
            <w:tcW w:w="1170" w:type="dxa"/>
            <w:vMerge/>
          </w:tcPr>
          <w:p w14:paraId="29213833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7A75B58B" w14:textId="77777777" w:rsidR="005C7CD5" w:rsidRDefault="005C7CD5" w:rsidP="009A128E">
            <w:pPr>
              <w:jc w:val="right"/>
            </w:pPr>
            <w:r>
              <w:t>Algae</w:t>
            </w:r>
          </w:p>
        </w:tc>
        <w:tc>
          <w:tcPr>
            <w:tcW w:w="3240" w:type="dxa"/>
          </w:tcPr>
          <w:p w14:paraId="10C29E78" w14:textId="77777777" w:rsidR="005C7CD5" w:rsidRDefault="005C7CD5" w:rsidP="009A128E">
            <w:r>
              <w:t>456</w:t>
            </w:r>
          </w:p>
        </w:tc>
      </w:tr>
      <w:tr w:rsidR="005C7CD5" w14:paraId="10D693C7" w14:textId="77777777" w:rsidTr="009A128E">
        <w:tc>
          <w:tcPr>
            <w:tcW w:w="1170" w:type="dxa"/>
            <w:vMerge/>
          </w:tcPr>
          <w:p w14:paraId="3CDCA2A0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7757A7D1" w14:textId="77777777" w:rsidR="005C7CD5" w:rsidRDefault="005C7CD5" w:rsidP="009A128E">
            <w:pPr>
              <w:jc w:val="right"/>
            </w:pPr>
            <w:r>
              <w:t>Smuts/Myxomycetes</w:t>
            </w:r>
          </w:p>
        </w:tc>
        <w:tc>
          <w:tcPr>
            <w:tcW w:w="3240" w:type="dxa"/>
          </w:tcPr>
          <w:p w14:paraId="78CDF901" w14:textId="77777777" w:rsidR="005C7CD5" w:rsidRDefault="005C7CD5" w:rsidP="009A128E">
            <w:r>
              <w:t>416</w:t>
            </w:r>
          </w:p>
        </w:tc>
      </w:tr>
      <w:tr w:rsidR="005C7CD5" w14:paraId="5CB578E7" w14:textId="77777777" w:rsidTr="009A128E">
        <w:tc>
          <w:tcPr>
            <w:tcW w:w="1170" w:type="dxa"/>
            <w:vMerge/>
          </w:tcPr>
          <w:p w14:paraId="12EFE8E0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18C599F7" w14:textId="77777777" w:rsidR="005C7CD5" w:rsidRDefault="005C7CD5" w:rsidP="009A128E">
            <w:pPr>
              <w:jc w:val="right"/>
            </w:pPr>
            <w:r>
              <w:t>Fusarium</w:t>
            </w:r>
          </w:p>
        </w:tc>
        <w:tc>
          <w:tcPr>
            <w:tcW w:w="3240" w:type="dxa"/>
          </w:tcPr>
          <w:p w14:paraId="6FB0623C" w14:textId="77777777" w:rsidR="005C7CD5" w:rsidRDefault="005C7CD5" w:rsidP="009A128E">
            <w:r>
              <w:t>337</w:t>
            </w:r>
          </w:p>
        </w:tc>
      </w:tr>
      <w:tr w:rsidR="005C7CD5" w14:paraId="22004491" w14:textId="77777777" w:rsidTr="009A128E">
        <w:tc>
          <w:tcPr>
            <w:tcW w:w="1170" w:type="dxa"/>
            <w:vMerge/>
          </w:tcPr>
          <w:p w14:paraId="38EC1F58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  <w:tcBorders>
              <w:bottom w:val="nil"/>
            </w:tcBorders>
          </w:tcPr>
          <w:p w14:paraId="557B3C3F" w14:textId="77777777" w:rsidR="005C7CD5" w:rsidRDefault="005C7CD5" w:rsidP="009A128E">
            <w:pPr>
              <w:jc w:val="right"/>
            </w:pPr>
            <w:proofErr w:type="spellStart"/>
            <w:r>
              <w:t>Oidium</w:t>
            </w:r>
            <w:proofErr w:type="spellEnd"/>
            <w:r>
              <w:t xml:space="preserve">/Erysiphe </w:t>
            </w:r>
          </w:p>
        </w:tc>
        <w:tc>
          <w:tcPr>
            <w:tcW w:w="3240" w:type="dxa"/>
            <w:tcBorders>
              <w:bottom w:val="nil"/>
            </w:tcBorders>
          </w:tcPr>
          <w:p w14:paraId="73C32F73" w14:textId="77777777" w:rsidR="005C7CD5" w:rsidRDefault="005C7CD5" w:rsidP="009A128E">
            <w:r>
              <w:t>291</w:t>
            </w:r>
          </w:p>
        </w:tc>
      </w:tr>
      <w:tr w:rsidR="005C7CD5" w14:paraId="4DEC9611" w14:textId="77777777" w:rsidTr="009A128E">
        <w:tc>
          <w:tcPr>
            <w:tcW w:w="1170" w:type="dxa"/>
            <w:vMerge/>
            <w:tcBorders>
              <w:bottom w:val="nil"/>
            </w:tcBorders>
          </w:tcPr>
          <w:p w14:paraId="7F5336D4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66B6026" w14:textId="77777777" w:rsidR="005C7CD5" w:rsidRDefault="005C7CD5" w:rsidP="009A128E">
            <w:pPr>
              <w:jc w:val="right"/>
            </w:pPr>
            <w:proofErr w:type="spellStart"/>
            <w:r>
              <w:t>Epicoccum</w:t>
            </w:r>
            <w:proofErr w:type="spellEnd"/>
          </w:p>
        </w:tc>
        <w:tc>
          <w:tcPr>
            <w:tcW w:w="3240" w:type="dxa"/>
            <w:tcBorders>
              <w:top w:val="nil"/>
              <w:bottom w:val="nil"/>
            </w:tcBorders>
          </w:tcPr>
          <w:p w14:paraId="50545278" w14:textId="77777777" w:rsidR="005C7CD5" w:rsidRDefault="005C7CD5" w:rsidP="009A128E">
            <w:r>
              <w:t>289</w:t>
            </w:r>
          </w:p>
        </w:tc>
      </w:tr>
      <w:tr w:rsidR="005C7CD5" w14:paraId="437EF845" w14:textId="77777777" w:rsidTr="009A128E">
        <w:tc>
          <w:tcPr>
            <w:tcW w:w="1170" w:type="dxa"/>
            <w:tcBorders>
              <w:top w:val="nil"/>
              <w:bottom w:val="single" w:sz="4" w:space="0" w:color="auto"/>
            </w:tcBorders>
          </w:tcPr>
          <w:p w14:paraId="0845E72A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  <w:tcBorders>
              <w:top w:val="nil"/>
              <w:bottom w:val="single" w:sz="4" w:space="0" w:color="auto"/>
            </w:tcBorders>
          </w:tcPr>
          <w:p w14:paraId="7CC1F9B1" w14:textId="77777777" w:rsidR="005C7CD5" w:rsidRDefault="005C7CD5" w:rsidP="009A128E">
            <w:pPr>
              <w:jc w:val="right"/>
            </w:pPr>
            <w:r>
              <w:t>Torula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14:paraId="3894E76C" w14:textId="77777777" w:rsidR="005C7CD5" w:rsidRDefault="005C7CD5" w:rsidP="009A128E">
            <w:r>
              <w:t>287</w:t>
            </w:r>
          </w:p>
        </w:tc>
      </w:tr>
      <w:tr w:rsidR="005C7CD5" w14:paraId="163F33BF" w14:textId="77777777" w:rsidTr="009A128E">
        <w:tc>
          <w:tcPr>
            <w:tcW w:w="1170" w:type="dxa"/>
            <w:vMerge w:val="restart"/>
            <w:tcBorders>
              <w:top w:val="single" w:sz="4" w:space="0" w:color="auto"/>
            </w:tcBorders>
          </w:tcPr>
          <w:p w14:paraId="79074754" w14:textId="77777777" w:rsidR="005C7CD5" w:rsidRPr="009D0552" w:rsidRDefault="005C7CD5" w:rsidP="009A128E">
            <w:pPr>
              <w:rPr>
                <w:b/>
              </w:rPr>
            </w:pPr>
            <w:r w:rsidRPr="009D0552">
              <w:rPr>
                <w:b/>
              </w:rPr>
              <w:t>Trees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274860AC" w14:textId="77777777" w:rsidR="005C7CD5" w:rsidRDefault="005C7CD5" w:rsidP="009A128E">
            <w:pPr>
              <w:jc w:val="right"/>
            </w:pPr>
            <w:r>
              <w:t>Pinus</w:t>
            </w: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1EB16367" w14:textId="77777777" w:rsidR="005C7CD5" w:rsidRDefault="005C7CD5" w:rsidP="009A128E">
            <w:r>
              <w:t>706</w:t>
            </w:r>
          </w:p>
        </w:tc>
      </w:tr>
      <w:tr w:rsidR="005C7CD5" w14:paraId="4325D3F5" w14:textId="77777777" w:rsidTr="009A128E">
        <w:tc>
          <w:tcPr>
            <w:tcW w:w="1170" w:type="dxa"/>
            <w:vMerge/>
          </w:tcPr>
          <w:p w14:paraId="11B0EB40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</w:tcPr>
          <w:p w14:paraId="4B3DA6F4" w14:textId="77777777" w:rsidR="005C7CD5" w:rsidRDefault="005C7CD5" w:rsidP="009A128E">
            <w:pPr>
              <w:jc w:val="right"/>
            </w:pPr>
            <w:proofErr w:type="spellStart"/>
            <w:r>
              <w:t>Cupressaeae</w:t>
            </w:r>
            <w:proofErr w:type="spellEnd"/>
          </w:p>
        </w:tc>
        <w:tc>
          <w:tcPr>
            <w:tcW w:w="3240" w:type="dxa"/>
          </w:tcPr>
          <w:p w14:paraId="173ABB08" w14:textId="77777777" w:rsidR="005C7CD5" w:rsidRDefault="005C7CD5" w:rsidP="009A128E">
            <w:r>
              <w:t>604</w:t>
            </w:r>
          </w:p>
        </w:tc>
      </w:tr>
      <w:tr w:rsidR="005C7CD5" w14:paraId="3A61F5C5" w14:textId="77777777" w:rsidTr="009A128E">
        <w:tc>
          <w:tcPr>
            <w:tcW w:w="1170" w:type="dxa"/>
            <w:vMerge/>
          </w:tcPr>
          <w:p w14:paraId="1D4144BC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  <w:tcBorders>
              <w:bottom w:val="nil"/>
            </w:tcBorders>
          </w:tcPr>
          <w:p w14:paraId="6BF694E5" w14:textId="77777777" w:rsidR="005C7CD5" w:rsidRDefault="005C7CD5" w:rsidP="009A128E">
            <w:pPr>
              <w:jc w:val="right"/>
            </w:pPr>
            <w:proofErr w:type="spellStart"/>
            <w:r>
              <w:t>Ulnus</w:t>
            </w:r>
            <w:proofErr w:type="spellEnd"/>
            <w:r>
              <w:t xml:space="preserve"> (elm)</w:t>
            </w:r>
          </w:p>
        </w:tc>
        <w:tc>
          <w:tcPr>
            <w:tcW w:w="3240" w:type="dxa"/>
            <w:tcBorders>
              <w:bottom w:val="nil"/>
            </w:tcBorders>
          </w:tcPr>
          <w:p w14:paraId="6DBB02A9" w14:textId="77777777" w:rsidR="005C7CD5" w:rsidRDefault="005C7CD5" w:rsidP="009A128E">
            <w:r>
              <w:t>345</w:t>
            </w:r>
          </w:p>
        </w:tc>
      </w:tr>
      <w:tr w:rsidR="005C7CD5" w14:paraId="5CFAC078" w14:textId="77777777" w:rsidTr="009A128E">
        <w:tc>
          <w:tcPr>
            <w:tcW w:w="1170" w:type="dxa"/>
            <w:vMerge/>
            <w:tcBorders>
              <w:bottom w:val="single" w:sz="4" w:space="0" w:color="auto"/>
            </w:tcBorders>
          </w:tcPr>
          <w:p w14:paraId="5B1E6174" w14:textId="77777777" w:rsidR="005C7CD5" w:rsidRDefault="005C7CD5" w:rsidP="009A128E">
            <w:pPr>
              <w:jc w:val="right"/>
            </w:pPr>
          </w:p>
        </w:tc>
        <w:tc>
          <w:tcPr>
            <w:tcW w:w="2511" w:type="dxa"/>
            <w:tcBorders>
              <w:top w:val="nil"/>
              <w:bottom w:val="single" w:sz="4" w:space="0" w:color="auto"/>
            </w:tcBorders>
          </w:tcPr>
          <w:p w14:paraId="378D85A5" w14:textId="77777777" w:rsidR="005C7CD5" w:rsidRDefault="005C7CD5" w:rsidP="009A128E">
            <w:pPr>
              <w:jc w:val="right"/>
            </w:pPr>
            <w:r>
              <w:t>F Quercus (oak)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</w:tcPr>
          <w:p w14:paraId="4B4CD100" w14:textId="77777777" w:rsidR="005C7CD5" w:rsidRDefault="005C7CD5" w:rsidP="009A128E">
            <w:r>
              <w:t>305</w:t>
            </w:r>
          </w:p>
        </w:tc>
      </w:tr>
      <w:tr w:rsidR="005C7CD5" w14:paraId="2A09A2F0" w14:textId="77777777" w:rsidTr="009A128E">
        <w:trPr>
          <w:cantSplit/>
          <w:trHeight w:val="368"/>
        </w:trPr>
        <w:tc>
          <w:tcPr>
            <w:tcW w:w="1170" w:type="dxa"/>
            <w:tcBorders>
              <w:top w:val="single" w:sz="4" w:space="0" w:color="auto"/>
            </w:tcBorders>
          </w:tcPr>
          <w:p w14:paraId="1AB6A2C6" w14:textId="77777777" w:rsidR="005C7CD5" w:rsidRPr="009D0552" w:rsidRDefault="005C7CD5" w:rsidP="009A128E">
            <w:pPr>
              <w:rPr>
                <w:b/>
              </w:rPr>
            </w:pPr>
            <w:r w:rsidRPr="009D0552">
              <w:rPr>
                <w:b/>
              </w:rPr>
              <w:t>Grasses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6B8F3DF9" w14:textId="77777777" w:rsidR="005C7CD5" w:rsidRDefault="005C7CD5" w:rsidP="009A128E">
            <w:pPr>
              <w:jc w:val="right"/>
            </w:pPr>
            <w:proofErr w:type="spellStart"/>
            <w:r>
              <w:t>Poaceae</w:t>
            </w:r>
            <w:proofErr w:type="spellEnd"/>
            <w:r>
              <w:t xml:space="preserve"> </w:t>
            </w:r>
            <w:proofErr w:type="spellStart"/>
            <w:r>
              <w:t>Graminae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71497490" w14:textId="77777777" w:rsidR="005C7CD5" w:rsidRDefault="005C7CD5" w:rsidP="009A128E">
            <w:r>
              <w:t>366</w:t>
            </w:r>
          </w:p>
        </w:tc>
      </w:tr>
    </w:tbl>
    <w:p w14:paraId="6B9B43CF" w14:textId="1BFACD82" w:rsidR="000B6C0F" w:rsidRDefault="000B6C0F"/>
    <w:sectPr w:rsidR="000B6C0F" w:rsidSect="00AF7FE7">
      <w:headerReference w:type="even" r:id="rId20"/>
      <w:headerReference w:type="default" r:id="rId21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432288" w14:textId="77777777" w:rsidR="00825543" w:rsidRDefault="00825543">
      <w:r>
        <w:separator/>
      </w:r>
    </w:p>
  </w:endnote>
  <w:endnote w:type="continuationSeparator" w:id="0">
    <w:p w14:paraId="346F4FE7" w14:textId="77777777" w:rsidR="00825543" w:rsidRDefault="0082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981EA1" w14:textId="77777777" w:rsidR="00825543" w:rsidRDefault="00825543">
      <w:r>
        <w:separator/>
      </w:r>
    </w:p>
  </w:footnote>
  <w:footnote w:type="continuationSeparator" w:id="0">
    <w:p w14:paraId="01679A9D" w14:textId="77777777" w:rsidR="00825543" w:rsidRDefault="00825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94769135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6FE7785" w14:textId="77777777" w:rsidR="00855B94" w:rsidRDefault="00DF4602" w:rsidP="004B088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B3BFE49" w14:textId="77777777" w:rsidR="00855B94" w:rsidRDefault="00825543" w:rsidP="00AF7FE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60465216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93EAC63" w14:textId="77777777" w:rsidR="00855B94" w:rsidRDefault="00DF4602" w:rsidP="00AF7FE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4682E34" w14:textId="77777777" w:rsidR="00855B94" w:rsidRDefault="00825543" w:rsidP="00AF7FE7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602"/>
    <w:rsid w:val="000B6C0F"/>
    <w:rsid w:val="000B7CB4"/>
    <w:rsid w:val="00110A8F"/>
    <w:rsid w:val="00404878"/>
    <w:rsid w:val="004F1321"/>
    <w:rsid w:val="005617B1"/>
    <w:rsid w:val="0058614D"/>
    <w:rsid w:val="005C7CD5"/>
    <w:rsid w:val="00713B2A"/>
    <w:rsid w:val="007506EC"/>
    <w:rsid w:val="00825543"/>
    <w:rsid w:val="008A538B"/>
    <w:rsid w:val="00A7619F"/>
    <w:rsid w:val="00C968F7"/>
    <w:rsid w:val="00D801F8"/>
    <w:rsid w:val="00D90A68"/>
    <w:rsid w:val="00DA4694"/>
    <w:rsid w:val="00DF4602"/>
    <w:rsid w:val="00EE45F3"/>
    <w:rsid w:val="00EE7F9B"/>
    <w:rsid w:val="00EF72B1"/>
    <w:rsid w:val="00FA4FB2"/>
    <w:rsid w:val="00FD0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F9944"/>
  <w15:chartTrackingRefBased/>
  <w15:docId w15:val="{7B01D371-E91D-3943-A4C7-E2D7F62E7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602"/>
    <w:rPr>
      <w:rFonts w:ascii="Times New Roman" w:eastAsia="Times New Roman" w:hAnsi="Times New Roman" w:cs="Times New Roman"/>
      <w:lang w:bidi="ne-N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46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46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F460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ne-NP"/>
    </w:rPr>
  </w:style>
  <w:style w:type="character" w:customStyle="1" w:styleId="Heading3Char">
    <w:name w:val="Heading 3 Char"/>
    <w:basedOn w:val="DefaultParagraphFont"/>
    <w:link w:val="Heading3"/>
    <w:uiPriority w:val="9"/>
    <w:rsid w:val="00DF4602"/>
    <w:rPr>
      <w:rFonts w:asciiTheme="majorHAnsi" w:eastAsiaTheme="majorEastAsia" w:hAnsiTheme="majorHAnsi" w:cstheme="majorBidi"/>
      <w:color w:val="1F3763" w:themeColor="accent1" w:themeShade="7F"/>
      <w:lang w:bidi="ne-NP"/>
    </w:rPr>
  </w:style>
  <w:style w:type="paragraph" w:styleId="Caption">
    <w:name w:val="caption"/>
    <w:basedOn w:val="Normal"/>
    <w:next w:val="Normal"/>
    <w:uiPriority w:val="35"/>
    <w:unhideWhenUsed/>
    <w:qFormat/>
    <w:rsid w:val="00DF4602"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F46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602"/>
    <w:rPr>
      <w:rFonts w:ascii="Times New Roman" w:eastAsia="Times New Roman" w:hAnsi="Times New Roman" w:cs="Times New Roman"/>
      <w:lang w:bidi="ne-NP"/>
    </w:rPr>
  </w:style>
  <w:style w:type="character" w:styleId="PageNumber">
    <w:name w:val="page number"/>
    <w:basedOn w:val="DefaultParagraphFont"/>
    <w:uiPriority w:val="99"/>
    <w:semiHidden/>
    <w:unhideWhenUsed/>
    <w:rsid w:val="00DF4602"/>
  </w:style>
  <w:style w:type="character" w:styleId="LineNumber">
    <w:name w:val="line number"/>
    <w:basedOn w:val="DefaultParagraphFont"/>
    <w:uiPriority w:val="99"/>
    <w:semiHidden/>
    <w:unhideWhenUsed/>
    <w:rsid w:val="00DF4602"/>
  </w:style>
  <w:style w:type="table" w:styleId="TableGrid">
    <w:name w:val="Table Grid"/>
    <w:basedOn w:val="TableNormal"/>
    <w:uiPriority w:val="59"/>
    <w:rsid w:val="00FA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Bibek Paudel</dc:creator>
  <cp:keywords/>
  <dc:description/>
  <cp:lastModifiedBy>Mary Prunicki</cp:lastModifiedBy>
  <cp:revision>2</cp:revision>
  <dcterms:created xsi:type="dcterms:W3CDTF">2021-01-16T02:43:00Z</dcterms:created>
  <dcterms:modified xsi:type="dcterms:W3CDTF">2021-01-16T02:43:00Z</dcterms:modified>
</cp:coreProperties>
</file>