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F7DCE">
        <w:rPr>
          <w:rFonts w:ascii="Times New Roman" w:hAnsi="Times New Roman" w:cs="Times New Roman"/>
          <w:b/>
          <w:bCs/>
          <w:sz w:val="24"/>
          <w:szCs w:val="24"/>
          <w:lang w:bidi="fa-IR"/>
        </w:rPr>
        <w:t>Additional file 1: Table 1.</w:t>
      </w:r>
      <w:r w:rsidRPr="005F7DCE">
        <w:rPr>
          <w:rFonts w:ascii="Times New Roman" w:hAnsi="Times New Roman" w:cs="Times New Roman"/>
          <w:sz w:val="24"/>
          <w:szCs w:val="24"/>
        </w:rPr>
        <w:t xml:space="preserve"> Haplotype frequencies in population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0"/>
        <w:gridCol w:w="1589"/>
        <w:gridCol w:w="1136"/>
        <w:gridCol w:w="1229"/>
      </w:tblGrid>
      <w:tr w:rsidR="005F7DCE" w:rsidRPr="005F7DCE" w:rsidTr="00E77C80">
        <w:trPr>
          <w:jc w:val="center"/>
        </w:trPr>
        <w:tc>
          <w:tcPr>
            <w:tcW w:w="0" w:type="auto"/>
            <w:gridSpan w:val="4"/>
            <w:shd w:val="clear" w:color="auto" w:fill="EEECE1" w:themeFill="background2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Control samples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Haplotype_ID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Sequence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H1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TG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0.57898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H2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TT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0.34348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H3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0.04155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H4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AG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0.03599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gridSpan w:val="4"/>
            <w:shd w:val="clear" w:color="auto" w:fill="EEECE1" w:themeFill="background2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Case samples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Haplotype_ID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Sequence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H1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TG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0.57417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H2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TT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0.27492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H3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AG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0.12853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H4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0.02237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gridSpan w:val="4"/>
            <w:shd w:val="clear" w:color="auto" w:fill="EEECE1" w:themeFill="background2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Case &amp; control samples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Haplotype_ID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Sequence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H1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TG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0.57309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H2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TT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0.30956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H3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AG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0.08951</w:t>
            </w:r>
          </w:p>
        </w:tc>
      </w:tr>
      <w:tr w:rsidR="005F7DCE" w:rsidRPr="005F7DCE" w:rsidTr="00E77C80">
        <w:trPr>
          <w:jc w:val="center"/>
        </w:trPr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H4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0" w:type="auto"/>
            <w:vAlign w:val="center"/>
            <w:hideMark/>
          </w:tcPr>
          <w:p w:rsidR="00500B1D" w:rsidRPr="005F7DCE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DCE">
              <w:rPr>
                <w:rFonts w:ascii="Times New Roman" w:eastAsia="Times New Roman" w:hAnsi="Times New Roman" w:cs="Times New Roman"/>
                <w:sz w:val="24"/>
                <w:szCs w:val="24"/>
              </w:rPr>
              <w:t>0.02785</w:t>
            </w:r>
          </w:p>
        </w:tc>
      </w:tr>
    </w:tbl>
    <w:p w:rsidR="00500B1D" w:rsidRPr="005F7DCE" w:rsidRDefault="00500B1D" w:rsidP="00500B1D">
      <w:pPr>
        <w:jc w:val="center"/>
        <w:rPr>
          <w:rFonts w:ascii="Times New Roman" w:hAnsi="Times New Roman" w:cs="Times New Roman"/>
          <w:sz w:val="24"/>
          <w:szCs w:val="24"/>
        </w:rPr>
      </w:pPr>
      <w:r w:rsidRPr="005F7DCE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5F7DCE">
        <w:rPr>
          <w:rFonts w:ascii="Times New Roman" w:hAnsi="Times New Roman" w:cs="Times New Roman"/>
          <w:sz w:val="24"/>
          <w:szCs w:val="24"/>
        </w:rPr>
        <w:t>: Haplotype;</w:t>
      </w:r>
      <w:r w:rsidRPr="005F7DCE">
        <w:rPr>
          <w:sz w:val="28"/>
          <w:szCs w:val="28"/>
        </w:rPr>
        <w:t xml:space="preserve"> </w:t>
      </w:r>
      <w:r w:rsidRPr="005F7DCE">
        <w:rPr>
          <w:rFonts w:ascii="Times New Roman" w:hAnsi="Times New Roman" w:cs="Times New Roman"/>
          <w:sz w:val="24"/>
          <w:szCs w:val="24"/>
        </w:rPr>
        <w:t>Haplotype frequencies for tested SNPs.</w:t>
      </w:r>
      <w:bookmarkStart w:id="0" w:name="_GoBack"/>
      <w:bookmarkEnd w:id="0"/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500B1D" w:rsidRPr="005F7DCE" w:rsidRDefault="00500B1D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FC3CE6" w:rsidRPr="005F7DCE" w:rsidRDefault="00FC3CE6" w:rsidP="00500B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sectPr w:rsidR="00FC3CE6" w:rsidRPr="005F7D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B1D"/>
    <w:rsid w:val="00120502"/>
    <w:rsid w:val="003B55D5"/>
    <w:rsid w:val="004B46DD"/>
    <w:rsid w:val="00500B1D"/>
    <w:rsid w:val="005F7DCE"/>
    <w:rsid w:val="00680AE4"/>
    <w:rsid w:val="00734A92"/>
    <w:rsid w:val="007527D2"/>
    <w:rsid w:val="0091265C"/>
    <w:rsid w:val="0093282A"/>
    <w:rsid w:val="00980E45"/>
    <w:rsid w:val="00990F6D"/>
    <w:rsid w:val="00A46D6B"/>
    <w:rsid w:val="00A61A89"/>
    <w:rsid w:val="00A977BD"/>
    <w:rsid w:val="00C5360A"/>
    <w:rsid w:val="00D169EC"/>
    <w:rsid w:val="00D76149"/>
    <w:rsid w:val="00E500DE"/>
    <w:rsid w:val="00E93F03"/>
    <w:rsid w:val="00FC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B1D"/>
    <w:pPr>
      <w:spacing w:after="160" w:line="259" w:lineRule="auto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6D6B"/>
    <w:pPr>
      <w:keepNext/>
      <w:spacing w:after="120" w:line="240" w:lineRule="auto"/>
      <w:outlineLvl w:val="1"/>
    </w:pPr>
    <w:rPr>
      <w:rFonts w:ascii="Times New Roman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46D6B"/>
    <w:rPr>
      <w:rFonts w:ascii="Times New Roman" w:eastAsiaTheme="minorEastAsia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table" w:styleId="TableGrid">
    <w:name w:val="Table Grid"/>
    <w:basedOn w:val="TableNormal"/>
    <w:uiPriority w:val="59"/>
    <w:rsid w:val="00500B1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B1D"/>
    <w:pPr>
      <w:spacing w:after="160" w:line="259" w:lineRule="auto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6D6B"/>
    <w:pPr>
      <w:keepNext/>
      <w:spacing w:after="120" w:line="240" w:lineRule="auto"/>
      <w:outlineLvl w:val="1"/>
    </w:pPr>
    <w:rPr>
      <w:rFonts w:ascii="Times New Roman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46D6B"/>
    <w:rPr>
      <w:rFonts w:ascii="Times New Roman" w:eastAsiaTheme="minorEastAsia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table" w:styleId="TableGrid">
    <w:name w:val="Table Grid"/>
    <w:basedOn w:val="TableNormal"/>
    <w:uiPriority w:val="59"/>
    <w:rsid w:val="00500B1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ZAsin Corporation.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</dc:creator>
  <cp:lastModifiedBy>AT</cp:lastModifiedBy>
  <cp:revision>5</cp:revision>
  <dcterms:created xsi:type="dcterms:W3CDTF">2020-09-29T15:29:00Z</dcterms:created>
  <dcterms:modified xsi:type="dcterms:W3CDTF">2020-11-07T06:10:00Z</dcterms:modified>
</cp:coreProperties>
</file>