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9E167" w14:textId="44F9D943" w:rsidR="00996D92" w:rsidRPr="00433CC3" w:rsidRDefault="007C07B0">
      <w:pPr>
        <w:rPr>
          <w:b/>
          <w:bCs/>
          <w:sz w:val="24"/>
          <w:szCs w:val="24"/>
        </w:rPr>
      </w:pPr>
      <w:proofErr w:type="spellStart"/>
      <w:r w:rsidRPr="00433CC3">
        <w:rPr>
          <w:b/>
          <w:bCs/>
          <w:sz w:val="24"/>
          <w:szCs w:val="24"/>
        </w:rPr>
        <w:t>Supplementary</w:t>
      </w:r>
      <w:proofErr w:type="spellEnd"/>
      <w:r w:rsidRPr="00433CC3">
        <w:rPr>
          <w:b/>
          <w:bCs/>
          <w:sz w:val="24"/>
          <w:szCs w:val="24"/>
        </w:rPr>
        <w:t xml:space="preserve"> Material</w:t>
      </w:r>
    </w:p>
    <w:p w14:paraId="4010C64B" w14:textId="77777777" w:rsidR="00433CC3" w:rsidRPr="00F40468" w:rsidRDefault="00433CC3">
      <w:pPr>
        <w:rPr>
          <w:b/>
          <w:bCs/>
        </w:rPr>
      </w:pPr>
    </w:p>
    <w:p w14:paraId="7C14BB17" w14:textId="7DFE65E3" w:rsidR="00F40468" w:rsidRPr="008519C6" w:rsidRDefault="008519C6">
      <w:pPr>
        <w:rPr>
          <w:b/>
          <w:bCs/>
        </w:rPr>
      </w:pPr>
      <w:proofErr w:type="spellStart"/>
      <w:r w:rsidRPr="008519C6">
        <w:rPr>
          <w:b/>
          <w:bCs/>
        </w:rPr>
        <w:t>Results</w:t>
      </w:r>
      <w:proofErr w:type="spellEnd"/>
    </w:p>
    <w:p w14:paraId="1FC718FF" w14:textId="630C71AC" w:rsidR="00F40468" w:rsidRPr="005A35EC" w:rsidRDefault="00F40468" w:rsidP="00F40468">
      <w:pPr>
        <w:spacing w:line="480" w:lineRule="auto"/>
        <w:jc w:val="both"/>
        <w:rPr>
          <w:rFonts w:cstheme="minorHAnsi"/>
          <w:color w:val="000000" w:themeColor="text1"/>
          <w:lang w:val="en-US"/>
        </w:rPr>
      </w:pPr>
      <w:r w:rsidRPr="005A35EC">
        <w:rPr>
          <w:rFonts w:cstheme="minorHAnsi"/>
          <w:b/>
          <w:color w:val="000000" w:themeColor="text1"/>
          <w:lang w:val="en-US"/>
        </w:rPr>
        <w:t xml:space="preserve">Identification of the ugliest/most beautiful body part: </w:t>
      </w:r>
      <w:r w:rsidRPr="005A35EC">
        <w:rPr>
          <w:rFonts w:cstheme="minorHAnsi"/>
          <w:color w:val="000000" w:themeColor="text1"/>
          <w:lang w:val="en-US"/>
        </w:rPr>
        <w:t>Women with OW rated cleavage most frequently as most beautiful and stomach as ugliest body part of both bodies. Women with NW reported breast to be the most beautiful and thighs to be the ugliest body part of the self-body, whereas for the control body, thighs were rated as most beautiful and buttocks/hands as ugliest par</w:t>
      </w:r>
      <w:r w:rsidR="008519C6">
        <w:rPr>
          <w:rFonts w:cstheme="minorHAnsi"/>
          <w:color w:val="000000" w:themeColor="text1"/>
          <w:lang w:val="en-US"/>
        </w:rPr>
        <w:t>t</w:t>
      </w:r>
      <w:r w:rsidRPr="005A35EC">
        <w:rPr>
          <w:rFonts w:cstheme="minorHAnsi"/>
          <w:color w:val="000000" w:themeColor="text1"/>
          <w:lang w:val="en-US"/>
        </w:rPr>
        <w:t>.</w:t>
      </w:r>
    </w:p>
    <w:p w14:paraId="3416BB97" w14:textId="77777777" w:rsidR="00F40468" w:rsidRPr="005A35EC" w:rsidRDefault="00F40468" w:rsidP="00F40468">
      <w:pPr>
        <w:spacing w:line="480" w:lineRule="auto"/>
        <w:jc w:val="both"/>
        <w:rPr>
          <w:rFonts w:cstheme="minorHAnsi"/>
          <w:color w:val="000000" w:themeColor="text1"/>
          <w:lang w:val="en-US"/>
        </w:rPr>
      </w:pPr>
      <w:r w:rsidRPr="005A35EC">
        <w:rPr>
          <w:rFonts w:cstheme="minorHAnsi"/>
          <w:b/>
          <w:color w:val="000000" w:themeColor="text1"/>
          <w:lang w:val="en-US"/>
        </w:rPr>
        <w:t>Perceived beauty:</w:t>
      </w:r>
      <w:r w:rsidRPr="005A35EC">
        <w:rPr>
          <w:rFonts w:cstheme="minorHAnsi"/>
          <w:color w:val="000000" w:themeColor="text1"/>
          <w:lang w:val="en-US"/>
        </w:rPr>
        <w:t xml:space="preserve"> The 2 (Group: OW vs. NW) ×2 (Body: self-body vs. control body) ANOVA showed a significant main effect of Group (</w:t>
      </w:r>
      <w:proofErr w:type="gramStart"/>
      <w:r w:rsidRPr="005A35EC" w:rsidDel="000E20FD">
        <w:rPr>
          <w:rFonts w:cstheme="minorHAnsi"/>
          <w:i/>
          <w:color w:val="000000" w:themeColor="text1"/>
          <w:lang w:val="en-US"/>
        </w:rPr>
        <w:t>F</w:t>
      </w:r>
      <w:r w:rsidRPr="005A35EC">
        <w:rPr>
          <w:rFonts w:cstheme="minorHAnsi"/>
          <w:color w:val="000000" w:themeColor="text1"/>
          <w:lang w:val="en-US"/>
        </w:rPr>
        <w:t>(</w:t>
      </w:r>
      <w:proofErr w:type="gramEnd"/>
      <w:r w:rsidRPr="005A35EC">
        <w:rPr>
          <w:rFonts w:cstheme="minorHAnsi"/>
          <w:color w:val="000000" w:themeColor="text1"/>
          <w:lang w:val="en-US"/>
        </w:rPr>
        <w:t>1,121)</w:t>
      </w:r>
      <w:r w:rsidRPr="005A35EC" w:rsidDel="000E20FD">
        <w:rPr>
          <w:rFonts w:cstheme="minorHAnsi"/>
          <w:color w:val="000000" w:themeColor="text1"/>
          <w:lang w:val="en-US"/>
        </w:rPr>
        <w:t xml:space="preserve"> = </w:t>
      </w:r>
      <w:r w:rsidRPr="005A35EC">
        <w:rPr>
          <w:rFonts w:cstheme="minorHAnsi"/>
          <w:color w:val="000000" w:themeColor="text1"/>
          <w:lang w:val="en-US"/>
        </w:rPr>
        <w:t>154.157,</w:t>
      </w:r>
      <w:r w:rsidRPr="005A35EC" w:rsidDel="000E20FD">
        <w:rPr>
          <w:rFonts w:cstheme="minorHAnsi"/>
          <w:color w:val="000000" w:themeColor="text1"/>
          <w:lang w:val="en-US"/>
        </w:rPr>
        <w:t xml:space="preserve"> </w:t>
      </w:r>
      <w:r w:rsidRPr="005A35EC" w:rsidDel="000E20FD">
        <w:rPr>
          <w:rFonts w:cstheme="minorHAnsi"/>
          <w:i/>
          <w:color w:val="000000" w:themeColor="text1"/>
          <w:lang w:val="en-US"/>
        </w:rPr>
        <w:t>p</w:t>
      </w:r>
      <w:r w:rsidRPr="005A35EC">
        <w:rPr>
          <w:rFonts w:cstheme="minorHAnsi"/>
          <w:i/>
          <w:color w:val="000000" w:themeColor="text1"/>
          <w:lang w:val="en-US"/>
        </w:rPr>
        <w:t xml:space="preserve"> &lt;</w:t>
      </w:r>
      <w:r w:rsidRPr="005A35EC" w:rsidDel="000E20FD">
        <w:rPr>
          <w:rFonts w:cstheme="minorHAnsi"/>
          <w:color w:val="000000" w:themeColor="text1"/>
          <w:lang w:val="en-US"/>
        </w:rPr>
        <w:t xml:space="preserve"> .0</w:t>
      </w:r>
      <w:r w:rsidRPr="005A35EC">
        <w:rPr>
          <w:rFonts w:cstheme="minorHAnsi"/>
          <w:color w:val="000000" w:themeColor="text1"/>
          <w:lang w:val="en-US"/>
        </w:rPr>
        <w:t>01</w:t>
      </w:r>
      <w:r w:rsidRPr="005A35EC" w:rsidDel="000E20FD">
        <w:rPr>
          <w:rFonts w:cstheme="minorHAnsi"/>
          <w:color w:val="000000" w:themeColor="text1"/>
          <w:lang w:val="en-US"/>
        </w:rPr>
        <w:t xml:space="preserve">, </w:t>
      </w:r>
      <w:r w:rsidRPr="005A35EC" w:rsidDel="000E20FD">
        <w:rPr>
          <w:rFonts w:cstheme="minorHAnsi"/>
          <w:i/>
          <w:color w:val="000000" w:themeColor="text1"/>
          <w:lang w:val="en-US"/>
        </w:rPr>
        <w:t>η</w:t>
      </w:r>
      <w:r w:rsidRPr="005A35EC" w:rsidDel="000E20FD">
        <w:rPr>
          <w:rFonts w:cstheme="minorHAnsi"/>
          <w:i/>
          <w:color w:val="000000" w:themeColor="text1"/>
          <w:vertAlign w:val="subscript"/>
          <w:lang w:val="en-US"/>
        </w:rPr>
        <w:t>p</w:t>
      </w:r>
      <w:r w:rsidRPr="005A35EC" w:rsidDel="000E20FD">
        <w:rPr>
          <w:rFonts w:cstheme="minorHAnsi"/>
          <w:i/>
          <w:color w:val="000000" w:themeColor="text1"/>
          <w:lang w:val="en-US"/>
        </w:rPr>
        <w:t xml:space="preserve">² </w:t>
      </w:r>
      <w:r w:rsidRPr="005A35EC" w:rsidDel="000E20FD">
        <w:rPr>
          <w:rFonts w:cstheme="minorHAnsi"/>
          <w:color w:val="000000" w:themeColor="text1"/>
          <w:lang w:val="en-US"/>
        </w:rPr>
        <w:t>=</w:t>
      </w:r>
      <w:r w:rsidRPr="005A35EC">
        <w:rPr>
          <w:rFonts w:cstheme="minorHAnsi"/>
          <w:color w:val="000000" w:themeColor="text1"/>
          <w:lang w:val="en-US"/>
        </w:rPr>
        <w:t xml:space="preserve"> .560) and Body (</w:t>
      </w:r>
      <w:r w:rsidRPr="005A35EC" w:rsidDel="000E20FD">
        <w:rPr>
          <w:rFonts w:cstheme="minorHAnsi"/>
          <w:i/>
          <w:color w:val="000000" w:themeColor="text1"/>
          <w:lang w:val="en-US"/>
        </w:rPr>
        <w:t>F</w:t>
      </w:r>
      <w:r w:rsidRPr="005A35EC">
        <w:rPr>
          <w:rFonts w:cstheme="minorHAnsi"/>
          <w:color w:val="000000" w:themeColor="text1"/>
          <w:lang w:val="en-US"/>
        </w:rPr>
        <w:t>(1,121)</w:t>
      </w:r>
      <w:r w:rsidRPr="005A35EC" w:rsidDel="000E20FD">
        <w:rPr>
          <w:rFonts w:cstheme="minorHAnsi"/>
          <w:color w:val="000000" w:themeColor="text1"/>
          <w:lang w:val="en-US"/>
        </w:rPr>
        <w:t xml:space="preserve"> = </w:t>
      </w:r>
      <w:r w:rsidRPr="005A35EC">
        <w:rPr>
          <w:rFonts w:cstheme="minorHAnsi"/>
          <w:color w:val="000000" w:themeColor="text1"/>
          <w:lang w:val="en-US"/>
        </w:rPr>
        <w:t>12.294,</w:t>
      </w:r>
      <w:r w:rsidRPr="005A35EC" w:rsidDel="000E20FD">
        <w:rPr>
          <w:rFonts w:cstheme="minorHAnsi"/>
          <w:color w:val="000000" w:themeColor="text1"/>
          <w:lang w:val="en-US"/>
        </w:rPr>
        <w:t xml:space="preserve"> </w:t>
      </w:r>
      <w:r w:rsidRPr="005A35EC" w:rsidDel="000E20FD">
        <w:rPr>
          <w:rFonts w:cstheme="minorHAnsi"/>
          <w:i/>
          <w:color w:val="000000" w:themeColor="text1"/>
          <w:lang w:val="en-US"/>
        </w:rPr>
        <w:t>p</w:t>
      </w:r>
      <w:r w:rsidRPr="005A35EC">
        <w:rPr>
          <w:rFonts w:cstheme="minorHAnsi"/>
          <w:i/>
          <w:color w:val="000000" w:themeColor="text1"/>
          <w:lang w:val="en-US"/>
        </w:rPr>
        <w:t xml:space="preserve"> =</w:t>
      </w:r>
      <w:r w:rsidRPr="005A35EC" w:rsidDel="000E20FD">
        <w:rPr>
          <w:rFonts w:cstheme="minorHAnsi"/>
          <w:color w:val="000000" w:themeColor="text1"/>
          <w:lang w:val="en-US"/>
        </w:rPr>
        <w:t xml:space="preserve"> .0</w:t>
      </w:r>
      <w:r w:rsidRPr="005A35EC">
        <w:rPr>
          <w:rFonts w:cstheme="minorHAnsi"/>
          <w:color w:val="000000" w:themeColor="text1"/>
          <w:lang w:val="en-US"/>
        </w:rPr>
        <w:t>01</w:t>
      </w:r>
      <w:r w:rsidRPr="005A35EC" w:rsidDel="000E20FD">
        <w:rPr>
          <w:rFonts w:cstheme="minorHAnsi"/>
          <w:color w:val="000000" w:themeColor="text1"/>
          <w:lang w:val="en-US"/>
        </w:rPr>
        <w:t xml:space="preserve">, </w:t>
      </w:r>
      <w:r w:rsidRPr="005A35EC" w:rsidDel="000E20FD">
        <w:rPr>
          <w:rFonts w:cstheme="minorHAnsi"/>
          <w:i/>
          <w:color w:val="000000" w:themeColor="text1"/>
          <w:lang w:val="en-US"/>
        </w:rPr>
        <w:t>η</w:t>
      </w:r>
      <w:r w:rsidRPr="005A35EC" w:rsidDel="000E20FD">
        <w:rPr>
          <w:rFonts w:cstheme="minorHAnsi"/>
          <w:i/>
          <w:color w:val="000000" w:themeColor="text1"/>
          <w:vertAlign w:val="subscript"/>
          <w:lang w:val="en-US"/>
        </w:rPr>
        <w:t>p</w:t>
      </w:r>
      <w:r w:rsidRPr="005A35EC" w:rsidDel="000E20FD">
        <w:rPr>
          <w:rFonts w:cstheme="minorHAnsi"/>
          <w:i/>
          <w:color w:val="000000" w:themeColor="text1"/>
          <w:lang w:val="en-US"/>
        </w:rPr>
        <w:t xml:space="preserve">² </w:t>
      </w:r>
      <w:r w:rsidRPr="005A35EC" w:rsidDel="000E20FD">
        <w:rPr>
          <w:rFonts w:cstheme="minorHAnsi"/>
          <w:color w:val="000000" w:themeColor="text1"/>
          <w:lang w:val="en-US"/>
        </w:rPr>
        <w:t>= .</w:t>
      </w:r>
      <w:r w:rsidRPr="005A35EC">
        <w:rPr>
          <w:rFonts w:cstheme="minorHAnsi"/>
          <w:color w:val="000000" w:themeColor="text1"/>
          <w:lang w:val="en-US"/>
        </w:rPr>
        <w:t>092) and a significant interaction Group × Body (</w:t>
      </w:r>
      <w:r w:rsidRPr="005A35EC" w:rsidDel="000E20FD">
        <w:rPr>
          <w:rFonts w:cstheme="minorHAnsi"/>
          <w:i/>
          <w:color w:val="000000" w:themeColor="text1"/>
          <w:lang w:val="en-US"/>
        </w:rPr>
        <w:t>F</w:t>
      </w:r>
      <w:r w:rsidRPr="005A35EC">
        <w:rPr>
          <w:rFonts w:cstheme="minorHAnsi"/>
          <w:color w:val="000000" w:themeColor="text1"/>
          <w:lang w:val="en-US"/>
        </w:rPr>
        <w:t>(1,121)</w:t>
      </w:r>
      <w:r w:rsidRPr="005A35EC" w:rsidDel="000E20FD">
        <w:rPr>
          <w:rFonts w:cstheme="minorHAnsi"/>
          <w:color w:val="000000" w:themeColor="text1"/>
          <w:lang w:val="en-US"/>
        </w:rPr>
        <w:t xml:space="preserve"> = </w:t>
      </w:r>
      <w:r w:rsidRPr="005A35EC">
        <w:rPr>
          <w:rFonts w:cstheme="minorHAnsi"/>
          <w:color w:val="000000" w:themeColor="text1"/>
          <w:lang w:val="en-US"/>
        </w:rPr>
        <w:t>10.664,</w:t>
      </w:r>
      <w:r w:rsidRPr="005A35EC" w:rsidDel="000E20FD">
        <w:rPr>
          <w:rFonts w:cstheme="minorHAnsi"/>
          <w:color w:val="000000" w:themeColor="text1"/>
          <w:lang w:val="en-US"/>
        </w:rPr>
        <w:t xml:space="preserve"> </w:t>
      </w:r>
      <w:r w:rsidRPr="005A35EC" w:rsidDel="000E20FD">
        <w:rPr>
          <w:rFonts w:cstheme="minorHAnsi"/>
          <w:i/>
          <w:color w:val="000000" w:themeColor="text1"/>
          <w:lang w:val="en-US"/>
        </w:rPr>
        <w:t>p</w:t>
      </w:r>
      <w:r w:rsidRPr="005A35EC">
        <w:rPr>
          <w:rFonts w:cstheme="minorHAnsi"/>
          <w:i/>
          <w:color w:val="000000" w:themeColor="text1"/>
          <w:lang w:val="en-US"/>
        </w:rPr>
        <w:t xml:space="preserve"> =</w:t>
      </w:r>
      <w:r w:rsidRPr="005A35EC" w:rsidDel="000E20FD">
        <w:rPr>
          <w:rFonts w:cstheme="minorHAnsi"/>
          <w:color w:val="000000" w:themeColor="text1"/>
          <w:lang w:val="en-US"/>
        </w:rPr>
        <w:t xml:space="preserve"> .0</w:t>
      </w:r>
      <w:r w:rsidRPr="005A35EC">
        <w:rPr>
          <w:rFonts w:cstheme="minorHAnsi"/>
          <w:color w:val="000000" w:themeColor="text1"/>
          <w:lang w:val="en-US"/>
        </w:rPr>
        <w:t>01</w:t>
      </w:r>
      <w:r w:rsidRPr="005A35EC" w:rsidDel="000E20FD">
        <w:rPr>
          <w:rFonts w:cstheme="minorHAnsi"/>
          <w:color w:val="000000" w:themeColor="text1"/>
          <w:lang w:val="en-US"/>
        </w:rPr>
        <w:t xml:space="preserve">, </w:t>
      </w:r>
      <w:r w:rsidRPr="005A35EC" w:rsidDel="000E20FD">
        <w:rPr>
          <w:rFonts w:cstheme="minorHAnsi"/>
          <w:i/>
          <w:color w:val="000000" w:themeColor="text1"/>
          <w:lang w:val="en-US"/>
        </w:rPr>
        <w:t>η</w:t>
      </w:r>
      <w:r w:rsidRPr="005A35EC" w:rsidDel="000E20FD">
        <w:rPr>
          <w:rFonts w:cstheme="minorHAnsi"/>
          <w:i/>
          <w:color w:val="000000" w:themeColor="text1"/>
          <w:vertAlign w:val="subscript"/>
          <w:lang w:val="en-US"/>
        </w:rPr>
        <w:t>p</w:t>
      </w:r>
      <w:r w:rsidRPr="005A35EC" w:rsidDel="000E20FD">
        <w:rPr>
          <w:rFonts w:cstheme="minorHAnsi"/>
          <w:i/>
          <w:color w:val="000000" w:themeColor="text1"/>
          <w:lang w:val="en-US"/>
        </w:rPr>
        <w:t xml:space="preserve">² </w:t>
      </w:r>
      <w:r w:rsidRPr="005A35EC" w:rsidDel="000E20FD">
        <w:rPr>
          <w:rFonts w:cstheme="minorHAnsi"/>
          <w:color w:val="000000" w:themeColor="text1"/>
          <w:lang w:val="en-US"/>
        </w:rPr>
        <w:t>= .</w:t>
      </w:r>
      <w:r w:rsidRPr="005A35EC">
        <w:rPr>
          <w:rFonts w:cstheme="minorHAnsi"/>
          <w:color w:val="000000" w:themeColor="text1"/>
          <w:lang w:val="en-US"/>
        </w:rPr>
        <w:t>081). While women with NW rated both bodies similarly (</w:t>
      </w:r>
      <w:proofErr w:type="gramStart"/>
      <w:r w:rsidRPr="005A35EC">
        <w:rPr>
          <w:rFonts w:cstheme="minorHAnsi"/>
          <w:i/>
          <w:color w:val="000000" w:themeColor="text1"/>
          <w:lang w:val="en-US"/>
        </w:rPr>
        <w:t>t</w:t>
      </w:r>
      <w:r w:rsidRPr="005A35EC">
        <w:rPr>
          <w:rFonts w:cstheme="minorHAnsi"/>
          <w:color w:val="000000" w:themeColor="text1"/>
          <w:lang w:val="en-US"/>
        </w:rPr>
        <w:t>(</w:t>
      </w:r>
      <w:proofErr w:type="gramEnd"/>
      <w:r w:rsidRPr="005A35EC">
        <w:rPr>
          <w:rFonts w:cstheme="minorHAnsi"/>
          <w:color w:val="000000" w:themeColor="text1"/>
          <w:lang w:val="en-US"/>
        </w:rPr>
        <w:t xml:space="preserve">43) = 0.163, </w:t>
      </w:r>
      <w:r w:rsidRPr="005A35EC">
        <w:rPr>
          <w:rFonts w:cstheme="minorHAnsi"/>
          <w:i/>
          <w:color w:val="000000" w:themeColor="text1"/>
          <w:lang w:val="en-US"/>
        </w:rPr>
        <w:t>p=</w:t>
      </w:r>
      <w:r w:rsidRPr="005A35EC">
        <w:rPr>
          <w:rFonts w:cstheme="minorHAnsi"/>
          <w:color w:val="000000" w:themeColor="text1"/>
          <w:lang w:val="en-US"/>
        </w:rPr>
        <w:t xml:space="preserve"> .871. </w:t>
      </w:r>
      <w:r w:rsidRPr="005A35EC">
        <w:rPr>
          <w:rFonts w:cstheme="minorHAnsi"/>
          <w:i/>
          <w:color w:val="000000" w:themeColor="text1"/>
          <w:lang w:val="en-US"/>
        </w:rPr>
        <w:t>d</w:t>
      </w:r>
      <w:r w:rsidRPr="005A35EC">
        <w:rPr>
          <w:rFonts w:cstheme="minorHAnsi"/>
          <w:color w:val="000000" w:themeColor="text1"/>
          <w:lang w:val="en-US"/>
        </w:rPr>
        <w:t xml:space="preserve"> = 0.024), women with OW rated the self-body significantly less beautiful than the control body (</w:t>
      </w:r>
      <w:proofErr w:type="gramStart"/>
      <w:r w:rsidRPr="005A35EC">
        <w:rPr>
          <w:rFonts w:cstheme="minorHAnsi"/>
          <w:i/>
          <w:color w:val="000000" w:themeColor="text1"/>
          <w:lang w:val="en-US"/>
        </w:rPr>
        <w:t>t</w:t>
      </w:r>
      <w:r w:rsidRPr="005A35EC">
        <w:rPr>
          <w:rFonts w:cstheme="minorHAnsi"/>
          <w:color w:val="000000" w:themeColor="text1"/>
          <w:lang w:val="en-US"/>
        </w:rPr>
        <w:t>(</w:t>
      </w:r>
      <w:proofErr w:type="gramEnd"/>
      <w:r w:rsidRPr="005A35EC">
        <w:rPr>
          <w:rFonts w:cstheme="minorHAnsi"/>
          <w:color w:val="000000" w:themeColor="text1"/>
          <w:lang w:val="en-US"/>
        </w:rPr>
        <w:t xml:space="preserve">78) = 5.435, </w:t>
      </w:r>
      <w:r w:rsidRPr="005A35EC" w:rsidDel="000E20FD">
        <w:rPr>
          <w:rFonts w:cstheme="minorHAnsi"/>
          <w:i/>
          <w:color w:val="000000" w:themeColor="text1"/>
          <w:lang w:val="en-US"/>
        </w:rPr>
        <w:t>p</w:t>
      </w:r>
      <w:r w:rsidRPr="005A35EC">
        <w:rPr>
          <w:rFonts w:cstheme="minorHAnsi"/>
          <w:i/>
          <w:color w:val="000000" w:themeColor="text1"/>
          <w:lang w:val="en-US"/>
        </w:rPr>
        <w:t xml:space="preserve"> </w:t>
      </w:r>
      <w:r w:rsidRPr="005A35EC">
        <w:rPr>
          <w:rFonts w:cstheme="minorHAnsi"/>
          <w:color w:val="000000" w:themeColor="text1"/>
          <w:lang w:val="en-US"/>
        </w:rPr>
        <w:t>&lt;</w:t>
      </w:r>
      <w:r w:rsidRPr="005A35EC" w:rsidDel="000E20FD">
        <w:rPr>
          <w:rFonts w:cstheme="minorHAnsi"/>
          <w:color w:val="000000" w:themeColor="text1"/>
          <w:lang w:val="en-US"/>
        </w:rPr>
        <w:t xml:space="preserve"> .0</w:t>
      </w:r>
      <w:r w:rsidRPr="005A35EC">
        <w:rPr>
          <w:rFonts w:cstheme="minorHAnsi"/>
          <w:color w:val="000000" w:themeColor="text1"/>
          <w:lang w:val="en-US"/>
        </w:rPr>
        <w:t xml:space="preserve">01, </w:t>
      </w:r>
      <w:r w:rsidRPr="005A35EC">
        <w:rPr>
          <w:rFonts w:cstheme="minorHAnsi"/>
          <w:i/>
          <w:color w:val="000000" w:themeColor="text1"/>
          <w:lang w:val="en-US"/>
        </w:rPr>
        <w:t>d</w:t>
      </w:r>
      <w:r w:rsidRPr="005A35EC">
        <w:rPr>
          <w:rFonts w:cstheme="minorHAnsi"/>
          <w:color w:val="000000" w:themeColor="text1"/>
          <w:lang w:val="en-US"/>
        </w:rPr>
        <w:t xml:space="preserve"> = 0.660).</w:t>
      </w:r>
    </w:p>
    <w:p w14:paraId="2199AE79" w14:textId="77777777" w:rsidR="00F40468" w:rsidRDefault="00F40468"/>
    <w:p w14:paraId="2230E058" w14:textId="481B5341" w:rsidR="007C07B0" w:rsidRDefault="007C07B0"/>
    <w:p w14:paraId="5B55C2CC" w14:textId="77777777" w:rsidR="007C07B0" w:rsidRDefault="007C07B0"/>
    <w:sectPr w:rsidR="007C07B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B0"/>
    <w:rsid w:val="00433CC3"/>
    <w:rsid w:val="007C07B0"/>
    <w:rsid w:val="008519C6"/>
    <w:rsid w:val="00996D92"/>
    <w:rsid w:val="00F404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F73DB"/>
  <w15:chartTrackingRefBased/>
  <w15:docId w15:val="{D557E6DB-F9DA-4C16-A61E-2711EFEF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807</Characters>
  <Application>Microsoft Office Word</Application>
  <DocSecurity>0</DocSecurity>
  <Lines>6</Lines>
  <Paragraphs>1</Paragraphs>
  <ScaleCrop>false</ScaleCrop>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Baur</dc:creator>
  <cp:keywords/>
  <dc:description/>
  <cp:lastModifiedBy>Julia Baur</cp:lastModifiedBy>
  <cp:revision>4</cp:revision>
  <dcterms:created xsi:type="dcterms:W3CDTF">2022-03-24T12:58:00Z</dcterms:created>
  <dcterms:modified xsi:type="dcterms:W3CDTF">2022-03-24T14:44:00Z</dcterms:modified>
</cp:coreProperties>
</file>