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0B1563" w14:textId="6372D008" w:rsidR="000E2034" w:rsidRPr="00361584" w:rsidRDefault="00361584" w:rsidP="00C4014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61584">
        <w:rPr>
          <w:rFonts w:ascii="Times New Roman" w:hAnsi="Times New Roman" w:cs="Times New Roman"/>
          <w:sz w:val="24"/>
          <w:szCs w:val="24"/>
        </w:rPr>
        <w:t>Extended data for</w:t>
      </w:r>
    </w:p>
    <w:p w14:paraId="48D30BA7" w14:textId="77777777" w:rsidR="00361584" w:rsidRPr="00361584" w:rsidRDefault="00361584" w:rsidP="00C40140">
      <w:pPr>
        <w:spacing w:after="0" w:line="360" w:lineRule="auto"/>
        <w:rPr>
          <w:rFonts w:ascii="Times New Roman" w:hAnsi="Times New Roman" w:cs="Times New Roman"/>
        </w:rPr>
      </w:pPr>
    </w:p>
    <w:p w14:paraId="6742E517" w14:textId="77777777" w:rsidR="00C40140" w:rsidRPr="009F4112" w:rsidRDefault="00C40140" w:rsidP="00C40140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bookmarkStart w:id="0" w:name="_heading=h.30j0zll" w:colFirst="0" w:colLast="0"/>
      <w:bookmarkEnd w:id="0"/>
      <w:r w:rsidRPr="009F4112">
        <w:rPr>
          <w:rFonts w:ascii="Times New Roman" w:hAnsi="Times New Roman" w:cs="Times New Roman"/>
          <w:b/>
        </w:rPr>
        <w:t xml:space="preserve">Structural characterization of a soil viral auxiliary metabolic gene encoding a functional chitosanase </w:t>
      </w:r>
    </w:p>
    <w:p w14:paraId="0C5B8CC8" w14:textId="77777777" w:rsidR="00C40140" w:rsidRPr="009F4112" w:rsidRDefault="00C40140" w:rsidP="00C40140">
      <w:pPr>
        <w:spacing w:after="0" w:line="360" w:lineRule="auto"/>
        <w:rPr>
          <w:rFonts w:ascii="Times New Roman" w:eastAsia="Times" w:hAnsi="Times New Roman" w:cs="Times New Roman"/>
          <w:color w:val="000000"/>
        </w:rPr>
      </w:pPr>
    </w:p>
    <w:p w14:paraId="2F349DF0" w14:textId="77777777" w:rsidR="00C40140" w:rsidRPr="009F4112" w:rsidRDefault="00C40140" w:rsidP="00C40140">
      <w:pPr>
        <w:spacing w:after="0" w:line="360" w:lineRule="auto"/>
        <w:rPr>
          <w:rFonts w:ascii="Times New Roman" w:hAnsi="Times New Roman" w:cs="Times New Roman"/>
          <w:b/>
        </w:rPr>
      </w:pPr>
      <w:r w:rsidRPr="009F4112">
        <w:rPr>
          <w:rFonts w:ascii="Times New Roman" w:eastAsia="Times" w:hAnsi="Times New Roman" w:cs="Times New Roman"/>
          <w:color w:val="000000"/>
        </w:rPr>
        <w:t>Ruonan Wu</w:t>
      </w:r>
      <w:r w:rsidRPr="009F4112">
        <w:rPr>
          <w:rFonts w:ascii="Times New Roman" w:eastAsia="Times" w:hAnsi="Times New Roman" w:cs="Times New Roman"/>
          <w:color w:val="000000"/>
          <w:vertAlign w:val="superscript"/>
        </w:rPr>
        <w:t>1*</w:t>
      </w:r>
      <w:r w:rsidRPr="009F4112">
        <w:rPr>
          <w:rFonts w:ascii="Times New Roman" w:eastAsia="Times" w:hAnsi="Times New Roman" w:cs="Times New Roman"/>
          <w:color w:val="000000"/>
        </w:rPr>
        <w:t xml:space="preserve"> (ruonan.wu@pnnl.gov), Clyde A. Smith</w:t>
      </w:r>
      <w:r w:rsidRPr="009F4112">
        <w:rPr>
          <w:rFonts w:ascii="Times New Roman" w:eastAsia="Times" w:hAnsi="Times New Roman" w:cs="Times New Roman"/>
          <w:color w:val="000000"/>
          <w:vertAlign w:val="superscript"/>
        </w:rPr>
        <w:t>2*</w:t>
      </w:r>
      <w:r w:rsidRPr="009F4112">
        <w:rPr>
          <w:rFonts w:ascii="Times New Roman" w:eastAsia="Times" w:hAnsi="Times New Roman" w:cs="Times New Roman"/>
          <w:color w:val="000000"/>
        </w:rPr>
        <w:t>, Garry W. Buchko</w:t>
      </w:r>
      <w:r w:rsidRPr="009F4112">
        <w:rPr>
          <w:rFonts w:ascii="Times New Roman" w:eastAsia="Times" w:hAnsi="Times New Roman" w:cs="Times New Roman"/>
          <w:color w:val="000000"/>
          <w:vertAlign w:val="superscript"/>
        </w:rPr>
        <w:t>1,</w:t>
      </w:r>
      <w:r w:rsidRPr="009F4112">
        <w:rPr>
          <w:rFonts w:ascii="Times New Roman" w:eastAsia="Times" w:hAnsi="Times New Roman" w:cs="Times New Roman"/>
          <w:vertAlign w:val="superscript"/>
        </w:rPr>
        <w:t>3</w:t>
      </w:r>
      <w:r w:rsidRPr="009F4112">
        <w:rPr>
          <w:rFonts w:ascii="Times New Roman" w:eastAsia="Times" w:hAnsi="Times New Roman" w:cs="Times New Roman"/>
          <w:color w:val="000000"/>
        </w:rPr>
        <w:t xml:space="preserve">, </w:t>
      </w:r>
      <w:r w:rsidRPr="009F4112">
        <w:rPr>
          <w:rFonts w:ascii="Times New Roman" w:eastAsia="Times" w:hAnsi="Times New Roman" w:cs="Times New Roman"/>
        </w:rPr>
        <w:t>Ian K. Blaby</w:t>
      </w:r>
      <w:r w:rsidRPr="009F4112">
        <w:rPr>
          <w:rFonts w:ascii="Times New Roman" w:eastAsia="Times" w:hAnsi="Times New Roman" w:cs="Times New Roman"/>
          <w:vertAlign w:val="superscript"/>
        </w:rPr>
        <w:t>4</w:t>
      </w:r>
      <w:r w:rsidRPr="009F4112">
        <w:rPr>
          <w:rFonts w:ascii="Times New Roman" w:eastAsia="Times" w:hAnsi="Times New Roman" w:cs="Times New Roman"/>
        </w:rPr>
        <w:t>, David Paez-Espino</w:t>
      </w:r>
      <w:r w:rsidRPr="009F4112">
        <w:rPr>
          <w:rFonts w:ascii="Times New Roman" w:eastAsia="Times" w:hAnsi="Times New Roman" w:cs="Times New Roman"/>
          <w:vertAlign w:val="superscript"/>
        </w:rPr>
        <w:t>5</w:t>
      </w:r>
      <w:r w:rsidRPr="009F4112">
        <w:rPr>
          <w:rFonts w:ascii="Times New Roman" w:eastAsia="Times" w:hAnsi="Times New Roman" w:cs="Times New Roman"/>
        </w:rPr>
        <w:t xml:space="preserve">, </w:t>
      </w:r>
      <w:r w:rsidRPr="009F4112">
        <w:rPr>
          <w:rFonts w:ascii="Times New Roman" w:eastAsia="Times" w:hAnsi="Times New Roman" w:cs="Times New Roman"/>
          <w:color w:val="000000"/>
        </w:rPr>
        <w:t>Nikos C. Kyrpides</w:t>
      </w:r>
      <w:r w:rsidRPr="009F4112">
        <w:rPr>
          <w:rFonts w:ascii="Times New Roman" w:eastAsia="Times" w:hAnsi="Times New Roman" w:cs="Times New Roman"/>
          <w:vertAlign w:val="superscript"/>
        </w:rPr>
        <w:t>4</w:t>
      </w:r>
      <w:r w:rsidRPr="009F4112">
        <w:rPr>
          <w:rFonts w:ascii="Times New Roman" w:eastAsia="Times" w:hAnsi="Times New Roman" w:cs="Times New Roman"/>
          <w:color w:val="000000"/>
        </w:rPr>
        <w:t>, Yasuo Yoshikuni</w:t>
      </w:r>
      <w:r w:rsidRPr="009F4112">
        <w:rPr>
          <w:rFonts w:ascii="Times New Roman" w:eastAsia="Times" w:hAnsi="Times New Roman" w:cs="Times New Roman"/>
          <w:vertAlign w:val="superscript"/>
        </w:rPr>
        <w:t>4</w:t>
      </w:r>
      <w:r w:rsidRPr="009F4112">
        <w:rPr>
          <w:rFonts w:ascii="Times New Roman" w:eastAsia="Times" w:hAnsi="Times New Roman" w:cs="Times New Roman"/>
          <w:color w:val="000000"/>
        </w:rPr>
        <w:t>,</w:t>
      </w:r>
      <w:r w:rsidRPr="009F4112">
        <w:rPr>
          <w:rFonts w:ascii="Times New Roman" w:eastAsia="Times" w:hAnsi="Times New Roman" w:cs="Times New Roman"/>
        </w:rPr>
        <w:t xml:space="preserve"> Kirsten S. Hofmockel</w:t>
      </w:r>
      <w:r w:rsidRPr="009F4112">
        <w:rPr>
          <w:rFonts w:ascii="Times New Roman" w:eastAsia="Times" w:hAnsi="Times New Roman" w:cs="Times New Roman"/>
          <w:vertAlign w:val="superscript"/>
        </w:rPr>
        <w:t>1</w:t>
      </w:r>
      <w:r w:rsidRPr="009F4112">
        <w:rPr>
          <w:rFonts w:ascii="Times New Roman" w:eastAsia="Times" w:hAnsi="Times New Roman" w:cs="Times New Roman"/>
        </w:rPr>
        <w:t>, John R. Cort</w:t>
      </w:r>
      <w:r w:rsidRPr="009F4112">
        <w:rPr>
          <w:rFonts w:ascii="Times New Roman" w:eastAsia="Times" w:hAnsi="Times New Roman" w:cs="Times New Roman"/>
          <w:vertAlign w:val="superscript"/>
        </w:rPr>
        <w:t>1</w:t>
      </w:r>
      <w:r w:rsidRPr="009F4112">
        <w:rPr>
          <w:rFonts w:ascii="Times New Roman" w:eastAsia="Times" w:hAnsi="Times New Roman" w:cs="Times New Roman"/>
        </w:rPr>
        <w:t xml:space="preserve">, </w:t>
      </w:r>
      <w:r w:rsidRPr="009F4112">
        <w:rPr>
          <w:rFonts w:ascii="Times New Roman" w:eastAsia="Times" w:hAnsi="Times New Roman" w:cs="Times New Roman"/>
          <w:color w:val="000000"/>
        </w:rPr>
        <w:t>Janet K. Jansson</w:t>
      </w:r>
      <w:r w:rsidRPr="009F4112">
        <w:rPr>
          <w:rFonts w:ascii="Times New Roman" w:eastAsia="Times" w:hAnsi="Times New Roman" w:cs="Times New Roman"/>
          <w:color w:val="000000"/>
          <w:vertAlign w:val="superscript"/>
        </w:rPr>
        <w:t>1**</w:t>
      </w:r>
    </w:p>
    <w:p w14:paraId="109BCC65" w14:textId="77777777" w:rsidR="00C40140" w:rsidRPr="009F4112" w:rsidRDefault="00C40140" w:rsidP="00C40140">
      <w:pPr>
        <w:spacing w:after="0" w:line="360" w:lineRule="auto"/>
        <w:rPr>
          <w:rFonts w:ascii="Times New Roman" w:hAnsi="Times New Roman" w:cs="Times New Roman"/>
        </w:rPr>
      </w:pPr>
    </w:p>
    <w:p w14:paraId="43FCE7C1" w14:textId="094F2034" w:rsidR="00C40140" w:rsidRPr="009F4112" w:rsidRDefault="00C40140" w:rsidP="00C40140">
      <w:pPr>
        <w:spacing w:after="0" w:line="360" w:lineRule="auto"/>
        <w:jc w:val="both"/>
        <w:rPr>
          <w:rFonts w:ascii="Times New Roman" w:eastAsia="Times" w:hAnsi="Times New Roman" w:cs="Times New Roman"/>
        </w:rPr>
      </w:pPr>
      <w:r w:rsidRPr="009F4112">
        <w:rPr>
          <w:rFonts w:ascii="Times New Roman" w:eastAsia="Times" w:hAnsi="Times New Roman" w:cs="Times New Roman"/>
          <w:vertAlign w:val="superscript"/>
        </w:rPr>
        <w:t>1</w:t>
      </w:r>
      <w:r w:rsidRPr="009F4112">
        <w:rPr>
          <w:rFonts w:ascii="Times New Roman" w:eastAsia="Times" w:hAnsi="Times New Roman" w:cs="Times New Roman"/>
          <w:color w:val="000000"/>
        </w:rPr>
        <w:t xml:space="preserve">Earth and Biological Sciences Directorate, Pacific Northwest National Laboratory, Richland, WA 99354, USA; </w:t>
      </w:r>
      <w:r w:rsidRPr="009F4112">
        <w:rPr>
          <w:rFonts w:ascii="Times New Roman" w:eastAsia="Times" w:hAnsi="Times New Roman" w:cs="Times New Roman"/>
          <w:color w:val="000000"/>
          <w:vertAlign w:val="superscript"/>
        </w:rPr>
        <w:t>2</w:t>
      </w:r>
      <w:r w:rsidRPr="009F4112">
        <w:rPr>
          <w:rFonts w:ascii="Times New Roman" w:eastAsia="Times" w:hAnsi="Times New Roman" w:cs="Times New Roman"/>
          <w:color w:val="000000"/>
        </w:rPr>
        <w:t xml:space="preserve">Stanford Synchrotron Radiation Lightsource, Stanford University, Menlo Park, CA 94025, USA; </w:t>
      </w:r>
      <w:r w:rsidRPr="009F4112">
        <w:rPr>
          <w:rFonts w:ascii="Times New Roman" w:eastAsia="Times" w:hAnsi="Times New Roman" w:cs="Times New Roman"/>
          <w:vertAlign w:val="superscript"/>
        </w:rPr>
        <w:t>3</w:t>
      </w:r>
      <w:r w:rsidRPr="009F4112">
        <w:rPr>
          <w:rFonts w:ascii="Times New Roman" w:eastAsia="Times" w:hAnsi="Times New Roman" w:cs="Times New Roman"/>
          <w:color w:val="000000"/>
        </w:rPr>
        <w:t>S</w:t>
      </w:r>
      <w:r w:rsidRPr="009F4112">
        <w:rPr>
          <w:rFonts w:ascii="Times New Roman" w:eastAsia="Times" w:hAnsi="Times New Roman" w:cs="Times New Roman"/>
        </w:rPr>
        <w:t>chool of Molecular Biosciences, Washington State University, Pullman, WA 99164, USA;</w:t>
      </w:r>
      <w:r w:rsidRPr="009F4112">
        <w:rPr>
          <w:rFonts w:ascii="Times New Roman" w:eastAsia="Times" w:hAnsi="Times New Roman" w:cs="Times New Roman"/>
          <w:color w:val="000000"/>
        </w:rPr>
        <w:t xml:space="preserve"> </w:t>
      </w:r>
      <w:r w:rsidRPr="009F4112">
        <w:rPr>
          <w:rFonts w:ascii="Times New Roman" w:eastAsia="Times" w:hAnsi="Times New Roman" w:cs="Times New Roman"/>
          <w:vertAlign w:val="superscript"/>
        </w:rPr>
        <w:t>4</w:t>
      </w:r>
      <w:r w:rsidRPr="009F4112">
        <w:rPr>
          <w:rFonts w:ascii="Times New Roman" w:eastAsia="Times" w:hAnsi="Times New Roman" w:cs="Times New Roman"/>
          <w:color w:val="000000"/>
        </w:rPr>
        <w:t>Department of Energy Joint Genome Institute, Berkeley, CA 94720, USA</w:t>
      </w:r>
      <w:r w:rsidRPr="009F4112">
        <w:rPr>
          <w:rFonts w:ascii="Times New Roman" w:eastAsia="Times" w:hAnsi="Times New Roman" w:cs="Times New Roman"/>
        </w:rPr>
        <w:t>;</w:t>
      </w:r>
      <w:r w:rsidRPr="009F4112">
        <w:rPr>
          <w:rFonts w:ascii="Times New Roman" w:eastAsia="Times" w:hAnsi="Times New Roman" w:cs="Times New Roman"/>
          <w:color w:val="000000"/>
        </w:rPr>
        <w:t xml:space="preserve"> </w:t>
      </w:r>
      <w:r w:rsidRPr="009F4112">
        <w:rPr>
          <w:rFonts w:ascii="Times New Roman" w:eastAsia="Times" w:hAnsi="Times New Roman" w:cs="Times New Roman"/>
          <w:vertAlign w:val="superscript"/>
        </w:rPr>
        <w:t>5</w:t>
      </w:r>
      <w:r w:rsidRPr="009F4112">
        <w:rPr>
          <w:rFonts w:ascii="Times New Roman" w:eastAsia="Times" w:hAnsi="Times New Roman" w:cs="Times New Roman"/>
          <w:color w:val="000000"/>
        </w:rPr>
        <w:t xml:space="preserve">Mammoth Biosciences, Brisbane, CA 94005, USA. </w:t>
      </w:r>
    </w:p>
    <w:p w14:paraId="58539F45" w14:textId="77777777" w:rsidR="00C40140" w:rsidRPr="009F4112" w:rsidRDefault="00C40140" w:rsidP="00C40140">
      <w:pPr>
        <w:spacing w:after="0" w:line="360" w:lineRule="auto"/>
        <w:rPr>
          <w:rFonts w:ascii="Times New Roman" w:hAnsi="Times New Roman" w:cs="Times New Roman"/>
          <w:b/>
        </w:rPr>
      </w:pPr>
    </w:p>
    <w:p w14:paraId="1B11F0D6" w14:textId="77777777" w:rsidR="00C40140" w:rsidRPr="009F4112" w:rsidRDefault="00C40140" w:rsidP="00C40140">
      <w:pPr>
        <w:spacing w:after="0" w:line="360" w:lineRule="auto"/>
        <w:rPr>
          <w:rFonts w:ascii="Times New Roman" w:hAnsi="Times New Roman" w:cs="Times New Roman"/>
        </w:rPr>
      </w:pPr>
      <w:r w:rsidRPr="009F4112">
        <w:rPr>
          <w:rFonts w:ascii="Times New Roman" w:hAnsi="Times New Roman" w:cs="Times New Roman"/>
        </w:rPr>
        <w:t>*Co-first authors</w:t>
      </w:r>
    </w:p>
    <w:p w14:paraId="1A510242" w14:textId="77777777" w:rsidR="00C40140" w:rsidRPr="009F4112" w:rsidRDefault="00C40140" w:rsidP="00C40140">
      <w:pPr>
        <w:spacing w:after="0" w:line="360" w:lineRule="auto"/>
        <w:rPr>
          <w:rFonts w:ascii="Times New Roman" w:hAnsi="Times New Roman" w:cs="Times New Roman"/>
        </w:rPr>
      </w:pPr>
      <w:r w:rsidRPr="009F4112">
        <w:rPr>
          <w:rFonts w:ascii="Times New Roman" w:hAnsi="Times New Roman" w:cs="Times New Roman"/>
        </w:rPr>
        <w:t>**Senior, corresponding author</w:t>
      </w:r>
    </w:p>
    <w:p w14:paraId="707C1B4B" w14:textId="46A3BAA4" w:rsidR="00361584" w:rsidRPr="009F4112" w:rsidRDefault="00361584">
      <w:pPr>
        <w:rPr>
          <w:rFonts w:ascii="Times New Roman" w:hAnsi="Times New Roman" w:cs="Times New Roman"/>
        </w:rPr>
      </w:pPr>
    </w:p>
    <w:p w14:paraId="123C0976" w14:textId="453E05AB" w:rsidR="00361584" w:rsidRDefault="003615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A743509" w14:textId="6A08A889" w:rsidR="00DF3CEE" w:rsidRDefault="009159E1" w:rsidP="00280141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lastRenderedPageBreak/>
        <w:drawing>
          <wp:inline distT="0" distB="0" distL="0" distR="0" wp14:anchorId="69369118" wp14:editId="28D8E5FE">
            <wp:extent cx="5760720" cy="2051304"/>
            <wp:effectExtent l="0" t="0" r="0" b="635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51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C35C96" w14:textId="18A33ACA" w:rsidR="00DF3CEE" w:rsidRPr="00DF3CEE" w:rsidRDefault="00DF3CEE" w:rsidP="00E56ADB">
      <w:pPr>
        <w:spacing w:line="36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/>
        </w:rPr>
        <w:t xml:space="preserve">Extended Data Fig. 1. </w:t>
      </w:r>
      <w:r w:rsidR="009159E1">
        <w:rPr>
          <w:rFonts w:ascii="Times New Roman" w:eastAsia="Times New Roman" w:hAnsi="Times New Roman" w:cs="Times New Roman"/>
          <w:b/>
        </w:rPr>
        <w:t>The V</w:t>
      </w:r>
      <w:r w:rsidR="00C40140">
        <w:rPr>
          <w:rFonts w:ascii="Times New Roman" w:eastAsia="Times New Roman" w:hAnsi="Times New Roman" w:cs="Times New Roman"/>
          <w:b/>
        </w:rPr>
        <w:t>-</w:t>
      </w:r>
      <w:proofErr w:type="spellStart"/>
      <w:r w:rsidR="009159E1">
        <w:rPr>
          <w:rFonts w:ascii="Times New Roman" w:eastAsia="Times New Roman" w:hAnsi="Times New Roman" w:cs="Times New Roman"/>
          <w:b/>
        </w:rPr>
        <w:t>Csn</w:t>
      </w:r>
      <w:proofErr w:type="spellEnd"/>
      <w:r w:rsidR="009159E1">
        <w:rPr>
          <w:rFonts w:ascii="Times New Roman" w:eastAsia="Times New Roman" w:hAnsi="Times New Roman" w:cs="Times New Roman"/>
          <w:b/>
        </w:rPr>
        <w:t xml:space="preserve"> dimer. a. </w:t>
      </w:r>
      <w:r w:rsidRPr="00DF3CEE">
        <w:rPr>
          <w:rFonts w:ascii="Times New Roman" w:eastAsia="Times New Roman" w:hAnsi="Times New Roman" w:cs="Times New Roman"/>
          <w:bCs/>
        </w:rPr>
        <w:t xml:space="preserve">Superposition of </w:t>
      </w:r>
      <w:r>
        <w:rPr>
          <w:rFonts w:ascii="Times New Roman" w:eastAsia="Times New Roman" w:hAnsi="Times New Roman" w:cs="Times New Roman"/>
          <w:bCs/>
        </w:rPr>
        <w:t xml:space="preserve">a dimer constructed from </w:t>
      </w:r>
      <w:r w:rsidR="009159E1">
        <w:rPr>
          <w:rFonts w:ascii="Times New Roman" w:eastAsia="Times New Roman" w:hAnsi="Times New Roman" w:cs="Times New Roman"/>
          <w:bCs/>
        </w:rPr>
        <w:t>V</w:t>
      </w:r>
      <w:r w:rsidR="00C40140">
        <w:rPr>
          <w:rFonts w:ascii="Times New Roman" w:eastAsia="Times New Roman" w:hAnsi="Times New Roman" w:cs="Times New Roman"/>
          <w:bCs/>
        </w:rPr>
        <w:t>-</w:t>
      </w:r>
      <w:r w:rsidR="009159E1">
        <w:rPr>
          <w:rFonts w:ascii="Times New Roman" w:eastAsia="Times New Roman" w:hAnsi="Times New Roman" w:cs="Times New Roman"/>
          <w:bCs/>
        </w:rPr>
        <w:t>Csn</w:t>
      </w:r>
      <w:r>
        <w:rPr>
          <w:rFonts w:ascii="Times New Roman" w:eastAsia="Times New Roman" w:hAnsi="Times New Roman" w:cs="Times New Roman"/>
          <w:bCs/>
        </w:rPr>
        <w:t xml:space="preserve"> </w:t>
      </w:r>
      <w:r w:rsidRPr="00B53A27">
        <w:rPr>
          <w:rFonts w:ascii="Times New Roman" w:eastAsia="Times New Roman" w:hAnsi="Times New Roman" w:cs="Times New Roman"/>
          <w:bCs/>
          <w:i/>
          <w:iCs/>
        </w:rPr>
        <w:t>apo1</w:t>
      </w:r>
      <w:r>
        <w:rPr>
          <w:rFonts w:ascii="Times New Roman" w:eastAsia="Times New Roman" w:hAnsi="Times New Roman" w:cs="Times New Roman"/>
          <w:bCs/>
        </w:rPr>
        <w:t xml:space="preserve"> </w:t>
      </w:r>
      <w:r w:rsidR="00B53A27">
        <w:rPr>
          <w:rFonts w:ascii="Times New Roman" w:eastAsia="Times New Roman" w:hAnsi="Times New Roman" w:cs="Times New Roman"/>
          <w:bCs/>
        </w:rPr>
        <w:t>(</w:t>
      </w:r>
      <w:r w:rsidR="009159E1">
        <w:rPr>
          <w:rFonts w:ascii="Times New Roman" w:eastAsia="Times New Roman" w:hAnsi="Times New Roman" w:cs="Times New Roman"/>
          <w:bCs/>
        </w:rPr>
        <w:t xml:space="preserve">molecule 1, </w:t>
      </w:r>
      <w:r w:rsidR="00B53A27">
        <w:rPr>
          <w:rFonts w:ascii="Times New Roman" w:eastAsia="Times New Roman" w:hAnsi="Times New Roman" w:cs="Times New Roman"/>
          <w:bCs/>
        </w:rPr>
        <w:t>yellow ribbon) and a crystallographic symmetry partner (</w:t>
      </w:r>
      <w:r w:rsidR="009159E1">
        <w:rPr>
          <w:rFonts w:ascii="Times New Roman" w:eastAsia="Times New Roman" w:hAnsi="Times New Roman" w:cs="Times New Roman"/>
          <w:bCs/>
        </w:rPr>
        <w:t xml:space="preserve">molecule 2, </w:t>
      </w:r>
      <w:r w:rsidR="00B53A27">
        <w:rPr>
          <w:rFonts w:ascii="Times New Roman" w:eastAsia="Times New Roman" w:hAnsi="Times New Roman" w:cs="Times New Roman"/>
          <w:bCs/>
        </w:rPr>
        <w:t>blu</w:t>
      </w:r>
      <w:r w:rsidR="00E56ADB">
        <w:rPr>
          <w:rFonts w:ascii="Times New Roman" w:eastAsia="Times New Roman" w:hAnsi="Times New Roman" w:cs="Times New Roman"/>
          <w:bCs/>
        </w:rPr>
        <w:t>e</w:t>
      </w:r>
      <w:r w:rsidR="00B53A27">
        <w:rPr>
          <w:rFonts w:ascii="Times New Roman" w:eastAsia="Times New Roman" w:hAnsi="Times New Roman" w:cs="Times New Roman"/>
          <w:bCs/>
        </w:rPr>
        <w:t xml:space="preserve"> </w:t>
      </w:r>
      <w:r w:rsidR="00E56ADB">
        <w:rPr>
          <w:rFonts w:ascii="Times New Roman" w:eastAsia="Times New Roman" w:hAnsi="Times New Roman" w:cs="Times New Roman"/>
          <w:bCs/>
        </w:rPr>
        <w:t>r</w:t>
      </w:r>
      <w:r w:rsidR="00B53A27">
        <w:rPr>
          <w:rFonts w:ascii="Times New Roman" w:eastAsia="Times New Roman" w:hAnsi="Times New Roman" w:cs="Times New Roman"/>
          <w:bCs/>
        </w:rPr>
        <w:t xml:space="preserve">ibbon), and the </w:t>
      </w:r>
      <w:r w:rsidR="009159E1">
        <w:rPr>
          <w:rFonts w:ascii="Times New Roman" w:eastAsia="Times New Roman" w:hAnsi="Times New Roman" w:cs="Times New Roman"/>
          <w:bCs/>
        </w:rPr>
        <w:t>V</w:t>
      </w:r>
      <w:r w:rsidR="00C40140">
        <w:rPr>
          <w:rFonts w:ascii="Times New Roman" w:eastAsia="Times New Roman" w:hAnsi="Times New Roman" w:cs="Times New Roman"/>
          <w:bCs/>
        </w:rPr>
        <w:t>-</w:t>
      </w:r>
      <w:proofErr w:type="spellStart"/>
      <w:r w:rsidR="009159E1">
        <w:rPr>
          <w:rFonts w:ascii="Times New Roman" w:eastAsia="Times New Roman" w:hAnsi="Times New Roman" w:cs="Times New Roman"/>
          <w:bCs/>
        </w:rPr>
        <w:t>Csn</w:t>
      </w:r>
      <w:proofErr w:type="spellEnd"/>
      <w:r w:rsidR="00B53A27">
        <w:rPr>
          <w:rFonts w:ascii="Times New Roman" w:eastAsia="Times New Roman" w:hAnsi="Times New Roman" w:cs="Times New Roman"/>
          <w:bCs/>
        </w:rPr>
        <w:t xml:space="preserve"> </w:t>
      </w:r>
      <w:r w:rsidR="00B53A27" w:rsidRPr="009159E1">
        <w:rPr>
          <w:rFonts w:ascii="Times New Roman" w:eastAsia="Times New Roman" w:hAnsi="Times New Roman" w:cs="Times New Roman"/>
          <w:bCs/>
          <w:i/>
          <w:iCs/>
        </w:rPr>
        <w:t>apo2</w:t>
      </w:r>
      <w:r w:rsidR="00B53A27">
        <w:rPr>
          <w:rFonts w:ascii="Times New Roman" w:eastAsia="Times New Roman" w:hAnsi="Times New Roman" w:cs="Times New Roman"/>
          <w:bCs/>
        </w:rPr>
        <w:t xml:space="preserve"> homodimer (</w:t>
      </w:r>
      <w:r w:rsidR="009159E1">
        <w:rPr>
          <w:rFonts w:ascii="Times New Roman" w:eastAsia="Times New Roman" w:hAnsi="Times New Roman" w:cs="Times New Roman"/>
          <w:bCs/>
        </w:rPr>
        <w:t>gray</w:t>
      </w:r>
      <w:r w:rsidR="00B53A27">
        <w:rPr>
          <w:rFonts w:ascii="Times New Roman" w:eastAsia="Times New Roman" w:hAnsi="Times New Roman" w:cs="Times New Roman"/>
          <w:bCs/>
        </w:rPr>
        <w:t xml:space="preserve"> ribbon</w:t>
      </w:r>
      <w:r w:rsidR="009F33CF">
        <w:rPr>
          <w:rFonts w:ascii="Times New Roman" w:eastAsia="Times New Roman" w:hAnsi="Times New Roman" w:cs="Times New Roman"/>
          <w:bCs/>
        </w:rPr>
        <w:t>s</w:t>
      </w:r>
      <w:r w:rsidR="00B53A27">
        <w:rPr>
          <w:rFonts w:ascii="Times New Roman" w:eastAsia="Times New Roman" w:hAnsi="Times New Roman" w:cs="Times New Roman"/>
          <w:bCs/>
        </w:rPr>
        <w:t xml:space="preserve">). </w:t>
      </w:r>
      <w:r w:rsidR="009159E1">
        <w:rPr>
          <w:rFonts w:ascii="Times New Roman" w:eastAsia="Times New Roman" w:hAnsi="Times New Roman" w:cs="Times New Roman"/>
          <w:bCs/>
        </w:rPr>
        <w:t xml:space="preserve">The secondary structure elements which comprise the dimer interface are indicated. </w:t>
      </w:r>
      <w:r w:rsidR="009F33CF">
        <w:rPr>
          <w:rFonts w:ascii="Times New Roman" w:eastAsia="Times New Roman" w:hAnsi="Times New Roman" w:cs="Times New Roman"/>
          <w:bCs/>
        </w:rPr>
        <w:t xml:space="preserve">Secondary structure elements labeled with a prime represent the symmetry related </w:t>
      </w:r>
      <w:r w:rsidR="009F33CF" w:rsidRPr="009F33CF">
        <w:rPr>
          <w:rFonts w:ascii="Times New Roman" w:eastAsia="Times New Roman" w:hAnsi="Times New Roman" w:cs="Times New Roman"/>
          <w:bCs/>
          <w:i/>
          <w:iCs/>
        </w:rPr>
        <w:t>apo1</w:t>
      </w:r>
      <w:r w:rsidR="009F33CF">
        <w:rPr>
          <w:rFonts w:ascii="Times New Roman" w:eastAsia="Times New Roman" w:hAnsi="Times New Roman" w:cs="Times New Roman"/>
          <w:bCs/>
        </w:rPr>
        <w:t xml:space="preserve"> molecule. </w:t>
      </w:r>
      <w:r w:rsidR="009159E1" w:rsidRPr="009159E1">
        <w:rPr>
          <w:rFonts w:ascii="Times New Roman" w:eastAsia="Times New Roman" w:hAnsi="Times New Roman" w:cs="Times New Roman"/>
          <w:b/>
        </w:rPr>
        <w:t>b.</w:t>
      </w:r>
      <w:r w:rsidR="009159E1">
        <w:rPr>
          <w:rFonts w:ascii="Times New Roman" w:eastAsia="Times New Roman" w:hAnsi="Times New Roman" w:cs="Times New Roman"/>
          <w:bCs/>
        </w:rPr>
        <w:t xml:space="preserve"> The V</w:t>
      </w:r>
      <w:r w:rsidR="00C40140">
        <w:rPr>
          <w:rFonts w:ascii="Times New Roman" w:eastAsia="Times New Roman" w:hAnsi="Times New Roman" w:cs="Times New Roman"/>
          <w:bCs/>
        </w:rPr>
        <w:t>-</w:t>
      </w:r>
      <w:r w:rsidR="009159E1">
        <w:rPr>
          <w:rFonts w:ascii="Times New Roman" w:eastAsia="Times New Roman" w:hAnsi="Times New Roman" w:cs="Times New Roman"/>
          <w:bCs/>
        </w:rPr>
        <w:t xml:space="preserve">Csn </w:t>
      </w:r>
      <w:r w:rsidR="009159E1" w:rsidRPr="009F33CF">
        <w:rPr>
          <w:rFonts w:ascii="Times New Roman" w:eastAsia="Times New Roman" w:hAnsi="Times New Roman" w:cs="Times New Roman"/>
          <w:bCs/>
          <w:i/>
          <w:iCs/>
        </w:rPr>
        <w:t>apo2</w:t>
      </w:r>
      <w:r w:rsidR="009159E1">
        <w:rPr>
          <w:rFonts w:ascii="Times New Roman" w:eastAsia="Times New Roman" w:hAnsi="Times New Roman" w:cs="Times New Roman"/>
          <w:bCs/>
        </w:rPr>
        <w:t xml:space="preserve"> dimer showing molecule 1 as a yellow molecular surface and molecule 2 as </w:t>
      </w:r>
      <w:r w:rsidR="004B3D85">
        <w:rPr>
          <w:rFonts w:ascii="Times New Roman" w:eastAsia="Times New Roman" w:hAnsi="Times New Roman" w:cs="Times New Roman"/>
          <w:bCs/>
        </w:rPr>
        <w:t xml:space="preserve">a </w:t>
      </w:r>
      <w:r w:rsidR="009159E1">
        <w:rPr>
          <w:rFonts w:ascii="Times New Roman" w:eastAsia="Times New Roman" w:hAnsi="Times New Roman" w:cs="Times New Roman"/>
          <w:bCs/>
        </w:rPr>
        <w:t>blue ribbon. The contact area between the two molecules is shown in light blue on the yellow molecule 1 surface.</w:t>
      </w:r>
    </w:p>
    <w:p w14:paraId="6C8B04FA" w14:textId="77777777" w:rsidR="00DF3CEE" w:rsidRDefault="00DF3CEE">
      <w:pPr>
        <w:rPr>
          <w:rFonts w:ascii="Times New Roman" w:eastAsia="Times New Roman" w:hAnsi="Times New Roman" w:cs="Times New Roman"/>
          <w:b/>
        </w:rPr>
      </w:pPr>
    </w:p>
    <w:p w14:paraId="51609457" w14:textId="20A6921A" w:rsidR="00DF3CEE" w:rsidRDefault="00DF3CEE">
      <w:pPr>
        <w:rPr>
          <w:rFonts w:ascii="Times New Roman" w:eastAsia="Times New Roman" w:hAnsi="Times New Roman" w:cs="Times New Roman"/>
          <w:b/>
        </w:rPr>
      </w:pPr>
    </w:p>
    <w:p w14:paraId="313FA35F" w14:textId="716B48A1" w:rsidR="00B53A27" w:rsidRDefault="00B53A27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3BCE2F84" w14:textId="73401FA4" w:rsidR="00B53A27" w:rsidRDefault="009F3C49" w:rsidP="00280141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lastRenderedPageBreak/>
        <w:drawing>
          <wp:inline distT="0" distB="0" distL="0" distR="0" wp14:anchorId="7E0AD833" wp14:editId="38EDDE83">
            <wp:extent cx="5760720" cy="4126992"/>
            <wp:effectExtent l="0" t="0" r="0" b="6985"/>
            <wp:docPr id="5" name="Picture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26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6F30A9" w14:textId="1DA1350D" w:rsidR="00DF3CEE" w:rsidRPr="00E56ADB" w:rsidRDefault="00B53A27" w:rsidP="00280141">
      <w:pPr>
        <w:spacing w:line="36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/>
        </w:rPr>
        <w:t>Extended Data Fig. 2.</w:t>
      </w:r>
      <w:r w:rsidR="00E56ADB">
        <w:rPr>
          <w:rFonts w:ascii="Times New Roman" w:eastAsia="Times New Roman" w:hAnsi="Times New Roman" w:cs="Times New Roman"/>
          <w:b/>
        </w:rPr>
        <w:t xml:space="preserve"> </w:t>
      </w:r>
      <w:r w:rsidR="009F3C49">
        <w:rPr>
          <w:rFonts w:ascii="Times New Roman" w:eastAsia="Times New Roman" w:hAnsi="Times New Roman" w:cs="Times New Roman"/>
          <w:b/>
        </w:rPr>
        <w:t xml:space="preserve">The DPBB motif. </w:t>
      </w:r>
      <w:r w:rsidR="00E56ADB">
        <w:rPr>
          <w:rFonts w:ascii="Times New Roman" w:eastAsia="Times New Roman" w:hAnsi="Times New Roman" w:cs="Times New Roman"/>
          <w:b/>
        </w:rPr>
        <w:t xml:space="preserve">a. </w:t>
      </w:r>
      <w:r w:rsidR="00E56ADB" w:rsidRPr="00E56ADB">
        <w:rPr>
          <w:rFonts w:ascii="Times New Roman" w:eastAsia="Times New Roman" w:hAnsi="Times New Roman" w:cs="Times New Roman"/>
          <w:bCs/>
        </w:rPr>
        <w:t xml:space="preserve">The two psi motifs </w:t>
      </w:r>
      <w:r w:rsidR="00E56ADB">
        <w:rPr>
          <w:rFonts w:ascii="Times New Roman" w:eastAsia="Times New Roman" w:hAnsi="Times New Roman" w:cs="Times New Roman"/>
          <w:bCs/>
        </w:rPr>
        <w:t xml:space="preserve">(green and cyan) </w:t>
      </w:r>
      <w:r w:rsidR="00E56ADB" w:rsidRPr="00E56ADB">
        <w:rPr>
          <w:rFonts w:ascii="Times New Roman" w:eastAsia="Times New Roman" w:hAnsi="Times New Roman" w:cs="Times New Roman"/>
          <w:bCs/>
        </w:rPr>
        <w:t xml:space="preserve">from the </w:t>
      </w:r>
      <w:r w:rsidR="005B1091">
        <w:rPr>
          <w:rFonts w:ascii="Times New Roman" w:eastAsia="Times New Roman" w:hAnsi="Times New Roman" w:cs="Times New Roman"/>
          <w:bCs/>
        </w:rPr>
        <w:t>V</w:t>
      </w:r>
      <w:r w:rsidR="00C40140">
        <w:rPr>
          <w:rFonts w:ascii="Times New Roman" w:eastAsia="Times New Roman" w:hAnsi="Times New Roman" w:cs="Times New Roman"/>
          <w:bCs/>
        </w:rPr>
        <w:t>-</w:t>
      </w:r>
      <w:r w:rsidR="005B1091">
        <w:rPr>
          <w:rFonts w:ascii="Times New Roman" w:eastAsia="Times New Roman" w:hAnsi="Times New Roman" w:cs="Times New Roman"/>
          <w:bCs/>
        </w:rPr>
        <w:t>Csn</w:t>
      </w:r>
      <w:r w:rsidR="00E56ADB" w:rsidRPr="00E56ADB">
        <w:rPr>
          <w:rFonts w:ascii="Times New Roman" w:eastAsia="Times New Roman" w:hAnsi="Times New Roman" w:cs="Times New Roman"/>
          <w:bCs/>
        </w:rPr>
        <w:t xml:space="preserve"> </w:t>
      </w:r>
      <w:r w:rsidR="00E56ADB" w:rsidRPr="00E56ADB">
        <w:rPr>
          <w:rFonts w:ascii="Times New Roman" w:eastAsia="Times New Roman" w:hAnsi="Times New Roman" w:cs="Times New Roman"/>
          <w:bCs/>
          <w:i/>
          <w:iCs/>
        </w:rPr>
        <w:t>apo1</w:t>
      </w:r>
      <w:r w:rsidR="00E56ADB" w:rsidRPr="00E56ADB">
        <w:rPr>
          <w:rFonts w:ascii="Times New Roman" w:eastAsia="Times New Roman" w:hAnsi="Times New Roman" w:cs="Times New Roman"/>
          <w:bCs/>
        </w:rPr>
        <w:t xml:space="preserve"> structure</w:t>
      </w:r>
      <w:r w:rsidR="00E56ADB">
        <w:rPr>
          <w:rFonts w:ascii="Times New Roman" w:eastAsia="Times New Roman" w:hAnsi="Times New Roman" w:cs="Times New Roman"/>
          <w:bCs/>
        </w:rPr>
        <w:t xml:space="preserve">, shown in approximately the same orientation so that their structural similarity is evident. </w:t>
      </w:r>
      <w:r w:rsidR="00E56ADB" w:rsidRPr="00E56ADB">
        <w:rPr>
          <w:rFonts w:ascii="Times New Roman" w:eastAsia="Times New Roman" w:hAnsi="Times New Roman" w:cs="Times New Roman"/>
          <w:b/>
        </w:rPr>
        <w:t>b.</w:t>
      </w:r>
      <w:r w:rsidR="00E56ADB">
        <w:rPr>
          <w:rFonts w:ascii="Times New Roman" w:eastAsia="Times New Roman" w:hAnsi="Times New Roman" w:cs="Times New Roman"/>
          <w:bCs/>
        </w:rPr>
        <w:t xml:space="preserve"> The two psi motifs in the context of the </w:t>
      </w:r>
      <w:r w:rsidR="00C40140">
        <w:rPr>
          <w:rFonts w:ascii="Times New Roman" w:eastAsia="Times New Roman" w:hAnsi="Times New Roman" w:cs="Times New Roman"/>
          <w:bCs/>
        </w:rPr>
        <w:t>V-Csn</w:t>
      </w:r>
      <w:r w:rsidR="00E56ADB">
        <w:rPr>
          <w:rFonts w:ascii="Times New Roman" w:eastAsia="Times New Roman" w:hAnsi="Times New Roman" w:cs="Times New Roman"/>
          <w:bCs/>
        </w:rPr>
        <w:t xml:space="preserve"> </w:t>
      </w:r>
      <w:r w:rsidR="00E56ADB" w:rsidRPr="00E56ADB">
        <w:rPr>
          <w:rFonts w:ascii="Times New Roman" w:eastAsia="Times New Roman" w:hAnsi="Times New Roman" w:cs="Times New Roman"/>
          <w:bCs/>
          <w:i/>
          <w:iCs/>
        </w:rPr>
        <w:t>apo1</w:t>
      </w:r>
      <w:r w:rsidR="00E56ADB">
        <w:rPr>
          <w:rFonts w:ascii="Times New Roman" w:eastAsia="Times New Roman" w:hAnsi="Times New Roman" w:cs="Times New Roman"/>
          <w:bCs/>
        </w:rPr>
        <w:t xml:space="preserve"> structure. The green psi motif is in approximately the same orientation as in panel </w:t>
      </w:r>
      <w:r w:rsidR="00E56ADB" w:rsidRPr="00E56ADB">
        <w:rPr>
          <w:rFonts w:ascii="Times New Roman" w:eastAsia="Times New Roman" w:hAnsi="Times New Roman" w:cs="Times New Roman"/>
          <w:b/>
        </w:rPr>
        <w:t>a</w:t>
      </w:r>
      <w:r w:rsidR="00E56ADB">
        <w:rPr>
          <w:rFonts w:ascii="Times New Roman" w:eastAsia="Times New Roman" w:hAnsi="Times New Roman" w:cs="Times New Roman"/>
          <w:bCs/>
        </w:rPr>
        <w:t>, and the cyan psi motif is rotated about 180º about an axis into the page. Together they make up the double-psi β-barrel (DPBB) structural motif.</w:t>
      </w:r>
      <w:r w:rsidR="009F3C49">
        <w:rPr>
          <w:rFonts w:ascii="Times New Roman" w:eastAsia="Times New Roman" w:hAnsi="Times New Roman" w:cs="Times New Roman"/>
          <w:bCs/>
        </w:rPr>
        <w:t xml:space="preserve"> </w:t>
      </w:r>
      <w:r w:rsidR="009F3C49" w:rsidRPr="009F3C49">
        <w:rPr>
          <w:rFonts w:ascii="Times New Roman" w:eastAsia="Times New Roman" w:hAnsi="Times New Roman" w:cs="Times New Roman"/>
          <w:b/>
        </w:rPr>
        <w:t>c.</w:t>
      </w:r>
      <w:r w:rsidR="009F3C49">
        <w:rPr>
          <w:rFonts w:ascii="Times New Roman" w:eastAsia="Times New Roman" w:hAnsi="Times New Roman" w:cs="Times New Roman"/>
          <w:bCs/>
        </w:rPr>
        <w:t xml:space="preserve"> </w:t>
      </w:r>
      <w:r w:rsidR="009F3C49" w:rsidRPr="00280141">
        <w:rPr>
          <w:rFonts w:ascii="Times New Roman" w:eastAsia="Times New Roman" w:hAnsi="Times New Roman" w:cs="Times New Roman"/>
          <w:bCs/>
        </w:rPr>
        <w:t xml:space="preserve">Superposition of </w:t>
      </w:r>
      <w:r w:rsidR="00C40140">
        <w:rPr>
          <w:rFonts w:ascii="Times New Roman" w:eastAsia="Times New Roman" w:hAnsi="Times New Roman" w:cs="Times New Roman"/>
          <w:bCs/>
        </w:rPr>
        <w:t>V-Csn</w:t>
      </w:r>
      <w:r w:rsidR="005B1091">
        <w:rPr>
          <w:rFonts w:ascii="Times New Roman" w:eastAsia="Times New Roman" w:hAnsi="Times New Roman" w:cs="Times New Roman"/>
          <w:bCs/>
        </w:rPr>
        <w:t xml:space="preserve"> </w:t>
      </w:r>
      <w:r w:rsidR="009F3C49">
        <w:rPr>
          <w:rFonts w:ascii="Times New Roman" w:eastAsia="Times New Roman" w:hAnsi="Times New Roman" w:cs="Times New Roman"/>
          <w:bCs/>
        </w:rPr>
        <w:t>Domain-1 (light green) and</w:t>
      </w:r>
      <w:r w:rsidR="00BB1EAC">
        <w:rPr>
          <w:rFonts w:ascii="Times New Roman" w:eastAsia="Times New Roman" w:hAnsi="Times New Roman" w:cs="Times New Roman"/>
          <w:bCs/>
        </w:rPr>
        <w:t xml:space="preserve"> kiwellin</w:t>
      </w:r>
      <w:r w:rsidR="009F3C49">
        <w:rPr>
          <w:rFonts w:ascii="Times New Roman" w:eastAsia="Times New Roman" w:hAnsi="Times New Roman" w:cs="Times New Roman"/>
          <w:bCs/>
        </w:rPr>
        <w:t xml:space="preserve"> </w:t>
      </w:r>
      <w:r w:rsidR="00C06237">
        <w:rPr>
          <w:rFonts w:ascii="Times New Roman" w:eastAsia="Times New Roman" w:hAnsi="Times New Roman" w:cs="Times New Roman"/>
          <w:bCs/>
        </w:rPr>
        <w:t xml:space="preserve">from </w:t>
      </w:r>
      <w:r w:rsidR="00C06237" w:rsidRPr="00C06237">
        <w:rPr>
          <w:rFonts w:ascii="Times New Roman" w:eastAsia="Times New Roman" w:hAnsi="Times New Roman" w:cs="Times New Roman"/>
          <w:bCs/>
          <w:i/>
          <w:iCs/>
        </w:rPr>
        <w:t>Actinidia chinensis</w:t>
      </w:r>
      <w:r w:rsidR="00C06237">
        <w:rPr>
          <w:rFonts w:ascii="Times New Roman" w:eastAsia="Times New Roman" w:hAnsi="Times New Roman" w:cs="Times New Roman"/>
          <w:bCs/>
        </w:rPr>
        <w:t xml:space="preserve"> </w:t>
      </w:r>
      <w:r w:rsidR="00BB1EAC">
        <w:rPr>
          <w:rFonts w:ascii="Times New Roman" w:eastAsia="Times New Roman" w:hAnsi="Times New Roman" w:cs="Times New Roman"/>
          <w:bCs/>
        </w:rPr>
        <w:t>(</w:t>
      </w:r>
      <w:r w:rsidR="00C06237">
        <w:rPr>
          <w:rFonts w:ascii="Times New Roman" w:eastAsia="Times New Roman" w:hAnsi="Times New Roman" w:cs="Times New Roman"/>
          <w:bCs/>
        </w:rPr>
        <w:t xml:space="preserve">PDB code 4PMK; </w:t>
      </w:r>
      <w:r w:rsidR="00BB1EAC">
        <w:rPr>
          <w:rFonts w:ascii="Times New Roman" w:eastAsia="Times New Roman" w:hAnsi="Times New Roman" w:cs="Times New Roman"/>
          <w:bCs/>
        </w:rPr>
        <w:t xml:space="preserve">orange ribbon). Loop1 and </w:t>
      </w:r>
      <w:r w:rsidR="005B1091">
        <w:rPr>
          <w:rFonts w:ascii="Times New Roman" w:eastAsia="Times New Roman" w:hAnsi="Times New Roman" w:cs="Times New Roman"/>
          <w:bCs/>
        </w:rPr>
        <w:t>Loop</w:t>
      </w:r>
      <w:r w:rsidR="00BB1EAC">
        <w:rPr>
          <w:rFonts w:ascii="Times New Roman" w:eastAsia="Times New Roman" w:hAnsi="Times New Roman" w:cs="Times New Roman"/>
          <w:bCs/>
        </w:rPr>
        <w:t xml:space="preserve">2 </w:t>
      </w:r>
      <w:r w:rsidR="00C06237">
        <w:rPr>
          <w:rFonts w:ascii="Times New Roman" w:eastAsia="Times New Roman" w:hAnsi="Times New Roman" w:cs="Times New Roman"/>
          <w:bCs/>
        </w:rPr>
        <w:t xml:space="preserve">in kiwellin </w:t>
      </w:r>
      <w:r w:rsidR="00BB1EAC">
        <w:rPr>
          <w:rFonts w:ascii="Times New Roman" w:eastAsia="Times New Roman" w:hAnsi="Times New Roman" w:cs="Times New Roman"/>
          <w:bCs/>
        </w:rPr>
        <w:t xml:space="preserve">coincide approximately with parts of Domain-2 (pink ribbon) of </w:t>
      </w:r>
      <w:r w:rsidR="00C40140">
        <w:rPr>
          <w:rFonts w:ascii="Times New Roman" w:eastAsia="Times New Roman" w:hAnsi="Times New Roman" w:cs="Times New Roman"/>
          <w:bCs/>
        </w:rPr>
        <w:t>V-</w:t>
      </w:r>
      <w:proofErr w:type="spellStart"/>
      <w:r w:rsidR="00C40140">
        <w:rPr>
          <w:rFonts w:ascii="Times New Roman" w:eastAsia="Times New Roman" w:hAnsi="Times New Roman" w:cs="Times New Roman"/>
          <w:bCs/>
        </w:rPr>
        <w:t>Csn</w:t>
      </w:r>
      <w:proofErr w:type="spellEnd"/>
      <w:r w:rsidR="00BB1EAC">
        <w:rPr>
          <w:rFonts w:ascii="Times New Roman" w:eastAsia="Times New Roman" w:hAnsi="Times New Roman" w:cs="Times New Roman"/>
          <w:bCs/>
        </w:rPr>
        <w:t xml:space="preserve">. </w:t>
      </w:r>
      <w:r w:rsidR="00BB1EAC" w:rsidRPr="00BB1EAC">
        <w:rPr>
          <w:rFonts w:ascii="Times New Roman" w:eastAsia="Times New Roman" w:hAnsi="Times New Roman" w:cs="Times New Roman"/>
          <w:b/>
        </w:rPr>
        <w:t>d.</w:t>
      </w:r>
      <w:r w:rsidR="00BB1EAC">
        <w:rPr>
          <w:rFonts w:ascii="Times New Roman" w:eastAsia="Times New Roman" w:hAnsi="Times New Roman" w:cs="Times New Roman"/>
          <w:bCs/>
        </w:rPr>
        <w:t xml:space="preserve"> </w:t>
      </w:r>
      <w:r w:rsidR="00BB1EAC" w:rsidRPr="00280141">
        <w:rPr>
          <w:rFonts w:ascii="Times New Roman" w:eastAsia="Times New Roman" w:hAnsi="Times New Roman" w:cs="Times New Roman"/>
          <w:bCs/>
        </w:rPr>
        <w:t xml:space="preserve">Superposition of </w:t>
      </w:r>
      <w:r w:rsidR="00C40140">
        <w:rPr>
          <w:rFonts w:ascii="Times New Roman" w:eastAsia="Times New Roman" w:hAnsi="Times New Roman" w:cs="Times New Roman"/>
          <w:bCs/>
        </w:rPr>
        <w:t>V-Csn</w:t>
      </w:r>
      <w:r w:rsidR="005B1091">
        <w:rPr>
          <w:rFonts w:ascii="Times New Roman" w:eastAsia="Times New Roman" w:hAnsi="Times New Roman" w:cs="Times New Roman"/>
          <w:bCs/>
        </w:rPr>
        <w:t xml:space="preserve"> </w:t>
      </w:r>
      <w:r w:rsidR="00BB1EAC">
        <w:rPr>
          <w:rFonts w:ascii="Times New Roman" w:eastAsia="Times New Roman" w:hAnsi="Times New Roman" w:cs="Times New Roman"/>
          <w:bCs/>
        </w:rPr>
        <w:t>Domain-1 (light green) and</w:t>
      </w:r>
      <w:r w:rsidR="00C06237">
        <w:rPr>
          <w:rFonts w:ascii="Times New Roman" w:eastAsia="Times New Roman" w:hAnsi="Times New Roman" w:cs="Times New Roman"/>
          <w:bCs/>
        </w:rPr>
        <w:t xml:space="preserve"> endoglucanase V</w:t>
      </w:r>
      <w:r w:rsidR="00BB1EAC">
        <w:rPr>
          <w:rFonts w:ascii="Times New Roman" w:eastAsia="Times New Roman" w:hAnsi="Times New Roman" w:cs="Times New Roman"/>
          <w:bCs/>
        </w:rPr>
        <w:t xml:space="preserve"> </w:t>
      </w:r>
      <w:r w:rsidR="00C06237">
        <w:rPr>
          <w:rFonts w:ascii="Times New Roman" w:eastAsia="Times New Roman" w:hAnsi="Times New Roman" w:cs="Times New Roman"/>
          <w:bCs/>
        </w:rPr>
        <w:t xml:space="preserve">from </w:t>
      </w:r>
      <w:r w:rsidR="00C06237" w:rsidRPr="00C06237">
        <w:rPr>
          <w:rFonts w:ascii="Times New Roman" w:eastAsia="Times New Roman" w:hAnsi="Times New Roman" w:cs="Times New Roman"/>
          <w:bCs/>
          <w:i/>
          <w:iCs/>
        </w:rPr>
        <w:t>Humicola insolens</w:t>
      </w:r>
      <w:r w:rsidR="00C06237">
        <w:rPr>
          <w:rFonts w:ascii="Times New Roman" w:eastAsia="Times New Roman" w:hAnsi="Times New Roman" w:cs="Times New Roman"/>
          <w:bCs/>
        </w:rPr>
        <w:t xml:space="preserve"> </w:t>
      </w:r>
      <w:r w:rsidR="00BB1EAC">
        <w:rPr>
          <w:rFonts w:ascii="Times New Roman" w:eastAsia="Times New Roman" w:hAnsi="Times New Roman" w:cs="Times New Roman"/>
          <w:bCs/>
        </w:rPr>
        <w:t>(</w:t>
      </w:r>
      <w:r w:rsidR="00C06237">
        <w:rPr>
          <w:rFonts w:ascii="Times New Roman" w:eastAsia="Times New Roman" w:hAnsi="Times New Roman" w:cs="Times New Roman"/>
          <w:bCs/>
        </w:rPr>
        <w:t xml:space="preserve">PDB code 4ENG; </w:t>
      </w:r>
      <w:r w:rsidR="00BB1EAC">
        <w:rPr>
          <w:rFonts w:ascii="Times New Roman" w:eastAsia="Times New Roman" w:hAnsi="Times New Roman" w:cs="Times New Roman"/>
          <w:bCs/>
        </w:rPr>
        <w:t>yellow ribbon).</w:t>
      </w:r>
      <w:r w:rsidR="00C06237">
        <w:rPr>
          <w:rFonts w:ascii="Times New Roman" w:eastAsia="Times New Roman" w:hAnsi="Times New Roman" w:cs="Times New Roman"/>
          <w:bCs/>
        </w:rPr>
        <w:t xml:space="preserve"> Loops 1 and 2 in endoglucanase V correspond approximately with Domain-2 of </w:t>
      </w:r>
      <w:r w:rsidR="00C40140">
        <w:rPr>
          <w:rFonts w:ascii="Times New Roman" w:eastAsia="Times New Roman" w:hAnsi="Times New Roman" w:cs="Times New Roman"/>
          <w:bCs/>
        </w:rPr>
        <w:t>V-Csn</w:t>
      </w:r>
      <w:r w:rsidR="00C06237">
        <w:rPr>
          <w:rFonts w:ascii="Times New Roman" w:eastAsia="Times New Roman" w:hAnsi="Times New Roman" w:cs="Times New Roman"/>
          <w:bCs/>
        </w:rPr>
        <w:t>.</w:t>
      </w:r>
      <w:r w:rsidR="00BB1EAC">
        <w:rPr>
          <w:rFonts w:ascii="Times New Roman" w:eastAsia="Times New Roman" w:hAnsi="Times New Roman" w:cs="Times New Roman"/>
          <w:bCs/>
        </w:rPr>
        <w:t xml:space="preserve"> </w:t>
      </w:r>
      <w:r w:rsidR="00BB1EAC" w:rsidRPr="00BB1EAC">
        <w:rPr>
          <w:rFonts w:ascii="Times New Roman" w:eastAsia="Times New Roman" w:hAnsi="Times New Roman" w:cs="Times New Roman"/>
          <w:b/>
        </w:rPr>
        <w:t>e.</w:t>
      </w:r>
      <w:r w:rsidR="00BB1EAC">
        <w:rPr>
          <w:rFonts w:ascii="Times New Roman" w:eastAsia="Times New Roman" w:hAnsi="Times New Roman" w:cs="Times New Roman"/>
          <w:bCs/>
        </w:rPr>
        <w:t xml:space="preserve"> </w:t>
      </w:r>
      <w:r w:rsidR="00BB1EAC" w:rsidRPr="00280141">
        <w:rPr>
          <w:rFonts w:ascii="Times New Roman" w:eastAsia="Times New Roman" w:hAnsi="Times New Roman" w:cs="Times New Roman"/>
          <w:bCs/>
        </w:rPr>
        <w:t xml:space="preserve">Superposition of </w:t>
      </w:r>
      <w:r w:rsidR="00C40140">
        <w:rPr>
          <w:rFonts w:ascii="Times New Roman" w:eastAsia="Times New Roman" w:hAnsi="Times New Roman" w:cs="Times New Roman"/>
          <w:bCs/>
        </w:rPr>
        <w:t>V-Csn</w:t>
      </w:r>
      <w:r w:rsidR="005B1091">
        <w:rPr>
          <w:rFonts w:ascii="Times New Roman" w:eastAsia="Times New Roman" w:hAnsi="Times New Roman" w:cs="Times New Roman"/>
          <w:bCs/>
        </w:rPr>
        <w:t xml:space="preserve"> </w:t>
      </w:r>
      <w:r w:rsidR="00BB1EAC">
        <w:rPr>
          <w:rFonts w:ascii="Times New Roman" w:eastAsia="Times New Roman" w:hAnsi="Times New Roman" w:cs="Times New Roman"/>
          <w:bCs/>
        </w:rPr>
        <w:t xml:space="preserve">Domain-1 (light green) and </w:t>
      </w:r>
      <w:proofErr w:type="spellStart"/>
      <w:r w:rsidR="00C06237">
        <w:rPr>
          <w:rFonts w:ascii="Times New Roman" w:eastAsia="Times New Roman" w:hAnsi="Times New Roman" w:cs="Times New Roman"/>
          <w:bCs/>
        </w:rPr>
        <w:t>expansin</w:t>
      </w:r>
      <w:proofErr w:type="spellEnd"/>
      <w:r w:rsidR="00C06237">
        <w:rPr>
          <w:rFonts w:ascii="Times New Roman" w:eastAsia="Times New Roman" w:hAnsi="Times New Roman" w:cs="Times New Roman"/>
          <w:bCs/>
        </w:rPr>
        <w:t xml:space="preserve"> from </w:t>
      </w:r>
      <w:proofErr w:type="spellStart"/>
      <w:r w:rsidR="00C06237" w:rsidRPr="00C06237">
        <w:rPr>
          <w:rFonts w:ascii="Times New Roman" w:eastAsia="Times New Roman" w:hAnsi="Times New Roman" w:cs="Times New Roman"/>
          <w:bCs/>
          <w:i/>
          <w:iCs/>
        </w:rPr>
        <w:t>Clavibacter</w:t>
      </w:r>
      <w:proofErr w:type="spellEnd"/>
      <w:r w:rsidR="00C06237" w:rsidRPr="00C06237">
        <w:rPr>
          <w:rFonts w:ascii="Times New Roman" w:eastAsia="Times New Roman" w:hAnsi="Times New Roman" w:cs="Times New Roman"/>
          <w:bCs/>
          <w:i/>
          <w:iCs/>
        </w:rPr>
        <w:t xml:space="preserve"> </w:t>
      </w:r>
      <w:proofErr w:type="spellStart"/>
      <w:r w:rsidR="00C06237" w:rsidRPr="00C06237">
        <w:rPr>
          <w:rFonts w:ascii="Times New Roman" w:eastAsia="Times New Roman" w:hAnsi="Times New Roman" w:cs="Times New Roman"/>
          <w:bCs/>
          <w:i/>
          <w:iCs/>
        </w:rPr>
        <w:t>michiganensis</w:t>
      </w:r>
      <w:proofErr w:type="spellEnd"/>
      <w:r w:rsidR="00C06237">
        <w:rPr>
          <w:rFonts w:ascii="Times New Roman" w:eastAsia="Times New Roman" w:hAnsi="Times New Roman" w:cs="Times New Roman"/>
          <w:bCs/>
        </w:rPr>
        <w:t xml:space="preserve"> </w:t>
      </w:r>
      <w:r w:rsidR="00BB1EAC">
        <w:rPr>
          <w:rFonts w:ascii="Times New Roman" w:eastAsia="Times New Roman" w:hAnsi="Times New Roman" w:cs="Times New Roman"/>
          <w:bCs/>
        </w:rPr>
        <w:t>(</w:t>
      </w:r>
      <w:r w:rsidR="00C06237">
        <w:rPr>
          <w:rFonts w:ascii="Times New Roman" w:eastAsia="Times New Roman" w:hAnsi="Times New Roman" w:cs="Times New Roman"/>
          <w:bCs/>
        </w:rPr>
        <w:t xml:space="preserve">PDB code 4JCW; </w:t>
      </w:r>
      <w:r w:rsidR="00BB1EAC">
        <w:rPr>
          <w:rFonts w:ascii="Times New Roman" w:eastAsia="Times New Roman" w:hAnsi="Times New Roman" w:cs="Times New Roman"/>
          <w:bCs/>
        </w:rPr>
        <w:t xml:space="preserve">light </w:t>
      </w:r>
      <w:r w:rsidR="002C34BE">
        <w:rPr>
          <w:rFonts w:ascii="Times New Roman" w:eastAsia="Times New Roman" w:hAnsi="Times New Roman" w:cs="Times New Roman"/>
          <w:bCs/>
        </w:rPr>
        <w:t xml:space="preserve">purple </w:t>
      </w:r>
      <w:r w:rsidR="00BB1EAC">
        <w:rPr>
          <w:rFonts w:ascii="Times New Roman" w:eastAsia="Times New Roman" w:hAnsi="Times New Roman" w:cs="Times New Roman"/>
          <w:bCs/>
        </w:rPr>
        <w:t>ribbon).</w:t>
      </w:r>
      <w:r w:rsidR="00C06237">
        <w:rPr>
          <w:rFonts w:ascii="Times New Roman" w:eastAsia="Times New Roman" w:hAnsi="Times New Roman" w:cs="Times New Roman"/>
          <w:bCs/>
        </w:rPr>
        <w:t xml:space="preserve"> Loop1 of </w:t>
      </w:r>
      <w:r w:rsidR="002C34BE">
        <w:rPr>
          <w:rFonts w:ascii="Times New Roman" w:eastAsia="Times New Roman" w:hAnsi="Times New Roman" w:cs="Times New Roman"/>
          <w:bCs/>
        </w:rPr>
        <w:t xml:space="preserve">the </w:t>
      </w:r>
      <w:proofErr w:type="spellStart"/>
      <w:r w:rsidR="00C06237">
        <w:rPr>
          <w:rFonts w:ascii="Times New Roman" w:eastAsia="Times New Roman" w:hAnsi="Times New Roman" w:cs="Times New Roman"/>
          <w:bCs/>
        </w:rPr>
        <w:t>expansin</w:t>
      </w:r>
      <w:proofErr w:type="spellEnd"/>
      <w:r w:rsidR="00C06237">
        <w:rPr>
          <w:rFonts w:ascii="Times New Roman" w:eastAsia="Times New Roman" w:hAnsi="Times New Roman" w:cs="Times New Roman"/>
          <w:bCs/>
        </w:rPr>
        <w:t xml:space="preserve"> correspon</w:t>
      </w:r>
      <w:r w:rsidR="00363EB1">
        <w:rPr>
          <w:rFonts w:ascii="Times New Roman" w:eastAsia="Times New Roman" w:hAnsi="Times New Roman" w:cs="Times New Roman"/>
          <w:bCs/>
        </w:rPr>
        <w:t>d</w:t>
      </w:r>
      <w:r w:rsidR="00C06237">
        <w:rPr>
          <w:rFonts w:ascii="Times New Roman" w:eastAsia="Times New Roman" w:hAnsi="Times New Roman" w:cs="Times New Roman"/>
          <w:bCs/>
        </w:rPr>
        <w:t xml:space="preserve">s to part of </w:t>
      </w:r>
      <w:r w:rsidR="00C40140">
        <w:rPr>
          <w:rFonts w:ascii="Times New Roman" w:eastAsia="Times New Roman" w:hAnsi="Times New Roman" w:cs="Times New Roman"/>
          <w:bCs/>
        </w:rPr>
        <w:t>V-</w:t>
      </w:r>
      <w:proofErr w:type="spellStart"/>
      <w:r w:rsidR="00C40140">
        <w:rPr>
          <w:rFonts w:ascii="Times New Roman" w:eastAsia="Times New Roman" w:hAnsi="Times New Roman" w:cs="Times New Roman"/>
          <w:bCs/>
        </w:rPr>
        <w:t>Csn</w:t>
      </w:r>
      <w:proofErr w:type="spellEnd"/>
      <w:r w:rsidR="005B1091">
        <w:rPr>
          <w:rFonts w:ascii="Times New Roman" w:eastAsia="Times New Roman" w:hAnsi="Times New Roman" w:cs="Times New Roman"/>
          <w:bCs/>
        </w:rPr>
        <w:t xml:space="preserve"> </w:t>
      </w:r>
      <w:r w:rsidR="00C06237">
        <w:rPr>
          <w:rFonts w:ascii="Times New Roman" w:eastAsia="Times New Roman" w:hAnsi="Times New Roman" w:cs="Times New Roman"/>
          <w:bCs/>
        </w:rPr>
        <w:t>Domain-2</w:t>
      </w:r>
      <w:r w:rsidR="00695BE7">
        <w:rPr>
          <w:rFonts w:ascii="Times New Roman" w:eastAsia="Times New Roman" w:hAnsi="Times New Roman" w:cs="Times New Roman"/>
          <w:bCs/>
        </w:rPr>
        <w:t>, however</w:t>
      </w:r>
      <w:r w:rsidR="002C34BE">
        <w:rPr>
          <w:rFonts w:ascii="Times New Roman" w:eastAsia="Times New Roman" w:hAnsi="Times New Roman" w:cs="Times New Roman"/>
          <w:bCs/>
        </w:rPr>
        <w:t>,</w:t>
      </w:r>
      <w:r w:rsidR="00695BE7">
        <w:rPr>
          <w:rFonts w:ascii="Times New Roman" w:eastAsia="Times New Roman" w:hAnsi="Times New Roman" w:cs="Times New Roman"/>
          <w:bCs/>
        </w:rPr>
        <w:t xml:space="preserve"> t</w:t>
      </w:r>
      <w:r w:rsidR="00C06237">
        <w:rPr>
          <w:rFonts w:ascii="Times New Roman" w:eastAsia="Times New Roman" w:hAnsi="Times New Roman" w:cs="Times New Roman"/>
          <w:bCs/>
        </w:rPr>
        <w:t xml:space="preserve">he C-terminal domain of </w:t>
      </w:r>
      <w:r w:rsidR="002C34BE">
        <w:rPr>
          <w:rFonts w:ascii="Times New Roman" w:eastAsia="Times New Roman" w:hAnsi="Times New Roman" w:cs="Times New Roman"/>
          <w:bCs/>
        </w:rPr>
        <w:t xml:space="preserve">the </w:t>
      </w:r>
      <w:proofErr w:type="spellStart"/>
      <w:r w:rsidR="00C06237">
        <w:rPr>
          <w:rFonts w:ascii="Times New Roman" w:eastAsia="Times New Roman" w:hAnsi="Times New Roman" w:cs="Times New Roman"/>
          <w:bCs/>
        </w:rPr>
        <w:t>expansin</w:t>
      </w:r>
      <w:proofErr w:type="spellEnd"/>
      <w:r w:rsidR="002C34BE">
        <w:rPr>
          <w:rFonts w:ascii="Times New Roman" w:eastAsia="Times New Roman" w:hAnsi="Times New Roman" w:cs="Times New Roman"/>
          <w:bCs/>
        </w:rPr>
        <w:t xml:space="preserve"> (C-domain)</w:t>
      </w:r>
      <w:r w:rsidR="00C06237">
        <w:rPr>
          <w:rFonts w:ascii="Times New Roman" w:eastAsia="Times New Roman" w:hAnsi="Times New Roman" w:cs="Times New Roman"/>
          <w:bCs/>
        </w:rPr>
        <w:t xml:space="preserve"> </w:t>
      </w:r>
      <w:r w:rsidR="00695BE7">
        <w:rPr>
          <w:rFonts w:ascii="Times New Roman" w:eastAsia="Times New Roman" w:hAnsi="Times New Roman" w:cs="Times New Roman"/>
          <w:bCs/>
        </w:rPr>
        <w:t xml:space="preserve">bears no structural similarity to </w:t>
      </w:r>
      <w:r w:rsidR="00C40140">
        <w:rPr>
          <w:rFonts w:ascii="Times New Roman" w:eastAsia="Times New Roman" w:hAnsi="Times New Roman" w:cs="Times New Roman"/>
          <w:bCs/>
        </w:rPr>
        <w:t>V-Csn</w:t>
      </w:r>
      <w:r w:rsidR="00695BE7">
        <w:rPr>
          <w:rFonts w:ascii="Times New Roman" w:eastAsia="Times New Roman" w:hAnsi="Times New Roman" w:cs="Times New Roman"/>
          <w:bCs/>
        </w:rPr>
        <w:t>.</w:t>
      </w:r>
    </w:p>
    <w:p w14:paraId="297488E5" w14:textId="77777777" w:rsidR="00B53A27" w:rsidRDefault="00B53A27">
      <w:pPr>
        <w:rPr>
          <w:rFonts w:ascii="Times New Roman" w:eastAsia="Times New Roman" w:hAnsi="Times New Roman" w:cs="Times New Roman"/>
          <w:b/>
        </w:rPr>
      </w:pPr>
    </w:p>
    <w:p w14:paraId="56020E85" w14:textId="1CEA642C" w:rsidR="00280141" w:rsidRDefault="00280141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6711A1DB" w14:textId="63E59CF2" w:rsidR="00DF3CEE" w:rsidRDefault="009F3C49" w:rsidP="00280141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lastRenderedPageBreak/>
        <w:drawing>
          <wp:inline distT="0" distB="0" distL="0" distR="0" wp14:anchorId="7AC2CC7C" wp14:editId="014C9716">
            <wp:extent cx="4319016" cy="3962400"/>
            <wp:effectExtent l="0" t="0" r="5715" b="0"/>
            <wp:docPr id="6" name="Picture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016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DC2AE" w14:textId="20811608" w:rsidR="00280141" w:rsidRPr="00280141" w:rsidRDefault="00280141" w:rsidP="00ED2541">
      <w:pPr>
        <w:spacing w:line="36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/>
        </w:rPr>
        <w:t xml:space="preserve">Extended Data </w:t>
      </w:r>
      <w:r w:rsidR="00147204">
        <w:rPr>
          <w:rFonts w:ascii="Times New Roman" w:eastAsia="Times New Roman" w:hAnsi="Times New Roman" w:cs="Times New Roman"/>
          <w:b/>
        </w:rPr>
        <w:t xml:space="preserve">Fig. </w:t>
      </w:r>
      <w:r>
        <w:rPr>
          <w:rFonts w:ascii="Times New Roman" w:eastAsia="Times New Roman" w:hAnsi="Times New Roman" w:cs="Times New Roman"/>
          <w:b/>
        </w:rPr>
        <w:t xml:space="preserve">3. </w:t>
      </w:r>
      <w:r w:rsidR="00ED2541">
        <w:rPr>
          <w:rFonts w:ascii="Times New Roman" w:eastAsia="Times New Roman" w:hAnsi="Times New Roman" w:cs="Times New Roman"/>
          <w:b/>
        </w:rPr>
        <w:t xml:space="preserve">Ramachandran plot for </w:t>
      </w:r>
      <w:r w:rsidR="005D79F9">
        <w:rPr>
          <w:rFonts w:ascii="Times New Roman" w:eastAsia="Times New Roman" w:hAnsi="Times New Roman" w:cs="Times New Roman"/>
          <w:b/>
        </w:rPr>
        <w:t xml:space="preserve">Domain-2 of </w:t>
      </w:r>
      <w:r w:rsidR="00C40140">
        <w:rPr>
          <w:rFonts w:ascii="Times New Roman" w:eastAsia="Times New Roman" w:hAnsi="Times New Roman" w:cs="Times New Roman"/>
          <w:b/>
        </w:rPr>
        <w:t>V-Csn</w:t>
      </w:r>
      <w:r w:rsidR="00ED2541">
        <w:rPr>
          <w:rFonts w:ascii="Times New Roman" w:eastAsia="Times New Roman" w:hAnsi="Times New Roman" w:cs="Times New Roman"/>
          <w:b/>
        </w:rPr>
        <w:t xml:space="preserve"> </w:t>
      </w:r>
      <w:r w:rsidR="00ED2541" w:rsidRPr="005D79F9">
        <w:rPr>
          <w:rFonts w:ascii="Times New Roman" w:eastAsia="Times New Roman" w:hAnsi="Times New Roman" w:cs="Times New Roman"/>
          <w:b/>
          <w:i/>
          <w:iCs/>
        </w:rPr>
        <w:t>apo1</w:t>
      </w:r>
      <w:r>
        <w:rPr>
          <w:rFonts w:ascii="Times New Roman" w:eastAsia="Times New Roman" w:hAnsi="Times New Roman" w:cs="Times New Roman"/>
          <w:b/>
        </w:rPr>
        <w:t xml:space="preserve">. </w:t>
      </w:r>
      <w:r w:rsidR="00ED2541">
        <w:rPr>
          <w:rFonts w:ascii="Times New Roman" w:eastAsia="Times New Roman" w:hAnsi="Times New Roman" w:cs="Times New Roman"/>
          <w:bCs/>
        </w:rPr>
        <w:t xml:space="preserve">The main chain torsion angles (phi and psi) for the residues in </w:t>
      </w:r>
      <w:r w:rsidR="005D79F9">
        <w:rPr>
          <w:rFonts w:ascii="Times New Roman" w:eastAsia="Times New Roman" w:hAnsi="Times New Roman" w:cs="Times New Roman"/>
          <w:bCs/>
        </w:rPr>
        <w:t>Domain-2</w:t>
      </w:r>
      <w:r w:rsidR="00ED2541">
        <w:rPr>
          <w:rFonts w:ascii="Times New Roman" w:eastAsia="Times New Roman" w:hAnsi="Times New Roman" w:cs="Times New Roman"/>
          <w:bCs/>
        </w:rPr>
        <w:t xml:space="preserve"> are shown as light blue triangles (glycine), light blu</w:t>
      </w:r>
      <w:r w:rsidR="002C34BE">
        <w:rPr>
          <w:rFonts w:ascii="Times New Roman" w:eastAsia="Times New Roman" w:hAnsi="Times New Roman" w:cs="Times New Roman"/>
          <w:bCs/>
        </w:rPr>
        <w:t>e</w:t>
      </w:r>
      <w:r w:rsidR="00ED2541">
        <w:rPr>
          <w:rFonts w:ascii="Times New Roman" w:eastAsia="Times New Roman" w:hAnsi="Times New Roman" w:cs="Times New Roman"/>
          <w:bCs/>
        </w:rPr>
        <w:t xml:space="preserve"> squares (proline) and blue circles (all other residues). The three </w:t>
      </w:r>
      <w:proofErr w:type="gramStart"/>
      <w:r w:rsidR="00ED2541">
        <w:rPr>
          <w:rFonts w:ascii="Times New Roman" w:eastAsia="Times New Roman" w:hAnsi="Times New Roman" w:cs="Times New Roman"/>
          <w:bCs/>
        </w:rPr>
        <w:t>energetically-favored</w:t>
      </w:r>
      <w:proofErr w:type="gramEnd"/>
      <w:r w:rsidR="00ED2541">
        <w:rPr>
          <w:rFonts w:ascii="Times New Roman" w:eastAsia="Times New Roman" w:hAnsi="Times New Roman" w:cs="Times New Roman"/>
          <w:bCs/>
        </w:rPr>
        <w:t xml:space="preserve"> regions for β-sheets, α-helices and left-handed helices are colored pink. The additionally allowed regions are colored pale yellow.</w:t>
      </w:r>
      <w:r>
        <w:rPr>
          <w:rFonts w:ascii="Times New Roman" w:eastAsia="Times New Roman" w:hAnsi="Times New Roman" w:cs="Times New Roman"/>
          <w:bCs/>
        </w:rPr>
        <w:t xml:space="preserve"> </w:t>
      </w:r>
    </w:p>
    <w:p w14:paraId="375D9A04" w14:textId="78D59D44" w:rsidR="00280141" w:rsidRDefault="00280141">
      <w:pPr>
        <w:rPr>
          <w:rFonts w:ascii="Times New Roman" w:eastAsia="Times New Roman" w:hAnsi="Times New Roman" w:cs="Times New Roman"/>
          <w:b/>
        </w:rPr>
      </w:pPr>
    </w:p>
    <w:p w14:paraId="35FF200E" w14:textId="69738BDF" w:rsidR="00A3523C" w:rsidRDefault="00A3523C">
      <w:pPr>
        <w:rPr>
          <w:rFonts w:ascii="Times New Roman" w:eastAsia="Times New Roman" w:hAnsi="Times New Roman" w:cs="Times New Roman"/>
          <w:b/>
        </w:rPr>
      </w:pPr>
    </w:p>
    <w:p w14:paraId="10C9D769" w14:textId="4C9C23C8" w:rsidR="00E5139F" w:rsidRDefault="00E5139F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1D157CFC" w14:textId="5597501A" w:rsidR="00E5139F" w:rsidRDefault="003019C2" w:rsidP="005C627E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lastRenderedPageBreak/>
        <w:drawing>
          <wp:inline distT="0" distB="0" distL="0" distR="0" wp14:anchorId="28E8D14F" wp14:editId="44848610">
            <wp:extent cx="5760720" cy="3803904"/>
            <wp:effectExtent l="0" t="0" r="0" b="635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03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73A80" w14:textId="250B8CB0" w:rsidR="00E5139F" w:rsidRPr="005C627E" w:rsidRDefault="00E5139F" w:rsidP="00EF08ED">
      <w:pPr>
        <w:spacing w:line="36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/>
        </w:rPr>
        <w:t xml:space="preserve">Extended Data Fig. 4. </w:t>
      </w:r>
      <w:r w:rsidR="00C40140">
        <w:rPr>
          <w:rFonts w:ascii="Times New Roman" w:eastAsia="Times New Roman" w:hAnsi="Times New Roman" w:cs="Times New Roman"/>
          <w:b/>
        </w:rPr>
        <w:t>V-Csn</w:t>
      </w:r>
      <w:r w:rsidR="005C627E">
        <w:rPr>
          <w:rFonts w:ascii="Times New Roman" w:eastAsia="Times New Roman" w:hAnsi="Times New Roman" w:cs="Times New Roman"/>
          <w:b/>
        </w:rPr>
        <w:t xml:space="preserve"> </w:t>
      </w:r>
      <w:r w:rsidR="003019C2">
        <w:rPr>
          <w:rFonts w:ascii="Times New Roman" w:eastAsia="Times New Roman" w:hAnsi="Times New Roman" w:cs="Times New Roman"/>
          <w:b/>
        </w:rPr>
        <w:t>structure</w:t>
      </w:r>
      <w:r w:rsidR="005C627E">
        <w:rPr>
          <w:rFonts w:ascii="Times New Roman" w:eastAsia="Times New Roman" w:hAnsi="Times New Roman" w:cs="Times New Roman"/>
          <w:b/>
        </w:rPr>
        <w:t xml:space="preserve">. a. </w:t>
      </w:r>
      <w:r w:rsidR="005C627E" w:rsidRPr="005C627E">
        <w:rPr>
          <w:rFonts w:ascii="Times New Roman" w:eastAsia="Times New Roman" w:hAnsi="Times New Roman" w:cs="Times New Roman"/>
          <w:bCs/>
        </w:rPr>
        <w:t xml:space="preserve">Hydrogen bonding interactions between the two short </w:t>
      </w:r>
      <w:r w:rsidR="008658F3">
        <w:rPr>
          <w:rFonts w:ascii="Times New Roman" w:eastAsia="Times New Roman" w:hAnsi="Times New Roman" w:cs="Times New Roman"/>
          <w:bCs/>
        </w:rPr>
        <w:t>β</w:t>
      </w:r>
      <w:r w:rsidR="005C627E" w:rsidRPr="005C627E">
        <w:rPr>
          <w:rFonts w:ascii="Times New Roman" w:eastAsia="Times New Roman" w:hAnsi="Times New Roman" w:cs="Times New Roman"/>
          <w:bCs/>
        </w:rPr>
        <w:t xml:space="preserve">-strands, </w:t>
      </w:r>
      <w:r w:rsidR="008658F3">
        <w:rPr>
          <w:rFonts w:ascii="Times New Roman" w:eastAsia="Times New Roman" w:hAnsi="Times New Roman" w:cs="Times New Roman"/>
          <w:bCs/>
        </w:rPr>
        <w:t>β</w:t>
      </w:r>
      <w:r w:rsidR="005C627E" w:rsidRPr="005C627E">
        <w:rPr>
          <w:rFonts w:ascii="Times New Roman" w:eastAsia="Times New Roman" w:hAnsi="Times New Roman" w:cs="Times New Roman"/>
          <w:bCs/>
        </w:rPr>
        <w:t xml:space="preserve">4 and </w:t>
      </w:r>
      <w:r w:rsidR="008658F3">
        <w:rPr>
          <w:rFonts w:ascii="Times New Roman" w:eastAsia="Times New Roman" w:hAnsi="Times New Roman" w:cs="Times New Roman"/>
          <w:bCs/>
        </w:rPr>
        <w:t>β</w:t>
      </w:r>
      <w:r w:rsidR="005C627E" w:rsidRPr="005C627E">
        <w:rPr>
          <w:rFonts w:ascii="Times New Roman" w:eastAsia="Times New Roman" w:hAnsi="Times New Roman" w:cs="Times New Roman"/>
          <w:bCs/>
        </w:rPr>
        <w:t>5</w:t>
      </w:r>
      <w:r w:rsidR="009E7DB8">
        <w:rPr>
          <w:rFonts w:ascii="Times New Roman" w:eastAsia="Times New Roman" w:hAnsi="Times New Roman" w:cs="Times New Roman"/>
          <w:bCs/>
        </w:rPr>
        <w:t>, in Domain-2</w:t>
      </w:r>
      <w:r w:rsidR="005C627E" w:rsidRPr="005C627E">
        <w:rPr>
          <w:rFonts w:ascii="Times New Roman" w:eastAsia="Times New Roman" w:hAnsi="Times New Roman" w:cs="Times New Roman"/>
          <w:bCs/>
        </w:rPr>
        <w:t xml:space="preserve">. </w:t>
      </w:r>
      <w:r w:rsidR="005C627E" w:rsidRPr="008658F3">
        <w:rPr>
          <w:rFonts w:ascii="Times New Roman" w:eastAsia="Times New Roman" w:hAnsi="Times New Roman" w:cs="Times New Roman"/>
          <w:b/>
        </w:rPr>
        <w:t>b.</w:t>
      </w:r>
      <w:r w:rsidR="005C627E">
        <w:rPr>
          <w:rFonts w:ascii="Times New Roman" w:eastAsia="Times New Roman" w:hAnsi="Times New Roman" w:cs="Times New Roman"/>
          <w:bCs/>
        </w:rPr>
        <w:t xml:space="preserve"> Hydrogen bonding interactions in the </w:t>
      </w:r>
      <w:r w:rsidR="00EF08ED">
        <w:rPr>
          <w:rFonts w:ascii="Times New Roman" w:eastAsia="Times New Roman" w:hAnsi="Times New Roman" w:cs="Times New Roman"/>
          <w:bCs/>
        </w:rPr>
        <w:t xml:space="preserve">20-aa </w:t>
      </w:r>
      <w:r w:rsidR="005C627E">
        <w:rPr>
          <w:rFonts w:ascii="Times New Roman" w:eastAsia="Times New Roman" w:hAnsi="Times New Roman" w:cs="Times New Roman"/>
          <w:bCs/>
        </w:rPr>
        <w:t xml:space="preserve">region </w:t>
      </w:r>
      <w:r w:rsidR="009E7DB8">
        <w:rPr>
          <w:rFonts w:ascii="Times New Roman" w:eastAsia="Times New Roman" w:hAnsi="Times New Roman" w:cs="Times New Roman"/>
          <w:bCs/>
        </w:rPr>
        <w:t xml:space="preserve">in Domain-1 </w:t>
      </w:r>
      <w:r w:rsidR="005C627E">
        <w:rPr>
          <w:rFonts w:ascii="Times New Roman" w:eastAsia="Times New Roman" w:hAnsi="Times New Roman" w:cs="Times New Roman"/>
          <w:bCs/>
        </w:rPr>
        <w:t xml:space="preserve">between </w:t>
      </w:r>
      <w:r w:rsidR="008658F3">
        <w:rPr>
          <w:rFonts w:ascii="Times New Roman" w:eastAsia="Times New Roman" w:hAnsi="Times New Roman" w:cs="Times New Roman"/>
          <w:bCs/>
        </w:rPr>
        <w:t xml:space="preserve">helix α1 </w:t>
      </w:r>
      <w:r w:rsidR="00ED3AD2">
        <w:rPr>
          <w:rFonts w:ascii="Times New Roman" w:eastAsia="Times New Roman" w:hAnsi="Times New Roman" w:cs="Times New Roman"/>
          <w:bCs/>
        </w:rPr>
        <w:t>(a 3</w:t>
      </w:r>
      <w:r w:rsidR="00ED3AD2" w:rsidRPr="00ED3AD2">
        <w:rPr>
          <w:rFonts w:ascii="Times New Roman" w:eastAsia="Times New Roman" w:hAnsi="Times New Roman" w:cs="Times New Roman"/>
          <w:bCs/>
          <w:vertAlign w:val="subscript"/>
        </w:rPr>
        <w:t>10</w:t>
      </w:r>
      <w:r w:rsidR="00ED3AD2">
        <w:rPr>
          <w:rFonts w:ascii="Times New Roman" w:eastAsia="Times New Roman" w:hAnsi="Times New Roman" w:cs="Times New Roman"/>
          <w:bCs/>
        </w:rPr>
        <w:t xml:space="preserve"> helix) </w:t>
      </w:r>
      <w:r w:rsidR="008658F3">
        <w:rPr>
          <w:rFonts w:ascii="Times New Roman" w:eastAsia="Times New Roman" w:hAnsi="Times New Roman" w:cs="Times New Roman"/>
          <w:bCs/>
        </w:rPr>
        <w:t>and strand β5</w:t>
      </w:r>
      <w:r w:rsidR="00EF08ED">
        <w:rPr>
          <w:rFonts w:ascii="Times New Roman" w:eastAsia="Times New Roman" w:hAnsi="Times New Roman" w:cs="Times New Roman"/>
          <w:bCs/>
        </w:rPr>
        <w:t xml:space="preserve"> (shown as gray sticks for main chain atoms only)</w:t>
      </w:r>
      <w:r w:rsidR="008658F3">
        <w:rPr>
          <w:rFonts w:ascii="Times New Roman" w:eastAsia="Times New Roman" w:hAnsi="Times New Roman" w:cs="Times New Roman"/>
          <w:bCs/>
        </w:rPr>
        <w:t>. This region contains four residues designated as β-bridges</w:t>
      </w:r>
      <w:r w:rsidR="00EF08ED">
        <w:rPr>
          <w:rFonts w:ascii="Times New Roman" w:eastAsia="Times New Roman" w:hAnsi="Times New Roman" w:cs="Times New Roman"/>
          <w:bCs/>
        </w:rPr>
        <w:t xml:space="preserve">, G56, </w:t>
      </w:r>
      <w:r w:rsidR="000B0B38">
        <w:rPr>
          <w:rFonts w:ascii="Times New Roman" w:eastAsia="Times New Roman" w:hAnsi="Times New Roman" w:cs="Times New Roman"/>
          <w:bCs/>
        </w:rPr>
        <w:t>W</w:t>
      </w:r>
      <w:r w:rsidR="00EF08ED">
        <w:rPr>
          <w:rFonts w:ascii="Times New Roman" w:eastAsia="Times New Roman" w:hAnsi="Times New Roman" w:cs="Times New Roman"/>
          <w:bCs/>
        </w:rPr>
        <w:t>63, V68 and P74 (colored magenta). These residues are involved in main chain-main chain hydrogen bonds with other β-bridge residues and residues adjacent to them. The 20-aa region is folded into two hairpin loops, with an acidic residue (</w:t>
      </w:r>
      <w:r w:rsidR="000B0B38">
        <w:rPr>
          <w:rFonts w:ascii="Times New Roman" w:eastAsia="Times New Roman" w:hAnsi="Times New Roman" w:cs="Times New Roman"/>
          <w:bCs/>
        </w:rPr>
        <w:t>D</w:t>
      </w:r>
      <w:r w:rsidR="00EF08ED">
        <w:rPr>
          <w:rFonts w:ascii="Times New Roman" w:eastAsia="Times New Roman" w:hAnsi="Times New Roman" w:cs="Times New Roman"/>
          <w:bCs/>
        </w:rPr>
        <w:t xml:space="preserve">57 and </w:t>
      </w:r>
      <w:r w:rsidR="000B0B38">
        <w:rPr>
          <w:rFonts w:ascii="Times New Roman" w:eastAsia="Times New Roman" w:hAnsi="Times New Roman" w:cs="Times New Roman"/>
          <w:bCs/>
        </w:rPr>
        <w:t>D</w:t>
      </w:r>
      <w:r w:rsidR="00EF08ED">
        <w:rPr>
          <w:rFonts w:ascii="Times New Roman" w:eastAsia="Times New Roman" w:hAnsi="Times New Roman" w:cs="Times New Roman"/>
          <w:bCs/>
        </w:rPr>
        <w:t>69)</w:t>
      </w:r>
      <w:r w:rsidR="00F60747">
        <w:rPr>
          <w:rFonts w:ascii="Times New Roman" w:eastAsia="Times New Roman" w:hAnsi="Times New Roman" w:cs="Times New Roman"/>
          <w:bCs/>
        </w:rPr>
        <w:t xml:space="preserve"> </w:t>
      </w:r>
      <w:r w:rsidR="00EF08ED">
        <w:rPr>
          <w:rFonts w:ascii="Times New Roman" w:eastAsia="Times New Roman" w:hAnsi="Times New Roman" w:cs="Times New Roman"/>
          <w:bCs/>
        </w:rPr>
        <w:t>in each loop</w:t>
      </w:r>
      <w:r w:rsidR="00F60747">
        <w:rPr>
          <w:rFonts w:ascii="Times New Roman" w:eastAsia="Times New Roman" w:hAnsi="Times New Roman" w:cs="Times New Roman"/>
          <w:bCs/>
        </w:rPr>
        <w:t xml:space="preserve"> </w:t>
      </w:r>
      <w:r w:rsidR="00EF08ED">
        <w:rPr>
          <w:rFonts w:ascii="Times New Roman" w:eastAsia="Times New Roman" w:hAnsi="Times New Roman" w:cs="Times New Roman"/>
          <w:bCs/>
        </w:rPr>
        <w:t>stabilize each hairpin through hydrogen bond</w:t>
      </w:r>
      <w:r w:rsidR="00F60747">
        <w:rPr>
          <w:rFonts w:ascii="Times New Roman" w:eastAsia="Times New Roman" w:hAnsi="Times New Roman" w:cs="Times New Roman"/>
          <w:bCs/>
        </w:rPr>
        <w:t>ing interactions with main chain amide nitrogen atoms.</w:t>
      </w:r>
      <w:r w:rsidR="003019C2">
        <w:rPr>
          <w:rFonts w:ascii="Times New Roman" w:eastAsia="Times New Roman" w:hAnsi="Times New Roman" w:cs="Times New Roman"/>
          <w:bCs/>
        </w:rPr>
        <w:t xml:space="preserve"> </w:t>
      </w:r>
      <w:r w:rsidR="003019C2" w:rsidRPr="003019C2">
        <w:rPr>
          <w:rFonts w:ascii="Times New Roman" w:eastAsia="Times New Roman" w:hAnsi="Times New Roman" w:cs="Times New Roman"/>
          <w:b/>
        </w:rPr>
        <w:t>c.</w:t>
      </w:r>
      <w:r w:rsidR="003019C2">
        <w:rPr>
          <w:rFonts w:ascii="Times New Roman" w:eastAsia="Times New Roman" w:hAnsi="Times New Roman" w:cs="Times New Roman"/>
          <w:bCs/>
        </w:rPr>
        <w:t xml:space="preserve"> Superposition of the predicted AlphaFold2 V-Csn structure (gray ribbons) and the V-Csn </w:t>
      </w:r>
      <w:r w:rsidR="003019C2" w:rsidRPr="003019C2">
        <w:rPr>
          <w:rFonts w:ascii="Times New Roman" w:eastAsia="Times New Roman" w:hAnsi="Times New Roman" w:cs="Times New Roman"/>
          <w:bCs/>
          <w:i/>
          <w:iCs/>
        </w:rPr>
        <w:t>apo1</w:t>
      </w:r>
      <w:r w:rsidR="003019C2">
        <w:rPr>
          <w:rFonts w:ascii="Times New Roman" w:eastAsia="Times New Roman" w:hAnsi="Times New Roman" w:cs="Times New Roman"/>
          <w:bCs/>
        </w:rPr>
        <w:t xml:space="preserve"> crystal structure (green and pink ribbons</w:t>
      </w:r>
      <w:r w:rsidR="009E7DB8">
        <w:rPr>
          <w:rFonts w:ascii="Times New Roman" w:eastAsia="Times New Roman" w:hAnsi="Times New Roman" w:cs="Times New Roman"/>
          <w:bCs/>
        </w:rPr>
        <w:t xml:space="preserve"> representing Domain-1 and Domain-2</w:t>
      </w:r>
      <w:r w:rsidR="002C34BE">
        <w:rPr>
          <w:rFonts w:ascii="Times New Roman" w:eastAsia="Times New Roman" w:hAnsi="Times New Roman" w:cs="Times New Roman"/>
          <w:bCs/>
        </w:rPr>
        <w:t>, respectively</w:t>
      </w:r>
      <w:r w:rsidR="003019C2">
        <w:rPr>
          <w:rFonts w:ascii="Times New Roman" w:eastAsia="Times New Roman" w:hAnsi="Times New Roman" w:cs="Times New Roman"/>
          <w:bCs/>
        </w:rPr>
        <w:t>).</w:t>
      </w:r>
    </w:p>
    <w:p w14:paraId="3CE91F2F" w14:textId="565E33C0" w:rsidR="00E5139F" w:rsidRDefault="00E5139F">
      <w:pPr>
        <w:rPr>
          <w:rFonts w:ascii="Times New Roman" w:eastAsia="Times New Roman" w:hAnsi="Times New Roman" w:cs="Times New Roman"/>
          <w:b/>
        </w:rPr>
      </w:pPr>
    </w:p>
    <w:p w14:paraId="76F4393E" w14:textId="77777777" w:rsidR="00E5139F" w:rsidRDefault="00E5139F">
      <w:pPr>
        <w:rPr>
          <w:rFonts w:ascii="Times New Roman" w:eastAsia="Times New Roman" w:hAnsi="Times New Roman" w:cs="Times New Roman"/>
          <w:b/>
        </w:rPr>
      </w:pPr>
    </w:p>
    <w:p w14:paraId="4832577E" w14:textId="4E535AF5" w:rsidR="00A3523C" w:rsidRDefault="00A3523C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6ED54F34" w14:textId="633DF073" w:rsidR="00A3523C" w:rsidRDefault="00E8479B" w:rsidP="00A3523C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lastRenderedPageBreak/>
        <w:drawing>
          <wp:inline distT="0" distB="0" distL="0" distR="0" wp14:anchorId="5A3E465D" wp14:editId="70362087">
            <wp:extent cx="5760720" cy="5266944"/>
            <wp:effectExtent l="0" t="0" r="0" b="0"/>
            <wp:docPr id="1" name="Picture 1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266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CFCD0" w14:textId="22408CCD" w:rsidR="004B21A4" w:rsidRPr="00702FEF" w:rsidRDefault="00A3523C" w:rsidP="004B21A4">
      <w:pPr>
        <w:spacing w:line="36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/>
        </w:rPr>
        <w:t xml:space="preserve">Extended Data Fig. 5. </w:t>
      </w:r>
      <w:r w:rsidR="00C40140">
        <w:rPr>
          <w:rFonts w:ascii="Times New Roman" w:eastAsia="Times New Roman" w:hAnsi="Times New Roman" w:cs="Times New Roman"/>
          <w:b/>
        </w:rPr>
        <w:t>V-Csn</w:t>
      </w:r>
      <w:r w:rsidR="0067648C">
        <w:rPr>
          <w:rFonts w:ascii="Times New Roman" w:eastAsia="Times New Roman" w:hAnsi="Times New Roman" w:cs="Times New Roman"/>
          <w:b/>
        </w:rPr>
        <w:t xml:space="preserve"> active site identif</w:t>
      </w:r>
      <w:r w:rsidR="00ED16E3">
        <w:rPr>
          <w:rFonts w:ascii="Times New Roman" w:eastAsia="Times New Roman" w:hAnsi="Times New Roman" w:cs="Times New Roman"/>
          <w:b/>
        </w:rPr>
        <w:t>i</w:t>
      </w:r>
      <w:r w:rsidR="0067648C">
        <w:rPr>
          <w:rFonts w:ascii="Times New Roman" w:eastAsia="Times New Roman" w:hAnsi="Times New Roman" w:cs="Times New Roman"/>
          <w:b/>
        </w:rPr>
        <w:t>cation</w:t>
      </w:r>
      <w:r w:rsidR="000B6CD3">
        <w:rPr>
          <w:rFonts w:ascii="Times New Roman" w:eastAsia="Times New Roman" w:hAnsi="Times New Roman" w:cs="Times New Roman"/>
          <w:b/>
        </w:rPr>
        <w:t xml:space="preserve">. </w:t>
      </w:r>
      <w:r>
        <w:rPr>
          <w:rFonts w:ascii="Times New Roman" w:eastAsia="Times New Roman" w:hAnsi="Times New Roman" w:cs="Times New Roman"/>
          <w:b/>
        </w:rPr>
        <w:t xml:space="preserve">a. </w:t>
      </w:r>
      <w:r w:rsidRPr="00A3523C">
        <w:rPr>
          <w:rFonts w:ascii="Times New Roman" w:eastAsia="Times New Roman" w:hAnsi="Times New Roman" w:cs="Times New Roman"/>
          <w:bCs/>
        </w:rPr>
        <w:t xml:space="preserve">Electrostatic surface of </w:t>
      </w:r>
      <w:r w:rsidR="00C40140">
        <w:rPr>
          <w:rFonts w:ascii="Times New Roman" w:eastAsia="Times New Roman" w:hAnsi="Times New Roman" w:cs="Times New Roman"/>
          <w:bCs/>
        </w:rPr>
        <w:t>V-Csn</w:t>
      </w:r>
      <w:r w:rsidRPr="00A3523C">
        <w:rPr>
          <w:rFonts w:ascii="Times New Roman" w:eastAsia="Times New Roman" w:hAnsi="Times New Roman" w:cs="Times New Roman"/>
          <w:bCs/>
        </w:rPr>
        <w:t xml:space="preserve"> </w:t>
      </w:r>
      <w:r w:rsidRPr="009F33CF">
        <w:rPr>
          <w:rFonts w:ascii="Times New Roman" w:eastAsia="Times New Roman" w:hAnsi="Times New Roman" w:cs="Times New Roman"/>
          <w:bCs/>
          <w:i/>
          <w:iCs/>
        </w:rPr>
        <w:t>apo1</w:t>
      </w:r>
      <w:r w:rsidRPr="00A3523C">
        <w:rPr>
          <w:rFonts w:ascii="Times New Roman" w:eastAsia="Times New Roman" w:hAnsi="Times New Roman" w:cs="Times New Roman"/>
          <w:bCs/>
        </w:rPr>
        <w:t xml:space="preserve"> calculated at pH 4.6.</w:t>
      </w:r>
      <w:r w:rsidR="000253F1">
        <w:rPr>
          <w:rFonts w:ascii="Times New Roman" w:eastAsia="Times New Roman" w:hAnsi="Times New Roman" w:cs="Times New Roman"/>
          <w:bCs/>
        </w:rPr>
        <w:t xml:space="preserve"> The surface is contoured from -5 </w:t>
      </w:r>
      <w:proofErr w:type="spellStart"/>
      <w:r w:rsidR="000253F1">
        <w:rPr>
          <w:rFonts w:ascii="Times New Roman" w:eastAsia="Times New Roman" w:hAnsi="Times New Roman" w:cs="Times New Roman"/>
          <w:bCs/>
        </w:rPr>
        <w:t>kT</w:t>
      </w:r>
      <w:proofErr w:type="spellEnd"/>
      <w:r w:rsidR="000253F1">
        <w:rPr>
          <w:rFonts w:ascii="Times New Roman" w:eastAsia="Times New Roman" w:hAnsi="Times New Roman" w:cs="Times New Roman"/>
          <w:bCs/>
        </w:rPr>
        <w:t xml:space="preserve">/e (red) to +5 </w:t>
      </w:r>
      <w:proofErr w:type="spellStart"/>
      <w:r w:rsidR="000253F1">
        <w:rPr>
          <w:rFonts w:ascii="Times New Roman" w:eastAsia="Times New Roman" w:hAnsi="Times New Roman" w:cs="Times New Roman"/>
          <w:bCs/>
        </w:rPr>
        <w:t>kT</w:t>
      </w:r>
      <w:proofErr w:type="spellEnd"/>
      <w:r w:rsidR="000253F1">
        <w:rPr>
          <w:rFonts w:ascii="Times New Roman" w:eastAsia="Times New Roman" w:hAnsi="Times New Roman" w:cs="Times New Roman"/>
          <w:bCs/>
        </w:rPr>
        <w:t>/e (blue).</w:t>
      </w:r>
      <w:r w:rsidRPr="00A3523C">
        <w:rPr>
          <w:rFonts w:ascii="Times New Roman" w:eastAsia="Times New Roman" w:hAnsi="Times New Roman" w:cs="Times New Roman"/>
          <w:bCs/>
        </w:rPr>
        <w:t xml:space="preserve"> </w:t>
      </w:r>
      <w:r w:rsidRPr="00A3523C">
        <w:rPr>
          <w:rFonts w:ascii="Times New Roman" w:eastAsia="Times New Roman" w:hAnsi="Times New Roman" w:cs="Times New Roman"/>
          <w:b/>
        </w:rPr>
        <w:t>b.</w:t>
      </w:r>
      <w:r w:rsidRPr="00A3523C">
        <w:rPr>
          <w:rFonts w:ascii="Times New Roman" w:eastAsia="Times New Roman" w:hAnsi="Times New Roman" w:cs="Times New Roman"/>
          <w:bCs/>
        </w:rPr>
        <w:t xml:space="preserve"> Electrostatic surface of </w:t>
      </w:r>
      <w:r w:rsidR="00C40140">
        <w:rPr>
          <w:rFonts w:ascii="Times New Roman" w:eastAsia="Times New Roman" w:hAnsi="Times New Roman" w:cs="Times New Roman"/>
          <w:bCs/>
        </w:rPr>
        <w:t>V-Csn</w:t>
      </w:r>
      <w:r w:rsidR="00ED16E3" w:rsidRPr="00A3523C">
        <w:rPr>
          <w:rFonts w:ascii="Times New Roman" w:eastAsia="Times New Roman" w:hAnsi="Times New Roman" w:cs="Times New Roman"/>
          <w:bCs/>
        </w:rPr>
        <w:t xml:space="preserve"> </w:t>
      </w:r>
      <w:r w:rsidRPr="009F33CF">
        <w:rPr>
          <w:rFonts w:ascii="Times New Roman" w:eastAsia="Times New Roman" w:hAnsi="Times New Roman" w:cs="Times New Roman"/>
          <w:bCs/>
          <w:i/>
          <w:iCs/>
        </w:rPr>
        <w:t>apo1</w:t>
      </w:r>
      <w:r w:rsidRPr="00A3523C">
        <w:rPr>
          <w:rFonts w:ascii="Times New Roman" w:eastAsia="Times New Roman" w:hAnsi="Times New Roman" w:cs="Times New Roman"/>
          <w:bCs/>
        </w:rPr>
        <w:t xml:space="preserve"> calculated at pH </w:t>
      </w:r>
      <w:r>
        <w:rPr>
          <w:rFonts w:ascii="Times New Roman" w:eastAsia="Times New Roman" w:hAnsi="Times New Roman" w:cs="Times New Roman"/>
          <w:bCs/>
        </w:rPr>
        <w:t>5.5</w:t>
      </w:r>
      <w:r w:rsidRPr="00A3523C">
        <w:rPr>
          <w:rFonts w:ascii="Times New Roman" w:eastAsia="Times New Roman" w:hAnsi="Times New Roman" w:cs="Times New Roman"/>
          <w:bCs/>
        </w:rPr>
        <w:t>.</w:t>
      </w:r>
      <w:r w:rsidR="000253F1">
        <w:rPr>
          <w:rFonts w:ascii="Times New Roman" w:eastAsia="Times New Roman" w:hAnsi="Times New Roman" w:cs="Times New Roman"/>
          <w:bCs/>
        </w:rPr>
        <w:t xml:space="preserve"> The surface is contoured from -5 </w:t>
      </w:r>
      <w:proofErr w:type="spellStart"/>
      <w:r w:rsidR="000253F1">
        <w:rPr>
          <w:rFonts w:ascii="Times New Roman" w:eastAsia="Times New Roman" w:hAnsi="Times New Roman" w:cs="Times New Roman"/>
          <w:bCs/>
        </w:rPr>
        <w:t>kT</w:t>
      </w:r>
      <w:proofErr w:type="spellEnd"/>
      <w:r w:rsidR="000253F1">
        <w:rPr>
          <w:rFonts w:ascii="Times New Roman" w:eastAsia="Times New Roman" w:hAnsi="Times New Roman" w:cs="Times New Roman"/>
          <w:bCs/>
        </w:rPr>
        <w:t xml:space="preserve">/e (red) to +5 </w:t>
      </w:r>
      <w:proofErr w:type="spellStart"/>
      <w:r w:rsidR="000253F1">
        <w:rPr>
          <w:rFonts w:ascii="Times New Roman" w:eastAsia="Times New Roman" w:hAnsi="Times New Roman" w:cs="Times New Roman"/>
          <w:bCs/>
        </w:rPr>
        <w:t>kT</w:t>
      </w:r>
      <w:proofErr w:type="spellEnd"/>
      <w:r w:rsidR="000253F1">
        <w:rPr>
          <w:rFonts w:ascii="Times New Roman" w:eastAsia="Times New Roman" w:hAnsi="Times New Roman" w:cs="Times New Roman"/>
          <w:bCs/>
        </w:rPr>
        <w:t>/e (blue).</w:t>
      </w:r>
      <w:r>
        <w:rPr>
          <w:rFonts w:ascii="Times New Roman" w:eastAsia="Times New Roman" w:hAnsi="Times New Roman" w:cs="Times New Roman"/>
          <w:bCs/>
        </w:rPr>
        <w:t xml:space="preserve"> </w:t>
      </w:r>
      <w:r w:rsidRPr="00A3523C">
        <w:rPr>
          <w:rFonts w:ascii="Times New Roman" w:eastAsia="Times New Roman" w:hAnsi="Times New Roman" w:cs="Times New Roman"/>
          <w:b/>
        </w:rPr>
        <w:t>c.</w:t>
      </w:r>
      <w:r>
        <w:rPr>
          <w:rFonts w:ascii="Times New Roman" w:eastAsia="Times New Roman" w:hAnsi="Times New Roman" w:cs="Times New Roman"/>
          <w:bCs/>
        </w:rPr>
        <w:t xml:space="preserve"> S</w:t>
      </w:r>
      <w:r w:rsidR="00BF06FE">
        <w:rPr>
          <w:rFonts w:ascii="Times New Roman" w:eastAsia="Times New Roman" w:hAnsi="Times New Roman" w:cs="Times New Roman"/>
          <w:bCs/>
        </w:rPr>
        <w:t>olvent accessible s</w:t>
      </w:r>
      <w:r>
        <w:rPr>
          <w:rFonts w:ascii="Times New Roman" w:eastAsia="Times New Roman" w:hAnsi="Times New Roman" w:cs="Times New Roman"/>
          <w:bCs/>
        </w:rPr>
        <w:t>urface representation of the chitohexaose-</w:t>
      </w:r>
      <w:r w:rsidR="00C40140">
        <w:rPr>
          <w:rFonts w:ascii="Times New Roman" w:eastAsia="Times New Roman" w:hAnsi="Times New Roman" w:cs="Times New Roman"/>
          <w:bCs/>
        </w:rPr>
        <w:t>V-Csn</w:t>
      </w:r>
      <w:r w:rsidR="00ED16E3" w:rsidRPr="00A3523C">
        <w:rPr>
          <w:rFonts w:ascii="Times New Roman" w:eastAsia="Times New Roman" w:hAnsi="Times New Roman" w:cs="Times New Roman"/>
          <w:bCs/>
        </w:rPr>
        <w:t xml:space="preserve"> </w:t>
      </w:r>
      <w:r>
        <w:rPr>
          <w:rFonts w:ascii="Times New Roman" w:eastAsia="Times New Roman" w:hAnsi="Times New Roman" w:cs="Times New Roman"/>
          <w:bCs/>
        </w:rPr>
        <w:t xml:space="preserve">complex showing the location of the </w:t>
      </w:r>
      <w:r w:rsidR="00BC3DA2">
        <w:rPr>
          <w:rFonts w:ascii="Times New Roman" w:eastAsia="Times New Roman" w:hAnsi="Times New Roman" w:cs="Times New Roman"/>
          <w:bCs/>
        </w:rPr>
        <w:t xml:space="preserve">modeled </w:t>
      </w:r>
      <w:r>
        <w:rPr>
          <w:rFonts w:ascii="Times New Roman" w:eastAsia="Times New Roman" w:hAnsi="Times New Roman" w:cs="Times New Roman"/>
          <w:bCs/>
        </w:rPr>
        <w:t xml:space="preserve">trisaccharide moiety (yellow, </w:t>
      </w:r>
      <w:proofErr w:type="gramStart"/>
      <w:r>
        <w:rPr>
          <w:rFonts w:ascii="Times New Roman" w:eastAsia="Times New Roman" w:hAnsi="Times New Roman" w:cs="Times New Roman"/>
          <w:bCs/>
        </w:rPr>
        <w:t>blue</w:t>
      </w:r>
      <w:proofErr w:type="gramEnd"/>
      <w:r>
        <w:rPr>
          <w:rFonts w:ascii="Times New Roman" w:eastAsia="Times New Roman" w:hAnsi="Times New Roman" w:cs="Times New Roman"/>
          <w:bCs/>
        </w:rPr>
        <w:t xml:space="preserve"> and red CPK </w:t>
      </w:r>
      <w:r w:rsidR="00BC3DA2">
        <w:rPr>
          <w:rFonts w:ascii="Times New Roman" w:eastAsia="Times New Roman" w:hAnsi="Times New Roman" w:cs="Times New Roman"/>
          <w:bCs/>
        </w:rPr>
        <w:t>spheres</w:t>
      </w:r>
      <w:r>
        <w:rPr>
          <w:rFonts w:ascii="Times New Roman" w:eastAsia="Times New Roman" w:hAnsi="Times New Roman" w:cs="Times New Roman"/>
          <w:bCs/>
        </w:rPr>
        <w:t xml:space="preserve">) in the active site cleft. </w:t>
      </w:r>
      <w:r w:rsidRPr="00A3523C">
        <w:rPr>
          <w:rFonts w:ascii="Times New Roman" w:eastAsia="Times New Roman" w:hAnsi="Times New Roman" w:cs="Times New Roman"/>
          <w:b/>
        </w:rPr>
        <w:t>d.</w:t>
      </w:r>
      <w:r>
        <w:rPr>
          <w:rFonts w:ascii="Times New Roman" w:eastAsia="Times New Roman" w:hAnsi="Times New Roman" w:cs="Times New Roman"/>
          <w:bCs/>
        </w:rPr>
        <w:t xml:space="preserve"> Panel </w:t>
      </w:r>
      <w:r w:rsidRPr="00A3523C">
        <w:rPr>
          <w:rFonts w:ascii="Times New Roman" w:eastAsia="Times New Roman" w:hAnsi="Times New Roman" w:cs="Times New Roman"/>
          <w:b/>
        </w:rPr>
        <w:t>c</w:t>
      </w:r>
      <w:r>
        <w:rPr>
          <w:rFonts w:ascii="Times New Roman" w:eastAsia="Times New Roman" w:hAnsi="Times New Roman" w:cs="Times New Roman"/>
          <w:bCs/>
        </w:rPr>
        <w:t xml:space="preserve"> rotated by 90º about a horizontal axis to show the CPK model of the trisaccharide deep in the active site cleft. In panels </w:t>
      </w:r>
      <w:r w:rsidRPr="00A3523C">
        <w:rPr>
          <w:rFonts w:ascii="Times New Roman" w:eastAsia="Times New Roman" w:hAnsi="Times New Roman" w:cs="Times New Roman"/>
          <w:b/>
        </w:rPr>
        <w:t>c</w:t>
      </w:r>
      <w:r>
        <w:rPr>
          <w:rFonts w:ascii="Times New Roman" w:eastAsia="Times New Roman" w:hAnsi="Times New Roman" w:cs="Times New Roman"/>
          <w:bCs/>
        </w:rPr>
        <w:t xml:space="preserve"> and </w:t>
      </w:r>
      <w:r w:rsidRPr="00A3523C">
        <w:rPr>
          <w:rFonts w:ascii="Times New Roman" w:eastAsia="Times New Roman" w:hAnsi="Times New Roman" w:cs="Times New Roman"/>
          <w:b/>
        </w:rPr>
        <w:t>d</w:t>
      </w:r>
      <w:r>
        <w:rPr>
          <w:rFonts w:ascii="Times New Roman" w:eastAsia="Times New Roman" w:hAnsi="Times New Roman" w:cs="Times New Roman"/>
          <w:bCs/>
        </w:rPr>
        <w:t>, the enzyme is colored by structural domains (Domain-1, light green; Domain-2, pink).</w:t>
      </w:r>
      <w:r w:rsidR="0067648C">
        <w:rPr>
          <w:rFonts w:ascii="Times New Roman" w:eastAsia="Times New Roman" w:hAnsi="Times New Roman" w:cs="Times New Roman"/>
          <w:bCs/>
        </w:rPr>
        <w:t xml:space="preserve"> </w:t>
      </w:r>
      <w:r w:rsidR="0067648C" w:rsidRPr="0067648C">
        <w:rPr>
          <w:rFonts w:ascii="Times New Roman" w:eastAsia="Times New Roman" w:hAnsi="Times New Roman" w:cs="Times New Roman"/>
          <w:b/>
        </w:rPr>
        <w:t>e.</w:t>
      </w:r>
      <w:r w:rsidR="0067648C">
        <w:rPr>
          <w:rFonts w:ascii="Times New Roman" w:eastAsia="Times New Roman" w:hAnsi="Times New Roman" w:cs="Times New Roman"/>
          <w:bCs/>
        </w:rPr>
        <w:t xml:space="preserve"> Partial structure-based sequence alignment of </w:t>
      </w:r>
      <w:r w:rsidR="00C40140">
        <w:rPr>
          <w:rFonts w:ascii="Times New Roman" w:eastAsia="Times New Roman" w:hAnsi="Times New Roman" w:cs="Times New Roman"/>
          <w:bCs/>
        </w:rPr>
        <w:t>V-Csn</w:t>
      </w:r>
      <w:r w:rsidR="0067648C">
        <w:rPr>
          <w:rFonts w:ascii="Times New Roman" w:eastAsia="Times New Roman" w:hAnsi="Times New Roman" w:cs="Times New Roman"/>
          <w:bCs/>
        </w:rPr>
        <w:t xml:space="preserve"> with several enzymes containing DPBB domains. The alignment was determined from superpositions of the enzymes against </w:t>
      </w:r>
      <w:r w:rsidR="00C40140">
        <w:rPr>
          <w:rFonts w:ascii="Times New Roman" w:eastAsia="Times New Roman" w:hAnsi="Times New Roman" w:cs="Times New Roman"/>
          <w:bCs/>
        </w:rPr>
        <w:t>V-Csn</w:t>
      </w:r>
      <w:r w:rsidR="0067648C">
        <w:rPr>
          <w:rFonts w:ascii="Times New Roman" w:eastAsia="Times New Roman" w:hAnsi="Times New Roman" w:cs="Times New Roman"/>
          <w:bCs/>
        </w:rPr>
        <w:t xml:space="preserve"> based upon their DPBB motifs.</w:t>
      </w:r>
      <w:r w:rsidR="0039373D">
        <w:rPr>
          <w:rFonts w:ascii="Times New Roman" w:eastAsia="Times New Roman" w:hAnsi="Times New Roman" w:cs="Times New Roman"/>
          <w:bCs/>
        </w:rPr>
        <w:t xml:space="preserve"> The four conserved acidic residues observed in the </w:t>
      </w:r>
      <w:r w:rsidR="00C40140">
        <w:rPr>
          <w:rFonts w:ascii="Times New Roman" w:eastAsia="Times New Roman" w:hAnsi="Times New Roman" w:cs="Times New Roman"/>
          <w:bCs/>
        </w:rPr>
        <w:t>V-Csn</w:t>
      </w:r>
      <w:r w:rsidR="0039373D">
        <w:rPr>
          <w:rFonts w:ascii="Times New Roman" w:eastAsia="Times New Roman" w:hAnsi="Times New Roman" w:cs="Times New Roman"/>
          <w:bCs/>
        </w:rPr>
        <w:t xml:space="preserve"> active site are colored </w:t>
      </w:r>
      <w:r w:rsidR="00826D99">
        <w:rPr>
          <w:rFonts w:ascii="Times New Roman" w:eastAsia="Times New Roman" w:hAnsi="Times New Roman" w:cs="Times New Roman"/>
          <w:bCs/>
        </w:rPr>
        <w:t>orange, red, blue and purple</w:t>
      </w:r>
      <w:r w:rsidR="0039373D">
        <w:rPr>
          <w:rFonts w:ascii="Times New Roman" w:eastAsia="Times New Roman" w:hAnsi="Times New Roman" w:cs="Times New Roman"/>
          <w:bCs/>
        </w:rPr>
        <w:t>. Matching residues in the GH45 enzymes and other DPBB containing proteins are colored similarly when structurally equivalent.</w:t>
      </w:r>
      <w:r w:rsidR="000253F1">
        <w:rPr>
          <w:rFonts w:ascii="Times New Roman" w:eastAsia="Times New Roman" w:hAnsi="Times New Roman" w:cs="Times New Roman"/>
          <w:bCs/>
        </w:rPr>
        <w:t xml:space="preserve"> The sequences used are as follows: Cel45, endoglucanase V from </w:t>
      </w:r>
      <w:proofErr w:type="spellStart"/>
      <w:r w:rsidR="000253F1" w:rsidRPr="003B49B3">
        <w:rPr>
          <w:rFonts w:ascii="Times New Roman" w:eastAsia="Times New Roman" w:hAnsi="Times New Roman" w:cs="Times New Roman"/>
          <w:bCs/>
          <w:i/>
          <w:iCs/>
        </w:rPr>
        <w:lastRenderedPageBreak/>
        <w:t>Humicola</w:t>
      </w:r>
      <w:proofErr w:type="spellEnd"/>
      <w:r w:rsidR="000253F1" w:rsidRPr="003B49B3">
        <w:rPr>
          <w:rFonts w:ascii="Times New Roman" w:eastAsia="Times New Roman" w:hAnsi="Times New Roman" w:cs="Times New Roman"/>
          <w:bCs/>
          <w:i/>
          <w:iCs/>
        </w:rPr>
        <w:t xml:space="preserve"> </w:t>
      </w:r>
      <w:proofErr w:type="spellStart"/>
      <w:r w:rsidR="003B49B3" w:rsidRPr="004B21A4">
        <w:rPr>
          <w:rFonts w:ascii="Times New Roman" w:eastAsia="Times New Roman" w:hAnsi="Times New Roman" w:cs="Times New Roman"/>
          <w:bCs/>
          <w:i/>
          <w:iCs/>
        </w:rPr>
        <w:t>isolens</w:t>
      </w:r>
      <w:proofErr w:type="spellEnd"/>
      <w:r w:rsidR="003B49B3" w:rsidRPr="004B21A4">
        <w:rPr>
          <w:rFonts w:ascii="Times New Roman" w:eastAsia="Times New Roman" w:hAnsi="Times New Roman" w:cs="Times New Roman"/>
          <w:bCs/>
        </w:rPr>
        <w:t xml:space="preserve"> (</w:t>
      </w:r>
      <w:proofErr w:type="spellStart"/>
      <w:r w:rsidR="003B49B3" w:rsidRPr="004B21A4">
        <w:rPr>
          <w:rFonts w:ascii="Times New Roman" w:eastAsia="Times New Roman" w:hAnsi="Times New Roman" w:cs="Times New Roman"/>
          <w:bCs/>
        </w:rPr>
        <w:t>Genbank</w:t>
      </w:r>
      <w:proofErr w:type="spellEnd"/>
      <w:r w:rsidR="003B49B3" w:rsidRPr="004B21A4">
        <w:rPr>
          <w:rFonts w:ascii="Times New Roman" w:eastAsia="Times New Roman" w:hAnsi="Times New Roman" w:cs="Times New Roman"/>
          <w:bCs/>
        </w:rPr>
        <w:t xml:space="preserve"> </w:t>
      </w:r>
      <w:r w:rsidR="003B49B3" w:rsidRPr="004B21A4">
        <w:rPr>
          <w:rFonts w:ascii="Times New Roman" w:eastAsia="Times New Roman" w:hAnsi="Times New Roman" w:cs="Times New Roman"/>
        </w:rPr>
        <w:t>P43316.1)</w:t>
      </w:r>
      <w:r w:rsidR="003B49B3" w:rsidRPr="004B21A4">
        <w:rPr>
          <w:rFonts w:ascii="Times New Roman" w:eastAsia="Times New Roman" w:hAnsi="Times New Roman" w:cs="Times New Roman"/>
          <w:bCs/>
        </w:rPr>
        <w:t xml:space="preserve">; </w:t>
      </w:r>
      <w:proofErr w:type="spellStart"/>
      <w:r w:rsidR="003B49B3" w:rsidRPr="004B21A4">
        <w:rPr>
          <w:rFonts w:ascii="Times New Roman" w:eastAsia="Times New Roman" w:hAnsi="Times New Roman" w:cs="Times New Roman"/>
          <w:bCs/>
        </w:rPr>
        <w:t>CaCel</w:t>
      </w:r>
      <w:proofErr w:type="spellEnd"/>
      <w:r w:rsidR="003B49B3" w:rsidRPr="004B21A4">
        <w:rPr>
          <w:rFonts w:ascii="Times New Roman" w:eastAsia="Times New Roman" w:hAnsi="Times New Roman" w:cs="Times New Roman"/>
          <w:bCs/>
        </w:rPr>
        <w:t xml:space="preserve">, endoglucanase from </w:t>
      </w:r>
      <w:proofErr w:type="spellStart"/>
      <w:r w:rsidR="003B49B3" w:rsidRPr="004B21A4">
        <w:rPr>
          <w:rFonts w:ascii="Times New Roman" w:eastAsia="Times New Roman" w:hAnsi="Times New Roman" w:cs="Times New Roman"/>
          <w:i/>
          <w:iCs/>
        </w:rPr>
        <w:t>Cryptopygus</w:t>
      </w:r>
      <w:proofErr w:type="spellEnd"/>
      <w:r w:rsidR="003B49B3" w:rsidRPr="004B21A4">
        <w:rPr>
          <w:rFonts w:ascii="Times New Roman" w:eastAsia="Times New Roman" w:hAnsi="Times New Roman" w:cs="Times New Roman"/>
          <w:i/>
          <w:iCs/>
        </w:rPr>
        <w:t xml:space="preserve"> </w:t>
      </w:r>
      <w:proofErr w:type="spellStart"/>
      <w:r w:rsidR="003B49B3" w:rsidRPr="004B21A4">
        <w:rPr>
          <w:rFonts w:ascii="Times New Roman" w:eastAsia="Times New Roman" w:hAnsi="Times New Roman" w:cs="Times New Roman"/>
          <w:i/>
          <w:iCs/>
        </w:rPr>
        <w:t>antarcticus</w:t>
      </w:r>
      <w:proofErr w:type="spellEnd"/>
      <w:r w:rsidR="003B49B3" w:rsidRPr="004B21A4">
        <w:rPr>
          <w:rFonts w:ascii="Times New Roman" w:eastAsia="Times New Roman" w:hAnsi="Times New Roman" w:cs="Times New Roman"/>
        </w:rPr>
        <w:t xml:space="preserve"> (</w:t>
      </w:r>
      <w:proofErr w:type="spellStart"/>
      <w:r w:rsidR="003B49B3" w:rsidRPr="004B21A4">
        <w:rPr>
          <w:rFonts w:ascii="Times New Roman" w:eastAsia="Times New Roman" w:hAnsi="Times New Roman" w:cs="Times New Roman"/>
        </w:rPr>
        <w:t>Genbank</w:t>
      </w:r>
      <w:proofErr w:type="spellEnd"/>
      <w:r w:rsidR="003B49B3" w:rsidRPr="004B21A4">
        <w:rPr>
          <w:rFonts w:ascii="Times New Roman" w:eastAsia="Times New Roman" w:hAnsi="Times New Roman" w:cs="Times New Roman"/>
        </w:rPr>
        <w:t xml:space="preserve"> ACV50415.1); </w:t>
      </w:r>
      <w:proofErr w:type="spellStart"/>
      <w:r w:rsidR="003B49B3" w:rsidRPr="004B21A4">
        <w:rPr>
          <w:rFonts w:ascii="Times New Roman" w:eastAsia="Times New Roman" w:hAnsi="Times New Roman" w:cs="Times New Roman"/>
        </w:rPr>
        <w:t>MaEG</w:t>
      </w:r>
      <w:proofErr w:type="spellEnd"/>
      <w:r w:rsidR="003B49B3" w:rsidRPr="004B21A4">
        <w:rPr>
          <w:rFonts w:ascii="Times New Roman" w:eastAsia="Times New Roman" w:hAnsi="Times New Roman" w:cs="Times New Roman"/>
        </w:rPr>
        <w:t xml:space="preserve">, endoglucanase from </w:t>
      </w:r>
      <w:proofErr w:type="spellStart"/>
      <w:r w:rsidR="003B49B3" w:rsidRPr="004B21A4">
        <w:rPr>
          <w:rFonts w:ascii="Times New Roman" w:hAnsi="Times New Roman" w:cs="Times New Roman"/>
          <w:i/>
          <w:iCs/>
        </w:rPr>
        <w:t>Melanocarpus</w:t>
      </w:r>
      <w:proofErr w:type="spellEnd"/>
      <w:r w:rsidR="003B49B3" w:rsidRPr="004B21A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3B49B3" w:rsidRPr="004B21A4">
        <w:rPr>
          <w:rFonts w:ascii="Times New Roman" w:hAnsi="Times New Roman" w:cs="Times New Roman"/>
          <w:i/>
          <w:iCs/>
        </w:rPr>
        <w:t>albomyces</w:t>
      </w:r>
      <w:proofErr w:type="spellEnd"/>
      <w:r w:rsidR="003B49B3" w:rsidRPr="004B21A4">
        <w:rPr>
          <w:rFonts w:ascii="Times New Roman" w:eastAsia="Times New Roman" w:hAnsi="Times New Roman" w:cs="Times New Roman"/>
        </w:rPr>
        <w:t xml:space="preserve"> (</w:t>
      </w:r>
      <w:proofErr w:type="spellStart"/>
      <w:r w:rsidR="003B49B3" w:rsidRPr="004B21A4">
        <w:rPr>
          <w:rFonts w:ascii="Times New Roman" w:eastAsia="Times New Roman" w:hAnsi="Times New Roman" w:cs="Times New Roman"/>
        </w:rPr>
        <w:t>Genbank</w:t>
      </w:r>
      <w:proofErr w:type="spellEnd"/>
      <w:r w:rsidR="003B49B3" w:rsidRPr="004B21A4">
        <w:rPr>
          <w:rFonts w:ascii="Times New Roman" w:eastAsia="Times New Roman" w:hAnsi="Times New Roman" w:cs="Times New Roman"/>
        </w:rPr>
        <w:t xml:space="preserve"> </w:t>
      </w:r>
      <w:r w:rsidR="003B49B3" w:rsidRPr="00A05EFA">
        <w:rPr>
          <w:rFonts w:ascii="Times New Roman" w:eastAsia="Times New Roman" w:hAnsi="Times New Roman" w:cs="Times New Roman"/>
        </w:rPr>
        <w:t>CAD56665.1</w:t>
      </w:r>
      <w:r w:rsidR="003B49B3" w:rsidRPr="004B21A4">
        <w:rPr>
          <w:rFonts w:ascii="Times New Roman" w:eastAsia="Times New Roman" w:hAnsi="Times New Roman" w:cs="Times New Roman"/>
        </w:rPr>
        <w:t xml:space="preserve">); TtCel45A, endoglucanase from </w:t>
      </w:r>
      <w:proofErr w:type="spellStart"/>
      <w:r w:rsidR="003B49B3" w:rsidRPr="004B21A4">
        <w:rPr>
          <w:rFonts w:ascii="Times New Roman" w:hAnsi="Times New Roman" w:cs="Times New Roman"/>
          <w:i/>
          <w:iCs/>
        </w:rPr>
        <w:t>Thielavia</w:t>
      </w:r>
      <w:proofErr w:type="spellEnd"/>
      <w:r w:rsidR="003B49B3" w:rsidRPr="004B21A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3B49B3" w:rsidRPr="004B21A4">
        <w:rPr>
          <w:rFonts w:ascii="Times New Roman" w:hAnsi="Times New Roman" w:cs="Times New Roman"/>
          <w:i/>
          <w:iCs/>
        </w:rPr>
        <w:t>terrestris</w:t>
      </w:r>
      <w:proofErr w:type="spellEnd"/>
      <w:r w:rsidR="003B49B3" w:rsidRPr="004B21A4">
        <w:rPr>
          <w:rFonts w:ascii="Times New Roman" w:hAnsi="Times New Roman" w:cs="Times New Roman"/>
        </w:rPr>
        <w:t xml:space="preserve"> (</w:t>
      </w:r>
      <w:proofErr w:type="spellStart"/>
      <w:r w:rsidR="003B49B3" w:rsidRPr="004B21A4">
        <w:rPr>
          <w:rFonts w:ascii="Times New Roman" w:hAnsi="Times New Roman" w:cs="Times New Roman"/>
        </w:rPr>
        <w:t>Genbank</w:t>
      </w:r>
      <w:proofErr w:type="spellEnd"/>
      <w:r w:rsidR="003B49B3" w:rsidRPr="004B21A4">
        <w:rPr>
          <w:rFonts w:ascii="Times New Roman" w:hAnsi="Times New Roman" w:cs="Times New Roman"/>
        </w:rPr>
        <w:t xml:space="preserve"> </w:t>
      </w:r>
      <w:r w:rsidR="004B21A4" w:rsidRPr="004B21A4">
        <w:rPr>
          <w:rFonts w:ascii="Times New Roman" w:eastAsia="Times New Roman" w:hAnsi="Times New Roman" w:cs="Times New Roman"/>
        </w:rPr>
        <w:t>1182607135</w:t>
      </w:r>
      <w:r w:rsidR="003B49B3" w:rsidRPr="004B21A4">
        <w:rPr>
          <w:rFonts w:ascii="Times New Roman" w:hAnsi="Times New Roman" w:cs="Times New Roman"/>
        </w:rPr>
        <w:t>)</w:t>
      </w:r>
      <w:r w:rsidR="003B49B3" w:rsidRPr="004B21A4">
        <w:rPr>
          <w:rFonts w:ascii="Times New Roman" w:eastAsia="Times New Roman" w:hAnsi="Times New Roman" w:cs="Times New Roman"/>
          <w:bCs/>
        </w:rPr>
        <w:t>;</w:t>
      </w:r>
      <w:r w:rsidR="004B21A4">
        <w:rPr>
          <w:rFonts w:ascii="Times New Roman" w:eastAsia="Times New Roman" w:hAnsi="Times New Roman" w:cs="Times New Roman"/>
          <w:bCs/>
        </w:rPr>
        <w:t xml:space="preserve"> EXLX1, </w:t>
      </w:r>
      <w:proofErr w:type="spellStart"/>
      <w:r w:rsidR="004B21A4">
        <w:rPr>
          <w:rFonts w:ascii="Times New Roman" w:eastAsia="Times New Roman" w:hAnsi="Times New Roman" w:cs="Times New Roman"/>
          <w:bCs/>
        </w:rPr>
        <w:t>expansin</w:t>
      </w:r>
      <w:proofErr w:type="spellEnd"/>
      <w:r w:rsidR="004B21A4">
        <w:rPr>
          <w:rFonts w:ascii="Times New Roman" w:eastAsia="Times New Roman" w:hAnsi="Times New Roman" w:cs="Times New Roman"/>
          <w:bCs/>
        </w:rPr>
        <w:t xml:space="preserve"> from </w:t>
      </w:r>
      <w:r w:rsidR="004B21A4" w:rsidRPr="004B21A4">
        <w:rPr>
          <w:rFonts w:ascii="Times New Roman" w:eastAsia="Times New Roman" w:hAnsi="Times New Roman" w:cs="Times New Roman"/>
          <w:bCs/>
          <w:i/>
          <w:iCs/>
        </w:rPr>
        <w:t>Bacillus subtilis</w:t>
      </w:r>
      <w:r w:rsidR="004B21A4">
        <w:rPr>
          <w:rFonts w:ascii="Times New Roman" w:eastAsia="Times New Roman" w:hAnsi="Times New Roman" w:cs="Times New Roman"/>
          <w:bCs/>
        </w:rPr>
        <w:t xml:space="preserve"> (</w:t>
      </w:r>
      <w:proofErr w:type="spellStart"/>
      <w:r w:rsidR="004B21A4">
        <w:rPr>
          <w:rFonts w:ascii="Times New Roman" w:eastAsia="Times New Roman" w:hAnsi="Times New Roman" w:cs="Times New Roman"/>
          <w:bCs/>
        </w:rPr>
        <w:t>Genbank</w:t>
      </w:r>
      <w:proofErr w:type="spellEnd"/>
      <w:r w:rsidR="004B21A4">
        <w:rPr>
          <w:rFonts w:ascii="Times New Roman" w:eastAsia="Times New Roman" w:hAnsi="Times New Roman" w:cs="Times New Roman"/>
          <w:bCs/>
        </w:rPr>
        <w:t xml:space="preserve"> </w:t>
      </w:r>
      <w:r w:rsidR="004B21A4" w:rsidRPr="004B21A4">
        <w:rPr>
          <w:rFonts w:ascii="Times New Roman" w:eastAsia="Times New Roman" w:hAnsi="Times New Roman" w:cs="Times New Roman"/>
        </w:rPr>
        <w:t>O34918</w:t>
      </w:r>
      <w:r w:rsidR="004B21A4">
        <w:rPr>
          <w:rFonts w:ascii="Times New Roman" w:eastAsia="Times New Roman" w:hAnsi="Times New Roman" w:cs="Times New Roman"/>
          <w:bCs/>
        </w:rPr>
        <w:t xml:space="preserve">); SPI, </w:t>
      </w:r>
      <w:proofErr w:type="spellStart"/>
      <w:r w:rsidR="004B21A4">
        <w:rPr>
          <w:rFonts w:ascii="Times New Roman" w:eastAsia="Times New Roman" w:hAnsi="Times New Roman" w:cs="Times New Roman"/>
          <w:bCs/>
        </w:rPr>
        <w:t>Steptomyces</w:t>
      </w:r>
      <w:proofErr w:type="spellEnd"/>
      <w:r w:rsidR="004B21A4">
        <w:rPr>
          <w:rFonts w:ascii="Times New Roman" w:eastAsia="Times New Roman" w:hAnsi="Times New Roman" w:cs="Times New Roman"/>
          <w:bCs/>
        </w:rPr>
        <w:t xml:space="preserve"> papain inhibitor from </w:t>
      </w:r>
      <w:r w:rsidR="004B21A4" w:rsidRPr="00702FEF">
        <w:rPr>
          <w:rFonts w:ascii="Times New Roman" w:hAnsi="Times New Roman" w:cs="Times New Roman"/>
          <w:i/>
          <w:iCs/>
        </w:rPr>
        <w:t xml:space="preserve">Streptomyces </w:t>
      </w:r>
      <w:proofErr w:type="spellStart"/>
      <w:r w:rsidR="004B21A4" w:rsidRPr="00702FEF">
        <w:rPr>
          <w:rFonts w:ascii="Times New Roman" w:hAnsi="Times New Roman" w:cs="Times New Roman"/>
          <w:i/>
          <w:iCs/>
        </w:rPr>
        <w:t>mobaraensis</w:t>
      </w:r>
      <w:proofErr w:type="spellEnd"/>
      <w:r w:rsidR="004B21A4">
        <w:rPr>
          <w:rFonts w:ascii="Times New Roman" w:eastAsia="Times New Roman" w:hAnsi="Times New Roman" w:cs="Times New Roman"/>
          <w:bCs/>
        </w:rPr>
        <w:t xml:space="preserve"> </w:t>
      </w:r>
      <w:r w:rsidR="004B21A4" w:rsidRPr="00702FEF">
        <w:rPr>
          <w:rFonts w:ascii="Times New Roman" w:eastAsia="Times New Roman" w:hAnsi="Times New Roman" w:cs="Times New Roman"/>
          <w:bCs/>
        </w:rPr>
        <w:t>(</w:t>
      </w:r>
      <w:proofErr w:type="spellStart"/>
      <w:r w:rsidR="004B21A4" w:rsidRPr="00702FEF">
        <w:rPr>
          <w:rFonts w:ascii="Times New Roman" w:eastAsia="Times New Roman" w:hAnsi="Times New Roman" w:cs="Times New Roman"/>
          <w:bCs/>
        </w:rPr>
        <w:t>Genbank</w:t>
      </w:r>
      <w:proofErr w:type="spellEnd"/>
      <w:r w:rsidR="003B49B3" w:rsidRPr="00702FEF">
        <w:rPr>
          <w:rFonts w:ascii="Times New Roman" w:eastAsia="Times New Roman" w:hAnsi="Times New Roman" w:cs="Times New Roman"/>
          <w:bCs/>
        </w:rPr>
        <w:t xml:space="preserve"> </w:t>
      </w:r>
      <w:r w:rsidR="004B21A4" w:rsidRPr="00702FEF">
        <w:rPr>
          <w:rFonts w:ascii="Times New Roman" w:hAnsi="Times New Roman" w:cs="Times New Roman"/>
        </w:rPr>
        <w:t>WP_004951535.1)</w:t>
      </w:r>
      <w:r w:rsidR="00702FEF" w:rsidRPr="00702FEF">
        <w:rPr>
          <w:rFonts w:ascii="Times New Roman" w:hAnsi="Times New Roman" w:cs="Times New Roman"/>
        </w:rPr>
        <w:t xml:space="preserve">; </w:t>
      </w:r>
      <w:proofErr w:type="spellStart"/>
      <w:r w:rsidR="00702FEF" w:rsidRPr="00702FEF">
        <w:rPr>
          <w:rFonts w:ascii="Times New Roman" w:hAnsi="Times New Roman" w:cs="Times New Roman"/>
        </w:rPr>
        <w:t>carwin</w:t>
      </w:r>
      <w:proofErr w:type="spellEnd"/>
      <w:r w:rsidR="00702FEF" w:rsidRPr="00702FEF">
        <w:rPr>
          <w:rFonts w:ascii="Times New Roman" w:hAnsi="Times New Roman" w:cs="Times New Roman"/>
        </w:rPr>
        <w:t xml:space="preserve"> from </w:t>
      </w:r>
      <w:proofErr w:type="spellStart"/>
      <w:r w:rsidR="00702FEF" w:rsidRPr="00702FEF">
        <w:rPr>
          <w:rFonts w:ascii="Times New Roman" w:hAnsi="Times New Roman" w:cs="Times New Roman"/>
          <w:i/>
          <w:iCs/>
        </w:rPr>
        <w:t>Carica</w:t>
      </w:r>
      <w:proofErr w:type="spellEnd"/>
      <w:r w:rsidR="00702FEF" w:rsidRPr="00702FEF">
        <w:rPr>
          <w:rFonts w:ascii="Times New Roman" w:hAnsi="Times New Roman" w:cs="Times New Roman"/>
          <w:i/>
          <w:iCs/>
        </w:rPr>
        <w:t xml:space="preserve"> papaya</w:t>
      </w:r>
      <w:r w:rsidR="00702FEF" w:rsidRPr="00702FEF">
        <w:rPr>
          <w:rFonts w:ascii="Times New Roman" w:eastAsia="Times New Roman" w:hAnsi="Times New Roman" w:cs="Times New Roman"/>
          <w:bCs/>
        </w:rPr>
        <w:t xml:space="preserve"> </w:t>
      </w:r>
      <w:r w:rsidR="00702FEF">
        <w:rPr>
          <w:rFonts w:ascii="Times New Roman" w:eastAsia="Times New Roman" w:hAnsi="Times New Roman" w:cs="Times New Roman"/>
          <w:bCs/>
        </w:rPr>
        <w:t>(</w:t>
      </w:r>
      <w:proofErr w:type="spellStart"/>
      <w:r w:rsidR="00702FEF">
        <w:rPr>
          <w:rFonts w:ascii="Times New Roman" w:eastAsia="Times New Roman" w:hAnsi="Times New Roman" w:cs="Times New Roman"/>
          <w:bCs/>
        </w:rPr>
        <w:t>Genbank</w:t>
      </w:r>
      <w:proofErr w:type="spellEnd"/>
      <w:r w:rsidR="00702FEF">
        <w:rPr>
          <w:rFonts w:ascii="Times New Roman" w:eastAsia="Times New Roman" w:hAnsi="Times New Roman" w:cs="Times New Roman"/>
          <w:bCs/>
        </w:rPr>
        <w:t xml:space="preserve"> </w:t>
      </w:r>
      <w:r w:rsidR="00702FEF" w:rsidRPr="00702FEF">
        <w:rPr>
          <w:rFonts w:ascii="Times New Roman" w:eastAsia="Times New Roman" w:hAnsi="Times New Roman" w:cs="Times New Roman"/>
        </w:rPr>
        <w:t>4JP6_</w:t>
      </w:r>
      <w:r w:rsidR="00702FEF">
        <w:rPr>
          <w:rFonts w:ascii="Times New Roman" w:eastAsia="Times New Roman" w:hAnsi="Times New Roman" w:cs="Times New Roman"/>
        </w:rPr>
        <w:t>A</w:t>
      </w:r>
      <w:r w:rsidR="00702FEF">
        <w:rPr>
          <w:rFonts w:ascii="Times New Roman" w:eastAsia="Times New Roman" w:hAnsi="Times New Roman" w:cs="Times New Roman"/>
          <w:bCs/>
        </w:rPr>
        <w:t xml:space="preserve">); </w:t>
      </w:r>
      <w:proofErr w:type="spellStart"/>
      <w:r w:rsidR="00702FEF">
        <w:rPr>
          <w:rFonts w:ascii="Times New Roman" w:eastAsia="Times New Roman" w:hAnsi="Times New Roman" w:cs="Times New Roman"/>
          <w:bCs/>
        </w:rPr>
        <w:t>kiwellin</w:t>
      </w:r>
      <w:proofErr w:type="spellEnd"/>
      <w:r w:rsidR="00702FEF">
        <w:rPr>
          <w:rFonts w:ascii="Times New Roman" w:eastAsia="Times New Roman" w:hAnsi="Times New Roman" w:cs="Times New Roman"/>
          <w:bCs/>
        </w:rPr>
        <w:t xml:space="preserve"> from </w:t>
      </w:r>
      <w:r w:rsidR="00702FEF" w:rsidRPr="008C558C">
        <w:rPr>
          <w:rFonts w:ascii="Times New Roman" w:eastAsia="Times New Roman" w:hAnsi="Times New Roman" w:cs="Times New Roman"/>
          <w:bCs/>
          <w:i/>
          <w:iCs/>
        </w:rPr>
        <w:t xml:space="preserve">Actinidia </w:t>
      </w:r>
      <w:proofErr w:type="spellStart"/>
      <w:r w:rsidR="00702FEF" w:rsidRPr="008C558C">
        <w:rPr>
          <w:rFonts w:ascii="Times New Roman" w:eastAsia="Times New Roman" w:hAnsi="Times New Roman" w:cs="Times New Roman"/>
          <w:bCs/>
          <w:i/>
          <w:iCs/>
        </w:rPr>
        <w:t>chinenesis</w:t>
      </w:r>
      <w:proofErr w:type="spellEnd"/>
      <w:r w:rsidR="00702FEF">
        <w:rPr>
          <w:rFonts w:ascii="Times New Roman" w:eastAsia="Times New Roman" w:hAnsi="Times New Roman" w:cs="Times New Roman"/>
          <w:bCs/>
        </w:rPr>
        <w:t xml:space="preserve"> (</w:t>
      </w:r>
      <w:proofErr w:type="spellStart"/>
      <w:r w:rsidR="00702FEF">
        <w:rPr>
          <w:rFonts w:ascii="Times New Roman" w:eastAsia="Times New Roman" w:hAnsi="Times New Roman" w:cs="Times New Roman"/>
          <w:bCs/>
        </w:rPr>
        <w:t>Genbank</w:t>
      </w:r>
      <w:proofErr w:type="spellEnd"/>
      <w:r w:rsidR="00702FEF">
        <w:rPr>
          <w:rFonts w:ascii="Times New Roman" w:eastAsia="Times New Roman" w:hAnsi="Times New Roman" w:cs="Times New Roman"/>
          <w:bCs/>
        </w:rPr>
        <w:t xml:space="preserve"> </w:t>
      </w:r>
      <w:r w:rsidR="0058161D" w:rsidRPr="00702FEF">
        <w:rPr>
          <w:rFonts w:ascii="Times New Roman" w:eastAsia="Times New Roman" w:hAnsi="Times New Roman" w:cs="Times New Roman"/>
        </w:rPr>
        <w:t>AGC39168.</w:t>
      </w:r>
      <w:r w:rsidR="0058161D">
        <w:rPr>
          <w:rFonts w:ascii="Times New Roman" w:eastAsia="Times New Roman" w:hAnsi="Times New Roman" w:cs="Times New Roman"/>
        </w:rPr>
        <w:t>1</w:t>
      </w:r>
      <w:r w:rsidR="00702FEF">
        <w:rPr>
          <w:rFonts w:ascii="Times New Roman" w:eastAsia="Times New Roman" w:hAnsi="Times New Roman" w:cs="Times New Roman"/>
          <w:bCs/>
        </w:rPr>
        <w:t>).</w:t>
      </w:r>
      <w:r w:rsidR="00702FEF" w:rsidRPr="00702FEF">
        <w:rPr>
          <w:rFonts w:ascii="Times New Roman" w:eastAsia="Times New Roman" w:hAnsi="Times New Roman" w:cs="Times New Roman"/>
          <w:bCs/>
        </w:rPr>
        <w:t xml:space="preserve"> </w:t>
      </w:r>
      <w:r w:rsidR="0067648C" w:rsidRPr="00702FEF">
        <w:rPr>
          <w:rFonts w:ascii="Times New Roman" w:eastAsia="Times New Roman" w:hAnsi="Times New Roman" w:cs="Times New Roman"/>
          <w:b/>
        </w:rPr>
        <w:t>f.</w:t>
      </w:r>
      <w:r w:rsidR="0067648C" w:rsidRPr="00702FEF">
        <w:rPr>
          <w:rFonts w:ascii="Times New Roman" w:eastAsia="Times New Roman" w:hAnsi="Times New Roman" w:cs="Times New Roman"/>
          <w:bCs/>
        </w:rPr>
        <w:t xml:space="preserve"> Superposition of </w:t>
      </w:r>
      <w:r w:rsidR="00C40140">
        <w:rPr>
          <w:rFonts w:ascii="Times New Roman" w:eastAsia="Times New Roman" w:hAnsi="Times New Roman" w:cs="Times New Roman"/>
          <w:bCs/>
        </w:rPr>
        <w:t>V-</w:t>
      </w:r>
      <w:proofErr w:type="spellStart"/>
      <w:r w:rsidR="00C40140">
        <w:rPr>
          <w:rFonts w:ascii="Times New Roman" w:eastAsia="Times New Roman" w:hAnsi="Times New Roman" w:cs="Times New Roman"/>
          <w:bCs/>
        </w:rPr>
        <w:t>Csn</w:t>
      </w:r>
      <w:proofErr w:type="spellEnd"/>
      <w:r w:rsidR="0067648C" w:rsidRPr="00702FEF">
        <w:rPr>
          <w:rFonts w:ascii="Times New Roman" w:eastAsia="Times New Roman" w:hAnsi="Times New Roman" w:cs="Times New Roman"/>
          <w:bCs/>
        </w:rPr>
        <w:t xml:space="preserve"> (green ribbon,</w:t>
      </w:r>
      <w:r w:rsidR="0067648C" w:rsidRPr="004B21A4">
        <w:rPr>
          <w:rFonts w:ascii="Times New Roman" w:eastAsia="Times New Roman" w:hAnsi="Times New Roman" w:cs="Times New Roman"/>
          <w:bCs/>
        </w:rPr>
        <w:t xml:space="preserve"> green </w:t>
      </w:r>
      <w:proofErr w:type="gramStart"/>
      <w:r w:rsidR="0067648C" w:rsidRPr="004B21A4">
        <w:rPr>
          <w:rFonts w:ascii="Times New Roman" w:eastAsia="Times New Roman" w:hAnsi="Times New Roman" w:cs="Times New Roman"/>
          <w:bCs/>
        </w:rPr>
        <w:t>sticks</w:t>
      </w:r>
      <w:proofErr w:type="gramEnd"/>
      <w:r w:rsidR="0067648C" w:rsidRPr="004B21A4">
        <w:rPr>
          <w:rFonts w:ascii="Times New Roman" w:eastAsia="Times New Roman" w:hAnsi="Times New Roman" w:cs="Times New Roman"/>
          <w:bCs/>
        </w:rPr>
        <w:t xml:space="preserve"> and black </w:t>
      </w:r>
      <w:r w:rsidR="000B0B38">
        <w:rPr>
          <w:rFonts w:ascii="Times New Roman" w:eastAsia="Times New Roman" w:hAnsi="Times New Roman" w:cs="Times New Roman"/>
          <w:bCs/>
        </w:rPr>
        <w:t xml:space="preserve">bold </w:t>
      </w:r>
      <w:r w:rsidR="0067648C" w:rsidRPr="004B21A4">
        <w:rPr>
          <w:rFonts w:ascii="Times New Roman" w:eastAsia="Times New Roman" w:hAnsi="Times New Roman" w:cs="Times New Roman"/>
          <w:bCs/>
        </w:rPr>
        <w:t>labels), Cel45 (yellow ribbon, thin yellow sticks and orange</w:t>
      </w:r>
      <w:r w:rsidR="000B0B38">
        <w:rPr>
          <w:rFonts w:ascii="Times New Roman" w:eastAsia="Times New Roman" w:hAnsi="Times New Roman" w:cs="Times New Roman"/>
          <w:bCs/>
        </w:rPr>
        <w:t xml:space="preserve"> italic</w:t>
      </w:r>
      <w:r w:rsidR="0067648C" w:rsidRPr="004B21A4">
        <w:rPr>
          <w:rFonts w:ascii="Times New Roman" w:eastAsia="Times New Roman" w:hAnsi="Times New Roman" w:cs="Times New Roman"/>
          <w:bCs/>
        </w:rPr>
        <w:t xml:space="preserve"> labels</w:t>
      </w:r>
      <w:r w:rsidR="001247CD">
        <w:rPr>
          <w:rFonts w:ascii="Times New Roman" w:eastAsia="Times New Roman" w:hAnsi="Times New Roman" w:cs="Times New Roman"/>
          <w:bCs/>
        </w:rPr>
        <w:t>, PDB code 3ENG</w:t>
      </w:r>
      <w:r w:rsidR="0067648C" w:rsidRPr="004B21A4">
        <w:rPr>
          <w:rFonts w:ascii="Times New Roman" w:eastAsia="Times New Roman" w:hAnsi="Times New Roman" w:cs="Times New Roman"/>
          <w:bCs/>
        </w:rPr>
        <w:t xml:space="preserve">) and </w:t>
      </w:r>
      <w:proofErr w:type="spellStart"/>
      <w:r w:rsidR="00EA18F0" w:rsidRPr="004B21A4">
        <w:rPr>
          <w:rFonts w:ascii="Times New Roman" w:eastAsia="Times New Roman" w:hAnsi="Times New Roman" w:cs="Times New Roman"/>
          <w:bCs/>
        </w:rPr>
        <w:t>expansin</w:t>
      </w:r>
      <w:proofErr w:type="spellEnd"/>
      <w:r w:rsidR="00EA18F0" w:rsidRPr="004B21A4">
        <w:rPr>
          <w:rFonts w:ascii="Times New Roman" w:eastAsia="Times New Roman" w:hAnsi="Times New Roman" w:cs="Times New Roman"/>
          <w:bCs/>
        </w:rPr>
        <w:t xml:space="preserve"> EXLX1</w:t>
      </w:r>
      <w:r w:rsidR="0067648C" w:rsidRPr="004B21A4">
        <w:rPr>
          <w:rFonts w:ascii="Times New Roman" w:eastAsia="Times New Roman" w:hAnsi="Times New Roman" w:cs="Times New Roman"/>
          <w:bCs/>
        </w:rPr>
        <w:t xml:space="preserve"> (light blue ribbon, light blue sticks and </w:t>
      </w:r>
      <w:r w:rsidR="003537B0">
        <w:rPr>
          <w:rFonts w:ascii="Times New Roman" w:eastAsia="Times New Roman" w:hAnsi="Times New Roman" w:cs="Times New Roman"/>
          <w:bCs/>
        </w:rPr>
        <w:t>cyan italic</w:t>
      </w:r>
      <w:r w:rsidR="003537B0" w:rsidRPr="004B21A4">
        <w:rPr>
          <w:rFonts w:ascii="Times New Roman" w:eastAsia="Times New Roman" w:hAnsi="Times New Roman" w:cs="Times New Roman"/>
          <w:bCs/>
        </w:rPr>
        <w:t xml:space="preserve"> </w:t>
      </w:r>
      <w:r w:rsidR="0067648C" w:rsidRPr="004B21A4">
        <w:rPr>
          <w:rFonts w:ascii="Times New Roman" w:eastAsia="Times New Roman" w:hAnsi="Times New Roman" w:cs="Times New Roman"/>
          <w:bCs/>
        </w:rPr>
        <w:t>labels</w:t>
      </w:r>
      <w:r w:rsidR="001247CD">
        <w:rPr>
          <w:rFonts w:ascii="Times New Roman" w:eastAsia="Times New Roman" w:hAnsi="Times New Roman" w:cs="Times New Roman"/>
          <w:bCs/>
        </w:rPr>
        <w:t>, PDB code 4FFT</w:t>
      </w:r>
      <w:r w:rsidR="0067648C" w:rsidRPr="004B21A4">
        <w:rPr>
          <w:rFonts w:ascii="Times New Roman" w:eastAsia="Times New Roman" w:hAnsi="Times New Roman" w:cs="Times New Roman"/>
          <w:bCs/>
        </w:rPr>
        <w:t xml:space="preserve">). The structures were superimposed </w:t>
      </w:r>
      <w:r w:rsidR="0067648C" w:rsidRPr="00702FEF">
        <w:rPr>
          <w:rFonts w:ascii="Times New Roman" w:eastAsia="Times New Roman" w:hAnsi="Times New Roman" w:cs="Times New Roman"/>
          <w:bCs/>
        </w:rPr>
        <w:t xml:space="preserve">by matching the DPBB motifs. </w:t>
      </w:r>
    </w:p>
    <w:p w14:paraId="254602F8" w14:textId="562E14C2" w:rsidR="00A3523C" w:rsidRPr="00702FEF" w:rsidRDefault="00A3523C">
      <w:pPr>
        <w:rPr>
          <w:rFonts w:ascii="Times New Roman" w:eastAsia="Times New Roman" w:hAnsi="Times New Roman" w:cs="Times New Roman"/>
          <w:b/>
        </w:rPr>
      </w:pPr>
    </w:p>
    <w:p w14:paraId="68928D70" w14:textId="77777777" w:rsidR="004B21A4" w:rsidRPr="00702FEF" w:rsidRDefault="004B21A4">
      <w:pPr>
        <w:rPr>
          <w:rFonts w:ascii="Times New Roman" w:eastAsia="Times New Roman" w:hAnsi="Times New Roman" w:cs="Times New Roman"/>
          <w:b/>
        </w:rPr>
      </w:pPr>
    </w:p>
    <w:p w14:paraId="2FC6A019" w14:textId="69AABC2E" w:rsidR="00DF3CEE" w:rsidRDefault="00DF3CEE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1EC6D2BC" w14:textId="22AF5669" w:rsidR="00361584" w:rsidRDefault="002C6272" w:rsidP="00361584">
      <w:pPr>
        <w:spacing w:after="120" w:line="36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Extended Data </w:t>
      </w:r>
      <w:r w:rsidR="00361584">
        <w:rPr>
          <w:rFonts w:ascii="Times New Roman" w:eastAsia="Times New Roman" w:hAnsi="Times New Roman" w:cs="Times New Roman"/>
          <w:b/>
        </w:rPr>
        <w:t xml:space="preserve">Table 1. Wild-type </w:t>
      </w:r>
      <w:r w:rsidR="00C40140">
        <w:rPr>
          <w:rFonts w:ascii="Times New Roman" w:eastAsia="Times New Roman" w:hAnsi="Times New Roman" w:cs="Times New Roman"/>
          <w:b/>
        </w:rPr>
        <w:t>V-Csn</w:t>
      </w:r>
      <w:r w:rsidR="00361584">
        <w:rPr>
          <w:rFonts w:ascii="Times New Roman" w:eastAsia="Times New Roman" w:hAnsi="Times New Roman" w:cs="Times New Roman"/>
          <w:b/>
        </w:rPr>
        <w:t xml:space="preserve"> data collection statistics</w:t>
      </w:r>
      <w:r w:rsidR="000B540A">
        <w:rPr>
          <w:rFonts w:ascii="Times New Roman" w:eastAsia="Times New Roman" w:hAnsi="Times New Roman" w:cs="Times New Roman"/>
          <w:b/>
        </w:rPr>
        <w:t xml:space="preserve"> </w:t>
      </w:r>
      <w:r w:rsidR="00436907">
        <w:rPr>
          <w:rFonts w:ascii="Times New Roman" w:eastAsia="Times New Roman" w:hAnsi="Times New Roman" w:cs="Times New Roman"/>
          <w:b/>
        </w:rPr>
        <w:t>*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024"/>
        <w:gridCol w:w="2304"/>
        <w:gridCol w:w="2304"/>
        <w:gridCol w:w="2304"/>
      </w:tblGrid>
      <w:tr w:rsidR="00361584" w14:paraId="3C7E37BE" w14:textId="77777777" w:rsidTr="009E2FCC">
        <w:tc>
          <w:tcPr>
            <w:tcW w:w="3024" w:type="dxa"/>
            <w:tcBorders>
              <w:top w:val="single" w:sz="4" w:space="0" w:color="000000"/>
            </w:tcBorders>
          </w:tcPr>
          <w:p w14:paraId="4C8F2667" w14:textId="77777777" w:rsidR="00361584" w:rsidRDefault="00361584" w:rsidP="002C6272">
            <w:pPr>
              <w:spacing w:before="6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4" w:type="dxa"/>
            <w:tcBorders>
              <w:top w:val="single" w:sz="4" w:space="0" w:color="000000"/>
            </w:tcBorders>
          </w:tcPr>
          <w:p w14:paraId="2AC1086C" w14:textId="04EAA0A3" w:rsidR="00361584" w:rsidRDefault="00C40140" w:rsidP="002C6272">
            <w:pPr>
              <w:spacing w:before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Cs/>
              </w:rPr>
              <w:t>V-Csn</w:t>
            </w:r>
            <w:r w:rsidR="005F2FEE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r w:rsidR="00361584">
              <w:rPr>
                <w:rFonts w:ascii="Times New Roman" w:eastAsia="Times New Roman" w:hAnsi="Times New Roman" w:cs="Times New Roman"/>
                <w:i/>
              </w:rPr>
              <w:t>apo1</w:t>
            </w:r>
          </w:p>
        </w:tc>
        <w:tc>
          <w:tcPr>
            <w:tcW w:w="2304" w:type="dxa"/>
            <w:tcBorders>
              <w:top w:val="single" w:sz="4" w:space="0" w:color="000000"/>
            </w:tcBorders>
          </w:tcPr>
          <w:p w14:paraId="4A6CEA41" w14:textId="6DAA8442" w:rsidR="00361584" w:rsidRDefault="00C40140" w:rsidP="002C6272">
            <w:pPr>
              <w:spacing w:before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Cs/>
              </w:rPr>
              <w:t>V-Csn</w:t>
            </w:r>
            <w:r w:rsidR="005F2FEE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r w:rsidR="00361584">
              <w:rPr>
                <w:rFonts w:ascii="Times New Roman" w:eastAsia="Times New Roman" w:hAnsi="Times New Roman" w:cs="Times New Roman"/>
                <w:i/>
              </w:rPr>
              <w:t>apo1</w:t>
            </w:r>
            <w:r w:rsidR="00361584">
              <w:rPr>
                <w:rFonts w:ascii="Times New Roman" w:eastAsia="Times New Roman" w:hAnsi="Times New Roman" w:cs="Times New Roman"/>
              </w:rPr>
              <w:t xml:space="preserve"> Br-SAD</w:t>
            </w:r>
          </w:p>
        </w:tc>
        <w:tc>
          <w:tcPr>
            <w:tcW w:w="2304" w:type="dxa"/>
            <w:tcBorders>
              <w:top w:val="single" w:sz="4" w:space="0" w:color="000000"/>
            </w:tcBorders>
          </w:tcPr>
          <w:p w14:paraId="4F63A358" w14:textId="4DEF03F2" w:rsidR="00361584" w:rsidRDefault="00C40140" w:rsidP="002C6272">
            <w:pPr>
              <w:spacing w:before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Cs/>
              </w:rPr>
              <w:t>V-Csn</w:t>
            </w:r>
            <w:r w:rsidR="005F2FEE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r w:rsidR="00361584">
              <w:rPr>
                <w:rFonts w:ascii="Times New Roman" w:eastAsia="Times New Roman" w:hAnsi="Times New Roman" w:cs="Times New Roman"/>
                <w:i/>
              </w:rPr>
              <w:t>apo2</w:t>
            </w:r>
          </w:p>
        </w:tc>
      </w:tr>
      <w:tr w:rsidR="00361584" w14:paraId="793258F5" w14:textId="77777777" w:rsidTr="009E2FCC">
        <w:tc>
          <w:tcPr>
            <w:tcW w:w="3024" w:type="dxa"/>
            <w:tcBorders>
              <w:top w:val="single" w:sz="4" w:space="0" w:color="000000"/>
            </w:tcBorders>
          </w:tcPr>
          <w:p w14:paraId="512D4685" w14:textId="77777777" w:rsidR="00361584" w:rsidRDefault="00361584" w:rsidP="00591A19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Space group</w:t>
            </w:r>
          </w:p>
        </w:tc>
        <w:tc>
          <w:tcPr>
            <w:tcW w:w="2304" w:type="dxa"/>
            <w:tcBorders>
              <w:top w:val="single" w:sz="4" w:space="0" w:color="000000"/>
            </w:tcBorders>
          </w:tcPr>
          <w:p w14:paraId="50F735A1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C2</w:t>
            </w:r>
          </w:p>
        </w:tc>
        <w:tc>
          <w:tcPr>
            <w:tcW w:w="2304" w:type="dxa"/>
            <w:tcBorders>
              <w:top w:val="single" w:sz="4" w:space="0" w:color="000000"/>
            </w:tcBorders>
          </w:tcPr>
          <w:p w14:paraId="36D14F1C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C2</w:t>
            </w:r>
          </w:p>
        </w:tc>
        <w:tc>
          <w:tcPr>
            <w:tcW w:w="2304" w:type="dxa"/>
            <w:tcBorders>
              <w:top w:val="single" w:sz="4" w:space="0" w:color="000000"/>
            </w:tcBorders>
          </w:tcPr>
          <w:p w14:paraId="16D4B50C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C2</w:t>
            </w:r>
          </w:p>
        </w:tc>
      </w:tr>
      <w:tr w:rsidR="00361584" w14:paraId="70934AFE" w14:textId="77777777" w:rsidTr="009E2FCC">
        <w:tc>
          <w:tcPr>
            <w:tcW w:w="3024" w:type="dxa"/>
          </w:tcPr>
          <w:p w14:paraId="1B8BB9C6" w14:textId="77777777" w:rsidR="00361584" w:rsidRDefault="00361584" w:rsidP="00591A19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Resolution range (Å)</w:t>
            </w:r>
          </w:p>
        </w:tc>
        <w:tc>
          <w:tcPr>
            <w:tcW w:w="2304" w:type="dxa"/>
          </w:tcPr>
          <w:p w14:paraId="5A62A3B1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37.2-0.89 (0.91-0.89)</w:t>
            </w:r>
          </w:p>
        </w:tc>
        <w:tc>
          <w:tcPr>
            <w:tcW w:w="2304" w:type="dxa"/>
          </w:tcPr>
          <w:p w14:paraId="152E9113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37.2-1.60 (1.63-1.60)</w:t>
            </w:r>
          </w:p>
        </w:tc>
        <w:tc>
          <w:tcPr>
            <w:tcW w:w="2304" w:type="dxa"/>
          </w:tcPr>
          <w:p w14:paraId="36803C3A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38.1-1.35 (1.37-1.35)</w:t>
            </w:r>
          </w:p>
        </w:tc>
      </w:tr>
      <w:tr w:rsidR="00361584" w14:paraId="72F8C9DA" w14:textId="77777777" w:rsidTr="009E2FCC">
        <w:tc>
          <w:tcPr>
            <w:tcW w:w="3024" w:type="dxa"/>
          </w:tcPr>
          <w:p w14:paraId="5DB0EEE1" w14:textId="77777777" w:rsidR="00361584" w:rsidRDefault="00361584" w:rsidP="00591A19">
            <w:pPr>
              <w:tabs>
                <w:tab w:val="left" w:pos="885"/>
              </w:tabs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Unit cell</w:t>
            </w:r>
            <w:r>
              <w:rPr>
                <w:rFonts w:ascii="Times New Roman" w:eastAsia="Times New Roman" w:hAnsi="Times New Roman" w:cs="Times New Roman"/>
              </w:rPr>
              <w:tab/>
              <w:t>- a, b, c (Å)</w:t>
            </w:r>
          </w:p>
          <w:p w14:paraId="67C90A46" w14:textId="77777777" w:rsidR="00361584" w:rsidRDefault="00361584" w:rsidP="00591A19">
            <w:pPr>
              <w:tabs>
                <w:tab w:val="left" w:pos="885"/>
              </w:tabs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ab/>
              <w:t>- β (º)</w:t>
            </w:r>
          </w:p>
        </w:tc>
        <w:tc>
          <w:tcPr>
            <w:tcW w:w="2304" w:type="dxa"/>
          </w:tcPr>
          <w:p w14:paraId="269C05C9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108.84, 47.63. 45.55</w:t>
            </w:r>
          </w:p>
          <w:p w14:paraId="4A96A824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97.8</w:t>
            </w:r>
          </w:p>
        </w:tc>
        <w:tc>
          <w:tcPr>
            <w:tcW w:w="2304" w:type="dxa"/>
          </w:tcPr>
          <w:p w14:paraId="10BD48CB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108.66, 47.53. 45.62</w:t>
            </w:r>
          </w:p>
          <w:p w14:paraId="489E53CF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97.9</w:t>
            </w:r>
          </w:p>
        </w:tc>
        <w:tc>
          <w:tcPr>
            <w:tcW w:w="2304" w:type="dxa"/>
          </w:tcPr>
          <w:p w14:paraId="7D0211A6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163.30, 46.00. 73.56</w:t>
            </w:r>
          </w:p>
          <w:p w14:paraId="536C0B42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92.3</w:t>
            </w:r>
          </w:p>
        </w:tc>
      </w:tr>
      <w:tr w:rsidR="00361584" w14:paraId="14DBB837" w14:textId="77777777" w:rsidTr="009E2FCC">
        <w:tc>
          <w:tcPr>
            <w:tcW w:w="3024" w:type="dxa"/>
          </w:tcPr>
          <w:p w14:paraId="4D649918" w14:textId="77777777" w:rsidR="00361584" w:rsidRDefault="00361584" w:rsidP="00591A19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Mathews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coefficient</w:t>
            </w:r>
          </w:p>
        </w:tc>
        <w:tc>
          <w:tcPr>
            <w:tcW w:w="2304" w:type="dxa"/>
          </w:tcPr>
          <w:p w14:paraId="275212F3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2.45 (49.7% solvent)</w:t>
            </w:r>
          </w:p>
        </w:tc>
        <w:tc>
          <w:tcPr>
            <w:tcW w:w="2304" w:type="dxa"/>
          </w:tcPr>
          <w:p w14:paraId="12ADB6F7" w14:textId="7CF574F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</w:t>
            </w:r>
            <w:r w:rsidR="00303153"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 xml:space="preserve"> (49.</w:t>
            </w:r>
            <w:r w:rsidR="00303153">
              <w:rPr>
                <w:rFonts w:ascii="Times New Roman" w:eastAsia="Times New Roman" w:hAnsi="Times New Roman" w:cs="Times New Roman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% solvent)</w:t>
            </w:r>
          </w:p>
        </w:tc>
        <w:tc>
          <w:tcPr>
            <w:tcW w:w="2304" w:type="dxa"/>
          </w:tcPr>
          <w:p w14:paraId="2D50EE89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2.89 (57.4% solvent)</w:t>
            </w:r>
          </w:p>
        </w:tc>
      </w:tr>
      <w:tr w:rsidR="00361584" w14:paraId="47E47E80" w14:textId="77777777" w:rsidTr="009E2FCC">
        <w:tc>
          <w:tcPr>
            <w:tcW w:w="3024" w:type="dxa"/>
          </w:tcPr>
          <w:p w14:paraId="4C36E388" w14:textId="77777777" w:rsidR="00361584" w:rsidRDefault="00361584" w:rsidP="00591A19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Molecules in the A.U. </w:t>
            </w:r>
          </w:p>
        </w:tc>
        <w:tc>
          <w:tcPr>
            <w:tcW w:w="2304" w:type="dxa"/>
          </w:tcPr>
          <w:p w14:paraId="70C3B22B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304" w:type="dxa"/>
          </w:tcPr>
          <w:p w14:paraId="1E970CB1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304" w:type="dxa"/>
          </w:tcPr>
          <w:p w14:paraId="23CE9986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361584" w14:paraId="7321E066" w14:textId="77777777" w:rsidTr="009E2FCC">
        <w:tc>
          <w:tcPr>
            <w:tcW w:w="3024" w:type="dxa"/>
          </w:tcPr>
          <w:p w14:paraId="23D5BFA8" w14:textId="77777777" w:rsidR="00361584" w:rsidRDefault="00361584" w:rsidP="00591A19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Reflections (observed/unique)</w:t>
            </w:r>
          </w:p>
        </w:tc>
        <w:tc>
          <w:tcPr>
            <w:tcW w:w="2304" w:type="dxa"/>
          </w:tcPr>
          <w:p w14:paraId="5A264AA0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1148940 / 174574</w:t>
            </w:r>
          </w:p>
        </w:tc>
        <w:tc>
          <w:tcPr>
            <w:tcW w:w="2304" w:type="dxa"/>
          </w:tcPr>
          <w:p w14:paraId="0A09B79E" w14:textId="7B809A58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  <w:r w:rsidR="00DF7418">
              <w:rPr>
                <w:rFonts w:ascii="Times New Roman" w:eastAsia="Times New Roman" w:hAnsi="Times New Roman" w:cs="Times New Roman"/>
              </w:rPr>
              <w:t>00825</w:t>
            </w:r>
            <w:r>
              <w:rPr>
                <w:rFonts w:ascii="Times New Roman" w:eastAsia="Times New Roman" w:hAnsi="Times New Roman" w:cs="Times New Roman"/>
              </w:rPr>
              <w:t xml:space="preserve"> / 3</w:t>
            </w:r>
            <w:r w:rsidR="00DF7418">
              <w:rPr>
                <w:rFonts w:ascii="Times New Roman" w:eastAsia="Times New Roman" w:hAnsi="Times New Roman" w:cs="Times New Roman"/>
              </w:rPr>
              <w:t>0343</w:t>
            </w:r>
          </w:p>
        </w:tc>
        <w:tc>
          <w:tcPr>
            <w:tcW w:w="2304" w:type="dxa"/>
          </w:tcPr>
          <w:p w14:paraId="31D5D38F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803185 / 117982</w:t>
            </w:r>
          </w:p>
        </w:tc>
      </w:tr>
      <w:tr w:rsidR="00361584" w14:paraId="1E9B3A46" w14:textId="77777777" w:rsidTr="009E2FCC">
        <w:tc>
          <w:tcPr>
            <w:tcW w:w="3024" w:type="dxa"/>
          </w:tcPr>
          <w:p w14:paraId="75AAA5E2" w14:textId="7BC910E7" w:rsidR="00361584" w:rsidRDefault="00361584" w:rsidP="00591A19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R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meas</w:t>
            </w:r>
            <w:proofErr w:type="spellEnd"/>
            <w:r w:rsidR="00436907">
              <w:rPr>
                <w:rFonts w:ascii="Times New Roman" w:eastAsia="Times New Roman" w:hAnsi="Times New Roman" w:cs="Times New Roman"/>
                <w:vertAlign w:val="subscript"/>
              </w:rPr>
              <w:t xml:space="preserve"> </w:t>
            </w:r>
            <w:r w:rsidR="000C19B7" w:rsidRPr="000C19B7">
              <w:rPr>
                <w:rFonts w:ascii="Times New Roman" w:eastAsia="Times New Roman" w:hAnsi="Times New Roman" w:cs="Times New Roman"/>
                <w:iCs/>
                <w:vertAlign w:val="superscript"/>
              </w:rPr>
              <w:t>#</w:t>
            </w:r>
            <w:r w:rsidRPr="000C19B7">
              <w:rPr>
                <w:rFonts w:ascii="Times New Roman" w:eastAsia="Times New Roman" w:hAnsi="Times New Roman" w:cs="Times New Roman"/>
                <w:iCs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(%)</w:t>
            </w:r>
          </w:p>
        </w:tc>
        <w:tc>
          <w:tcPr>
            <w:tcW w:w="2304" w:type="dxa"/>
          </w:tcPr>
          <w:p w14:paraId="2EAAC09F" w14:textId="4D0A5EFA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0.093 (1.265</w:t>
            </w:r>
            <w:r w:rsidR="00436907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304" w:type="dxa"/>
          </w:tcPr>
          <w:p w14:paraId="67AC4E6E" w14:textId="0523C38E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0.107 (0.597</w:t>
            </w:r>
            <w:r w:rsidR="00436907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304" w:type="dxa"/>
          </w:tcPr>
          <w:p w14:paraId="5849B46A" w14:textId="76D5914D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0.060 (1.166</w:t>
            </w:r>
            <w:r w:rsidR="00436907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361584" w14:paraId="0E6EB11B" w14:textId="77777777" w:rsidTr="009E2FCC">
        <w:tc>
          <w:tcPr>
            <w:tcW w:w="3024" w:type="dxa"/>
          </w:tcPr>
          <w:p w14:paraId="44175B42" w14:textId="1C0FA926" w:rsidR="00361584" w:rsidRDefault="00361584" w:rsidP="00591A19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R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pim</w:t>
            </w:r>
            <w:proofErr w:type="spellEnd"/>
            <w:r w:rsidR="00436907">
              <w:rPr>
                <w:rFonts w:ascii="Times New Roman" w:eastAsia="Times New Roman" w:hAnsi="Times New Roman" w:cs="Times New Roman"/>
                <w:vertAlign w:val="subscript"/>
              </w:rPr>
              <w:t xml:space="preserve"> </w:t>
            </w:r>
            <w:r w:rsidR="000C19B7" w:rsidRPr="000C19B7">
              <w:rPr>
                <w:rFonts w:ascii="Times New Roman" w:eastAsia="Times New Roman" w:hAnsi="Times New Roman" w:cs="Times New Roman"/>
                <w:iCs/>
                <w:vertAlign w:val="superscript"/>
              </w:rPr>
              <w:t>#</w:t>
            </w:r>
            <w:r w:rsidRPr="000C19B7">
              <w:rPr>
                <w:rFonts w:ascii="Times New Roman" w:eastAsia="Times New Roman" w:hAnsi="Times New Roman" w:cs="Times New Roman"/>
                <w:iCs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(%)</w:t>
            </w:r>
          </w:p>
        </w:tc>
        <w:tc>
          <w:tcPr>
            <w:tcW w:w="2304" w:type="dxa"/>
          </w:tcPr>
          <w:p w14:paraId="4F14C5EC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0.036 (0.549)</w:t>
            </w:r>
          </w:p>
        </w:tc>
        <w:tc>
          <w:tcPr>
            <w:tcW w:w="2304" w:type="dxa"/>
          </w:tcPr>
          <w:p w14:paraId="6AF9CB7E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0.029 (0.192)</w:t>
            </w:r>
          </w:p>
        </w:tc>
        <w:tc>
          <w:tcPr>
            <w:tcW w:w="2304" w:type="dxa"/>
          </w:tcPr>
          <w:p w14:paraId="0C009C09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0.023 (0.454)</w:t>
            </w:r>
          </w:p>
        </w:tc>
      </w:tr>
      <w:tr w:rsidR="00361584" w14:paraId="419C995F" w14:textId="77777777" w:rsidTr="009E2FCC">
        <w:tc>
          <w:tcPr>
            <w:tcW w:w="3024" w:type="dxa"/>
          </w:tcPr>
          <w:p w14:paraId="478D1640" w14:textId="77777777" w:rsidR="00361584" w:rsidRDefault="00361584" w:rsidP="00591A19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I/σ</w:t>
            </w:r>
          </w:p>
        </w:tc>
        <w:tc>
          <w:tcPr>
            <w:tcW w:w="2304" w:type="dxa"/>
          </w:tcPr>
          <w:p w14:paraId="0A9B6CFF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11.4 (1.6)</w:t>
            </w:r>
          </w:p>
        </w:tc>
        <w:tc>
          <w:tcPr>
            <w:tcW w:w="2304" w:type="dxa"/>
          </w:tcPr>
          <w:p w14:paraId="07B11AA7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19.8 (4.3)</w:t>
            </w:r>
          </w:p>
        </w:tc>
        <w:tc>
          <w:tcPr>
            <w:tcW w:w="2304" w:type="dxa"/>
          </w:tcPr>
          <w:p w14:paraId="30582BFF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16.1 (1.5)</w:t>
            </w:r>
          </w:p>
        </w:tc>
      </w:tr>
      <w:tr w:rsidR="00361584" w14:paraId="7D5CE78C" w14:textId="77777777" w:rsidTr="009E2FCC">
        <w:tc>
          <w:tcPr>
            <w:tcW w:w="3024" w:type="dxa"/>
          </w:tcPr>
          <w:p w14:paraId="2FB4B325" w14:textId="77777777" w:rsidR="00361584" w:rsidRDefault="00361584" w:rsidP="00591A19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Completeness (%)</w:t>
            </w:r>
          </w:p>
        </w:tc>
        <w:tc>
          <w:tcPr>
            <w:tcW w:w="2304" w:type="dxa"/>
          </w:tcPr>
          <w:p w14:paraId="42495FEB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99.1 (91.3)</w:t>
            </w:r>
          </w:p>
        </w:tc>
        <w:tc>
          <w:tcPr>
            <w:tcW w:w="2304" w:type="dxa"/>
          </w:tcPr>
          <w:p w14:paraId="13F18D2B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99.2 (90.6)</w:t>
            </w:r>
          </w:p>
        </w:tc>
        <w:tc>
          <w:tcPr>
            <w:tcW w:w="2304" w:type="dxa"/>
          </w:tcPr>
          <w:p w14:paraId="34C17972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98.4 (95.4)</w:t>
            </w:r>
          </w:p>
        </w:tc>
      </w:tr>
      <w:tr w:rsidR="00361584" w14:paraId="2F9B8B5D" w14:textId="77777777" w:rsidTr="009E2FCC">
        <w:tc>
          <w:tcPr>
            <w:tcW w:w="3024" w:type="dxa"/>
          </w:tcPr>
          <w:p w14:paraId="702BDD98" w14:textId="5EA651DB" w:rsidR="00361584" w:rsidRDefault="00361584" w:rsidP="00591A19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CC½</w:t>
            </w:r>
            <w:r w:rsidR="00436907">
              <w:rPr>
                <w:rFonts w:ascii="Times New Roman" w:eastAsia="Times New Roman" w:hAnsi="Times New Roman" w:cs="Times New Roman"/>
              </w:rPr>
              <w:t xml:space="preserve"> </w:t>
            </w:r>
            <w:r w:rsidR="000C19B7" w:rsidRPr="000C19B7">
              <w:rPr>
                <w:rFonts w:ascii="Times New Roman" w:eastAsia="Times New Roman" w:hAnsi="Times New Roman" w:cs="Times New Roman"/>
                <w:iCs/>
                <w:vertAlign w:val="superscript"/>
              </w:rPr>
              <w:t>$</w:t>
            </w:r>
          </w:p>
        </w:tc>
        <w:tc>
          <w:tcPr>
            <w:tcW w:w="2304" w:type="dxa"/>
          </w:tcPr>
          <w:p w14:paraId="5DE0F43F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0.998 (0.609)</w:t>
            </w:r>
          </w:p>
        </w:tc>
        <w:tc>
          <w:tcPr>
            <w:tcW w:w="2304" w:type="dxa"/>
          </w:tcPr>
          <w:p w14:paraId="1A07019C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0.999 (0.896)</w:t>
            </w:r>
          </w:p>
        </w:tc>
        <w:tc>
          <w:tcPr>
            <w:tcW w:w="2304" w:type="dxa"/>
          </w:tcPr>
          <w:p w14:paraId="19D586A8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 (0.847)</w:t>
            </w:r>
          </w:p>
        </w:tc>
      </w:tr>
      <w:tr w:rsidR="00361584" w14:paraId="18E1CB2E" w14:textId="77777777" w:rsidTr="009E2FCC">
        <w:tc>
          <w:tcPr>
            <w:tcW w:w="3024" w:type="dxa"/>
          </w:tcPr>
          <w:p w14:paraId="7D3E2854" w14:textId="77777777" w:rsidR="00361584" w:rsidRDefault="00361584" w:rsidP="00591A19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Multiplicity</w:t>
            </w:r>
          </w:p>
        </w:tc>
        <w:tc>
          <w:tcPr>
            <w:tcW w:w="2304" w:type="dxa"/>
          </w:tcPr>
          <w:p w14:paraId="549E0B89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6.6 (5.0)</w:t>
            </w:r>
          </w:p>
        </w:tc>
        <w:tc>
          <w:tcPr>
            <w:tcW w:w="2304" w:type="dxa"/>
          </w:tcPr>
          <w:p w14:paraId="4E2D6BB3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13.2 (9.3)</w:t>
            </w:r>
          </w:p>
        </w:tc>
        <w:tc>
          <w:tcPr>
            <w:tcW w:w="2304" w:type="dxa"/>
          </w:tcPr>
          <w:p w14:paraId="3F897F34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6.8 (6.3)</w:t>
            </w:r>
          </w:p>
        </w:tc>
      </w:tr>
      <w:tr w:rsidR="00361584" w14:paraId="738936D2" w14:textId="77777777" w:rsidTr="009E2FCC">
        <w:tc>
          <w:tcPr>
            <w:tcW w:w="3024" w:type="dxa"/>
          </w:tcPr>
          <w:p w14:paraId="293C5CA8" w14:textId="77777777" w:rsidR="00361584" w:rsidRDefault="00361584" w:rsidP="00591A19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Wilson B (Å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304" w:type="dxa"/>
          </w:tcPr>
          <w:p w14:paraId="0BBB74AC" w14:textId="719101E1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</w:t>
            </w:r>
            <w:r w:rsidR="0030315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304" w:type="dxa"/>
          </w:tcPr>
          <w:p w14:paraId="3177A395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12.4</w:t>
            </w:r>
          </w:p>
        </w:tc>
        <w:tc>
          <w:tcPr>
            <w:tcW w:w="2304" w:type="dxa"/>
          </w:tcPr>
          <w:p w14:paraId="55CB4E57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15.4</w:t>
            </w:r>
          </w:p>
        </w:tc>
      </w:tr>
      <w:tr w:rsidR="00361584" w14:paraId="228A781A" w14:textId="77777777" w:rsidTr="009E2FCC">
        <w:tc>
          <w:tcPr>
            <w:tcW w:w="3024" w:type="dxa"/>
          </w:tcPr>
          <w:p w14:paraId="5937268B" w14:textId="77777777" w:rsidR="00361584" w:rsidRDefault="00361584" w:rsidP="00591A19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Anomalous completeness</w:t>
            </w:r>
          </w:p>
        </w:tc>
        <w:tc>
          <w:tcPr>
            <w:tcW w:w="2304" w:type="dxa"/>
          </w:tcPr>
          <w:p w14:paraId="33CE87BA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2304" w:type="dxa"/>
          </w:tcPr>
          <w:p w14:paraId="1539AD42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99.0 (89.5)</w:t>
            </w:r>
          </w:p>
        </w:tc>
        <w:tc>
          <w:tcPr>
            <w:tcW w:w="2304" w:type="dxa"/>
          </w:tcPr>
          <w:p w14:paraId="60B889C7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61584" w14:paraId="56DDF7C7" w14:textId="77777777" w:rsidTr="009E2FCC">
        <w:tc>
          <w:tcPr>
            <w:tcW w:w="3024" w:type="dxa"/>
          </w:tcPr>
          <w:p w14:paraId="352E4AFF" w14:textId="77777777" w:rsidR="00361584" w:rsidRDefault="00361584" w:rsidP="00591A19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Anomalous multiplicity</w:t>
            </w:r>
          </w:p>
        </w:tc>
        <w:tc>
          <w:tcPr>
            <w:tcW w:w="2304" w:type="dxa"/>
          </w:tcPr>
          <w:p w14:paraId="4BFFF267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2304" w:type="dxa"/>
          </w:tcPr>
          <w:p w14:paraId="3503241F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6.7 (4.7)</w:t>
            </w:r>
          </w:p>
        </w:tc>
        <w:tc>
          <w:tcPr>
            <w:tcW w:w="2304" w:type="dxa"/>
          </w:tcPr>
          <w:p w14:paraId="548D96C5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61584" w14:paraId="28A64D5B" w14:textId="77777777" w:rsidTr="00DF7418">
        <w:tc>
          <w:tcPr>
            <w:tcW w:w="3024" w:type="dxa"/>
          </w:tcPr>
          <w:p w14:paraId="1C7782EF" w14:textId="7A5CF5D9" w:rsidR="00361584" w:rsidRDefault="00361584" w:rsidP="00591A19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CC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anom</w:t>
            </w:r>
            <w:proofErr w:type="spellEnd"/>
            <w:r w:rsidR="00436907">
              <w:rPr>
                <w:rFonts w:ascii="Times New Roman" w:eastAsia="Times New Roman" w:hAnsi="Times New Roman" w:cs="Times New Roman"/>
                <w:vertAlign w:val="subscript"/>
              </w:rPr>
              <w:t xml:space="preserve"> </w:t>
            </w:r>
            <w:r w:rsidR="000C19B7">
              <w:rPr>
                <w:rFonts w:ascii="Times New Roman" w:eastAsia="Times New Roman" w:hAnsi="Times New Roman" w:cs="Times New Roman"/>
                <w:iCs/>
                <w:vertAlign w:val="superscript"/>
              </w:rPr>
              <w:t>&amp;</w:t>
            </w:r>
          </w:p>
        </w:tc>
        <w:tc>
          <w:tcPr>
            <w:tcW w:w="2304" w:type="dxa"/>
          </w:tcPr>
          <w:p w14:paraId="2FE6C50B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2304" w:type="dxa"/>
          </w:tcPr>
          <w:p w14:paraId="43221601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0.415</w:t>
            </w:r>
          </w:p>
        </w:tc>
        <w:tc>
          <w:tcPr>
            <w:tcW w:w="2304" w:type="dxa"/>
          </w:tcPr>
          <w:p w14:paraId="0DB30A7E" w14:textId="77777777" w:rsidR="00361584" w:rsidRDefault="00361584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DF7418" w14:paraId="21DFC0F5" w14:textId="77777777" w:rsidTr="009E2FCC">
        <w:tc>
          <w:tcPr>
            <w:tcW w:w="3024" w:type="dxa"/>
            <w:tcBorders>
              <w:bottom w:val="single" w:sz="4" w:space="0" w:color="000000"/>
            </w:tcBorders>
          </w:tcPr>
          <w:p w14:paraId="11276026" w14:textId="6B7474B4" w:rsidR="00DF7418" w:rsidRDefault="006945F0" w:rsidP="006945F0">
            <w:pPr>
              <w:spacing w:before="120"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MSAN </w:t>
            </w:r>
            <w:r w:rsidR="00DE725B">
              <w:rPr>
                <w:rFonts w:ascii="Times New Roman" w:eastAsia="Times New Roman" w:hAnsi="Times New Roman" w:cs="Times New Roman"/>
                <w:vertAlign w:val="superscript"/>
              </w:rPr>
              <w:t>±</w:t>
            </w:r>
          </w:p>
        </w:tc>
        <w:tc>
          <w:tcPr>
            <w:tcW w:w="2304" w:type="dxa"/>
            <w:tcBorders>
              <w:bottom w:val="single" w:sz="4" w:space="0" w:color="000000"/>
            </w:tcBorders>
          </w:tcPr>
          <w:p w14:paraId="2EA04954" w14:textId="35EA5204" w:rsidR="00DF7418" w:rsidRDefault="006945F0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2304" w:type="dxa"/>
            <w:tcBorders>
              <w:bottom w:val="single" w:sz="4" w:space="0" w:color="000000"/>
            </w:tcBorders>
          </w:tcPr>
          <w:p w14:paraId="5629E5D8" w14:textId="7BD2DE71" w:rsidR="00DF7418" w:rsidRDefault="006945F0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1.40</w:t>
            </w:r>
          </w:p>
        </w:tc>
        <w:tc>
          <w:tcPr>
            <w:tcW w:w="2304" w:type="dxa"/>
            <w:tcBorders>
              <w:bottom w:val="single" w:sz="4" w:space="0" w:color="000000"/>
            </w:tcBorders>
          </w:tcPr>
          <w:p w14:paraId="20637081" w14:textId="63AC7D80" w:rsidR="00DF7418" w:rsidRDefault="006945F0" w:rsidP="00591A19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</w:tbl>
    <w:p w14:paraId="5E023E0F" w14:textId="32156932" w:rsidR="00DE725B" w:rsidRDefault="00436907" w:rsidP="000C19B7">
      <w:pPr>
        <w:spacing w:before="120"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436907">
        <w:rPr>
          <w:rFonts w:ascii="Times New Roman" w:eastAsia="Times New Roman" w:hAnsi="Times New Roman" w:cs="Times New Roman"/>
          <w:iCs/>
        </w:rPr>
        <w:t xml:space="preserve">* Numbers in parentheses relate to the highest resolution shell. </w:t>
      </w:r>
      <w:r w:rsidR="000C19B7" w:rsidRPr="000C19B7">
        <w:rPr>
          <w:rFonts w:ascii="Times New Roman" w:eastAsia="Times New Roman" w:hAnsi="Times New Roman" w:cs="Times New Roman"/>
          <w:iCs/>
          <w:vertAlign w:val="superscript"/>
        </w:rPr>
        <w:t>#</w:t>
      </w:r>
      <w:r w:rsidR="00361584" w:rsidRPr="000C19B7">
        <w:rPr>
          <w:rFonts w:ascii="Times New Roman" w:eastAsia="Times New Roman" w:hAnsi="Times New Roman" w:cs="Times New Roman"/>
          <w:iCs/>
        </w:rPr>
        <w:t xml:space="preserve"> </w:t>
      </w:r>
      <w:proofErr w:type="spellStart"/>
      <w:r w:rsidR="00361584">
        <w:rPr>
          <w:rFonts w:ascii="Times New Roman" w:eastAsia="Times New Roman" w:hAnsi="Times New Roman" w:cs="Times New Roman"/>
        </w:rPr>
        <w:t>R</w:t>
      </w:r>
      <w:r w:rsidR="00361584">
        <w:rPr>
          <w:rFonts w:ascii="Times New Roman" w:eastAsia="Times New Roman" w:hAnsi="Times New Roman" w:cs="Times New Roman"/>
          <w:vertAlign w:val="subscript"/>
        </w:rPr>
        <w:t>meas</w:t>
      </w:r>
      <w:proofErr w:type="spellEnd"/>
      <w:r w:rsidR="00361584">
        <w:rPr>
          <w:rFonts w:ascii="Times New Roman" w:eastAsia="Times New Roman" w:hAnsi="Times New Roman" w:cs="Times New Roman"/>
        </w:rPr>
        <w:t xml:space="preserve"> is the redundancy-independent merging R factor</w:t>
      </w:r>
      <w:r w:rsidR="00EC2F04">
        <w:rPr>
          <w:rFonts w:ascii="Times New Roman" w:eastAsia="Times New Roman" w:hAnsi="Times New Roman" w:cs="Times New Roman"/>
        </w:rPr>
        <w:t xml:space="preserve"> and </w:t>
      </w:r>
      <w:proofErr w:type="spellStart"/>
      <w:r w:rsidR="00EC2F04">
        <w:rPr>
          <w:rFonts w:ascii="Times New Roman" w:eastAsia="Times New Roman" w:hAnsi="Times New Roman" w:cs="Times New Roman"/>
        </w:rPr>
        <w:t>R</w:t>
      </w:r>
      <w:r w:rsidR="00EC2F04">
        <w:rPr>
          <w:rFonts w:ascii="Times New Roman" w:eastAsia="Times New Roman" w:hAnsi="Times New Roman" w:cs="Times New Roman"/>
          <w:vertAlign w:val="subscript"/>
        </w:rPr>
        <w:t>pim</w:t>
      </w:r>
      <w:proofErr w:type="spellEnd"/>
      <w:r w:rsidR="00EC2F04">
        <w:rPr>
          <w:rFonts w:ascii="Times New Roman" w:eastAsia="Times New Roman" w:hAnsi="Times New Roman" w:cs="Times New Roman"/>
        </w:rPr>
        <w:t xml:space="preserve"> is the precision-indicating merging R factor</w:t>
      </w:r>
      <w:r w:rsidR="00FC029C" w:rsidRPr="00FC029C">
        <w:rPr>
          <w:rFonts w:ascii="Times New Roman" w:eastAsia="Times New Roman" w:hAnsi="Times New Roman" w:cs="Times New Roman"/>
          <w:vertAlign w:val="superscript"/>
        </w:rPr>
        <w:t>66</w:t>
      </w:r>
      <w:r w:rsidR="00361584">
        <w:rPr>
          <w:rFonts w:ascii="Times New Roman" w:eastAsia="Times New Roman" w:hAnsi="Times New Roman" w:cs="Times New Roman"/>
        </w:rPr>
        <w:t>.</w:t>
      </w:r>
      <w:r w:rsidR="000C19B7">
        <w:rPr>
          <w:rFonts w:ascii="Times New Roman" w:eastAsia="Times New Roman" w:hAnsi="Times New Roman" w:cs="Times New Roman"/>
          <w:iCs/>
        </w:rPr>
        <w:t xml:space="preserve"> </w:t>
      </w:r>
      <w:r w:rsidR="000C19B7" w:rsidRPr="000C19B7">
        <w:rPr>
          <w:rFonts w:ascii="Times New Roman" w:eastAsia="Times New Roman" w:hAnsi="Times New Roman" w:cs="Times New Roman"/>
          <w:iCs/>
          <w:vertAlign w:val="superscript"/>
        </w:rPr>
        <w:t>$</w:t>
      </w:r>
      <w:r w:rsidR="00361584" w:rsidRPr="000C19B7">
        <w:rPr>
          <w:rFonts w:ascii="Times New Roman" w:eastAsia="Times New Roman" w:hAnsi="Times New Roman" w:cs="Times New Roman"/>
          <w:iCs/>
          <w:vertAlign w:val="superscript"/>
        </w:rPr>
        <w:t xml:space="preserve"> </w:t>
      </w:r>
      <w:r w:rsidR="00361584">
        <w:rPr>
          <w:rFonts w:ascii="Times New Roman" w:eastAsia="Times New Roman" w:hAnsi="Times New Roman" w:cs="Times New Roman"/>
        </w:rPr>
        <w:t>Percentage of correlation between intensities from random half-sets of data</w:t>
      </w:r>
      <w:r w:rsidR="00FC029C" w:rsidRPr="00FC029C">
        <w:rPr>
          <w:rFonts w:ascii="Times New Roman" w:eastAsia="Times New Roman" w:hAnsi="Times New Roman" w:cs="Times New Roman"/>
          <w:vertAlign w:val="superscript"/>
        </w:rPr>
        <w:t>67</w:t>
      </w:r>
      <w:r w:rsidR="00361584">
        <w:rPr>
          <w:rFonts w:ascii="Times New Roman" w:eastAsia="Times New Roman" w:hAnsi="Times New Roman" w:cs="Times New Roman"/>
        </w:rPr>
        <w:t>.</w:t>
      </w:r>
      <w:r w:rsidR="000C19B7">
        <w:rPr>
          <w:rFonts w:ascii="Times New Roman" w:eastAsia="Times New Roman" w:hAnsi="Times New Roman" w:cs="Times New Roman"/>
          <w:iCs/>
        </w:rPr>
        <w:t xml:space="preserve"> </w:t>
      </w:r>
      <w:r w:rsidR="000C19B7">
        <w:rPr>
          <w:rFonts w:ascii="Times New Roman" w:eastAsia="Times New Roman" w:hAnsi="Times New Roman" w:cs="Times New Roman"/>
          <w:iCs/>
          <w:vertAlign w:val="superscript"/>
        </w:rPr>
        <w:t>&amp;</w:t>
      </w:r>
      <w:r w:rsidR="00361584" w:rsidRPr="000C19B7">
        <w:rPr>
          <w:rFonts w:ascii="Times New Roman" w:eastAsia="Times New Roman" w:hAnsi="Times New Roman" w:cs="Times New Roman"/>
          <w:color w:val="000000"/>
        </w:rPr>
        <w:t xml:space="preserve"> </w:t>
      </w:r>
      <w:r w:rsidR="00361584">
        <w:rPr>
          <w:rFonts w:ascii="Times New Roman" w:eastAsia="Times New Roman" w:hAnsi="Times New Roman" w:cs="Times New Roman"/>
          <w:color w:val="000000"/>
        </w:rPr>
        <w:t xml:space="preserve">Correlation of </w:t>
      </w:r>
      <w:proofErr w:type="spellStart"/>
      <w:r w:rsidR="00361584">
        <w:rPr>
          <w:rFonts w:ascii="Times New Roman" w:eastAsia="Times New Roman" w:hAnsi="Times New Roman" w:cs="Times New Roman"/>
          <w:color w:val="000000"/>
        </w:rPr>
        <w:t>ΔI</w:t>
      </w:r>
      <w:r w:rsidR="00361584">
        <w:rPr>
          <w:rFonts w:ascii="Times New Roman" w:eastAsia="Times New Roman" w:hAnsi="Times New Roman" w:cs="Times New Roman"/>
          <w:color w:val="000000"/>
          <w:vertAlign w:val="subscript"/>
        </w:rPr>
        <w:t>anom</w:t>
      </w:r>
      <w:proofErr w:type="spellEnd"/>
      <w:r w:rsidR="00361584">
        <w:rPr>
          <w:rFonts w:ascii="Times New Roman" w:eastAsia="Times New Roman" w:hAnsi="Times New Roman" w:cs="Times New Roman"/>
          <w:color w:val="000000"/>
        </w:rPr>
        <w:t xml:space="preserve"> from two random half-sets</w:t>
      </w:r>
      <w:r w:rsidR="00FC029C" w:rsidRPr="00FC029C">
        <w:rPr>
          <w:rFonts w:ascii="Times New Roman" w:eastAsia="Times New Roman" w:hAnsi="Times New Roman" w:cs="Times New Roman"/>
          <w:color w:val="000000"/>
          <w:vertAlign w:val="superscript"/>
        </w:rPr>
        <w:t>68</w:t>
      </w:r>
      <w:r w:rsidR="00361584">
        <w:rPr>
          <w:rFonts w:ascii="Times New Roman" w:eastAsia="Times New Roman" w:hAnsi="Times New Roman" w:cs="Times New Roman"/>
          <w:color w:val="000000"/>
        </w:rPr>
        <w:t>.</w:t>
      </w:r>
      <w:r w:rsidR="00DE725B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4B274BA8" w14:textId="49E5E098" w:rsidR="00361584" w:rsidRPr="000C19B7" w:rsidRDefault="00DE725B" w:rsidP="00DE725B">
      <w:pPr>
        <w:spacing w:after="0" w:line="240" w:lineRule="auto"/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±</w:t>
      </w:r>
      <w:r>
        <w:rPr>
          <w:rFonts w:ascii="Times New Roman" w:eastAsia="Times New Roman" w:hAnsi="Times New Roman" w:cs="Times New Roman"/>
          <w:color w:val="000000"/>
        </w:rPr>
        <w:t xml:space="preserve"> MSAN is the mid-slope of the anomalous normal probability plot. Values &gt; 1 indicate significant anomalous signal</w:t>
      </w:r>
      <w:r w:rsidR="00FC029C">
        <w:rPr>
          <w:rFonts w:ascii="Times New Roman" w:eastAsia="Times New Roman" w:hAnsi="Times New Roman" w:cs="Times New Roman"/>
          <w:color w:val="000000"/>
          <w:vertAlign w:val="superscript"/>
        </w:rPr>
        <w:t>68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14:paraId="1820B668" w14:textId="77777777" w:rsidR="00361584" w:rsidRDefault="00361584" w:rsidP="00361584">
      <w:pPr>
        <w:tabs>
          <w:tab w:val="left" w:pos="3600"/>
        </w:tabs>
        <w:spacing w:before="60" w:line="360" w:lineRule="auto"/>
        <w:rPr>
          <w:rFonts w:ascii="Times New Roman" w:eastAsia="Times New Roman" w:hAnsi="Times New Roman" w:cs="Times New Roman"/>
        </w:rPr>
      </w:pPr>
    </w:p>
    <w:p w14:paraId="3A028049" w14:textId="77777777" w:rsidR="00361584" w:rsidRDefault="00361584" w:rsidP="00361584">
      <w:pPr>
        <w:spacing w:line="360" w:lineRule="auto"/>
        <w:rPr>
          <w:rFonts w:ascii="Times New Roman" w:eastAsia="Times New Roman" w:hAnsi="Times New Roman" w:cs="Times New Roman"/>
        </w:rPr>
      </w:pPr>
      <w:r>
        <w:br w:type="page"/>
      </w:r>
    </w:p>
    <w:p w14:paraId="0D003575" w14:textId="278ED48A" w:rsidR="00361584" w:rsidRDefault="00EC2F04" w:rsidP="00361584">
      <w:pPr>
        <w:tabs>
          <w:tab w:val="left" w:pos="3289"/>
        </w:tabs>
        <w:spacing w:after="120" w:line="36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Extended Data </w:t>
      </w:r>
      <w:r w:rsidR="00361584">
        <w:rPr>
          <w:rFonts w:ascii="Times New Roman" w:eastAsia="Times New Roman" w:hAnsi="Times New Roman" w:cs="Times New Roman"/>
          <w:b/>
        </w:rPr>
        <w:t xml:space="preserve">Table 2. Wild-type </w:t>
      </w:r>
      <w:r w:rsidR="00C40140">
        <w:rPr>
          <w:rFonts w:ascii="Times New Roman" w:eastAsia="Times New Roman" w:hAnsi="Times New Roman" w:cs="Times New Roman"/>
          <w:b/>
        </w:rPr>
        <w:t>V-Csn</w:t>
      </w:r>
      <w:r w:rsidR="00361584">
        <w:rPr>
          <w:rFonts w:ascii="Times New Roman" w:eastAsia="Times New Roman" w:hAnsi="Times New Roman" w:cs="Times New Roman"/>
          <w:b/>
        </w:rPr>
        <w:t xml:space="preserve"> structure refinement statistics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00"/>
        <w:gridCol w:w="2448"/>
        <w:gridCol w:w="2448"/>
      </w:tblGrid>
      <w:tr w:rsidR="00361584" w14:paraId="3BB14FDC" w14:textId="77777777" w:rsidTr="0039417A">
        <w:tc>
          <w:tcPr>
            <w:tcW w:w="3600" w:type="dxa"/>
            <w:tcBorders>
              <w:top w:val="single" w:sz="4" w:space="0" w:color="000000"/>
              <w:bottom w:val="single" w:sz="4" w:space="0" w:color="000000"/>
            </w:tcBorders>
          </w:tcPr>
          <w:p w14:paraId="5C0F812D" w14:textId="77777777" w:rsidR="00361584" w:rsidRDefault="00361584" w:rsidP="00591A19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48" w:type="dxa"/>
            <w:tcBorders>
              <w:top w:val="single" w:sz="4" w:space="0" w:color="000000"/>
              <w:bottom w:val="single" w:sz="4" w:space="0" w:color="000000"/>
            </w:tcBorders>
          </w:tcPr>
          <w:p w14:paraId="59DB739D" w14:textId="1B919DF9" w:rsidR="00361584" w:rsidRPr="0039417A" w:rsidRDefault="00C40140" w:rsidP="0039417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39417A">
              <w:rPr>
                <w:rFonts w:ascii="Times New Roman" w:eastAsia="Times New Roman" w:hAnsi="Times New Roman" w:cs="Times New Roman"/>
                <w:iCs/>
              </w:rPr>
              <w:t>V-Csn</w:t>
            </w:r>
            <w:r w:rsidR="005F2FEE" w:rsidRPr="0039417A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r w:rsidR="00361584" w:rsidRPr="0039417A">
              <w:rPr>
                <w:rFonts w:ascii="Times New Roman" w:eastAsia="Times New Roman" w:hAnsi="Times New Roman" w:cs="Times New Roman"/>
                <w:i/>
              </w:rPr>
              <w:t>apo1</w:t>
            </w:r>
          </w:p>
        </w:tc>
        <w:tc>
          <w:tcPr>
            <w:tcW w:w="2448" w:type="dxa"/>
            <w:tcBorders>
              <w:top w:val="single" w:sz="4" w:space="0" w:color="000000"/>
              <w:bottom w:val="single" w:sz="4" w:space="0" w:color="000000"/>
            </w:tcBorders>
          </w:tcPr>
          <w:p w14:paraId="52EF26D3" w14:textId="31B7A23F" w:rsidR="00361584" w:rsidRPr="009D4852" w:rsidRDefault="00C40140" w:rsidP="0039417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9D4852">
              <w:rPr>
                <w:rFonts w:ascii="Times New Roman" w:eastAsia="Times New Roman" w:hAnsi="Times New Roman" w:cs="Times New Roman"/>
                <w:iCs/>
              </w:rPr>
              <w:t>V-Csn</w:t>
            </w:r>
            <w:r w:rsidR="005F2FEE" w:rsidRPr="009D4852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r w:rsidR="00361584" w:rsidRPr="009D4852">
              <w:rPr>
                <w:rFonts w:ascii="Times New Roman" w:eastAsia="Times New Roman" w:hAnsi="Times New Roman" w:cs="Times New Roman"/>
                <w:i/>
              </w:rPr>
              <w:t>apo2</w:t>
            </w:r>
          </w:p>
        </w:tc>
      </w:tr>
      <w:tr w:rsidR="007568F8" w14:paraId="632D3008" w14:textId="77777777" w:rsidTr="0039417A">
        <w:tc>
          <w:tcPr>
            <w:tcW w:w="3600" w:type="dxa"/>
          </w:tcPr>
          <w:p w14:paraId="0B177D67" w14:textId="654D0176" w:rsidR="007568F8" w:rsidRDefault="007568F8" w:rsidP="00591A19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PDB Code</w:t>
            </w:r>
          </w:p>
        </w:tc>
        <w:tc>
          <w:tcPr>
            <w:tcW w:w="2448" w:type="dxa"/>
          </w:tcPr>
          <w:p w14:paraId="1F328839" w14:textId="69B8AB7D" w:rsidR="007568F8" w:rsidRPr="0039417A" w:rsidRDefault="007568F8" w:rsidP="0039417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7TVL</w:t>
            </w:r>
          </w:p>
        </w:tc>
        <w:tc>
          <w:tcPr>
            <w:tcW w:w="2448" w:type="dxa"/>
          </w:tcPr>
          <w:p w14:paraId="70A0C833" w14:textId="49DA73B0" w:rsidR="007568F8" w:rsidRPr="009D4852" w:rsidRDefault="007568F8" w:rsidP="0039417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7TVM</w:t>
            </w:r>
          </w:p>
        </w:tc>
      </w:tr>
      <w:tr w:rsidR="00361584" w14:paraId="3BCD75C4" w14:textId="77777777" w:rsidTr="0039417A">
        <w:tc>
          <w:tcPr>
            <w:tcW w:w="3600" w:type="dxa"/>
          </w:tcPr>
          <w:p w14:paraId="11D44AD5" w14:textId="77777777" w:rsidR="00361584" w:rsidRDefault="00361584" w:rsidP="00591A19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Resolution range (Å)</w:t>
            </w:r>
          </w:p>
        </w:tc>
        <w:tc>
          <w:tcPr>
            <w:tcW w:w="2448" w:type="dxa"/>
          </w:tcPr>
          <w:p w14:paraId="184787C0" w14:textId="77777777" w:rsidR="00361584" w:rsidRPr="0039417A" w:rsidRDefault="00361584" w:rsidP="0039417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9417A">
              <w:rPr>
                <w:rFonts w:ascii="Times New Roman" w:eastAsia="Times New Roman" w:hAnsi="Times New Roman" w:cs="Times New Roman"/>
              </w:rPr>
              <w:t>37.2 – 0.89</w:t>
            </w:r>
          </w:p>
        </w:tc>
        <w:tc>
          <w:tcPr>
            <w:tcW w:w="2448" w:type="dxa"/>
          </w:tcPr>
          <w:p w14:paraId="0B2F9756" w14:textId="77777777" w:rsidR="00361584" w:rsidRPr="009D4852" w:rsidRDefault="00361584" w:rsidP="0039417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4852">
              <w:rPr>
                <w:rFonts w:ascii="Times New Roman" w:eastAsia="Times New Roman" w:hAnsi="Times New Roman" w:cs="Times New Roman"/>
              </w:rPr>
              <w:t>38.1 – 1.35</w:t>
            </w:r>
          </w:p>
        </w:tc>
      </w:tr>
      <w:tr w:rsidR="00591A19" w14:paraId="70D04B39" w14:textId="77777777" w:rsidTr="0039417A">
        <w:tc>
          <w:tcPr>
            <w:tcW w:w="3600" w:type="dxa"/>
          </w:tcPr>
          <w:p w14:paraId="6D49768A" w14:textId="77777777" w:rsidR="00591A19" w:rsidRDefault="00591A19" w:rsidP="0039752C">
            <w:pPr>
              <w:pStyle w:val="Heading2"/>
              <w:spacing w:before="120" w:beforeAutospacing="0" w:after="0" w:afterAutospacing="0" w:line="360" w:lineRule="auto"/>
              <w:ind w:left="1260" w:hanging="1260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Reflections used, total/free</w:t>
            </w:r>
          </w:p>
        </w:tc>
        <w:tc>
          <w:tcPr>
            <w:tcW w:w="2448" w:type="dxa"/>
          </w:tcPr>
          <w:p w14:paraId="36557303" w14:textId="572380B3" w:rsidR="00591A19" w:rsidRPr="0039417A" w:rsidRDefault="00591A19" w:rsidP="0039417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9417A">
              <w:rPr>
                <w:rFonts w:ascii="Times New Roman" w:eastAsia="Times New Roman" w:hAnsi="Times New Roman" w:cs="Times New Roman"/>
              </w:rPr>
              <w:t>17442</w:t>
            </w:r>
            <w:r w:rsidR="0039417A" w:rsidRPr="0039417A">
              <w:rPr>
                <w:rFonts w:ascii="Times New Roman" w:eastAsia="Times New Roman" w:hAnsi="Times New Roman" w:cs="Times New Roman"/>
              </w:rPr>
              <w:t>7</w:t>
            </w:r>
            <w:r w:rsidRPr="0039417A">
              <w:rPr>
                <w:rFonts w:ascii="Times New Roman" w:eastAsia="Times New Roman" w:hAnsi="Times New Roman" w:cs="Times New Roman"/>
              </w:rPr>
              <w:t xml:space="preserve"> / 8555</w:t>
            </w:r>
          </w:p>
        </w:tc>
        <w:tc>
          <w:tcPr>
            <w:tcW w:w="2448" w:type="dxa"/>
          </w:tcPr>
          <w:p w14:paraId="0729FCB4" w14:textId="4C0D7962" w:rsidR="00591A19" w:rsidRPr="009D4852" w:rsidRDefault="00591A19" w:rsidP="0039417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4852">
              <w:rPr>
                <w:rFonts w:ascii="Times New Roman" w:eastAsia="Times New Roman" w:hAnsi="Times New Roman" w:cs="Times New Roman"/>
              </w:rPr>
              <w:t>11778</w:t>
            </w:r>
            <w:r w:rsidR="009F7368" w:rsidRPr="009D4852">
              <w:rPr>
                <w:rFonts w:ascii="Times New Roman" w:eastAsia="Times New Roman" w:hAnsi="Times New Roman" w:cs="Times New Roman"/>
              </w:rPr>
              <w:t>3</w:t>
            </w:r>
            <w:r w:rsidRPr="009D4852">
              <w:rPr>
                <w:rFonts w:ascii="Times New Roman" w:eastAsia="Times New Roman" w:hAnsi="Times New Roman" w:cs="Times New Roman"/>
              </w:rPr>
              <w:t xml:space="preserve"> / 5888</w:t>
            </w:r>
          </w:p>
        </w:tc>
      </w:tr>
      <w:tr w:rsidR="00361584" w14:paraId="54BC9BD7" w14:textId="77777777" w:rsidTr="0039417A">
        <w:tc>
          <w:tcPr>
            <w:tcW w:w="3600" w:type="dxa"/>
          </w:tcPr>
          <w:p w14:paraId="542BAA88" w14:textId="16A7285E" w:rsidR="00361584" w:rsidRDefault="00361584" w:rsidP="00591A19">
            <w:pPr>
              <w:pStyle w:val="Heading2"/>
              <w:spacing w:before="120" w:beforeAutospacing="0" w:after="0" w:afterAutospacing="0" w:line="360" w:lineRule="auto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Working R-factor/R</w:t>
            </w:r>
            <w:r>
              <w:rPr>
                <w:b w:val="0"/>
                <w:sz w:val="22"/>
                <w:szCs w:val="22"/>
                <w:vertAlign w:val="subscript"/>
              </w:rPr>
              <w:t>fre</w:t>
            </w:r>
            <w:r w:rsidR="00B5466D">
              <w:rPr>
                <w:b w:val="0"/>
                <w:sz w:val="22"/>
                <w:szCs w:val="22"/>
                <w:vertAlign w:val="subscript"/>
              </w:rPr>
              <w:t xml:space="preserve">e </w:t>
            </w:r>
            <w:r w:rsidR="00B5466D" w:rsidRPr="00B5466D">
              <w:rPr>
                <w:b w:val="0"/>
                <w:sz w:val="22"/>
                <w:szCs w:val="22"/>
              </w:rPr>
              <w:t>*</w:t>
            </w:r>
          </w:p>
        </w:tc>
        <w:tc>
          <w:tcPr>
            <w:tcW w:w="2448" w:type="dxa"/>
          </w:tcPr>
          <w:p w14:paraId="2A3A0471" w14:textId="6B9F25BE" w:rsidR="00361584" w:rsidRPr="0039417A" w:rsidRDefault="00361584" w:rsidP="0039417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9417A">
              <w:rPr>
                <w:rFonts w:ascii="Times New Roman" w:eastAsia="Times New Roman" w:hAnsi="Times New Roman" w:cs="Times New Roman"/>
              </w:rPr>
              <w:t>0.1</w:t>
            </w:r>
            <w:r w:rsidR="0039417A" w:rsidRPr="0039417A">
              <w:rPr>
                <w:rFonts w:ascii="Times New Roman" w:eastAsia="Times New Roman" w:hAnsi="Times New Roman" w:cs="Times New Roman"/>
              </w:rPr>
              <w:t>198</w:t>
            </w:r>
            <w:r w:rsidRPr="0039417A">
              <w:rPr>
                <w:rFonts w:ascii="Times New Roman" w:eastAsia="Times New Roman" w:hAnsi="Times New Roman" w:cs="Times New Roman"/>
              </w:rPr>
              <w:t xml:space="preserve"> / 0.13</w:t>
            </w:r>
            <w:r w:rsidR="0039417A" w:rsidRPr="0039417A">
              <w:rPr>
                <w:rFonts w:ascii="Times New Roman" w:eastAsia="Times New Roman" w:hAnsi="Times New Roman" w:cs="Times New Roman"/>
              </w:rPr>
              <w:t>07</w:t>
            </w:r>
          </w:p>
        </w:tc>
        <w:tc>
          <w:tcPr>
            <w:tcW w:w="2448" w:type="dxa"/>
          </w:tcPr>
          <w:p w14:paraId="0EC91F26" w14:textId="44590A6F" w:rsidR="00361584" w:rsidRPr="009D4852" w:rsidRDefault="00361584" w:rsidP="0039417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4852">
              <w:rPr>
                <w:rFonts w:ascii="Times New Roman" w:eastAsia="Times New Roman" w:hAnsi="Times New Roman" w:cs="Times New Roman"/>
              </w:rPr>
              <w:t>0.14</w:t>
            </w:r>
            <w:r w:rsidR="009F7368" w:rsidRPr="009D4852">
              <w:rPr>
                <w:rFonts w:ascii="Times New Roman" w:eastAsia="Times New Roman" w:hAnsi="Times New Roman" w:cs="Times New Roman"/>
              </w:rPr>
              <w:t>29</w:t>
            </w:r>
            <w:r w:rsidRPr="009D4852">
              <w:rPr>
                <w:rFonts w:ascii="Times New Roman" w:eastAsia="Times New Roman" w:hAnsi="Times New Roman" w:cs="Times New Roman"/>
              </w:rPr>
              <w:t xml:space="preserve"> / 0.17</w:t>
            </w:r>
            <w:r w:rsidR="009F7368" w:rsidRPr="009D4852">
              <w:rPr>
                <w:rFonts w:ascii="Times New Roman" w:eastAsia="Times New Roman" w:hAnsi="Times New Roman" w:cs="Times New Roman"/>
              </w:rPr>
              <w:t>42</w:t>
            </w:r>
          </w:p>
        </w:tc>
      </w:tr>
      <w:tr w:rsidR="00361584" w14:paraId="6F1BC316" w14:textId="77777777" w:rsidTr="0039417A">
        <w:tc>
          <w:tcPr>
            <w:tcW w:w="3600" w:type="dxa"/>
          </w:tcPr>
          <w:p w14:paraId="12393D32" w14:textId="5AA1BA5F" w:rsidR="00361584" w:rsidRDefault="00361584" w:rsidP="006435AB">
            <w:pPr>
              <w:pStyle w:val="Heading2"/>
              <w:spacing w:before="120" w:beforeAutospacing="0" w:after="0" w:afterAutospacing="0" w:line="360" w:lineRule="auto"/>
              <w:ind w:left="1170" w:hanging="1170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Total atoms</w:t>
            </w:r>
            <w:r>
              <w:rPr>
                <w:b w:val="0"/>
                <w:sz w:val="22"/>
                <w:szCs w:val="22"/>
              </w:rPr>
              <w:tab/>
              <w:t>- protein</w:t>
            </w:r>
          </w:p>
          <w:p w14:paraId="38ED5DA3" w14:textId="77777777" w:rsidR="00361584" w:rsidRDefault="00361584" w:rsidP="006435AB">
            <w:pPr>
              <w:pStyle w:val="Heading2"/>
              <w:spacing w:before="0" w:beforeAutospacing="0" w:after="0" w:afterAutospacing="0" w:line="360" w:lineRule="auto"/>
              <w:ind w:left="1170" w:hanging="1170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ab/>
              <w:t>- solvent</w:t>
            </w:r>
          </w:p>
        </w:tc>
        <w:tc>
          <w:tcPr>
            <w:tcW w:w="2448" w:type="dxa"/>
          </w:tcPr>
          <w:p w14:paraId="052E1215" w14:textId="3A0868C0" w:rsidR="00361584" w:rsidRPr="0039417A" w:rsidRDefault="00361584" w:rsidP="0039417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9417A">
              <w:rPr>
                <w:rFonts w:ascii="Times New Roman" w:eastAsia="Times New Roman" w:hAnsi="Times New Roman" w:cs="Times New Roman"/>
              </w:rPr>
              <w:t>181</w:t>
            </w:r>
            <w:r w:rsidR="0039417A" w:rsidRPr="0039417A">
              <w:rPr>
                <w:rFonts w:ascii="Times New Roman" w:eastAsia="Times New Roman" w:hAnsi="Times New Roman" w:cs="Times New Roman"/>
              </w:rPr>
              <w:t>1</w:t>
            </w:r>
          </w:p>
          <w:p w14:paraId="53785744" w14:textId="5C6F2A78" w:rsidR="00361584" w:rsidRPr="0039417A" w:rsidRDefault="00361584" w:rsidP="0039417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9417A">
              <w:rPr>
                <w:rFonts w:ascii="Times New Roman" w:eastAsia="Times New Roman" w:hAnsi="Times New Roman" w:cs="Times New Roman"/>
              </w:rPr>
              <w:t>3</w:t>
            </w:r>
            <w:r w:rsidR="0039417A" w:rsidRPr="0039417A">
              <w:rPr>
                <w:rFonts w:ascii="Times New Roman" w:eastAsia="Times New Roman" w:hAnsi="Times New Roman" w:cs="Times New Roman"/>
              </w:rPr>
              <w:t>98</w:t>
            </w:r>
          </w:p>
        </w:tc>
        <w:tc>
          <w:tcPr>
            <w:tcW w:w="2448" w:type="dxa"/>
          </w:tcPr>
          <w:p w14:paraId="4AB8A8EA" w14:textId="77777777" w:rsidR="00361584" w:rsidRPr="009D4852" w:rsidRDefault="00361584" w:rsidP="0039417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4852">
              <w:rPr>
                <w:rFonts w:ascii="Times New Roman" w:eastAsia="Times New Roman" w:hAnsi="Times New Roman" w:cs="Times New Roman"/>
              </w:rPr>
              <w:t>3442</w:t>
            </w:r>
          </w:p>
          <w:p w14:paraId="2934F15A" w14:textId="14766A84" w:rsidR="00361584" w:rsidRPr="009D4852" w:rsidRDefault="00361584" w:rsidP="0039417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4852">
              <w:rPr>
                <w:rFonts w:ascii="Times New Roman" w:eastAsia="Times New Roman" w:hAnsi="Times New Roman" w:cs="Times New Roman"/>
              </w:rPr>
              <w:t>5</w:t>
            </w:r>
            <w:r w:rsidR="009F7368" w:rsidRPr="009D4852">
              <w:rPr>
                <w:rFonts w:ascii="Times New Roman" w:eastAsia="Times New Roman" w:hAnsi="Times New Roman" w:cs="Times New Roman"/>
              </w:rPr>
              <w:t>66</w:t>
            </w:r>
          </w:p>
        </w:tc>
      </w:tr>
      <w:tr w:rsidR="00361584" w14:paraId="1AD3E5D9" w14:textId="77777777" w:rsidTr="0039417A">
        <w:tc>
          <w:tcPr>
            <w:tcW w:w="3600" w:type="dxa"/>
          </w:tcPr>
          <w:p w14:paraId="17182871" w14:textId="0977ABCD" w:rsidR="00361584" w:rsidRDefault="00361584" w:rsidP="006435AB">
            <w:pPr>
              <w:pStyle w:val="Heading2"/>
              <w:spacing w:before="120" w:beforeAutospacing="0" w:after="0" w:afterAutospacing="0" w:line="360" w:lineRule="auto"/>
              <w:ind w:left="900" w:hanging="900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B factors</w:t>
            </w:r>
            <w:r>
              <w:rPr>
                <w:b w:val="0"/>
                <w:sz w:val="22"/>
                <w:szCs w:val="22"/>
              </w:rPr>
              <w:tab/>
              <w:t>- protein (Å</w:t>
            </w:r>
            <w:r>
              <w:rPr>
                <w:b w:val="0"/>
                <w:sz w:val="22"/>
                <w:szCs w:val="22"/>
                <w:vertAlign w:val="superscript"/>
              </w:rPr>
              <w:t>2</w:t>
            </w:r>
            <w:r>
              <w:rPr>
                <w:b w:val="0"/>
                <w:sz w:val="22"/>
                <w:szCs w:val="22"/>
              </w:rPr>
              <w:t>)</w:t>
            </w:r>
          </w:p>
          <w:p w14:paraId="14D43DDC" w14:textId="77777777" w:rsidR="00361584" w:rsidRDefault="00361584" w:rsidP="006435AB">
            <w:pPr>
              <w:pStyle w:val="Heading2"/>
              <w:spacing w:before="0" w:beforeAutospacing="0" w:after="0" w:afterAutospacing="0" w:line="360" w:lineRule="auto"/>
              <w:ind w:left="900" w:hanging="900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ab/>
              <w:t>- solvent (Å</w:t>
            </w:r>
            <w:r>
              <w:rPr>
                <w:b w:val="0"/>
                <w:sz w:val="22"/>
                <w:szCs w:val="22"/>
                <w:vertAlign w:val="superscript"/>
              </w:rPr>
              <w:t>2</w:t>
            </w:r>
            <w:r>
              <w:rPr>
                <w:b w:val="0"/>
                <w:sz w:val="22"/>
                <w:szCs w:val="22"/>
              </w:rPr>
              <w:t>)</w:t>
            </w:r>
          </w:p>
        </w:tc>
        <w:tc>
          <w:tcPr>
            <w:tcW w:w="2448" w:type="dxa"/>
          </w:tcPr>
          <w:p w14:paraId="2D55ED5A" w14:textId="3984A32A" w:rsidR="00361584" w:rsidRPr="0039417A" w:rsidRDefault="00361584" w:rsidP="0039417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9417A">
              <w:rPr>
                <w:rFonts w:ascii="Times New Roman" w:eastAsia="Times New Roman" w:hAnsi="Times New Roman" w:cs="Times New Roman"/>
              </w:rPr>
              <w:t>7.</w:t>
            </w:r>
            <w:r w:rsidR="0039417A" w:rsidRPr="0039417A">
              <w:rPr>
                <w:rFonts w:ascii="Times New Roman" w:eastAsia="Times New Roman" w:hAnsi="Times New Roman" w:cs="Times New Roman"/>
              </w:rPr>
              <w:t>30</w:t>
            </w:r>
          </w:p>
          <w:p w14:paraId="547F53A9" w14:textId="5B9538BA" w:rsidR="00361584" w:rsidRPr="0039417A" w:rsidRDefault="0039417A" w:rsidP="0039417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9417A">
              <w:rPr>
                <w:rFonts w:ascii="Times New Roman" w:eastAsia="Times New Roman" w:hAnsi="Times New Roman" w:cs="Times New Roman"/>
              </w:rPr>
              <w:t>22.3</w:t>
            </w:r>
          </w:p>
        </w:tc>
        <w:tc>
          <w:tcPr>
            <w:tcW w:w="2448" w:type="dxa"/>
          </w:tcPr>
          <w:p w14:paraId="33B95C8D" w14:textId="0C038309" w:rsidR="00361584" w:rsidRPr="009D4852" w:rsidRDefault="00361584" w:rsidP="0039417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4852">
              <w:rPr>
                <w:rFonts w:ascii="Times New Roman" w:eastAsia="Times New Roman" w:hAnsi="Times New Roman" w:cs="Times New Roman"/>
              </w:rPr>
              <w:t>1</w:t>
            </w:r>
            <w:r w:rsidR="009D4852" w:rsidRPr="009D4852">
              <w:rPr>
                <w:rFonts w:ascii="Times New Roman" w:eastAsia="Times New Roman" w:hAnsi="Times New Roman" w:cs="Times New Roman"/>
              </w:rPr>
              <w:t>9.9</w:t>
            </w:r>
          </w:p>
          <w:p w14:paraId="6920651D" w14:textId="56BB2A46" w:rsidR="00361584" w:rsidRPr="009D4852" w:rsidRDefault="00361584" w:rsidP="0039417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4852">
              <w:rPr>
                <w:rFonts w:ascii="Times New Roman" w:eastAsia="Times New Roman" w:hAnsi="Times New Roman" w:cs="Times New Roman"/>
              </w:rPr>
              <w:t>3</w:t>
            </w:r>
            <w:r w:rsidR="009D4852" w:rsidRPr="009D4852">
              <w:rPr>
                <w:rFonts w:ascii="Times New Roman" w:eastAsia="Times New Roman" w:hAnsi="Times New Roman" w:cs="Times New Roman"/>
              </w:rPr>
              <w:t>4.0</w:t>
            </w:r>
          </w:p>
        </w:tc>
      </w:tr>
      <w:tr w:rsidR="00361584" w14:paraId="2D81BEBF" w14:textId="77777777" w:rsidTr="0039417A">
        <w:tc>
          <w:tcPr>
            <w:tcW w:w="3600" w:type="dxa"/>
          </w:tcPr>
          <w:p w14:paraId="4E258747" w14:textId="66F50A2F" w:rsidR="00361584" w:rsidRDefault="00361584" w:rsidP="007B379D">
            <w:pPr>
              <w:pStyle w:val="Heading2"/>
              <w:tabs>
                <w:tab w:val="left" w:pos="1260"/>
              </w:tabs>
              <w:spacing w:before="120" w:beforeAutospacing="0" w:after="0" w:afterAutospacing="0" w:line="360" w:lineRule="auto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i/>
                <w:sz w:val="22"/>
                <w:szCs w:val="22"/>
              </w:rPr>
              <w:t>rms</w:t>
            </w:r>
            <w:r>
              <w:rPr>
                <w:b w:val="0"/>
                <w:sz w:val="22"/>
                <w:szCs w:val="22"/>
              </w:rPr>
              <w:t xml:space="preserve"> deviation</w:t>
            </w:r>
            <w:r w:rsidR="006435AB">
              <w:rPr>
                <w:b w:val="0"/>
                <w:sz w:val="22"/>
                <w:szCs w:val="22"/>
              </w:rPr>
              <w:tab/>
            </w:r>
            <w:r>
              <w:rPr>
                <w:b w:val="0"/>
                <w:sz w:val="22"/>
                <w:szCs w:val="22"/>
              </w:rPr>
              <w:t>- bonds (Å)</w:t>
            </w:r>
          </w:p>
          <w:p w14:paraId="10C399A5" w14:textId="77777777" w:rsidR="00361584" w:rsidRDefault="00361584" w:rsidP="007B379D">
            <w:pPr>
              <w:pStyle w:val="Heading2"/>
              <w:tabs>
                <w:tab w:val="left" w:pos="1260"/>
              </w:tabs>
              <w:spacing w:before="0" w:beforeAutospacing="0" w:after="0" w:afterAutospacing="0" w:line="360" w:lineRule="auto"/>
              <w:ind w:left="187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ab/>
              <w:t>- angles (º)</w:t>
            </w:r>
          </w:p>
        </w:tc>
        <w:tc>
          <w:tcPr>
            <w:tcW w:w="2448" w:type="dxa"/>
          </w:tcPr>
          <w:p w14:paraId="3AEA032B" w14:textId="77777777" w:rsidR="00361584" w:rsidRPr="0039417A" w:rsidRDefault="00361584" w:rsidP="0039417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9417A">
              <w:rPr>
                <w:rFonts w:ascii="Times New Roman" w:eastAsia="Times New Roman" w:hAnsi="Times New Roman" w:cs="Times New Roman"/>
              </w:rPr>
              <w:t>0.005</w:t>
            </w:r>
          </w:p>
          <w:p w14:paraId="3E885340" w14:textId="5F6014FF" w:rsidR="00361584" w:rsidRPr="0039417A" w:rsidRDefault="00361584" w:rsidP="0039417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9417A">
              <w:rPr>
                <w:rFonts w:ascii="Times New Roman" w:eastAsia="Times New Roman" w:hAnsi="Times New Roman" w:cs="Times New Roman"/>
              </w:rPr>
              <w:t>0.93</w:t>
            </w:r>
            <w:r w:rsidR="0039417A" w:rsidRPr="0039417A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448" w:type="dxa"/>
          </w:tcPr>
          <w:p w14:paraId="0EEE94CC" w14:textId="77777777" w:rsidR="00361584" w:rsidRPr="009D4852" w:rsidRDefault="00361584" w:rsidP="0039417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4852">
              <w:rPr>
                <w:rFonts w:ascii="Times New Roman" w:eastAsia="Times New Roman" w:hAnsi="Times New Roman" w:cs="Times New Roman"/>
              </w:rPr>
              <w:t>0.005</w:t>
            </w:r>
          </w:p>
          <w:p w14:paraId="71CF01B7" w14:textId="636D9D27" w:rsidR="00361584" w:rsidRPr="009D4852" w:rsidRDefault="00361584" w:rsidP="0039417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4852">
              <w:rPr>
                <w:rFonts w:ascii="Times New Roman" w:eastAsia="Times New Roman" w:hAnsi="Times New Roman" w:cs="Times New Roman"/>
              </w:rPr>
              <w:t>0.8</w:t>
            </w:r>
            <w:r w:rsidR="009D4852" w:rsidRPr="009D4852">
              <w:rPr>
                <w:rFonts w:ascii="Times New Roman" w:eastAsia="Times New Roman" w:hAnsi="Times New Roman" w:cs="Times New Roman"/>
              </w:rPr>
              <w:t>15</w:t>
            </w:r>
          </w:p>
        </w:tc>
      </w:tr>
      <w:tr w:rsidR="00361584" w14:paraId="5ACB2A31" w14:textId="77777777" w:rsidTr="0039417A">
        <w:tc>
          <w:tcPr>
            <w:tcW w:w="3600" w:type="dxa"/>
          </w:tcPr>
          <w:p w14:paraId="657F6333" w14:textId="56A537A7" w:rsidR="00361584" w:rsidRDefault="00361584" w:rsidP="00591A19">
            <w:pPr>
              <w:pStyle w:val="Heading2"/>
              <w:spacing w:before="120" w:beforeAutospacing="0" w:after="0" w:afterAutospacing="0" w:line="360" w:lineRule="auto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Ramachandran plot</w:t>
            </w:r>
            <w:r w:rsidR="00B5466D">
              <w:rPr>
                <w:b w:val="0"/>
                <w:sz w:val="22"/>
                <w:szCs w:val="22"/>
              </w:rPr>
              <w:t xml:space="preserve"> </w:t>
            </w:r>
            <w:r w:rsidR="000C19B7" w:rsidRPr="000C19B7">
              <w:rPr>
                <w:b w:val="0"/>
                <w:iCs/>
                <w:sz w:val="22"/>
                <w:szCs w:val="22"/>
                <w:vertAlign w:val="superscript"/>
              </w:rPr>
              <w:t>#</w:t>
            </w:r>
          </w:p>
          <w:p w14:paraId="630D961C" w14:textId="77777777" w:rsidR="00361584" w:rsidRDefault="00361584" w:rsidP="00591A19">
            <w:pPr>
              <w:pStyle w:val="Heading2"/>
              <w:spacing w:before="0" w:beforeAutospacing="0" w:after="0" w:afterAutospacing="0" w:line="360" w:lineRule="auto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     residues in preferred regions (%)</w:t>
            </w:r>
          </w:p>
          <w:p w14:paraId="1B44904F" w14:textId="77777777" w:rsidR="00361584" w:rsidRDefault="00361584" w:rsidP="00591A19">
            <w:pPr>
              <w:pStyle w:val="Heading2"/>
              <w:spacing w:before="0" w:beforeAutospacing="0" w:after="0" w:afterAutospacing="0" w:line="360" w:lineRule="auto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     outliers</w:t>
            </w:r>
          </w:p>
        </w:tc>
        <w:tc>
          <w:tcPr>
            <w:tcW w:w="2448" w:type="dxa"/>
          </w:tcPr>
          <w:p w14:paraId="3060DBE6" w14:textId="77777777" w:rsidR="00361584" w:rsidRPr="0039417A" w:rsidRDefault="00361584" w:rsidP="0039417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EE0DF0C" w14:textId="77777777" w:rsidR="00361584" w:rsidRPr="0039417A" w:rsidRDefault="00361584" w:rsidP="0039417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9417A">
              <w:rPr>
                <w:rFonts w:ascii="Times New Roman" w:eastAsia="Times New Roman" w:hAnsi="Times New Roman" w:cs="Times New Roman"/>
              </w:rPr>
              <w:t>99.1</w:t>
            </w:r>
          </w:p>
          <w:p w14:paraId="63D996B0" w14:textId="77777777" w:rsidR="00361584" w:rsidRPr="0039417A" w:rsidRDefault="00361584" w:rsidP="0039417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9417A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448" w:type="dxa"/>
          </w:tcPr>
          <w:p w14:paraId="2D76DB25" w14:textId="77777777" w:rsidR="00361584" w:rsidRPr="009D4852" w:rsidRDefault="00361584" w:rsidP="0039417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3C1E1EC" w14:textId="5CFFD690" w:rsidR="00361584" w:rsidRPr="009D4852" w:rsidRDefault="00361584" w:rsidP="0039417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4852">
              <w:rPr>
                <w:rFonts w:ascii="Times New Roman" w:eastAsia="Times New Roman" w:hAnsi="Times New Roman" w:cs="Times New Roman"/>
              </w:rPr>
              <w:t>99.</w:t>
            </w:r>
            <w:r w:rsidR="009D4852" w:rsidRPr="009D4852">
              <w:rPr>
                <w:rFonts w:ascii="Times New Roman" w:eastAsia="Times New Roman" w:hAnsi="Times New Roman" w:cs="Times New Roman"/>
              </w:rPr>
              <w:t>3</w:t>
            </w:r>
          </w:p>
          <w:p w14:paraId="0004FF84" w14:textId="77777777" w:rsidR="00361584" w:rsidRPr="009D4852" w:rsidRDefault="00361584" w:rsidP="0039417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4852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39417A" w14:paraId="0EC2F083" w14:textId="77777777" w:rsidTr="0039417A">
        <w:tc>
          <w:tcPr>
            <w:tcW w:w="3600" w:type="dxa"/>
            <w:tcBorders>
              <w:bottom w:val="single" w:sz="4" w:space="0" w:color="auto"/>
            </w:tcBorders>
          </w:tcPr>
          <w:p w14:paraId="19A2F201" w14:textId="19E47F91" w:rsidR="0039417A" w:rsidRDefault="0039417A" w:rsidP="00591A19">
            <w:pPr>
              <w:pStyle w:val="Heading2"/>
              <w:spacing w:before="120" w:beforeAutospacing="0" w:after="0" w:afterAutospacing="0" w:line="360" w:lineRule="auto"/>
              <w:jc w:val="both"/>
              <w:rPr>
                <w:b w:val="0"/>
                <w:sz w:val="22"/>
                <w:szCs w:val="22"/>
              </w:rPr>
            </w:pPr>
            <w:proofErr w:type="spellStart"/>
            <w:r>
              <w:rPr>
                <w:b w:val="0"/>
                <w:sz w:val="22"/>
                <w:szCs w:val="22"/>
              </w:rPr>
              <w:t>Molprobity</w:t>
            </w:r>
            <w:proofErr w:type="spellEnd"/>
            <w:r>
              <w:rPr>
                <w:b w:val="0"/>
                <w:sz w:val="22"/>
                <w:szCs w:val="22"/>
              </w:rPr>
              <w:t xml:space="preserve"> score </w:t>
            </w:r>
            <w:r w:rsidRPr="0039417A">
              <w:rPr>
                <w:b w:val="0"/>
                <w:sz w:val="22"/>
                <w:szCs w:val="22"/>
                <w:vertAlign w:val="superscript"/>
              </w:rPr>
              <w:t>#</w:t>
            </w:r>
          </w:p>
        </w:tc>
        <w:tc>
          <w:tcPr>
            <w:tcW w:w="2448" w:type="dxa"/>
            <w:tcBorders>
              <w:bottom w:val="single" w:sz="4" w:space="0" w:color="auto"/>
            </w:tcBorders>
          </w:tcPr>
          <w:p w14:paraId="1B2AD274" w14:textId="0EA677F3" w:rsidR="0039417A" w:rsidRPr="0039417A" w:rsidRDefault="0039417A" w:rsidP="0039417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9417A">
              <w:rPr>
                <w:rFonts w:ascii="Times New Roman" w:eastAsia="Times New Roman" w:hAnsi="Times New Roman" w:cs="Times New Roman"/>
              </w:rPr>
              <w:t>1.01 (96</w:t>
            </w:r>
            <w:r w:rsidRPr="0039417A">
              <w:rPr>
                <w:rFonts w:ascii="Times New Roman" w:eastAsia="Times New Roman" w:hAnsi="Times New Roman" w:cs="Times New Roman"/>
                <w:vertAlign w:val="superscript"/>
              </w:rPr>
              <w:t>th</w:t>
            </w:r>
            <w:r w:rsidRPr="0039417A">
              <w:rPr>
                <w:rFonts w:ascii="Times New Roman" w:eastAsia="Times New Roman" w:hAnsi="Times New Roman" w:cs="Times New Roman"/>
              </w:rPr>
              <w:t xml:space="preserve"> percentile)</w:t>
            </w:r>
          </w:p>
        </w:tc>
        <w:tc>
          <w:tcPr>
            <w:tcW w:w="2448" w:type="dxa"/>
            <w:tcBorders>
              <w:bottom w:val="single" w:sz="4" w:space="0" w:color="auto"/>
            </w:tcBorders>
          </w:tcPr>
          <w:p w14:paraId="54D8730F" w14:textId="37DC65EE" w:rsidR="0039417A" w:rsidRPr="009D4852" w:rsidRDefault="0039417A" w:rsidP="0039417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4852">
              <w:rPr>
                <w:rFonts w:ascii="Times New Roman" w:eastAsia="Times New Roman" w:hAnsi="Times New Roman" w:cs="Times New Roman"/>
              </w:rPr>
              <w:t>0.77 (100</w:t>
            </w:r>
            <w:r w:rsidRPr="009D4852">
              <w:rPr>
                <w:rFonts w:ascii="Times New Roman" w:eastAsia="Times New Roman" w:hAnsi="Times New Roman" w:cs="Times New Roman"/>
                <w:vertAlign w:val="superscript"/>
              </w:rPr>
              <w:t>th</w:t>
            </w:r>
            <w:r w:rsidRPr="009D4852">
              <w:rPr>
                <w:rFonts w:ascii="Times New Roman" w:eastAsia="Times New Roman" w:hAnsi="Times New Roman" w:cs="Times New Roman"/>
              </w:rPr>
              <w:t xml:space="preserve"> percentile)</w:t>
            </w:r>
          </w:p>
        </w:tc>
      </w:tr>
    </w:tbl>
    <w:p w14:paraId="2A810520" w14:textId="1D3AE3E9" w:rsidR="00361584" w:rsidRDefault="00B5466D" w:rsidP="000C19B7">
      <w:pPr>
        <w:spacing w:before="60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Cs/>
        </w:rPr>
        <w:t xml:space="preserve">* </w:t>
      </w:r>
      <w:r w:rsidR="00361584">
        <w:rPr>
          <w:rFonts w:ascii="Times New Roman" w:eastAsia="Times New Roman" w:hAnsi="Times New Roman" w:cs="Times New Roman"/>
        </w:rPr>
        <w:t>R</w:t>
      </w:r>
      <w:r w:rsidR="00361584">
        <w:rPr>
          <w:rFonts w:ascii="Times New Roman" w:eastAsia="Times New Roman" w:hAnsi="Times New Roman" w:cs="Times New Roman"/>
          <w:vertAlign w:val="subscript"/>
        </w:rPr>
        <w:t>free</w:t>
      </w:r>
      <w:r w:rsidR="00361584">
        <w:rPr>
          <w:rFonts w:ascii="Times New Roman" w:eastAsia="Times New Roman" w:hAnsi="Times New Roman" w:cs="Times New Roman"/>
        </w:rPr>
        <w:t xml:space="preserve"> was calculated with 5% of the reflections. </w:t>
      </w:r>
      <w:r w:rsidR="000C19B7">
        <w:rPr>
          <w:rFonts w:ascii="Times New Roman" w:eastAsia="Times New Roman" w:hAnsi="Times New Roman" w:cs="Times New Roman"/>
          <w:iCs/>
          <w:vertAlign w:val="superscript"/>
        </w:rPr>
        <w:t>#</w:t>
      </w:r>
      <w:r w:rsidR="00361584" w:rsidRPr="000C19B7">
        <w:rPr>
          <w:rFonts w:ascii="Times New Roman" w:eastAsia="Times New Roman" w:hAnsi="Times New Roman" w:cs="Times New Roman"/>
        </w:rPr>
        <w:t xml:space="preserve"> </w:t>
      </w:r>
      <w:r w:rsidR="00361584">
        <w:rPr>
          <w:rFonts w:ascii="Times New Roman" w:eastAsia="Times New Roman" w:hAnsi="Times New Roman" w:cs="Times New Roman"/>
        </w:rPr>
        <w:t>Calculated by MOLPROBITY</w:t>
      </w:r>
      <w:r w:rsidR="00FC029C" w:rsidRPr="00FC029C">
        <w:rPr>
          <w:rFonts w:ascii="Times New Roman" w:eastAsia="Times New Roman" w:hAnsi="Times New Roman" w:cs="Times New Roman"/>
          <w:vertAlign w:val="superscript"/>
        </w:rPr>
        <w:t>69</w:t>
      </w:r>
      <w:r w:rsidR="00361584">
        <w:rPr>
          <w:rFonts w:ascii="Times New Roman" w:eastAsia="Times New Roman" w:hAnsi="Times New Roman" w:cs="Times New Roman"/>
        </w:rPr>
        <w:t>.</w:t>
      </w:r>
    </w:p>
    <w:p w14:paraId="32AE624F" w14:textId="77777777" w:rsidR="00361584" w:rsidRDefault="00361584" w:rsidP="00361584">
      <w:pPr>
        <w:spacing w:line="360" w:lineRule="auto"/>
        <w:rPr>
          <w:rFonts w:ascii="Times New Roman" w:eastAsia="Times New Roman" w:hAnsi="Times New Roman" w:cs="Times New Roman"/>
        </w:rPr>
      </w:pPr>
    </w:p>
    <w:p w14:paraId="66FE47B0" w14:textId="77777777" w:rsidR="00361584" w:rsidRDefault="00361584" w:rsidP="00361584">
      <w:pPr>
        <w:spacing w:line="360" w:lineRule="auto"/>
        <w:rPr>
          <w:rFonts w:ascii="Times New Roman" w:eastAsia="Times New Roman" w:hAnsi="Times New Roman" w:cs="Times New Roman"/>
        </w:rPr>
      </w:pPr>
      <w:r>
        <w:br w:type="page"/>
      </w:r>
    </w:p>
    <w:p w14:paraId="441126B8" w14:textId="3B9E1E63" w:rsidR="00361584" w:rsidRDefault="00436907" w:rsidP="00361584">
      <w:pPr>
        <w:spacing w:after="120" w:line="36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Extended Data </w:t>
      </w:r>
      <w:r w:rsidR="00361584">
        <w:rPr>
          <w:rFonts w:ascii="Times New Roman" w:eastAsia="Times New Roman" w:hAnsi="Times New Roman" w:cs="Times New Roman"/>
          <w:b/>
        </w:rPr>
        <w:t xml:space="preserve">Table 3. </w:t>
      </w:r>
      <w:r w:rsidR="00C40140">
        <w:rPr>
          <w:rFonts w:ascii="Times New Roman" w:eastAsia="Times New Roman" w:hAnsi="Times New Roman" w:cs="Times New Roman"/>
          <w:b/>
        </w:rPr>
        <w:t>V-Csn</w:t>
      </w:r>
      <w:r w:rsidR="00361584">
        <w:rPr>
          <w:rFonts w:ascii="Times New Roman" w:eastAsia="Times New Roman" w:hAnsi="Times New Roman" w:cs="Times New Roman"/>
          <w:b/>
        </w:rPr>
        <w:t xml:space="preserve"> mutant data collection statistics</w:t>
      </w:r>
      <w:r w:rsidR="000B540A">
        <w:rPr>
          <w:rFonts w:ascii="Times New Roman" w:eastAsia="Times New Roman" w:hAnsi="Times New Roman" w:cs="Times New Roman"/>
          <w:b/>
        </w:rPr>
        <w:t xml:space="preserve"> *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024"/>
        <w:gridCol w:w="2304"/>
        <w:gridCol w:w="2304"/>
        <w:gridCol w:w="2304"/>
      </w:tblGrid>
      <w:tr w:rsidR="00361584" w14:paraId="43D8C9B9" w14:textId="77777777" w:rsidTr="00B2487F">
        <w:tc>
          <w:tcPr>
            <w:tcW w:w="3024" w:type="dxa"/>
            <w:tcBorders>
              <w:top w:val="single" w:sz="4" w:space="0" w:color="000000"/>
              <w:bottom w:val="single" w:sz="4" w:space="0" w:color="000000"/>
            </w:tcBorders>
          </w:tcPr>
          <w:p w14:paraId="61073D61" w14:textId="77777777" w:rsidR="00361584" w:rsidRDefault="00361584" w:rsidP="000B540A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4" w:type="dxa"/>
            <w:tcBorders>
              <w:top w:val="single" w:sz="4" w:space="0" w:color="000000"/>
              <w:bottom w:val="single" w:sz="4" w:space="0" w:color="000000"/>
            </w:tcBorders>
          </w:tcPr>
          <w:p w14:paraId="6DCA9896" w14:textId="7F34BDD9" w:rsidR="00361584" w:rsidRDefault="00C40140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V-Csn</w:t>
            </w:r>
            <w:r w:rsidR="005F2FEE">
              <w:rPr>
                <w:rFonts w:ascii="Times New Roman" w:eastAsia="Times New Roman" w:hAnsi="Times New Roman" w:cs="Times New Roman"/>
              </w:rPr>
              <w:t>-</w:t>
            </w:r>
            <w:r w:rsidR="00361584">
              <w:rPr>
                <w:rFonts w:ascii="Times New Roman" w:eastAsia="Times New Roman" w:hAnsi="Times New Roman" w:cs="Times New Roman"/>
              </w:rPr>
              <w:t>D148N</w:t>
            </w:r>
          </w:p>
        </w:tc>
        <w:tc>
          <w:tcPr>
            <w:tcW w:w="2304" w:type="dxa"/>
            <w:tcBorders>
              <w:top w:val="single" w:sz="4" w:space="0" w:color="000000"/>
              <w:bottom w:val="single" w:sz="4" w:space="0" w:color="000000"/>
            </w:tcBorders>
          </w:tcPr>
          <w:p w14:paraId="104CB758" w14:textId="0D52B786" w:rsidR="00361584" w:rsidRDefault="00C40140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V-Csn</w:t>
            </w:r>
            <w:r w:rsidR="005F2FEE">
              <w:rPr>
                <w:rFonts w:ascii="Times New Roman" w:eastAsia="Times New Roman" w:hAnsi="Times New Roman" w:cs="Times New Roman"/>
              </w:rPr>
              <w:t>-</w:t>
            </w:r>
            <w:r w:rsidR="00361584">
              <w:rPr>
                <w:rFonts w:ascii="Times New Roman" w:eastAsia="Times New Roman" w:hAnsi="Times New Roman" w:cs="Times New Roman"/>
              </w:rPr>
              <w:t>E157Q</w:t>
            </w:r>
          </w:p>
        </w:tc>
        <w:tc>
          <w:tcPr>
            <w:tcW w:w="2304" w:type="dxa"/>
            <w:tcBorders>
              <w:top w:val="single" w:sz="4" w:space="0" w:color="000000"/>
              <w:bottom w:val="single" w:sz="4" w:space="0" w:color="000000"/>
            </w:tcBorders>
          </w:tcPr>
          <w:p w14:paraId="6A226064" w14:textId="62EC1062" w:rsidR="00361584" w:rsidRDefault="00C40140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V-Csn</w:t>
            </w:r>
            <w:r w:rsidR="005F2FEE">
              <w:rPr>
                <w:rFonts w:ascii="Times New Roman" w:eastAsia="Times New Roman" w:hAnsi="Times New Roman" w:cs="Times New Roman"/>
              </w:rPr>
              <w:t>-</w:t>
            </w:r>
            <w:r w:rsidR="00361584">
              <w:rPr>
                <w:rFonts w:ascii="Times New Roman" w:eastAsia="Times New Roman" w:hAnsi="Times New Roman" w:cs="Times New Roman"/>
              </w:rPr>
              <w:t>E157Q-</w:t>
            </w:r>
            <w:r w:rsidR="00D50354">
              <w:rPr>
                <w:rFonts w:ascii="Times New Roman" w:eastAsia="Times New Roman" w:hAnsi="Times New Roman" w:cs="Times New Roman"/>
              </w:rPr>
              <w:t>chitohexaose</w:t>
            </w:r>
          </w:p>
        </w:tc>
      </w:tr>
      <w:tr w:rsidR="00361584" w14:paraId="3BCD3953" w14:textId="77777777" w:rsidTr="00B2487F">
        <w:tc>
          <w:tcPr>
            <w:tcW w:w="3024" w:type="dxa"/>
          </w:tcPr>
          <w:p w14:paraId="6EBF9F89" w14:textId="77777777" w:rsidR="00361584" w:rsidRDefault="00361584" w:rsidP="000B540A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Resolution range (Å)</w:t>
            </w:r>
          </w:p>
        </w:tc>
        <w:tc>
          <w:tcPr>
            <w:tcW w:w="2304" w:type="dxa"/>
          </w:tcPr>
          <w:p w14:paraId="48584919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37.2-1.20 (1.22-1.20)</w:t>
            </w:r>
          </w:p>
        </w:tc>
        <w:tc>
          <w:tcPr>
            <w:tcW w:w="2304" w:type="dxa"/>
          </w:tcPr>
          <w:p w14:paraId="7DF92782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37.1-1.15 (1.17-1.15)</w:t>
            </w:r>
          </w:p>
        </w:tc>
        <w:tc>
          <w:tcPr>
            <w:tcW w:w="2304" w:type="dxa"/>
          </w:tcPr>
          <w:p w14:paraId="5A6DA7DA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37.1-1.30 (1.32-1.30)</w:t>
            </w:r>
          </w:p>
        </w:tc>
      </w:tr>
      <w:tr w:rsidR="00361584" w14:paraId="3311E343" w14:textId="77777777" w:rsidTr="00B2487F">
        <w:tc>
          <w:tcPr>
            <w:tcW w:w="3024" w:type="dxa"/>
          </w:tcPr>
          <w:p w14:paraId="4B1D0AE8" w14:textId="7386CB7E" w:rsidR="00361584" w:rsidRDefault="00361584" w:rsidP="000B540A">
            <w:pPr>
              <w:tabs>
                <w:tab w:val="left" w:pos="900"/>
              </w:tabs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Unit cell</w:t>
            </w:r>
            <w:r w:rsidR="000B540A">
              <w:rPr>
                <w:rFonts w:ascii="Times New Roman" w:eastAsia="Times New Roman" w:hAnsi="Times New Roman" w:cs="Times New Roman"/>
              </w:rPr>
              <w:tab/>
              <w:t xml:space="preserve">- </w:t>
            </w:r>
            <w:r>
              <w:rPr>
                <w:rFonts w:ascii="Times New Roman" w:eastAsia="Times New Roman" w:hAnsi="Times New Roman" w:cs="Times New Roman"/>
              </w:rPr>
              <w:t>a, b, c (Å)</w:t>
            </w:r>
          </w:p>
          <w:p w14:paraId="34383362" w14:textId="73A02C36" w:rsidR="00361584" w:rsidRDefault="000B540A" w:rsidP="000B540A">
            <w:pPr>
              <w:tabs>
                <w:tab w:val="left" w:pos="90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ab/>
              <w:t xml:space="preserve">- </w:t>
            </w:r>
            <w:r w:rsidR="00361584">
              <w:rPr>
                <w:rFonts w:ascii="Times New Roman" w:eastAsia="Times New Roman" w:hAnsi="Times New Roman" w:cs="Times New Roman"/>
              </w:rPr>
              <w:t>β (º)</w:t>
            </w:r>
          </w:p>
        </w:tc>
        <w:tc>
          <w:tcPr>
            <w:tcW w:w="2304" w:type="dxa"/>
          </w:tcPr>
          <w:p w14:paraId="6B180CEB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108.76, 47.45. 45.43</w:t>
            </w:r>
          </w:p>
          <w:p w14:paraId="14B476CE" w14:textId="77777777" w:rsidR="00361584" w:rsidRDefault="00361584" w:rsidP="000B54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98.0</w:t>
            </w:r>
          </w:p>
        </w:tc>
        <w:tc>
          <w:tcPr>
            <w:tcW w:w="2304" w:type="dxa"/>
          </w:tcPr>
          <w:p w14:paraId="6A3E71CF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108.58, 47.43. 45.46</w:t>
            </w:r>
          </w:p>
          <w:p w14:paraId="78A0FC25" w14:textId="77777777" w:rsidR="00361584" w:rsidRDefault="00361584" w:rsidP="000B54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97.9</w:t>
            </w:r>
          </w:p>
        </w:tc>
        <w:tc>
          <w:tcPr>
            <w:tcW w:w="2304" w:type="dxa"/>
          </w:tcPr>
          <w:p w14:paraId="52F61180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108.94, 47.42, 45.40</w:t>
            </w:r>
          </w:p>
          <w:p w14:paraId="450A314B" w14:textId="77777777" w:rsidR="00361584" w:rsidRDefault="00361584" w:rsidP="000B54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97.8</w:t>
            </w:r>
          </w:p>
        </w:tc>
      </w:tr>
      <w:tr w:rsidR="00361584" w14:paraId="48FB70E7" w14:textId="77777777" w:rsidTr="00B2487F">
        <w:tc>
          <w:tcPr>
            <w:tcW w:w="3024" w:type="dxa"/>
          </w:tcPr>
          <w:p w14:paraId="50485316" w14:textId="77777777" w:rsidR="00361584" w:rsidRDefault="00361584" w:rsidP="000B540A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Reflections (observed/unique)</w:t>
            </w:r>
          </w:p>
        </w:tc>
        <w:tc>
          <w:tcPr>
            <w:tcW w:w="2304" w:type="dxa"/>
          </w:tcPr>
          <w:p w14:paraId="01A8535B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471537 / 70261</w:t>
            </w:r>
          </w:p>
        </w:tc>
        <w:tc>
          <w:tcPr>
            <w:tcW w:w="2304" w:type="dxa"/>
          </w:tcPr>
          <w:p w14:paraId="31926DCD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546974 / 76188</w:t>
            </w:r>
          </w:p>
        </w:tc>
        <w:tc>
          <w:tcPr>
            <w:tcW w:w="2304" w:type="dxa"/>
          </w:tcPr>
          <w:p w14:paraId="598B1D9A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372782 (55448)</w:t>
            </w:r>
          </w:p>
        </w:tc>
      </w:tr>
      <w:tr w:rsidR="00361584" w14:paraId="1D3DDA82" w14:textId="77777777" w:rsidTr="00B2487F">
        <w:tc>
          <w:tcPr>
            <w:tcW w:w="3024" w:type="dxa"/>
          </w:tcPr>
          <w:p w14:paraId="712728E1" w14:textId="084B7771" w:rsidR="00361584" w:rsidRDefault="00361584" w:rsidP="000B540A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R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meas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(%)</w:t>
            </w:r>
            <w:r w:rsidR="00ED1858">
              <w:rPr>
                <w:rFonts w:ascii="Times New Roman" w:eastAsia="Times New Roman" w:hAnsi="Times New Roman" w:cs="Times New Roman"/>
              </w:rPr>
              <w:t xml:space="preserve"> </w:t>
            </w:r>
            <w:r w:rsidR="00ED1858" w:rsidRPr="00ED1858">
              <w:rPr>
                <w:rFonts w:ascii="Times New Roman" w:eastAsia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2304" w:type="dxa"/>
          </w:tcPr>
          <w:p w14:paraId="06582D36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0.071 (0.702)</w:t>
            </w:r>
          </w:p>
        </w:tc>
        <w:tc>
          <w:tcPr>
            <w:tcW w:w="2304" w:type="dxa"/>
          </w:tcPr>
          <w:p w14:paraId="7FCB32A0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0.050 (0.361)</w:t>
            </w:r>
          </w:p>
        </w:tc>
        <w:tc>
          <w:tcPr>
            <w:tcW w:w="2304" w:type="dxa"/>
          </w:tcPr>
          <w:p w14:paraId="3162254D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0.090 (0.964)</w:t>
            </w:r>
          </w:p>
        </w:tc>
      </w:tr>
      <w:tr w:rsidR="00361584" w14:paraId="4B9E9675" w14:textId="77777777" w:rsidTr="00B2487F">
        <w:tc>
          <w:tcPr>
            <w:tcW w:w="3024" w:type="dxa"/>
          </w:tcPr>
          <w:p w14:paraId="68F47767" w14:textId="5DE41786" w:rsidR="00361584" w:rsidRDefault="00361584" w:rsidP="000B540A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R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pim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(%)</w:t>
            </w:r>
            <w:r w:rsidR="00ED1858">
              <w:rPr>
                <w:rFonts w:ascii="Times New Roman" w:eastAsia="Times New Roman" w:hAnsi="Times New Roman" w:cs="Times New Roman"/>
              </w:rPr>
              <w:t xml:space="preserve"> </w:t>
            </w:r>
            <w:r w:rsidR="00ED1858" w:rsidRPr="00ED1858">
              <w:rPr>
                <w:rFonts w:ascii="Times New Roman" w:eastAsia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2304" w:type="dxa"/>
          </w:tcPr>
          <w:p w14:paraId="0595A3E1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0.027 (0.285)</w:t>
            </w:r>
          </w:p>
        </w:tc>
        <w:tc>
          <w:tcPr>
            <w:tcW w:w="2304" w:type="dxa"/>
          </w:tcPr>
          <w:p w14:paraId="58BCB312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0.019 (0.135)</w:t>
            </w:r>
          </w:p>
        </w:tc>
        <w:tc>
          <w:tcPr>
            <w:tcW w:w="2304" w:type="dxa"/>
          </w:tcPr>
          <w:p w14:paraId="5A2EAC8D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0.034 (0.380)</w:t>
            </w:r>
          </w:p>
        </w:tc>
      </w:tr>
      <w:tr w:rsidR="00361584" w14:paraId="3ABF709E" w14:textId="77777777" w:rsidTr="00B2487F">
        <w:tc>
          <w:tcPr>
            <w:tcW w:w="3024" w:type="dxa"/>
          </w:tcPr>
          <w:p w14:paraId="1DFEDC4D" w14:textId="77777777" w:rsidR="00361584" w:rsidRDefault="00361584" w:rsidP="000B540A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I/σ</w:t>
            </w:r>
          </w:p>
        </w:tc>
        <w:tc>
          <w:tcPr>
            <w:tcW w:w="2304" w:type="dxa"/>
          </w:tcPr>
          <w:p w14:paraId="555628A0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16.1 (2.6)</w:t>
            </w:r>
          </w:p>
        </w:tc>
        <w:tc>
          <w:tcPr>
            <w:tcW w:w="2304" w:type="dxa"/>
          </w:tcPr>
          <w:p w14:paraId="656153DF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22.1 (5.1)</w:t>
            </w:r>
          </w:p>
        </w:tc>
        <w:tc>
          <w:tcPr>
            <w:tcW w:w="2304" w:type="dxa"/>
          </w:tcPr>
          <w:p w14:paraId="61DB725E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11.7 (1.8)</w:t>
            </w:r>
          </w:p>
        </w:tc>
      </w:tr>
      <w:tr w:rsidR="00361584" w14:paraId="1630FDFA" w14:textId="77777777" w:rsidTr="00B2487F">
        <w:tc>
          <w:tcPr>
            <w:tcW w:w="3024" w:type="dxa"/>
          </w:tcPr>
          <w:p w14:paraId="5D502986" w14:textId="77777777" w:rsidR="00361584" w:rsidRDefault="00361584" w:rsidP="000B540A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Completeness (%)</w:t>
            </w:r>
          </w:p>
        </w:tc>
        <w:tc>
          <w:tcPr>
            <w:tcW w:w="2304" w:type="dxa"/>
          </w:tcPr>
          <w:p w14:paraId="6755E87F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98.1 (88.4)</w:t>
            </w:r>
          </w:p>
        </w:tc>
        <w:tc>
          <w:tcPr>
            <w:tcW w:w="2304" w:type="dxa"/>
          </w:tcPr>
          <w:p w14:paraId="65C542C6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94.0 (88.5)</w:t>
            </w:r>
          </w:p>
        </w:tc>
        <w:tc>
          <w:tcPr>
            <w:tcW w:w="2304" w:type="dxa"/>
          </w:tcPr>
          <w:p w14:paraId="5B9FA2AF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97.8 (87.9)</w:t>
            </w:r>
          </w:p>
        </w:tc>
      </w:tr>
      <w:tr w:rsidR="00361584" w14:paraId="7BE22E64" w14:textId="77777777" w:rsidTr="00B2487F">
        <w:tc>
          <w:tcPr>
            <w:tcW w:w="3024" w:type="dxa"/>
          </w:tcPr>
          <w:p w14:paraId="708C1099" w14:textId="2250A466" w:rsidR="00361584" w:rsidRDefault="00361584" w:rsidP="000B540A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CC½</w:t>
            </w:r>
            <w:r w:rsidR="00ED1858">
              <w:rPr>
                <w:rFonts w:ascii="Times New Roman" w:eastAsia="Times New Roman" w:hAnsi="Times New Roman" w:cs="Times New Roman"/>
              </w:rPr>
              <w:t xml:space="preserve"> </w:t>
            </w:r>
            <w:r w:rsidR="00ED1858" w:rsidRPr="00ED1858">
              <w:rPr>
                <w:rFonts w:ascii="Times New Roman" w:eastAsia="Times New Roman" w:hAnsi="Times New Roman" w:cs="Times New Roman"/>
                <w:vertAlign w:val="superscript"/>
              </w:rPr>
              <w:t>$</w:t>
            </w:r>
          </w:p>
        </w:tc>
        <w:tc>
          <w:tcPr>
            <w:tcW w:w="2304" w:type="dxa"/>
          </w:tcPr>
          <w:p w14:paraId="4865A0F0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0.999 (0.970)</w:t>
            </w:r>
          </w:p>
        </w:tc>
        <w:tc>
          <w:tcPr>
            <w:tcW w:w="2304" w:type="dxa"/>
          </w:tcPr>
          <w:p w14:paraId="7DDBEBA1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 (0.964)</w:t>
            </w:r>
          </w:p>
        </w:tc>
        <w:tc>
          <w:tcPr>
            <w:tcW w:w="2304" w:type="dxa"/>
          </w:tcPr>
          <w:p w14:paraId="78EB7486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0.999 (0.837)</w:t>
            </w:r>
          </w:p>
        </w:tc>
      </w:tr>
      <w:tr w:rsidR="00361584" w14:paraId="2D2D26E7" w14:textId="77777777" w:rsidTr="00B2487F">
        <w:tc>
          <w:tcPr>
            <w:tcW w:w="3024" w:type="dxa"/>
          </w:tcPr>
          <w:p w14:paraId="2F1A99F5" w14:textId="77777777" w:rsidR="00361584" w:rsidRDefault="00361584" w:rsidP="000B540A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Multiplicity</w:t>
            </w:r>
          </w:p>
        </w:tc>
        <w:tc>
          <w:tcPr>
            <w:tcW w:w="2304" w:type="dxa"/>
          </w:tcPr>
          <w:p w14:paraId="2A910793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6.7 (5.7)</w:t>
            </w:r>
          </w:p>
        </w:tc>
        <w:tc>
          <w:tcPr>
            <w:tcW w:w="2304" w:type="dxa"/>
          </w:tcPr>
          <w:p w14:paraId="18DC5564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7.2 (7.0)</w:t>
            </w:r>
          </w:p>
        </w:tc>
        <w:tc>
          <w:tcPr>
            <w:tcW w:w="2304" w:type="dxa"/>
          </w:tcPr>
          <w:p w14:paraId="57C49FA3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6.7 (6.0)</w:t>
            </w:r>
          </w:p>
        </w:tc>
      </w:tr>
      <w:tr w:rsidR="00361584" w14:paraId="08BF2AF3" w14:textId="77777777" w:rsidTr="00B2487F">
        <w:tc>
          <w:tcPr>
            <w:tcW w:w="3024" w:type="dxa"/>
            <w:tcBorders>
              <w:bottom w:val="single" w:sz="4" w:space="0" w:color="000000"/>
            </w:tcBorders>
          </w:tcPr>
          <w:p w14:paraId="383A3AF8" w14:textId="77777777" w:rsidR="00361584" w:rsidRDefault="00361584" w:rsidP="000B540A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Wilson B (Å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304" w:type="dxa"/>
            <w:tcBorders>
              <w:bottom w:val="single" w:sz="4" w:space="0" w:color="000000"/>
            </w:tcBorders>
          </w:tcPr>
          <w:p w14:paraId="2CF507C6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8.9</w:t>
            </w:r>
          </w:p>
        </w:tc>
        <w:tc>
          <w:tcPr>
            <w:tcW w:w="2304" w:type="dxa"/>
            <w:tcBorders>
              <w:bottom w:val="single" w:sz="4" w:space="0" w:color="000000"/>
            </w:tcBorders>
          </w:tcPr>
          <w:p w14:paraId="4F37FBF0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7.1</w:t>
            </w:r>
          </w:p>
        </w:tc>
        <w:tc>
          <w:tcPr>
            <w:tcW w:w="2304" w:type="dxa"/>
            <w:tcBorders>
              <w:bottom w:val="single" w:sz="4" w:space="0" w:color="000000"/>
            </w:tcBorders>
          </w:tcPr>
          <w:p w14:paraId="31C90B31" w14:textId="77777777" w:rsidR="00361584" w:rsidRDefault="00361584" w:rsidP="000B540A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11.3</w:t>
            </w:r>
          </w:p>
        </w:tc>
      </w:tr>
    </w:tbl>
    <w:p w14:paraId="13308FF2" w14:textId="02A85CC5" w:rsidR="00361584" w:rsidRDefault="000B540A" w:rsidP="000B540A">
      <w:pPr>
        <w:spacing w:before="120"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Cs/>
        </w:rPr>
        <w:t xml:space="preserve">* </w:t>
      </w:r>
      <w:r w:rsidR="00361584">
        <w:rPr>
          <w:rFonts w:ascii="Times New Roman" w:eastAsia="Times New Roman" w:hAnsi="Times New Roman" w:cs="Times New Roman"/>
        </w:rPr>
        <w:t>Numbers in parentheses relate to the highest resolution shell.</w:t>
      </w:r>
      <w:r w:rsidR="00DF7418">
        <w:rPr>
          <w:rFonts w:ascii="Times New Roman" w:eastAsia="Times New Roman" w:hAnsi="Times New Roman" w:cs="Times New Roman"/>
        </w:rPr>
        <w:t xml:space="preserve"> In all cases the crystals are isomorphous with V-Csn </w:t>
      </w:r>
      <w:r w:rsidR="00DF7418" w:rsidRPr="00DF7418">
        <w:rPr>
          <w:rFonts w:ascii="Times New Roman" w:eastAsia="Times New Roman" w:hAnsi="Times New Roman" w:cs="Times New Roman"/>
          <w:i/>
          <w:iCs/>
        </w:rPr>
        <w:t>apo1</w:t>
      </w:r>
      <w:r w:rsidR="00DF7418">
        <w:rPr>
          <w:rFonts w:ascii="Times New Roman" w:eastAsia="Times New Roman" w:hAnsi="Times New Roman" w:cs="Times New Roman"/>
        </w:rPr>
        <w:t xml:space="preserve"> crystals.</w:t>
      </w:r>
      <w:r w:rsidR="00ED1858">
        <w:rPr>
          <w:rFonts w:ascii="Times New Roman" w:eastAsia="Times New Roman" w:hAnsi="Times New Roman" w:cs="Times New Roman"/>
        </w:rPr>
        <w:t xml:space="preserve"> </w:t>
      </w:r>
      <w:r w:rsidR="00ED1858" w:rsidRPr="000C19B7">
        <w:rPr>
          <w:rFonts w:ascii="Times New Roman" w:eastAsia="Times New Roman" w:hAnsi="Times New Roman" w:cs="Times New Roman"/>
          <w:iCs/>
          <w:vertAlign w:val="superscript"/>
        </w:rPr>
        <w:t>#</w:t>
      </w:r>
      <w:r w:rsidR="00ED1858" w:rsidRPr="000C19B7">
        <w:rPr>
          <w:rFonts w:ascii="Times New Roman" w:eastAsia="Times New Roman" w:hAnsi="Times New Roman" w:cs="Times New Roman"/>
          <w:iCs/>
        </w:rPr>
        <w:t xml:space="preserve"> </w:t>
      </w:r>
      <w:proofErr w:type="spellStart"/>
      <w:r w:rsidR="00ED1858">
        <w:rPr>
          <w:rFonts w:ascii="Times New Roman" w:eastAsia="Times New Roman" w:hAnsi="Times New Roman" w:cs="Times New Roman"/>
        </w:rPr>
        <w:t>R</w:t>
      </w:r>
      <w:r w:rsidR="00ED1858">
        <w:rPr>
          <w:rFonts w:ascii="Times New Roman" w:eastAsia="Times New Roman" w:hAnsi="Times New Roman" w:cs="Times New Roman"/>
          <w:vertAlign w:val="subscript"/>
        </w:rPr>
        <w:t>meas</w:t>
      </w:r>
      <w:proofErr w:type="spellEnd"/>
      <w:r w:rsidR="00ED1858">
        <w:rPr>
          <w:rFonts w:ascii="Times New Roman" w:eastAsia="Times New Roman" w:hAnsi="Times New Roman" w:cs="Times New Roman"/>
        </w:rPr>
        <w:t xml:space="preserve"> is the redundancy-independent merging R factor and </w:t>
      </w:r>
      <w:proofErr w:type="spellStart"/>
      <w:r w:rsidR="00ED1858">
        <w:rPr>
          <w:rFonts w:ascii="Times New Roman" w:eastAsia="Times New Roman" w:hAnsi="Times New Roman" w:cs="Times New Roman"/>
        </w:rPr>
        <w:t>R</w:t>
      </w:r>
      <w:r w:rsidR="00ED1858">
        <w:rPr>
          <w:rFonts w:ascii="Times New Roman" w:eastAsia="Times New Roman" w:hAnsi="Times New Roman" w:cs="Times New Roman"/>
          <w:vertAlign w:val="subscript"/>
        </w:rPr>
        <w:t>pim</w:t>
      </w:r>
      <w:proofErr w:type="spellEnd"/>
      <w:r w:rsidR="00ED1858">
        <w:rPr>
          <w:rFonts w:ascii="Times New Roman" w:eastAsia="Times New Roman" w:hAnsi="Times New Roman" w:cs="Times New Roman"/>
        </w:rPr>
        <w:t xml:space="preserve"> is the precision-indicating merging R factor</w:t>
      </w:r>
      <w:r w:rsidR="00FC029C" w:rsidRPr="00FC029C">
        <w:rPr>
          <w:rFonts w:ascii="Times New Roman" w:eastAsia="Times New Roman" w:hAnsi="Times New Roman" w:cs="Times New Roman"/>
          <w:vertAlign w:val="superscript"/>
        </w:rPr>
        <w:t>66</w:t>
      </w:r>
      <w:r w:rsidR="00ED1858">
        <w:rPr>
          <w:rFonts w:ascii="Times New Roman" w:eastAsia="Times New Roman" w:hAnsi="Times New Roman" w:cs="Times New Roman"/>
        </w:rPr>
        <w:t>.</w:t>
      </w:r>
      <w:r w:rsidR="00ED1858">
        <w:rPr>
          <w:rFonts w:ascii="Times New Roman" w:eastAsia="Times New Roman" w:hAnsi="Times New Roman" w:cs="Times New Roman"/>
          <w:iCs/>
        </w:rPr>
        <w:t xml:space="preserve"> </w:t>
      </w:r>
      <w:r w:rsidR="00ED1858" w:rsidRPr="000C19B7">
        <w:rPr>
          <w:rFonts w:ascii="Times New Roman" w:eastAsia="Times New Roman" w:hAnsi="Times New Roman" w:cs="Times New Roman"/>
          <w:iCs/>
          <w:vertAlign w:val="superscript"/>
        </w:rPr>
        <w:t xml:space="preserve">$ </w:t>
      </w:r>
      <w:r w:rsidR="00ED1858">
        <w:rPr>
          <w:rFonts w:ascii="Times New Roman" w:eastAsia="Times New Roman" w:hAnsi="Times New Roman" w:cs="Times New Roman"/>
        </w:rPr>
        <w:t>Percentage of correlation between intensities from random half-sets of data</w:t>
      </w:r>
      <w:r w:rsidR="00FC029C" w:rsidRPr="00FC029C">
        <w:rPr>
          <w:rFonts w:ascii="Times New Roman" w:eastAsia="Times New Roman" w:hAnsi="Times New Roman" w:cs="Times New Roman"/>
          <w:vertAlign w:val="superscript"/>
        </w:rPr>
        <w:t>67</w:t>
      </w:r>
      <w:r w:rsidR="00ED1858">
        <w:rPr>
          <w:rFonts w:ascii="Times New Roman" w:eastAsia="Times New Roman" w:hAnsi="Times New Roman" w:cs="Times New Roman"/>
        </w:rPr>
        <w:t>.</w:t>
      </w:r>
    </w:p>
    <w:p w14:paraId="490EFCAC" w14:textId="77777777" w:rsidR="00361584" w:rsidRDefault="00361584" w:rsidP="00361584">
      <w:pPr>
        <w:tabs>
          <w:tab w:val="left" w:pos="3131"/>
          <w:tab w:val="left" w:pos="5435"/>
          <w:tab w:val="left" w:pos="7739"/>
          <w:tab w:val="left" w:pos="10043"/>
        </w:tabs>
        <w:spacing w:before="60" w:line="360" w:lineRule="auto"/>
        <w:ind w:left="107"/>
        <w:rPr>
          <w:rFonts w:ascii="Times New Roman" w:eastAsia="Times New Roman" w:hAnsi="Times New Roman" w:cs="Times New Roman"/>
          <w:i/>
        </w:rPr>
      </w:pPr>
    </w:p>
    <w:p w14:paraId="5F003071" w14:textId="6CDA5500" w:rsidR="00361584" w:rsidRDefault="00361584" w:rsidP="00361584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7C8224B6" w14:textId="77777777" w:rsidR="00FC029C" w:rsidRDefault="00FC029C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254F56B7" w14:textId="75955245" w:rsidR="00361584" w:rsidRDefault="00C25AB9" w:rsidP="00361584">
      <w:pPr>
        <w:spacing w:after="120" w:line="36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Extended Data </w:t>
      </w:r>
      <w:r w:rsidR="00361584">
        <w:rPr>
          <w:rFonts w:ascii="Times New Roman" w:eastAsia="Times New Roman" w:hAnsi="Times New Roman" w:cs="Times New Roman"/>
          <w:b/>
        </w:rPr>
        <w:t xml:space="preserve">Table 4. </w:t>
      </w:r>
      <w:r w:rsidR="00C40140">
        <w:rPr>
          <w:rFonts w:ascii="Times New Roman" w:eastAsia="Times New Roman" w:hAnsi="Times New Roman" w:cs="Times New Roman"/>
          <w:b/>
        </w:rPr>
        <w:t>V-Csn</w:t>
      </w:r>
      <w:r w:rsidR="00361584">
        <w:rPr>
          <w:rFonts w:ascii="Times New Roman" w:eastAsia="Times New Roman" w:hAnsi="Times New Roman" w:cs="Times New Roman"/>
          <w:b/>
        </w:rPr>
        <w:t xml:space="preserve"> mutant refinement statistics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880"/>
        <w:gridCol w:w="2304"/>
        <w:gridCol w:w="2304"/>
        <w:gridCol w:w="2304"/>
      </w:tblGrid>
      <w:tr w:rsidR="00361584" w14:paraId="21B85E9C" w14:textId="77777777" w:rsidTr="00294C5F">
        <w:tc>
          <w:tcPr>
            <w:tcW w:w="2880" w:type="dxa"/>
            <w:tcBorders>
              <w:top w:val="single" w:sz="4" w:space="0" w:color="000000"/>
              <w:bottom w:val="single" w:sz="4" w:space="0" w:color="000000"/>
            </w:tcBorders>
          </w:tcPr>
          <w:p w14:paraId="6FBE6107" w14:textId="77777777" w:rsidR="00361584" w:rsidRDefault="00361584" w:rsidP="00173432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4" w:type="dxa"/>
            <w:tcBorders>
              <w:top w:val="single" w:sz="4" w:space="0" w:color="000000"/>
              <w:bottom w:val="single" w:sz="4" w:space="0" w:color="000000"/>
            </w:tcBorders>
          </w:tcPr>
          <w:p w14:paraId="759D2C5F" w14:textId="4149F2AE" w:rsidR="00361584" w:rsidRPr="00B01877" w:rsidRDefault="00C40140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01877">
              <w:rPr>
                <w:rFonts w:ascii="Times New Roman" w:eastAsia="Times New Roman" w:hAnsi="Times New Roman" w:cs="Times New Roman"/>
              </w:rPr>
              <w:t>V-Csn</w:t>
            </w:r>
            <w:r w:rsidR="005F2FEE" w:rsidRPr="00B01877">
              <w:rPr>
                <w:rFonts w:ascii="Times New Roman" w:eastAsia="Times New Roman" w:hAnsi="Times New Roman" w:cs="Times New Roman"/>
              </w:rPr>
              <w:t>-</w:t>
            </w:r>
            <w:r w:rsidR="00361584" w:rsidRPr="00B01877">
              <w:rPr>
                <w:rFonts w:ascii="Times New Roman" w:eastAsia="Times New Roman" w:hAnsi="Times New Roman" w:cs="Times New Roman"/>
              </w:rPr>
              <w:t>D148N</w:t>
            </w:r>
          </w:p>
        </w:tc>
        <w:tc>
          <w:tcPr>
            <w:tcW w:w="2304" w:type="dxa"/>
            <w:tcBorders>
              <w:top w:val="single" w:sz="4" w:space="0" w:color="000000"/>
              <w:bottom w:val="single" w:sz="4" w:space="0" w:color="000000"/>
            </w:tcBorders>
          </w:tcPr>
          <w:p w14:paraId="29BC28D5" w14:textId="267BF205" w:rsidR="00361584" w:rsidRPr="00B72DBC" w:rsidRDefault="00C40140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72DBC">
              <w:rPr>
                <w:rFonts w:ascii="Times New Roman" w:eastAsia="Times New Roman" w:hAnsi="Times New Roman" w:cs="Times New Roman"/>
              </w:rPr>
              <w:t>V-Csn</w:t>
            </w:r>
            <w:r w:rsidR="005F2FEE" w:rsidRPr="00B72DBC">
              <w:rPr>
                <w:rFonts w:ascii="Times New Roman" w:eastAsia="Times New Roman" w:hAnsi="Times New Roman" w:cs="Times New Roman"/>
              </w:rPr>
              <w:t>-</w:t>
            </w:r>
            <w:r w:rsidR="00361584" w:rsidRPr="00B72DBC">
              <w:rPr>
                <w:rFonts w:ascii="Times New Roman" w:eastAsia="Times New Roman" w:hAnsi="Times New Roman" w:cs="Times New Roman"/>
              </w:rPr>
              <w:t>E157Q</w:t>
            </w:r>
          </w:p>
        </w:tc>
        <w:tc>
          <w:tcPr>
            <w:tcW w:w="2304" w:type="dxa"/>
            <w:tcBorders>
              <w:top w:val="single" w:sz="4" w:space="0" w:color="000000"/>
              <w:bottom w:val="single" w:sz="4" w:space="0" w:color="000000"/>
            </w:tcBorders>
          </w:tcPr>
          <w:p w14:paraId="327731A5" w14:textId="37A879A8" w:rsidR="00361584" w:rsidRPr="00294C5F" w:rsidRDefault="00C40140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4C5F">
              <w:rPr>
                <w:rFonts w:ascii="Times New Roman" w:eastAsia="Times New Roman" w:hAnsi="Times New Roman" w:cs="Times New Roman"/>
              </w:rPr>
              <w:t>V-Csn</w:t>
            </w:r>
            <w:r w:rsidR="005F2FEE" w:rsidRPr="00294C5F">
              <w:rPr>
                <w:rFonts w:ascii="Times New Roman" w:eastAsia="Times New Roman" w:hAnsi="Times New Roman" w:cs="Times New Roman"/>
              </w:rPr>
              <w:t>-</w:t>
            </w:r>
            <w:r w:rsidR="00361584" w:rsidRPr="00294C5F">
              <w:rPr>
                <w:rFonts w:ascii="Times New Roman" w:eastAsia="Times New Roman" w:hAnsi="Times New Roman" w:cs="Times New Roman"/>
              </w:rPr>
              <w:t>E157Q-</w:t>
            </w:r>
            <w:r w:rsidR="00D50354" w:rsidRPr="00294C5F">
              <w:rPr>
                <w:rFonts w:ascii="Times New Roman" w:eastAsia="Times New Roman" w:hAnsi="Times New Roman" w:cs="Times New Roman"/>
              </w:rPr>
              <w:t>chitohexaose</w:t>
            </w:r>
          </w:p>
        </w:tc>
      </w:tr>
      <w:tr w:rsidR="007568F8" w14:paraId="23923836" w14:textId="77777777" w:rsidTr="00294C5F">
        <w:tc>
          <w:tcPr>
            <w:tcW w:w="2880" w:type="dxa"/>
          </w:tcPr>
          <w:p w14:paraId="1564D60A" w14:textId="6B245D82" w:rsidR="007568F8" w:rsidRDefault="007568F8" w:rsidP="00173432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PDB Code</w:t>
            </w:r>
          </w:p>
        </w:tc>
        <w:tc>
          <w:tcPr>
            <w:tcW w:w="2304" w:type="dxa"/>
          </w:tcPr>
          <w:p w14:paraId="5873F993" w14:textId="2D93A2EC" w:rsidR="007568F8" w:rsidRPr="00B01877" w:rsidRDefault="007568F8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7TVN</w:t>
            </w:r>
          </w:p>
        </w:tc>
        <w:tc>
          <w:tcPr>
            <w:tcW w:w="2304" w:type="dxa"/>
          </w:tcPr>
          <w:p w14:paraId="743A623A" w14:textId="1F96ED05" w:rsidR="007568F8" w:rsidRPr="00B72DBC" w:rsidRDefault="007568F8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7TVO</w:t>
            </w:r>
          </w:p>
        </w:tc>
        <w:tc>
          <w:tcPr>
            <w:tcW w:w="2304" w:type="dxa"/>
          </w:tcPr>
          <w:p w14:paraId="7ED74580" w14:textId="083DAEE5" w:rsidR="007568F8" w:rsidRPr="00294C5F" w:rsidRDefault="007568F8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7TVP</w:t>
            </w:r>
          </w:p>
        </w:tc>
      </w:tr>
      <w:tr w:rsidR="00361584" w14:paraId="21590974" w14:textId="77777777" w:rsidTr="00294C5F">
        <w:tc>
          <w:tcPr>
            <w:tcW w:w="2880" w:type="dxa"/>
          </w:tcPr>
          <w:p w14:paraId="7C05374B" w14:textId="77777777" w:rsidR="00361584" w:rsidRDefault="00361584" w:rsidP="00173432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Resolution range (Å)</w:t>
            </w:r>
          </w:p>
        </w:tc>
        <w:tc>
          <w:tcPr>
            <w:tcW w:w="2304" w:type="dxa"/>
          </w:tcPr>
          <w:p w14:paraId="6F273F0A" w14:textId="2A105287" w:rsidR="00361584" w:rsidRPr="00B01877" w:rsidRDefault="00361584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01877">
              <w:rPr>
                <w:rFonts w:ascii="Times New Roman" w:eastAsia="Times New Roman" w:hAnsi="Times New Roman" w:cs="Times New Roman"/>
              </w:rPr>
              <w:t xml:space="preserve">37.2 – </w:t>
            </w:r>
            <w:r w:rsidR="00B01877" w:rsidRPr="00B01877">
              <w:rPr>
                <w:rFonts w:ascii="Times New Roman" w:eastAsia="Times New Roman" w:hAnsi="Times New Roman" w:cs="Times New Roman"/>
              </w:rPr>
              <w:t>1.20</w:t>
            </w:r>
          </w:p>
        </w:tc>
        <w:tc>
          <w:tcPr>
            <w:tcW w:w="2304" w:type="dxa"/>
          </w:tcPr>
          <w:p w14:paraId="4FAA5A25" w14:textId="000E401D" w:rsidR="00361584" w:rsidRPr="00B72DBC" w:rsidRDefault="00361584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72DBC">
              <w:rPr>
                <w:rFonts w:ascii="Times New Roman" w:eastAsia="Times New Roman" w:hAnsi="Times New Roman" w:cs="Times New Roman"/>
              </w:rPr>
              <w:t>3</w:t>
            </w:r>
            <w:r w:rsidR="00B72DBC" w:rsidRPr="00B72DBC">
              <w:rPr>
                <w:rFonts w:ascii="Times New Roman" w:eastAsia="Times New Roman" w:hAnsi="Times New Roman" w:cs="Times New Roman"/>
              </w:rPr>
              <w:t>7.1</w:t>
            </w:r>
            <w:r w:rsidRPr="00B72DBC">
              <w:rPr>
                <w:rFonts w:ascii="Times New Roman" w:eastAsia="Times New Roman" w:hAnsi="Times New Roman" w:cs="Times New Roman"/>
              </w:rPr>
              <w:t xml:space="preserve"> – 1.</w:t>
            </w:r>
            <w:r w:rsidR="00B72DBC" w:rsidRPr="00B72DBC">
              <w:rPr>
                <w:rFonts w:ascii="Times New Roman" w:eastAsia="Times New Roman" w:hAnsi="Times New Roman" w:cs="Times New Roman"/>
              </w:rPr>
              <w:t>1</w:t>
            </w:r>
            <w:r w:rsidRPr="00B72DB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304" w:type="dxa"/>
          </w:tcPr>
          <w:p w14:paraId="55510C7D" w14:textId="76AD1323" w:rsidR="00361584" w:rsidRPr="00294C5F" w:rsidRDefault="003E01E6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4C5F">
              <w:rPr>
                <w:rFonts w:ascii="Times New Roman" w:eastAsia="Times New Roman" w:hAnsi="Times New Roman" w:cs="Times New Roman"/>
              </w:rPr>
              <w:t>37.1 – 1.30</w:t>
            </w:r>
          </w:p>
        </w:tc>
      </w:tr>
      <w:tr w:rsidR="00B01877" w14:paraId="2E1E5AA7" w14:textId="77777777" w:rsidTr="00294C5F">
        <w:tc>
          <w:tcPr>
            <w:tcW w:w="2880" w:type="dxa"/>
          </w:tcPr>
          <w:p w14:paraId="6826F5B2" w14:textId="77777777" w:rsidR="00B01877" w:rsidRDefault="00B01877" w:rsidP="00FA506E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Reflections used, total/free</w:t>
            </w:r>
          </w:p>
        </w:tc>
        <w:tc>
          <w:tcPr>
            <w:tcW w:w="2304" w:type="dxa"/>
          </w:tcPr>
          <w:p w14:paraId="39ACAB8B" w14:textId="349A5B23" w:rsidR="00B01877" w:rsidRPr="00B01877" w:rsidRDefault="00B01877" w:rsidP="00FA506E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01877">
              <w:rPr>
                <w:rFonts w:ascii="Times New Roman" w:eastAsia="Times New Roman" w:hAnsi="Times New Roman" w:cs="Times New Roman"/>
              </w:rPr>
              <w:t>70244 / 3400</w:t>
            </w:r>
          </w:p>
        </w:tc>
        <w:tc>
          <w:tcPr>
            <w:tcW w:w="2304" w:type="dxa"/>
          </w:tcPr>
          <w:p w14:paraId="303DD355" w14:textId="59027D68" w:rsidR="00B01877" w:rsidRPr="00B72DBC" w:rsidRDefault="00B72DBC" w:rsidP="00FA506E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72DBC">
              <w:rPr>
                <w:rFonts w:ascii="Times New Roman" w:eastAsia="Times New Roman" w:hAnsi="Times New Roman" w:cs="Times New Roman"/>
              </w:rPr>
              <w:t>76177</w:t>
            </w:r>
            <w:r w:rsidR="00B01877" w:rsidRPr="00B72DBC">
              <w:rPr>
                <w:rFonts w:ascii="Times New Roman" w:eastAsia="Times New Roman" w:hAnsi="Times New Roman" w:cs="Times New Roman"/>
              </w:rPr>
              <w:t xml:space="preserve"> / </w:t>
            </w:r>
            <w:r w:rsidRPr="00B72DBC">
              <w:rPr>
                <w:rFonts w:ascii="Times New Roman" w:eastAsia="Times New Roman" w:hAnsi="Times New Roman" w:cs="Times New Roman"/>
              </w:rPr>
              <w:t>3757</w:t>
            </w:r>
          </w:p>
        </w:tc>
        <w:tc>
          <w:tcPr>
            <w:tcW w:w="2304" w:type="dxa"/>
          </w:tcPr>
          <w:p w14:paraId="4EE12391" w14:textId="5C220351" w:rsidR="00B01877" w:rsidRPr="00294C5F" w:rsidRDefault="00B01877" w:rsidP="00FA506E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4C5F">
              <w:rPr>
                <w:rFonts w:ascii="Times New Roman" w:eastAsia="Times New Roman" w:hAnsi="Times New Roman" w:cs="Times New Roman"/>
              </w:rPr>
              <w:t>5532</w:t>
            </w:r>
            <w:r w:rsidR="00294C5F" w:rsidRPr="00294C5F">
              <w:rPr>
                <w:rFonts w:ascii="Times New Roman" w:eastAsia="Times New Roman" w:hAnsi="Times New Roman" w:cs="Times New Roman"/>
              </w:rPr>
              <w:t>6</w:t>
            </w:r>
            <w:r w:rsidRPr="00294C5F">
              <w:rPr>
                <w:rFonts w:ascii="Times New Roman" w:eastAsia="Times New Roman" w:hAnsi="Times New Roman" w:cs="Times New Roman"/>
              </w:rPr>
              <w:t xml:space="preserve"> / 275</w:t>
            </w:r>
            <w:r w:rsidR="00294C5F" w:rsidRPr="00294C5F">
              <w:rPr>
                <w:rFonts w:ascii="Times New Roman" w:eastAsia="Times New Roman" w:hAnsi="Times New Roman" w:cs="Times New Roman"/>
              </w:rPr>
              <w:t>9</w:t>
            </w:r>
          </w:p>
        </w:tc>
      </w:tr>
      <w:tr w:rsidR="00361584" w14:paraId="2064B830" w14:textId="77777777" w:rsidTr="00294C5F">
        <w:tc>
          <w:tcPr>
            <w:tcW w:w="2880" w:type="dxa"/>
          </w:tcPr>
          <w:p w14:paraId="6FCC6C26" w14:textId="6E318118" w:rsidR="00361584" w:rsidRDefault="00361584" w:rsidP="00173432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Working R-factor/R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free</w:t>
            </w:r>
            <w:r w:rsidR="00173432">
              <w:rPr>
                <w:rFonts w:ascii="Times New Roman" w:eastAsia="Times New Roman" w:hAnsi="Times New Roman" w:cs="Times New Roman"/>
                <w:vertAlign w:val="subscript"/>
              </w:rPr>
              <w:t xml:space="preserve"> </w:t>
            </w:r>
            <w:r w:rsidR="00173432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2304" w:type="dxa"/>
          </w:tcPr>
          <w:p w14:paraId="105DD2D0" w14:textId="4ACD8D29" w:rsidR="00361584" w:rsidRPr="00B01877" w:rsidRDefault="00361584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01877">
              <w:rPr>
                <w:rFonts w:ascii="Times New Roman" w:eastAsia="Times New Roman" w:hAnsi="Times New Roman" w:cs="Times New Roman"/>
              </w:rPr>
              <w:t>0.12</w:t>
            </w:r>
            <w:r w:rsidR="00B01877" w:rsidRPr="00B01877">
              <w:rPr>
                <w:rFonts w:ascii="Times New Roman" w:eastAsia="Times New Roman" w:hAnsi="Times New Roman" w:cs="Times New Roman"/>
              </w:rPr>
              <w:t>51</w:t>
            </w:r>
            <w:r w:rsidRPr="00B01877">
              <w:rPr>
                <w:rFonts w:ascii="Times New Roman" w:eastAsia="Times New Roman" w:hAnsi="Times New Roman" w:cs="Times New Roman"/>
              </w:rPr>
              <w:t xml:space="preserve"> / 0.1</w:t>
            </w:r>
            <w:r w:rsidR="00B01877" w:rsidRPr="00B01877">
              <w:rPr>
                <w:rFonts w:ascii="Times New Roman" w:eastAsia="Times New Roman" w:hAnsi="Times New Roman" w:cs="Times New Roman"/>
              </w:rPr>
              <w:t>489</w:t>
            </w:r>
          </w:p>
        </w:tc>
        <w:tc>
          <w:tcPr>
            <w:tcW w:w="2304" w:type="dxa"/>
          </w:tcPr>
          <w:p w14:paraId="7A6D2357" w14:textId="7DE7509C" w:rsidR="00361584" w:rsidRPr="00B72DBC" w:rsidRDefault="00361584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72DBC">
              <w:rPr>
                <w:rFonts w:ascii="Times New Roman" w:eastAsia="Times New Roman" w:hAnsi="Times New Roman" w:cs="Times New Roman"/>
              </w:rPr>
              <w:t>0.1</w:t>
            </w:r>
            <w:r w:rsidR="00B72DBC" w:rsidRPr="00B72DBC">
              <w:rPr>
                <w:rFonts w:ascii="Times New Roman" w:eastAsia="Times New Roman" w:hAnsi="Times New Roman" w:cs="Times New Roman"/>
              </w:rPr>
              <w:t>185</w:t>
            </w:r>
            <w:r w:rsidRPr="00B72DBC">
              <w:rPr>
                <w:rFonts w:ascii="Times New Roman" w:eastAsia="Times New Roman" w:hAnsi="Times New Roman" w:cs="Times New Roman"/>
              </w:rPr>
              <w:t xml:space="preserve"> / 0.1</w:t>
            </w:r>
            <w:r w:rsidR="00B72DBC" w:rsidRPr="00B72DBC">
              <w:rPr>
                <w:rFonts w:ascii="Times New Roman" w:eastAsia="Times New Roman" w:hAnsi="Times New Roman" w:cs="Times New Roman"/>
              </w:rPr>
              <w:t>350</w:t>
            </w:r>
          </w:p>
        </w:tc>
        <w:tc>
          <w:tcPr>
            <w:tcW w:w="2304" w:type="dxa"/>
          </w:tcPr>
          <w:p w14:paraId="47F1C022" w14:textId="22647E10" w:rsidR="00361584" w:rsidRPr="00294C5F" w:rsidRDefault="003E01E6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4C5F">
              <w:rPr>
                <w:rFonts w:ascii="Times New Roman" w:eastAsia="Times New Roman" w:hAnsi="Times New Roman" w:cs="Times New Roman"/>
              </w:rPr>
              <w:t>0.13</w:t>
            </w:r>
            <w:r w:rsidR="00294C5F" w:rsidRPr="00294C5F">
              <w:rPr>
                <w:rFonts w:ascii="Times New Roman" w:eastAsia="Times New Roman" w:hAnsi="Times New Roman" w:cs="Times New Roman"/>
              </w:rPr>
              <w:t>19</w:t>
            </w:r>
            <w:r w:rsidRPr="00294C5F">
              <w:rPr>
                <w:rFonts w:ascii="Times New Roman" w:eastAsia="Times New Roman" w:hAnsi="Times New Roman" w:cs="Times New Roman"/>
              </w:rPr>
              <w:t xml:space="preserve"> / 0.16</w:t>
            </w:r>
            <w:r w:rsidR="00294C5F" w:rsidRPr="00294C5F"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361584" w14:paraId="5C8445CB" w14:textId="77777777" w:rsidTr="00294C5F">
        <w:tc>
          <w:tcPr>
            <w:tcW w:w="2880" w:type="dxa"/>
          </w:tcPr>
          <w:p w14:paraId="3C614B63" w14:textId="4C8FEE5C" w:rsidR="00361584" w:rsidRDefault="00361584" w:rsidP="00C22C0D">
            <w:pPr>
              <w:pStyle w:val="Heading2"/>
              <w:tabs>
                <w:tab w:val="left" w:pos="1170"/>
              </w:tabs>
              <w:spacing w:before="120" w:beforeAutospacing="0" w:after="0" w:afterAutospacing="0" w:line="360" w:lineRule="auto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Total atoms</w:t>
            </w:r>
            <w:r>
              <w:rPr>
                <w:b w:val="0"/>
                <w:sz w:val="22"/>
                <w:szCs w:val="22"/>
              </w:rPr>
              <w:tab/>
              <w:t>- protein</w:t>
            </w:r>
          </w:p>
          <w:p w14:paraId="7B95F458" w14:textId="77777777" w:rsidR="00361584" w:rsidRDefault="00361584" w:rsidP="00C22C0D">
            <w:pPr>
              <w:pStyle w:val="Heading2"/>
              <w:tabs>
                <w:tab w:val="left" w:pos="1170"/>
              </w:tabs>
              <w:spacing w:before="0" w:beforeAutospacing="0" w:after="0" w:afterAutospacing="0" w:line="360" w:lineRule="auto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ab/>
              <w:t>- solvent</w:t>
            </w:r>
          </w:p>
        </w:tc>
        <w:tc>
          <w:tcPr>
            <w:tcW w:w="2304" w:type="dxa"/>
          </w:tcPr>
          <w:p w14:paraId="42CBDCF0" w14:textId="721BC43E" w:rsidR="00361584" w:rsidRPr="00B01877" w:rsidRDefault="00361584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01877">
              <w:rPr>
                <w:rFonts w:ascii="Times New Roman" w:eastAsia="Times New Roman" w:hAnsi="Times New Roman" w:cs="Times New Roman"/>
              </w:rPr>
              <w:t>1</w:t>
            </w:r>
            <w:r w:rsidR="00B01877" w:rsidRPr="00B01877">
              <w:rPr>
                <w:rFonts w:ascii="Times New Roman" w:eastAsia="Times New Roman" w:hAnsi="Times New Roman" w:cs="Times New Roman"/>
              </w:rPr>
              <w:t>742</w:t>
            </w:r>
          </w:p>
          <w:p w14:paraId="21E7BE87" w14:textId="4BCE8C70" w:rsidR="00361584" w:rsidRPr="00B01877" w:rsidRDefault="00361584" w:rsidP="001734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01877">
              <w:rPr>
                <w:rFonts w:ascii="Times New Roman" w:eastAsia="Times New Roman" w:hAnsi="Times New Roman" w:cs="Times New Roman"/>
              </w:rPr>
              <w:t>3</w:t>
            </w:r>
            <w:r w:rsidR="00B01877" w:rsidRPr="00B01877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304" w:type="dxa"/>
          </w:tcPr>
          <w:p w14:paraId="528504A1" w14:textId="3701935E" w:rsidR="00361584" w:rsidRPr="00B72DBC" w:rsidRDefault="00B72DBC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72DBC">
              <w:rPr>
                <w:rFonts w:ascii="Times New Roman" w:eastAsia="Times New Roman" w:hAnsi="Times New Roman" w:cs="Times New Roman"/>
              </w:rPr>
              <w:t>1762</w:t>
            </w:r>
          </w:p>
          <w:p w14:paraId="540F682F" w14:textId="391AF8A4" w:rsidR="00361584" w:rsidRPr="00B72DBC" w:rsidRDefault="00B72DBC" w:rsidP="001734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72DBC">
              <w:rPr>
                <w:rFonts w:ascii="Times New Roman" w:eastAsia="Times New Roman" w:hAnsi="Times New Roman" w:cs="Times New Roman"/>
              </w:rPr>
              <w:t>300</w:t>
            </w:r>
          </w:p>
        </w:tc>
        <w:tc>
          <w:tcPr>
            <w:tcW w:w="2304" w:type="dxa"/>
          </w:tcPr>
          <w:p w14:paraId="715E28D1" w14:textId="77777777" w:rsidR="00361584" w:rsidRPr="00294C5F" w:rsidRDefault="003E01E6" w:rsidP="003E01E6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4C5F">
              <w:rPr>
                <w:rFonts w:ascii="Times New Roman" w:eastAsia="Times New Roman" w:hAnsi="Times New Roman" w:cs="Times New Roman"/>
              </w:rPr>
              <w:t>1731</w:t>
            </w:r>
          </w:p>
          <w:p w14:paraId="6E1CA8CA" w14:textId="46241F3C" w:rsidR="003E01E6" w:rsidRPr="00294C5F" w:rsidRDefault="003E01E6" w:rsidP="001734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4C5F">
              <w:rPr>
                <w:rFonts w:ascii="Times New Roman" w:eastAsia="Times New Roman" w:hAnsi="Times New Roman" w:cs="Times New Roman"/>
              </w:rPr>
              <w:t>3</w:t>
            </w:r>
            <w:r w:rsidR="00294C5F" w:rsidRPr="00294C5F"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361584" w14:paraId="472E71B6" w14:textId="77777777" w:rsidTr="00294C5F">
        <w:tc>
          <w:tcPr>
            <w:tcW w:w="2880" w:type="dxa"/>
          </w:tcPr>
          <w:p w14:paraId="597652B0" w14:textId="48B82626" w:rsidR="00361584" w:rsidRDefault="00361584" w:rsidP="007B379D">
            <w:pPr>
              <w:pStyle w:val="Heading2"/>
              <w:tabs>
                <w:tab w:val="left" w:pos="900"/>
              </w:tabs>
              <w:spacing w:before="120" w:beforeAutospacing="0" w:after="0" w:afterAutospacing="0" w:line="360" w:lineRule="auto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B factors</w:t>
            </w:r>
            <w:r>
              <w:rPr>
                <w:b w:val="0"/>
                <w:sz w:val="22"/>
                <w:szCs w:val="22"/>
              </w:rPr>
              <w:tab/>
              <w:t>- protein (Å</w:t>
            </w:r>
            <w:r>
              <w:rPr>
                <w:b w:val="0"/>
                <w:sz w:val="22"/>
                <w:szCs w:val="22"/>
                <w:vertAlign w:val="superscript"/>
              </w:rPr>
              <w:t>2</w:t>
            </w:r>
            <w:r>
              <w:rPr>
                <w:b w:val="0"/>
                <w:sz w:val="22"/>
                <w:szCs w:val="22"/>
              </w:rPr>
              <w:t>)</w:t>
            </w:r>
          </w:p>
          <w:p w14:paraId="2B4F10E4" w14:textId="77777777" w:rsidR="00361584" w:rsidRDefault="00361584" w:rsidP="007B379D">
            <w:pPr>
              <w:pStyle w:val="Heading2"/>
              <w:tabs>
                <w:tab w:val="left" w:pos="900"/>
              </w:tabs>
              <w:spacing w:before="0" w:beforeAutospacing="0" w:after="0" w:afterAutospacing="0" w:line="360" w:lineRule="auto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ab/>
              <w:t>- solvent (Å</w:t>
            </w:r>
            <w:r>
              <w:rPr>
                <w:b w:val="0"/>
                <w:sz w:val="22"/>
                <w:szCs w:val="22"/>
                <w:vertAlign w:val="superscript"/>
              </w:rPr>
              <w:t>2</w:t>
            </w:r>
            <w:r>
              <w:rPr>
                <w:b w:val="0"/>
                <w:sz w:val="22"/>
                <w:szCs w:val="22"/>
              </w:rPr>
              <w:t>)</w:t>
            </w:r>
          </w:p>
        </w:tc>
        <w:tc>
          <w:tcPr>
            <w:tcW w:w="2304" w:type="dxa"/>
          </w:tcPr>
          <w:p w14:paraId="1347C456" w14:textId="7B7A8955" w:rsidR="00361584" w:rsidRPr="00B01877" w:rsidRDefault="00B01877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01877">
              <w:rPr>
                <w:rFonts w:ascii="Times New Roman" w:eastAsia="Times New Roman" w:hAnsi="Times New Roman" w:cs="Times New Roman"/>
              </w:rPr>
              <w:t>10.6</w:t>
            </w:r>
          </w:p>
          <w:p w14:paraId="4343D1FC" w14:textId="0F092CF3" w:rsidR="00361584" w:rsidRPr="00B01877" w:rsidRDefault="00B01877" w:rsidP="001734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01877">
              <w:rPr>
                <w:rFonts w:ascii="Times New Roman" w:eastAsia="Times New Roman" w:hAnsi="Times New Roman" w:cs="Times New Roman"/>
              </w:rPr>
              <w:t>28.7</w:t>
            </w:r>
          </w:p>
        </w:tc>
        <w:tc>
          <w:tcPr>
            <w:tcW w:w="2304" w:type="dxa"/>
          </w:tcPr>
          <w:p w14:paraId="1BDB99F9" w14:textId="22E4487D" w:rsidR="00361584" w:rsidRPr="00B72DBC" w:rsidRDefault="00B72DBC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72DBC">
              <w:rPr>
                <w:rFonts w:ascii="Times New Roman" w:eastAsia="Times New Roman" w:hAnsi="Times New Roman" w:cs="Times New Roman"/>
              </w:rPr>
              <w:t>9.24</w:t>
            </w:r>
          </w:p>
          <w:p w14:paraId="52AEAEBC" w14:textId="453876EE" w:rsidR="00361584" w:rsidRPr="00B72DBC" w:rsidRDefault="00B72DBC" w:rsidP="001734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72DBC">
              <w:rPr>
                <w:rFonts w:ascii="Times New Roman" w:eastAsia="Times New Roman" w:hAnsi="Times New Roman" w:cs="Times New Roman"/>
              </w:rPr>
              <w:t>26.2</w:t>
            </w:r>
          </w:p>
        </w:tc>
        <w:tc>
          <w:tcPr>
            <w:tcW w:w="2304" w:type="dxa"/>
          </w:tcPr>
          <w:p w14:paraId="77EC839D" w14:textId="77777777" w:rsidR="00361584" w:rsidRPr="00294C5F" w:rsidRDefault="003E01E6" w:rsidP="003E01E6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4C5F">
              <w:rPr>
                <w:rFonts w:ascii="Times New Roman" w:eastAsia="Times New Roman" w:hAnsi="Times New Roman" w:cs="Times New Roman"/>
              </w:rPr>
              <w:t>12.5</w:t>
            </w:r>
          </w:p>
          <w:p w14:paraId="127254DE" w14:textId="6D32C03C" w:rsidR="003E01E6" w:rsidRPr="00294C5F" w:rsidRDefault="003E01E6" w:rsidP="001734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4C5F">
              <w:rPr>
                <w:rFonts w:ascii="Times New Roman" w:eastAsia="Times New Roman" w:hAnsi="Times New Roman" w:cs="Times New Roman"/>
              </w:rPr>
              <w:t>2</w:t>
            </w:r>
            <w:r w:rsidR="00294C5F" w:rsidRPr="00294C5F">
              <w:rPr>
                <w:rFonts w:ascii="Times New Roman" w:eastAsia="Times New Roman" w:hAnsi="Times New Roman" w:cs="Times New Roman"/>
              </w:rPr>
              <w:t>8.2</w:t>
            </w:r>
          </w:p>
        </w:tc>
      </w:tr>
      <w:tr w:rsidR="00361584" w14:paraId="25F7788B" w14:textId="77777777" w:rsidTr="00294C5F">
        <w:tc>
          <w:tcPr>
            <w:tcW w:w="2880" w:type="dxa"/>
          </w:tcPr>
          <w:p w14:paraId="5BCD1B46" w14:textId="5B9C5AC4" w:rsidR="00361584" w:rsidRDefault="00361584" w:rsidP="007B379D">
            <w:pPr>
              <w:pStyle w:val="Heading2"/>
              <w:tabs>
                <w:tab w:val="left" w:pos="1350"/>
              </w:tabs>
              <w:spacing w:before="120" w:beforeAutospacing="0" w:after="0" w:afterAutospacing="0" w:line="360" w:lineRule="auto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i/>
                <w:sz w:val="22"/>
                <w:szCs w:val="22"/>
              </w:rPr>
              <w:t>rms</w:t>
            </w:r>
            <w:r>
              <w:rPr>
                <w:b w:val="0"/>
                <w:sz w:val="22"/>
                <w:szCs w:val="22"/>
              </w:rPr>
              <w:t xml:space="preserve"> deviations</w:t>
            </w:r>
            <w:r>
              <w:rPr>
                <w:b w:val="0"/>
                <w:sz w:val="22"/>
                <w:szCs w:val="22"/>
              </w:rPr>
              <w:tab/>
              <w:t>- bonds (Å)</w:t>
            </w:r>
          </w:p>
          <w:p w14:paraId="669C2332" w14:textId="77777777" w:rsidR="00361584" w:rsidRDefault="00361584" w:rsidP="007B379D">
            <w:pPr>
              <w:pStyle w:val="Heading2"/>
              <w:tabs>
                <w:tab w:val="left" w:pos="1350"/>
              </w:tabs>
              <w:spacing w:before="0" w:beforeAutospacing="0" w:after="0" w:afterAutospacing="0" w:line="360" w:lineRule="auto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ab/>
              <w:t>- angles (º)</w:t>
            </w:r>
          </w:p>
        </w:tc>
        <w:tc>
          <w:tcPr>
            <w:tcW w:w="2304" w:type="dxa"/>
          </w:tcPr>
          <w:p w14:paraId="0EFF1C0B" w14:textId="77777777" w:rsidR="00361584" w:rsidRPr="00B01877" w:rsidRDefault="00361584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01877">
              <w:rPr>
                <w:rFonts w:ascii="Times New Roman" w:eastAsia="Times New Roman" w:hAnsi="Times New Roman" w:cs="Times New Roman"/>
              </w:rPr>
              <w:t>0.005</w:t>
            </w:r>
          </w:p>
          <w:p w14:paraId="6BE39488" w14:textId="27626F4F" w:rsidR="00361584" w:rsidRPr="00B01877" w:rsidRDefault="00361584" w:rsidP="001734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01877">
              <w:rPr>
                <w:rFonts w:ascii="Times New Roman" w:eastAsia="Times New Roman" w:hAnsi="Times New Roman" w:cs="Times New Roman"/>
              </w:rPr>
              <w:t>0.</w:t>
            </w:r>
            <w:r w:rsidR="00B01877" w:rsidRPr="00B01877">
              <w:rPr>
                <w:rFonts w:ascii="Times New Roman" w:eastAsia="Times New Roman" w:hAnsi="Times New Roman" w:cs="Times New Roman"/>
              </w:rPr>
              <w:t>892</w:t>
            </w:r>
          </w:p>
        </w:tc>
        <w:tc>
          <w:tcPr>
            <w:tcW w:w="2304" w:type="dxa"/>
          </w:tcPr>
          <w:p w14:paraId="14C60AA3" w14:textId="77777777" w:rsidR="00361584" w:rsidRPr="00B72DBC" w:rsidRDefault="00361584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72DBC">
              <w:rPr>
                <w:rFonts w:ascii="Times New Roman" w:eastAsia="Times New Roman" w:hAnsi="Times New Roman" w:cs="Times New Roman"/>
              </w:rPr>
              <w:t>0.005</w:t>
            </w:r>
          </w:p>
          <w:p w14:paraId="0C92D1FB" w14:textId="7C3BEB62" w:rsidR="00361584" w:rsidRPr="00B72DBC" w:rsidRDefault="00361584" w:rsidP="001734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72DBC">
              <w:rPr>
                <w:rFonts w:ascii="Times New Roman" w:eastAsia="Times New Roman" w:hAnsi="Times New Roman" w:cs="Times New Roman"/>
              </w:rPr>
              <w:t>0.</w:t>
            </w:r>
            <w:r w:rsidR="00B72DBC" w:rsidRPr="00B72DBC">
              <w:rPr>
                <w:rFonts w:ascii="Times New Roman" w:eastAsia="Times New Roman" w:hAnsi="Times New Roman" w:cs="Times New Roman"/>
              </w:rPr>
              <w:t>914</w:t>
            </w:r>
          </w:p>
        </w:tc>
        <w:tc>
          <w:tcPr>
            <w:tcW w:w="2304" w:type="dxa"/>
          </w:tcPr>
          <w:p w14:paraId="19BC7BA6" w14:textId="77777777" w:rsidR="00361584" w:rsidRPr="00294C5F" w:rsidRDefault="003E01E6" w:rsidP="003E01E6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4C5F">
              <w:rPr>
                <w:rFonts w:ascii="Times New Roman" w:eastAsia="Times New Roman" w:hAnsi="Times New Roman" w:cs="Times New Roman"/>
              </w:rPr>
              <w:t>0.005</w:t>
            </w:r>
          </w:p>
          <w:p w14:paraId="778E3796" w14:textId="25AB0D8C" w:rsidR="003E01E6" w:rsidRPr="00294C5F" w:rsidRDefault="003E01E6" w:rsidP="001734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4C5F">
              <w:rPr>
                <w:rFonts w:ascii="Times New Roman" w:eastAsia="Times New Roman" w:hAnsi="Times New Roman" w:cs="Times New Roman"/>
              </w:rPr>
              <w:t>0.86</w:t>
            </w:r>
            <w:r w:rsidR="00294C5F" w:rsidRPr="00294C5F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361584" w14:paraId="705709DF" w14:textId="77777777" w:rsidTr="00294C5F">
        <w:tc>
          <w:tcPr>
            <w:tcW w:w="2880" w:type="dxa"/>
          </w:tcPr>
          <w:p w14:paraId="21D83A80" w14:textId="02FDB52C" w:rsidR="00361584" w:rsidRDefault="00361584" w:rsidP="00173432">
            <w:pPr>
              <w:pStyle w:val="Heading2"/>
              <w:spacing w:before="120" w:beforeAutospacing="0" w:after="0" w:afterAutospacing="0" w:line="360" w:lineRule="auto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Ramachandran plot </w:t>
            </w:r>
            <w:r w:rsidR="000C19B7">
              <w:rPr>
                <w:b w:val="0"/>
                <w:iCs/>
                <w:sz w:val="22"/>
                <w:szCs w:val="22"/>
                <w:vertAlign w:val="superscript"/>
              </w:rPr>
              <w:t>#</w:t>
            </w:r>
          </w:p>
          <w:p w14:paraId="7F48F758" w14:textId="77777777" w:rsidR="00361584" w:rsidRDefault="00361584" w:rsidP="00173432">
            <w:pPr>
              <w:pStyle w:val="Heading2"/>
              <w:spacing w:before="0" w:beforeAutospacing="0" w:after="0" w:afterAutospacing="0" w:line="360" w:lineRule="auto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 - preferred regions (%)</w:t>
            </w:r>
          </w:p>
          <w:p w14:paraId="2D45E9AD" w14:textId="77777777" w:rsidR="00361584" w:rsidRDefault="00361584" w:rsidP="0017343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- outliers</w:t>
            </w:r>
          </w:p>
        </w:tc>
        <w:tc>
          <w:tcPr>
            <w:tcW w:w="2304" w:type="dxa"/>
          </w:tcPr>
          <w:p w14:paraId="6E224B51" w14:textId="77777777" w:rsidR="00361584" w:rsidRPr="00B01877" w:rsidRDefault="00361584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4B0487B" w14:textId="042D200D" w:rsidR="00361584" w:rsidRPr="00B01877" w:rsidRDefault="00361584" w:rsidP="001734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01877">
              <w:rPr>
                <w:rFonts w:ascii="Times New Roman" w:eastAsia="Times New Roman" w:hAnsi="Times New Roman" w:cs="Times New Roman"/>
              </w:rPr>
              <w:t>9</w:t>
            </w:r>
            <w:r w:rsidR="00B01877" w:rsidRPr="00B01877">
              <w:rPr>
                <w:rFonts w:ascii="Times New Roman" w:eastAsia="Times New Roman" w:hAnsi="Times New Roman" w:cs="Times New Roman"/>
              </w:rPr>
              <w:t>8.2</w:t>
            </w:r>
          </w:p>
          <w:p w14:paraId="69D95971" w14:textId="77777777" w:rsidR="00361584" w:rsidRPr="00B01877" w:rsidRDefault="00361584" w:rsidP="001734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0187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304" w:type="dxa"/>
          </w:tcPr>
          <w:p w14:paraId="52493E2F" w14:textId="77777777" w:rsidR="00361584" w:rsidRPr="00B72DBC" w:rsidRDefault="00361584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EE36DC2" w14:textId="5CA24E6E" w:rsidR="00361584" w:rsidRPr="00B72DBC" w:rsidRDefault="00361584" w:rsidP="001734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72DBC">
              <w:rPr>
                <w:rFonts w:ascii="Times New Roman" w:eastAsia="Times New Roman" w:hAnsi="Times New Roman" w:cs="Times New Roman"/>
              </w:rPr>
              <w:t>9</w:t>
            </w:r>
            <w:r w:rsidR="00B72DBC" w:rsidRPr="00B72DBC">
              <w:rPr>
                <w:rFonts w:ascii="Times New Roman" w:eastAsia="Times New Roman" w:hAnsi="Times New Roman" w:cs="Times New Roman"/>
              </w:rPr>
              <w:t>8.2</w:t>
            </w:r>
          </w:p>
          <w:p w14:paraId="55F69FC4" w14:textId="77777777" w:rsidR="00361584" w:rsidRPr="00B72DBC" w:rsidRDefault="00361584" w:rsidP="001734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72DB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304" w:type="dxa"/>
          </w:tcPr>
          <w:p w14:paraId="78F81D4B" w14:textId="77777777" w:rsidR="00361584" w:rsidRPr="00294C5F" w:rsidRDefault="00361584" w:rsidP="003E01E6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E8F7146" w14:textId="77777777" w:rsidR="003E01E6" w:rsidRPr="00294C5F" w:rsidRDefault="003E01E6" w:rsidP="003E01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4C5F">
              <w:rPr>
                <w:rFonts w:ascii="Times New Roman" w:eastAsia="Times New Roman" w:hAnsi="Times New Roman" w:cs="Times New Roman"/>
              </w:rPr>
              <w:t>98.2</w:t>
            </w:r>
          </w:p>
          <w:p w14:paraId="715BF871" w14:textId="7FF93A61" w:rsidR="003E01E6" w:rsidRPr="00294C5F" w:rsidRDefault="003E01E6" w:rsidP="003E01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4C5F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B01877" w14:paraId="1E80774E" w14:textId="77777777" w:rsidTr="00294C5F">
        <w:tc>
          <w:tcPr>
            <w:tcW w:w="2880" w:type="dxa"/>
          </w:tcPr>
          <w:p w14:paraId="1CE0E605" w14:textId="66F37998" w:rsidR="00B01877" w:rsidRDefault="00B01877" w:rsidP="00173432">
            <w:pPr>
              <w:pStyle w:val="Heading2"/>
              <w:spacing w:before="120" w:beforeAutospacing="0" w:after="0" w:afterAutospacing="0" w:line="360" w:lineRule="auto"/>
              <w:jc w:val="both"/>
              <w:rPr>
                <w:b w:val="0"/>
                <w:sz w:val="22"/>
                <w:szCs w:val="22"/>
              </w:rPr>
            </w:pPr>
            <w:proofErr w:type="spellStart"/>
            <w:r>
              <w:rPr>
                <w:b w:val="0"/>
                <w:sz w:val="22"/>
                <w:szCs w:val="22"/>
              </w:rPr>
              <w:t>Molprobity</w:t>
            </w:r>
            <w:proofErr w:type="spellEnd"/>
            <w:r>
              <w:rPr>
                <w:b w:val="0"/>
                <w:sz w:val="22"/>
                <w:szCs w:val="22"/>
              </w:rPr>
              <w:t xml:space="preserve"> score </w:t>
            </w:r>
            <w:r w:rsidRPr="00B01877">
              <w:rPr>
                <w:b w:val="0"/>
                <w:sz w:val="22"/>
                <w:szCs w:val="22"/>
                <w:vertAlign w:val="superscript"/>
              </w:rPr>
              <w:t>#</w:t>
            </w:r>
          </w:p>
        </w:tc>
        <w:tc>
          <w:tcPr>
            <w:tcW w:w="2304" w:type="dxa"/>
          </w:tcPr>
          <w:p w14:paraId="7AE517EB" w14:textId="482C95F8" w:rsidR="00B01877" w:rsidRPr="00B01877" w:rsidRDefault="00B72DBC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 (99</w:t>
            </w:r>
            <w:r w:rsidRPr="00B72DBC">
              <w:rPr>
                <w:rFonts w:ascii="Times New Roman" w:eastAsia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</w:rPr>
              <w:t xml:space="preserve"> percentile)</w:t>
            </w:r>
          </w:p>
        </w:tc>
        <w:tc>
          <w:tcPr>
            <w:tcW w:w="2304" w:type="dxa"/>
          </w:tcPr>
          <w:p w14:paraId="41D384DD" w14:textId="4CC53A52" w:rsidR="00B01877" w:rsidRPr="00B72DBC" w:rsidRDefault="00294C5F" w:rsidP="00173432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0.61 (100</w:t>
            </w:r>
            <w:r w:rsidRPr="00294C5F">
              <w:rPr>
                <w:rFonts w:ascii="Times New Roman" w:eastAsia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</w:rPr>
              <w:t xml:space="preserve"> percentile)</w:t>
            </w:r>
          </w:p>
        </w:tc>
        <w:tc>
          <w:tcPr>
            <w:tcW w:w="2304" w:type="dxa"/>
          </w:tcPr>
          <w:p w14:paraId="6A9CDABD" w14:textId="17186862" w:rsidR="00B01877" w:rsidRPr="00294C5F" w:rsidRDefault="00485AD9" w:rsidP="003E01E6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1.05 (99</w:t>
            </w:r>
            <w:r w:rsidRPr="00485AD9">
              <w:rPr>
                <w:rFonts w:ascii="Times New Roman" w:eastAsia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</w:rPr>
              <w:t xml:space="preserve"> percentile)</w:t>
            </w:r>
          </w:p>
        </w:tc>
      </w:tr>
    </w:tbl>
    <w:p w14:paraId="514CE4A5" w14:textId="2C159837" w:rsidR="00361584" w:rsidRDefault="00173432" w:rsidP="000C19B7">
      <w:pPr>
        <w:spacing w:before="120" w:after="0"/>
        <w:rPr>
          <w:rFonts w:ascii="Times New Roman" w:eastAsia="Times New Roman" w:hAnsi="Times New Roman" w:cs="Times New Roman"/>
        </w:rPr>
      </w:pPr>
      <w:r w:rsidRPr="00173432">
        <w:rPr>
          <w:rFonts w:ascii="Times New Roman" w:eastAsia="Times New Roman" w:hAnsi="Times New Roman" w:cs="Times New Roman"/>
          <w:iCs/>
        </w:rPr>
        <w:t xml:space="preserve">* </w:t>
      </w:r>
      <w:r w:rsidR="00361584">
        <w:rPr>
          <w:rFonts w:ascii="Times New Roman" w:eastAsia="Times New Roman" w:hAnsi="Times New Roman" w:cs="Times New Roman"/>
        </w:rPr>
        <w:t>R</w:t>
      </w:r>
      <w:r w:rsidR="00361584">
        <w:rPr>
          <w:rFonts w:ascii="Times New Roman" w:eastAsia="Times New Roman" w:hAnsi="Times New Roman" w:cs="Times New Roman"/>
          <w:vertAlign w:val="subscript"/>
        </w:rPr>
        <w:t>free</w:t>
      </w:r>
      <w:r w:rsidR="00361584">
        <w:rPr>
          <w:rFonts w:ascii="Times New Roman" w:eastAsia="Times New Roman" w:hAnsi="Times New Roman" w:cs="Times New Roman"/>
        </w:rPr>
        <w:t xml:space="preserve"> was calculated with 5% of the reflections.</w:t>
      </w:r>
      <w:r w:rsidR="000C19B7">
        <w:rPr>
          <w:rFonts w:ascii="Times New Roman" w:eastAsia="Times New Roman" w:hAnsi="Times New Roman" w:cs="Times New Roman"/>
        </w:rPr>
        <w:t xml:space="preserve"> </w:t>
      </w:r>
      <w:r w:rsidR="000C19B7">
        <w:rPr>
          <w:rFonts w:ascii="Times New Roman" w:eastAsia="Times New Roman" w:hAnsi="Times New Roman" w:cs="Times New Roman"/>
          <w:iCs/>
          <w:vertAlign w:val="superscript"/>
        </w:rPr>
        <w:t>#</w:t>
      </w:r>
      <w:r w:rsidR="00361584" w:rsidRPr="000C19B7">
        <w:rPr>
          <w:rFonts w:ascii="Times New Roman" w:eastAsia="Times New Roman" w:hAnsi="Times New Roman" w:cs="Times New Roman"/>
          <w:iCs/>
        </w:rPr>
        <w:t xml:space="preserve"> </w:t>
      </w:r>
      <w:r w:rsidR="00361584">
        <w:rPr>
          <w:rFonts w:ascii="Times New Roman" w:eastAsia="Times New Roman" w:hAnsi="Times New Roman" w:cs="Times New Roman"/>
        </w:rPr>
        <w:t>Calculated by MOLPROBITY</w:t>
      </w:r>
      <w:r w:rsidR="00FC029C" w:rsidRPr="00FC029C">
        <w:rPr>
          <w:rFonts w:ascii="Times New Roman" w:eastAsia="Times New Roman" w:hAnsi="Times New Roman" w:cs="Times New Roman"/>
          <w:vertAlign w:val="superscript"/>
        </w:rPr>
        <w:t>69</w:t>
      </w:r>
      <w:r w:rsidR="00361584">
        <w:rPr>
          <w:rFonts w:ascii="Times New Roman" w:eastAsia="Times New Roman" w:hAnsi="Times New Roman" w:cs="Times New Roman"/>
        </w:rPr>
        <w:t>.</w:t>
      </w:r>
    </w:p>
    <w:p w14:paraId="5DB0EDAE" w14:textId="77777777" w:rsidR="000E0FF6" w:rsidRDefault="000E0FF6">
      <w:pPr>
        <w:rPr>
          <w:rFonts w:ascii="Times New Roman" w:hAnsi="Times New Roman" w:cs="Times New Roman"/>
        </w:rPr>
      </w:pPr>
    </w:p>
    <w:p w14:paraId="3CB0237B" w14:textId="5BCCFE73" w:rsidR="000E0FF6" w:rsidRPr="009E7DB8" w:rsidRDefault="000E0FF6" w:rsidP="009E7DB8">
      <w:pPr>
        <w:rPr>
          <w:rFonts w:ascii="Times New Roman" w:hAnsi="Times New Roman" w:cs="Times New Roman"/>
        </w:rPr>
      </w:pPr>
    </w:p>
    <w:sectPr w:rsidR="000E0FF6" w:rsidRPr="009E7DB8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F25A19" w14:textId="77777777" w:rsidR="00440C61" w:rsidRDefault="00440C61">
      <w:pPr>
        <w:spacing w:after="0" w:line="240" w:lineRule="auto"/>
      </w:pPr>
      <w:r>
        <w:separator/>
      </w:r>
    </w:p>
  </w:endnote>
  <w:endnote w:type="continuationSeparator" w:id="0">
    <w:p w14:paraId="67B6519B" w14:textId="77777777" w:rsidR="00440C61" w:rsidRDefault="00440C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561CF" w14:textId="77777777" w:rsidR="008C067A" w:rsidRDefault="00724F7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fldChar w:fldCharType="begin"/>
    </w:r>
    <w:r>
      <w:rPr>
        <w:rFonts w:ascii="Times New Roman" w:eastAsia="Times New Roman" w:hAnsi="Times New Roman" w:cs="Times New Roman"/>
        <w:color w:val="000000"/>
      </w:rPr>
      <w:instrText>PAGE</w:instrText>
    </w:r>
    <w:r>
      <w:rPr>
        <w:rFonts w:ascii="Times New Roman" w:eastAsia="Times New Roman" w:hAnsi="Times New Roman" w:cs="Times New Roman"/>
        <w:color w:val="000000"/>
      </w:rPr>
      <w:fldChar w:fldCharType="separate"/>
    </w:r>
    <w:r>
      <w:rPr>
        <w:rFonts w:ascii="Times New Roman" w:eastAsia="Times New Roman" w:hAnsi="Times New Roman" w:cs="Times New Roman"/>
        <w:noProof/>
        <w:color w:val="000000"/>
      </w:rPr>
      <w:t>1</w:t>
    </w:r>
    <w:r>
      <w:rPr>
        <w:rFonts w:ascii="Times New Roman" w:eastAsia="Times New Roman" w:hAnsi="Times New Roman" w:cs="Times New Roman"/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ED0A60" w14:textId="77777777" w:rsidR="00440C61" w:rsidRDefault="00440C61">
      <w:pPr>
        <w:spacing w:after="0" w:line="240" w:lineRule="auto"/>
      </w:pPr>
      <w:r>
        <w:separator/>
      </w:r>
    </w:p>
  </w:footnote>
  <w:footnote w:type="continuationSeparator" w:id="0">
    <w:p w14:paraId="4F829A86" w14:textId="77777777" w:rsidR="00440C61" w:rsidRDefault="00440C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4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xv9wf2f4r9xx0efvs35tdrq2axa99tw2av5&quot;&gt;chito_refs_x7&lt;record-ids&gt;&lt;item&gt;184&lt;/item&gt;&lt;item&gt;218&lt;/item&gt;&lt;item&gt;223&lt;/item&gt;&lt;item&gt;281&lt;/item&gt;&lt;/record-ids&gt;&lt;/item&gt;&lt;/Libraries&gt;"/>
  </w:docVars>
  <w:rsids>
    <w:rsidRoot w:val="00361584"/>
    <w:rsid w:val="000253F1"/>
    <w:rsid w:val="00041209"/>
    <w:rsid w:val="00085F6C"/>
    <w:rsid w:val="000B0B38"/>
    <w:rsid w:val="000B540A"/>
    <w:rsid w:val="000B6CD3"/>
    <w:rsid w:val="000C19B7"/>
    <w:rsid w:val="000E0FF6"/>
    <w:rsid w:val="000E2034"/>
    <w:rsid w:val="000F3FB6"/>
    <w:rsid w:val="001247CD"/>
    <w:rsid w:val="00142F1F"/>
    <w:rsid w:val="00147204"/>
    <w:rsid w:val="00173432"/>
    <w:rsid w:val="001A0A62"/>
    <w:rsid w:val="001E6145"/>
    <w:rsid w:val="00216266"/>
    <w:rsid w:val="00280141"/>
    <w:rsid w:val="00294C5F"/>
    <w:rsid w:val="002C34BE"/>
    <w:rsid w:val="002C6272"/>
    <w:rsid w:val="003019C2"/>
    <w:rsid w:val="00303153"/>
    <w:rsid w:val="00317D9A"/>
    <w:rsid w:val="003537B0"/>
    <w:rsid w:val="00361584"/>
    <w:rsid w:val="00363EB1"/>
    <w:rsid w:val="00381D94"/>
    <w:rsid w:val="0039373D"/>
    <w:rsid w:val="0039417A"/>
    <w:rsid w:val="003B49B3"/>
    <w:rsid w:val="003E01E6"/>
    <w:rsid w:val="0043325A"/>
    <w:rsid w:val="00436907"/>
    <w:rsid w:val="00440C61"/>
    <w:rsid w:val="00485AD9"/>
    <w:rsid w:val="004B21A4"/>
    <w:rsid w:val="004B3D85"/>
    <w:rsid w:val="004D1E6E"/>
    <w:rsid w:val="004D60A2"/>
    <w:rsid w:val="004E5240"/>
    <w:rsid w:val="00522981"/>
    <w:rsid w:val="0058161D"/>
    <w:rsid w:val="00591A19"/>
    <w:rsid w:val="005B1091"/>
    <w:rsid w:val="005B5B1D"/>
    <w:rsid w:val="005C627E"/>
    <w:rsid w:val="005D79F9"/>
    <w:rsid w:val="005F2FEE"/>
    <w:rsid w:val="006435AB"/>
    <w:rsid w:val="0067648C"/>
    <w:rsid w:val="00690190"/>
    <w:rsid w:val="006945F0"/>
    <w:rsid w:val="00695BE7"/>
    <w:rsid w:val="00696F60"/>
    <w:rsid w:val="00702FEF"/>
    <w:rsid w:val="00724F71"/>
    <w:rsid w:val="007568F8"/>
    <w:rsid w:val="00782D3B"/>
    <w:rsid w:val="007A4CB2"/>
    <w:rsid w:val="007B379D"/>
    <w:rsid w:val="00826D99"/>
    <w:rsid w:val="008658F3"/>
    <w:rsid w:val="008A717B"/>
    <w:rsid w:val="008C558C"/>
    <w:rsid w:val="008E0931"/>
    <w:rsid w:val="009159E1"/>
    <w:rsid w:val="009D4852"/>
    <w:rsid w:val="009E2FCC"/>
    <w:rsid w:val="009E7DB8"/>
    <w:rsid w:val="009F33CF"/>
    <w:rsid w:val="009F3C49"/>
    <w:rsid w:val="009F4112"/>
    <w:rsid w:val="009F7368"/>
    <w:rsid w:val="00A3523C"/>
    <w:rsid w:val="00A42302"/>
    <w:rsid w:val="00B01877"/>
    <w:rsid w:val="00B112DA"/>
    <w:rsid w:val="00B14FFF"/>
    <w:rsid w:val="00B2487F"/>
    <w:rsid w:val="00B53A27"/>
    <w:rsid w:val="00B5466D"/>
    <w:rsid w:val="00B72DBC"/>
    <w:rsid w:val="00B851EC"/>
    <w:rsid w:val="00BB1EAC"/>
    <w:rsid w:val="00BC3DA2"/>
    <w:rsid w:val="00BF06FE"/>
    <w:rsid w:val="00C06237"/>
    <w:rsid w:val="00C22C0D"/>
    <w:rsid w:val="00C25AB9"/>
    <w:rsid w:val="00C40140"/>
    <w:rsid w:val="00C463A3"/>
    <w:rsid w:val="00CB31A0"/>
    <w:rsid w:val="00CB5F1C"/>
    <w:rsid w:val="00D50354"/>
    <w:rsid w:val="00DE725B"/>
    <w:rsid w:val="00DF3CEE"/>
    <w:rsid w:val="00DF7418"/>
    <w:rsid w:val="00E172C9"/>
    <w:rsid w:val="00E40B7E"/>
    <w:rsid w:val="00E5139F"/>
    <w:rsid w:val="00E56ADB"/>
    <w:rsid w:val="00E8479B"/>
    <w:rsid w:val="00EA18F0"/>
    <w:rsid w:val="00EC2F04"/>
    <w:rsid w:val="00ED16E3"/>
    <w:rsid w:val="00ED1858"/>
    <w:rsid w:val="00ED2541"/>
    <w:rsid w:val="00ED3AD2"/>
    <w:rsid w:val="00EF08ED"/>
    <w:rsid w:val="00F049A4"/>
    <w:rsid w:val="00F60747"/>
    <w:rsid w:val="00FC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5AF20"/>
  <w15:chartTrackingRefBased/>
  <w15:docId w15:val="{ED8D7E3A-42FD-4BD9-BF53-4F3DB9DBD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21A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615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21A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6158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436907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4B21A4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4B21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B21A4"/>
    <w:rPr>
      <w:rFonts w:ascii="Courier New" w:eastAsia="Times New Roman" w:hAnsi="Courier New" w:cs="Courier New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B21A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0E0FF6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E0FF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0E0FF6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E0FF6"/>
    <w:rPr>
      <w:rFonts w:ascii="Calibri" w:hAnsi="Calibri" w:cs="Calibri"/>
      <w:noProof/>
    </w:rPr>
  </w:style>
  <w:style w:type="paragraph" w:styleId="Revision">
    <w:name w:val="Revision"/>
    <w:hidden/>
    <w:uiPriority w:val="99"/>
    <w:semiHidden/>
    <w:rsid w:val="000B0B3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537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37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37B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37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37B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57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6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4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4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6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11</Pages>
  <Words>1485</Words>
  <Characters>8469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Clyde</dc:creator>
  <cp:keywords/>
  <dc:description/>
  <cp:lastModifiedBy>Wu, Ruonan</cp:lastModifiedBy>
  <cp:revision>3</cp:revision>
  <dcterms:created xsi:type="dcterms:W3CDTF">2022-02-21T22:35:00Z</dcterms:created>
  <dcterms:modified xsi:type="dcterms:W3CDTF">2022-02-22T22:40:00Z</dcterms:modified>
</cp:coreProperties>
</file>