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6F8C7" w14:textId="77777777" w:rsidR="009D2E11" w:rsidRPr="00971B7B" w:rsidRDefault="009D2E11" w:rsidP="009D2E11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bookmarkStart w:id="0" w:name="OLE_LINK1"/>
      <w:bookmarkStart w:id="1" w:name="OLE_LINK2"/>
      <w:r w:rsidRPr="0006689E">
        <w:rPr>
          <w:rFonts w:ascii="Times New Roman" w:eastAsia="宋体" w:hAnsi="Times New Roman" w:cs="Times New Roman"/>
          <w:b/>
          <w:bCs/>
          <w:sz w:val="36"/>
          <w:szCs w:val="36"/>
        </w:rPr>
        <w:t>Study of the dynamic changes in the chemical constituents of Soapberry (</w:t>
      </w:r>
      <w:proofErr w:type="spellStart"/>
      <w:r w:rsidRPr="0006689E">
        <w:rPr>
          <w:rFonts w:ascii="Times New Roman" w:eastAsia="宋体" w:hAnsi="Times New Roman" w:cs="Times New Roman"/>
          <w:b/>
          <w:bCs/>
          <w:i/>
          <w:iCs/>
          <w:sz w:val="36"/>
          <w:szCs w:val="36"/>
        </w:rPr>
        <w:t>Sapindus</w:t>
      </w:r>
      <w:proofErr w:type="spellEnd"/>
      <w:r w:rsidRPr="0006689E">
        <w:rPr>
          <w:rFonts w:ascii="Times New Roman" w:eastAsia="宋体" w:hAnsi="Times New Roman" w:cs="Times New Roman"/>
          <w:b/>
          <w:bCs/>
          <w:i/>
          <w:iCs/>
          <w:sz w:val="36"/>
          <w:szCs w:val="36"/>
        </w:rPr>
        <w:t xml:space="preserve"> </w:t>
      </w:r>
      <w:proofErr w:type="spellStart"/>
      <w:r w:rsidRPr="0006689E">
        <w:rPr>
          <w:rFonts w:ascii="Times New Roman" w:eastAsia="宋体" w:hAnsi="Times New Roman" w:cs="Times New Roman"/>
          <w:b/>
          <w:bCs/>
          <w:i/>
          <w:iCs/>
          <w:sz w:val="36"/>
          <w:szCs w:val="36"/>
        </w:rPr>
        <w:t>mukorossi</w:t>
      </w:r>
      <w:proofErr w:type="spellEnd"/>
      <w:r w:rsidRPr="0006689E">
        <w:rPr>
          <w:rFonts w:ascii="Times New Roman" w:eastAsia="宋体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6689E">
        <w:rPr>
          <w:rFonts w:ascii="Times New Roman" w:eastAsia="宋体" w:hAnsi="Times New Roman" w:cs="Times New Roman"/>
          <w:b/>
          <w:bCs/>
          <w:sz w:val="36"/>
          <w:szCs w:val="36"/>
        </w:rPr>
        <w:t>Gaertn</w:t>
      </w:r>
      <w:proofErr w:type="spellEnd"/>
      <w:r w:rsidRPr="0006689E">
        <w:rPr>
          <w:rFonts w:ascii="Times New Roman" w:eastAsia="宋体" w:hAnsi="Times New Roman" w:cs="Times New Roman"/>
          <w:b/>
          <w:bCs/>
          <w:sz w:val="36"/>
          <w:szCs w:val="36"/>
        </w:rPr>
        <w:t>.) pericarp during fruit development by a non-targeted metabolomics approach</w:t>
      </w:r>
    </w:p>
    <w:p w14:paraId="2842D5D1" w14:textId="77777777" w:rsidR="009D2E11" w:rsidRPr="0006689E" w:rsidRDefault="009D2E11" w:rsidP="009D2E11">
      <w:pPr>
        <w:spacing w:line="360" w:lineRule="auto"/>
        <w:jc w:val="center"/>
        <w:rPr>
          <w:rFonts w:ascii="Times New Roman" w:eastAsia="宋体" w:hAnsi="Times New Roman" w:cs="Times New Roman"/>
          <w:kern w:val="0"/>
          <w:szCs w:val="24"/>
          <w:vertAlign w:val="superscript"/>
        </w:rPr>
      </w:pPr>
      <w:r w:rsidRPr="0006689E">
        <w:rPr>
          <w:rFonts w:ascii="Times New Roman" w:eastAsia="宋体" w:hAnsi="Times New Roman" w:cs="Times New Roman"/>
          <w:kern w:val="0"/>
          <w:szCs w:val="24"/>
        </w:rPr>
        <w:t>Yuanyuan Xu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>, Gao Yuan</w:t>
      </w:r>
      <w:bookmarkStart w:id="2" w:name="OLE_LINK20"/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, </w:t>
      </w:r>
      <w:bookmarkEnd w:id="2"/>
      <w:r w:rsidRPr="0006689E">
        <w:rPr>
          <w:rFonts w:ascii="Times New Roman" w:eastAsia="宋体" w:hAnsi="Times New Roman" w:cs="Times New Roman"/>
          <w:kern w:val="0"/>
          <w:szCs w:val="24"/>
        </w:rPr>
        <w:t>Zhong Chen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,3,4</w:t>
      </w:r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, </w:t>
      </w:r>
      <w:proofErr w:type="spellStart"/>
      <w:r w:rsidRPr="0006689E">
        <w:rPr>
          <w:rFonts w:ascii="Times New Roman" w:eastAsia="宋体" w:hAnsi="Times New Roman" w:cs="Times New Roman"/>
          <w:kern w:val="0"/>
          <w:szCs w:val="24"/>
        </w:rPr>
        <w:t>Guochun</w:t>
      </w:r>
      <w:proofErr w:type="spellEnd"/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 Zhao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, </w:t>
      </w:r>
      <w:proofErr w:type="spellStart"/>
      <w:r w:rsidRPr="0006689E">
        <w:rPr>
          <w:rFonts w:ascii="Times New Roman" w:eastAsia="宋体" w:hAnsi="Times New Roman" w:cs="Times New Roman"/>
          <w:kern w:val="0"/>
          <w:szCs w:val="24"/>
        </w:rPr>
        <w:t>Jiming</w:t>
      </w:r>
      <w:proofErr w:type="spellEnd"/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 Liu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>, Xin Wang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, </w:t>
      </w:r>
      <w:proofErr w:type="spellStart"/>
      <w:r w:rsidRPr="0006689E">
        <w:rPr>
          <w:rFonts w:ascii="Times New Roman" w:eastAsia="宋体" w:hAnsi="Times New Roman" w:cs="Times New Roman"/>
          <w:kern w:val="0"/>
          <w:szCs w:val="24"/>
        </w:rPr>
        <w:t>Shilun</w:t>
      </w:r>
      <w:proofErr w:type="spellEnd"/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 Gao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,3</w:t>
      </w:r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, </w:t>
      </w:r>
      <w:proofErr w:type="spellStart"/>
      <w:r w:rsidRPr="0006689E">
        <w:rPr>
          <w:rFonts w:ascii="Times New Roman" w:eastAsia="宋体" w:hAnsi="Times New Roman" w:cs="Times New Roman"/>
          <w:kern w:val="0"/>
          <w:szCs w:val="24"/>
        </w:rPr>
        <w:t>Duanguang</w:t>
      </w:r>
      <w:proofErr w:type="spellEnd"/>
      <w:r w:rsidRPr="0006689E">
        <w:rPr>
          <w:rFonts w:ascii="Times New Roman" w:eastAsia="宋体" w:hAnsi="Times New Roman" w:cs="Times New Roman"/>
          <w:kern w:val="0"/>
          <w:szCs w:val="24"/>
        </w:rPr>
        <w:t xml:space="preserve"> Zhang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5</w:t>
      </w:r>
      <w:r w:rsidRPr="0006689E">
        <w:rPr>
          <w:rFonts w:ascii="Times New Roman" w:eastAsia="宋体" w:hAnsi="Times New Roman" w:cs="Times New Roman"/>
          <w:kern w:val="0"/>
          <w:szCs w:val="24"/>
        </w:rPr>
        <w:t>, Liming Jia</w:t>
      </w:r>
      <w:r w:rsidRPr="0006689E">
        <w:rPr>
          <w:rFonts w:ascii="Times New Roman" w:eastAsia="宋体" w:hAnsi="Times New Roman" w:cs="Times New Roman"/>
          <w:kern w:val="0"/>
          <w:szCs w:val="24"/>
          <w:vertAlign w:val="superscript"/>
        </w:rPr>
        <w:t>1,2,</w:t>
      </w:r>
      <w:r>
        <w:rPr>
          <w:rFonts w:ascii="Times New Roman" w:eastAsia="宋体" w:hAnsi="Times New Roman" w:cs="Times New Roman"/>
          <w:kern w:val="0"/>
          <w:szCs w:val="24"/>
          <w:vertAlign w:val="superscript"/>
        </w:rPr>
        <w:t>3</w:t>
      </w:r>
      <w:r w:rsidRPr="0006689E">
        <w:rPr>
          <w:rFonts w:ascii="Times New Roman" w:eastAsia="宋体" w:hAnsi="Times New Roman" w:cs="Times New Roman"/>
          <w:kern w:val="0"/>
          <w:szCs w:val="21"/>
          <w:vertAlign w:val="superscript"/>
        </w:rPr>
        <w:t>⁎</w:t>
      </w:r>
    </w:p>
    <w:p w14:paraId="27117F94" w14:textId="77777777" w:rsidR="009D2E11" w:rsidRPr="00971B7B" w:rsidRDefault="009D2E11" w:rsidP="009D2E11">
      <w:pPr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71B7B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1 </w:t>
      </w:r>
      <w:r w:rsidRPr="00971B7B">
        <w:rPr>
          <w:rFonts w:ascii="Times New Roman" w:eastAsia="宋体" w:hAnsi="Times New Roman" w:cs="Times New Roman"/>
          <w:kern w:val="0"/>
          <w:szCs w:val="21"/>
        </w:rPr>
        <w:t>Key Laboratory of Silviculture and Conservation of the Ministry of Education, College of Forestry, Beijing Forestry University, Beijing 100083, China;</w:t>
      </w:r>
    </w:p>
    <w:p w14:paraId="655823A2" w14:textId="77777777" w:rsidR="009D2E11" w:rsidRPr="00971B7B" w:rsidRDefault="009D2E11" w:rsidP="009D2E11">
      <w:pPr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71B7B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2 </w:t>
      </w:r>
      <w:r w:rsidRPr="00971B7B">
        <w:rPr>
          <w:rFonts w:ascii="Times New Roman" w:eastAsia="宋体" w:hAnsi="Times New Roman" w:cs="Times New Roman"/>
          <w:kern w:val="0"/>
          <w:szCs w:val="21"/>
        </w:rPr>
        <w:t xml:space="preserve">National Energy R&amp;D Center for Non-food </w:t>
      </w:r>
      <w:proofErr w:type="spellStart"/>
      <w:r w:rsidRPr="00971B7B">
        <w:rPr>
          <w:rFonts w:ascii="Times New Roman" w:eastAsia="宋体" w:hAnsi="Times New Roman" w:cs="Times New Roman"/>
          <w:kern w:val="0"/>
          <w:szCs w:val="21"/>
        </w:rPr>
        <w:t>Biamass</w:t>
      </w:r>
      <w:proofErr w:type="spellEnd"/>
      <w:r w:rsidRPr="00971B7B">
        <w:rPr>
          <w:rFonts w:ascii="Times New Roman" w:eastAsia="宋体" w:hAnsi="Times New Roman" w:cs="Times New Roman"/>
          <w:kern w:val="0"/>
          <w:szCs w:val="21"/>
        </w:rPr>
        <w:t>, Beijing Forestry University, Beijing 100083, China;</w:t>
      </w:r>
    </w:p>
    <w:p w14:paraId="015BFA03" w14:textId="77777777" w:rsidR="009D2E11" w:rsidRPr="00971B7B" w:rsidRDefault="009D2E11" w:rsidP="009D2E11">
      <w:pPr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71B7B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3 </w:t>
      </w:r>
      <w:r w:rsidRPr="00971B7B">
        <w:rPr>
          <w:rFonts w:ascii="Times New Roman" w:eastAsia="宋体" w:hAnsi="Times New Roman" w:cs="Times New Roman"/>
          <w:kern w:val="0"/>
          <w:szCs w:val="21"/>
        </w:rPr>
        <w:t xml:space="preserve">National Innovation Alliance of </w:t>
      </w:r>
      <w:proofErr w:type="spellStart"/>
      <w:r w:rsidRPr="00971B7B">
        <w:rPr>
          <w:rFonts w:ascii="Times New Roman" w:eastAsia="宋体" w:hAnsi="Times New Roman" w:cs="Times New Roman"/>
          <w:kern w:val="0"/>
          <w:szCs w:val="21"/>
        </w:rPr>
        <w:t>Sapindus</w:t>
      </w:r>
      <w:proofErr w:type="spellEnd"/>
      <w:r w:rsidRPr="00971B7B">
        <w:rPr>
          <w:rFonts w:ascii="Times New Roman" w:eastAsia="宋体" w:hAnsi="Times New Roman" w:cs="Times New Roman"/>
          <w:kern w:val="0"/>
          <w:szCs w:val="21"/>
        </w:rPr>
        <w:t xml:space="preserve"> Industry, Beijing Forestry University, Beijing 100083, China;</w:t>
      </w:r>
    </w:p>
    <w:p w14:paraId="4092F7BE" w14:textId="77777777" w:rsidR="009D2E11" w:rsidRPr="00971B7B" w:rsidRDefault="009D2E11" w:rsidP="009D2E11">
      <w:pPr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71B7B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4 </w:t>
      </w:r>
      <w:r w:rsidRPr="00971B7B">
        <w:rPr>
          <w:rFonts w:ascii="Times New Roman" w:eastAsia="宋体" w:hAnsi="Times New Roman" w:cs="Times New Roman"/>
          <w:kern w:val="0"/>
          <w:szCs w:val="21"/>
        </w:rPr>
        <w:t>Beijing Advanced Innovation Center for Tree Breeding by Molecular Design, Beijing Forestry University, Beijing 100083, China;</w:t>
      </w:r>
    </w:p>
    <w:p w14:paraId="613705C5" w14:textId="77777777" w:rsidR="009D2E11" w:rsidRPr="00E127C6" w:rsidRDefault="009D2E11" w:rsidP="009D2E11">
      <w:pPr>
        <w:spacing w:line="360" w:lineRule="auto"/>
        <w:ind w:left="210" w:hangingChars="100" w:hanging="210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971B7B">
        <w:rPr>
          <w:rFonts w:ascii="Times New Roman" w:eastAsia="宋体" w:hAnsi="Times New Roman" w:cs="Times New Roman"/>
          <w:kern w:val="0"/>
          <w:szCs w:val="21"/>
          <w:vertAlign w:val="superscript"/>
        </w:rPr>
        <w:t xml:space="preserve">5 </w:t>
      </w:r>
      <w:proofErr w:type="spellStart"/>
      <w:r w:rsidRPr="00971B7B">
        <w:rPr>
          <w:rFonts w:ascii="Times New Roman" w:eastAsia="宋体" w:hAnsi="Times New Roman" w:cs="Times New Roman"/>
          <w:kern w:val="0"/>
          <w:szCs w:val="21"/>
        </w:rPr>
        <w:t>Yuanhua</w:t>
      </w:r>
      <w:proofErr w:type="spellEnd"/>
      <w:r w:rsidRPr="00971B7B">
        <w:rPr>
          <w:rFonts w:ascii="Times New Roman" w:eastAsia="宋体" w:hAnsi="Times New Roman" w:cs="Times New Roman"/>
          <w:kern w:val="0"/>
          <w:szCs w:val="21"/>
        </w:rPr>
        <w:t xml:space="preserve"> Forestry Biotechnology Co., Ltd, </w:t>
      </w:r>
      <w:proofErr w:type="spellStart"/>
      <w:r w:rsidRPr="00971B7B">
        <w:rPr>
          <w:rFonts w:ascii="Times New Roman" w:eastAsia="宋体" w:hAnsi="Times New Roman" w:cs="Times New Roman"/>
          <w:kern w:val="0"/>
          <w:szCs w:val="21"/>
        </w:rPr>
        <w:t>Sanming</w:t>
      </w:r>
      <w:proofErr w:type="spellEnd"/>
      <w:r w:rsidRPr="00971B7B">
        <w:rPr>
          <w:rFonts w:ascii="Times New Roman" w:eastAsia="宋体" w:hAnsi="Times New Roman" w:cs="Times New Roman"/>
          <w:kern w:val="0"/>
          <w:szCs w:val="21"/>
        </w:rPr>
        <w:t xml:space="preserve"> 354500, China</w:t>
      </w:r>
    </w:p>
    <w:p w14:paraId="16E54264" w14:textId="77777777" w:rsidR="009D2E11" w:rsidRPr="00971B7B" w:rsidRDefault="009D2E11" w:rsidP="009D2E11">
      <w:pPr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These authors contributed equally: Yuanyuan Xu, Yuan Gao. </w:t>
      </w:r>
    </w:p>
    <w:p w14:paraId="7430B869" w14:textId="77777777" w:rsidR="009D2E11" w:rsidRPr="0006689E" w:rsidRDefault="009D2E11" w:rsidP="009D2E11">
      <w:pPr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  <w:vertAlign w:val="superscript"/>
        </w:rPr>
        <w:t>⁎</w:t>
      </w:r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Corresponding to: </w:t>
      </w:r>
      <w:r w:rsidRPr="0006689E">
        <w:rPr>
          <w:rFonts w:ascii="Times New Roman" w:hAnsi="Times New Roman" w:cs="Times New Roman"/>
          <w:szCs w:val="21"/>
        </w:rPr>
        <w:t xml:space="preserve">Professor </w:t>
      </w:r>
      <w:r w:rsidRPr="0006689E">
        <w:rPr>
          <w:rFonts w:ascii="Times New Roman" w:eastAsia="宋体" w:hAnsi="Times New Roman" w:cs="Times New Roman"/>
          <w:kern w:val="0"/>
          <w:szCs w:val="21"/>
        </w:rPr>
        <w:t>Liming Jia</w:t>
      </w:r>
      <w:r w:rsidRPr="0006689E">
        <w:rPr>
          <w:rFonts w:ascii="Times New Roman" w:hAnsi="Times New Roman" w:cs="Times New Roman"/>
          <w:szCs w:val="21"/>
        </w:rPr>
        <w:t>, Ph.D.</w:t>
      </w:r>
    </w:p>
    <w:p w14:paraId="0C1F9C4B" w14:textId="77777777" w:rsidR="009D2E11" w:rsidRPr="0006689E" w:rsidRDefault="009D2E11" w:rsidP="009D2E11">
      <w:pPr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</w:rPr>
        <w:t>College of Forestry, Beijing Forestry University,</w:t>
      </w:r>
      <w:r w:rsidRPr="0006689E">
        <w:rPr>
          <w:rFonts w:ascii="Times New Roman" w:hAnsi="Times New Roman" w:cs="Times New Roman"/>
          <w:szCs w:val="21"/>
        </w:rPr>
        <w:t xml:space="preserve"> </w:t>
      </w:r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35 E </w:t>
      </w:r>
      <w:proofErr w:type="spellStart"/>
      <w:r w:rsidRPr="0006689E">
        <w:rPr>
          <w:rFonts w:ascii="Times New Roman" w:eastAsia="宋体" w:hAnsi="Times New Roman" w:cs="Times New Roman"/>
          <w:kern w:val="0"/>
          <w:szCs w:val="21"/>
        </w:rPr>
        <w:t>Qinghua</w:t>
      </w:r>
      <w:proofErr w:type="spellEnd"/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 Road, Beijing 100083, China</w:t>
      </w:r>
    </w:p>
    <w:p w14:paraId="33BB9E5F" w14:textId="77777777" w:rsidR="009D2E11" w:rsidRPr="0006689E" w:rsidRDefault="009D2E11" w:rsidP="009D2E11">
      <w:pPr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</w:rPr>
        <w:t>E-mail address: jlm@bjfu.edu.cn (L. Jia).</w:t>
      </w:r>
    </w:p>
    <w:p w14:paraId="3FB77409" w14:textId="77777777" w:rsidR="009D2E11" w:rsidRPr="0006689E" w:rsidRDefault="009D2E11" w:rsidP="009D2E11">
      <w:pPr>
        <w:spacing w:line="360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</w:rPr>
        <w:t>Tel.: +86-010-6233-7055</w:t>
      </w:r>
    </w:p>
    <w:p w14:paraId="14CA3226" w14:textId="7BEB48B8" w:rsidR="009D2E11" w:rsidRDefault="009D2E11" w:rsidP="009D2E11">
      <w:pPr>
        <w:spacing w:line="360" w:lineRule="auto"/>
        <w:rPr>
          <w:rFonts w:ascii="Times New Roman" w:eastAsia="宋体" w:hAnsi="Times New Roman" w:cs="Times New Roman"/>
          <w:kern w:val="0"/>
          <w:szCs w:val="21"/>
        </w:rPr>
      </w:pPr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E-mail address of other authors: yuanyuanxu_2016@163.com (Y. Xu); </w:t>
      </w:r>
      <w:hyperlink r:id="rId8" w:history="1">
        <w:r w:rsidRPr="0006689E">
          <w:rPr>
            <w:rFonts w:ascii="Times New Roman" w:hAnsi="Times New Roman" w:cs="Times New Roman"/>
          </w:rPr>
          <w:t>gaoyuan@bjfu.edu.cn</w:t>
        </w:r>
      </w:hyperlink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 (Y. Gao); sharazhonger@126.com (Z. Chen); zhaoguochun1122@126.com (G. Zhao); </w:t>
      </w:r>
      <w:r w:rsidRPr="0006689E">
        <w:rPr>
          <w:rFonts w:ascii="Times New Roman" w:eastAsia="宋体" w:hAnsi="Times New Roman" w:cs="Times New Roman"/>
        </w:rPr>
        <w:t>18289143108@163.com</w:t>
      </w:r>
      <w:r w:rsidRPr="0006689E">
        <w:rPr>
          <w:rFonts w:ascii="Times New Roman" w:eastAsia="楷体" w:hAnsi="Times New Roman" w:cs="Times New Roman"/>
        </w:rPr>
        <w:t xml:space="preserve"> </w:t>
      </w:r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(J. Liu); </w:t>
      </w:r>
      <w:hyperlink r:id="rId9" w:history="1">
        <w:r w:rsidRPr="0006689E">
          <w:rPr>
            <w:rStyle w:val="a8"/>
            <w:rFonts w:ascii="Times New Roman" w:eastAsia="宋体" w:hAnsi="Times New Roman" w:cs="Times New Roman"/>
            <w:kern w:val="0"/>
            <w:szCs w:val="21"/>
          </w:rPr>
          <w:t>1796850445@qq.com</w:t>
        </w:r>
      </w:hyperlink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 (X. </w:t>
      </w:r>
      <w:proofErr w:type="gramStart"/>
      <w:r w:rsidRPr="0006689E">
        <w:rPr>
          <w:rFonts w:ascii="Times New Roman" w:eastAsia="宋体" w:hAnsi="Times New Roman" w:cs="Times New Roman"/>
          <w:kern w:val="0"/>
          <w:szCs w:val="21"/>
        </w:rPr>
        <w:t>Wang)</w:t>
      </w:r>
      <w:r w:rsidRPr="0006689E">
        <w:rPr>
          <w:rFonts w:ascii="Times New Roman" w:eastAsia="宋体" w:hAnsi="Times New Roman" w:cs="Times New Roman"/>
          <w:kern w:val="0"/>
          <w:szCs w:val="21"/>
        </w:rPr>
        <w:t>；</w:t>
      </w:r>
      <w:proofErr w:type="gramEnd"/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gaoshilun7@sohu.com (S. Gao); </w:t>
      </w:r>
      <w:hyperlink r:id="rId10" w:history="1">
        <w:r w:rsidRPr="0006689E">
          <w:rPr>
            <w:rStyle w:val="a8"/>
            <w:rFonts w:ascii="Times New Roman" w:eastAsia="宋体" w:hAnsi="Times New Roman" w:cs="Times New Roman"/>
            <w:kern w:val="0"/>
            <w:szCs w:val="21"/>
          </w:rPr>
          <w:t>774629608@qq.com</w:t>
        </w:r>
      </w:hyperlink>
      <w:r w:rsidRPr="0006689E">
        <w:rPr>
          <w:rFonts w:ascii="Times New Roman" w:eastAsia="宋体" w:hAnsi="Times New Roman" w:cs="Times New Roman"/>
          <w:kern w:val="0"/>
          <w:szCs w:val="21"/>
        </w:rPr>
        <w:t xml:space="preserve"> (D. Zhang).</w:t>
      </w:r>
      <w:bookmarkEnd w:id="0"/>
      <w:bookmarkEnd w:id="1"/>
    </w:p>
    <w:p w14:paraId="125E7B1E" w14:textId="77777777" w:rsidR="009D2E11" w:rsidRDefault="009D2E11" w:rsidP="009D2E11">
      <w:pPr>
        <w:rPr>
          <w:rFonts w:ascii="Times New Roman" w:eastAsia="宋体" w:hAnsi="Times New Roman" w:cs="Times New Roman"/>
          <w:kern w:val="0"/>
          <w:szCs w:val="21"/>
        </w:rPr>
      </w:pPr>
    </w:p>
    <w:p w14:paraId="70E084BE" w14:textId="77777777" w:rsidR="009D2E11" w:rsidRDefault="009D2E11">
      <w:pPr>
        <w:widowControl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br w:type="page"/>
      </w:r>
    </w:p>
    <w:p w14:paraId="69B78129" w14:textId="4DA5E8CB" w:rsidR="00242CA6" w:rsidRPr="00242CA6" w:rsidRDefault="00242CA6" w:rsidP="009D2E11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42CA6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Supplemental file 2</w:t>
      </w:r>
      <w:r w:rsidR="002E68AE">
        <w:rPr>
          <w:rFonts w:ascii="Times New Roman" w:eastAsia="宋体" w:hAnsi="Times New Roman" w:cs="Times New Roman"/>
          <w:b/>
          <w:bCs/>
          <w:sz w:val="24"/>
          <w:szCs w:val="24"/>
        </w:rPr>
        <w:t>:</w:t>
      </w:r>
    </w:p>
    <w:p w14:paraId="449FE6D1" w14:textId="700422CA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6A344173" wp14:editId="71BFD096">
            <wp:extent cx="2903751" cy="1787369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2" cy="18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1F557" wp14:editId="541DE558">
            <wp:extent cx="2930642" cy="1803918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46" cy="18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C621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Pr="00FF4D40">
        <w:rPr>
          <w:rFonts w:ascii="Times New Roman" w:eastAsia="宋体" w:hAnsi="Times New Roman" w:cs="Times New Roman"/>
        </w:rPr>
        <w:t>.S1-S2</w:t>
      </w:r>
      <w:r>
        <w:rPr>
          <w:rFonts w:ascii="Times New Roman" w:eastAsia="宋体" w:hAnsi="Times New Roman" w:cs="Times New Roman"/>
        </w:rPr>
        <w:t xml:space="preserve">                                    B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2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3</w:t>
      </w:r>
    </w:p>
    <w:p w14:paraId="12CBB08A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9F43989" wp14:editId="49500B12">
            <wp:extent cx="2938295" cy="1809332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5" cy="18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58443" wp14:editId="1A6FC633">
            <wp:extent cx="2985585" cy="1838452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5" cy="18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5BBA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3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4                                     D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4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5</w:t>
      </w:r>
    </w:p>
    <w:p w14:paraId="5F0BADE2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4D134D6C" wp14:editId="788DF93B">
            <wp:extent cx="2938295" cy="1809332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5" cy="18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F33D5" wp14:editId="6B9465B1">
            <wp:extent cx="2985585" cy="1838452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5" cy="183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A399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E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5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6                                      F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6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7</w:t>
      </w:r>
    </w:p>
    <w:p w14:paraId="3F02FF05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370E261F" wp14:editId="34D93F9D">
            <wp:extent cx="2938295" cy="1809331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5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5ACB" w14:textId="3FE303BF" w:rsidR="00DB0265" w:rsidRDefault="00DB0265" w:rsidP="00242CA6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 xml:space="preserve">ig. S1 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/>
        </w:rPr>
        <w:t xml:space="preserve">PLS-DA score plot </w:t>
      </w:r>
    </w:p>
    <w:p w14:paraId="45671568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6A4766" wp14:editId="4141D3F8">
            <wp:extent cx="2938295" cy="1809331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5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DA89D" wp14:editId="2AEA4882">
            <wp:extent cx="2985585" cy="1838451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5" cy="18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13B2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1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2                                      B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2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3</w:t>
      </w:r>
    </w:p>
    <w:p w14:paraId="70D95021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8EC62EA" wp14:editId="1F9B93FC">
            <wp:extent cx="2938293" cy="1809331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3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8F075" wp14:editId="567D7E09">
            <wp:extent cx="2985583" cy="1838451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3" cy="18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F23B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3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4                                   D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4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5</w:t>
      </w:r>
    </w:p>
    <w:p w14:paraId="52D09F2B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27590EB1" wp14:editId="1E95539A">
            <wp:extent cx="2938293" cy="180933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3" cy="18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B4F05E" wp14:editId="7576338A">
            <wp:extent cx="2985583" cy="183845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3" cy="1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1761" w14:textId="77777777" w:rsidR="00DB0265" w:rsidRPr="00FF4D40" w:rsidRDefault="00DB0265" w:rsidP="00DB0265">
      <w:pPr>
        <w:ind w:firstLineChars="800" w:firstLine="16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E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5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6                                     F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6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7</w:t>
      </w:r>
    </w:p>
    <w:p w14:paraId="7BC8A725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52A43CD4" wp14:editId="01BE690F">
            <wp:extent cx="2938292" cy="1809330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2" cy="18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13E83" w14:textId="77777777" w:rsidR="00DB0265" w:rsidRDefault="00DB0265" w:rsidP="00DB0265">
      <w:pPr>
        <w:ind w:firstLineChars="700" w:firstLine="14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G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7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 xml:space="preserve">8                                    </w:t>
      </w:r>
    </w:p>
    <w:p w14:paraId="1F87FC09" w14:textId="77777777" w:rsidR="00DB0265" w:rsidRDefault="00DB0265" w:rsidP="00DB0265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>ig. S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/>
        </w:rPr>
        <w:t>PLS-DA permutation test graph</w:t>
      </w:r>
    </w:p>
    <w:p w14:paraId="3EDCB3F2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D12857" wp14:editId="73053472">
            <wp:extent cx="2938293" cy="1809331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3" cy="1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9FC03" wp14:editId="5F05B676">
            <wp:extent cx="2985583" cy="1838451"/>
            <wp:effectExtent l="0" t="0" r="571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3" cy="18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01A1D" w14:textId="77777777" w:rsidR="00DB0265" w:rsidRPr="00FF4D40" w:rsidRDefault="00DB0265" w:rsidP="00DB0265">
      <w:pPr>
        <w:ind w:firstLineChars="1100" w:firstLine="231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1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2                                      B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2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3</w:t>
      </w:r>
    </w:p>
    <w:p w14:paraId="1D26A427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7935AF9F" wp14:editId="1B9F500A">
            <wp:extent cx="2938293" cy="180933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3" cy="18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E4B0D" wp14:editId="0A220D24">
            <wp:extent cx="2985583" cy="1838450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3" cy="1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28EF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3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4                                          D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4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5</w:t>
      </w:r>
    </w:p>
    <w:p w14:paraId="79533E93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575EC244" wp14:editId="694FA0A3">
            <wp:extent cx="2938292" cy="1809330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2" cy="18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289AC" wp14:editId="5DF85A02">
            <wp:extent cx="2985582" cy="1838450"/>
            <wp:effectExtent l="0" t="0" r="571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2" cy="1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48105" w14:textId="77777777" w:rsidR="00DB0265" w:rsidRPr="00FF4D40" w:rsidRDefault="00DB0265" w:rsidP="00DB0265">
      <w:pPr>
        <w:ind w:firstLineChars="900" w:firstLine="189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E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5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6                                        F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6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>7</w:t>
      </w:r>
    </w:p>
    <w:p w14:paraId="21265AC9" w14:textId="77777777" w:rsidR="00DB0265" w:rsidRDefault="00DB0265" w:rsidP="00DB0265">
      <w:pPr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1BA1E65B" wp14:editId="2D0EEC8E">
            <wp:extent cx="2938292" cy="1809329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2" cy="18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8CD0" w14:textId="77777777" w:rsidR="00DB0265" w:rsidRDefault="00DB0265" w:rsidP="00DB0265">
      <w:pPr>
        <w:ind w:firstLineChars="1000" w:firstLine="210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G</w:t>
      </w:r>
      <w:r w:rsidRPr="00FF4D40">
        <w:rPr>
          <w:rFonts w:ascii="Times New Roman" w:eastAsia="宋体" w:hAnsi="Times New Roman" w:cs="Times New Roman"/>
        </w:rPr>
        <w:t>.S</w:t>
      </w:r>
      <w:r>
        <w:rPr>
          <w:rFonts w:ascii="Times New Roman" w:eastAsia="宋体" w:hAnsi="Times New Roman" w:cs="Times New Roman"/>
        </w:rPr>
        <w:t>7</w:t>
      </w:r>
      <w:r w:rsidRPr="00FF4D40">
        <w:rPr>
          <w:rFonts w:ascii="Times New Roman" w:eastAsia="宋体" w:hAnsi="Times New Roman" w:cs="Times New Roman"/>
        </w:rPr>
        <w:t>-S</w:t>
      </w:r>
      <w:r>
        <w:rPr>
          <w:rFonts w:ascii="Times New Roman" w:eastAsia="宋体" w:hAnsi="Times New Roman" w:cs="Times New Roman"/>
        </w:rPr>
        <w:t xml:space="preserve">8                                    </w:t>
      </w:r>
    </w:p>
    <w:p w14:paraId="53A7DF74" w14:textId="77777777" w:rsidR="00DB0265" w:rsidRPr="002629FE" w:rsidRDefault="00DB0265" w:rsidP="00DB0265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/>
        </w:rPr>
        <w:t>ig. S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/>
        </w:rPr>
        <w:t xml:space="preserve">PLS-DA </w:t>
      </w:r>
      <w:r>
        <w:rPr>
          <w:rFonts w:ascii="Times New Roman" w:eastAsia="宋体" w:hAnsi="Times New Roman" w:cs="Times New Roman" w:hint="eastAsia"/>
        </w:rPr>
        <w:t>S-p</w:t>
      </w:r>
      <w:r>
        <w:rPr>
          <w:rFonts w:ascii="Times New Roman" w:eastAsia="宋体" w:hAnsi="Times New Roman" w:cs="Times New Roman"/>
        </w:rPr>
        <w:t>lot graph</w:t>
      </w:r>
    </w:p>
    <w:p w14:paraId="4E95A922" w14:textId="4AF282B4" w:rsidR="00F4461D" w:rsidRDefault="00F4461D" w:rsidP="00B30B17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T</w:t>
      </w:r>
      <w:r>
        <w:rPr>
          <w:rFonts w:ascii="Times New Roman" w:eastAsia="宋体" w:hAnsi="Times New Roman" w:cs="Times New Roman"/>
        </w:rPr>
        <w:t xml:space="preserve">able S1 </w:t>
      </w:r>
      <w:r w:rsidR="00E74769" w:rsidRPr="00E74769">
        <w:rPr>
          <w:rFonts w:ascii="Times New Roman" w:eastAsia="宋体" w:hAnsi="Times New Roman" w:cs="Times New Roman"/>
        </w:rPr>
        <w:t>Annotated compounds</w:t>
      </w:r>
    </w:p>
    <w:tbl>
      <w:tblPr>
        <w:tblW w:w="1048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1843"/>
        <w:gridCol w:w="851"/>
        <w:gridCol w:w="1417"/>
        <w:gridCol w:w="1276"/>
        <w:gridCol w:w="1418"/>
        <w:gridCol w:w="1557"/>
      </w:tblGrid>
      <w:tr w:rsidR="002A758B" w:rsidRPr="00B30B17" w14:paraId="4D704C68" w14:textId="77777777" w:rsidTr="002A758B">
        <w:trPr>
          <w:trHeight w:val="280"/>
          <w:tblHeader/>
          <w:jc w:val="center"/>
        </w:trPr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E79B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Test type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F8DC8" w14:textId="602ECB5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35F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6AFA2" w14:textId="27957C1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RT </w:t>
            </w:r>
            <w:r w:rsidR="00CB3BD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/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min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9E6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Molecular Formula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603B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Monoisotopic mass/Da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8D6E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Molecular Weight/(g/mol)</w:t>
            </w:r>
          </w:p>
        </w:tc>
        <w:tc>
          <w:tcPr>
            <w:tcW w:w="155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90C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Classification</w:t>
            </w:r>
          </w:p>
        </w:tc>
      </w:tr>
      <w:tr w:rsidR="002A758B" w:rsidRPr="00B30B17" w14:paraId="725CEB05" w14:textId="77777777" w:rsidTr="002A758B">
        <w:trPr>
          <w:trHeight w:val="310"/>
          <w:jc w:val="center"/>
        </w:trPr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0127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C18_neg</w:t>
            </w:r>
          </w:p>
        </w:tc>
        <w:tc>
          <w:tcPr>
            <w:tcW w:w="99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038A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AB3C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Quercitrin</w:t>
            </w:r>
          </w:p>
        </w:tc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F302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7.491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7531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B43B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448.1006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0A8D4" w14:textId="54DD0AA3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448.1</w:t>
            </w:r>
            <w:r w:rsidR="00C80F10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55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9AA7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5B47B908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B11892" w14:textId="07A95522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089FB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E2E62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Protocatechuic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A4170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1405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16064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154.0266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FAACBA" w14:textId="3959C51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154.026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1C12F7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4BF370B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253F3" w14:textId="0633B1DA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AB8EA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8BB24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Leucodelphinidin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2DD9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3C434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EE993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322.0689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79C94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322.0696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82A5B0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0AEA632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7F8DE" w14:textId="083AAA0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53351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278D8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L-2-succinylamino-6-oxoheptanedioic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6DC21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BC003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6019B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289.0798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C83B8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289.0803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F9FA78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68D5A7C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E972E1" w14:textId="4D997A0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2E8FA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E5AFF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-(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+)-tartaric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9D616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AE1A1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2A9E6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150.0164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0B669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150.0157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46B061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50945BA4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915334" w14:textId="13EA395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31E5A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4429D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Haplopine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06AFDE" w14:textId="008A450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6.82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95B46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36F50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245.0688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6352C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245.0692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16A92F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2A758B" w:rsidRPr="00B30B17" w14:paraId="37A059C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8C7F30" w14:textId="1BA6118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F841C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FF89D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Glucose 1-phosphate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57D93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340FC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4E43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260.0297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7F4E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260.0297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2EBB58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Phosphorylated intermediates</w:t>
            </w:r>
          </w:p>
        </w:tc>
      </w:tr>
      <w:tr w:rsidR="002A758B" w:rsidRPr="00B30B17" w14:paraId="317BB8D3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A02D2A" w14:textId="4CFA280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F154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525D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Furamizole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883A3" w14:textId="2EC8BF4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0EEA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D499B2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288.0495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D24F9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288.0488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E44D3B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2A758B" w:rsidRPr="00B30B17" w14:paraId="4486A70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6E5549" w14:textId="33DD734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DCABB2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7B3E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Dodecanedioic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B0AC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17.993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4962F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665C1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230.1518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E6FD2D" w14:textId="4B272F9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230.152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98B6AA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27F29F9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C2EA78" w14:textId="519D08A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A9F48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15DCE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DL-histidine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C803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3A217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23546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155.0695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6AFD9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155.0688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290615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7FCD56C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E0659A" w14:textId="10617A3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A69C5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C77A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Citreoisocoumarin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C4F74D" w14:textId="0156972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6.11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5006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230C9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278.079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A8084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278.0795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5516CF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Phenylpropanoids</w:t>
            </w:r>
          </w:p>
        </w:tc>
      </w:tr>
      <w:tr w:rsidR="002A758B" w:rsidRPr="00B30B17" w14:paraId="238026B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8617F6" w14:textId="069A1C0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51F6E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7AFC0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4-Hydroxy-2-oxoglutaric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2694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2DF4D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1644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162.0164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549A2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162.0157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CA9A7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276C0FBC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B315A" w14:textId="6132B533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80F38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0A835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3-Hydroxy-L-glutamic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5D749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4F032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3996E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163.0481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5F401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163.0473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A2A64D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1607BC2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46188" w14:textId="715E523F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3E8E1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DF34E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3-Hydroxy-3-(methoxycarbonyl)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pentanedioic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FC215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9891C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1E34F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206.0426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E3039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206.0423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B0D3DC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058A9C1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CB1617" w14:textId="4A862A3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1B40F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98A1B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1-O-acetyl-alpha-maltose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81D7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3835A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6E852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384.1268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F637C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384.1267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AC7942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Carbohydrates</w:t>
            </w:r>
          </w:p>
        </w:tc>
      </w:tr>
      <w:tr w:rsidR="002A758B" w:rsidRPr="00B30B17" w14:paraId="7DC0A33B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93F48E" w14:textId="180EF04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19B44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2575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1-Methyl-1,2,3,4-tetrahydro-beta-carboline-3-carboxylic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84F7E" w14:textId="71F11DB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6.62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7E80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0CB04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230.1055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D2CD3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230.1057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517666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2A758B" w:rsidRPr="00B30B17" w14:paraId="34CA09F8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30D83" w14:textId="10249B4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6A36D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2C62D7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3-Dehydroquinic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CC29B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6A38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FC4A5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190.0477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BBA3D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190.0474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1898BE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2130BF96" w14:textId="77777777" w:rsidTr="002A758B">
        <w:trPr>
          <w:trHeight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ED4722" w14:textId="6765B13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CECD9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AB2562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1,1-Diethyl-3-oxo-2-triazanolate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FDB6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6.902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B0D1F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73B88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132.0779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7A53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132.0779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4F0B3D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2769348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32ADF7" w14:textId="434C23D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48B9B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E098B4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Uridine-5'-diphosphate-glucose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10EE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1604F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C96F8B" w14:textId="7223AE7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566.055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C8EBFB" w14:textId="5DE8E85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566.055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011D6C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6013825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12287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HILIC_pos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5A83BB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08DD4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(+)-7-epi-12-hydroxyjasmonoyl-L-isoleucine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1E1DB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66303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255C10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339.2046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DAB86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339.2047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7E039B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554184B3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7C216A" w14:textId="5B086E1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1AC9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A6C19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(Z)-12,13-dihydroxyoctadec-9-enoic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5D799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0DCD5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8AC99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314.2457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E6450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314.2458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973A9B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47855E1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8CB6F8" w14:textId="6D74208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54302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C8C6E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(11S,12E,14Z)-11-Hydroxy-12,14-icosadienoic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43BC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F523D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6DE3C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324.2664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C8F56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324.2664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B7A8D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39061D5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7690A9" w14:textId="3B6C9B5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987F1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5115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(15Z)-9,12,13-Trihydroxy-15-octadecenoic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A8845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E942B7" w14:textId="509058CF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B122C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330.2406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B90CE6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330.2407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D4B9E5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607C6D5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9F5842" w14:textId="4CABCEDF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09BFC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0F336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N-(1-Deoxy-1-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fructosyl)threonine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339E6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51BB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98B96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281.1111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0D860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281.1111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1DC6E3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28164BC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7AD7FB" w14:textId="762C1A6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3BC6E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F97E6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N-(1-Deoxy-1-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fructosyl)valine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720CC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6026D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BE36E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279.1318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4D3C6B" w14:textId="53189BF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279.132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313C26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645305C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65E104" w14:textId="14FDAFA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76517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20E5C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N-(1-Deoxy-1-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fructosyl)leucine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1BD4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A362A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0D39C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293.1475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6F34B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293.1476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046B9C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17BE3108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126DF3" w14:textId="634818B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10F35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55532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(9Z,12Z)-6,8-Dihydroxy-9,12-octadecadienoic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6428F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84096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69C2C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312.2301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6250F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312.2302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2C9EE0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4C39C5B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6BBE3F" w14:textId="5FE830A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6E6C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46316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α-Aminoadipic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E2761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D92E3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CFCAD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161.0688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A5EE3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161.0688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EB120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6F168DF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3D6AC" w14:textId="699EE47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2F7DB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CF6D1A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g-L-Glutamyl-L-pipecolic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D5333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3.223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1B302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14351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258.1216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44BDA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258.1218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92C2F1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6CA4E19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523BEA" w14:textId="0FAF576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D1568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F2313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1-[(3-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Carboxypropyl)amino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]-1-deoxy-beta-D-fructofuranose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561A0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32BBE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5FF3A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265.1162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11FF0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265.1163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B7117A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4555AB6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F572B" w14:textId="54B8469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6FC31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9C4B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1-Stearoyl-sn-glycero-3-phosphoethanolamine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0C612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70C3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9BD8D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481.3168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DB9C6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481.3169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D0C20D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Phosphorylated intermediates</w:t>
            </w:r>
          </w:p>
        </w:tc>
      </w:tr>
      <w:tr w:rsidR="002A758B" w:rsidRPr="00B30B17" w14:paraId="6EE71ED5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9C9410" w14:textId="3C7999C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BE8EBE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1AEB85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Eupatolitin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3-O-glucoside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2ADA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2CED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AEC78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508.1217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284F8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508.1217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C7F68D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40EB4FF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96B9E8" w14:textId="200C34B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66BBB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83D464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Genipinic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E255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AAD3F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91A8E1" w14:textId="383E545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242.079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08A1E5" w14:textId="14170B49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242.079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B37A61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5C82A3E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66A200" w14:textId="0F50164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619E7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09D5A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α-Tocopherol quinone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598D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D56D0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C3DE0F" w14:textId="4A35FC2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446.376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2ADA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446.3761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6155C4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Vitamins</w:t>
            </w:r>
          </w:p>
        </w:tc>
      </w:tr>
      <w:tr w:rsidR="002A758B" w:rsidRPr="00B30B17" w14:paraId="0A34FE65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D6BC06" w14:textId="0E73263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F7E34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D633D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S-(1,2-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Dicarboxyethyl)cysteine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8FA94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10.563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5DF16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02790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237.0307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EA948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237.0308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650F0D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1B60FF8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100D55" w14:textId="728DDAF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DC48E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E5834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Glycerophosphatidylethanolamine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EA58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4A07E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1D9D1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215.0559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1FF91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215.0559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CA46FC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Phosphorylated intermediates</w:t>
            </w:r>
          </w:p>
        </w:tc>
      </w:tr>
      <w:tr w:rsidR="002A758B" w:rsidRPr="00B30B17" w14:paraId="2F6196F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36EC60" w14:textId="4715ADB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170A0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E8586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N-acetyl-alpha-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fucosamine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953C0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2D41C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41F3B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205.095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30A88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205.0945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8BEEB9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669BE97A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E94CA9" w14:textId="25B60EB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2EBB7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D9EC4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2-Acetamido-2-deoxy-D-glucono-1,5-lactone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49BD1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E8647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62F0C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219.0743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BC3AC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219.0744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32752B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0DF9F9FA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8C85D" w14:textId="545E3B2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0B3F8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8FCF5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2-Acetamido-2-deoxyglucose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12AA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9DDC1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10A0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221.0899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E8CDB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221.0899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B28F98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5F7DBF3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7B34D" w14:textId="3E10DA8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A675C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002C5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2-Acrylamido-2-methyl-1-propane sulfonic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B25E3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D58F4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E6066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207.0565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8FBFE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207.0564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0C20D1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3DABFA6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1E7FDE" w14:textId="68DCE467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B1C596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9E20F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2-Amino-2,3,7-trideoxy-D-lyxo-hept-6-ulosonic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63F3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8FEF8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E40FD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191.0794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416F9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191.0795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863F49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0F6DE37F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09B16928" w14:textId="7D3333BB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1BD80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3C779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3-(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Butylsulfinyl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)-L-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alanin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C4A1E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8461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9C6C7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193.0773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FB228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193.0772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A69299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</w:t>
            </w:r>
          </w:p>
        </w:tc>
      </w:tr>
      <w:tr w:rsidR="002A758B" w:rsidRPr="00B30B17" w14:paraId="1C016594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05BD3DDB" w14:textId="305497DA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FAAF4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7243EB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Sinensin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87DF1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85FD6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56100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450.1162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B2F4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450.1163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A5BBA2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366E4ECB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7CA29875" w14:textId="3852570B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BFBB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877A8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3-Hydroxy-3,5,5-trimethyl-4-(3-oxo-1-buten-1-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ylidene)cyclohexyl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β-D-glucopyranoside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75678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10E2D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DAE1D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386.1941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16D47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386.1942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9E2A20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78C9FDB1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40D18555" w14:textId="49E21A76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F4E19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7E9A2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4-Methoxybenzaldehyde N-[6-(tert-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butyl)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thieno</w:t>
            </w:r>
            <w:proofErr w:type="spellEnd"/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[3,2-d]pyrimidin-4-yl]hydrazone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EB694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33D19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FB87A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340.1358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902C1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340.1373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5F87C6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73B1CC9F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781673EC" w14:textId="021DF611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6A120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437D8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4-Pyridoxic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360B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12EB1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D155D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183.0532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D7622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183.0525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4DCBFA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3B14E8E5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0703F73C" w14:textId="52758B71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307BD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50C70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5,7-Dihydroxy-4-methylcoumarin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39471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69332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DBDA9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192.0423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5DF65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192.0417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FC09B5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Phenylpropanoids</w:t>
            </w:r>
          </w:p>
        </w:tc>
      </w:tr>
      <w:tr w:rsidR="002A758B" w:rsidRPr="00B30B17" w14:paraId="7AFE8FF6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2C37762E" w14:textId="027360C6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BD862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D025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5'-O-beta-D-Glucosylpyridoxine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3DE346" w14:textId="31A0896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44C5B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624D7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331.1267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434A8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331.1267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38E73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0FA0D32A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12E5CB8D" w14:textId="1F543392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BEAB6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1C162D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8-Hydroxy-deoxyguanosine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F960D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7.299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05F63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C4A15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283.0917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6D260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283.0917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B5965B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1178AC77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27D19B05" w14:textId="7C4B1EE3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34E1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BA531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8-Hydroxyhexadecanedioic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38B4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D2F36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D1146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302.2093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09A19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302.2094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C8911B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46387DFA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5D7CF9B1" w14:textId="68ECD9CE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83D87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313120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Acetylarginine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8AD5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8.513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0E4E3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EDBD15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216.1222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FA373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216.1224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7251F8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128D63B7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0045AF2C" w14:textId="616CB10A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5DEC2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3A2EE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Adenosine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515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C5A4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38F95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267.0967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C25D0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267.0969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277373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7AEF20C9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55372232" w14:textId="21D0BA7B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27B34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1157F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Agnuside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D614C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5.841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E8D13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AF15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466.1475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D9C11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466.1473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0D29D7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Terpenoids</w:t>
            </w:r>
          </w:p>
        </w:tc>
      </w:tr>
      <w:tr w:rsidR="002A758B" w:rsidRPr="00B30B17" w14:paraId="6D94586C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42C9C152" w14:textId="5F8EBF19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0A3B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0A63A7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Anticapsin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1CAF4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7D39C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E018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199.0845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2D4C1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199.0843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4CDFD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58CADA3F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6F111ED1" w14:textId="024607B0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ED8343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758A27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Argininosuccinic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D596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9.217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3C1B7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F6638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290.1226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55B7F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290.1227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08065B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657DB8CC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792388A3" w14:textId="53A1AA1A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33DD4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005DE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Ascorbyl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glucoside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1ED47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8.972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CA7F0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7EB3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338.0849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865A65" w14:textId="74B0A88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338.085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34692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4408AD5A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23275C01" w14:textId="7C078601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01497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46B149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2-[(2-Amino-3-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carboxypropanoyl)amino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]-4-methylpentanoic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00F86F" w14:textId="76C4DB7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8.43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479A8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0035E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246.1216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220C8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246.1215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D4891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2DBF8B80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1BEF2EF0" w14:textId="47ACCE0C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E86D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BCB55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Azidamfenicol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84AF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9.539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53819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9F7B9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295.0917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54FB6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295.0904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13D0A4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52BDDF0A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28577B34" w14:textId="4B697B99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1E3B3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5D308E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Betulin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9177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D583F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33CDB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442.3811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6756B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442.3811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676B30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Terpenoids</w:t>
            </w:r>
          </w:p>
        </w:tc>
      </w:tr>
      <w:tr w:rsidR="002A758B" w:rsidRPr="00B30B17" w14:paraId="1F369A40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59226CE1" w14:textId="28B7833C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B7E34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9812E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(10E,15Z)-9,12,13-Trihydroxy-10,15-octadecadienoic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1B2E5F" w14:textId="7925096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CEBA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CDA989" w14:textId="09FAC6F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328.225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EDC1E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328.2252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834087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5583DBD1" w14:textId="77777777" w:rsidTr="00E74769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14:paraId="0CC83FE0" w14:textId="233268CB" w:rsidR="00B30B17" w:rsidRPr="00B30B17" w:rsidRDefault="00B30B17" w:rsidP="00B30B1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4737C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34EC5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Cytidine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AE3D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6.804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E2EDE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E292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243.0855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0DED1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243.0856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F4DC4C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720FE62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94B79E" w14:textId="279C5B3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55084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2C855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-(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+)-Tryptophan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04D8E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6.894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024F3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A5D26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204.0899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84FEE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204.0894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7339C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011C3DD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FE5A69" w14:textId="34631ABA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DF56F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18465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Dammarenediol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-II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4FD7D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192C1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BCC4B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444.3967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D42AC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444.3967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F79DCE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Terpenoids</w:t>
            </w:r>
          </w:p>
        </w:tc>
      </w:tr>
      <w:tr w:rsidR="002A758B" w:rsidRPr="00B30B17" w14:paraId="528193B6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7D5CAA" w14:textId="590526B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58AD6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00AD2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Edotecarin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00A9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4.744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802E5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7E90E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608.1755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89CA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608.1744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83709D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2A758B" w:rsidRPr="00B30B17" w14:paraId="3D5DED23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0C8AB4" w14:textId="35AA14F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31F03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2D912C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Eglumetad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B1F0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6.284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65205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95A2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185.0688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96A1AC" w14:textId="6388964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185.069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FC541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5846F2E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F27E3" w14:textId="58F3183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8A16F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49EEF7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Etilevodopa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55B93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AF5F0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DD668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225.1001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B36B2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225.1001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723ECF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5729C2F4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E0AD8E" w14:textId="00F45FE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6EF82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33BD2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Glycyl-L-leucine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EC3CB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E2E1B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FA3F7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188.1161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626AC2" w14:textId="6207E27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188.116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9A6983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726BCFB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28F017" w14:textId="3A0EFE2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8FA04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205DD9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Hexadecanedioic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12394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2D24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D2B8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286.2144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FFEFF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286.2145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DA4B2C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4ECF6F2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D7621" w14:textId="6C39CA1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799C3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69D33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Jasmonic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9203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B627E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26037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210.1256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0B73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210.1251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760920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13FE8EE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E85688" w14:textId="000B573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A4C62B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72FE7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-(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+)-Citrulline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9C13F" w14:textId="037A820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.000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9784C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1CE6A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175.0957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CAAD5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175.0958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8698AC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128C4E83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BDD345" w14:textId="4E1E622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5EC83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34EBF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L-Leucyl-L-leucine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4DE6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9F38C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5116F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244.1787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EB975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244.1788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C19BD9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059743C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ACB196" w14:textId="7EA8455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25919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B4F66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L-Leucyl-L-valine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241C9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3.482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68FF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B258C9B" w14:textId="4BE9C3C3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230.163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8FE8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230.1631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DDF965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0439ECF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0FD760" w14:textId="1878F38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C64C8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3738C6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L-Tyrosine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DEE4D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7.698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FE3BF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4F32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181.0739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457C4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181.074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4BEBBD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72F77C6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44BE36" w14:textId="73240CB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41E8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802F0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Luteolin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997E9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3.307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9AD05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37266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286.0477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C9B30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286.0478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7E623C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67C49CC8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6B9571" w14:textId="49088D9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950E1C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EF32F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Mebutamate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0D8B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36173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2601D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232.1423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221D1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232.1423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CC25F0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6C60A7D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BF8D8D" w14:textId="682BB96F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BA665D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9CC5B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Meprobamate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8C4B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7F307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22CF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218.1267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3449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218.1266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BE3C74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329C8008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12B93E" w14:textId="7075B54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5961E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0DC7B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Methyldopa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B3876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8.565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5F59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FA96B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211.0845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73C78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211.0842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5B9C3E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7BB1259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E87EF6" w14:textId="6EB882D0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5B64D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38F5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DL-Alanyl-DL-leucine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408E0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4.892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9543B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546F0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202.1317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34DA7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202.1318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BAE60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3033247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CE85A" w14:textId="377F68EA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6AA95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EEACD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2,3-Dinor-8-epi-prostaglandin F2alpha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68BBB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F579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4200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326.2093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20F87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326.2095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DE7C9B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3F102683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0AA3AD" w14:textId="2DE89C8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35F16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47AAFD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Muramic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B7D62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8.987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F0E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FD16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251.1005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5AEB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251.1006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710802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Organic acids</w:t>
            </w:r>
          </w:p>
        </w:tc>
      </w:tr>
      <w:tr w:rsidR="002A758B" w:rsidRPr="00B30B17" w14:paraId="39A7362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A25617" w14:textId="4FC9670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CD9CC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0451C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N-(3-Carboxypropanoyl)-5-hydroxynorvaline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C18D05" w14:textId="0DDA125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4BB0D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8CCE30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233.0899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2E6E1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233.0901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B424D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528C8BD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D64FA9" w14:textId="7C82EAD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BAF52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5B2B6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N2-Succinyl-L-glutamic acid 5-semialdehyde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9C4F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2.336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A1E557" w14:textId="4577E56A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E83BA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231.0743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44877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231.0741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50D19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3704FA3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DEDBC0" w14:textId="23A8ED0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A14A9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AB838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N-Acetyl-DL-glutamic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522F6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9.179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F1B247" w14:textId="229AC18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510D2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189.0637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73912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189.0633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69541A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460E0085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FEDEB3" w14:textId="25FEF53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B25C0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580908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N-Acetyl-L-carnosine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5F9D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7.057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BE82A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A7EAF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268.1172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ED971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268.1159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DCB29C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60ED8BF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36D0A0" w14:textId="4111258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EE499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F89F9E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N-Acetyl-L-glutamine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45CB4C" w14:textId="01FE735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4E02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670A5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188.0797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44F8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188.0796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16A954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0C9D066D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1FBEBB" w14:textId="49D985E2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0E4B54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0BE24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N-Acetylornithine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F4841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7.928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7BB548" w14:textId="38F200C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E64B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174.1004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DAC90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174.0997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B5FFDE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acids</w:t>
            </w:r>
          </w:p>
        </w:tc>
      </w:tr>
      <w:tr w:rsidR="002A758B" w:rsidRPr="00B30B17" w14:paraId="4F19C28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0C4635" w14:textId="37148552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4EE4B7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4D15FB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5'-N-Ethylcarboxamidoadenosine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16FE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8.182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3FDAB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6B7B0B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308.1233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02784D" w14:textId="5EE9D6F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308.122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9CE016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55FA605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48D8FD" w14:textId="294B690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B925D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4EEAC3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glycoloyl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-D-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mannosaminolactone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506E8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ADEB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22AEB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235.0692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94F527" w14:textId="059FCF8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235.069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48D90D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3D8425D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4FF54E" w14:textId="4D088A3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826E2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DC9A1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Nitrilotriacetic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35042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9.705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EC690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78672A2" w14:textId="49828BA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191.043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E88E24" w14:textId="30353E32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191.043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3A1B40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0462CE7A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BA263" w14:textId="5BAADF3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081732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2C5C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Undecanoylglycine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7EAA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214A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942C59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243.1834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A2E8D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243.1833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1CBD97A" w14:textId="384B8BE9" w:rsidR="00B30B17" w:rsidRPr="00B30B17" w:rsidRDefault="00DD74E3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D74E3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359F519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97D7CB" w14:textId="4542BB5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53E5D6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49315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Pantothenic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AFE00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6.514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33344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6974D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219.1107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B3347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219.1104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3F192F4" w14:textId="2C18E6F2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Vitamins</w:t>
            </w:r>
          </w:p>
        </w:tc>
      </w:tr>
      <w:tr w:rsidR="002A758B" w:rsidRPr="00B30B17" w14:paraId="0497C6F0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08E09F" w14:textId="5260A78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9E0F6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C19B8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Pinolenic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77DA2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F954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2A904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278.2246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EDEA5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278.2248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C43802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39C98C4B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7A134" w14:textId="6108E40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8B034B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AE213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Pre-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acinetobactin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21BE0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843F8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86EDB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346.1277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5AA27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346.1264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E172A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74292C7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17DDE2" w14:textId="2D20BA89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A7E94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EAC981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Rutin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5381A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A188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27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F431D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610.1534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2939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610.1537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A96BEF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Flavonoids</w:t>
            </w:r>
          </w:p>
        </w:tc>
      </w:tr>
      <w:tr w:rsidR="002A758B" w:rsidRPr="00B30B17" w14:paraId="542BB359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9C0BE0" w14:textId="5BA0D303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807C3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29729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Sulfadimethoxine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1ED2F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90372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A0C2E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310.0736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6151A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310.0737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A85A58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3F2D0D5B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8C3F31" w14:textId="43CC119A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60F6D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E99CB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Troxipide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2E352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BA121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554FBB" w14:textId="7CB86834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294.158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E07C2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294.1581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3076EA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43E015BA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62C3B" w14:textId="06CC0FE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BBBAE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FE509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Uridine monophosphate (UMP)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658EE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9.511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2952F3" w14:textId="5D8B957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5FEBF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324.0359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EBA18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324.0359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AA12A4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Nucleotides</w:t>
            </w:r>
          </w:p>
        </w:tc>
      </w:tr>
      <w:tr w:rsidR="002A758B" w:rsidRPr="00B30B17" w14:paraId="34ACEBD6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E5265" w14:textId="4EF0FF8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9BADA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761CC0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Ursolic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DC81F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7258F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CACD3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456.3604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2FDBF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456.3604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A16B86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Terpenoids</w:t>
            </w:r>
          </w:p>
        </w:tc>
      </w:tr>
      <w:tr w:rsidR="002A758B" w:rsidRPr="00B30B17" w14:paraId="102710D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E02EDB" w14:textId="0E885C2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7277A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165115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2-[(2-Amino-3-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methylbutanoyl)amino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]-3-hydroxypropanoic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62D9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6.545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1EBEC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890352" w14:textId="0D57CF4D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204.111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5161E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204.1106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602540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7092FAD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BEBCE3" w14:textId="20430F4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6118B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FD426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Valylvaline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E925CF" w14:textId="199C95DF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4.17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5C5F7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C786A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216.1474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885FC3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216.1475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72925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50EEFA9F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AF3CFD" w14:textId="47AE77A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C3990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CD2FA6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Vorinostat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DC75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83E37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BB3C3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264.1474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01722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264.1472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A85252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  <w:tr w:rsidR="002A758B" w:rsidRPr="00B30B17" w14:paraId="5AA398B7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117B1A" w14:textId="0B311F7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AC906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2B9D8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Zonampanel anhydrous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5FD3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8.147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0ECB1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13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91209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331.0553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9C43C2" w14:textId="1F4DF90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331.054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48E0297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Alkaloids</w:t>
            </w:r>
          </w:p>
        </w:tc>
      </w:tr>
      <w:tr w:rsidR="002A758B" w:rsidRPr="00B30B17" w14:paraId="2B69EDF2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268031" w14:textId="7691750B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10BE3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5E9C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α,α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-Trehalose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A7984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8.683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8975D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7BA79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342.1162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D8C21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342.1165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29BBB3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Carbohydrates</w:t>
            </w:r>
          </w:p>
        </w:tc>
      </w:tr>
      <w:tr w:rsidR="002A758B" w:rsidRPr="00B30B17" w14:paraId="02358AC7" w14:textId="77777777" w:rsidTr="002A758B">
        <w:trPr>
          <w:trHeight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DA22E7" w14:textId="45440C26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79B50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823E2A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N-(β-</w:t>
            </w:r>
            <w:proofErr w:type="gram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Glucosyl)-(</w:t>
            </w:r>
            <w:proofErr w:type="gram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oxindol-3-yl)acetyl-aspartate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BC0C1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9.424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27E6B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5CB65C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468.1382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0B847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468.1382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FE4A90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4305E8C1" w14:textId="77777777" w:rsidTr="002A758B">
        <w:trPr>
          <w:trHeight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1992F0" w14:textId="5E92F009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26E63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59D0F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6-O-Benzoylphlorigidoside B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B1CA8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B3652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3B4C6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568.1792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FEFB63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568.1793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0A2EDDF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Others</w:t>
            </w:r>
          </w:p>
        </w:tc>
      </w:tr>
      <w:tr w:rsidR="002A758B" w:rsidRPr="00B30B17" w14:paraId="24BA745D" w14:textId="77777777" w:rsidTr="002A758B">
        <w:trPr>
          <w:trHeight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BF0B67" w14:textId="460F6821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255F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D5952B" w14:textId="581A922E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2-Acetamido-2,6-dideoxy-alpha-D-galactopyranose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C87A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7.834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0F448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15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C3ECD1" w14:textId="3ABDD2D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205.095</w:t>
            </w:r>
            <w:r w:rsidR="002A758B"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60F39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205.0951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F6E4784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Carbohydrates</w:t>
            </w:r>
          </w:p>
        </w:tc>
      </w:tr>
      <w:tr w:rsidR="002A758B" w:rsidRPr="00B30B17" w14:paraId="33D4F656" w14:textId="77777777" w:rsidTr="002A758B">
        <w:trPr>
          <w:trHeight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0ECC5C" w14:textId="0E66C089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2C29E37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3C980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1-(1-Deoxy-D-fructos-1-yl)-L-proline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A1C5C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2D065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19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59D1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277.1162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C9487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277.1162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5DEEF90B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Amino acid derivatives</w:t>
            </w:r>
          </w:p>
        </w:tc>
      </w:tr>
      <w:tr w:rsidR="002A758B" w:rsidRPr="00B30B17" w14:paraId="0756EAAE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FB04D5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HILIC_neg</w:t>
            </w:r>
            <w:proofErr w:type="spellEnd"/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7F50CB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F577D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α-</w:t>
            </w: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Eleostearic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031ECA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C1014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30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59D43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278.2246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2FCF6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278.2248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53542F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Fatty acids</w:t>
            </w:r>
          </w:p>
        </w:tc>
      </w:tr>
      <w:tr w:rsidR="002A758B" w:rsidRPr="00B30B17" w14:paraId="7E3AF431" w14:textId="77777777" w:rsidTr="002A758B">
        <w:trPr>
          <w:trHeight w:val="31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5CCBC" w14:textId="16F508BC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3C12A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1A3652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Sucrose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6C91F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296450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22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FA1CE3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342.1162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3329C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342.1164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35D66DB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Carbohydrates</w:t>
            </w:r>
          </w:p>
        </w:tc>
      </w:tr>
      <w:tr w:rsidR="002A758B" w:rsidRPr="00B30B17" w14:paraId="29B8A3E1" w14:textId="77777777" w:rsidTr="002A758B">
        <w:trPr>
          <w:trHeight w:val="59"/>
          <w:jc w:val="center"/>
        </w:trPr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6B6F449" w14:textId="515CDA4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3C6715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EF78BED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Ascorbic acid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9BFAABC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8.939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905CB82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E5D129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176.0321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39E246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176.0315</w:t>
            </w:r>
          </w:p>
        </w:tc>
        <w:tc>
          <w:tcPr>
            <w:tcW w:w="155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4E89569" w14:textId="722EC8A8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Vitamins</w:t>
            </w:r>
          </w:p>
        </w:tc>
      </w:tr>
      <w:tr w:rsidR="002A758B" w:rsidRPr="00B30B17" w14:paraId="37D8A07E" w14:textId="77777777" w:rsidTr="002A758B">
        <w:trPr>
          <w:trHeight w:val="310"/>
          <w:jc w:val="center"/>
        </w:trPr>
        <w:tc>
          <w:tcPr>
            <w:tcW w:w="113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3B433" w14:textId="07D4C055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4CA9E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DCAD1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Allantoic</w:t>
            </w:r>
            <w:proofErr w:type="spellEnd"/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A8F5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9.236</w:t>
            </w:r>
          </w:p>
        </w:tc>
        <w:tc>
          <w:tcPr>
            <w:tcW w:w="141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9C728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8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</w:t>
            </w: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276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A3F79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176.0546</w:t>
            </w:r>
          </w:p>
        </w:tc>
        <w:tc>
          <w:tcPr>
            <w:tcW w:w="1418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1B4AF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176.0546</w:t>
            </w:r>
          </w:p>
        </w:tc>
        <w:tc>
          <w:tcPr>
            <w:tcW w:w="1557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D9276" w14:textId="77777777" w:rsidR="00B30B17" w:rsidRPr="00B30B17" w:rsidRDefault="00B30B17" w:rsidP="00C80F1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B30B1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Amines</w:t>
            </w:r>
          </w:p>
        </w:tc>
      </w:tr>
    </w:tbl>
    <w:p w14:paraId="0EE9E327" w14:textId="45697537" w:rsidR="002A758B" w:rsidRDefault="002A758B" w:rsidP="00B30B17">
      <w:pPr>
        <w:jc w:val="left"/>
        <w:rPr>
          <w:rFonts w:ascii="Times New Roman" w:eastAsia="宋体" w:hAnsi="Times New Roman" w:cs="Times New Roman"/>
        </w:rPr>
      </w:pPr>
    </w:p>
    <w:p w14:paraId="79C2A195" w14:textId="77777777" w:rsidR="002A758B" w:rsidRDefault="002A758B">
      <w:pPr>
        <w:widowControl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br w:type="page"/>
      </w:r>
    </w:p>
    <w:p w14:paraId="6CC22710" w14:textId="0353E4AE" w:rsidR="002629FE" w:rsidRDefault="002629FE" w:rsidP="00E74769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T</w:t>
      </w:r>
      <w:r>
        <w:rPr>
          <w:rFonts w:ascii="Times New Roman" w:eastAsia="宋体" w:hAnsi="Times New Roman" w:cs="Times New Roman"/>
        </w:rPr>
        <w:t>ab</w:t>
      </w:r>
      <w:r w:rsidR="00D47AA0">
        <w:rPr>
          <w:rFonts w:ascii="Times New Roman" w:eastAsia="宋体" w:hAnsi="Times New Roman" w:cs="Times New Roman" w:hint="eastAsia"/>
        </w:rPr>
        <w:t>le</w:t>
      </w:r>
      <w:r w:rsidR="00D47AA0">
        <w:rPr>
          <w:rFonts w:ascii="Times New Roman" w:eastAsia="宋体" w:hAnsi="Times New Roman" w:cs="Times New Roman"/>
        </w:rPr>
        <w:t xml:space="preserve"> </w:t>
      </w:r>
      <w:r w:rsidR="007625E8">
        <w:rPr>
          <w:rFonts w:ascii="Times New Roman" w:eastAsia="宋体" w:hAnsi="Times New Roman" w:cs="Times New Roman"/>
        </w:rPr>
        <w:t>S</w:t>
      </w:r>
      <w:r w:rsidR="00D47AA0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 xml:space="preserve"> Parameters of </w:t>
      </w:r>
      <w:r>
        <w:rPr>
          <w:rFonts w:ascii="Times New Roman" w:eastAsia="宋体" w:hAnsi="Times New Roman" w:cs="Times New Roman" w:hint="eastAsia"/>
        </w:rPr>
        <w:t>O</w:t>
      </w:r>
      <w:r>
        <w:rPr>
          <w:rFonts w:ascii="Times New Roman" w:eastAsia="宋体" w:hAnsi="Times New Roman" w:cs="Times New Roman"/>
        </w:rPr>
        <w:t>PLS-DA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871"/>
        <w:gridCol w:w="2524"/>
        <w:gridCol w:w="1702"/>
        <w:gridCol w:w="1558"/>
        <w:gridCol w:w="1699"/>
      </w:tblGrid>
      <w:tr w:rsidR="00180966" w:rsidRPr="007625E8" w14:paraId="0531F5E7" w14:textId="77777777" w:rsidTr="00180966">
        <w:trPr>
          <w:trHeight w:val="280"/>
        </w:trPr>
        <w:tc>
          <w:tcPr>
            <w:tcW w:w="10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D0041" w14:textId="77777777" w:rsidR="00180966" w:rsidRPr="007625E8" w:rsidRDefault="00180966" w:rsidP="007625E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Compare group</w:t>
            </w:r>
          </w:p>
        </w:tc>
        <w:tc>
          <w:tcPr>
            <w:tcW w:w="1349" w:type="pct"/>
            <w:tcBorders>
              <w:top w:val="single" w:sz="8" w:space="0" w:color="auto"/>
              <w:bottom w:val="single" w:sz="8" w:space="0" w:color="auto"/>
            </w:tcBorders>
          </w:tcPr>
          <w:p w14:paraId="31B1980C" w14:textId="0EAD9699" w:rsidR="00180966" w:rsidRPr="007625E8" w:rsidRDefault="00180966" w:rsidP="007625E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Number of components</w:t>
            </w:r>
          </w:p>
        </w:tc>
        <w:tc>
          <w:tcPr>
            <w:tcW w:w="91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AC962" w14:textId="57675195" w:rsidR="00180966" w:rsidRPr="00180966" w:rsidRDefault="00180966" w:rsidP="007625E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R</w:t>
            </w: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vertAlign w:val="superscript"/>
              </w:rPr>
              <w:t>2</w:t>
            </w: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X</w:t>
            </w:r>
          </w:p>
        </w:tc>
        <w:tc>
          <w:tcPr>
            <w:tcW w:w="83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C7A5D" w14:textId="77777777" w:rsidR="00180966" w:rsidRPr="00180966" w:rsidRDefault="00180966" w:rsidP="007625E8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R</w:t>
            </w: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  <w:vertAlign w:val="superscript"/>
              </w:rPr>
              <w:t>2</w:t>
            </w:r>
            <w:r w:rsidRPr="00180966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2"/>
              </w:rPr>
              <w:t>Y</w:t>
            </w:r>
          </w:p>
        </w:tc>
        <w:tc>
          <w:tcPr>
            <w:tcW w:w="90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EF962" w14:textId="77777777" w:rsidR="00180966" w:rsidRPr="007625E8" w:rsidRDefault="00180966" w:rsidP="007625E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</w:t>
            </w: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vertAlign w:val="superscript"/>
              </w:rPr>
              <w:t>2</w:t>
            </w:r>
          </w:p>
        </w:tc>
      </w:tr>
      <w:tr w:rsidR="00180966" w:rsidRPr="007625E8" w14:paraId="7F0BDC19" w14:textId="77777777" w:rsidTr="00180966">
        <w:trPr>
          <w:trHeight w:val="280"/>
        </w:trPr>
        <w:tc>
          <w:tcPr>
            <w:tcW w:w="100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360ED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S1-S2</w:t>
            </w:r>
          </w:p>
        </w:tc>
        <w:tc>
          <w:tcPr>
            <w:tcW w:w="1349" w:type="pct"/>
            <w:tcBorders>
              <w:top w:val="single" w:sz="8" w:space="0" w:color="auto"/>
            </w:tcBorders>
          </w:tcPr>
          <w:p w14:paraId="23FE2FDC" w14:textId="1275E8F6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C0DF6" w14:textId="0522D2D0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0.805</w:t>
            </w:r>
          </w:p>
        </w:tc>
        <w:tc>
          <w:tcPr>
            <w:tcW w:w="833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086E9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0.991</w:t>
            </w:r>
          </w:p>
        </w:tc>
        <w:tc>
          <w:tcPr>
            <w:tcW w:w="908" w:type="pct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E46BE4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0.885</w:t>
            </w:r>
          </w:p>
        </w:tc>
      </w:tr>
      <w:tr w:rsidR="00180966" w:rsidRPr="007625E8" w14:paraId="40421B96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50795DC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S2-S3</w:t>
            </w:r>
          </w:p>
        </w:tc>
        <w:tc>
          <w:tcPr>
            <w:tcW w:w="1349" w:type="pct"/>
          </w:tcPr>
          <w:p w14:paraId="402CCBC7" w14:textId="5076EAC0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781E8154" w14:textId="697ECA89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0.783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45546BED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0.993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52BD390A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0.944</w:t>
            </w:r>
          </w:p>
        </w:tc>
      </w:tr>
      <w:tr w:rsidR="00180966" w:rsidRPr="007625E8" w14:paraId="32151D18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32912FF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S3-S4</w:t>
            </w:r>
          </w:p>
        </w:tc>
        <w:tc>
          <w:tcPr>
            <w:tcW w:w="1349" w:type="pct"/>
          </w:tcPr>
          <w:p w14:paraId="36C36471" w14:textId="7D18A93A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0DABDF73" w14:textId="11925B40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0.738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15A8080F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0.979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6A49F3A6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0.881</w:t>
            </w:r>
          </w:p>
        </w:tc>
      </w:tr>
      <w:tr w:rsidR="00180966" w:rsidRPr="007625E8" w14:paraId="10DBCEE1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F09E9DF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S4-S5</w:t>
            </w:r>
          </w:p>
        </w:tc>
        <w:tc>
          <w:tcPr>
            <w:tcW w:w="1349" w:type="pct"/>
          </w:tcPr>
          <w:p w14:paraId="3B8F7847" w14:textId="36212256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352B051B" w14:textId="00F113C1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0.722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4E6FAD48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0.997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2D578025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0.926</w:t>
            </w:r>
          </w:p>
        </w:tc>
      </w:tr>
      <w:tr w:rsidR="00180966" w:rsidRPr="007625E8" w14:paraId="38C27E18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5B9C537F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S5-S6</w:t>
            </w:r>
          </w:p>
        </w:tc>
        <w:tc>
          <w:tcPr>
            <w:tcW w:w="1349" w:type="pct"/>
          </w:tcPr>
          <w:p w14:paraId="2702BEC8" w14:textId="302F1848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75CF4960" w14:textId="0A06193C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0.699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2C3EEB27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04CFF3A4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0.923</w:t>
            </w:r>
          </w:p>
        </w:tc>
      </w:tr>
      <w:tr w:rsidR="00180966" w:rsidRPr="007625E8" w14:paraId="57462674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86C3C4F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S6-S7</w:t>
            </w:r>
          </w:p>
        </w:tc>
        <w:tc>
          <w:tcPr>
            <w:tcW w:w="1349" w:type="pct"/>
          </w:tcPr>
          <w:p w14:paraId="3C1C8AC5" w14:textId="19C3503C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1+1+0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700036AF" w14:textId="2F5DCA09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0.763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533EB888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283A150C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0.987</w:t>
            </w:r>
          </w:p>
        </w:tc>
      </w:tr>
      <w:tr w:rsidR="00180966" w:rsidRPr="007625E8" w14:paraId="529C68BA" w14:textId="77777777" w:rsidTr="00180966">
        <w:trPr>
          <w:trHeight w:val="280"/>
        </w:trPr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93E19B7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S7-S8</w:t>
            </w:r>
          </w:p>
        </w:tc>
        <w:tc>
          <w:tcPr>
            <w:tcW w:w="1349" w:type="pct"/>
          </w:tcPr>
          <w:p w14:paraId="7C4A36F1" w14:textId="74E9CB9C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80966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1+2+0</w:t>
            </w:r>
          </w:p>
        </w:tc>
        <w:tc>
          <w:tcPr>
            <w:tcW w:w="910" w:type="pct"/>
            <w:shd w:val="clear" w:color="auto" w:fill="auto"/>
            <w:noWrap/>
            <w:vAlign w:val="bottom"/>
            <w:hideMark/>
          </w:tcPr>
          <w:p w14:paraId="63F08EFC" w14:textId="2E0476B1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0.962</w:t>
            </w:r>
          </w:p>
        </w:tc>
        <w:tc>
          <w:tcPr>
            <w:tcW w:w="833" w:type="pct"/>
            <w:shd w:val="clear" w:color="auto" w:fill="auto"/>
            <w:noWrap/>
            <w:vAlign w:val="bottom"/>
            <w:hideMark/>
          </w:tcPr>
          <w:p w14:paraId="1EAA5016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0.997</w:t>
            </w:r>
          </w:p>
        </w:tc>
        <w:tc>
          <w:tcPr>
            <w:tcW w:w="908" w:type="pct"/>
            <w:shd w:val="clear" w:color="auto" w:fill="auto"/>
            <w:noWrap/>
            <w:vAlign w:val="bottom"/>
            <w:hideMark/>
          </w:tcPr>
          <w:p w14:paraId="06CF1D1C" w14:textId="77777777" w:rsidR="00180966" w:rsidRPr="007625E8" w:rsidRDefault="00180966" w:rsidP="0018096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625E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0.968</w:t>
            </w:r>
          </w:p>
        </w:tc>
      </w:tr>
    </w:tbl>
    <w:p w14:paraId="07C6EA22" w14:textId="46E916EE" w:rsidR="002629FE" w:rsidRDefault="002629FE">
      <w:pPr>
        <w:rPr>
          <w:rFonts w:ascii="Times New Roman" w:eastAsia="宋体" w:hAnsi="Times New Roman" w:cs="Times New Roman"/>
        </w:rPr>
      </w:pPr>
    </w:p>
    <w:p w14:paraId="77218F69" w14:textId="69F18650" w:rsidR="00ED71D5" w:rsidRPr="00C41A00" w:rsidRDefault="00C41A00" w:rsidP="00C41A00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T</w:t>
      </w:r>
      <w:r>
        <w:rPr>
          <w:rFonts w:ascii="Times New Roman" w:eastAsia="宋体" w:hAnsi="Times New Roman" w:cs="Times New Roman"/>
        </w:rPr>
        <w:t xml:space="preserve">able S3 </w:t>
      </w:r>
      <w:r w:rsidRPr="00ED71D5">
        <w:rPr>
          <w:rFonts w:ascii="Times New Roman" w:eastAsia="宋体" w:hAnsi="Times New Roman" w:cs="Times New Roman"/>
        </w:rPr>
        <w:t xml:space="preserve">Differential metabolites </w:t>
      </w:r>
      <w:r w:rsidRPr="00C41A00">
        <w:rPr>
          <w:rFonts w:ascii="Times New Roman" w:eastAsia="宋体" w:hAnsi="Times New Roman" w:cs="Times New Roman"/>
        </w:rPr>
        <w:t>pathway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a</w:t>
      </w:r>
      <w:r w:rsidRPr="00C41A00">
        <w:rPr>
          <w:rFonts w:ascii="Times New Roman" w:eastAsia="宋体" w:hAnsi="Times New Roman" w:cs="Times New Roman"/>
        </w:rPr>
        <w:t>nalysis</w:t>
      </w:r>
    </w:p>
    <w:tbl>
      <w:tblPr>
        <w:tblW w:w="5077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4886"/>
        <w:gridCol w:w="1301"/>
        <w:gridCol w:w="1250"/>
        <w:gridCol w:w="1069"/>
        <w:gridCol w:w="992"/>
      </w:tblGrid>
      <w:tr w:rsidR="00C41A00" w:rsidRPr="004C3DF8" w14:paraId="065171AF" w14:textId="77777777" w:rsidTr="002E2B16">
        <w:trPr>
          <w:trHeight w:val="280"/>
          <w:jc w:val="center"/>
        </w:trPr>
        <w:tc>
          <w:tcPr>
            <w:tcW w:w="257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19A5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Pathway name</w:t>
            </w:r>
          </w:p>
        </w:tc>
        <w:tc>
          <w:tcPr>
            <w:tcW w:w="68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9B02A1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Metabolite number</w:t>
            </w:r>
          </w:p>
        </w:tc>
        <w:tc>
          <w:tcPr>
            <w:tcW w:w="65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2C09A4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56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1EA793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FDR</w:t>
            </w:r>
          </w:p>
        </w:tc>
        <w:tc>
          <w:tcPr>
            <w:tcW w:w="52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B3834E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Impact</w:t>
            </w:r>
          </w:p>
        </w:tc>
      </w:tr>
      <w:tr w:rsidR="00C41A00" w:rsidRPr="004C3DF8" w14:paraId="02490BE0" w14:textId="77777777" w:rsidTr="002E2B16">
        <w:trPr>
          <w:trHeight w:val="280"/>
          <w:jc w:val="center"/>
        </w:trPr>
        <w:tc>
          <w:tcPr>
            <w:tcW w:w="257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</w:tcPr>
          <w:p w14:paraId="7D830729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Flavonoid biosynthesis</w:t>
            </w:r>
          </w:p>
        </w:tc>
        <w:tc>
          <w:tcPr>
            <w:tcW w:w="685" w:type="pct"/>
            <w:tcBorders>
              <w:top w:val="single" w:sz="8" w:space="0" w:color="auto"/>
              <w:bottom w:val="nil"/>
            </w:tcBorders>
          </w:tcPr>
          <w:p w14:paraId="26B69FC4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</w:tcPr>
          <w:p w14:paraId="471BDD06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2.70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04</w:t>
            </w:r>
          </w:p>
        </w:tc>
        <w:tc>
          <w:tcPr>
            <w:tcW w:w="56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</w:tcPr>
          <w:p w14:paraId="12FAF936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4C3DF8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 w:hint="eastAsia"/>
              </w:rPr>
              <w:t>51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03</w:t>
            </w:r>
          </w:p>
        </w:tc>
        <w:tc>
          <w:tcPr>
            <w:tcW w:w="52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</w:tcPr>
          <w:p w14:paraId="413751C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1.69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03</w:t>
            </w:r>
          </w:p>
        </w:tc>
      </w:tr>
      <w:tr w:rsidR="00C41A00" w:rsidRPr="004C3DF8" w14:paraId="4B376F7A" w14:textId="77777777" w:rsidTr="002E2B16">
        <w:trPr>
          <w:trHeight w:val="280"/>
          <w:jc w:val="center"/>
        </w:trPr>
        <w:tc>
          <w:tcPr>
            <w:tcW w:w="2572" w:type="pct"/>
            <w:tcBorders>
              <w:top w:val="nil"/>
              <w:bottom w:val="nil"/>
            </w:tcBorders>
            <w:shd w:val="clear" w:color="auto" w:fill="auto"/>
            <w:noWrap/>
          </w:tcPr>
          <w:p w14:paraId="475935EA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Histidine metabolism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44762BED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tcBorders>
              <w:top w:val="nil"/>
              <w:bottom w:val="nil"/>
            </w:tcBorders>
            <w:shd w:val="clear" w:color="auto" w:fill="auto"/>
            <w:noWrap/>
          </w:tcPr>
          <w:p w14:paraId="047FEC6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5.22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auto"/>
            <w:noWrap/>
          </w:tcPr>
          <w:p w14:paraId="3A9C1171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2.26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tcBorders>
              <w:top w:val="nil"/>
              <w:bottom w:val="nil"/>
            </w:tcBorders>
            <w:shd w:val="clear" w:color="auto" w:fill="auto"/>
            <w:noWrap/>
          </w:tcPr>
          <w:p w14:paraId="1055EB7A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4.26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6C5BDC42" w14:textId="77777777" w:rsidTr="002E2B16">
        <w:trPr>
          <w:trHeight w:val="280"/>
          <w:jc w:val="center"/>
        </w:trPr>
        <w:tc>
          <w:tcPr>
            <w:tcW w:w="2572" w:type="pct"/>
            <w:tcBorders>
              <w:top w:val="nil"/>
              <w:bottom w:val="nil"/>
            </w:tcBorders>
            <w:shd w:val="clear" w:color="auto" w:fill="auto"/>
            <w:noWrap/>
          </w:tcPr>
          <w:p w14:paraId="28BC721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Aminoacyl-tRNA biosynthesis</w:t>
            </w:r>
          </w:p>
        </w:tc>
        <w:tc>
          <w:tcPr>
            <w:tcW w:w="685" w:type="pct"/>
            <w:tcBorders>
              <w:top w:val="nil"/>
              <w:bottom w:val="nil"/>
            </w:tcBorders>
          </w:tcPr>
          <w:p w14:paraId="60719CDE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tcBorders>
              <w:top w:val="nil"/>
              <w:bottom w:val="nil"/>
            </w:tcBorders>
            <w:shd w:val="clear" w:color="auto" w:fill="auto"/>
            <w:noWrap/>
          </w:tcPr>
          <w:p w14:paraId="019BD98D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5.22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  <w:tc>
          <w:tcPr>
            <w:tcW w:w="563" w:type="pct"/>
            <w:tcBorders>
              <w:top w:val="nil"/>
              <w:bottom w:val="nil"/>
            </w:tcBorders>
            <w:shd w:val="clear" w:color="auto" w:fill="auto"/>
            <w:noWrap/>
          </w:tcPr>
          <w:p w14:paraId="52F5B516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2.26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tcBorders>
              <w:top w:val="nil"/>
              <w:bottom w:val="nil"/>
            </w:tcBorders>
            <w:shd w:val="clear" w:color="auto" w:fill="auto"/>
            <w:noWrap/>
          </w:tcPr>
          <w:p w14:paraId="3730F60B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C41A00" w:rsidRPr="004C3DF8" w14:paraId="1B24A646" w14:textId="77777777" w:rsidTr="002E2B16">
        <w:trPr>
          <w:trHeight w:val="280"/>
          <w:jc w:val="center"/>
        </w:trPr>
        <w:tc>
          <w:tcPr>
            <w:tcW w:w="2572" w:type="pct"/>
            <w:tcBorders>
              <w:top w:val="nil"/>
            </w:tcBorders>
            <w:shd w:val="clear" w:color="auto" w:fill="auto"/>
            <w:noWrap/>
          </w:tcPr>
          <w:p w14:paraId="1B1DCF2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Flavone and </w:t>
            </w:r>
            <w:proofErr w:type="spellStart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flavonol</w:t>
            </w:r>
            <w:proofErr w:type="spellEnd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biosynthesis</w:t>
            </w:r>
          </w:p>
        </w:tc>
        <w:tc>
          <w:tcPr>
            <w:tcW w:w="685" w:type="pct"/>
            <w:tcBorders>
              <w:top w:val="nil"/>
            </w:tcBorders>
          </w:tcPr>
          <w:p w14:paraId="61A00844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tcBorders>
              <w:top w:val="nil"/>
            </w:tcBorders>
            <w:shd w:val="clear" w:color="auto" w:fill="auto"/>
            <w:noWrap/>
          </w:tcPr>
          <w:p w14:paraId="536A0C64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2.28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tcBorders>
              <w:top w:val="nil"/>
            </w:tcBorders>
            <w:shd w:val="clear" w:color="auto" w:fill="auto"/>
            <w:noWrap/>
          </w:tcPr>
          <w:p w14:paraId="266A438D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6.05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tcBorders>
              <w:top w:val="nil"/>
            </w:tcBorders>
            <w:shd w:val="clear" w:color="auto" w:fill="auto"/>
            <w:noWrap/>
          </w:tcPr>
          <w:p w14:paraId="55AE4F4A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1.50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</w:tr>
      <w:tr w:rsidR="00C41A00" w:rsidRPr="004C3DF8" w14:paraId="6B4BDA90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680B7D7B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Phenylalanine, tyrosine and tryptophan biosynthesis</w:t>
            </w:r>
          </w:p>
        </w:tc>
        <w:tc>
          <w:tcPr>
            <w:tcW w:w="685" w:type="pct"/>
          </w:tcPr>
          <w:p w14:paraId="1BD9BE6A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0B6A9D1C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2.33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141A024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6.05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44D6461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5.41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5E507C3E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580CA9F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Pentose and glucuronate interconversions</w:t>
            </w:r>
          </w:p>
        </w:tc>
        <w:tc>
          <w:tcPr>
            <w:tcW w:w="685" w:type="pct"/>
          </w:tcPr>
          <w:p w14:paraId="78E1590B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782205E9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6.37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4C49B2DB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425F5519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9.38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13DE0096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50BB4065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Glycerolipid</w:t>
            </w:r>
            <w:proofErr w:type="spellEnd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metabolism</w:t>
            </w:r>
          </w:p>
        </w:tc>
        <w:tc>
          <w:tcPr>
            <w:tcW w:w="685" w:type="pct"/>
          </w:tcPr>
          <w:p w14:paraId="3AA255C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00C1B380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6.37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220FE0D0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56303E9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5.96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54B97818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46C92E7E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Zeatin biosynthesis</w:t>
            </w:r>
          </w:p>
        </w:tc>
        <w:tc>
          <w:tcPr>
            <w:tcW w:w="685" w:type="pct"/>
          </w:tcPr>
          <w:p w14:paraId="2F0973DD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18AEA1D4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6.37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7E8312DC" w14:textId="77777777" w:rsidR="00C41A00" w:rsidRPr="005172CD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057781C1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2.71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5CC0D9B9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6A410649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Ascorbate and </w:t>
            </w:r>
            <w:proofErr w:type="spellStart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aldarate</w:t>
            </w:r>
            <w:proofErr w:type="spellEnd"/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metabolism</w:t>
            </w:r>
          </w:p>
        </w:tc>
        <w:tc>
          <w:tcPr>
            <w:tcW w:w="685" w:type="pct"/>
          </w:tcPr>
          <w:p w14:paraId="5B9B08FE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65B4D66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6.37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65914CD5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123D826A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  <w:tr w:rsidR="00C41A00" w:rsidRPr="004C3DF8" w14:paraId="4565FC23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6D6D776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Amino sugar and nucleotide sugar metabolism</w:t>
            </w:r>
          </w:p>
        </w:tc>
        <w:tc>
          <w:tcPr>
            <w:tcW w:w="685" w:type="pct"/>
          </w:tcPr>
          <w:p w14:paraId="1B8AAB86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</w:tcPr>
          <w:p w14:paraId="31E2E5F5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6.68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689CBD45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6015F507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1.42</w:t>
            </w:r>
            <w:r w:rsidRPr="004C3DF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</w:tr>
      <w:tr w:rsidR="00C41A00" w:rsidRPr="004C3DF8" w14:paraId="2F0335E6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7486A872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Starch and sucrose metabolism</w:t>
            </w:r>
          </w:p>
        </w:tc>
        <w:tc>
          <w:tcPr>
            <w:tcW w:w="685" w:type="pct"/>
          </w:tcPr>
          <w:p w14:paraId="6CF9268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658" w:type="pct"/>
            <w:shd w:val="clear" w:color="auto" w:fill="auto"/>
            <w:noWrap/>
          </w:tcPr>
          <w:p w14:paraId="2D4818D5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7.09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41ED6CBC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4C713B78" w14:textId="77777777" w:rsidR="00C41A00" w:rsidRPr="004C3DF8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</w:rPr>
              <w:t>1.56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</w:tr>
      <w:tr w:rsidR="00C41A00" w:rsidRPr="004C3DF8" w14:paraId="26B0491F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29378116" w14:textId="77777777" w:rsidR="00C41A00" w:rsidRPr="007472D2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Galactose metabolism</w:t>
            </w:r>
          </w:p>
        </w:tc>
        <w:tc>
          <w:tcPr>
            <w:tcW w:w="685" w:type="pct"/>
          </w:tcPr>
          <w:p w14:paraId="515FFC3D" w14:textId="77777777" w:rsidR="00C41A00" w:rsidRPr="007472D2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658" w:type="pct"/>
            <w:shd w:val="clear" w:color="auto" w:fill="auto"/>
            <w:noWrap/>
          </w:tcPr>
          <w:p w14:paraId="6A5C826E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7.09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7A04A0BB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7.68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1E971FEB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7.49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02</w:t>
            </w:r>
          </w:p>
        </w:tc>
      </w:tr>
      <w:tr w:rsidR="00C41A00" w:rsidRPr="004C3DF8" w14:paraId="57860AA9" w14:textId="77777777" w:rsidTr="002E2B16">
        <w:trPr>
          <w:trHeight w:val="280"/>
          <w:jc w:val="center"/>
        </w:trPr>
        <w:tc>
          <w:tcPr>
            <w:tcW w:w="2572" w:type="pct"/>
            <w:shd w:val="clear" w:color="auto" w:fill="auto"/>
            <w:noWrap/>
          </w:tcPr>
          <w:p w14:paraId="53F2006E" w14:textId="77777777" w:rsidR="00C41A00" w:rsidRPr="007472D2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Lysine degradation</w:t>
            </w:r>
          </w:p>
        </w:tc>
        <w:tc>
          <w:tcPr>
            <w:tcW w:w="685" w:type="pct"/>
          </w:tcPr>
          <w:p w14:paraId="06075175" w14:textId="77777777" w:rsidR="00C41A00" w:rsidRPr="007472D2" w:rsidRDefault="00C41A00" w:rsidP="002E2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7472D2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658" w:type="pct"/>
            <w:shd w:val="clear" w:color="auto" w:fill="auto"/>
            <w:noWrap/>
          </w:tcPr>
          <w:p w14:paraId="61CCB2A5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7.92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63" w:type="pct"/>
            <w:shd w:val="clear" w:color="auto" w:fill="auto"/>
            <w:noWrap/>
          </w:tcPr>
          <w:p w14:paraId="04EE462D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7.92</w:t>
            </w:r>
            <w:r w:rsidRPr="004C3DF8">
              <w:rPr>
                <w:rFonts w:ascii="Times New Roman" w:hAnsi="Times New Roman" w:cs="Times New Roman"/>
              </w:rPr>
              <w:t>E-</w:t>
            </w:r>
            <w:r>
              <w:rPr>
                <w:rFonts w:ascii="Times New Roman" w:hAnsi="Times New Roman" w:cs="Times New Roman" w:hint="eastAsia"/>
              </w:rPr>
              <w:t>01</w:t>
            </w:r>
          </w:p>
        </w:tc>
        <w:tc>
          <w:tcPr>
            <w:tcW w:w="522" w:type="pct"/>
            <w:shd w:val="clear" w:color="auto" w:fill="auto"/>
            <w:noWrap/>
          </w:tcPr>
          <w:p w14:paraId="4406E4D8" w14:textId="77777777" w:rsidR="00C41A00" w:rsidRPr="004C3DF8" w:rsidRDefault="00C41A00" w:rsidP="002E2B1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</w:p>
        </w:tc>
      </w:tr>
    </w:tbl>
    <w:p w14:paraId="36EC1746" w14:textId="1A45A276" w:rsidR="00ED71D5" w:rsidRDefault="00ED71D5">
      <w:pPr>
        <w:rPr>
          <w:rFonts w:ascii="Times New Roman" w:eastAsia="宋体" w:hAnsi="Times New Roman" w:cs="Times New Roman"/>
        </w:rPr>
      </w:pPr>
    </w:p>
    <w:p w14:paraId="7C764E06" w14:textId="77777777" w:rsidR="00ED71D5" w:rsidRDefault="00ED71D5">
      <w:pPr>
        <w:rPr>
          <w:rFonts w:ascii="Times New Roman" w:eastAsia="宋体" w:hAnsi="Times New Roman" w:cs="Times New Roman"/>
        </w:rPr>
      </w:pPr>
    </w:p>
    <w:p w14:paraId="1EACC719" w14:textId="655ECE31" w:rsidR="002629FE" w:rsidRDefault="002629FE">
      <w:pPr>
        <w:rPr>
          <w:rFonts w:ascii="Times New Roman" w:eastAsia="宋体" w:hAnsi="Times New Roman" w:cs="Times New Roman"/>
        </w:rPr>
      </w:pPr>
    </w:p>
    <w:p w14:paraId="6F90E8A8" w14:textId="717C9607" w:rsidR="00FF4D40" w:rsidRPr="002629FE" w:rsidRDefault="00FF4D40" w:rsidP="00DB0265">
      <w:pPr>
        <w:rPr>
          <w:rFonts w:ascii="Times New Roman" w:eastAsia="宋体" w:hAnsi="Times New Roman" w:cs="Times New Roman"/>
        </w:rPr>
      </w:pPr>
    </w:p>
    <w:sectPr w:rsidR="00FF4D40" w:rsidRPr="002629FE" w:rsidSect="00FF4D40">
      <w:footerReference w:type="default" r:id="rId32"/>
      <w:type w:val="continuous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1454B" w14:textId="77777777" w:rsidR="005C3ED2" w:rsidRDefault="005C3ED2" w:rsidP="00872E63">
      <w:r>
        <w:separator/>
      </w:r>
    </w:p>
  </w:endnote>
  <w:endnote w:type="continuationSeparator" w:id="0">
    <w:p w14:paraId="26C2169C" w14:textId="77777777" w:rsidR="005C3ED2" w:rsidRDefault="005C3ED2" w:rsidP="0087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0120464"/>
      <w:docPartObj>
        <w:docPartGallery w:val="Page Numbers (Bottom of Page)"/>
        <w:docPartUnique/>
      </w:docPartObj>
    </w:sdtPr>
    <w:sdtEndPr/>
    <w:sdtContent>
      <w:p w14:paraId="45C79F0F" w14:textId="799986D8" w:rsidR="00B30B17" w:rsidRDefault="00B30B1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D0CCCE5" w14:textId="77777777" w:rsidR="00B30B17" w:rsidRDefault="00B30B1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4A4A8" w14:textId="77777777" w:rsidR="005C3ED2" w:rsidRDefault="005C3ED2" w:rsidP="00872E63">
      <w:r>
        <w:separator/>
      </w:r>
    </w:p>
  </w:footnote>
  <w:footnote w:type="continuationSeparator" w:id="0">
    <w:p w14:paraId="436911A8" w14:textId="77777777" w:rsidR="005C3ED2" w:rsidRDefault="005C3ED2" w:rsidP="0087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F2A87"/>
    <w:multiLevelType w:val="hybridMultilevel"/>
    <w:tmpl w:val="D11843B4"/>
    <w:lvl w:ilvl="0" w:tplc="532C4F12">
      <w:start w:val="1"/>
      <w:numFmt w:val="lowerLetter"/>
      <w:lvlText w:val="%1."/>
      <w:lvlJc w:val="left"/>
      <w:pPr>
        <w:ind w:left="2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50" w:hanging="420"/>
      </w:pPr>
    </w:lvl>
    <w:lvl w:ilvl="2" w:tplc="0409001B" w:tentative="1">
      <w:start w:val="1"/>
      <w:numFmt w:val="lowerRoman"/>
      <w:lvlText w:val="%3."/>
      <w:lvlJc w:val="right"/>
      <w:pPr>
        <w:ind w:left="3470" w:hanging="420"/>
      </w:pPr>
    </w:lvl>
    <w:lvl w:ilvl="3" w:tplc="0409000F" w:tentative="1">
      <w:start w:val="1"/>
      <w:numFmt w:val="decimal"/>
      <w:lvlText w:val="%4."/>
      <w:lvlJc w:val="left"/>
      <w:pPr>
        <w:ind w:left="3890" w:hanging="420"/>
      </w:pPr>
    </w:lvl>
    <w:lvl w:ilvl="4" w:tplc="04090019" w:tentative="1">
      <w:start w:val="1"/>
      <w:numFmt w:val="lowerLetter"/>
      <w:lvlText w:val="%5)"/>
      <w:lvlJc w:val="left"/>
      <w:pPr>
        <w:ind w:left="4310" w:hanging="420"/>
      </w:pPr>
    </w:lvl>
    <w:lvl w:ilvl="5" w:tplc="0409001B" w:tentative="1">
      <w:start w:val="1"/>
      <w:numFmt w:val="lowerRoman"/>
      <w:lvlText w:val="%6."/>
      <w:lvlJc w:val="right"/>
      <w:pPr>
        <w:ind w:left="4730" w:hanging="420"/>
      </w:pPr>
    </w:lvl>
    <w:lvl w:ilvl="6" w:tplc="0409000F" w:tentative="1">
      <w:start w:val="1"/>
      <w:numFmt w:val="decimal"/>
      <w:lvlText w:val="%7."/>
      <w:lvlJc w:val="left"/>
      <w:pPr>
        <w:ind w:left="5150" w:hanging="420"/>
      </w:pPr>
    </w:lvl>
    <w:lvl w:ilvl="7" w:tplc="04090019" w:tentative="1">
      <w:start w:val="1"/>
      <w:numFmt w:val="lowerLetter"/>
      <w:lvlText w:val="%8)"/>
      <w:lvlJc w:val="left"/>
      <w:pPr>
        <w:ind w:left="5570" w:hanging="420"/>
      </w:pPr>
    </w:lvl>
    <w:lvl w:ilvl="8" w:tplc="0409001B" w:tentative="1">
      <w:start w:val="1"/>
      <w:numFmt w:val="lowerRoman"/>
      <w:lvlText w:val="%9."/>
      <w:lvlJc w:val="right"/>
      <w:pPr>
        <w:ind w:left="5990" w:hanging="420"/>
      </w:pPr>
    </w:lvl>
  </w:abstractNum>
  <w:abstractNum w:abstractNumId="1" w15:restartNumberingAfterBreak="0">
    <w:nsid w:val="574A6B4A"/>
    <w:multiLevelType w:val="hybridMultilevel"/>
    <w:tmpl w:val="8506D454"/>
    <w:lvl w:ilvl="0" w:tplc="3B409264">
      <w:start w:val="1"/>
      <w:numFmt w:val="lowerLetter"/>
      <w:lvlText w:val="%1."/>
      <w:lvlJc w:val="left"/>
      <w:pPr>
        <w:ind w:left="2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410" w:hanging="420"/>
      </w:pPr>
    </w:lvl>
    <w:lvl w:ilvl="2" w:tplc="0409001B" w:tentative="1">
      <w:start w:val="1"/>
      <w:numFmt w:val="lowerRoman"/>
      <w:lvlText w:val="%3."/>
      <w:lvlJc w:val="right"/>
      <w:pPr>
        <w:ind w:left="3830" w:hanging="420"/>
      </w:pPr>
    </w:lvl>
    <w:lvl w:ilvl="3" w:tplc="0409000F" w:tentative="1">
      <w:start w:val="1"/>
      <w:numFmt w:val="decimal"/>
      <w:lvlText w:val="%4."/>
      <w:lvlJc w:val="left"/>
      <w:pPr>
        <w:ind w:left="4250" w:hanging="420"/>
      </w:pPr>
    </w:lvl>
    <w:lvl w:ilvl="4" w:tplc="04090019" w:tentative="1">
      <w:start w:val="1"/>
      <w:numFmt w:val="lowerLetter"/>
      <w:lvlText w:val="%5)"/>
      <w:lvlJc w:val="left"/>
      <w:pPr>
        <w:ind w:left="4670" w:hanging="420"/>
      </w:pPr>
    </w:lvl>
    <w:lvl w:ilvl="5" w:tplc="0409001B" w:tentative="1">
      <w:start w:val="1"/>
      <w:numFmt w:val="lowerRoman"/>
      <w:lvlText w:val="%6."/>
      <w:lvlJc w:val="right"/>
      <w:pPr>
        <w:ind w:left="5090" w:hanging="420"/>
      </w:pPr>
    </w:lvl>
    <w:lvl w:ilvl="6" w:tplc="0409000F" w:tentative="1">
      <w:start w:val="1"/>
      <w:numFmt w:val="decimal"/>
      <w:lvlText w:val="%7."/>
      <w:lvlJc w:val="left"/>
      <w:pPr>
        <w:ind w:left="5510" w:hanging="420"/>
      </w:pPr>
    </w:lvl>
    <w:lvl w:ilvl="7" w:tplc="04090019" w:tentative="1">
      <w:start w:val="1"/>
      <w:numFmt w:val="lowerLetter"/>
      <w:lvlText w:val="%8)"/>
      <w:lvlJc w:val="left"/>
      <w:pPr>
        <w:ind w:left="5930" w:hanging="420"/>
      </w:pPr>
    </w:lvl>
    <w:lvl w:ilvl="8" w:tplc="0409001B" w:tentative="1">
      <w:start w:val="1"/>
      <w:numFmt w:val="lowerRoman"/>
      <w:lvlText w:val="%9."/>
      <w:lvlJc w:val="right"/>
      <w:pPr>
        <w:ind w:left="6350" w:hanging="420"/>
      </w:pPr>
    </w:lvl>
  </w:abstractNum>
  <w:abstractNum w:abstractNumId="2" w15:restartNumberingAfterBreak="0">
    <w:nsid w:val="76376967"/>
    <w:multiLevelType w:val="hybridMultilevel"/>
    <w:tmpl w:val="F5B60B06"/>
    <w:lvl w:ilvl="0" w:tplc="DDEAEE48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2D"/>
    <w:rsid w:val="00062809"/>
    <w:rsid w:val="0010606E"/>
    <w:rsid w:val="00153D08"/>
    <w:rsid w:val="00180966"/>
    <w:rsid w:val="00235635"/>
    <w:rsid w:val="00242CA6"/>
    <w:rsid w:val="00255D2B"/>
    <w:rsid w:val="002613B7"/>
    <w:rsid w:val="002629FE"/>
    <w:rsid w:val="002A758B"/>
    <w:rsid w:val="002E68AE"/>
    <w:rsid w:val="00347D8C"/>
    <w:rsid w:val="005902C0"/>
    <w:rsid w:val="005A1365"/>
    <w:rsid w:val="005C1B7B"/>
    <w:rsid w:val="005C3ED2"/>
    <w:rsid w:val="005C7D60"/>
    <w:rsid w:val="00613947"/>
    <w:rsid w:val="006E250D"/>
    <w:rsid w:val="007625E8"/>
    <w:rsid w:val="008071FD"/>
    <w:rsid w:val="00814E85"/>
    <w:rsid w:val="00861F82"/>
    <w:rsid w:val="00872E63"/>
    <w:rsid w:val="008B79F0"/>
    <w:rsid w:val="00923993"/>
    <w:rsid w:val="009902B5"/>
    <w:rsid w:val="009B0D2E"/>
    <w:rsid w:val="009B3202"/>
    <w:rsid w:val="009D2E11"/>
    <w:rsid w:val="00AA2618"/>
    <w:rsid w:val="00B30B17"/>
    <w:rsid w:val="00B456F6"/>
    <w:rsid w:val="00B9541E"/>
    <w:rsid w:val="00C32239"/>
    <w:rsid w:val="00C41A00"/>
    <w:rsid w:val="00C80F10"/>
    <w:rsid w:val="00CA3A59"/>
    <w:rsid w:val="00CB3BDB"/>
    <w:rsid w:val="00D06F8D"/>
    <w:rsid w:val="00D47AA0"/>
    <w:rsid w:val="00D674B4"/>
    <w:rsid w:val="00DB0265"/>
    <w:rsid w:val="00DD74E3"/>
    <w:rsid w:val="00E44A39"/>
    <w:rsid w:val="00E74769"/>
    <w:rsid w:val="00E815C1"/>
    <w:rsid w:val="00E84E41"/>
    <w:rsid w:val="00E9022D"/>
    <w:rsid w:val="00ED71D5"/>
    <w:rsid w:val="00EF1CDD"/>
    <w:rsid w:val="00F4461D"/>
    <w:rsid w:val="00F67337"/>
    <w:rsid w:val="00F965CA"/>
    <w:rsid w:val="00FF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3F120"/>
  <w15:chartTrackingRefBased/>
  <w15:docId w15:val="{FFF0C252-C05E-46A6-B519-346AB47EE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D4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7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72E6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7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72E63"/>
    <w:rPr>
      <w:sz w:val="18"/>
      <w:szCs w:val="18"/>
    </w:rPr>
  </w:style>
  <w:style w:type="character" w:styleId="a8">
    <w:name w:val="Hyperlink"/>
    <w:basedOn w:val="a0"/>
    <w:uiPriority w:val="99"/>
    <w:unhideWhenUsed/>
    <w:rsid w:val="009D2E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07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08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9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30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65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57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59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67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4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71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620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95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8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05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0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5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2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36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88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4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141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02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61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27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7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2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oyuan@bjfu.edu.c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774629608@qq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1796850445@qq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5ED0B-44BD-4D1C-A9D7-408DB8F59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1827</Words>
  <Characters>10414</Characters>
  <Application>Microsoft Office Word</Application>
  <DocSecurity>0</DocSecurity>
  <Lines>86</Lines>
  <Paragraphs>24</Paragraphs>
  <ScaleCrop>false</ScaleCrop>
  <Company/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yuanyuan</dc:creator>
  <cp:keywords/>
  <dc:description/>
  <cp:lastModifiedBy>xu</cp:lastModifiedBy>
  <cp:revision>33</cp:revision>
  <dcterms:created xsi:type="dcterms:W3CDTF">2020-03-04T08:51:00Z</dcterms:created>
  <dcterms:modified xsi:type="dcterms:W3CDTF">2021-01-16T09:05:00Z</dcterms:modified>
</cp:coreProperties>
</file>