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DA" w:rsidRPr="00FA0D5D" w:rsidRDefault="00FA0D5D" w:rsidP="003E5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D5D">
        <w:rPr>
          <w:rFonts w:ascii="Times New Roman" w:hAnsi="Times New Roman" w:cs="Times New Roman"/>
          <w:b/>
          <w:sz w:val="24"/>
          <w:szCs w:val="24"/>
        </w:rPr>
        <w:t>Table S</w:t>
      </w:r>
      <w:r w:rsidR="00B33415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Pr="00FA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F41" w:rsidRPr="00FA0D5D">
        <w:rPr>
          <w:rFonts w:ascii="Times New Roman" w:hAnsi="Times New Roman" w:cs="Times New Roman"/>
          <w:b/>
          <w:sz w:val="24"/>
          <w:szCs w:val="24"/>
        </w:rPr>
        <w:t>Primers used in this study.</w:t>
      </w:r>
    </w:p>
    <w:tbl>
      <w:tblPr>
        <w:tblW w:w="8394" w:type="dxa"/>
        <w:tblLayout w:type="fixed"/>
        <w:tblLook w:val="04A0" w:firstRow="1" w:lastRow="0" w:firstColumn="1" w:lastColumn="0" w:noHBand="0" w:noVBand="1"/>
      </w:tblPr>
      <w:tblGrid>
        <w:gridCol w:w="2292"/>
        <w:gridCol w:w="991"/>
        <w:gridCol w:w="3807"/>
        <w:gridCol w:w="1304"/>
      </w:tblGrid>
      <w:tr w:rsidR="003E5F41" w:rsidRPr="00E76DE7" w:rsidTr="00FA0D5D">
        <w:trPr>
          <w:trHeight w:val="408"/>
        </w:trPr>
        <w:tc>
          <w:tcPr>
            <w:tcW w:w="32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8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Sequences (5'-3')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Use in this syudy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pAtACLB-1F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ATGCTTTTCCTTAAAAAAAA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AtACLB-1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pAtACLB-1R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GATAAAACGTCAGGATTATA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ATGGCAACGGGACAGCTTTTT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TTACTTGGTGTACAACACAT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pGausACLB-1F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ATGGCCACTGGACAGTTATT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GausACLB-1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pGausACLB-1R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TCACTTGGTGTAGAGAACAT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ATGGCCACCGGACAGTTGTT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GausACLB-2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TCACTTAGTGTAGAGAACAT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pGbACLB-1AF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ATGGAGTCTGCCCAGGGAAA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GbACLB-1A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pGbACLB-1AR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TCACTTGGTGTAGAGAACAT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pGbACLB-1DF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ATGGCCACTGGACAGTTATT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GbACLB-1D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pGbACLB-1DR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TCACTTGGTGTAGAGAACAT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pGbACLB-2AF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ATGGCCACCGGACAGTT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GbACLB-2A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pGbACLB-2AR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TCACTTAGTGTAAAGAACAT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pGbACLB-2DF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ATGGCCACCGGACAGTTGTT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GbACLB-2D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pGbACLB-2DR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TCACTTAGTGTAGAGAACAT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pGhACLB-1AF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ATGGCCACTGGACAGTTATT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GhACLB-1A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pGhACLB-1AR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TCACTTGGTGTAGAGAACAT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pGhACLB-1DF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ATGGCCACTGGACAGTTATT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GhACLB-1D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pGhACLB-1DR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TCACTTGGTGTAGAGAACAT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pGhACLB-2AF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AACAACTGTCCGGTGGCCAT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GhACLB-2A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pGhACLB-2AR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TCACTTAGTGTAAAGAACAT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pGhACLB-2DF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ATGGCCACCGGACAGTTGTT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GhACLB-2D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pGhACLB-2DR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TCACTTAGTGTAGAGAACAT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pGausACLB-2proF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TACAAAAATTCTCAAATTTTT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Clone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GausACLB-2 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promoter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pGausACLB-3proR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CATGGCTTCGACTCAAAGAGACC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VGbACLB-2F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ATTCTGTGAGTAAGGTTACCGAATTCAGATGGAGTCTGCACAGGGA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constructing VIGS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333333"/>
                <w:kern w:val="0"/>
                <w:sz w:val="20"/>
                <w:szCs w:val="20"/>
              </w:rPr>
              <w:t xml:space="preserve"> 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</w:t>
            </w: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VGbACLB-2R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AGACGCGTGAGCTCGGTACCGGATCCAGAGACACAGGGACCGTGAT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VGhACLB-2F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ATTCTGTGAGTAAGGTTACCGAATTCGAACTTGTGCACGCCTCTTC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constructing VIGS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333333"/>
                <w:kern w:val="0"/>
                <w:sz w:val="20"/>
                <w:szCs w:val="20"/>
              </w:rPr>
              <w:t xml:space="preserve"> 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</w:t>
            </w: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VGhACLB-2R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AGACGCGTGAGCTCGGTACCGGATCCTTCCCAGCTCTTGCAGTCAC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qGausACLB-2F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TCCATGTGTCTCTGGTGCTC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GausACLB-2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qGausACLB-2R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ATAAGGTGTAAGGCCCCGGT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qGbACLB-2F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AGATGGAGTCTGCACAGGGA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GbACLB-2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qGbACLB-2R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AGAGACACAGGGACCGTGAT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GAACTTGTGCACGCCTCTTC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TTCCCAGCTCTTGCAGTCAC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qAtACLB-2F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AAGCTCTTTTTCGGGCAGGA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AtACLB-2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qAtACLB-2R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CCAACAGTAGCCGGTCCAAT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qGhWAKY23F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ACACCAACTCCAGCTGACAC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GhWAKY23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qGhWAKY23R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TCAAATTTAAGGTTCATCCCACTGT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qGhOsl57F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GCTGGAGATAGCGCTGCTTA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GhOsl57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qGhOsl57R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AGAATGCAGCCATCCGACAT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qGhSGRF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TTGCCAGAGTCATGCCAAGAT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GhSGR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qGhSGRR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AGACGTAAACAAGAAGCAAACACA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qGhPR1F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CGTGGGGTTAGTCTTGGTCC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qRT-PCR for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GhPR1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qGhPR1R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GCTGTAATCGTAGTCGGCCT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Y8991F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CGGTGGTGTGAAGAAGCCTCAT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cotton reference gene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Y8991R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AATTTCACGAACAAGCCTCTGGAA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72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qAtUbq5F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GACGCTTCATCTCGTCC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Arabidopsis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reference gene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qAtUbq5R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CCACAGGTTGCGTTAG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ITS1-F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AAAGTTTTAATGGTTCGCTAAGA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fungal biomass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STVe1-R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CTTGGTCATTTAGAGGAAGTAA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TGCACAATTGATTAACCACTTTC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aclb-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 verification primer</w:t>
            </w:r>
          </w:p>
        </w:tc>
      </w:tr>
      <w:tr w:rsidR="003E5F41" w:rsidRPr="00E76DE7" w:rsidTr="00FA0D5D">
        <w:trPr>
          <w:trHeight w:val="24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GAAGGCGTTTCACGTCCTGT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LB1.3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TAGCATCTGAATTTCATAACCAATCTCGATACAC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OEGausACLB-2F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GAGAACACGGGGGACTCTAGAGGATCCGGCTCTTTCATTTGC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For constructing pBI121: 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GausACLB-2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333333"/>
                <w:kern w:val="0"/>
                <w:sz w:val="20"/>
                <w:szCs w:val="20"/>
              </w:rPr>
              <w:t xml:space="preserve"> 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</w:t>
            </w: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OEGausACLB-2R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TGTTTGAACGATCGGGGAAATTCACAATGCTCGAGGCTCGTAA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E5F41" w:rsidRPr="00E76DE7" w:rsidTr="00FA0D5D">
        <w:trPr>
          <w:trHeight w:val="49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GFPGausACLB-2F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ATTTACGAACGATAGGGTACGGATCCGGCTCTTTCATTTGC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constructing GFP</w:t>
            </w:r>
            <w:r w:rsidRPr="00FA0D5D">
              <w:rPr>
                <w:rFonts w:ascii="Times New Roman" w:eastAsia="等线" w:hAnsi="Times New Roman" w:cs="Times New Roman"/>
                <w:i/>
                <w:iCs/>
                <w:color w:val="333333"/>
                <w:kern w:val="0"/>
                <w:sz w:val="20"/>
                <w:szCs w:val="20"/>
              </w:rPr>
              <w:t xml:space="preserve"> </w:t>
            </w: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vector</w:t>
            </w:r>
          </w:p>
        </w:tc>
      </w:tr>
      <w:tr w:rsidR="003E5F41" w:rsidRPr="00E76DE7" w:rsidTr="00FA0D5D">
        <w:trPr>
          <w:trHeight w:val="279"/>
        </w:trPr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GFPGausACLB-2R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GCCCTTGCTCACCATGGATCCTTAGTGTAGAGAACATCCT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5F41" w:rsidRPr="00FA0D5D" w:rsidRDefault="003E5F41" w:rsidP="00B512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0D5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E5F41" w:rsidRDefault="003E5F41"/>
    <w:sectPr w:rsidR="003E5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1CD" w:rsidRDefault="006921CD" w:rsidP="003E5F41">
      <w:r>
        <w:separator/>
      </w:r>
    </w:p>
  </w:endnote>
  <w:endnote w:type="continuationSeparator" w:id="0">
    <w:p w:rsidR="006921CD" w:rsidRDefault="006921CD" w:rsidP="003E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1CD" w:rsidRDefault="006921CD" w:rsidP="003E5F41">
      <w:r>
        <w:separator/>
      </w:r>
    </w:p>
  </w:footnote>
  <w:footnote w:type="continuationSeparator" w:id="0">
    <w:p w:rsidR="006921CD" w:rsidRDefault="006921CD" w:rsidP="003E5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67"/>
    <w:rsid w:val="003E5F41"/>
    <w:rsid w:val="005A1859"/>
    <w:rsid w:val="005A534B"/>
    <w:rsid w:val="006921CD"/>
    <w:rsid w:val="00B00076"/>
    <w:rsid w:val="00B33415"/>
    <w:rsid w:val="00B53E67"/>
    <w:rsid w:val="00BC62DA"/>
    <w:rsid w:val="00E76DE7"/>
    <w:rsid w:val="00FA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00C74"/>
  <w15:chartTrackingRefBased/>
  <w15:docId w15:val="{A6DA16A8-C01E-47A1-B43A-6696DCEE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5F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5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5F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Doly Sherlock</dc:creator>
  <cp:keywords/>
  <dc:description/>
  <cp:lastModifiedBy>Doly Sherlock</cp:lastModifiedBy>
  <cp:revision>6</cp:revision>
  <dcterms:created xsi:type="dcterms:W3CDTF">2021-09-14T12:13:00Z</dcterms:created>
  <dcterms:modified xsi:type="dcterms:W3CDTF">2021-11-05T09:03:00Z</dcterms:modified>
</cp:coreProperties>
</file>