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331"/>
        <w:tblW w:w="8281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127"/>
        <w:gridCol w:w="1163"/>
        <w:gridCol w:w="2414"/>
        <w:gridCol w:w="1163"/>
        <w:gridCol w:w="2414"/>
      </w:tblGrid>
      <w:tr w:rsidR="006B7E63" w:rsidRPr="001C7AAC" w:rsidTr="006B7E63">
        <w:trPr>
          <w:trHeight w:val="229"/>
        </w:trPr>
        <w:tc>
          <w:tcPr>
            <w:tcW w:w="1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Names</w:t>
            </w:r>
          </w:p>
        </w:tc>
        <w:tc>
          <w:tcPr>
            <w:tcW w:w="241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Gene ID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Names</w:t>
            </w:r>
          </w:p>
        </w:tc>
        <w:tc>
          <w:tcPr>
            <w:tcW w:w="241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Gene ID</w:t>
            </w:r>
          </w:p>
        </w:tc>
      </w:tr>
      <w:tr w:rsidR="006B7E63" w:rsidRPr="001C7AAC" w:rsidTr="006B7E63">
        <w:trPr>
          <w:trHeight w:val="224"/>
        </w:trPr>
        <w:tc>
          <w:tcPr>
            <w:tcW w:w="1127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G. hirsutum</w:t>
            </w:r>
          </w:p>
        </w:tc>
        <w:tc>
          <w:tcPr>
            <w:tcW w:w="116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GhACLB-1A</w:t>
            </w:r>
          </w:p>
        </w:tc>
        <w:tc>
          <w:tcPr>
            <w:tcW w:w="241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GH_A01G0298</w:t>
            </w:r>
          </w:p>
        </w:tc>
        <w:tc>
          <w:tcPr>
            <w:tcW w:w="116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GhACLA-1A</w:t>
            </w:r>
          </w:p>
        </w:tc>
        <w:tc>
          <w:tcPr>
            <w:tcW w:w="241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GH_A04G1649</w:t>
            </w:r>
          </w:p>
        </w:tc>
      </w:tr>
      <w:tr w:rsidR="006B7E63" w:rsidRPr="001C7AAC" w:rsidTr="006B7E63">
        <w:trPr>
          <w:trHeight w:val="229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GhACLB-1D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GH_D01G0282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GhACLA-1D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GH_D04G1999</w:t>
            </w:r>
          </w:p>
        </w:tc>
      </w:tr>
      <w:tr w:rsidR="006B7E63" w:rsidRPr="001C7AAC" w:rsidTr="006B7E63">
        <w:trPr>
          <w:trHeight w:val="229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GhACLB-2A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GH_A10G1881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GhACLA-2A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GH_A11G3084</w:t>
            </w:r>
          </w:p>
        </w:tc>
      </w:tr>
      <w:tr w:rsidR="006B7E63" w:rsidRPr="001C7AAC" w:rsidTr="006B7E63">
        <w:trPr>
          <w:trHeight w:val="229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GhACLB-2D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GH_D10G1973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GhACLA-2D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GH_D11G3112</w:t>
            </w:r>
          </w:p>
        </w:tc>
      </w:tr>
      <w:tr w:rsidR="006B7E63" w:rsidRPr="001C7AAC" w:rsidTr="006B7E63">
        <w:trPr>
          <w:trHeight w:val="229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GhACLA-3A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GH_A12G1634</w:t>
            </w:r>
          </w:p>
        </w:tc>
      </w:tr>
      <w:tr w:rsidR="006B7E63" w:rsidRPr="001C7AAC" w:rsidTr="006B7E63">
        <w:trPr>
          <w:trHeight w:val="229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GhACLA-3D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GH_D12G1641</w:t>
            </w:r>
          </w:p>
        </w:tc>
      </w:tr>
      <w:tr w:rsidR="006B7E63" w:rsidRPr="001C7AAC" w:rsidTr="006B7E63">
        <w:trPr>
          <w:trHeight w:val="229"/>
        </w:trPr>
        <w:tc>
          <w:tcPr>
            <w:tcW w:w="1127" w:type="dxa"/>
            <w:vMerge w:val="restart"/>
            <w:shd w:val="clear" w:color="auto" w:fill="auto"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G. barbadense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GbACLB-1A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GB_A01G0289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GbACLA-1A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GB_A04G1694</w:t>
            </w:r>
          </w:p>
        </w:tc>
      </w:tr>
      <w:tr w:rsidR="006B7E63" w:rsidRPr="001C7AAC" w:rsidTr="006B7E63">
        <w:trPr>
          <w:trHeight w:val="229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GbACLB-1D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GB_D01G0288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GbACLA-1D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GB_D04G2087</w:t>
            </w:r>
          </w:p>
        </w:tc>
      </w:tr>
      <w:tr w:rsidR="006B7E63" w:rsidRPr="001C7AAC" w:rsidTr="006B7E63">
        <w:trPr>
          <w:trHeight w:val="218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GbACLB-2A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GB_A10G2003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GbACLA-2A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GB_A11G3154</w:t>
            </w:r>
          </w:p>
        </w:tc>
      </w:tr>
      <w:tr w:rsidR="006B7E63" w:rsidRPr="001C7AAC" w:rsidTr="006B7E63">
        <w:trPr>
          <w:trHeight w:val="218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GbACLB-2D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GB_D10G1989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GbACLA-2D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GB_D11G3151</w:t>
            </w:r>
          </w:p>
        </w:tc>
      </w:tr>
      <w:tr w:rsidR="006B7E63" w:rsidRPr="001C7AAC" w:rsidTr="006B7E63">
        <w:trPr>
          <w:trHeight w:val="218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GbACLA-3A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GB_A12G1707</w:t>
            </w:r>
          </w:p>
        </w:tc>
      </w:tr>
      <w:tr w:rsidR="006B7E63" w:rsidRPr="001C7AAC" w:rsidTr="006B7E63">
        <w:trPr>
          <w:trHeight w:val="218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GbACLA-3D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GB_D12G1700</w:t>
            </w:r>
          </w:p>
        </w:tc>
      </w:tr>
      <w:tr w:rsidR="006B7E63" w:rsidRPr="001C7AAC" w:rsidTr="006B7E63">
        <w:trPr>
          <w:trHeight w:val="218"/>
        </w:trPr>
        <w:tc>
          <w:tcPr>
            <w:tcW w:w="1127" w:type="dxa"/>
            <w:vMerge w:val="restart"/>
            <w:shd w:val="clear" w:color="auto" w:fill="auto"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G. australe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GausACLB-1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gb|KAA3467895.1|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GausACLA-1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gb|KAA3462635.1|</w:t>
            </w:r>
          </w:p>
        </w:tc>
      </w:tr>
      <w:tr w:rsidR="006B7E63" w:rsidRPr="001C7AAC" w:rsidTr="006B7E63">
        <w:trPr>
          <w:trHeight w:val="229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GausACLB-2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gb|KAA3481184.1|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GausACLA-2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gb|KAA3463391.1|</w:t>
            </w:r>
          </w:p>
        </w:tc>
      </w:tr>
      <w:tr w:rsidR="006B7E63" w:rsidRPr="001C7AAC" w:rsidTr="006B7E63">
        <w:trPr>
          <w:trHeight w:val="218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GausACLA-3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gb|KAA3472585.1|</w:t>
            </w:r>
          </w:p>
        </w:tc>
      </w:tr>
      <w:tr w:rsidR="006B7E63" w:rsidRPr="001C7AAC" w:rsidTr="006B7E63">
        <w:trPr>
          <w:trHeight w:val="218"/>
        </w:trPr>
        <w:tc>
          <w:tcPr>
            <w:tcW w:w="1127" w:type="dxa"/>
            <w:vMerge w:val="restart"/>
            <w:shd w:val="clear" w:color="auto" w:fill="auto"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G. arboreum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GaACLB-1A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Cotton_A_29624_BGI-A2_v1.0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GaACLA-1A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Cotton_A_18654_BGI-A2_v1.0</w:t>
            </w:r>
          </w:p>
        </w:tc>
      </w:tr>
      <w:tr w:rsidR="006B7E63" w:rsidRPr="001C7AAC" w:rsidTr="006B7E63">
        <w:trPr>
          <w:trHeight w:val="229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GaACLB-2A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Cotton_A_17796_BGI-A2_v1.0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GaACLA-2A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Cotton_A_23055_BGI-A2_v1.0</w:t>
            </w:r>
          </w:p>
        </w:tc>
      </w:tr>
      <w:tr w:rsidR="006B7E63" w:rsidRPr="001C7AAC" w:rsidTr="006B7E63">
        <w:trPr>
          <w:trHeight w:val="218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GaACLA-3A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Cotton_A_14782_BGI-A2_v1.0</w:t>
            </w:r>
          </w:p>
        </w:tc>
      </w:tr>
      <w:tr w:rsidR="006B7E63" w:rsidRPr="001C7AAC" w:rsidTr="006B7E63">
        <w:trPr>
          <w:trHeight w:val="218"/>
        </w:trPr>
        <w:tc>
          <w:tcPr>
            <w:tcW w:w="1127" w:type="dxa"/>
            <w:vMerge w:val="restart"/>
            <w:shd w:val="clear" w:color="auto" w:fill="auto"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G. raimondii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GrACLB-1D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Cotton_D_gene_10015699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GrACLA-1D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Cotton_D_gene_10034822</w:t>
            </w:r>
          </w:p>
        </w:tc>
      </w:tr>
      <w:tr w:rsidR="006B7E63" w:rsidRPr="001C7AAC" w:rsidTr="006B7E63">
        <w:trPr>
          <w:trHeight w:val="229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GrACLB-2D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Cotton_D_gene_10007437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GrACLA-2D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Cotton_D_gene_10013559</w:t>
            </w:r>
          </w:p>
        </w:tc>
      </w:tr>
      <w:tr w:rsidR="006B7E63" w:rsidRPr="001C7AAC" w:rsidTr="006B7E63">
        <w:trPr>
          <w:trHeight w:val="218"/>
        </w:trPr>
        <w:tc>
          <w:tcPr>
            <w:tcW w:w="1127" w:type="dxa"/>
            <w:vMerge/>
            <w:vAlign w:val="center"/>
            <w:hideMark/>
          </w:tcPr>
          <w:p w:rsidR="006B7E63" w:rsidRPr="001C7AAC" w:rsidRDefault="006B7E63" w:rsidP="006B7E63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GrACLA-3D</w:t>
            </w:r>
          </w:p>
        </w:tc>
        <w:tc>
          <w:tcPr>
            <w:tcW w:w="2414" w:type="dxa"/>
            <w:shd w:val="clear" w:color="auto" w:fill="auto"/>
            <w:noWrap/>
            <w:vAlign w:val="center"/>
            <w:hideMark/>
          </w:tcPr>
          <w:p w:rsidR="006B7E63" w:rsidRPr="001C7AAC" w:rsidRDefault="006B7E63" w:rsidP="006B7E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1C7AAC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Cotton_D_gene_10012375</w:t>
            </w:r>
          </w:p>
        </w:tc>
      </w:tr>
    </w:tbl>
    <w:p w:rsidR="001C7AAC" w:rsidRPr="001C7AAC" w:rsidRDefault="00D7327D" w:rsidP="001C7A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</w:t>
      </w:r>
      <w:bookmarkStart w:id="0" w:name="_GoBack"/>
      <w:bookmarkEnd w:id="0"/>
      <w:r w:rsidR="001C7AAC" w:rsidRPr="001C7AAC">
        <w:rPr>
          <w:rFonts w:ascii="Times New Roman" w:hAnsi="Times New Roman" w:cs="Times New Roman"/>
          <w:b/>
          <w:sz w:val="24"/>
          <w:szCs w:val="24"/>
        </w:rPr>
        <w:t xml:space="preserve"> Distribution and name of ATP citrate lyase in cotton</w:t>
      </w:r>
      <w:r w:rsidR="003C729B">
        <w:rPr>
          <w:rFonts w:ascii="Times New Roman" w:hAnsi="Times New Roman" w:cs="Times New Roman"/>
          <w:b/>
          <w:sz w:val="24"/>
          <w:szCs w:val="24"/>
        </w:rPr>
        <w:t>.</w:t>
      </w:r>
    </w:p>
    <w:p w:rsidR="001C7AAC" w:rsidRPr="001C7AAC" w:rsidRDefault="001C7AAC" w:rsidP="001C7A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AAC" w:rsidRPr="001C7AAC" w:rsidRDefault="001C7AAC" w:rsidP="001C7AAC">
      <w:pPr>
        <w:rPr>
          <w:rFonts w:ascii="Times New Roman" w:hAnsi="Times New Roman" w:cs="Times New Roman"/>
        </w:rPr>
      </w:pPr>
    </w:p>
    <w:sectPr w:rsidR="001C7AAC" w:rsidRPr="001C7A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D0E" w:rsidRDefault="00910D0E" w:rsidP="00D7327D">
      <w:r>
        <w:separator/>
      </w:r>
    </w:p>
  </w:endnote>
  <w:endnote w:type="continuationSeparator" w:id="0">
    <w:p w:rsidR="00910D0E" w:rsidRDefault="00910D0E" w:rsidP="00D7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D0E" w:rsidRDefault="00910D0E" w:rsidP="00D7327D">
      <w:r>
        <w:separator/>
      </w:r>
    </w:p>
  </w:footnote>
  <w:footnote w:type="continuationSeparator" w:id="0">
    <w:p w:rsidR="00910D0E" w:rsidRDefault="00910D0E" w:rsidP="00D73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135"/>
    <w:rsid w:val="001C7AAC"/>
    <w:rsid w:val="003C729B"/>
    <w:rsid w:val="006B7E63"/>
    <w:rsid w:val="00910D0E"/>
    <w:rsid w:val="00924135"/>
    <w:rsid w:val="00C6023A"/>
    <w:rsid w:val="00D7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4E4AA6"/>
  <w15:chartTrackingRefBased/>
  <w15:docId w15:val="{2E01A1B3-7D7F-46D5-A79E-808F60B11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2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32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32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32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Doly Sherlock</dc:creator>
  <cp:keywords/>
  <dc:description/>
  <cp:lastModifiedBy>Doly Sherlock</cp:lastModifiedBy>
  <cp:revision>5</cp:revision>
  <dcterms:created xsi:type="dcterms:W3CDTF">2021-09-14T12:21:00Z</dcterms:created>
  <dcterms:modified xsi:type="dcterms:W3CDTF">2021-11-05T09:03:00Z</dcterms:modified>
</cp:coreProperties>
</file>