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0E8A" w14:textId="6342370D" w:rsidR="003A790D" w:rsidRPr="00761408" w:rsidRDefault="00467AB5">
      <w:pPr>
        <w:rPr>
          <w:b/>
          <w:bCs/>
          <w:sz w:val="20"/>
          <w:szCs w:val="20"/>
          <w:lang w:val="en-US"/>
        </w:rPr>
      </w:pPr>
      <w:r w:rsidRPr="00761408">
        <w:rPr>
          <w:b/>
          <w:sz w:val="20"/>
          <w:szCs w:val="20"/>
          <w:lang w:val="en-US"/>
        </w:rPr>
        <w:t xml:space="preserve">Supplementary </w:t>
      </w:r>
      <w:r w:rsidR="003A790D" w:rsidRPr="00761408">
        <w:rPr>
          <w:b/>
          <w:bCs/>
          <w:sz w:val="20"/>
          <w:szCs w:val="20"/>
          <w:lang w:val="en-US"/>
        </w:rPr>
        <w:t>Table legend</w:t>
      </w:r>
    </w:p>
    <w:p w14:paraId="28F3B1CD" w14:textId="77777777" w:rsidR="003A790D" w:rsidRPr="00761408" w:rsidRDefault="003A790D">
      <w:pPr>
        <w:rPr>
          <w:sz w:val="20"/>
          <w:szCs w:val="20"/>
          <w:lang w:val="en-US"/>
        </w:rPr>
      </w:pPr>
    </w:p>
    <w:p w14:paraId="1E1B2101" w14:textId="7E553209" w:rsidR="00D76B43" w:rsidRPr="00761408" w:rsidRDefault="00D76B43" w:rsidP="00D76B43">
      <w:pPr>
        <w:jc w:val="both"/>
        <w:rPr>
          <w:bCs/>
          <w:sz w:val="20"/>
          <w:szCs w:val="20"/>
          <w:lang w:val="en-US"/>
        </w:rPr>
      </w:pPr>
      <w:r w:rsidRPr="00761408">
        <w:rPr>
          <w:b/>
          <w:bCs/>
          <w:sz w:val="20"/>
          <w:szCs w:val="20"/>
          <w:lang w:val="en-US"/>
        </w:rPr>
        <w:t>Supplementary</w:t>
      </w:r>
      <w:r w:rsidRPr="00761408">
        <w:rPr>
          <w:sz w:val="20"/>
          <w:szCs w:val="20"/>
          <w:lang w:val="en-US"/>
        </w:rPr>
        <w:t xml:space="preserve"> </w:t>
      </w:r>
      <w:r w:rsidRPr="00761408">
        <w:rPr>
          <w:b/>
          <w:bCs/>
          <w:sz w:val="20"/>
          <w:szCs w:val="20"/>
          <w:lang w:val="en-US"/>
        </w:rPr>
        <w:t>Table 1</w:t>
      </w:r>
      <w:r w:rsidRPr="00761408">
        <w:rPr>
          <w:b/>
          <w:sz w:val="20"/>
          <w:szCs w:val="20"/>
          <w:lang w:val="en-US"/>
        </w:rPr>
        <w:t xml:space="preserve">. </w:t>
      </w:r>
      <w:r w:rsidRPr="00761408">
        <w:rPr>
          <w:bCs/>
          <w:sz w:val="20"/>
          <w:szCs w:val="20"/>
          <w:lang w:val="en-US"/>
        </w:rPr>
        <w:t>Multivariable ordinal regression to investigate factors that influence the first stage length.</w:t>
      </w:r>
    </w:p>
    <w:p w14:paraId="256D87F8" w14:textId="77777777" w:rsidR="00D76B43" w:rsidRPr="00761408" w:rsidRDefault="00D76B43" w:rsidP="00D76B43">
      <w:pPr>
        <w:jc w:val="both"/>
        <w:rPr>
          <w:sz w:val="20"/>
          <w:szCs w:val="20"/>
          <w:lang w:val="en-US"/>
        </w:rPr>
      </w:pPr>
    </w:p>
    <w:p w14:paraId="60BB88D7" w14:textId="27483570" w:rsidR="00D76B43" w:rsidRPr="00761408" w:rsidRDefault="00D76B43" w:rsidP="00D76B43">
      <w:pPr>
        <w:jc w:val="both"/>
        <w:rPr>
          <w:bCs/>
          <w:sz w:val="20"/>
          <w:szCs w:val="20"/>
          <w:lang w:val="en-US"/>
        </w:rPr>
      </w:pPr>
      <w:r w:rsidRPr="00761408">
        <w:rPr>
          <w:b/>
          <w:bCs/>
          <w:sz w:val="20"/>
          <w:szCs w:val="20"/>
          <w:lang w:val="en-US"/>
        </w:rPr>
        <w:t>Supplementary</w:t>
      </w:r>
      <w:r w:rsidRPr="00761408">
        <w:rPr>
          <w:sz w:val="20"/>
          <w:szCs w:val="20"/>
          <w:lang w:val="en-US"/>
        </w:rPr>
        <w:t xml:space="preserve"> </w:t>
      </w:r>
      <w:r w:rsidRPr="00761408">
        <w:rPr>
          <w:b/>
          <w:bCs/>
          <w:sz w:val="20"/>
          <w:szCs w:val="20"/>
          <w:lang w:val="en-US"/>
        </w:rPr>
        <w:t>Table 2</w:t>
      </w:r>
      <w:r w:rsidRPr="00761408">
        <w:rPr>
          <w:b/>
          <w:sz w:val="20"/>
          <w:szCs w:val="20"/>
          <w:lang w:val="en-US"/>
        </w:rPr>
        <w:t xml:space="preserve">. </w:t>
      </w:r>
      <w:r w:rsidRPr="00761408">
        <w:rPr>
          <w:bCs/>
          <w:sz w:val="20"/>
          <w:szCs w:val="20"/>
          <w:lang w:val="en-US"/>
        </w:rPr>
        <w:t>Multivariable ordinal regression to investigate factors that influence oxytocin augmentation during the first stage.</w:t>
      </w:r>
    </w:p>
    <w:p w14:paraId="1836E208" w14:textId="77777777" w:rsidR="00D76B43" w:rsidRPr="00761408" w:rsidRDefault="00D76B43" w:rsidP="00D76B43">
      <w:pPr>
        <w:jc w:val="both"/>
        <w:rPr>
          <w:bCs/>
          <w:sz w:val="20"/>
          <w:szCs w:val="20"/>
          <w:lang w:val="en-US"/>
        </w:rPr>
      </w:pPr>
    </w:p>
    <w:p w14:paraId="797B4A7F" w14:textId="00CF4647" w:rsidR="00D76B43" w:rsidRPr="00761408" w:rsidRDefault="00D76B43" w:rsidP="00D76B43">
      <w:pPr>
        <w:jc w:val="both"/>
        <w:rPr>
          <w:bCs/>
          <w:sz w:val="20"/>
          <w:szCs w:val="20"/>
          <w:lang w:val="en-US"/>
        </w:rPr>
      </w:pPr>
      <w:r w:rsidRPr="00761408">
        <w:rPr>
          <w:b/>
          <w:bCs/>
          <w:sz w:val="20"/>
          <w:szCs w:val="20"/>
          <w:lang w:val="en-US"/>
        </w:rPr>
        <w:t>Supplementary</w:t>
      </w:r>
      <w:r w:rsidRPr="00761408">
        <w:rPr>
          <w:sz w:val="20"/>
          <w:szCs w:val="20"/>
          <w:lang w:val="en-US"/>
        </w:rPr>
        <w:t xml:space="preserve"> </w:t>
      </w:r>
      <w:r w:rsidRPr="00761408">
        <w:rPr>
          <w:b/>
          <w:bCs/>
          <w:sz w:val="20"/>
          <w:szCs w:val="20"/>
          <w:lang w:val="en-US"/>
        </w:rPr>
        <w:t>Table 3</w:t>
      </w:r>
      <w:r w:rsidRPr="00761408">
        <w:rPr>
          <w:b/>
          <w:sz w:val="20"/>
          <w:szCs w:val="20"/>
          <w:lang w:val="en-US"/>
        </w:rPr>
        <w:t xml:space="preserve">. </w:t>
      </w:r>
      <w:r w:rsidRPr="00761408">
        <w:rPr>
          <w:bCs/>
          <w:sz w:val="20"/>
          <w:szCs w:val="20"/>
          <w:lang w:val="en-US"/>
        </w:rPr>
        <w:t xml:space="preserve">Multivariable ordinal regression to investigate factors that influence first stage length among patients who underwent </w:t>
      </w:r>
      <w:r w:rsidR="00E86E9C" w:rsidRPr="00761408">
        <w:rPr>
          <w:bCs/>
          <w:sz w:val="20"/>
          <w:szCs w:val="20"/>
          <w:lang w:val="en-US"/>
        </w:rPr>
        <w:t>labor</w:t>
      </w:r>
      <w:r w:rsidRPr="00761408">
        <w:rPr>
          <w:bCs/>
          <w:sz w:val="20"/>
          <w:szCs w:val="20"/>
          <w:lang w:val="en-US"/>
        </w:rPr>
        <w:t xml:space="preserve"> augmentation with oxytocin during the first stage.</w:t>
      </w:r>
    </w:p>
    <w:p w14:paraId="6BC8CB1B" w14:textId="77777777" w:rsidR="00D76B43" w:rsidRPr="00761408" w:rsidRDefault="00D76B43" w:rsidP="00054685">
      <w:pPr>
        <w:jc w:val="both"/>
        <w:rPr>
          <w:b/>
          <w:bCs/>
          <w:sz w:val="20"/>
          <w:szCs w:val="20"/>
          <w:lang w:val="en-US"/>
        </w:rPr>
      </w:pPr>
    </w:p>
    <w:p w14:paraId="4A84909A" w14:textId="4B2A2DC9" w:rsidR="00D76B43" w:rsidRPr="00761408" w:rsidRDefault="00054685" w:rsidP="00D76B43">
      <w:pPr>
        <w:jc w:val="both"/>
        <w:rPr>
          <w:bCs/>
          <w:sz w:val="20"/>
          <w:szCs w:val="20"/>
          <w:lang w:val="en-US"/>
        </w:rPr>
      </w:pPr>
      <w:r w:rsidRPr="00761408">
        <w:rPr>
          <w:b/>
          <w:bCs/>
          <w:sz w:val="20"/>
          <w:szCs w:val="20"/>
          <w:lang w:val="en-US"/>
        </w:rPr>
        <w:t>Supplementary</w:t>
      </w:r>
      <w:r w:rsidRPr="00761408">
        <w:rPr>
          <w:sz w:val="20"/>
          <w:szCs w:val="20"/>
          <w:lang w:val="en-US"/>
        </w:rPr>
        <w:t xml:space="preserve"> </w:t>
      </w:r>
      <w:r w:rsidR="00D76B43" w:rsidRPr="00761408">
        <w:rPr>
          <w:b/>
          <w:bCs/>
          <w:sz w:val="20"/>
          <w:szCs w:val="20"/>
          <w:lang w:val="en-US"/>
        </w:rPr>
        <w:t>Table 4</w:t>
      </w:r>
      <w:r w:rsidR="00D76B43" w:rsidRPr="00761408">
        <w:rPr>
          <w:b/>
          <w:sz w:val="20"/>
          <w:szCs w:val="20"/>
          <w:lang w:val="en-US"/>
        </w:rPr>
        <w:t xml:space="preserve">. </w:t>
      </w:r>
      <w:r w:rsidR="00D76B43" w:rsidRPr="00761408">
        <w:rPr>
          <w:bCs/>
          <w:sz w:val="20"/>
          <w:szCs w:val="20"/>
          <w:lang w:val="en-US"/>
        </w:rPr>
        <w:t xml:space="preserve">Multivariable ordinal regression to investigate factors that influence first stage length among patients who did not undergo </w:t>
      </w:r>
      <w:r w:rsidR="00E86E9C" w:rsidRPr="00761408">
        <w:rPr>
          <w:bCs/>
          <w:sz w:val="20"/>
          <w:szCs w:val="20"/>
          <w:lang w:val="en-US"/>
        </w:rPr>
        <w:t>labor</w:t>
      </w:r>
      <w:r w:rsidR="00D76B43" w:rsidRPr="00761408">
        <w:rPr>
          <w:bCs/>
          <w:sz w:val="20"/>
          <w:szCs w:val="20"/>
          <w:lang w:val="en-US"/>
        </w:rPr>
        <w:t xml:space="preserve"> augmentation with oxytocin during the first stage.</w:t>
      </w:r>
    </w:p>
    <w:p w14:paraId="4BDA7433" w14:textId="2DD4EC3F" w:rsidR="00054685" w:rsidRPr="00761408" w:rsidRDefault="00054685" w:rsidP="00054685">
      <w:pPr>
        <w:jc w:val="both"/>
        <w:rPr>
          <w:bCs/>
          <w:sz w:val="20"/>
          <w:szCs w:val="20"/>
          <w:lang w:val="en-US"/>
        </w:rPr>
      </w:pPr>
    </w:p>
    <w:p w14:paraId="5CB190A5" w14:textId="77777777" w:rsidR="00D76B43" w:rsidRPr="00761408" w:rsidRDefault="00D76B43" w:rsidP="00D76B43">
      <w:pPr>
        <w:jc w:val="both"/>
        <w:rPr>
          <w:bCs/>
          <w:sz w:val="20"/>
          <w:szCs w:val="20"/>
          <w:lang w:val="en-US"/>
        </w:rPr>
      </w:pPr>
      <w:r w:rsidRPr="00761408">
        <w:rPr>
          <w:b/>
          <w:bCs/>
          <w:sz w:val="20"/>
          <w:szCs w:val="20"/>
          <w:lang w:val="en-US"/>
        </w:rPr>
        <w:t>Supplementary Table 5</w:t>
      </w:r>
      <w:r w:rsidRPr="00761408">
        <w:rPr>
          <w:b/>
          <w:sz w:val="20"/>
          <w:szCs w:val="20"/>
          <w:lang w:val="en-US"/>
        </w:rPr>
        <w:t xml:space="preserve">. </w:t>
      </w:r>
      <w:r w:rsidRPr="00761408">
        <w:rPr>
          <w:bCs/>
          <w:sz w:val="20"/>
          <w:szCs w:val="20"/>
          <w:lang w:val="en-US"/>
        </w:rPr>
        <w:t>Multivariable Logistic Regression to investigate risk factors for fundal pressure.</w:t>
      </w:r>
    </w:p>
    <w:p w14:paraId="594532A2" w14:textId="77777777" w:rsidR="00D76B43" w:rsidRPr="00761408" w:rsidRDefault="00D76B43" w:rsidP="00054685">
      <w:pPr>
        <w:jc w:val="both"/>
        <w:rPr>
          <w:b/>
          <w:bCs/>
          <w:sz w:val="20"/>
          <w:szCs w:val="20"/>
          <w:lang w:val="en-US"/>
        </w:rPr>
      </w:pPr>
    </w:p>
    <w:p w14:paraId="0AB3D33A" w14:textId="7003F2D3" w:rsidR="00D76B43" w:rsidRPr="00761408" w:rsidRDefault="00054685" w:rsidP="00D76B43">
      <w:pPr>
        <w:jc w:val="both"/>
        <w:rPr>
          <w:sz w:val="20"/>
          <w:szCs w:val="20"/>
          <w:lang w:val="en-US"/>
        </w:rPr>
      </w:pPr>
      <w:r w:rsidRPr="00761408">
        <w:rPr>
          <w:b/>
          <w:bCs/>
          <w:sz w:val="20"/>
          <w:szCs w:val="20"/>
          <w:lang w:val="en-US"/>
        </w:rPr>
        <w:t>Supplementary</w:t>
      </w:r>
      <w:r w:rsidRPr="00761408">
        <w:rPr>
          <w:sz w:val="20"/>
          <w:szCs w:val="20"/>
          <w:lang w:val="en-US"/>
        </w:rPr>
        <w:t xml:space="preserve"> </w:t>
      </w:r>
      <w:r w:rsidRPr="00761408">
        <w:rPr>
          <w:b/>
          <w:bCs/>
          <w:sz w:val="20"/>
          <w:szCs w:val="20"/>
          <w:lang w:val="en-US"/>
        </w:rPr>
        <w:t>Table 6</w:t>
      </w:r>
      <w:r w:rsidR="00D76B43" w:rsidRPr="00761408">
        <w:rPr>
          <w:b/>
          <w:bCs/>
          <w:sz w:val="20"/>
          <w:szCs w:val="20"/>
          <w:lang w:val="en-US"/>
        </w:rPr>
        <w:t xml:space="preserve">. </w:t>
      </w:r>
      <w:r w:rsidR="00D76B43" w:rsidRPr="00761408">
        <w:rPr>
          <w:bCs/>
          <w:sz w:val="20"/>
          <w:szCs w:val="20"/>
          <w:lang w:val="en-US"/>
        </w:rPr>
        <w:t>Multivariable Logistic Regression to investigate risk factors for episiotomy.</w:t>
      </w:r>
    </w:p>
    <w:p w14:paraId="5C365B2B" w14:textId="2FBB081A" w:rsidR="00054685" w:rsidRPr="00761408" w:rsidRDefault="00054685" w:rsidP="00054685">
      <w:pPr>
        <w:jc w:val="both"/>
        <w:rPr>
          <w:b/>
          <w:bCs/>
          <w:sz w:val="20"/>
          <w:szCs w:val="20"/>
          <w:lang w:val="en-US"/>
        </w:rPr>
      </w:pPr>
    </w:p>
    <w:p w14:paraId="78754D3C" w14:textId="4D69A1BF" w:rsidR="00467AB5" w:rsidRPr="00761408" w:rsidRDefault="00D76B43" w:rsidP="003A790D">
      <w:pPr>
        <w:jc w:val="both"/>
        <w:rPr>
          <w:sz w:val="20"/>
          <w:szCs w:val="20"/>
          <w:lang w:val="en-US"/>
        </w:rPr>
      </w:pPr>
      <w:r w:rsidRPr="00761408">
        <w:rPr>
          <w:b/>
          <w:bCs/>
          <w:sz w:val="20"/>
          <w:szCs w:val="20"/>
          <w:lang w:val="en-US"/>
        </w:rPr>
        <w:t xml:space="preserve">Supplementary Table 7. </w:t>
      </w:r>
      <w:r w:rsidRPr="00761408">
        <w:rPr>
          <w:sz w:val="20"/>
          <w:szCs w:val="20"/>
          <w:lang w:val="en-US"/>
        </w:rPr>
        <w:t>Logistic Regression to investigate risk factors for acidosis at birth.</w:t>
      </w:r>
    </w:p>
    <w:p w14:paraId="566AAEE1" w14:textId="55C3E001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33249B09" w14:textId="1E5C79CB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5CB92C33" w14:textId="46E176FF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529EDFA4" w14:textId="33F6699A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0F3DF651" w14:textId="571F2BD6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61E1833D" w14:textId="2374947A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4A70D394" w14:textId="6571A4A3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53C5F32E" w14:textId="6C0F101D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18EA11AA" w14:textId="66B4543D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2F108BD1" w14:textId="28D09ABB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65CCCE8C" w14:textId="7D1CD029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556AA609" w14:textId="77708BE5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33B3CE39" w14:textId="13FB2844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25447E17" w14:textId="4FA5F379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2C7A4EDC" w14:textId="6B3028F5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31A03372" w14:textId="69E25A61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2BB21D65" w14:textId="6B1E8394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0CAAC772" w14:textId="0EB20B80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5F6FF1FC" w14:textId="64A32B22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62BAA857" w14:textId="2DD90E83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7B0E898F" w14:textId="77C02835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21D383CC" w14:textId="4A73FD67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5ECD3F85" w14:textId="030AA8C3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4AF8F357" w14:textId="4B9C3AC8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4387E3E5" w14:textId="4F3EAED8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32C66877" w14:textId="00A26876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718E386D" w14:textId="7817AB53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3F1492F4" w14:textId="1356619A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73EB04F1" w14:textId="1A299401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481FA6FB" w14:textId="0155C301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5226AC58" w14:textId="30AE818A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31AC5AB5" w14:textId="3C20A7D9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4BD3FE5B" w14:textId="1ED1D0B0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723FAB6E" w14:textId="0FA07D58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1AF55F7B" w14:textId="525CA23D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46C8CC9C" w14:textId="205E5D55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5F2F457E" w14:textId="3389D4C8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49B4C69C" w14:textId="4784C124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4AF2504E" w14:textId="4CFF978D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0465E68D" w14:textId="544A5908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43466F62" w14:textId="77777777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689E08C4" w14:textId="11C33919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09722B28" w14:textId="7BEE6469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p w14:paraId="038F09E8" w14:textId="217BC334" w:rsidR="00467AB5" w:rsidRPr="00761408" w:rsidRDefault="00467AB5" w:rsidP="003A790D">
      <w:pPr>
        <w:jc w:val="both"/>
        <w:rPr>
          <w:sz w:val="20"/>
          <w:szCs w:val="20"/>
          <w:lang w:val="en-US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4465"/>
        <w:gridCol w:w="1374"/>
        <w:gridCol w:w="1030"/>
        <w:gridCol w:w="1033"/>
        <w:gridCol w:w="1720"/>
      </w:tblGrid>
      <w:tr w:rsidR="003A790D" w:rsidRPr="00761408" w14:paraId="2E7A6511" w14:textId="77777777" w:rsidTr="001C1523">
        <w:trPr>
          <w:trHeight w:val="460"/>
          <w:jc w:val="center"/>
        </w:trPr>
        <w:tc>
          <w:tcPr>
            <w:tcW w:w="5000" w:type="pct"/>
            <w:gridSpan w:val="5"/>
            <w:vAlign w:val="center"/>
          </w:tcPr>
          <w:p w14:paraId="07CF158D" w14:textId="1BD9D236" w:rsidR="003A790D" w:rsidRPr="00761408" w:rsidRDefault="0024094D" w:rsidP="00A70033">
            <w:pPr>
              <w:jc w:val="both"/>
              <w:rPr>
                <w:sz w:val="20"/>
                <w:szCs w:val="20"/>
                <w:lang w:val="en-US"/>
              </w:rPr>
            </w:pPr>
            <w:r w:rsidRPr="00761408">
              <w:rPr>
                <w:b/>
                <w:bCs/>
                <w:sz w:val="20"/>
                <w:szCs w:val="20"/>
                <w:lang w:val="en-US"/>
              </w:rPr>
              <w:lastRenderedPageBreak/>
              <w:t>Supplementary</w:t>
            </w:r>
            <w:r w:rsidRPr="00761408">
              <w:rPr>
                <w:sz w:val="20"/>
                <w:szCs w:val="20"/>
                <w:lang w:val="en-US"/>
              </w:rPr>
              <w:t xml:space="preserve"> </w:t>
            </w:r>
            <w:r w:rsidRPr="00761408">
              <w:rPr>
                <w:b/>
                <w:bCs/>
                <w:sz w:val="20"/>
                <w:szCs w:val="20"/>
                <w:lang w:val="en-US"/>
              </w:rPr>
              <w:t>Table 1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>. Multivariable ordinal regression to investigate factors that influence the first stage length</w:t>
            </w:r>
            <w:r w:rsidR="00D76B43" w:rsidRPr="00761408"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3A790D" w:rsidRPr="00761408" w14:paraId="7D2C1A4D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28840269" w14:textId="4CBFC71E" w:rsidR="003A790D" w:rsidRPr="00761408" w:rsidRDefault="003A790D" w:rsidP="001C152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 xml:space="preserve">Duration of the first stage of </w:t>
            </w:r>
            <w:r w:rsidR="00E86E9C" w:rsidRPr="00761408">
              <w:rPr>
                <w:b/>
                <w:sz w:val="20"/>
                <w:szCs w:val="20"/>
                <w:lang w:val="en-US"/>
              </w:rPr>
              <w:t>labor</w:t>
            </w:r>
          </w:p>
        </w:tc>
        <w:tc>
          <w:tcPr>
            <w:tcW w:w="714" w:type="pct"/>
            <w:vAlign w:val="center"/>
          </w:tcPr>
          <w:p w14:paraId="6B5D49B0" w14:textId="77777777" w:rsidR="003A790D" w:rsidRPr="00761408" w:rsidRDefault="003A790D" w:rsidP="00B619C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OR</w:t>
            </w:r>
          </w:p>
        </w:tc>
        <w:tc>
          <w:tcPr>
            <w:tcW w:w="1072" w:type="pct"/>
            <w:gridSpan w:val="2"/>
            <w:vAlign w:val="center"/>
          </w:tcPr>
          <w:p w14:paraId="74E0D314" w14:textId="77777777" w:rsidR="003A790D" w:rsidRPr="00761408" w:rsidRDefault="003A790D" w:rsidP="00B619C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[95% Conf. Interval]</w:t>
            </w:r>
          </w:p>
        </w:tc>
        <w:tc>
          <w:tcPr>
            <w:tcW w:w="894" w:type="pct"/>
            <w:vAlign w:val="center"/>
          </w:tcPr>
          <w:p w14:paraId="700EA711" w14:textId="77777777" w:rsidR="003A790D" w:rsidRPr="00761408" w:rsidRDefault="003A790D" w:rsidP="00B619C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p</w:t>
            </w:r>
          </w:p>
        </w:tc>
      </w:tr>
      <w:tr w:rsidR="003A790D" w:rsidRPr="00761408" w14:paraId="271EFEF0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1FFA082A" w14:textId="222A8D7A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Type of neuraxial analgesia</w:t>
            </w:r>
            <w:r w:rsidR="008E2AA2" w:rsidRPr="00761408">
              <w:rPr>
                <w:b/>
                <w:sz w:val="20"/>
                <w:szCs w:val="20"/>
                <w:lang w:val="en-US"/>
              </w:rPr>
              <w:t xml:space="preserve"> (SEA vs EA)</w:t>
            </w:r>
          </w:p>
        </w:tc>
        <w:tc>
          <w:tcPr>
            <w:tcW w:w="714" w:type="pct"/>
            <w:vAlign w:val="center"/>
          </w:tcPr>
          <w:p w14:paraId="5618076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0.76</w:t>
            </w:r>
          </w:p>
        </w:tc>
        <w:tc>
          <w:tcPr>
            <w:tcW w:w="535" w:type="pct"/>
            <w:vAlign w:val="center"/>
          </w:tcPr>
          <w:p w14:paraId="72E0D39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0.61</w:t>
            </w:r>
          </w:p>
        </w:tc>
        <w:tc>
          <w:tcPr>
            <w:tcW w:w="536" w:type="pct"/>
            <w:vAlign w:val="center"/>
          </w:tcPr>
          <w:p w14:paraId="3621DAD0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0.94</w:t>
            </w:r>
          </w:p>
        </w:tc>
        <w:tc>
          <w:tcPr>
            <w:tcW w:w="894" w:type="pct"/>
            <w:vAlign w:val="center"/>
          </w:tcPr>
          <w:p w14:paraId="4BD435C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0.012</w:t>
            </w:r>
          </w:p>
        </w:tc>
      </w:tr>
      <w:tr w:rsidR="003A790D" w:rsidRPr="00761408" w14:paraId="55314607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6B26FE26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714" w:type="pct"/>
            <w:vAlign w:val="center"/>
          </w:tcPr>
          <w:p w14:paraId="51F0E42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1.01</w:t>
            </w:r>
          </w:p>
        </w:tc>
        <w:tc>
          <w:tcPr>
            <w:tcW w:w="535" w:type="pct"/>
            <w:vAlign w:val="center"/>
          </w:tcPr>
          <w:p w14:paraId="216D78D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536" w:type="pct"/>
            <w:vAlign w:val="center"/>
          </w:tcPr>
          <w:p w14:paraId="7FC0E32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1.03</w:t>
            </w:r>
          </w:p>
        </w:tc>
        <w:tc>
          <w:tcPr>
            <w:tcW w:w="894" w:type="pct"/>
            <w:vAlign w:val="center"/>
          </w:tcPr>
          <w:p w14:paraId="25D771B0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0.314</w:t>
            </w:r>
          </w:p>
        </w:tc>
      </w:tr>
      <w:tr w:rsidR="003A790D" w:rsidRPr="00761408" w14:paraId="6E44F3EA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5E585342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Gestational age</w:t>
            </w:r>
          </w:p>
        </w:tc>
        <w:tc>
          <w:tcPr>
            <w:tcW w:w="714" w:type="pct"/>
            <w:vAlign w:val="center"/>
          </w:tcPr>
          <w:p w14:paraId="7D7EE73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1.13</w:t>
            </w:r>
          </w:p>
        </w:tc>
        <w:tc>
          <w:tcPr>
            <w:tcW w:w="535" w:type="pct"/>
            <w:vAlign w:val="center"/>
          </w:tcPr>
          <w:p w14:paraId="0878F37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1.05</w:t>
            </w:r>
          </w:p>
        </w:tc>
        <w:tc>
          <w:tcPr>
            <w:tcW w:w="536" w:type="pct"/>
            <w:vAlign w:val="center"/>
          </w:tcPr>
          <w:p w14:paraId="2320BEA0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1.22</w:t>
            </w:r>
          </w:p>
        </w:tc>
        <w:tc>
          <w:tcPr>
            <w:tcW w:w="894" w:type="pct"/>
            <w:vAlign w:val="center"/>
          </w:tcPr>
          <w:p w14:paraId="3A3DC1EA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0.002</w:t>
            </w:r>
          </w:p>
        </w:tc>
      </w:tr>
      <w:tr w:rsidR="003A790D" w:rsidRPr="00761408" w14:paraId="231E735A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664E43E7" w14:textId="3C9EE048" w:rsidR="003A790D" w:rsidRPr="00761408" w:rsidRDefault="00E86E9C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Fetal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 xml:space="preserve"> weight</w:t>
            </w:r>
          </w:p>
        </w:tc>
        <w:tc>
          <w:tcPr>
            <w:tcW w:w="714" w:type="pct"/>
            <w:vAlign w:val="center"/>
          </w:tcPr>
          <w:p w14:paraId="638FE45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535" w:type="pct"/>
            <w:vAlign w:val="center"/>
          </w:tcPr>
          <w:p w14:paraId="223794E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536" w:type="pct"/>
            <w:vAlign w:val="center"/>
          </w:tcPr>
          <w:p w14:paraId="49583DB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894" w:type="pct"/>
            <w:vAlign w:val="center"/>
          </w:tcPr>
          <w:p w14:paraId="59440FC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3ED5602D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623C1BA9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BMI &gt; 30 kg/m2</w:t>
            </w:r>
          </w:p>
        </w:tc>
        <w:tc>
          <w:tcPr>
            <w:tcW w:w="714" w:type="pct"/>
            <w:vAlign w:val="center"/>
          </w:tcPr>
          <w:p w14:paraId="36FE05A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1.40</w:t>
            </w:r>
          </w:p>
        </w:tc>
        <w:tc>
          <w:tcPr>
            <w:tcW w:w="535" w:type="pct"/>
            <w:vAlign w:val="center"/>
          </w:tcPr>
          <w:p w14:paraId="4A2C8B2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0.88</w:t>
            </w:r>
          </w:p>
        </w:tc>
        <w:tc>
          <w:tcPr>
            <w:tcW w:w="536" w:type="pct"/>
            <w:vAlign w:val="center"/>
          </w:tcPr>
          <w:p w14:paraId="29E4023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2.23</w:t>
            </w:r>
          </w:p>
        </w:tc>
        <w:tc>
          <w:tcPr>
            <w:tcW w:w="894" w:type="pct"/>
            <w:vAlign w:val="center"/>
          </w:tcPr>
          <w:p w14:paraId="2B35825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0.149</w:t>
            </w:r>
          </w:p>
        </w:tc>
      </w:tr>
      <w:tr w:rsidR="003A790D" w:rsidRPr="00761408" w14:paraId="74228238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1AD776C4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Multiparous</w:t>
            </w:r>
          </w:p>
        </w:tc>
        <w:tc>
          <w:tcPr>
            <w:tcW w:w="714" w:type="pct"/>
            <w:vAlign w:val="center"/>
          </w:tcPr>
          <w:p w14:paraId="56F3FD9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0.34</w:t>
            </w:r>
          </w:p>
        </w:tc>
        <w:tc>
          <w:tcPr>
            <w:tcW w:w="535" w:type="pct"/>
            <w:vAlign w:val="center"/>
          </w:tcPr>
          <w:p w14:paraId="69537EA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0.27</w:t>
            </w:r>
          </w:p>
        </w:tc>
        <w:tc>
          <w:tcPr>
            <w:tcW w:w="536" w:type="pct"/>
            <w:vAlign w:val="center"/>
          </w:tcPr>
          <w:p w14:paraId="432E20A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0.44</w:t>
            </w:r>
          </w:p>
        </w:tc>
        <w:tc>
          <w:tcPr>
            <w:tcW w:w="894" w:type="pct"/>
            <w:vAlign w:val="center"/>
          </w:tcPr>
          <w:p w14:paraId="5BA8C1D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4483F833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6AEA81FF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Asiatic</w:t>
            </w:r>
          </w:p>
        </w:tc>
        <w:tc>
          <w:tcPr>
            <w:tcW w:w="714" w:type="pct"/>
            <w:vAlign w:val="center"/>
          </w:tcPr>
          <w:p w14:paraId="418A03F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1.81</w:t>
            </w:r>
          </w:p>
        </w:tc>
        <w:tc>
          <w:tcPr>
            <w:tcW w:w="535" w:type="pct"/>
            <w:vAlign w:val="center"/>
          </w:tcPr>
          <w:p w14:paraId="66C68C4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1.02</w:t>
            </w:r>
          </w:p>
        </w:tc>
        <w:tc>
          <w:tcPr>
            <w:tcW w:w="536" w:type="pct"/>
            <w:vAlign w:val="center"/>
          </w:tcPr>
          <w:p w14:paraId="6A000AB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3.23</w:t>
            </w:r>
          </w:p>
        </w:tc>
        <w:tc>
          <w:tcPr>
            <w:tcW w:w="894" w:type="pct"/>
            <w:vAlign w:val="center"/>
          </w:tcPr>
          <w:p w14:paraId="1EA895B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0.042</w:t>
            </w:r>
          </w:p>
        </w:tc>
      </w:tr>
      <w:tr w:rsidR="003A790D" w:rsidRPr="00761408" w14:paraId="7518B132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15D5A641" w14:textId="54B0FF15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 xml:space="preserve">Induction of </w:t>
            </w:r>
            <w:r w:rsidR="00E86E9C" w:rsidRPr="00761408">
              <w:rPr>
                <w:b/>
                <w:sz w:val="20"/>
                <w:szCs w:val="20"/>
                <w:lang w:val="en-US"/>
              </w:rPr>
              <w:t>labor</w:t>
            </w:r>
          </w:p>
        </w:tc>
        <w:tc>
          <w:tcPr>
            <w:tcW w:w="714" w:type="pct"/>
            <w:vAlign w:val="center"/>
          </w:tcPr>
          <w:p w14:paraId="4057CA6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0.53</w:t>
            </w:r>
          </w:p>
        </w:tc>
        <w:tc>
          <w:tcPr>
            <w:tcW w:w="535" w:type="pct"/>
            <w:vAlign w:val="center"/>
          </w:tcPr>
          <w:p w14:paraId="02FCB38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0.42</w:t>
            </w:r>
          </w:p>
        </w:tc>
        <w:tc>
          <w:tcPr>
            <w:tcW w:w="536" w:type="pct"/>
            <w:vAlign w:val="center"/>
          </w:tcPr>
          <w:p w14:paraId="337F066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0.67</w:t>
            </w:r>
          </w:p>
        </w:tc>
        <w:tc>
          <w:tcPr>
            <w:tcW w:w="894" w:type="pct"/>
            <w:vAlign w:val="center"/>
          </w:tcPr>
          <w:p w14:paraId="2B263DA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2AD76F9E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4F52B077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Cervical Dilation at analgesia administration</w:t>
            </w:r>
          </w:p>
        </w:tc>
        <w:tc>
          <w:tcPr>
            <w:tcW w:w="714" w:type="pct"/>
            <w:vAlign w:val="center"/>
          </w:tcPr>
          <w:p w14:paraId="3248B540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0.95</w:t>
            </w:r>
          </w:p>
        </w:tc>
        <w:tc>
          <w:tcPr>
            <w:tcW w:w="535" w:type="pct"/>
            <w:vAlign w:val="center"/>
          </w:tcPr>
          <w:p w14:paraId="2A5E20E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0.83</w:t>
            </w:r>
          </w:p>
        </w:tc>
        <w:tc>
          <w:tcPr>
            <w:tcW w:w="536" w:type="pct"/>
            <w:vAlign w:val="center"/>
          </w:tcPr>
          <w:p w14:paraId="78222BA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1.07</w:t>
            </w:r>
          </w:p>
        </w:tc>
        <w:tc>
          <w:tcPr>
            <w:tcW w:w="894" w:type="pct"/>
            <w:vAlign w:val="center"/>
          </w:tcPr>
          <w:p w14:paraId="51F122F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0.379</w:t>
            </w:r>
          </w:p>
        </w:tc>
      </w:tr>
      <w:tr w:rsidR="003A790D" w:rsidRPr="00761408" w14:paraId="0F798931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25E1CCFA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Oxytocin augmentation during the first stage</w:t>
            </w:r>
          </w:p>
        </w:tc>
        <w:tc>
          <w:tcPr>
            <w:tcW w:w="714" w:type="pct"/>
            <w:vAlign w:val="center"/>
          </w:tcPr>
          <w:p w14:paraId="62815EB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7.18</w:t>
            </w:r>
          </w:p>
        </w:tc>
        <w:tc>
          <w:tcPr>
            <w:tcW w:w="535" w:type="pct"/>
            <w:vAlign w:val="center"/>
          </w:tcPr>
          <w:p w14:paraId="181BB920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5.70</w:t>
            </w:r>
          </w:p>
        </w:tc>
        <w:tc>
          <w:tcPr>
            <w:tcW w:w="536" w:type="pct"/>
            <w:vAlign w:val="center"/>
          </w:tcPr>
          <w:p w14:paraId="7A99B2E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9.03</w:t>
            </w:r>
          </w:p>
        </w:tc>
        <w:tc>
          <w:tcPr>
            <w:tcW w:w="894" w:type="pct"/>
            <w:vAlign w:val="center"/>
          </w:tcPr>
          <w:p w14:paraId="75711D2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37E8D786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4490CCAE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Hypertensive Disorders</w:t>
            </w:r>
          </w:p>
        </w:tc>
        <w:tc>
          <w:tcPr>
            <w:tcW w:w="714" w:type="pct"/>
            <w:vAlign w:val="center"/>
          </w:tcPr>
          <w:p w14:paraId="02090BA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0.93</w:t>
            </w:r>
          </w:p>
        </w:tc>
        <w:tc>
          <w:tcPr>
            <w:tcW w:w="535" w:type="pct"/>
            <w:vAlign w:val="center"/>
          </w:tcPr>
          <w:p w14:paraId="3011A4D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0.60</w:t>
            </w:r>
          </w:p>
        </w:tc>
        <w:tc>
          <w:tcPr>
            <w:tcW w:w="536" w:type="pct"/>
            <w:vAlign w:val="center"/>
          </w:tcPr>
          <w:p w14:paraId="2FEEBB4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1.45</w:t>
            </w:r>
          </w:p>
        </w:tc>
        <w:tc>
          <w:tcPr>
            <w:tcW w:w="894" w:type="pct"/>
            <w:vAlign w:val="center"/>
          </w:tcPr>
          <w:p w14:paraId="74929EF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0.760</w:t>
            </w:r>
          </w:p>
        </w:tc>
      </w:tr>
      <w:tr w:rsidR="003A790D" w:rsidRPr="00761408" w14:paraId="18DF25AF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7AA10445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714" w:type="pct"/>
            <w:vAlign w:val="center"/>
          </w:tcPr>
          <w:p w14:paraId="0E2DCE0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1.05</w:t>
            </w:r>
          </w:p>
        </w:tc>
        <w:tc>
          <w:tcPr>
            <w:tcW w:w="535" w:type="pct"/>
            <w:vAlign w:val="center"/>
          </w:tcPr>
          <w:p w14:paraId="0E4642F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0.69</w:t>
            </w:r>
          </w:p>
        </w:tc>
        <w:tc>
          <w:tcPr>
            <w:tcW w:w="536" w:type="pct"/>
            <w:vAlign w:val="center"/>
          </w:tcPr>
          <w:p w14:paraId="3883650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1.56</w:t>
            </w:r>
          </w:p>
        </w:tc>
        <w:tc>
          <w:tcPr>
            <w:tcW w:w="894" w:type="pct"/>
            <w:vAlign w:val="center"/>
          </w:tcPr>
          <w:p w14:paraId="23C6B37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0.831</w:t>
            </w:r>
          </w:p>
        </w:tc>
      </w:tr>
      <w:tr w:rsidR="003A790D" w:rsidRPr="00761408" w14:paraId="53C2065D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43B57B6C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IUGR</w:t>
            </w:r>
          </w:p>
        </w:tc>
        <w:tc>
          <w:tcPr>
            <w:tcW w:w="714" w:type="pct"/>
            <w:vAlign w:val="center"/>
          </w:tcPr>
          <w:p w14:paraId="244CB7B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0.71</w:t>
            </w:r>
          </w:p>
        </w:tc>
        <w:tc>
          <w:tcPr>
            <w:tcW w:w="535" w:type="pct"/>
            <w:vAlign w:val="center"/>
          </w:tcPr>
          <w:p w14:paraId="2E30233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0.32</w:t>
            </w:r>
          </w:p>
        </w:tc>
        <w:tc>
          <w:tcPr>
            <w:tcW w:w="536" w:type="pct"/>
            <w:vAlign w:val="center"/>
          </w:tcPr>
          <w:p w14:paraId="07C4095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1.56</w:t>
            </w:r>
          </w:p>
        </w:tc>
        <w:tc>
          <w:tcPr>
            <w:tcW w:w="894" w:type="pct"/>
            <w:vAlign w:val="center"/>
          </w:tcPr>
          <w:p w14:paraId="06A71AF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0.403</w:t>
            </w:r>
          </w:p>
        </w:tc>
      </w:tr>
      <w:tr w:rsidR="003A790D" w:rsidRPr="00761408" w14:paraId="1D62807E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557B0410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Oligohydramnios</w:t>
            </w:r>
          </w:p>
        </w:tc>
        <w:tc>
          <w:tcPr>
            <w:tcW w:w="714" w:type="pct"/>
            <w:vAlign w:val="center"/>
          </w:tcPr>
          <w:p w14:paraId="6B57B15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0.93</w:t>
            </w:r>
          </w:p>
        </w:tc>
        <w:tc>
          <w:tcPr>
            <w:tcW w:w="535" w:type="pct"/>
            <w:vAlign w:val="center"/>
          </w:tcPr>
          <w:p w14:paraId="1E3AC35A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0.58</w:t>
            </w:r>
          </w:p>
        </w:tc>
        <w:tc>
          <w:tcPr>
            <w:tcW w:w="536" w:type="pct"/>
            <w:vAlign w:val="center"/>
          </w:tcPr>
          <w:p w14:paraId="4F65137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1.48</w:t>
            </w:r>
          </w:p>
        </w:tc>
        <w:tc>
          <w:tcPr>
            <w:tcW w:w="894" w:type="pct"/>
            <w:vAlign w:val="center"/>
          </w:tcPr>
          <w:p w14:paraId="73A85F7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0.760</w:t>
            </w:r>
          </w:p>
        </w:tc>
      </w:tr>
      <w:tr w:rsidR="003A790D" w:rsidRPr="00761408" w14:paraId="3F202A9C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66E820C9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Polyhydramnios</w:t>
            </w:r>
          </w:p>
        </w:tc>
        <w:tc>
          <w:tcPr>
            <w:tcW w:w="714" w:type="pct"/>
            <w:vAlign w:val="center"/>
          </w:tcPr>
          <w:p w14:paraId="723EB60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1.92</w:t>
            </w:r>
          </w:p>
        </w:tc>
        <w:tc>
          <w:tcPr>
            <w:tcW w:w="535" w:type="pct"/>
            <w:vAlign w:val="center"/>
          </w:tcPr>
          <w:p w14:paraId="6AD92F4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0.80</w:t>
            </w:r>
          </w:p>
        </w:tc>
        <w:tc>
          <w:tcPr>
            <w:tcW w:w="536" w:type="pct"/>
            <w:vAlign w:val="center"/>
          </w:tcPr>
          <w:p w14:paraId="28F7E52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4.62</w:t>
            </w:r>
          </w:p>
        </w:tc>
        <w:tc>
          <w:tcPr>
            <w:tcW w:w="894" w:type="pct"/>
            <w:vAlign w:val="center"/>
          </w:tcPr>
          <w:p w14:paraId="491ED6B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0.143</w:t>
            </w:r>
          </w:p>
        </w:tc>
      </w:tr>
      <w:tr w:rsidR="003A790D" w:rsidRPr="00761408" w14:paraId="0CC20D13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500F6D60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Cholestasis</w:t>
            </w:r>
          </w:p>
        </w:tc>
        <w:tc>
          <w:tcPr>
            <w:tcW w:w="714" w:type="pct"/>
            <w:vAlign w:val="center"/>
          </w:tcPr>
          <w:p w14:paraId="7AE3D96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3.58</w:t>
            </w:r>
          </w:p>
        </w:tc>
        <w:tc>
          <w:tcPr>
            <w:tcW w:w="535" w:type="pct"/>
            <w:vAlign w:val="center"/>
          </w:tcPr>
          <w:p w14:paraId="121778D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0.96</w:t>
            </w:r>
          </w:p>
        </w:tc>
        <w:tc>
          <w:tcPr>
            <w:tcW w:w="536" w:type="pct"/>
            <w:vAlign w:val="center"/>
          </w:tcPr>
          <w:p w14:paraId="2982B94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13.37</w:t>
            </w:r>
          </w:p>
        </w:tc>
        <w:tc>
          <w:tcPr>
            <w:tcW w:w="894" w:type="pct"/>
            <w:vAlign w:val="center"/>
          </w:tcPr>
          <w:p w14:paraId="170A99F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0.058</w:t>
            </w:r>
          </w:p>
        </w:tc>
      </w:tr>
      <w:tr w:rsidR="003A790D" w:rsidRPr="00761408" w14:paraId="56CB96FE" w14:textId="77777777" w:rsidTr="001C1523">
        <w:trPr>
          <w:trHeight w:val="460"/>
          <w:jc w:val="center"/>
        </w:trPr>
        <w:tc>
          <w:tcPr>
            <w:tcW w:w="2320" w:type="pct"/>
            <w:vAlign w:val="center"/>
          </w:tcPr>
          <w:p w14:paraId="0B7C520B" w14:textId="7A2D12E4" w:rsidR="003A790D" w:rsidRPr="00761408" w:rsidRDefault="00E86E9C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Fetal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 xml:space="preserve"> Malformation</w:t>
            </w:r>
          </w:p>
        </w:tc>
        <w:tc>
          <w:tcPr>
            <w:tcW w:w="714" w:type="pct"/>
            <w:vAlign w:val="center"/>
          </w:tcPr>
          <w:p w14:paraId="3B64360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1.32</w:t>
            </w:r>
          </w:p>
        </w:tc>
        <w:tc>
          <w:tcPr>
            <w:tcW w:w="535" w:type="pct"/>
            <w:vAlign w:val="center"/>
          </w:tcPr>
          <w:p w14:paraId="0E7A8A8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0.42</w:t>
            </w:r>
          </w:p>
        </w:tc>
        <w:tc>
          <w:tcPr>
            <w:tcW w:w="536" w:type="pct"/>
            <w:vAlign w:val="center"/>
          </w:tcPr>
          <w:p w14:paraId="0E2250C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4.17</w:t>
            </w:r>
          </w:p>
        </w:tc>
        <w:tc>
          <w:tcPr>
            <w:tcW w:w="894" w:type="pct"/>
            <w:vAlign w:val="center"/>
          </w:tcPr>
          <w:p w14:paraId="55812740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0.631</w:t>
            </w:r>
          </w:p>
        </w:tc>
      </w:tr>
      <w:tr w:rsidR="003A790D" w:rsidRPr="00761408" w14:paraId="6B63F55D" w14:textId="77777777" w:rsidTr="001C1523">
        <w:trPr>
          <w:trHeight w:val="460"/>
          <w:jc w:val="center"/>
        </w:trPr>
        <w:tc>
          <w:tcPr>
            <w:tcW w:w="5000" w:type="pct"/>
            <w:gridSpan w:val="5"/>
            <w:vAlign w:val="center"/>
          </w:tcPr>
          <w:p w14:paraId="5B6C78D2" w14:textId="417C0FF1" w:rsidR="003A790D" w:rsidRPr="00761408" w:rsidRDefault="00DC5A23" w:rsidP="00A70033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61408">
              <w:rPr>
                <w:sz w:val="20"/>
                <w:szCs w:val="20"/>
                <w:lang w:val="en-US"/>
              </w:rPr>
              <w:t>OR,</w:t>
            </w:r>
            <w:proofErr w:type="gramEnd"/>
            <w:r w:rsidR="003A790D" w:rsidRPr="00761408">
              <w:rPr>
                <w:sz w:val="20"/>
                <w:szCs w:val="20"/>
                <w:lang w:val="en-US"/>
              </w:rPr>
              <w:t xml:space="preserve"> odds ratio; </w:t>
            </w:r>
            <w:r w:rsidR="008E2AA2" w:rsidRPr="00761408">
              <w:rPr>
                <w:sz w:val="20"/>
                <w:szCs w:val="20"/>
                <w:lang w:val="en-US"/>
              </w:rPr>
              <w:t xml:space="preserve">SEA, spine epidural analgesia; EA, epidural analgesia; </w:t>
            </w:r>
            <w:r w:rsidR="003A790D" w:rsidRPr="00761408">
              <w:rPr>
                <w:sz w:val="20"/>
                <w:szCs w:val="20"/>
                <w:lang w:val="en-US"/>
              </w:rPr>
              <w:t>BMI, body mass index; IUGR, intrauterine restriction</w:t>
            </w:r>
          </w:p>
        </w:tc>
      </w:tr>
    </w:tbl>
    <w:p w14:paraId="74C8F242" w14:textId="1A14C3FE" w:rsidR="00D76B43" w:rsidRPr="00761408" w:rsidRDefault="00D76B43" w:rsidP="003A790D">
      <w:pPr>
        <w:jc w:val="both"/>
        <w:rPr>
          <w:sz w:val="20"/>
          <w:szCs w:val="20"/>
          <w:lang w:val="en-US"/>
        </w:rPr>
      </w:pPr>
    </w:p>
    <w:p w14:paraId="29AFA9E3" w14:textId="77777777" w:rsidR="00D76B43" w:rsidRPr="00761408" w:rsidRDefault="00D76B43">
      <w:pPr>
        <w:rPr>
          <w:sz w:val="20"/>
          <w:szCs w:val="20"/>
          <w:lang w:val="en-US"/>
        </w:rPr>
      </w:pPr>
      <w:r w:rsidRPr="00761408">
        <w:rPr>
          <w:sz w:val="20"/>
          <w:szCs w:val="20"/>
          <w:lang w:val="en-US"/>
        </w:rPr>
        <w:br w:type="page"/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4496"/>
        <w:gridCol w:w="1357"/>
        <w:gridCol w:w="1357"/>
        <w:gridCol w:w="1184"/>
        <w:gridCol w:w="1228"/>
      </w:tblGrid>
      <w:tr w:rsidR="003A790D" w:rsidRPr="00761408" w14:paraId="676F5C94" w14:textId="77777777" w:rsidTr="001C1523">
        <w:trPr>
          <w:trHeight w:val="460"/>
          <w:jc w:val="center"/>
        </w:trPr>
        <w:tc>
          <w:tcPr>
            <w:tcW w:w="5000" w:type="pct"/>
            <w:gridSpan w:val="5"/>
            <w:vAlign w:val="center"/>
          </w:tcPr>
          <w:p w14:paraId="066B8F91" w14:textId="5346DD91" w:rsidR="003A790D" w:rsidRPr="00761408" w:rsidRDefault="0024094D" w:rsidP="00A70033">
            <w:pPr>
              <w:jc w:val="both"/>
              <w:rPr>
                <w:sz w:val="20"/>
                <w:szCs w:val="20"/>
                <w:lang w:val="en-US"/>
              </w:rPr>
            </w:pPr>
            <w:r w:rsidRPr="00761408">
              <w:rPr>
                <w:b/>
                <w:bCs/>
                <w:sz w:val="20"/>
                <w:szCs w:val="20"/>
                <w:lang w:val="en-US"/>
              </w:rPr>
              <w:t>Supplementary</w:t>
            </w:r>
            <w:r w:rsidRPr="00761408">
              <w:rPr>
                <w:sz w:val="20"/>
                <w:szCs w:val="20"/>
                <w:lang w:val="en-US"/>
              </w:rPr>
              <w:t xml:space="preserve"> </w:t>
            </w:r>
            <w:r w:rsidRPr="00761408">
              <w:rPr>
                <w:b/>
                <w:bCs/>
                <w:sz w:val="20"/>
                <w:szCs w:val="20"/>
                <w:lang w:val="en-US"/>
              </w:rPr>
              <w:t>Table 2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>. Multivariable ordinal regression to investigate factors that influence oxytocin augmentation during the first stage</w:t>
            </w:r>
            <w:r w:rsidR="00D76B43" w:rsidRPr="00761408"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3A790D" w:rsidRPr="00761408" w14:paraId="19F598F8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363F8EBB" w14:textId="77777777" w:rsidR="003A790D" w:rsidRPr="00761408" w:rsidRDefault="003A790D" w:rsidP="001C152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Oxytocin augmentation during the first stage</w:t>
            </w:r>
          </w:p>
        </w:tc>
        <w:tc>
          <w:tcPr>
            <w:tcW w:w="705" w:type="pct"/>
            <w:vAlign w:val="center"/>
          </w:tcPr>
          <w:p w14:paraId="3F53642A" w14:textId="77777777" w:rsidR="003A790D" w:rsidRPr="00761408" w:rsidRDefault="003A790D" w:rsidP="00B619C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OR</w:t>
            </w:r>
          </w:p>
        </w:tc>
        <w:tc>
          <w:tcPr>
            <w:tcW w:w="1320" w:type="pct"/>
            <w:gridSpan w:val="2"/>
            <w:vAlign w:val="center"/>
          </w:tcPr>
          <w:p w14:paraId="7D367CFD" w14:textId="77777777" w:rsidR="003A790D" w:rsidRPr="00761408" w:rsidRDefault="003A790D" w:rsidP="00B619C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[95% Conf. Interval]</w:t>
            </w:r>
          </w:p>
        </w:tc>
        <w:tc>
          <w:tcPr>
            <w:tcW w:w="637" w:type="pct"/>
            <w:vAlign w:val="center"/>
          </w:tcPr>
          <w:p w14:paraId="2E65FF08" w14:textId="77777777" w:rsidR="003A790D" w:rsidRPr="00761408" w:rsidRDefault="003A790D" w:rsidP="00B619C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p</w:t>
            </w:r>
          </w:p>
        </w:tc>
      </w:tr>
      <w:tr w:rsidR="003A790D" w:rsidRPr="00761408" w14:paraId="3238BF4C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7DFA2B5F" w14:textId="51A27C18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Type of neuraxial analgesia</w:t>
            </w:r>
            <w:r w:rsidR="008E2AA2" w:rsidRPr="00761408">
              <w:rPr>
                <w:b/>
                <w:sz w:val="20"/>
                <w:szCs w:val="20"/>
                <w:lang w:val="en-US"/>
              </w:rPr>
              <w:t xml:space="preserve"> (SEA vs EA)</w:t>
            </w:r>
          </w:p>
        </w:tc>
        <w:tc>
          <w:tcPr>
            <w:tcW w:w="705" w:type="pct"/>
            <w:vAlign w:val="center"/>
          </w:tcPr>
          <w:p w14:paraId="015ECE1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0.78</w:t>
            </w:r>
          </w:p>
        </w:tc>
        <w:tc>
          <w:tcPr>
            <w:tcW w:w="705" w:type="pct"/>
            <w:vAlign w:val="center"/>
          </w:tcPr>
          <w:p w14:paraId="2D14A4C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0.61</w:t>
            </w:r>
          </w:p>
        </w:tc>
        <w:tc>
          <w:tcPr>
            <w:tcW w:w="615" w:type="pct"/>
            <w:vAlign w:val="center"/>
          </w:tcPr>
          <w:p w14:paraId="0C01C25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1.01</w:t>
            </w:r>
          </w:p>
        </w:tc>
        <w:tc>
          <w:tcPr>
            <w:tcW w:w="637" w:type="pct"/>
            <w:vAlign w:val="center"/>
          </w:tcPr>
          <w:p w14:paraId="3A88EEAA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0.058</w:t>
            </w:r>
          </w:p>
        </w:tc>
      </w:tr>
      <w:tr w:rsidR="003A790D" w:rsidRPr="00761408" w14:paraId="1FCFB180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460F8600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705" w:type="pct"/>
            <w:vAlign w:val="center"/>
          </w:tcPr>
          <w:p w14:paraId="5C947B1A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1.01</w:t>
            </w:r>
          </w:p>
        </w:tc>
        <w:tc>
          <w:tcPr>
            <w:tcW w:w="705" w:type="pct"/>
            <w:vAlign w:val="center"/>
          </w:tcPr>
          <w:p w14:paraId="47436AC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615" w:type="pct"/>
            <w:vAlign w:val="center"/>
          </w:tcPr>
          <w:p w14:paraId="00639E4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1.03</w:t>
            </w:r>
          </w:p>
        </w:tc>
        <w:tc>
          <w:tcPr>
            <w:tcW w:w="637" w:type="pct"/>
            <w:vAlign w:val="center"/>
          </w:tcPr>
          <w:p w14:paraId="08BB985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0.392</w:t>
            </w:r>
          </w:p>
        </w:tc>
      </w:tr>
      <w:tr w:rsidR="003A790D" w:rsidRPr="00761408" w14:paraId="692EA4AB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7DD93B53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Gestational age</w:t>
            </w:r>
          </w:p>
        </w:tc>
        <w:tc>
          <w:tcPr>
            <w:tcW w:w="705" w:type="pct"/>
            <w:vAlign w:val="center"/>
          </w:tcPr>
          <w:p w14:paraId="11C5ED2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1.01</w:t>
            </w:r>
          </w:p>
        </w:tc>
        <w:tc>
          <w:tcPr>
            <w:tcW w:w="705" w:type="pct"/>
            <w:vAlign w:val="center"/>
          </w:tcPr>
          <w:p w14:paraId="7128CFE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0.92</w:t>
            </w:r>
          </w:p>
        </w:tc>
        <w:tc>
          <w:tcPr>
            <w:tcW w:w="615" w:type="pct"/>
            <w:vAlign w:val="center"/>
          </w:tcPr>
          <w:p w14:paraId="45BCDB1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1.11</w:t>
            </w:r>
          </w:p>
        </w:tc>
        <w:tc>
          <w:tcPr>
            <w:tcW w:w="637" w:type="pct"/>
            <w:vAlign w:val="center"/>
          </w:tcPr>
          <w:p w14:paraId="792DB2B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0.771</w:t>
            </w:r>
          </w:p>
        </w:tc>
      </w:tr>
      <w:tr w:rsidR="003A790D" w:rsidRPr="00761408" w14:paraId="481359D8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3D703453" w14:textId="1B629B20" w:rsidR="003A790D" w:rsidRPr="00761408" w:rsidRDefault="00E86E9C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Fetal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 xml:space="preserve"> weight</w:t>
            </w:r>
          </w:p>
        </w:tc>
        <w:tc>
          <w:tcPr>
            <w:tcW w:w="705" w:type="pct"/>
            <w:vAlign w:val="center"/>
          </w:tcPr>
          <w:p w14:paraId="149425D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705" w:type="pct"/>
            <w:vAlign w:val="center"/>
          </w:tcPr>
          <w:p w14:paraId="127BE90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615" w:type="pct"/>
            <w:vAlign w:val="center"/>
          </w:tcPr>
          <w:p w14:paraId="36A8193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637" w:type="pct"/>
            <w:vAlign w:val="center"/>
          </w:tcPr>
          <w:p w14:paraId="69DC6B7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134EA61C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296A945A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BMI &gt; 30 kg/m2</w:t>
            </w:r>
          </w:p>
        </w:tc>
        <w:tc>
          <w:tcPr>
            <w:tcW w:w="705" w:type="pct"/>
            <w:vAlign w:val="center"/>
          </w:tcPr>
          <w:p w14:paraId="78CA153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1.60</w:t>
            </w:r>
          </w:p>
        </w:tc>
        <w:tc>
          <w:tcPr>
            <w:tcW w:w="705" w:type="pct"/>
            <w:vAlign w:val="center"/>
          </w:tcPr>
          <w:p w14:paraId="7B9CB49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0.95</w:t>
            </w:r>
          </w:p>
        </w:tc>
        <w:tc>
          <w:tcPr>
            <w:tcW w:w="615" w:type="pct"/>
            <w:vAlign w:val="center"/>
          </w:tcPr>
          <w:p w14:paraId="45CA294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2.70</w:t>
            </w:r>
          </w:p>
        </w:tc>
        <w:tc>
          <w:tcPr>
            <w:tcW w:w="637" w:type="pct"/>
            <w:vAlign w:val="center"/>
          </w:tcPr>
          <w:p w14:paraId="779E69D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0.079</w:t>
            </w:r>
          </w:p>
        </w:tc>
      </w:tr>
      <w:tr w:rsidR="003A790D" w:rsidRPr="00761408" w14:paraId="040BA121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4B474DB9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Multiparous</w:t>
            </w:r>
          </w:p>
        </w:tc>
        <w:tc>
          <w:tcPr>
            <w:tcW w:w="705" w:type="pct"/>
            <w:vAlign w:val="center"/>
          </w:tcPr>
          <w:p w14:paraId="097D8BFA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0.37</w:t>
            </w:r>
          </w:p>
        </w:tc>
        <w:tc>
          <w:tcPr>
            <w:tcW w:w="705" w:type="pct"/>
            <w:vAlign w:val="center"/>
          </w:tcPr>
          <w:p w14:paraId="306F9A2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0.27</w:t>
            </w:r>
          </w:p>
        </w:tc>
        <w:tc>
          <w:tcPr>
            <w:tcW w:w="615" w:type="pct"/>
            <w:vAlign w:val="center"/>
          </w:tcPr>
          <w:p w14:paraId="4479F46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0.51</w:t>
            </w:r>
          </w:p>
        </w:tc>
        <w:tc>
          <w:tcPr>
            <w:tcW w:w="637" w:type="pct"/>
            <w:vAlign w:val="center"/>
          </w:tcPr>
          <w:p w14:paraId="15A207A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6F4430A4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4D312935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Asiatic</w:t>
            </w:r>
          </w:p>
        </w:tc>
        <w:tc>
          <w:tcPr>
            <w:tcW w:w="705" w:type="pct"/>
            <w:vAlign w:val="center"/>
          </w:tcPr>
          <w:p w14:paraId="7206B54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3.58</w:t>
            </w:r>
          </w:p>
        </w:tc>
        <w:tc>
          <w:tcPr>
            <w:tcW w:w="705" w:type="pct"/>
            <w:vAlign w:val="center"/>
          </w:tcPr>
          <w:p w14:paraId="0664B17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1.83</w:t>
            </w:r>
          </w:p>
        </w:tc>
        <w:tc>
          <w:tcPr>
            <w:tcW w:w="615" w:type="pct"/>
            <w:vAlign w:val="center"/>
          </w:tcPr>
          <w:p w14:paraId="5FF9123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7.02</w:t>
            </w:r>
          </w:p>
        </w:tc>
        <w:tc>
          <w:tcPr>
            <w:tcW w:w="637" w:type="pct"/>
            <w:vAlign w:val="center"/>
          </w:tcPr>
          <w:p w14:paraId="713DE9E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29034A2E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260AF40C" w14:textId="7B236CFC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 xml:space="preserve">Induction of </w:t>
            </w:r>
            <w:r w:rsidR="00E86E9C" w:rsidRPr="00761408">
              <w:rPr>
                <w:b/>
                <w:sz w:val="20"/>
                <w:szCs w:val="20"/>
                <w:lang w:val="en-US"/>
              </w:rPr>
              <w:t>labor</w:t>
            </w:r>
          </w:p>
        </w:tc>
        <w:tc>
          <w:tcPr>
            <w:tcW w:w="705" w:type="pct"/>
            <w:vAlign w:val="center"/>
          </w:tcPr>
          <w:p w14:paraId="0D413C9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1.88</w:t>
            </w:r>
          </w:p>
        </w:tc>
        <w:tc>
          <w:tcPr>
            <w:tcW w:w="705" w:type="pct"/>
            <w:vAlign w:val="center"/>
          </w:tcPr>
          <w:p w14:paraId="1ABD2FB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1.45</w:t>
            </w:r>
          </w:p>
        </w:tc>
        <w:tc>
          <w:tcPr>
            <w:tcW w:w="615" w:type="pct"/>
            <w:vAlign w:val="center"/>
          </w:tcPr>
          <w:p w14:paraId="66DD2DD0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2.44</w:t>
            </w:r>
          </w:p>
        </w:tc>
        <w:tc>
          <w:tcPr>
            <w:tcW w:w="637" w:type="pct"/>
            <w:vAlign w:val="center"/>
          </w:tcPr>
          <w:p w14:paraId="4E3381B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6DF1EB94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7E41893E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Cervical Dilation at analgesia administration</w:t>
            </w:r>
          </w:p>
        </w:tc>
        <w:tc>
          <w:tcPr>
            <w:tcW w:w="705" w:type="pct"/>
            <w:vAlign w:val="center"/>
          </w:tcPr>
          <w:p w14:paraId="333B1B1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0.86</w:t>
            </w:r>
          </w:p>
        </w:tc>
        <w:tc>
          <w:tcPr>
            <w:tcW w:w="705" w:type="pct"/>
            <w:vAlign w:val="center"/>
          </w:tcPr>
          <w:p w14:paraId="7D8C10A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0.74</w:t>
            </w:r>
          </w:p>
        </w:tc>
        <w:tc>
          <w:tcPr>
            <w:tcW w:w="615" w:type="pct"/>
            <w:vAlign w:val="center"/>
          </w:tcPr>
          <w:p w14:paraId="0167F72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1.67</w:t>
            </w:r>
          </w:p>
        </w:tc>
        <w:tc>
          <w:tcPr>
            <w:tcW w:w="637" w:type="pct"/>
            <w:vAlign w:val="center"/>
          </w:tcPr>
          <w:p w14:paraId="0C81E31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0.061</w:t>
            </w:r>
          </w:p>
        </w:tc>
      </w:tr>
      <w:tr w:rsidR="003A790D" w:rsidRPr="00761408" w14:paraId="218766AB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74E78CA1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Hypertensive Disorders</w:t>
            </w:r>
          </w:p>
        </w:tc>
        <w:tc>
          <w:tcPr>
            <w:tcW w:w="705" w:type="pct"/>
            <w:vAlign w:val="center"/>
          </w:tcPr>
          <w:p w14:paraId="720AE87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0.95</w:t>
            </w:r>
          </w:p>
        </w:tc>
        <w:tc>
          <w:tcPr>
            <w:tcW w:w="705" w:type="pct"/>
            <w:vAlign w:val="center"/>
          </w:tcPr>
          <w:p w14:paraId="2784C6F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0.57</w:t>
            </w:r>
          </w:p>
        </w:tc>
        <w:tc>
          <w:tcPr>
            <w:tcW w:w="615" w:type="pct"/>
            <w:vAlign w:val="center"/>
          </w:tcPr>
          <w:p w14:paraId="2BD1D25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1.57</w:t>
            </w:r>
          </w:p>
        </w:tc>
        <w:tc>
          <w:tcPr>
            <w:tcW w:w="637" w:type="pct"/>
            <w:vAlign w:val="center"/>
          </w:tcPr>
          <w:p w14:paraId="2B7E261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0.839</w:t>
            </w:r>
          </w:p>
        </w:tc>
      </w:tr>
      <w:tr w:rsidR="003A790D" w:rsidRPr="00761408" w14:paraId="0529C50E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627A77B3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705" w:type="pct"/>
            <w:vAlign w:val="center"/>
          </w:tcPr>
          <w:p w14:paraId="0F4EF61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1.46</w:t>
            </w:r>
          </w:p>
        </w:tc>
        <w:tc>
          <w:tcPr>
            <w:tcW w:w="705" w:type="pct"/>
            <w:vAlign w:val="center"/>
          </w:tcPr>
          <w:p w14:paraId="634428B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0.91</w:t>
            </w:r>
          </w:p>
        </w:tc>
        <w:tc>
          <w:tcPr>
            <w:tcW w:w="615" w:type="pct"/>
            <w:vAlign w:val="center"/>
          </w:tcPr>
          <w:p w14:paraId="48DC176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2.32</w:t>
            </w:r>
          </w:p>
        </w:tc>
        <w:tc>
          <w:tcPr>
            <w:tcW w:w="637" w:type="pct"/>
            <w:vAlign w:val="center"/>
          </w:tcPr>
          <w:p w14:paraId="3E7AB97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0.113</w:t>
            </w:r>
          </w:p>
        </w:tc>
      </w:tr>
      <w:tr w:rsidR="003A790D" w:rsidRPr="00761408" w14:paraId="5C9101D7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2E794DC1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IUGR</w:t>
            </w:r>
          </w:p>
        </w:tc>
        <w:tc>
          <w:tcPr>
            <w:tcW w:w="705" w:type="pct"/>
            <w:vAlign w:val="center"/>
          </w:tcPr>
          <w:p w14:paraId="7EA8AA4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0.56</w:t>
            </w:r>
          </w:p>
        </w:tc>
        <w:tc>
          <w:tcPr>
            <w:tcW w:w="705" w:type="pct"/>
            <w:vAlign w:val="center"/>
          </w:tcPr>
          <w:p w14:paraId="27990C0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0.21</w:t>
            </w:r>
          </w:p>
        </w:tc>
        <w:tc>
          <w:tcPr>
            <w:tcW w:w="615" w:type="pct"/>
            <w:vAlign w:val="center"/>
          </w:tcPr>
          <w:p w14:paraId="356E74C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1.60</w:t>
            </w:r>
          </w:p>
        </w:tc>
        <w:tc>
          <w:tcPr>
            <w:tcW w:w="637" w:type="pct"/>
            <w:vAlign w:val="center"/>
          </w:tcPr>
          <w:p w14:paraId="6982DE2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0.286</w:t>
            </w:r>
          </w:p>
        </w:tc>
      </w:tr>
      <w:tr w:rsidR="003A790D" w:rsidRPr="00761408" w14:paraId="375925D2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42006B20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Oligohydramnios</w:t>
            </w:r>
          </w:p>
        </w:tc>
        <w:tc>
          <w:tcPr>
            <w:tcW w:w="705" w:type="pct"/>
            <w:vAlign w:val="center"/>
          </w:tcPr>
          <w:p w14:paraId="251A722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1.18</w:t>
            </w:r>
          </w:p>
        </w:tc>
        <w:tc>
          <w:tcPr>
            <w:tcW w:w="705" w:type="pct"/>
            <w:vAlign w:val="center"/>
          </w:tcPr>
          <w:p w14:paraId="029B3A7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0.69</w:t>
            </w:r>
          </w:p>
        </w:tc>
        <w:tc>
          <w:tcPr>
            <w:tcW w:w="615" w:type="pct"/>
            <w:vAlign w:val="center"/>
          </w:tcPr>
          <w:p w14:paraId="181E7BF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2.02</w:t>
            </w:r>
          </w:p>
        </w:tc>
        <w:tc>
          <w:tcPr>
            <w:tcW w:w="637" w:type="pct"/>
            <w:vAlign w:val="center"/>
          </w:tcPr>
          <w:p w14:paraId="6487587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0.535</w:t>
            </w:r>
          </w:p>
        </w:tc>
      </w:tr>
      <w:tr w:rsidR="003A790D" w:rsidRPr="00761408" w14:paraId="23209875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720CAE4C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Polyhydramnios</w:t>
            </w:r>
          </w:p>
        </w:tc>
        <w:tc>
          <w:tcPr>
            <w:tcW w:w="705" w:type="pct"/>
            <w:vAlign w:val="center"/>
          </w:tcPr>
          <w:p w14:paraId="6B877E9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1.30</w:t>
            </w:r>
          </w:p>
        </w:tc>
        <w:tc>
          <w:tcPr>
            <w:tcW w:w="705" w:type="pct"/>
            <w:vAlign w:val="center"/>
          </w:tcPr>
          <w:p w14:paraId="4811212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0.52</w:t>
            </w:r>
          </w:p>
        </w:tc>
        <w:tc>
          <w:tcPr>
            <w:tcW w:w="615" w:type="pct"/>
            <w:vAlign w:val="center"/>
          </w:tcPr>
          <w:p w14:paraId="5432BAF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3.27</w:t>
            </w:r>
          </w:p>
        </w:tc>
        <w:tc>
          <w:tcPr>
            <w:tcW w:w="637" w:type="pct"/>
            <w:vAlign w:val="center"/>
          </w:tcPr>
          <w:p w14:paraId="393AE2E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0.570</w:t>
            </w:r>
          </w:p>
        </w:tc>
      </w:tr>
      <w:tr w:rsidR="003A790D" w:rsidRPr="00761408" w14:paraId="37C1FA04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34858BBC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Cholestasis</w:t>
            </w:r>
          </w:p>
        </w:tc>
        <w:tc>
          <w:tcPr>
            <w:tcW w:w="705" w:type="pct"/>
            <w:vAlign w:val="center"/>
          </w:tcPr>
          <w:p w14:paraId="024E6CD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0.82</w:t>
            </w:r>
          </w:p>
        </w:tc>
        <w:tc>
          <w:tcPr>
            <w:tcW w:w="705" w:type="pct"/>
            <w:vAlign w:val="center"/>
          </w:tcPr>
          <w:p w14:paraId="15B30B4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0.19</w:t>
            </w:r>
          </w:p>
        </w:tc>
        <w:tc>
          <w:tcPr>
            <w:tcW w:w="615" w:type="pct"/>
            <w:vAlign w:val="center"/>
          </w:tcPr>
          <w:p w14:paraId="10C4E7C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3.53</w:t>
            </w:r>
          </w:p>
        </w:tc>
        <w:tc>
          <w:tcPr>
            <w:tcW w:w="637" w:type="pct"/>
            <w:vAlign w:val="center"/>
          </w:tcPr>
          <w:p w14:paraId="6CFCC29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0.785</w:t>
            </w:r>
          </w:p>
        </w:tc>
      </w:tr>
      <w:tr w:rsidR="003A790D" w:rsidRPr="00761408" w14:paraId="4EE2C84C" w14:textId="77777777" w:rsidTr="001C1523">
        <w:trPr>
          <w:trHeight w:val="460"/>
          <w:jc w:val="center"/>
        </w:trPr>
        <w:tc>
          <w:tcPr>
            <w:tcW w:w="2337" w:type="pct"/>
            <w:vAlign w:val="center"/>
          </w:tcPr>
          <w:p w14:paraId="27A1394E" w14:textId="6E68E275" w:rsidR="003A790D" w:rsidRPr="00761408" w:rsidRDefault="00E86E9C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Fetal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 xml:space="preserve"> Malformation</w:t>
            </w:r>
          </w:p>
        </w:tc>
        <w:tc>
          <w:tcPr>
            <w:tcW w:w="705" w:type="pct"/>
            <w:vAlign w:val="center"/>
          </w:tcPr>
          <w:p w14:paraId="6F20349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0.85</w:t>
            </w:r>
          </w:p>
        </w:tc>
        <w:tc>
          <w:tcPr>
            <w:tcW w:w="705" w:type="pct"/>
            <w:vAlign w:val="center"/>
          </w:tcPr>
          <w:p w14:paraId="418F254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0.21</w:t>
            </w:r>
          </w:p>
        </w:tc>
        <w:tc>
          <w:tcPr>
            <w:tcW w:w="615" w:type="pct"/>
            <w:vAlign w:val="center"/>
          </w:tcPr>
          <w:p w14:paraId="2B950DB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3.47</w:t>
            </w:r>
          </w:p>
        </w:tc>
        <w:tc>
          <w:tcPr>
            <w:tcW w:w="637" w:type="pct"/>
            <w:vAlign w:val="center"/>
          </w:tcPr>
          <w:p w14:paraId="103B52C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0.822</w:t>
            </w:r>
          </w:p>
        </w:tc>
      </w:tr>
      <w:tr w:rsidR="00576A36" w:rsidRPr="00761408" w14:paraId="4843D4A9" w14:textId="77777777" w:rsidTr="001C1523">
        <w:trPr>
          <w:trHeight w:val="460"/>
          <w:jc w:val="center"/>
        </w:trPr>
        <w:tc>
          <w:tcPr>
            <w:tcW w:w="5000" w:type="pct"/>
            <w:gridSpan w:val="5"/>
            <w:vAlign w:val="center"/>
          </w:tcPr>
          <w:p w14:paraId="3C66A139" w14:textId="62751A3A" w:rsidR="00576A36" w:rsidRPr="00761408" w:rsidRDefault="00576A36" w:rsidP="00576A36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61408">
              <w:rPr>
                <w:sz w:val="20"/>
                <w:szCs w:val="20"/>
                <w:lang w:val="en-US"/>
              </w:rPr>
              <w:t>OR,</w:t>
            </w:r>
            <w:proofErr w:type="gramEnd"/>
            <w:r w:rsidRPr="00761408">
              <w:rPr>
                <w:sz w:val="20"/>
                <w:szCs w:val="20"/>
                <w:lang w:val="en-US"/>
              </w:rPr>
              <w:t xml:space="preserve"> odds ratio; </w:t>
            </w:r>
            <w:r w:rsidR="008E2AA2" w:rsidRPr="00761408">
              <w:rPr>
                <w:sz w:val="20"/>
                <w:szCs w:val="20"/>
                <w:lang w:val="en-US"/>
              </w:rPr>
              <w:t xml:space="preserve">SEA, spine epidural analgesia; EA, epidural analgesia; </w:t>
            </w:r>
            <w:r w:rsidRPr="00761408">
              <w:rPr>
                <w:sz w:val="20"/>
                <w:szCs w:val="20"/>
                <w:lang w:val="en-US"/>
              </w:rPr>
              <w:t>BMI, body mass index; IUGR, intrauterine restriction</w:t>
            </w:r>
          </w:p>
        </w:tc>
      </w:tr>
    </w:tbl>
    <w:p w14:paraId="23E1C53C" w14:textId="45569C12" w:rsidR="00D76B43" w:rsidRPr="00761408" w:rsidRDefault="00D76B43" w:rsidP="003A790D">
      <w:pPr>
        <w:spacing w:line="480" w:lineRule="auto"/>
        <w:jc w:val="both"/>
        <w:rPr>
          <w:sz w:val="20"/>
          <w:szCs w:val="20"/>
          <w:lang w:val="en-US"/>
        </w:rPr>
      </w:pPr>
    </w:p>
    <w:p w14:paraId="26AE2905" w14:textId="77777777" w:rsidR="00D76B43" w:rsidRPr="00761408" w:rsidRDefault="00D76B43">
      <w:pPr>
        <w:rPr>
          <w:sz w:val="20"/>
          <w:szCs w:val="20"/>
          <w:lang w:val="en-US"/>
        </w:rPr>
      </w:pPr>
      <w:r w:rsidRPr="00761408">
        <w:rPr>
          <w:sz w:val="20"/>
          <w:szCs w:val="20"/>
          <w:lang w:val="en-US"/>
        </w:rPr>
        <w:br w:type="page"/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4944"/>
        <w:gridCol w:w="981"/>
        <w:gridCol w:w="1332"/>
        <w:gridCol w:w="1162"/>
        <w:gridCol w:w="1203"/>
      </w:tblGrid>
      <w:tr w:rsidR="003A790D" w:rsidRPr="00761408" w14:paraId="00328643" w14:textId="77777777" w:rsidTr="001C1523">
        <w:trPr>
          <w:trHeight w:val="460"/>
          <w:jc w:val="center"/>
        </w:trPr>
        <w:tc>
          <w:tcPr>
            <w:tcW w:w="5000" w:type="pct"/>
            <w:gridSpan w:val="5"/>
            <w:vAlign w:val="center"/>
          </w:tcPr>
          <w:p w14:paraId="275843EC" w14:textId="3A15F1EA" w:rsidR="003A790D" w:rsidRPr="00761408" w:rsidRDefault="0024094D" w:rsidP="00A70033">
            <w:pPr>
              <w:jc w:val="both"/>
              <w:rPr>
                <w:sz w:val="20"/>
                <w:szCs w:val="20"/>
                <w:lang w:val="en-US"/>
              </w:rPr>
            </w:pPr>
            <w:r w:rsidRPr="00761408">
              <w:rPr>
                <w:b/>
                <w:bCs/>
                <w:sz w:val="20"/>
                <w:szCs w:val="20"/>
                <w:lang w:val="en-US"/>
              </w:rPr>
              <w:t>Supplementary</w:t>
            </w:r>
            <w:r w:rsidRPr="00761408">
              <w:rPr>
                <w:sz w:val="20"/>
                <w:szCs w:val="20"/>
                <w:lang w:val="en-US"/>
              </w:rPr>
              <w:t xml:space="preserve"> </w:t>
            </w:r>
            <w:r w:rsidRPr="00761408">
              <w:rPr>
                <w:b/>
                <w:bCs/>
                <w:sz w:val="20"/>
                <w:szCs w:val="20"/>
                <w:lang w:val="en-US"/>
              </w:rPr>
              <w:t>Table 3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 xml:space="preserve">. Multivariable ordinal regression to investigate factors that influence first stage length among patients who underwent </w:t>
            </w:r>
            <w:r w:rsidR="00E86E9C" w:rsidRPr="00761408">
              <w:rPr>
                <w:b/>
                <w:sz w:val="20"/>
                <w:szCs w:val="20"/>
                <w:lang w:val="en-US"/>
              </w:rPr>
              <w:t>labor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 xml:space="preserve"> augmentation with oxytocin during the first stage</w:t>
            </w:r>
            <w:r w:rsidR="00D76B43" w:rsidRPr="00761408"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3A790D" w:rsidRPr="00761408" w14:paraId="38404F7D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2D555D6E" w14:textId="65F22276" w:rsidR="003A790D" w:rsidRPr="00761408" w:rsidRDefault="003A790D" w:rsidP="001C152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 xml:space="preserve">First stage </w:t>
            </w:r>
            <w:r w:rsidR="001C1523" w:rsidRPr="00761408">
              <w:rPr>
                <w:b/>
                <w:sz w:val="20"/>
                <w:szCs w:val="20"/>
                <w:lang w:val="en-US"/>
              </w:rPr>
              <w:t>l</w:t>
            </w:r>
            <w:r w:rsidRPr="00761408">
              <w:rPr>
                <w:b/>
                <w:sz w:val="20"/>
                <w:szCs w:val="20"/>
                <w:lang w:val="en-US"/>
              </w:rPr>
              <w:t>ength</w:t>
            </w:r>
          </w:p>
        </w:tc>
        <w:tc>
          <w:tcPr>
            <w:tcW w:w="510" w:type="pct"/>
            <w:vAlign w:val="center"/>
          </w:tcPr>
          <w:p w14:paraId="3EEE1B6E" w14:textId="77777777" w:rsidR="003A790D" w:rsidRPr="00761408" w:rsidRDefault="003A790D" w:rsidP="00B619C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OR</w:t>
            </w:r>
          </w:p>
        </w:tc>
        <w:tc>
          <w:tcPr>
            <w:tcW w:w="1296" w:type="pct"/>
            <w:gridSpan w:val="2"/>
            <w:vAlign w:val="center"/>
          </w:tcPr>
          <w:p w14:paraId="4F9F245A" w14:textId="77777777" w:rsidR="003A790D" w:rsidRPr="00761408" w:rsidRDefault="003A790D" w:rsidP="00B619C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[95% Conf. Interval]</w:t>
            </w:r>
          </w:p>
        </w:tc>
        <w:tc>
          <w:tcPr>
            <w:tcW w:w="626" w:type="pct"/>
            <w:vAlign w:val="center"/>
          </w:tcPr>
          <w:p w14:paraId="27425EEC" w14:textId="77777777" w:rsidR="003A790D" w:rsidRPr="00761408" w:rsidRDefault="003A790D" w:rsidP="00B619C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P</w:t>
            </w:r>
          </w:p>
        </w:tc>
      </w:tr>
      <w:tr w:rsidR="003A790D" w:rsidRPr="00761408" w14:paraId="54457E90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16363A64" w14:textId="75F5A549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Type of neuraxial analgesia</w:t>
            </w:r>
            <w:r w:rsidR="008E2AA2" w:rsidRPr="00761408">
              <w:rPr>
                <w:b/>
                <w:sz w:val="20"/>
                <w:szCs w:val="20"/>
                <w:lang w:val="en-US"/>
              </w:rPr>
              <w:t xml:space="preserve"> (SEA vs EA)</w:t>
            </w:r>
          </w:p>
        </w:tc>
        <w:tc>
          <w:tcPr>
            <w:tcW w:w="510" w:type="pct"/>
            <w:vAlign w:val="center"/>
          </w:tcPr>
          <w:p w14:paraId="396AC8D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1.03</w:t>
            </w:r>
          </w:p>
        </w:tc>
        <w:tc>
          <w:tcPr>
            <w:tcW w:w="692" w:type="pct"/>
            <w:vAlign w:val="center"/>
          </w:tcPr>
          <w:p w14:paraId="50A8015A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0.71</w:t>
            </w:r>
          </w:p>
        </w:tc>
        <w:tc>
          <w:tcPr>
            <w:tcW w:w="603" w:type="pct"/>
            <w:vAlign w:val="center"/>
          </w:tcPr>
          <w:p w14:paraId="5848AF5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1.48</w:t>
            </w:r>
          </w:p>
        </w:tc>
        <w:tc>
          <w:tcPr>
            <w:tcW w:w="626" w:type="pct"/>
            <w:vAlign w:val="center"/>
          </w:tcPr>
          <w:p w14:paraId="777B67A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0.883</w:t>
            </w:r>
          </w:p>
        </w:tc>
      </w:tr>
      <w:tr w:rsidR="003A790D" w:rsidRPr="00761408" w14:paraId="40F443D0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09153A00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510" w:type="pct"/>
            <w:vAlign w:val="center"/>
          </w:tcPr>
          <w:p w14:paraId="0E5EC3C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1.01</w:t>
            </w:r>
          </w:p>
        </w:tc>
        <w:tc>
          <w:tcPr>
            <w:tcW w:w="692" w:type="pct"/>
            <w:vAlign w:val="center"/>
          </w:tcPr>
          <w:p w14:paraId="64888DF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0.97</w:t>
            </w:r>
          </w:p>
        </w:tc>
        <w:tc>
          <w:tcPr>
            <w:tcW w:w="603" w:type="pct"/>
            <w:vAlign w:val="center"/>
          </w:tcPr>
          <w:p w14:paraId="65BB282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1.04</w:t>
            </w:r>
          </w:p>
        </w:tc>
        <w:tc>
          <w:tcPr>
            <w:tcW w:w="626" w:type="pct"/>
            <w:vAlign w:val="center"/>
          </w:tcPr>
          <w:p w14:paraId="5801325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0.582</w:t>
            </w:r>
          </w:p>
        </w:tc>
      </w:tr>
      <w:tr w:rsidR="003A790D" w:rsidRPr="00761408" w14:paraId="2E60B924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75DA5C19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Gestational age</w:t>
            </w:r>
          </w:p>
        </w:tc>
        <w:tc>
          <w:tcPr>
            <w:tcW w:w="510" w:type="pct"/>
            <w:vAlign w:val="center"/>
          </w:tcPr>
          <w:p w14:paraId="550C2D9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1.08</w:t>
            </w:r>
          </w:p>
        </w:tc>
        <w:tc>
          <w:tcPr>
            <w:tcW w:w="692" w:type="pct"/>
            <w:vAlign w:val="center"/>
          </w:tcPr>
          <w:p w14:paraId="4F3E7D5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0.94</w:t>
            </w:r>
          </w:p>
        </w:tc>
        <w:tc>
          <w:tcPr>
            <w:tcW w:w="603" w:type="pct"/>
            <w:vAlign w:val="center"/>
          </w:tcPr>
          <w:p w14:paraId="2B5B008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1.24</w:t>
            </w:r>
          </w:p>
        </w:tc>
        <w:tc>
          <w:tcPr>
            <w:tcW w:w="626" w:type="pct"/>
            <w:vAlign w:val="center"/>
          </w:tcPr>
          <w:p w14:paraId="5D30A61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0.282</w:t>
            </w:r>
          </w:p>
        </w:tc>
      </w:tr>
      <w:tr w:rsidR="003A790D" w:rsidRPr="00761408" w14:paraId="234800AF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4FAB6C6C" w14:textId="33424AFB" w:rsidR="003A790D" w:rsidRPr="00761408" w:rsidRDefault="00E86E9C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Fetal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 xml:space="preserve"> weight</w:t>
            </w:r>
          </w:p>
        </w:tc>
        <w:tc>
          <w:tcPr>
            <w:tcW w:w="510" w:type="pct"/>
            <w:vAlign w:val="center"/>
          </w:tcPr>
          <w:p w14:paraId="7E6B5CF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692" w:type="pct"/>
            <w:vAlign w:val="center"/>
          </w:tcPr>
          <w:p w14:paraId="77DAB25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603" w:type="pct"/>
            <w:vAlign w:val="center"/>
          </w:tcPr>
          <w:p w14:paraId="1BF7C2F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626" w:type="pct"/>
            <w:vAlign w:val="center"/>
          </w:tcPr>
          <w:p w14:paraId="0B003D9A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0.093</w:t>
            </w:r>
          </w:p>
        </w:tc>
      </w:tr>
      <w:tr w:rsidR="003A790D" w:rsidRPr="00761408" w14:paraId="5DE4244F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1C4EF4D8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BMI &gt; 30 kg/m2</w:t>
            </w:r>
          </w:p>
        </w:tc>
        <w:tc>
          <w:tcPr>
            <w:tcW w:w="510" w:type="pct"/>
            <w:vAlign w:val="center"/>
          </w:tcPr>
          <w:p w14:paraId="1C13CFF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1.87</w:t>
            </w:r>
          </w:p>
        </w:tc>
        <w:tc>
          <w:tcPr>
            <w:tcW w:w="692" w:type="pct"/>
            <w:vAlign w:val="center"/>
          </w:tcPr>
          <w:p w14:paraId="3F1D49B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0.95</w:t>
            </w:r>
          </w:p>
        </w:tc>
        <w:tc>
          <w:tcPr>
            <w:tcW w:w="603" w:type="pct"/>
            <w:vAlign w:val="center"/>
          </w:tcPr>
          <w:p w14:paraId="61A199F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3.67</w:t>
            </w:r>
          </w:p>
        </w:tc>
        <w:tc>
          <w:tcPr>
            <w:tcW w:w="626" w:type="pct"/>
            <w:vAlign w:val="center"/>
          </w:tcPr>
          <w:p w14:paraId="0F9B8FB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0.070</w:t>
            </w:r>
          </w:p>
        </w:tc>
      </w:tr>
      <w:tr w:rsidR="003A790D" w:rsidRPr="00761408" w14:paraId="3EB7463A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1451CE95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Multiparous</w:t>
            </w:r>
          </w:p>
        </w:tc>
        <w:tc>
          <w:tcPr>
            <w:tcW w:w="510" w:type="pct"/>
            <w:vAlign w:val="center"/>
          </w:tcPr>
          <w:p w14:paraId="216EE27A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0.34</w:t>
            </w:r>
          </w:p>
        </w:tc>
        <w:tc>
          <w:tcPr>
            <w:tcW w:w="692" w:type="pct"/>
            <w:vAlign w:val="center"/>
          </w:tcPr>
          <w:p w14:paraId="35F32C9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0.20</w:t>
            </w:r>
          </w:p>
        </w:tc>
        <w:tc>
          <w:tcPr>
            <w:tcW w:w="603" w:type="pct"/>
            <w:vAlign w:val="center"/>
          </w:tcPr>
          <w:p w14:paraId="4D01DD7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0.59</w:t>
            </w:r>
          </w:p>
        </w:tc>
        <w:tc>
          <w:tcPr>
            <w:tcW w:w="626" w:type="pct"/>
            <w:vAlign w:val="center"/>
          </w:tcPr>
          <w:p w14:paraId="5B9A04C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2487E9E3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180DEE6C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Asiatic</w:t>
            </w:r>
          </w:p>
        </w:tc>
        <w:tc>
          <w:tcPr>
            <w:tcW w:w="510" w:type="pct"/>
            <w:vAlign w:val="center"/>
          </w:tcPr>
          <w:p w14:paraId="6980666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1.42</w:t>
            </w:r>
          </w:p>
        </w:tc>
        <w:tc>
          <w:tcPr>
            <w:tcW w:w="692" w:type="pct"/>
            <w:vAlign w:val="center"/>
          </w:tcPr>
          <w:p w14:paraId="7DE6181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0.67</w:t>
            </w:r>
          </w:p>
        </w:tc>
        <w:tc>
          <w:tcPr>
            <w:tcW w:w="603" w:type="pct"/>
            <w:vAlign w:val="center"/>
          </w:tcPr>
          <w:p w14:paraId="7F3843C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3.02</w:t>
            </w:r>
          </w:p>
        </w:tc>
        <w:tc>
          <w:tcPr>
            <w:tcW w:w="626" w:type="pct"/>
            <w:vAlign w:val="center"/>
          </w:tcPr>
          <w:p w14:paraId="2C8C7C4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0.358</w:t>
            </w:r>
          </w:p>
        </w:tc>
      </w:tr>
      <w:tr w:rsidR="003A790D" w:rsidRPr="00761408" w14:paraId="3D55CFC4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0D247140" w14:textId="609B42C3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 xml:space="preserve">Induction of </w:t>
            </w:r>
            <w:r w:rsidR="00E86E9C" w:rsidRPr="00761408">
              <w:rPr>
                <w:b/>
                <w:sz w:val="20"/>
                <w:szCs w:val="20"/>
                <w:lang w:val="en-US"/>
              </w:rPr>
              <w:t>labor</w:t>
            </w:r>
          </w:p>
        </w:tc>
        <w:tc>
          <w:tcPr>
            <w:tcW w:w="510" w:type="pct"/>
            <w:vAlign w:val="center"/>
          </w:tcPr>
          <w:p w14:paraId="4A19582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0.52</w:t>
            </w:r>
          </w:p>
        </w:tc>
        <w:tc>
          <w:tcPr>
            <w:tcW w:w="692" w:type="pct"/>
            <w:vAlign w:val="center"/>
          </w:tcPr>
          <w:p w14:paraId="49588B7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0.36</w:t>
            </w:r>
          </w:p>
        </w:tc>
        <w:tc>
          <w:tcPr>
            <w:tcW w:w="603" w:type="pct"/>
            <w:vAlign w:val="center"/>
          </w:tcPr>
          <w:p w14:paraId="64EB3B4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0.77</w:t>
            </w:r>
          </w:p>
        </w:tc>
        <w:tc>
          <w:tcPr>
            <w:tcW w:w="626" w:type="pct"/>
            <w:vAlign w:val="center"/>
          </w:tcPr>
          <w:p w14:paraId="2F4D237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3A790D" w:rsidRPr="00761408" w14:paraId="46F1EA2A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201055A4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Cervical Dilation at analgesia administration</w:t>
            </w:r>
          </w:p>
        </w:tc>
        <w:tc>
          <w:tcPr>
            <w:tcW w:w="510" w:type="pct"/>
            <w:vAlign w:val="center"/>
          </w:tcPr>
          <w:p w14:paraId="2DB23A5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0.96</w:t>
            </w:r>
          </w:p>
        </w:tc>
        <w:tc>
          <w:tcPr>
            <w:tcW w:w="692" w:type="pct"/>
            <w:vAlign w:val="center"/>
          </w:tcPr>
          <w:p w14:paraId="2974D33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0.77</w:t>
            </w:r>
          </w:p>
        </w:tc>
        <w:tc>
          <w:tcPr>
            <w:tcW w:w="603" w:type="pct"/>
            <w:vAlign w:val="center"/>
          </w:tcPr>
          <w:p w14:paraId="01D7433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1.20</w:t>
            </w:r>
          </w:p>
        </w:tc>
        <w:tc>
          <w:tcPr>
            <w:tcW w:w="626" w:type="pct"/>
            <w:vAlign w:val="center"/>
          </w:tcPr>
          <w:p w14:paraId="3A39655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0.737</w:t>
            </w:r>
          </w:p>
        </w:tc>
      </w:tr>
      <w:tr w:rsidR="003A790D" w:rsidRPr="00761408" w14:paraId="309E145B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49B12E24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Hypertensive Disorders</w:t>
            </w:r>
          </w:p>
        </w:tc>
        <w:tc>
          <w:tcPr>
            <w:tcW w:w="510" w:type="pct"/>
            <w:vAlign w:val="center"/>
          </w:tcPr>
          <w:p w14:paraId="2D43EF9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1.04</w:t>
            </w:r>
          </w:p>
        </w:tc>
        <w:tc>
          <w:tcPr>
            <w:tcW w:w="692" w:type="pct"/>
            <w:vAlign w:val="center"/>
          </w:tcPr>
          <w:p w14:paraId="224B963A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0.50</w:t>
            </w:r>
          </w:p>
        </w:tc>
        <w:tc>
          <w:tcPr>
            <w:tcW w:w="603" w:type="pct"/>
            <w:vAlign w:val="center"/>
          </w:tcPr>
          <w:p w14:paraId="48CEFA2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2.18</w:t>
            </w:r>
          </w:p>
        </w:tc>
        <w:tc>
          <w:tcPr>
            <w:tcW w:w="626" w:type="pct"/>
            <w:vAlign w:val="center"/>
          </w:tcPr>
          <w:p w14:paraId="475F5DC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0.904</w:t>
            </w:r>
          </w:p>
        </w:tc>
      </w:tr>
      <w:tr w:rsidR="003A790D" w:rsidRPr="00761408" w14:paraId="784820C9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3B7FB835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510" w:type="pct"/>
            <w:vAlign w:val="center"/>
          </w:tcPr>
          <w:p w14:paraId="2DCA983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1.25</w:t>
            </w:r>
          </w:p>
        </w:tc>
        <w:tc>
          <w:tcPr>
            <w:tcW w:w="692" w:type="pct"/>
            <w:vAlign w:val="center"/>
          </w:tcPr>
          <w:p w14:paraId="503ED42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0.66</w:t>
            </w:r>
          </w:p>
        </w:tc>
        <w:tc>
          <w:tcPr>
            <w:tcW w:w="603" w:type="pct"/>
            <w:vAlign w:val="center"/>
          </w:tcPr>
          <w:p w14:paraId="155D589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2.37</w:t>
            </w:r>
          </w:p>
        </w:tc>
        <w:tc>
          <w:tcPr>
            <w:tcW w:w="626" w:type="pct"/>
            <w:vAlign w:val="center"/>
          </w:tcPr>
          <w:p w14:paraId="391BBDA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0.498</w:t>
            </w:r>
          </w:p>
        </w:tc>
      </w:tr>
      <w:tr w:rsidR="003A790D" w:rsidRPr="00761408" w14:paraId="7B12CBA1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021EACCB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IUGR</w:t>
            </w:r>
          </w:p>
        </w:tc>
        <w:tc>
          <w:tcPr>
            <w:tcW w:w="510" w:type="pct"/>
            <w:vAlign w:val="center"/>
          </w:tcPr>
          <w:p w14:paraId="6DD79F4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0.74</w:t>
            </w:r>
          </w:p>
        </w:tc>
        <w:tc>
          <w:tcPr>
            <w:tcW w:w="692" w:type="pct"/>
            <w:vAlign w:val="center"/>
          </w:tcPr>
          <w:p w14:paraId="0405E46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0.14</w:t>
            </w:r>
          </w:p>
        </w:tc>
        <w:tc>
          <w:tcPr>
            <w:tcW w:w="603" w:type="pct"/>
            <w:vAlign w:val="center"/>
          </w:tcPr>
          <w:p w14:paraId="7117EEC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3.86</w:t>
            </w:r>
          </w:p>
        </w:tc>
        <w:tc>
          <w:tcPr>
            <w:tcW w:w="626" w:type="pct"/>
            <w:vAlign w:val="center"/>
          </w:tcPr>
          <w:p w14:paraId="3E310ED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0.724</w:t>
            </w:r>
          </w:p>
        </w:tc>
      </w:tr>
      <w:tr w:rsidR="003A790D" w:rsidRPr="00761408" w14:paraId="6FD25341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1B1ADFEB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Oligohydramnios</w:t>
            </w:r>
          </w:p>
        </w:tc>
        <w:tc>
          <w:tcPr>
            <w:tcW w:w="510" w:type="pct"/>
            <w:vAlign w:val="center"/>
          </w:tcPr>
          <w:p w14:paraId="710CFAB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1.03</w:t>
            </w:r>
          </w:p>
        </w:tc>
        <w:tc>
          <w:tcPr>
            <w:tcW w:w="692" w:type="pct"/>
            <w:vAlign w:val="center"/>
          </w:tcPr>
          <w:p w14:paraId="19FBD94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0.48</w:t>
            </w:r>
          </w:p>
        </w:tc>
        <w:tc>
          <w:tcPr>
            <w:tcW w:w="603" w:type="pct"/>
            <w:vAlign w:val="center"/>
          </w:tcPr>
          <w:p w14:paraId="6DCAA69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2.17</w:t>
            </w:r>
          </w:p>
        </w:tc>
        <w:tc>
          <w:tcPr>
            <w:tcW w:w="626" w:type="pct"/>
            <w:vAlign w:val="center"/>
          </w:tcPr>
          <w:p w14:paraId="12660B7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0.945</w:t>
            </w:r>
          </w:p>
        </w:tc>
      </w:tr>
      <w:tr w:rsidR="003A790D" w:rsidRPr="00761408" w14:paraId="667EEBBD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72D0D6F3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Polyhydramnios</w:t>
            </w:r>
          </w:p>
        </w:tc>
        <w:tc>
          <w:tcPr>
            <w:tcW w:w="510" w:type="pct"/>
            <w:vAlign w:val="center"/>
          </w:tcPr>
          <w:p w14:paraId="50D32FA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1.07</w:t>
            </w:r>
          </w:p>
        </w:tc>
        <w:tc>
          <w:tcPr>
            <w:tcW w:w="692" w:type="pct"/>
            <w:vAlign w:val="center"/>
          </w:tcPr>
          <w:p w14:paraId="50D8BC0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0.31</w:t>
            </w:r>
          </w:p>
        </w:tc>
        <w:tc>
          <w:tcPr>
            <w:tcW w:w="603" w:type="pct"/>
            <w:vAlign w:val="center"/>
          </w:tcPr>
          <w:p w14:paraId="25B1B9D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3.71</w:t>
            </w:r>
          </w:p>
        </w:tc>
        <w:tc>
          <w:tcPr>
            <w:tcW w:w="626" w:type="pct"/>
            <w:vAlign w:val="center"/>
          </w:tcPr>
          <w:p w14:paraId="2E329B5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0.910</w:t>
            </w:r>
          </w:p>
        </w:tc>
      </w:tr>
      <w:tr w:rsidR="003A790D" w:rsidRPr="00761408" w14:paraId="3FD0D35A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2E26B144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Cholestasis</w:t>
            </w:r>
          </w:p>
        </w:tc>
        <w:tc>
          <w:tcPr>
            <w:tcW w:w="510" w:type="pct"/>
            <w:vAlign w:val="center"/>
          </w:tcPr>
          <w:p w14:paraId="1D6B3DF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0.50</w:t>
            </w:r>
          </w:p>
        </w:tc>
        <w:tc>
          <w:tcPr>
            <w:tcW w:w="692" w:type="pct"/>
            <w:vAlign w:val="center"/>
          </w:tcPr>
          <w:p w14:paraId="36360D4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0.68</w:t>
            </w:r>
          </w:p>
        </w:tc>
        <w:tc>
          <w:tcPr>
            <w:tcW w:w="603" w:type="pct"/>
            <w:vAlign w:val="center"/>
          </w:tcPr>
          <w:p w14:paraId="52A7DB4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3.63</w:t>
            </w:r>
          </w:p>
        </w:tc>
        <w:tc>
          <w:tcPr>
            <w:tcW w:w="626" w:type="pct"/>
            <w:vAlign w:val="center"/>
          </w:tcPr>
          <w:p w14:paraId="0C94B42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0.490</w:t>
            </w:r>
          </w:p>
        </w:tc>
      </w:tr>
      <w:tr w:rsidR="003A790D" w:rsidRPr="00761408" w14:paraId="71EB547E" w14:textId="77777777" w:rsidTr="001C1523">
        <w:trPr>
          <w:trHeight w:val="460"/>
          <w:jc w:val="center"/>
        </w:trPr>
        <w:tc>
          <w:tcPr>
            <w:tcW w:w="2569" w:type="pct"/>
            <w:vAlign w:val="center"/>
          </w:tcPr>
          <w:p w14:paraId="4948F597" w14:textId="733D1888" w:rsidR="003A790D" w:rsidRPr="00761408" w:rsidRDefault="00E86E9C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Fetal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 xml:space="preserve"> Malformation</w:t>
            </w:r>
          </w:p>
        </w:tc>
        <w:tc>
          <w:tcPr>
            <w:tcW w:w="510" w:type="pct"/>
            <w:vAlign w:val="center"/>
          </w:tcPr>
          <w:p w14:paraId="0F02902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0.15</w:t>
            </w:r>
          </w:p>
        </w:tc>
        <w:tc>
          <w:tcPr>
            <w:tcW w:w="692" w:type="pct"/>
            <w:vAlign w:val="center"/>
          </w:tcPr>
          <w:p w14:paraId="7060EA0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</w:t>
            </w:r>
          </w:p>
        </w:tc>
        <w:tc>
          <w:tcPr>
            <w:tcW w:w="603" w:type="pct"/>
            <w:vAlign w:val="center"/>
          </w:tcPr>
          <w:p w14:paraId="50FF01C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10.74</w:t>
            </w:r>
          </w:p>
        </w:tc>
        <w:tc>
          <w:tcPr>
            <w:tcW w:w="626" w:type="pct"/>
            <w:vAlign w:val="center"/>
          </w:tcPr>
          <w:p w14:paraId="61F43D9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0.380</w:t>
            </w:r>
          </w:p>
        </w:tc>
      </w:tr>
      <w:tr w:rsidR="00576A36" w:rsidRPr="00761408" w14:paraId="3B18CA6F" w14:textId="77777777" w:rsidTr="001C1523">
        <w:trPr>
          <w:trHeight w:val="460"/>
          <w:jc w:val="center"/>
        </w:trPr>
        <w:tc>
          <w:tcPr>
            <w:tcW w:w="5000" w:type="pct"/>
            <w:gridSpan w:val="5"/>
            <w:vAlign w:val="center"/>
          </w:tcPr>
          <w:p w14:paraId="41642CD5" w14:textId="378ACA06" w:rsidR="00576A36" w:rsidRPr="00761408" w:rsidRDefault="00576A36" w:rsidP="00576A36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61408">
              <w:rPr>
                <w:sz w:val="20"/>
                <w:szCs w:val="20"/>
                <w:lang w:val="en-US"/>
              </w:rPr>
              <w:t>OR,</w:t>
            </w:r>
            <w:proofErr w:type="gramEnd"/>
            <w:r w:rsidRPr="00761408">
              <w:rPr>
                <w:sz w:val="20"/>
                <w:szCs w:val="20"/>
                <w:lang w:val="en-US"/>
              </w:rPr>
              <w:t xml:space="preserve"> odds ratio; </w:t>
            </w:r>
            <w:r w:rsidR="008E2AA2" w:rsidRPr="00761408">
              <w:rPr>
                <w:sz w:val="20"/>
                <w:szCs w:val="20"/>
                <w:lang w:val="en-US"/>
              </w:rPr>
              <w:t xml:space="preserve">SEA, spine epidural analgesia; EA, epidural analgesia; </w:t>
            </w:r>
            <w:r w:rsidRPr="00761408">
              <w:rPr>
                <w:sz w:val="20"/>
                <w:szCs w:val="20"/>
                <w:lang w:val="en-US"/>
              </w:rPr>
              <w:t>BMI, body mass index; IUGR, intrauterine restriction</w:t>
            </w:r>
          </w:p>
        </w:tc>
      </w:tr>
    </w:tbl>
    <w:p w14:paraId="6C155E08" w14:textId="6C33F2DB" w:rsidR="00D76B43" w:rsidRPr="00761408" w:rsidRDefault="00D76B43" w:rsidP="003A790D">
      <w:pPr>
        <w:spacing w:line="480" w:lineRule="auto"/>
        <w:jc w:val="both"/>
        <w:rPr>
          <w:sz w:val="20"/>
          <w:szCs w:val="20"/>
          <w:lang w:val="en-US"/>
        </w:rPr>
      </w:pPr>
    </w:p>
    <w:p w14:paraId="1FF8A6C9" w14:textId="77777777" w:rsidR="00D76B43" w:rsidRPr="00761408" w:rsidRDefault="00D76B43">
      <w:pPr>
        <w:rPr>
          <w:sz w:val="20"/>
          <w:szCs w:val="20"/>
          <w:lang w:val="en-US"/>
        </w:rPr>
      </w:pPr>
      <w:r w:rsidRPr="00761408">
        <w:rPr>
          <w:sz w:val="20"/>
          <w:szCs w:val="20"/>
          <w:lang w:val="en-US"/>
        </w:rPr>
        <w:br w:type="page"/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4942"/>
        <w:gridCol w:w="981"/>
        <w:gridCol w:w="1334"/>
        <w:gridCol w:w="1160"/>
        <w:gridCol w:w="1205"/>
      </w:tblGrid>
      <w:tr w:rsidR="003A790D" w:rsidRPr="00761408" w14:paraId="4D4C37B3" w14:textId="77777777" w:rsidTr="001C1523">
        <w:trPr>
          <w:trHeight w:val="454"/>
          <w:jc w:val="center"/>
        </w:trPr>
        <w:tc>
          <w:tcPr>
            <w:tcW w:w="5000" w:type="pct"/>
            <w:gridSpan w:val="5"/>
            <w:vAlign w:val="center"/>
          </w:tcPr>
          <w:p w14:paraId="0AC54747" w14:textId="65522A56" w:rsidR="003A790D" w:rsidRPr="00761408" w:rsidRDefault="00D76B43" w:rsidP="00A70033">
            <w:pPr>
              <w:jc w:val="both"/>
              <w:rPr>
                <w:sz w:val="20"/>
                <w:szCs w:val="20"/>
                <w:lang w:val="en-US"/>
              </w:rPr>
            </w:pPr>
            <w:r w:rsidRPr="00761408">
              <w:rPr>
                <w:b/>
                <w:bCs/>
                <w:sz w:val="20"/>
                <w:szCs w:val="20"/>
                <w:lang w:val="en-US"/>
              </w:rPr>
              <w:t>S</w:t>
            </w:r>
            <w:r w:rsidR="0024094D" w:rsidRPr="00761408">
              <w:rPr>
                <w:b/>
                <w:bCs/>
                <w:sz w:val="20"/>
                <w:szCs w:val="20"/>
                <w:lang w:val="en-US"/>
              </w:rPr>
              <w:t>upplementary</w:t>
            </w:r>
            <w:r w:rsidR="0024094D" w:rsidRPr="00761408">
              <w:rPr>
                <w:sz w:val="20"/>
                <w:szCs w:val="20"/>
                <w:lang w:val="en-US"/>
              </w:rPr>
              <w:t xml:space="preserve"> </w:t>
            </w:r>
            <w:r w:rsidR="0024094D" w:rsidRPr="00761408">
              <w:rPr>
                <w:b/>
                <w:bCs/>
                <w:sz w:val="20"/>
                <w:szCs w:val="20"/>
                <w:lang w:val="en-US"/>
              </w:rPr>
              <w:t>Table 4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 xml:space="preserve">. Multivariable ordinal regression to investigate factors that influence first stage length among patients who did not undergo </w:t>
            </w:r>
            <w:r w:rsidR="00E86E9C" w:rsidRPr="00761408">
              <w:rPr>
                <w:b/>
                <w:sz w:val="20"/>
                <w:szCs w:val="20"/>
                <w:lang w:val="en-US"/>
              </w:rPr>
              <w:t>labor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 xml:space="preserve"> augmentation with oxytocin during the first stage</w:t>
            </w:r>
            <w:r w:rsidRPr="00761408"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3A790D" w:rsidRPr="00761408" w14:paraId="0A3AE25B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00019DC1" w14:textId="196419A0" w:rsidR="003A790D" w:rsidRPr="00761408" w:rsidRDefault="003A790D" w:rsidP="0072442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 xml:space="preserve">First stage </w:t>
            </w:r>
            <w:r w:rsidR="001C1523" w:rsidRPr="00761408">
              <w:rPr>
                <w:b/>
                <w:sz w:val="20"/>
                <w:szCs w:val="20"/>
                <w:lang w:val="en-US"/>
              </w:rPr>
              <w:t>l</w:t>
            </w:r>
            <w:r w:rsidRPr="00761408">
              <w:rPr>
                <w:b/>
                <w:sz w:val="20"/>
                <w:szCs w:val="20"/>
                <w:lang w:val="en-US"/>
              </w:rPr>
              <w:t>ength</w:t>
            </w:r>
          </w:p>
        </w:tc>
        <w:tc>
          <w:tcPr>
            <w:tcW w:w="510" w:type="pct"/>
            <w:vAlign w:val="center"/>
          </w:tcPr>
          <w:p w14:paraId="590DB2C7" w14:textId="77777777" w:rsidR="003A790D" w:rsidRPr="00761408" w:rsidRDefault="003A790D" w:rsidP="0072442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OR</w:t>
            </w:r>
          </w:p>
        </w:tc>
        <w:tc>
          <w:tcPr>
            <w:tcW w:w="1296" w:type="pct"/>
            <w:gridSpan w:val="2"/>
            <w:vAlign w:val="center"/>
          </w:tcPr>
          <w:p w14:paraId="7D9068F0" w14:textId="77777777" w:rsidR="003A790D" w:rsidRPr="00761408" w:rsidRDefault="003A790D" w:rsidP="0072442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[95% Conf. Interval]</w:t>
            </w:r>
          </w:p>
        </w:tc>
        <w:tc>
          <w:tcPr>
            <w:tcW w:w="626" w:type="pct"/>
            <w:vAlign w:val="center"/>
          </w:tcPr>
          <w:p w14:paraId="2816B56D" w14:textId="77777777" w:rsidR="003A790D" w:rsidRPr="00761408" w:rsidRDefault="003A790D" w:rsidP="0072442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p</w:t>
            </w:r>
          </w:p>
        </w:tc>
      </w:tr>
      <w:tr w:rsidR="003A790D" w:rsidRPr="00761408" w14:paraId="55E26625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100A62AD" w14:textId="14EDBF2A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Type of neuraxial analgesia</w:t>
            </w:r>
            <w:r w:rsidR="008E2AA2" w:rsidRPr="00761408">
              <w:rPr>
                <w:b/>
                <w:sz w:val="20"/>
                <w:szCs w:val="20"/>
                <w:lang w:val="en-US"/>
              </w:rPr>
              <w:t xml:space="preserve"> (SEA vs EA)</w:t>
            </w:r>
          </w:p>
        </w:tc>
        <w:tc>
          <w:tcPr>
            <w:tcW w:w="510" w:type="pct"/>
            <w:vAlign w:val="center"/>
          </w:tcPr>
          <w:p w14:paraId="7978415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0.63</w:t>
            </w:r>
          </w:p>
        </w:tc>
        <w:tc>
          <w:tcPr>
            <w:tcW w:w="693" w:type="pct"/>
            <w:vAlign w:val="center"/>
          </w:tcPr>
          <w:p w14:paraId="157087A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0.48</w:t>
            </w:r>
          </w:p>
        </w:tc>
        <w:tc>
          <w:tcPr>
            <w:tcW w:w="603" w:type="pct"/>
            <w:vAlign w:val="center"/>
          </w:tcPr>
          <w:p w14:paraId="191180C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0.82</w:t>
            </w:r>
          </w:p>
        </w:tc>
        <w:tc>
          <w:tcPr>
            <w:tcW w:w="626" w:type="pct"/>
            <w:vAlign w:val="center"/>
          </w:tcPr>
          <w:p w14:paraId="4F85AA4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3A790D" w:rsidRPr="00761408" w14:paraId="29758E54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6975790C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510" w:type="pct"/>
            <w:vAlign w:val="center"/>
          </w:tcPr>
          <w:p w14:paraId="5AB1B8D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1.01</w:t>
            </w:r>
          </w:p>
        </w:tc>
        <w:tc>
          <w:tcPr>
            <w:tcW w:w="693" w:type="pct"/>
            <w:vAlign w:val="center"/>
          </w:tcPr>
          <w:p w14:paraId="6F0E11F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603" w:type="pct"/>
            <w:vAlign w:val="center"/>
          </w:tcPr>
          <w:p w14:paraId="09D4DB9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1.04</w:t>
            </w:r>
          </w:p>
        </w:tc>
        <w:tc>
          <w:tcPr>
            <w:tcW w:w="626" w:type="pct"/>
            <w:vAlign w:val="center"/>
          </w:tcPr>
          <w:p w14:paraId="45FA2BF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0.212</w:t>
            </w:r>
          </w:p>
        </w:tc>
      </w:tr>
      <w:tr w:rsidR="003A790D" w:rsidRPr="00761408" w14:paraId="3304F603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1DE20010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Gestational age</w:t>
            </w:r>
          </w:p>
        </w:tc>
        <w:tc>
          <w:tcPr>
            <w:tcW w:w="510" w:type="pct"/>
            <w:vAlign w:val="center"/>
          </w:tcPr>
          <w:p w14:paraId="02292D9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1.16</w:t>
            </w:r>
          </w:p>
        </w:tc>
        <w:tc>
          <w:tcPr>
            <w:tcW w:w="693" w:type="pct"/>
            <w:vAlign w:val="center"/>
          </w:tcPr>
          <w:p w14:paraId="00C6FA8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1.05</w:t>
            </w:r>
          </w:p>
        </w:tc>
        <w:tc>
          <w:tcPr>
            <w:tcW w:w="603" w:type="pct"/>
            <w:vAlign w:val="center"/>
          </w:tcPr>
          <w:p w14:paraId="6C85225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1.27</w:t>
            </w:r>
          </w:p>
        </w:tc>
        <w:tc>
          <w:tcPr>
            <w:tcW w:w="626" w:type="pct"/>
            <w:vAlign w:val="center"/>
          </w:tcPr>
          <w:p w14:paraId="4A8387F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0.002</w:t>
            </w:r>
          </w:p>
        </w:tc>
      </w:tr>
      <w:tr w:rsidR="003A790D" w:rsidRPr="00761408" w14:paraId="67808A14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605EA9A7" w14:textId="52FC6ECA" w:rsidR="003A790D" w:rsidRPr="00761408" w:rsidRDefault="00E86E9C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Fetal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 xml:space="preserve"> weight</w:t>
            </w:r>
          </w:p>
        </w:tc>
        <w:tc>
          <w:tcPr>
            <w:tcW w:w="510" w:type="pct"/>
            <w:vAlign w:val="center"/>
          </w:tcPr>
          <w:p w14:paraId="2A9F605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693" w:type="pct"/>
            <w:vAlign w:val="center"/>
          </w:tcPr>
          <w:p w14:paraId="3F3F6F9A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603" w:type="pct"/>
            <w:vAlign w:val="center"/>
          </w:tcPr>
          <w:p w14:paraId="7FA92EC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626" w:type="pct"/>
            <w:vAlign w:val="center"/>
          </w:tcPr>
          <w:p w14:paraId="18754FB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0.002</w:t>
            </w:r>
          </w:p>
        </w:tc>
      </w:tr>
      <w:tr w:rsidR="003A790D" w:rsidRPr="00761408" w14:paraId="02192BAB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493E169A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BMI &gt; 30 kg/m2</w:t>
            </w:r>
          </w:p>
        </w:tc>
        <w:tc>
          <w:tcPr>
            <w:tcW w:w="510" w:type="pct"/>
            <w:vAlign w:val="center"/>
          </w:tcPr>
          <w:p w14:paraId="6DF5FD0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1.17</w:t>
            </w:r>
          </w:p>
        </w:tc>
        <w:tc>
          <w:tcPr>
            <w:tcW w:w="693" w:type="pct"/>
            <w:vAlign w:val="center"/>
          </w:tcPr>
          <w:p w14:paraId="10F871F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0.62</w:t>
            </w:r>
          </w:p>
        </w:tc>
        <w:tc>
          <w:tcPr>
            <w:tcW w:w="603" w:type="pct"/>
            <w:vAlign w:val="center"/>
          </w:tcPr>
          <w:p w14:paraId="2638358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2.21</w:t>
            </w:r>
          </w:p>
        </w:tc>
        <w:tc>
          <w:tcPr>
            <w:tcW w:w="626" w:type="pct"/>
            <w:vAlign w:val="center"/>
          </w:tcPr>
          <w:p w14:paraId="556AED2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0.630</w:t>
            </w:r>
          </w:p>
        </w:tc>
      </w:tr>
      <w:tr w:rsidR="003A790D" w:rsidRPr="00761408" w14:paraId="2E955AD5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1AACF692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Multiparous</w:t>
            </w:r>
          </w:p>
        </w:tc>
        <w:tc>
          <w:tcPr>
            <w:tcW w:w="510" w:type="pct"/>
            <w:vAlign w:val="center"/>
          </w:tcPr>
          <w:p w14:paraId="787C026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0.34</w:t>
            </w:r>
          </w:p>
        </w:tc>
        <w:tc>
          <w:tcPr>
            <w:tcW w:w="693" w:type="pct"/>
            <w:vAlign w:val="center"/>
          </w:tcPr>
          <w:p w14:paraId="4874FF3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0.26</w:t>
            </w:r>
          </w:p>
        </w:tc>
        <w:tc>
          <w:tcPr>
            <w:tcW w:w="603" w:type="pct"/>
            <w:vAlign w:val="center"/>
          </w:tcPr>
          <w:p w14:paraId="4B6F93B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0.45</w:t>
            </w:r>
          </w:p>
        </w:tc>
        <w:tc>
          <w:tcPr>
            <w:tcW w:w="626" w:type="pct"/>
            <w:vAlign w:val="center"/>
          </w:tcPr>
          <w:p w14:paraId="12825F7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5888BFE6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32CA67DC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Asiatic</w:t>
            </w:r>
          </w:p>
        </w:tc>
        <w:tc>
          <w:tcPr>
            <w:tcW w:w="510" w:type="pct"/>
            <w:vAlign w:val="center"/>
          </w:tcPr>
          <w:p w14:paraId="19FF2B8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2.17</w:t>
            </w:r>
          </w:p>
        </w:tc>
        <w:tc>
          <w:tcPr>
            <w:tcW w:w="693" w:type="pct"/>
            <w:vAlign w:val="center"/>
          </w:tcPr>
          <w:p w14:paraId="6D35B44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0.86</w:t>
            </w:r>
          </w:p>
        </w:tc>
        <w:tc>
          <w:tcPr>
            <w:tcW w:w="603" w:type="pct"/>
            <w:vAlign w:val="center"/>
          </w:tcPr>
          <w:p w14:paraId="4051162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5.48</w:t>
            </w:r>
          </w:p>
        </w:tc>
        <w:tc>
          <w:tcPr>
            <w:tcW w:w="626" w:type="pct"/>
            <w:vAlign w:val="center"/>
          </w:tcPr>
          <w:p w14:paraId="01CAB4DA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0.100</w:t>
            </w:r>
          </w:p>
        </w:tc>
      </w:tr>
      <w:tr w:rsidR="003A790D" w:rsidRPr="00761408" w14:paraId="2827FF44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1136B6F2" w14:textId="7A37810E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 xml:space="preserve">Induction of </w:t>
            </w:r>
            <w:r w:rsidR="00E86E9C" w:rsidRPr="00761408">
              <w:rPr>
                <w:b/>
                <w:sz w:val="20"/>
                <w:szCs w:val="20"/>
                <w:lang w:val="en-US"/>
              </w:rPr>
              <w:t>labor</w:t>
            </w:r>
          </w:p>
        </w:tc>
        <w:tc>
          <w:tcPr>
            <w:tcW w:w="510" w:type="pct"/>
            <w:vAlign w:val="center"/>
          </w:tcPr>
          <w:p w14:paraId="7B152AF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0.53</w:t>
            </w:r>
          </w:p>
        </w:tc>
        <w:tc>
          <w:tcPr>
            <w:tcW w:w="693" w:type="pct"/>
            <w:vAlign w:val="center"/>
          </w:tcPr>
          <w:p w14:paraId="761E49C0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0.39</w:t>
            </w:r>
          </w:p>
        </w:tc>
        <w:tc>
          <w:tcPr>
            <w:tcW w:w="603" w:type="pct"/>
            <w:vAlign w:val="center"/>
          </w:tcPr>
          <w:p w14:paraId="03004D0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0.71</w:t>
            </w:r>
          </w:p>
        </w:tc>
        <w:tc>
          <w:tcPr>
            <w:tcW w:w="626" w:type="pct"/>
            <w:vAlign w:val="center"/>
          </w:tcPr>
          <w:p w14:paraId="3D98C0C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7329B349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217898F0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Cervical Dilation at analgesia administration</w:t>
            </w:r>
          </w:p>
        </w:tc>
        <w:tc>
          <w:tcPr>
            <w:tcW w:w="510" w:type="pct"/>
            <w:vAlign w:val="center"/>
          </w:tcPr>
          <w:p w14:paraId="2A9002B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0.93</w:t>
            </w:r>
          </w:p>
        </w:tc>
        <w:tc>
          <w:tcPr>
            <w:tcW w:w="693" w:type="pct"/>
            <w:vAlign w:val="center"/>
          </w:tcPr>
          <w:p w14:paraId="71C5AE1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0.80</w:t>
            </w:r>
          </w:p>
        </w:tc>
        <w:tc>
          <w:tcPr>
            <w:tcW w:w="603" w:type="pct"/>
            <w:vAlign w:val="center"/>
          </w:tcPr>
          <w:p w14:paraId="47B40F8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1.08</w:t>
            </w:r>
          </w:p>
        </w:tc>
        <w:tc>
          <w:tcPr>
            <w:tcW w:w="626" w:type="pct"/>
            <w:vAlign w:val="center"/>
          </w:tcPr>
          <w:p w14:paraId="61C58FC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0.371</w:t>
            </w:r>
          </w:p>
        </w:tc>
      </w:tr>
      <w:tr w:rsidR="003A790D" w:rsidRPr="00761408" w14:paraId="5C47F37C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21CFEA3D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Hypertensive Disorders</w:t>
            </w:r>
          </w:p>
        </w:tc>
        <w:tc>
          <w:tcPr>
            <w:tcW w:w="510" w:type="pct"/>
            <w:vAlign w:val="center"/>
          </w:tcPr>
          <w:p w14:paraId="4059DD3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0.87</w:t>
            </w:r>
          </w:p>
        </w:tc>
        <w:tc>
          <w:tcPr>
            <w:tcW w:w="693" w:type="pct"/>
            <w:vAlign w:val="center"/>
          </w:tcPr>
          <w:p w14:paraId="52890DA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0.50</w:t>
            </w:r>
          </w:p>
        </w:tc>
        <w:tc>
          <w:tcPr>
            <w:tcW w:w="603" w:type="pct"/>
            <w:vAlign w:val="center"/>
          </w:tcPr>
          <w:p w14:paraId="6EDE9F9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1.53</w:t>
            </w:r>
          </w:p>
        </w:tc>
        <w:tc>
          <w:tcPr>
            <w:tcW w:w="626" w:type="pct"/>
            <w:vAlign w:val="center"/>
          </w:tcPr>
          <w:p w14:paraId="6D9DDD8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0.634</w:t>
            </w:r>
          </w:p>
        </w:tc>
      </w:tr>
      <w:tr w:rsidR="003A790D" w:rsidRPr="00761408" w14:paraId="5928A4C8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4F54B07E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510" w:type="pct"/>
            <w:vAlign w:val="center"/>
          </w:tcPr>
          <w:p w14:paraId="7F03A07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0.93</w:t>
            </w:r>
          </w:p>
        </w:tc>
        <w:tc>
          <w:tcPr>
            <w:tcW w:w="693" w:type="pct"/>
            <w:vAlign w:val="center"/>
          </w:tcPr>
          <w:p w14:paraId="492F2AFA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0.54</w:t>
            </w:r>
          </w:p>
        </w:tc>
        <w:tc>
          <w:tcPr>
            <w:tcW w:w="603" w:type="pct"/>
            <w:vAlign w:val="center"/>
          </w:tcPr>
          <w:p w14:paraId="3190928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1.60</w:t>
            </w:r>
          </w:p>
        </w:tc>
        <w:tc>
          <w:tcPr>
            <w:tcW w:w="626" w:type="pct"/>
            <w:vAlign w:val="center"/>
          </w:tcPr>
          <w:p w14:paraId="12516F5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0.805</w:t>
            </w:r>
          </w:p>
        </w:tc>
      </w:tr>
      <w:tr w:rsidR="003A790D" w:rsidRPr="00761408" w14:paraId="58BFACFC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07468080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IUGR</w:t>
            </w:r>
          </w:p>
        </w:tc>
        <w:tc>
          <w:tcPr>
            <w:tcW w:w="510" w:type="pct"/>
            <w:vAlign w:val="center"/>
          </w:tcPr>
          <w:p w14:paraId="36BC5AE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0.68</w:t>
            </w:r>
          </w:p>
        </w:tc>
        <w:tc>
          <w:tcPr>
            <w:tcW w:w="693" w:type="pct"/>
            <w:vAlign w:val="center"/>
          </w:tcPr>
          <w:p w14:paraId="72F951A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0.27</w:t>
            </w:r>
          </w:p>
        </w:tc>
        <w:tc>
          <w:tcPr>
            <w:tcW w:w="603" w:type="pct"/>
            <w:vAlign w:val="center"/>
          </w:tcPr>
          <w:p w14:paraId="61BE2A70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1.71</w:t>
            </w:r>
          </w:p>
        </w:tc>
        <w:tc>
          <w:tcPr>
            <w:tcW w:w="626" w:type="pct"/>
            <w:vAlign w:val="center"/>
          </w:tcPr>
          <w:p w14:paraId="576F027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0.412</w:t>
            </w:r>
          </w:p>
        </w:tc>
      </w:tr>
      <w:tr w:rsidR="003A790D" w:rsidRPr="00761408" w14:paraId="69928689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4C5C1A22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Oligohydramnios</w:t>
            </w:r>
          </w:p>
        </w:tc>
        <w:tc>
          <w:tcPr>
            <w:tcW w:w="510" w:type="pct"/>
            <w:vAlign w:val="center"/>
          </w:tcPr>
          <w:p w14:paraId="04637B5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0.82</w:t>
            </w:r>
          </w:p>
        </w:tc>
        <w:tc>
          <w:tcPr>
            <w:tcW w:w="693" w:type="pct"/>
            <w:vAlign w:val="center"/>
          </w:tcPr>
          <w:p w14:paraId="777FB58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0.45</w:t>
            </w:r>
          </w:p>
        </w:tc>
        <w:tc>
          <w:tcPr>
            <w:tcW w:w="603" w:type="pct"/>
            <w:vAlign w:val="center"/>
          </w:tcPr>
          <w:p w14:paraId="7963348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1.50</w:t>
            </w:r>
          </w:p>
        </w:tc>
        <w:tc>
          <w:tcPr>
            <w:tcW w:w="626" w:type="pct"/>
            <w:vAlign w:val="center"/>
          </w:tcPr>
          <w:p w14:paraId="6DE4475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0.531</w:t>
            </w:r>
          </w:p>
        </w:tc>
      </w:tr>
      <w:tr w:rsidR="003A790D" w:rsidRPr="00761408" w14:paraId="1E77FB81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35402830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Polyhydramnios</w:t>
            </w:r>
          </w:p>
        </w:tc>
        <w:tc>
          <w:tcPr>
            <w:tcW w:w="510" w:type="pct"/>
            <w:vAlign w:val="center"/>
          </w:tcPr>
          <w:p w14:paraId="79527AE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3.41</w:t>
            </w:r>
          </w:p>
        </w:tc>
        <w:tc>
          <w:tcPr>
            <w:tcW w:w="693" w:type="pct"/>
            <w:vAlign w:val="center"/>
          </w:tcPr>
          <w:p w14:paraId="6C42A67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603" w:type="pct"/>
            <w:vAlign w:val="center"/>
          </w:tcPr>
          <w:p w14:paraId="53FA2C3A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11.81</w:t>
            </w:r>
          </w:p>
        </w:tc>
        <w:tc>
          <w:tcPr>
            <w:tcW w:w="626" w:type="pct"/>
            <w:vAlign w:val="center"/>
          </w:tcPr>
          <w:p w14:paraId="3F7FA20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0.053</w:t>
            </w:r>
          </w:p>
        </w:tc>
      </w:tr>
      <w:tr w:rsidR="003A790D" w:rsidRPr="00761408" w14:paraId="4891B5FB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7BF83B3B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Cholestasis</w:t>
            </w:r>
          </w:p>
        </w:tc>
        <w:tc>
          <w:tcPr>
            <w:tcW w:w="510" w:type="pct"/>
            <w:vAlign w:val="center"/>
          </w:tcPr>
          <w:p w14:paraId="7D054F8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10.17</w:t>
            </w:r>
          </w:p>
        </w:tc>
        <w:tc>
          <w:tcPr>
            <w:tcW w:w="693" w:type="pct"/>
            <w:vAlign w:val="center"/>
          </w:tcPr>
          <w:p w14:paraId="4FC9BDA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2.20</w:t>
            </w:r>
          </w:p>
        </w:tc>
        <w:tc>
          <w:tcPr>
            <w:tcW w:w="603" w:type="pct"/>
            <w:vAlign w:val="center"/>
          </w:tcPr>
          <w:p w14:paraId="097D52AA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46.96</w:t>
            </w:r>
          </w:p>
        </w:tc>
        <w:tc>
          <w:tcPr>
            <w:tcW w:w="626" w:type="pct"/>
            <w:vAlign w:val="center"/>
          </w:tcPr>
          <w:p w14:paraId="27D8F09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0.003</w:t>
            </w:r>
          </w:p>
        </w:tc>
      </w:tr>
      <w:tr w:rsidR="003A790D" w:rsidRPr="00761408" w14:paraId="3494DB2C" w14:textId="77777777" w:rsidTr="001C1523">
        <w:trPr>
          <w:trHeight w:val="454"/>
          <w:jc w:val="center"/>
        </w:trPr>
        <w:tc>
          <w:tcPr>
            <w:tcW w:w="2568" w:type="pct"/>
            <w:vAlign w:val="center"/>
          </w:tcPr>
          <w:p w14:paraId="18FF26B8" w14:textId="5904CA1E" w:rsidR="003A790D" w:rsidRPr="00761408" w:rsidRDefault="00E86E9C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Fetal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 xml:space="preserve"> Malformation</w:t>
            </w:r>
          </w:p>
        </w:tc>
        <w:tc>
          <w:tcPr>
            <w:tcW w:w="510" w:type="pct"/>
            <w:vAlign w:val="center"/>
          </w:tcPr>
          <w:p w14:paraId="0F7D0DB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1.90</w:t>
            </w:r>
          </w:p>
        </w:tc>
        <w:tc>
          <w:tcPr>
            <w:tcW w:w="693" w:type="pct"/>
            <w:vAlign w:val="center"/>
          </w:tcPr>
          <w:p w14:paraId="4B846AD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0.53</w:t>
            </w:r>
          </w:p>
        </w:tc>
        <w:tc>
          <w:tcPr>
            <w:tcW w:w="603" w:type="pct"/>
            <w:vAlign w:val="center"/>
          </w:tcPr>
          <w:p w14:paraId="3203A4E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6.69</w:t>
            </w:r>
          </w:p>
        </w:tc>
        <w:tc>
          <w:tcPr>
            <w:tcW w:w="626" w:type="pct"/>
            <w:vAlign w:val="center"/>
          </w:tcPr>
          <w:p w14:paraId="50D91F5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0.329</w:t>
            </w:r>
          </w:p>
        </w:tc>
      </w:tr>
      <w:tr w:rsidR="00576A36" w:rsidRPr="00761408" w14:paraId="48DD4E28" w14:textId="77777777" w:rsidTr="001C1523">
        <w:trPr>
          <w:trHeight w:val="454"/>
          <w:jc w:val="center"/>
        </w:trPr>
        <w:tc>
          <w:tcPr>
            <w:tcW w:w="5000" w:type="pct"/>
            <w:gridSpan w:val="5"/>
            <w:vAlign w:val="center"/>
          </w:tcPr>
          <w:p w14:paraId="0FE46AAE" w14:textId="030024A7" w:rsidR="00576A36" w:rsidRPr="00761408" w:rsidRDefault="00576A36" w:rsidP="00576A36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61408">
              <w:rPr>
                <w:sz w:val="20"/>
                <w:szCs w:val="20"/>
                <w:lang w:val="en-US"/>
              </w:rPr>
              <w:t>OR,</w:t>
            </w:r>
            <w:proofErr w:type="gramEnd"/>
            <w:r w:rsidRPr="00761408">
              <w:rPr>
                <w:sz w:val="20"/>
                <w:szCs w:val="20"/>
                <w:lang w:val="en-US"/>
              </w:rPr>
              <w:t xml:space="preserve"> odds ratio; </w:t>
            </w:r>
            <w:r w:rsidR="008E2AA2" w:rsidRPr="00761408">
              <w:rPr>
                <w:sz w:val="20"/>
                <w:szCs w:val="20"/>
                <w:lang w:val="en-US"/>
              </w:rPr>
              <w:t xml:space="preserve">SEA, spine epidural analgesia; EA, epidural analgesia; </w:t>
            </w:r>
            <w:r w:rsidRPr="00761408">
              <w:rPr>
                <w:sz w:val="20"/>
                <w:szCs w:val="20"/>
                <w:lang w:val="en-US"/>
              </w:rPr>
              <w:t>BMI, body mass index; IUGR, intrauterine restriction</w:t>
            </w:r>
          </w:p>
        </w:tc>
      </w:tr>
    </w:tbl>
    <w:p w14:paraId="4DA8FD27" w14:textId="2580B95F" w:rsidR="003A790D" w:rsidRPr="00761408" w:rsidRDefault="003A790D" w:rsidP="003A790D">
      <w:pPr>
        <w:jc w:val="both"/>
        <w:rPr>
          <w:sz w:val="20"/>
          <w:szCs w:val="20"/>
          <w:lang w:val="en-US"/>
        </w:rPr>
      </w:pPr>
    </w:p>
    <w:p w14:paraId="56543326" w14:textId="77777777" w:rsidR="004D08EF" w:rsidRPr="00761408" w:rsidRDefault="004D08EF" w:rsidP="003A790D">
      <w:pPr>
        <w:jc w:val="both"/>
        <w:rPr>
          <w:sz w:val="20"/>
          <w:szCs w:val="20"/>
          <w:lang w:val="en-US"/>
        </w:rPr>
      </w:pPr>
    </w:p>
    <w:p w14:paraId="756D97A1" w14:textId="77777777" w:rsidR="003A790D" w:rsidRPr="00761408" w:rsidRDefault="003A790D" w:rsidP="003A790D">
      <w:pPr>
        <w:pStyle w:val="Paragrafoelenc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85EE272" w14:textId="18D6A61A" w:rsidR="00D76B43" w:rsidRPr="00761408" w:rsidRDefault="00D76B43">
      <w:pPr>
        <w:rPr>
          <w:sz w:val="20"/>
          <w:szCs w:val="20"/>
          <w:lang w:val="en-US"/>
        </w:rPr>
      </w:pPr>
      <w:r w:rsidRPr="00761408">
        <w:rPr>
          <w:sz w:val="20"/>
          <w:szCs w:val="20"/>
          <w:lang w:val="en-US"/>
        </w:rPr>
        <w:br w:type="page"/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3536"/>
        <w:gridCol w:w="1549"/>
        <w:gridCol w:w="1805"/>
        <w:gridCol w:w="1672"/>
        <w:gridCol w:w="1060"/>
      </w:tblGrid>
      <w:tr w:rsidR="003A790D" w:rsidRPr="00761408" w14:paraId="60A11E41" w14:textId="77777777" w:rsidTr="001C1523">
        <w:trPr>
          <w:trHeight w:val="340"/>
          <w:jc w:val="center"/>
        </w:trPr>
        <w:tc>
          <w:tcPr>
            <w:tcW w:w="5000" w:type="pct"/>
            <w:gridSpan w:val="5"/>
            <w:vAlign w:val="center"/>
          </w:tcPr>
          <w:p w14:paraId="78A4AD81" w14:textId="51034657" w:rsidR="003A790D" w:rsidRPr="00761408" w:rsidRDefault="0024094D" w:rsidP="0024094D">
            <w:pPr>
              <w:jc w:val="both"/>
              <w:rPr>
                <w:sz w:val="20"/>
                <w:szCs w:val="20"/>
                <w:lang w:val="en-US"/>
              </w:rPr>
            </w:pPr>
            <w:r w:rsidRPr="00761408">
              <w:rPr>
                <w:b/>
                <w:bCs/>
                <w:sz w:val="20"/>
                <w:szCs w:val="20"/>
                <w:lang w:val="en-US"/>
              </w:rPr>
              <w:t>Supplementary Table 5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>. Multivariable Logistic Regression to investigate risk factors for fundal pressure</w:t>
            </w:r>
            <w:r w:rsidRPr="00761408"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3A790D" w:rsidRPr="00761408" w14:paraId="24AD087D" w14:textId="77777777" w:rsidTr="001C1523">
        <w:trPr>
          <w:trHeight w:val="340"/>
          <w:jc w:val="center"/>
        </w:trPr>
        <w:tc>
          <w:tcPr>
            <w:tcW w:w="1837" w:type="pct"/>
            <w:vAlign w:val="center"/>
          </w:tcPr>
          <w:p w14:paraId="20128F23" w14:textId="77777777" w:rsidR="003A790D" w:rsidRPr="00761408" w:rsidRDefault="003A790D" w:rsidP="001C152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Fundal Pressure</w:t>
            </w:r>
          </w:p>
        </w:tc>
        <w:tc>
          <w:tcPr>
            <w:tcW w:w="805" w:type="pct"/>
            <w:vAlign w:val="center"/>
          </w:tcPr>
          <w:p w14:paraId="0309FE4C" w14:textId="77777777" w:rsidR="003A790D" w:rsidRPr="00761408" w:rsidRDefault="003A790D" w:rsidP="00B619C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OR</w:t>
            </w:r>
          </w:p>
        </w:tc>
        <w:tc>
          <w:tcPr>
            <w:tcW w:w="1807" w:type="pct"/>
            <w:gridSpan w:val="2"/>
            <w:vAlign w:val="center"/>
          </w:tcPr>
          <w:p w14:paraId="316D4F26" w14:textId="77777777" w:rsidR="003A790D" w:rsidRPr="00761408" w:rsidRDefault="003A790D" w:rsidP="00B619C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[95% Conf. Interval]</w:t>
            </w:r>
          </w:p>
        </w:tc>
        <w:tc>
          <w:tcPr>
            <w:tcW w:w="551" w:type="pct"/>
            <w:vAlign w:val="center"/>
          </w:tcPr>
          <w:p w14:paraId="49823EB9" w14:textId="77777777" w:rsidR="003A790D" w:rsidRPr="00761408" w:rsidRDefault="003A790D" w:rsidP="00B619C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p</w:t>
            </w:r>
          </w:p>
        </w:tc>
      </w:tr>
      <w:tr w:rsidR="003A790D" w:rsidRPr="00761408" w14:paraId="37665849" w14:textId="77777777" w:rsidTr="008E2AA2">
        <w:trPr>
          <w:trHeight w:val="340"/>
          <w:jc w:val="center"/>
        </w:trPr>
        <w:tc>
          <w:tcPr>
            <w:tcW w:w="1837" w:type="pct"/>
            <w:vAlign w:val="center"/>
          </w:tcPr>
          <w:p w14:paraId="1D2B6F9D" w14:textId="37ADC3C4" w:rsidR="003A790D" w:rsidRPr="00761408" w:rsidRDefault="003A790D" w:rsidP="008E2AA2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Type of neuraxial analgesia</w:t>
            </w:r>
            <w:r w:rsidR="008E2AA2" w:rsidRPr="00761408">
              <w:rPr>
                <w:b/>
                <w:sz w:val="20"/>
                <w:szCs w:val="20"/>
                <w:lang w:val="en-US"/>
              </w:rPr>
              <w:t xml:space="preserve"> (SEA vs EA)</w:t>
            </w:r>
          </w:p>
        </w:tc>
        <w:tc>
          <w:tcPr>
            <w:tcW w:w="805" w:type="pct"/>
            <w:vAlign w:val="center"/>
          </w:tcPr>
          <w:p w14:paraId="2665A97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0.55</w:t>
            </w:r>
          </w:p>
        </w:tc>
        <w:tc>
          <w:tcPr>
            <w:tcW w:w="938" w:type="pct"/>
            <w:vAlign w:val="center"/>
          </w:tcPr>
          <w:p w14:paraId="2522DC0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0.34</w:t>
            </w:r>
          </w:p>
        </w:tc>
        <w:tc>
          <w:tcPr>
            <w:tcW w:w="869" w:type="pct"/>
            <w:vAlign w:val="center"/>
          </w:tcPr>
          <w:p w14:paraId="455FA8F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</w:t>
            </w:r>
          </w:p>
        </w:tc>
        <w:tc>
          <w:tcPr>
            <w:tcW w:w="551" w:type="pct"/>
            <w:vAlign w:val="center"/>
          </w:tcPr>
          <w:p w14:paraId="01E132C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0.017</w:t>
            </w:r>
          </w:p>
        </w:tc>
      </w:tr>
      <w:tr w:rsidR="003A790D" w:rsidRPr="00761408" w14:paraId="4064F458" w14:textId="77777777" w:rsidTr="008E2AA2">
        <w:trPr>
          <w:trHeight w:val="340"/>
          <w:jc w:val="center"/>
        </w:trPr>
        <w:tc>
          <w:tcPr>
            <w:tcW w:w="1837" w:type="pct"/>
            <w:vAlign w:val="center"/>
          </w:tcPr>
          <w:p w14:paraId="6C55A762" w14:textId="77777777" w:rsidR="003A790D" w:rsidRPr="00761408" w:rsidRDefault="003A790D" w:rsidP="008E2AA2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805" w:type="pct"/>
            <w:vAlign w:val="center"/>
          </w:tcPr>
          <w:p w14:paraId="2D035AA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38" w:type="pct"/>
            <w:vAlign w:val="center"/>
          </w:tcPr>
          <w:p w14:paraId="74B9A2D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0.96</w:t>
            </w:r>
          </w:p>
        </w:tc>
        <w:tc>
          <w:tcPr>
            <w:tcW w:w="869" w:type="pct"/>
            <w:vAlign w:val="center"/>
          </w:tcPr>
          <w:p w14:paraId="10A8FAB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1.06</w:t>
            </w:r>
          </w:p>
        </w:tc>
        <w:tc>
          <w:tcPr>
            <w:tcW w:w="551" w:type="pct"/>
            <w:vAlign w:val="center"/>
          </w:tcPr>
          <w:p w14:paraId="3DA6BB1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0.619</w:t>
            </w:r>
          </w:p>
        </w:tc>
      </w:tr>
      <w:tr w:rsidR="003A790D" w:rsidRPr="00761408" w14:paraId="724097AE" w14:textId="77777777" w:rsidTr="008E2AA2">
        <w:trPr>
          <w:trHeight w:val="340"/>
          <w:jc w:val="center"/>
        </w:trPr>
        <w:tc>
          <w:tcPr>
            <w:tcW w:w="1837" w:type="pct"/>
            <w:vAlign w:val="center"/>
          </w:tcPr>
          <w:p w14:paraId="7BFE9F45" w14:textId="77777777" w:rsidR="003A790D" w:rsidRPr="00761408" w:rsidRDefault="003A790D" w:rsidP="008E2AA2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Gestational Age</w:t>
            </w:r>
          </w:p>
        </w:tc>
        <w:tc>
          <w:tcPr>
            <w:tcW w:w="805" w:type="pct"/>
            <w:vAlign w:val="center"/>
          </w:tcPr>
          <w:p w14:paraId="723108F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1.14</w:t>
            </w:r>
          </w:p>
        </w:tc>
        <w:tc>
          <w:tcPr>
            <w:tcW w:w="938" w:type="pct"/>
            <w:vAlign w:val="center"/>
          </w:tcPr>
          <w:p w14:paraId="5E31989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0.92</w:t>
            </w:r>
          </w:p>
        </w:tc>
        <w:tc>
          <w:tcPr>
            <w:tcW w:w="869" w:type="pct"/>
            <w:vAlign w:val="center"/>
          </w:tcPr>
          <w:p w14:paraId="2FB8916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1.41</w:t>
            </w:r>
          </w:p>
        </w:tc>
        <w:tc>
          <w:tcPr>
            <w:tcW w:w="551" w:type="pct"/>
            <w:vAlign w:val="center"/>
          </w:tcPr>
          <w:p w14:paraId="56AE27FA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0.219</w:t>
            </w:r>
          </w:p>
        </w:tc>
      </w:tr>
      <w:tr w:rsidR="003A790D" w:rsidRPr="00761408" w14:paraId="73B62583" w14:textId="77777777" w:rsidTr="008E2AA2">
        <w:trPr>
          <w:trHeight w:val="340"/>
          <w:jc w:val="center"/>
        </w:trPr>
        <w:tc>
          <w:tcPr>
            <w:tcW w:w="1837" w:type="pct"/>
            <w:vAlign w:val="center"/>
          </w:tcPr>
          <w:p w14:paraId="3307E3B3" w14:textId="77777777" w:rsidR="003A790D" w:rsidRPr="00761408" w:rsidRDefault="003A790D" w:rsidP="008E2AA2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Multiparity</w:t>
            </w:r>
          </w:p>
        </w:tc>
        <w:tc>
          <w:tcPr>
            <w:tcW w:w="805" w:type="pct"/>
            <w:vAlign w:val="center"/>
          </w:tcPr>
          <w:p w14:paraId="50B71CA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0.12</w:t>
            </w:r>
          </w:p>
        </w:tc>
        <w:tc>
          <w:tcPr>
            <w:tcW w:w="938" w:type="pct"/>
            <w:vAlign w:val="center"/>
          </w:tcPr>
          <w:p w14:paraId="1BD3D9B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0.03</w:t>
            </w:r>
          </w:p>
        </w:tc>
        <w:tc>
          <w:tcPr>
            <w:tcW w:w="869" w:type="pct"/>
            <w:vAlign w:val="center"/>
          </w:tcPr>
          <w:p w14:paraId="2954E6A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0.51</w:t>
            </w:r>
          </w:p>
        </w:tc>
        <w:tc>
          <w:tcPr>
            <w:tcW w:w="551" w:type="pct"/>
            <w:vAlign w:val="center"/>
          </w:tcPr>
          <w:p w14:paraId="39224B7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0.004</w:t>
            </w:r>
          </w:p>
        </w:tc>
      </w:tr>
      <w:tr w:rsidR="003A790D" w:rsidRPr="00761408" w14:paraId="269D090B" w14:textId="77777777" w:rsidTr="008E2AA2">
        <w:trPr>
          <w:trHeight w:val="340"/>
          <w:jc w:val="center"/>
        </w:trPr>
        <w:tc>
          <w:tcPr>
            <w:tcW w:w="1837" w:type="pct"/>
            <w:vAlign w:val="center"/>
          </w:tcPr>
          <w:p w14:paraId="2DCA1A83" w14:textId="77777777" w:rsidR="003A790D" w:rsidRPr="00761408" w:rsidRDefault="003A790D" w:rsidP="008E2AA2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BMI&gt;30 kg/m</w:t>
            </w:r>
            <w:r w:rsidRPr="00761408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05" w:type="pct"/>
            <w:vAlign w:val="center"/>
          </w:tcPr>
          <w:p w14:paraId="3D67DA3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0.78</w:t>
            </w:r>
          </w:p>
        </w:tc>
        <w:tc>
          <w:tcPr>
            <w:tcW w:w="938" w:type="pct"/>
            <w:vAlign w:val="center"/>
          </w:tcPr>
          <w:p w14:paraId="542C87B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0.23</w:t>
            </w:r>
          </w:p>
        </w:tc>
        <w:tc>
          <w:tcPr>
            <w:tcW w:w="869" w:type="pct"/>
            <w:vAlign w:val="center"/>
          </w:tcPr>
          <w:p w14:paraId="4B604A3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2.68</w:t>
            </w:r>
          </w:p>
        </w:tc>
        <w:tc>
          <w:tcPr>
            <w:tcW w:w="551" w:type="pct"/>
            <w:vAlign w:val="center"/>
          </w:tcPr>
          <w:p w14:paraId="480C9AD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0.699</w:t>
            </w:r>
          </w:p>
        </w:tc>
      </w:tr>
      <w:tr w:rsidR="003A790D" w:rsidRPr="00761408" w14:paraId="1DE66596" w14:textId="77777777" w:rsidTr="008E2AA2">
        <w:trPr>
          <w:trHeight w:val="340"/>
          <w:jc w:val="center"/>
        </w:trPr>
        <w:tc>
          <w:tcPr>
            <w:tcW w:w="1837" w:type="pct"/>
            <w:vAlign w:val="center"/>
          </w:tcPr>
          <w:p w14:paraId="7170A3CA" w14:textId="77777777" w:rsidR="003A790D" w:rsidRPr="00761408" w:rsidRDefault="003A790D" w:rsidP="008E2AA2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Obstetric complications</w:t>
            </w:r>
          </w:p>
        </w:tc>
        <w:tc>
          <w:tcPr>
            <w:tcW w:w="805" w:type="pct"/>
            <w:vAlign w:val="center"/>
          </w:tcPr>
          <w:p w14:paraId="0948707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1.82</w:t>
            </w:r>
          </w:p>
        </w:tc>
        <w:tc>
          <w:tcPr>
            <w:tcW w:w="938" w:type="pct"/>
            <w:vAlign w:val="center"/>
          </w:tcPr>
          <w:p w14:paraId="3B0EAD3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0.96</w:t>
            </w:r>
          </w:p>
        </w:tc>
        <w:tc>
          <w:tcPr>
            <w:tcW w:w="869" w:type="pct"/>
            <w:vAlign w:val="center"/>
          </w:tcPr>
          <w:p w14:paraId="3D16FA3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3.48</w:t>
            </w:r>
          </w:p>
        </w:tc>
        <w:tc>
          <w:tcPr>
            <w:tcW w:w="551" w:type="pct"/>
            <w:vAlign w:val="center"/>
          </w:tcPr>
          <w:p w14:paraId="358A839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0.067</w:t>
            </w:r>
          </w:p>
        </w:tc>
      </w:tr>
      <w:tr w:rsidR="003A790D" w:rsidRPr="00761408" w14:paraId="020E3FD8" w14:textId="77777777" w:rsidTr="008E2AA2">
        <w:trPr>
          <w:trHeight w:val="340"/>
          <w:jc w:val="center"/>
        </w:trPr>
        <w:tc>
          <w:tcPr>
            <w:tcW w:w="1837" w:type="pct"/>
            <w:vAlign w:val="center"/>
          </w:tcPr>
          <w:p w14:paraId="2AD3F466" w14:textId="2A75B349" w:rsidR="003A790D" w:rsidRPr="00761408" w:rsidRDefault="003A790D" w:rsidP="008E2AA2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 xml:space="preserve">Induced </w:t>
            </w:r>
            <w:r w:rsidR="00E86E9C" w:rsidRPr="00761408">
              <w:rPr>
                <w:b/>
                <w:sz w:val="20"/>
                <w:szCs w:val="20"/>
                <w:lang w:val="en-US"/>
              </w:rPr>
              <w:t>Labor</w:t>
            </w:r>
          </w:p>
        </w:tc>
        <w:tc>
          <w:tcPr>
            <w:tcW w:w="805" w:type="pct"/>
            <w:vAlign w:val="center"/>
          </w:tcPr>
          <w:p w14:paraId="2053BCC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0.74</w:t>
            </w:r>
          </w:p>
        </w:tc>
        <w:tc>
          <w:tcPr>
            <w:tcW w:w="938" w:type="pct"/>
            <w:vAlign w:val="center"/>
          </w:tcPr>
          <w:p w14:paraId="477E025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0.42</w:t>
            </w:r>
          </w:p>
        </w:tc>
        <w:tc>
          <w:tcPr>
            <w:tcW w:w="869" w:type="pct"/>
            <w:vAlign w:val="center"/>
          </w:tcPr>
          <w:p w14:paraId="482BF06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1.30</w:t>
            </w:r>
          </w:p>
        </w:tc>
        <w:tc>
          <w:tcPr>
            <w:tcW w:w="551" w:type="pct"/>
            <w:vAlign w:val="center"/>
          </w:tcPr>
          <w:p w14:paraId="58B3BAB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0.294</w:t>
            </w:r>
          </w:p>
        </w:tc>
      </w:tr>
      <w:tr w:rsidR="003A790D" w:rsidRPr="00761408" w14:paraId="3B7FCC76" w14:textId="77777777" w:rsidTr="008E2AA2">
        <w:trPr>
          <w:trHeight w:val="340"/>
          <w:jc w:val="center"/>
        </w:trPr>
        <w:tc>
          <w:tcPr>
            <w:tcW w:w="1837" w:type="pct"/>
            <w:vAlign w:val="center"/>
          </w:tcPr>
          <w:p w14:paraId="77B3FAA3" w14:textId="77777777" w:rsidR="003A790D" w:rsidRPr="00761408" w:rsidRDefault="003A790D" w:rsidP="008E2AA2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Augmentation with oxytocin</w:t>
            </w:r>
          </w:p>
        </w:tc>
        <w:tc>
          <w:tcPr>
            <w:tcW w:w="805" w:type="pct"/>
            <w:vAlign w:val="center"/>
          </w:tcPr>
          <w:p w14:paraId="4EA32FC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4.13</w:t>
            </w:r>
          </w:p>
        </w:tc>
        <w:tc>
          <w:tcPr>
            <w:tcW w:w="938" w:type="pct"/>
            <w:vAlign w:val="center"/>
          </w:tcPr>
          <w:p w14:paraId="656C0FA6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2.26</w:t>
            </w:r>
          </w:p>
        </w:tc>
        <w:tc>
          <w:tcPr>
            <w:tcW w:w="869" w:type="pct"/>
            <w:vAlign w:val="center"/>
          </w:tcPr>
          <w:p w14:paraId="7DA13BE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7.53</w:t>
            </w:r>
          </w:p>
        </w:tc>
        <w:tc>
          <w:tcPr>
            <w:tcW w:w="551" w:type="pct"/>
            <w:vAlign w:val="center"/>
          </w:tcPr>
          <w:p w14:paraId="2D83FCA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55EDF705" w14:textId="77777777" w:rsidTr="008E2AA2">
        <w:trPr>
          <w:trHeight w:val="340"/>
          <w:jc w:val="center"/>
        </w:trPr>
        <w:tc>
          <w:tcPr>
            <w:tcW w:w="1837" w:type="pct"/>
            <w:vAlign w:val="center"/>
          </w:tcPr>
          <w:p w14:paraId="30D39D24" w14:textId="4296703E" w:rsidR="003A790D" w:rsidRPr="00761408" w:rsidRDefault="00E86E9C" w:rsidP="008E2AA2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Fetal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 xml:space="preserve"> weight</w:t>
            </w:r>
          </w:p>
        </w:tc>
        <w:tc>
          <w:tcPr>
            <w:tcW w:w="805" w:type="pct"/>
            <w:vAlign w:val="center"/>
          </w:tcPr>
          <w:p w14:paraId="4140327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38" w:type="pct"/>
            <w:vAlign w:val="center"/>
          </w:tcPr>
          <w:p w14:paraId="56DDB90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869" w:type="pct"/>
            <w:vAlign w:val="center"/>
          </w:tcPr>
          <w:p w14:paraId="131036A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551" w:type="pct"/>
            <w:vAlign w:val="center"/>
          </w:tcPr>
          <w:p w14:paraId="700DA13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0.974</w:t>
            </w:r>
          </w:p>
        </w:tc>
      </w:tr>
      <w:tr w:rsidR="00576A36" w:rsidRPr="00761408" w14:paraId="0ED8543E" w14:textId="77777777" w:rsidTr="00611C68">
        <w:trPr>
          <w:trHeight w:val="340"/>
          <w:jc w:val="center"/>
        </w:trPr>
        <w:tc>
          <w:tcPr>
            <w:tcW w:w="5000" w:type="pct"/>
            <w:gridSpan w:val="5"/>
            <w:vAlign w:val="center"/>
          </w:tcPr>
          <w:p w14:paraId="367703C4" w14:textId="4B331D84" w:rsidR="00576A36" w:rsidRPr="00761408" w:rsidRDefault="00576A36" w:rsidP="00611C68">
            <w:pPr>
              <w:rPr>
                <w:sz w:val="20"/>
                <w:szCs w:val="20"/>
                <w:lang w:val="en-US"/>
              </w:rPr>
            </w:pPr>
            <w:proofErr w:type="gramStart"/>
            <w:r w:rsidRPr="00761408">
              <w:rPr>
                <w:sz w:val="20"/>
                <w:szCs w:val="20"/>
                <w:lang w:val="en-US"/>
              </w:rPr>
              <w:t>OR,</w:t>
            </w:r>
            <w:proofErr w:type="gramEnd"/>
            <w:r w:rsidRPr="00761408">
              <w:rPr>
                <w:sz w:val="20"/>
                <w:szCs w:val="20"/>
                <w:lang w:val="en-US"/>
              </w:rPr>
              <w:t xml:space="preserve"> odds ratio; </w:t>
            </w:r>
            <w:r w:rsidR="008E2AA2" w:rsidRPr="00761408">
              <w:rPr>
                <w:sz w:val="20"/>
                <w:szCs w:val="20"/>
                <w:lang w:val="en-US"/>
              </w:rPr>
              <w:t xml:space="preserve">SEA, spine epidural analgesia; EA, epidural analgesia; </w:t>
            </w:r>
            <w:r w:rsidRPr="00761408">
              <w:rPr>
                <w:sz w:val="20"/>
                <w:szCs w:val="20"/>
                <w:lang w:val="en-US"/>
              </w:rPr>
              <w:t>BMI, body mass index.</w:t>
            </w:r>
          </w:p>
        </w:tc>
      </w:tr>
    </w:tbl>
    <w:p w14:paraId="252A5E66" w14:textId="1657C20B" w:rsidR="003A790D" w:rsidRPr="00761408" w:rsidRDefault="003A790D" w:rsidP="003A790D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14:paraId="3FBBE275" w14:textId="25EB80C4" w:rsidR="00B619CC" w:rsidRPr="00761408" w:rsidRDefault="00B619CC" w:rsidP="003A790D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14:paraId="56B7A602" w14:textId="0634F8AB" w:rsidR="00D76B43" w:rsidRPr="00761408" w:rsidRDefault="00D76B43">
      <w:pPr>
        <w:rPr>
          <w:sz w:val="20"/>
          <w:szCs w:val="20"/>
          <w:lang w:val="en-US"/>
        </w:rPr>
      </w:pPr>
      <w:r w:rsidRPr="00761408">
        <w:rPr>
          <w:sz w:val="20"/>
          <w:szCs w:val="20"/>
          <w:lang w:val="en-US"/>
        </w:rPr>
        <w:br w:type="page"/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3615"/>
        <w:gridCol w:w="1459"/>
        <w:gridCol w:w="1740"/>
        <w:gridCol w:w="1701"/>
        <w:gridCol w:w="1107"/>
      </w:tblGrid>
      <w:tr w:rsidR="003A790D" w:rsidRPr="00761408" w14:paraId="755CDD3D" w14:textId="77777777" w:rsidTr="001C1523">
        <w:trPr>
          <w:trHeight w:val="397"/>
          <w:jc w:val="center"/>
        </w:trPr>
        <w:tc>
          <w:tcPr>
            <w:tcW w:w="5000" w:type="pct"/>
            <w:gridSpan w:val="5"/>
            <w:vAlign w:val="center"/>
          </w:tcPr>
          <w:p w14:paraId="35AAD291" w14:textId="34B818B4" w:rsidR="003A790D" w:rsidRPr="00761408" w:rsidRDefault="0024094D" w:rsidP="00A70033">
            <w:pPr>
              <w:jc w:val="both"/>
              <w:rPr>
                <w:sz w:val="20"/>
                <w:szCs w:val="20"/>
                <w:lang w:val="en-US"/>
              </w:rPr>
            </w:pPr>
            <w:r w:rsidRPr="00761408">
              <w:rPr>
                <w:b/>
                <w:bCs/>
                <w:sz w:val="20"/>
                <w:szCs w:val="20"/>
                <w:lang w:val="en-US"/>
              </w:rPr>
              <w:t>Supplementary Table 6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>. Multivariable Logistic Regression to investigate risk factors for episiotomy</w:t>
            </w:r>
            <w:r w:rsidR="00D76B43" w:rsidRPr="00761408"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3A790D" w:rsidRPr="00761408" w14:paraId="2DF8C401" w14:textId="77777777" w:rsidTr="001C1523">
        <w:trPr>
          <w:trHeight w:val="397"/>
          <w:jc w:val="center"/>
        </w:trPr>
        <w:tc>
          <w:tcPr>
            <w:tcW w:w="1879" w:type="pct"/>
            <w:vAlign w:val="center"/>
          </w:tcPr>
          <w:p w14:paraId="06A061D4" w14:textId="77777777" w:rsidR="003A790D" w:rsidRPr="00761408" w:rsidRDefault="003A790D" w:rsidP="001C152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Episiotomy</w:t>
            </w:r>
          </w:p>
        </w:tc>
        <w:tc>
          <w:tcPr>
            <w:tcW w:w="758" w:type="pct"/>
            <w:vAlign w:val="center"/>
          </w:tcPr>
          <w:p w14:paraId="51D5AE73" w14:textId="77777777" w:rsidR="003A790D" w:rsidRPr="00761408" w:rsidRDefault="003A790D" w:rsidP="00B619C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OR</w:t>
            </w:r>
          </w:p>
        </w:tc>
        <w:tc>
          <w:tcPr>
            <w:tcW w:w="1788" w:type="pct"/>
            <w:gridSpan w:val="2"/>
            <w:vAlign w:val="center"/>
          </w:tcPr>
          <w:p w14:paraId="0D92409B" w14:textId="77777777" w:rsidR="003A790D" w:rsidRPr="00761408" w:rsidRDefault="003A790D" w:rsidP="00B619C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[95% Conf. Interval]</w:t>
            </w:r>
          </w:p>
        </w:tc>
        <w:tc>
          <w:tcPr>
            <w:tcW w:w="575" w:type="pct"/>
            <w:vAlign w:val="center"/>
          </w:tcPr>
          <w:p w14:paraId="3EC53115" w14:textId="77777777" w:rsidR="003A790D" w:rsidRPr="00761408" w:rsidRDefault="003A790D" w:rsidP="00B619C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p</w:t>
            </w:r>
          </w:p>
        </w:tc>
      </w:tr>
      <w:tr w:rsidR="003A790D" w:rsidRPr="00761408" w14:paraId="556FAE82" w14:textId="77777777" w:rsidTr="001C1523">
        <w:trPr>
          <w:trHeight w:val="397"/>
          <w:jc w:val="center"/>
        </w:trPr>
        <w:tc>
          <w:tcPr>
            <w:tcW w:w="1879" w:type="pct"/>
            <w:vAlign w:val="center"/>
          </w:tcPr>
          <w:p w14:paraId="3B8417E1" w14:textId="3735763A" w:rsidR="003A790D" w:rsidRPr="00761408" w:rsidRDefault="003A790D" w:rsidP="001C1523">
            <w:pPr>
              <w:rPr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Type of neuraxial analgesia</w:t>
            </w:r>
            <w:r w:rsidR="008E2AA2" w:rsidRPr="00761408">
              <w:rPr>
                <w:b/>
                <w:sz w:val="20"/>
                <w:szCs w:val="20"/>
                <w:lang w:val="en-US"/>
              </w:rPr>
              <w:t xml:space="preserve"> (SEA vs EA)</w:t>
            </w:r>
          </w:p>
        </w:tc>
        <w:tc>
          <w:tcPr>
            <w:tcW w:w="758" w:type="pct"/>
            <w:vAlign w:val="center"/>
          </w:tcPr>
          <w:p w14:paraId="5594F17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0.75</w:t>
            </w:r>
          </w:p>
        </w:tc>
        <w:tc>
          <w:tcPr>
            <w:tcW w:w="904" w:type="pct"/>
            <w:vAlign w:val="center"/>
          </w:tcPr>
          <w:p w14:paraId="4DFF930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0.52</w:t>
            </w:r>
          </w:p>
        </w:tc>
        <w:tc>
          <w:tcPr>
            <w:tcW w:w="884" w:type="pct"/>
            <w:vAlign w:val="center"/>
          </w:tcPr>
          <w:p w14:paraId="60B873F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1.07</w:t>
            </w:r>
          </w:p>
        </w:tc>
        <w:tc>
          <w:tcPr>
            <w:tcW w:w="575" w:type="pct"/>
            <w:vAlign w:val="center"/>
          </w:tcPr>
          <w:p w14:paraId="1F45D7A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0.108</w:t>
            </w:r>
          </w:p>
        </w:tc>
      </w:tr>
      <w:tr w:rsidR="003A790D" w:rsidRPr="00761408" w14:paraId="0B3268F1" w14:textId="77777777" w:rsidTr="001C1523">
        <w:trPr>
          <w:trHeight w:val="397"/>
          <w:jc w:val="center"/>
        </w:trPr>
        <w:tc>
          <w:tcPr>
            <w:tcW w:w="1879" w:type="pct"/>
            <w:vAlign w:val="center"/>
          </w:tcPr>
          <w:p w14:paraId="3886A6F1" w14:textId="77777777" w:rsidR="003A790D" w:rsidRPr="00761408" w:rsidRDefault="003A790D" w:rsidP="001C1523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758" w:type="pct"/>
            <w:vAlign w:val="center"/>
          </w:tcPr>
          <w:p w14:paraId="20BF2CBE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1.06</w:t>
            </w:r>
          </w:p>
        </w:tc>
        <w:tc>
          <w:tcPr>
            <w:tcW w:w="904" w:type="pct"/>
            <w:vAlign w:val="center"/>
          </w:tcPr>
          <w:p w14:paraId="6124298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1.02</w:t>
            </w:r>
          </w:p>
        </w:tc>
        <w:tc>
          <w:tcPr>
            <w:tcW w:w="884" w:type="pct"/>
            <w:vAlign w:val="center"/>
          </w:tcPr>
          <w:p w14:paraId="435AC65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1.09</w:t>
            </w:r>
          </w:p>
        </w:tc>
        <w:tc>
          <w:tcPr>
            <w:tcW w:w="575" w:type="pct"/>
            <w:vAlign w:val="center"/>
          </w:tcPr>
          <w:p w14:paraId="0C78A3D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0.002</w:t>
            </w:r>
          </w:p>
        </w:tc>
      </w:tr>
      <w:tr w:rsidR="003A790D" w:rsidRPr="00761408" w14:paraId="285749D5" w14:textId="77777777" w:rsidTr="001C1523">
        <w:trPr>
          <w:trHeight w:val="397"/>
          <w:jc w:val="center"/>
        </w:trPr>
        <w:tc>
          <w:tcPr>
            <w:tcW w:w="1879" w:type="pct"/>
            <w:vAlign w:val="center"/>
          </w:tcPr>
          <w:p w14:paraId="27F0A65E" w14:textId="77777777" w:rsidR="003A790D" w:rsidRPr="00761408" w:rsidRDefault="003A790D" w:rsidP="001C1523">
            <w:pPr>
              <w:rPr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Gestational Age</w:t>
            </w:r>
          </w:p>
        </w:tc>
        <w:tc>
          <w:tcPr>
            <w:tcW w:w="758" w:type="pct"/>
            <w:vAlign w:val="center"/>
          </w:tcPr>
          <w:p w14:paraId="562B1C3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0.97</w:t>
            </w:r>
          </w:p>
        </w:tc>
        <w:tc>
          <w:tcPr>
            <w:tcW w:w="904" w:type="pct"/>
            <w:vAlign w:val="center"/>
          </w:tcPr>
          <w:p w14:paraId="4EE57EE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0.84</w:t>
            </w:r>
          </w:p>
        </w:tc>
        <w:tc>
          <w:tcPr>
            <w:tcW w:w="884" w:type="pct"/>
            <w:vAlign w:val="center"/>
          </w:tcPr>
          <w:p w14:paraId="554274D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1.10</w:t>
            </w:r>
          </w:p>
        </w:tc>
        <w:tc>
          <w:tcPr>
            <w:tcW w:w="575" w:type="pct"/>
            <w:vAlign w:val="center"/>
          </w:tcPr>
          <w:p w14:paraId="7188CE1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0.606</w:t>
            </w:r>
          </w:p>
        </w:tc>
      </w:tr>
      <w:tr w:rsidR="003A790D" w:rsidRPr="00761408" w14:paraId="59F910D6" w14:textId="77777777" w:rsidTr="001C1523">
        <w:trPr>
          <w:trHeight w:val="397"/>
          <w:jc w:val="center"/>
        </w:trPr>
        <w:tc>
          <w:tcPr>
            <w:tcW w:w="1879" w:type="pct"/>
            <w:vAlign w:val="center"/>
          </w:tcPr>
          <w:p w14:paraId="37B8456C" w14:textId="77777777" w:rsidR="003A790D" w:rsidRPr="00761408" w:rsidRDefault="003A790D" w:rsidP="001C1523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Multiparity</w:t>
            </w:r>
          </w:p>
        </w:tc>
        <w:tc>
          <w:tcPr>
            <w:tcW w:w="758" w:type="pct"/>
            <w:vAlign w:val="center"/>
          </w:tcPr>
          <w:p w14:paraId="334C204B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0.30</w:t>
            </w:r>
          </w:p>
        </w:tc>
        <w:tc>
          <w:tcPr>
            <w:tcW w:w="904" w:type="pct"/>
            <w:vAlign w:val="center"/>
          </w:tcPr>
          <w:p w14:paraId="0A7FB1D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0.18</w:t>
            </w:r>
          </w:p>
        </w:tc>
        <w:tc>
          <w:tcPr>
            <w:tcW w:w="884" w:type="pct"/>
            <w:vAlign w:val="center"/>
          </w:tcPr>
          <w:p w14:paraId="5FD661B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0.51</w:t>
            </w:r>
          </w:p>
        </w:tc>
        <w:tc>
          <w:tcPr>
            <w:tcW w:w="575" w:type="pct"/>
            <w:vAlign w:val="center"/>
          </w:tcPr>
          <w:p w14:paraId="3E6F96C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698DA0E1" w14:textId="77777777" w:rsidTr="001C1523">
        <w:trPr>
          <w:trHeight w:val="397"/>
          <w:jc w:val="center"/>
        </w:trPr>
        <w:tc>
          <w:tcPr>
            <w:tcW w:w="1879" w:type="pct"/>
            <w:vAlign w:val="center"/>
          </w:tcPr>
          <w:p w14:paraId="4307BDD4" w14:textId="77777777" w:rsidR="003A790D" w:rsidRPr="00761408" w:rsidRDefault="003A790D" w:rsidP="001C1523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BMI&gt;30 kg/m</w:t>
            </w:r>
            <w:r w:rsidRPr="00761408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58" w:type="pct"/>
            <w:vAlign w:val="center"/>
          </w:tcPr>
          <w:p w14:paraId="1B0A50E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0.67</w:t>
            </w:r>
          </w:p>
        </w:tc>
        <w:tc>
          <w:tcPr>
            <w:tcW w:w="904" w:type="pct"/>
            <w:vAlign w:val="center"/>
          </w:tcPr>
          <w:p w14:paraId="75CF3E9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0.29</w:t>
            </w:r>
          </w:p>
        </w:tc>
        <w:tc>
          <w:tcPr>
            <w:tcW w:w="884" w:type="pct"/>
            <w:vAlign w:val="center"/>
          </w:tcPr>
          <w:p w14:paraId="2AA0B39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1.55</w:t>
            </w:r>
          </w:p>
        </w:tc>
        <w:tc>
          <w:tcPr>
            <w:tcW w:w="575" w:type="pct"/>
            <w:vAlign w:val="center"/>
          </w:tcPr>
          <w:p w14:paraId="7216A38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0.347</w:t>
            </w:r>
          </w:p>
        </w:tc>
      </w:tr>
      <w:tr w:rsidR="003A790D" w:rsidRPr="00761408" w14:paraId="21E13678" w14:textId="77777777" w:rsidTr="001C1523">
        <w:trPr>
          <w:trHeight w:val="397"/>
          <w:jc w:val="center"/>
        </w:trPr>
        <w:tc>
          <w:tcPr>
            <w:tcW w:w="1879" w:type="pct"/>
            <w:vAlign w:val="center"/>
          </w:tcPr>
          <w:p w14:paraId="7961C25C" w14:textId="77777777" w:rsidR="003A790D" w:rsidRPr="00761408" w:rsidRDefault="003A790D" w:rsidP="001C1523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Fundal Pressure</w:t>
            </w:r>
          </w:p>
        </w:tc>
        <w:tc>
          <w:tcPr>
            <w:tcW w:w="758" w:type="pct"/>
            <w:vAlign w:val="center"/>
          </w:tcPr>
          <w:p w14:paraId="366A2F7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4.92</w:t>
            </w:r>
          </w:p>
        </w:tc>
        <w:tc>
          <w:tcPr>
            <w:tcW w:w="904" w:type="pct"/>
            <w:vAlign w:val="center"/>
          </w:tcPr>
          <w:p w14:paraId="22ABE5BD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1.69</w:t>
            </w:r>
          </w:p>
        </w:tc>
        <w:tc>
          <w:tcPr>
            <w:tcW w:w="884" w:type="pct"/>
            <w:vAlign w:val="center"/>
          </w:tcPr>
          <w:p w14:paraId="379940A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4.63</w:t>
            </w:r>
          </w:p>
        </w:tc>
        <w:tc>
          <w:tcPr>
            <w:tcW w:w="575" w:type="pct"/>
            <w:vAlign w:val="center"/>
          </w:tcPr>
          <w:p w14:paraId="0D521AF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2A2CF9C3" w14:textId="77777777" w:rsidTr="001C1523">
        <w:trPr>
          <w:trHeight w:val="397"/>
          <w:jc w:val="center"/>
        </w:trPr>
        <w:tc>
          <w:tcPr>
            <w:tcW w:w="1879" w:type="pct"/>
            <w:vAlign w:val="center"/>
          </w:tcPr>
          <w:p w14:paraId="57F37109" w14:textId="77777777" w:rsidR="003A790D" w:rsidRPr="00761408" w:rsidRDefault="003A790D" w:rsidP="001C1523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Obstetric Complications</w:t>
            </w:r>
          </w:p>
        </w:tc>
        <w:tc>
          <w:tcPr>
            <w:tcW w:w="758" w:type="pct"/>
            <w:vAlign w:val="center"/>
          </w:tcPr>
          <w:p w14:paraId="31443F2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1.08</w:t>
            </w:r>
          </w:p>
        </w:tc>
        <w:tc>
          <w:tcPr>
            <w:tcW w:w="904" w:type="pct"/>
            <w:vAlign w:val="center"/>
          </w:tcPr>
          <w:p w14:paraId="2236E58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0.26</w:t>
            </w:r>
          </w:p>
        </w:tc>
        <w:tc>
          <w:tcPr>
            <w:tcW w:w="884" w:type="pct"/>
            <w:vAlign w:val="center"/>
          </w:tcPr>
          <w:p w14:paraId="2F102E4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0.32</w:t>
            </w:r>
          </w:p>
        </w:tc>
        <w:tc>
          <w:tcPr>
            <w:tcW w:w="575" w:type="pct"/>
            <w:vAlign w:val="center"/>
          </w:tcPr>
          <w:p w14:paraId="1ACC498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0.751</w:t>
            </w:r>
          </w:p>
        </w:tc>
      </w:tr>
      <w:tr w:rsidR="003A790D" w:rsidRPr="00761408" w14:paraId="7180A550" w14:textId="77777777" w:rsidTr="001C1523">
        <w:trPr>
          <w:trHeight w:val="397"/>
          <w:jc w:val="center"/>
        </w:trPr>
        <w:tc>
          <w:tcPr>
            <w:tcW w:w="1879" w:type="pct"/>
            <w:vAlign w:val="center"/>
          </w:tcPr>
          <w:p w14:paraId="1A767925" w14:textId="22E48117" w:rsidR="003A790D" w:rsidRPr="00761408" w:rsidRDefault="003A790D" w:rsidP="001C1523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 xml:space="preserve">Induced </w:t>
            </w:r>
            <w:r w:rsidR="00E86E9C" w:rsidRPr="00761408">
              <w:rPr>
                <w:b/>
                <w:sz w:val="20"/>
                <w:szCs w:val="20"/>
                <w:lang w:val="en-US"/>
              </w:rPr>
              <w:t>Labor</w:t>
            </w:r>
          </w:p>
        </w:tc>
        <w:tc>
          <w:tcPr>
            <w:tcW w:w="758" w:type="pct"/>
            <w:vAlign w:val="center"/>
          </w:tcPr>
          <w:p w14:paraId="4E1248F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0.97</w:t>
            </w:r>
          </w:p>
        </w:tc>
        <w:tc>
          <w:tcPr>
            <w:tcW w:w="904" w:type="pct"/>
            <w:vAlign w:val="center"/>
          </w:tcPr>
          <w:p w14:paraId="2E864BB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1.19</w:t>
            </w:r>
          </w:p>
        </w:tc>
        <w:tc>
          <w:tcPr>
            <w:tcW w:w="884" w:type="pct"/>
            <w:vAlign w:val="center"/>
          </w:tcPr>
          <w:p w14:paraId="71130AA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0.17</w:t>
            </w:r>
          </w:p>
        </w:tc>
        <w:tc>
          <w:tcPr>
            <w:tcW w:w="575" w:type="pct"/>
            <w:vAlign w:val="center"/>
          </w:tcPr>
          <w:p w14:paraId="028CE02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0.864</w:t>
            </w:r>
          </w:p>
        </w:tc>
      </w:tr>
      <w:tr w:rsidR="003A790D" w:rsidRPr="00761408" w14:paraId="792B87F4" w14:textId="77777777" w:rsidTr="001C1523">
        <w:trPr>
          <w:trHeight w:val="397"/>
          <w:jc w:val="center"/>
        </w:trPr>
        <w:tc>
          <w:tcPr>
            <w:tcW w:w="1879" w:type="pct"/>
            <w:vAlign w:val="center"/>
          </w:tcPr>
          <w:p w14:paraId="6F52EA25" w14:textId="77777777" w:rsidR="003A790D" w:rsidRPr="00761408" w:rsidRDefault="003A790D" w:rsidP="001C1523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Augmentation with oxytocin</w:t>
            </w:r>
          </w:p>
        </w:tc>
        <w:tc>
          <w:tcPr>
            <w:tcW w:w="758" w:type="pct"/>
            <w:vAlign w:val="center"/>
          </w:tcPr>
          <w:p w14:paraId="5AED769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2.27</w:t>
            </w:r>
          </w:p>
        </w:tc>
        <w:tc>
          <w:tcPr>
            <w:tcW w:w="904" w:type="pct"/>
            <w:vAlign w:val="center"/>
          </w:tcPr>
          <w:p w14:paraId="62EA6C8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</w:t>
            </w:r>
          </w:p>
        </w:tc>
        <w:tc>
          <w:tcPr>
            <w:tcW w:w="884" w:type="pct"/>
            <w:vAlign w:val="center"/>
          </w:tcPr>
          <w:p w14:paraId="56520DF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4.63</w:t>
            </w:r>
          </w:p>
        </w:tc>
        <w:tc>
          <w:tcPr>
            <w:tcW w:w="575" w:type="pct"/>
            <w:vAlign w:val="center"/>
          </w:tcPr>
          <w:p w14:paraId="24EED343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33339077" w14:textId="77777777" w:rsidTr="001C1523">
        <w:trPr>
          <w:trHeight w:val="397"/>
          <w:jc w:val="center"/>
        </w:trPr>
        <w:tc>
          <w:tcPr>
            <w:tcW w:w="1879" w:type="pct"/>
            <w:vAlign w:val="center"/>
          </w:tcPr>
          <w:p w14:paraId="160B9AF2" w14:textId="2E5F2958" w:rsidR="003A790D" w:rsidRPr="00761408" w:rsidRDefault="00E86E9C" w:rsidP="001C1523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Fetal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 xml:space="preserve"> weight</w:t>
            </w:r>
          </w:p>
        </w:tc>
        <w:tc>
          <w:tcPr>
            <w:tcW w:w="758" w:type="pct"/>
            <w:vAlign w:val="center"/>
          </w:tcPr>
          <w:p w14:paraId="564400C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904" w:type="pct"/>
            <w:vAlign w:val="center"/>
          </w:tcPr>
          <w:p w14:paraId="09DE4AA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0.0002</w:t>
            </w:r>
          </w:p>
        </w:tc>
        <w:tc>
          <w:tcPr>
            <w:tcW w:w="884" w:type="pct"/>
            <w:vAlign w:val="center"/>
          </w:tcPr>
          <w:p w14:paraId="2FE2AE47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2.05</w:t>
            </w:r>
          </w:p>
        </w:tc>
        <w:tc>
          <w:tcPr>
            <w:tcW w:w="575" w:type="pct"/>
            <w:vAlign w:val="center"/>
          </w:tcPr>
          <w:p w14:paraId="2644A9D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0.041</w:t>
            </w:r>
          </w:p>
        </w:tc>
      </w:tr>
      <w:tr w:rsidR="003A790D" w:rsidRPr="00761408" w14:paraId="0AFC6AEC" w14:textId="77777777" w:rsidTr="001C1523">
        <w:trPr>
          <w:trHeight w:val="397"/>
          <w:jc w:val="center"/>
        </w:trPr>
        <w:tc>
          <w:tcPr>
            <w:tcW w:w="1879" w:type="pct"/>
            <w:vAlign w:val="center"/>
          </w:tcPr>
          <w:p w14:paraId="5C3A0164" w14:textId="77777777" w:rsidR="003A790D" w:rsidRPr="00761408" w:rsidRDefault="003A790D" w:rsidP="001C1523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Vacuum delivery</w:t>
            </w:r>
          </w:p>
        </w:tc>
        <w:tc>
          <w:tcPr>
            <w:tcW w:w="758" w:type="pct"/>
            <w:vAlign w:val="center"/>
          </w:tcPr>
          <w:p w14:paraId="38544334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15.38</w:t>
            </w:r>
          </w:p>
        </w:tc>
        <w:tc>
          <w:tcPr>
            <w:tcW w:w="904" w:type="pct"/>
            <w:vAlign w:val="center"/>
          </w:tcPr>
          <w:p w14:paraId="13A2EE9F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4.75</w:t>
            </w:r>
          </w:p>
        </w:tc>
        <w:tc>
          <w:tcPr>
            <w:tcW w:w="884" w:type="pct"/>
            <w:vAlign w:val="center"/>
          </w:tcPr>
          <w:p w14:paraId="6CA8FD3C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8.85</w:t>
            </w:r>
          </w:p>
        </w:tc>
        <w:tc>
          <w:tcPr>
            <w:tcW w:w="575" w:type="pct"/>
            <w:vAlign w:val="center"/>
          </w:tcPr>
          <w:p w14:paraId="2A07DED5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3D5C0019" w14:textId="77777777" w:rsidTr="001C1523">
        <w:trPr>
          <w:trHeight w:val="397"/>
          <w:jc w:val="center"/>
        </w:trPr>
        <w:tc>
          <w:tcPr>
            <w:tcW w:w="1879" w:type="pct"/>
            <w:vAlign w:val="center"/>
          </w:tcPr>
          <w:p w14:paraId="109E9589" w14:textId="77777777" w:rsidR="003A790D" w:rsidRPr="00761408" w:rsidRDefault="003A790D" w:rsidP="001C1523">
            <w:pPr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Asiatic</w:t>
            </w:r>
          </w:p>
        </w:tc>
        <w:tc>
          <w:tcPr>
            <w:tcW w:w="758" w:type="pct"/>
            <w:vAlign w:val="center"/>
          </w:tcPr>
          <w:p w14:paraId="2EDB6C48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4.32</w:t>
            </w:r>
          </w:p>
        </w:tc>
        <w:tc>
          <w:tcPr>
            <w:tcW w:w="904" w:type="pct"/>
            <w:vAlign w:val="center"/>
          </w:tcPr>
          <w:p w14:paraId="32D5D2E2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1.74</w:t>
            </w:r>
          </w:p>
        </w:tc>
        <w:tc>
          <w:tcPr>
            <w:tcW w:w="884" w:type="pct"/>
            <w:vAlign w:val="center"/>
          </w:tcPr>
          <w:p w14:paraId="500801F1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3.62</w:t>
            </w:r>
          </w:p>
        </w:tc>
        <w:tc>
          <w:tcPr>
            <w:tcW w:w="575" w:type="pct"/>
            <w:vAlign w:val="center"/>
          </w:tcPr>
          <w:p w14:paraId="5E3F4C39" w14:textId="77777777" w:rsidR="003A790D" w:rsidRPr="00761408" w:rsidRDefault="003A790D" w:rsidP="00B619CC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576A36" w:rsidRPr="00761408" w14:paraId="0F343985" w14:textId="77777777" w:rsidTr="00611C68">
        <w:trPr>
          <w:trHeight w:val="397"/>
          <w:jc w:val="center"/>
        </w:trPr>
        <w:tc>
          <w:tcPr>
            <w:tcW w:w="5000" w:type="pct"/>
            <w:gridSpan w:val="5"/>
            <w:vAlign w:val="center"/>
          </w:tcPr>
          <w:p w14:paraId="0EE8ACA7" w14:textId="648486C5" w:rsidR="00576A36" w:rsidRPr="00761408" w:rsidRDefault="00576A36" w:rsidP="00611C68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761408">
              <w:rPr>
                <w:sz w:val="20"/>
                <w:szCs w:val="20"/>
                <w:lang w:val="en-US"/>
              </w:rPr>
              <w:t>OR,</w:t>
            </w:r>
            <w:proofErr w:type="gramEnd"/>
            <w:r w:rsidRPr="00761408">
              <w:rPr>
                <w:sz w:val="20"/>
                <w:szCs w:val="20"/>
                <w:lang w:val="en-US"/>
              </w:rPr>
              <w:t xml:space="preserve"> odds ratio; </w:t>
            </w:r>
            <w:r w:rsidR="008E2AA2" w:rsidRPr="00761408">
              <w:rPr>
                <w:sz w:val="20"/>
                <w:szCs w:val="20"/>
                <w:lang w:val="en-US"/>
              </w:rPr>
              <w:t xml:space="preserve">SEA, spine epidural analgesia; EA, epidural analgesia; </w:t>
            </w:r>
            <w:r w:rsidRPr="00761408">
              <w:rPr>
                <w:sz w:val="20"/>
                <w:szCs w:val="20"/>
                <w:lang w:val="en-US"/>
              </w:rPr>
              <w:t>BMI, body mass index.</w:t>
            </w:r>
          </w:p>
        </w:tc>
      </w:tr>
    </w:tbl>
    <w:p w14:paraId="0D7C8D50" w14:textId="77777777" w:rsidR="003A790D" w:rsidRPr="00761408" w:rsidRDefault="003A790D" w:rsidP="003A790D">
      <w:pPr>
        <w:jc w:val="both"/>
        <w:rPr>
          <w:sz w:val="20"/>
          <w:szCs w:val="20"/>
          <w:lang w:val="en-US"/>
        </w:rPr>
      </w:pPr>
    </w:p>
    <w:p w14:paraId="7B78CD83" w14:textId="67FCCBF9" w:rsidR="00D76B43" w:rsidRPr="00761408" w:rsidRDefault="00D76B43">
      <w:pPr>
        <w:rPr>
          <w:sz w:val="20"/>
          <w:szCs w:val="20"/>
          <w:lang w:val="en-US"/>
        </w:rPr>
      </w:pPr>
      <w:r w:rsidRPr="00761408">
        <w:rPr>
          <w:sz w:val="20"/>
          <w:szCs w:val="20"/>
          <w:lang w:val="en-US"/>
        </w:rPr>
        <w:br w:type="page"/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4477"/>
        <w:gridCol w:w="1436"/>
        <w:gridCol w:w="1436"/>
        <w:gridCol w:w="1251"/>
        <w:gridCol w:w="1022"/>
      </w:tblGrid>
      <w:tr w:rsidR="003A790D" w:rsidRPr="00761408" w14:paraId="63D57BA1" w14:textId="77777777" w:rsidTr="001C1523">
        <w:trPr>
          <w:trHeight w:val="397"/>
          <w:jc w:val="center"/>
        </w:trPr>
        <w:tc>
          <w:tcPr>
            <w:tcW w:w="5000" w:type="pct"/>
            <w:gridSpan w:val="5"/>
            <w:vAlign w:val="center"/>
          </w:tcPr>
          <w:p w14:paraId="64712641" w14:textId="1D073599" w:rsidR="003A790D" w:rsidRPr="00761408" w:rsidRDefault="0024094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bCs/>
                <w:sz w:val="20"/>
                <w:szCs w:val="20"/>
                <w:lang w:val="en-US"/>
              </w:rPr>
              <w:t>Supplementary Table 7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>. Logistic Regression to investigate risk factors for acidosis at birth</w:t>
            </w:r>
            <w:r w:rsidR="00D76B43" w:rsidRPr="00761408"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3A790D" w:rsidRPr="00761408" w14:paraId="1F816DB4" w14:textId="77777777" w:rsidTr="001C1523">
        <w:trPr>
          <w:trHeight w:val="397"/>
          <w:jc w:val="center"/>
        </w:trPr>
        <w:tc>
          <w:tcPr>
            <w:tcW w:w="2327" w:type="pct"/>
            <w:vAlign w:val="center"/>
          </w:tcPr>
          <w:p w14:paraId="0FF4BE89" w14:textId="77777777" w:rsidR="003A790D" w:rsidRPr="00761408" w:rsidRDefault="003A790D" w:rsidP="00A9346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ACIDOSIS (FIGO)</w:t>
            </w:r>
          </w:p>
        </w:tc>
        <w:tc>
          <w:tcPr>
            <w:tcW w:w="746" w:type="pct"/>
            <w:vAlign w:val="center"/>
          </w:tcPr>
          <w:p w14:paraId="3B3E4897" w14:textId="77777777" w:rsidR="003A790D" w:rsidRPr="00761408" w:rsidRDefault="003A790D" w:rsidP="00A9346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OR</w:t>
            </w:r>
          </w:p>
        </w:tc>
        <w:tc>
          <w:tcPr>
            <w:tcW w:w="1395" w:type="pct"/>
            <w:gridSpan w:val="2"/>
            <w:vAlign w:val="center"/>
          </w:tcPr>
          <w:p w14:paraId="5F7392E2" w14:textId="77777777" w:rsidR="003A790D" w:rsidRPr="00761408" w:rsidRDefault="003A790D" w:rsidP="00A9346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[95% Conf. Interval]</w:t>
            </w:r>
          </w:p>
        </w:tc>
        <w:tc>
          <w:tcPr>
            <w:tcW w:w="532" w:type="pct"/>
            <w:vAlign w:val="center"/>
          </w:tcPr>
          <w:p w14:paraId="6FD6D39F" w14:textId="77777777" w:rsidR="003A790D" w:rsidRPr="00761408" w:rsidRDefault="003A790D" w:rsidP="00A9346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p</w:t>
            </w:r>
          </w:p>
        </w:tc>
      </w:tr>
      <w:tr w:rsidR="003A790D" w:rsidRPr="00761408" w14:paraId="0F6DCEBC" w14:textId="77777777" w:rsidTr="00611C68">
        <w:trPr>
          <w:trHeight w:val="397"/>
          <w:jc w:val="center"/>
        </w:trPr>
        <w:tc>
          <w:tcPr>
            <w:tcW w:w="2327" w:type="pct"/>
            <w:vAlign w:val="center"/>
          </w:tcPr>
          <w:p w14:paraId="435A5E71" w14:textId="7DA25AD1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Type of neuraxial analgesia</w:t>
            </w:r>
            <w:r w:rsidR="008E2AA2" w:rsidRPr="00761408">
              <w:rPr>
                <w:b/>
                <w:sz w:val="20"/>
                <w:szCs w:val="20"/>
                <w:lang w:val="en-US"/>
              </w:rPr>
              <w:t xml:space="preserve"> (SEA vs EA)</w:t>
            </w:r>
          </w:p>
        </w:tc>
        <w:tc>
          <w:tcPr>
            <w:tcW w:w="746" w:type="pct"/>
            <w:vAlign w:val="center"/>
          </w:tcPr>
          <w:p w14:paraId="7CE5FCE6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0.72</w:t>
            </w:r>
          </w:p>
        </w:tc>
        <w:tc>
          <w:tcPr>
            <w:tcW w:w="746" w:type="pct"/>
            <w:vAlign w:val="center"/>
          </w:tcPr>
          <w:p w14:paraId="1E23FA52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0.42</w:t>
            </w:r>
          </w:p>
        </w:tc>
        <w:tc>
          <w:tcPr>
            <w:tcW w:w="650" w:type="pct"/>
            <w:vAlign w:val="center"/>
          </w:tcPr>
          <w:p w14:paraId="6546CB84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1.21</w:t>
            </w:r>
          </w:p>
        </w:tc>
        <w:tc>
          <w:tcPr>
            <w:tcW w:w="532" w:type="pct"/>
            <w:vAlign w:val="center"/>
          </w:tcPr>
          <w:p w14:paraId="67FA7BD7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0.214</w:t>
            </w:r>
          </w:p>
        </w:tc>
      </w:tr>
      <w:tr w:rsidR="003A790D" w:rsidRPr="00761408" w14:paraId="13AB02C7" w14:textId="77777777" w:rsidTr="00611C68">
        <w:trPr>
          <w:trHeight w:val="397"/>
          <w:jc w:val="center"/>
        </w:trPr>
        <w:tc>
          <w:tcPr>
            <w:tcW w:w="2327" w:type="pct"/>
            <w:vAlign w:val="center"/>
          </w:tcPr>
          <w:p w14:paraId="02A0BDCB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746" w:type="pct"/>
            <w:vAlign w:val="center"/>
          </w:tcPr>
          <w:p w14:paraId="6B9DD0C3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1.02</w:t>
            </w:r>
          </w:p>
        </w:tc>
        <w:tc>
          <w:tcPr>
            <w:tcW w:w="746" w:type="pct"/>
            <w:vAlign w:val="center"/>
          </w:tcPr>
          <w:p w14:paraId="205EB5A4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0.97</w:t>
            </w:r>
          </w:p>
        </w:tc>
        <w:tc>
          <w:tcPr>
            <w:tcW w:w="650" w:type="pct"/>
            <w:vAlign w:val="center"/>
          </w:tcPr>
          <w:p w14:paraId="6C6B153D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1.07</w:t>
            </w:r>
          </w:p>
        </w:tc>
        <w:tc>
          <w:tcPr>
            <w:tcW w:w="532" w:type="pct"/>
            <w:vAlign w:val="center"/>
          </w:tcPr>
          <w:p w14:paraId="631ABBFF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0.495</w:t>
            </w:r>
          </w:p>
        </w:tc>
      </w:tr>
      <w:tr w:rsidR="003A790D" w:rsidRPr="00761408" w14:paraId="210C21F5" w14:textId="77777777" w:rsidTr="00611C68">
        <w:trPr>
          <w:trHeight w:val="397"/>
          <w:jc w:val="center"/>
        </w:trPr>
        <w:tc>
          <w:tcPr>
            <w:tcW w:w="2327" w:type="pct"/>
            <w:vAlign w:val="center"/>
          </w:tcPr>
          <w:p w14:paraId="2296374E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Gestational age</w:t>
            </w:r>
          </w:p>
        </w:tc>
        <w:tc>
          <w:tcPr>
            <w:tcW w:w="746" w:type="pct"/>
            <w:vAlign w:val="center"/>
          </w:tcPr>
          <w:p w14:paraId="77D468D9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1.12</w:t>
            </w:r>
          </w:p>
        </w:tc>
        <w:tc>
          <w:tcPr>
            <w:tcW w:w="746" w:type="pct"/>
            <w:vAlign w:val="center"/>
          </w:tcPr>
          <w:p w14:paraId="2AC751E8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0.91</w:t>
            </w:r>
          </w:p>
        </w:tc>
        <w:tc>
          <w:tcPr>
            <w:tcW w:w="650" w:type="pct"/>
            <w:vAlign w:val="center"/>
          </w:tcPr>
          <w:p w14:paraId="3B9DFB89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1.39</w:t>
            </w:r>
          </w:p>
        </w:tc>
        <w:tc>
          <w:tcPr>
            <w:tcW w:w="532" w:type="pct"/>
            <w:vAlign w:val="center"/>
          </w:tcPr>
          <w:p w14:paraId="36C790D6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0.272</w:t>
            </w:r>
          </w:p>
        </w:tc>
      </w:tr>
      <w:tr w:rsidR="003A790D" w:rsidRPr="00761408" w14:paraId="191E34FA" w14:textId="77777777" w:rsidTr="00611C68">
        <w:trPr>
          <w:trHeight w:val="397"/>
          <w:jc w:val="center"/>
        </w:trPr>
        <w:tc>
          <w:tcPr>
            <w:tcW w:w="2327" w:type="pct"/>
            <w:vAlign w:val="center"/>
          </w:tcPr>
          <w:p w14:paraId="697F8107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Multiparity</w:t>
            </w:r>
          </w:p>
        </w:tc>
        <w:tc>
          <w:tcPr>
            <w:tcW w:w="746" w:type="pct"/>
            <w:vAlign w:val="center"/>
          </w:tcPr>
          <w:p w14:paraId="5B85DF41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1.01</w:t>
            </w:r>
          </w:p>
        </w:tc>
        <w:tc>
          <w:tcPr>
            <w:tcW w:w="746" w:type="pct"/>
            <w:vAlign w:val="center"/>
          </w:tcPr>
          <w:p w14:paraId="39D2A82A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0.48</w:t>
            </w:r>
          </w:p>
        </w:tc>
        <w:tc>
          <w:tcPr>
            <w:tcW w:w="650" w:type="pct"/>
            <w:vAlign w:val="center"/>
          </w:tcPr>
          <w:p w14:paraId="618A2E25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2.11</w:t>
            </w:r>
          </w:p>
        </w:tc>
        <w:tc>
          <w:tcPr>
            <w:tcW w:w="532" w:type="pct"/>
            <w:vAlign w:val="center"/>
          </w:tcPr>
          <w:p w14:paraId="0D1927F2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0.987</w:t>
            </w:r>
          </w:p>
        </w:tc>
      </w:tr>
      <w:tr w:rsidR="003A790D" w:rsidRPr="00761408" w14:paraId="65C3CA51" w14:textId="77777777" w:rsidTr="00611C68">
        <w:trPr>
          <w:trHeight w:val="397"/>
          <w:jc w:val="center"/>
        </w:trPr>
        <w:tc>
          <w:tcPr>
            <w:tcW w:w="2327" w:type="pct"/>
            <w:vAlign w:val="center"/>
          </w:tcPr>
          <w:p w14:paraId="36E307EE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BMI&gt;30 kg/m2</w:t>
            </w:r>
          </w:p>
        </w:tc>
        <w:tc>
          <w:tcPr>
            <w:tcW w:w="746" w:type="pct"/>
            <w:vAlign w:val="center"/>
          </w:tcPr>
          <w:p w14:paraId="3EB3F646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1.49</w:t>
            </w:r>
          </w:p>
        </w:tc>
        <w:tc>
          <w:tcPr>
            <w:tcW w:w="746" w:type="pct"/>
            <w:vAlign w:val="center"/>
          </w:tcPr>
          <w:p w14:paraId="18FBB9D8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0.54</w:t>
            </w:r>
          </w:p>
        </w:tc>
        <w:tc>
          <w:tcPr>
            <w:tcW w:w="650" w:type="pct"/>
            <w:vAlign w:val="center"/>
          </w:tcPr>
          <w:p w14:paraId="0C1541DA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4.12</w:t>
            </w:r>
          </w:p>
        </w:tc>
        <w:tc>
          <w:tcPr>
            <w:tcW w:w="532" w:type="pct"/>
            <w:vAlign w:val="center"/>
          </w:tcPr>
          <w:p w14:paraId="268C0C62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0.440</w:t>
            </w:r>
          </w:p>
        </w:tc>
      </w:tr>
      <w:tr w:rsidR="003A790D" w:rsidRPr="00761408" w14:paraId="7ABD885D" w14:textId="77777777" w:rsidTr="00611C68">
        <w:trPr>
          <w:trHeight w:val="397"/>
          <w:jc w:val="center"/>
        </w:trPr>
        <w:tc>
          <w:tcPr>
            <w:tcW w:w="2327" w:type="pct"/>
            <w:vAlign w:val="center"/>
          </w:tcPr>
          <w:p w14:paraId="2335608A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Obstetric complications</w:t>
            </w:r>
          </w:p>
        </w:tc>
        <w:tc>
          <w:tcPr>
            <w:tcW w:w="746" w:type="pct"/>
            <w:vAlign w:val="center"/>
          </w:tcPr>
          <w:p w14:paraId="51C5632D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0.79</w:t>
            </w:r>
          </w:p>
        </w:tc>
        <w:tc>
          <w:tcPr>
            <w:tcW w:w="746" w:type="pct"/>
            <w:vAlign w:val="center"/>
          </w:tcPr>
          <w:p w14:paraId="1C7A9569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0.38</w:t>
            </w:r>
          </w:p>
        </w:tc>
        <w:tc>
          <w:tcPr>
            <w:tcW w:w="650" w:type="pct"/>
            <w:vAlign w:val="center"/>
          </w:tcPr>
          <w:p w14:paraId="25C28B61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1.64</w:t>
            </w:r>
          </w:p>
        </w:tc>
        <w:tc>
          <w:tcPr>
            <w:tcW w:w="532" w:type="pct"/>
            <w:vAlign w:val="center"/>
          </w:tcPr>
          <w:p w14:paraId="3369BE7D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0.523</w:t>
            </w:r>
          </w:p>
        </w:tc>
      </w:tr>
      <w:tr w:rsidR="003A790D" w:rsidRPr="00761408" w14:paraId="438FB94F" w14:textId="77777777" w:rsidTr="00611C68">
        <w:trPr>
          <w:trHeight w:val="397"/>
          <w:jc w:val="center"/>
        </w:trPr>
        <w:tc>
          <w:tcPr>
            <w:tcW w:w="2327" w:type="pct"/>
            <w:vAlign w:val="center"/>
          </w:tcPr>
          <w:p w14:paraId="54255883" w14:textId="0FA8E742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 xml:space="preserve">Induction of </w:t>
            </w:r>
            <w:r w:rsidR="00E86E9C" w:rsidRPr="00761408">
              <w:rPr>
                <w:b/>
                <w:sz w:val="20"/>
                <w:szCs w:val="20"/>
                <w:lang w:val="en-US"/>
              </w:rPr>
              <w:t>Labor</w:t>
            </w:r>
          </w:p>
        </w:tc>
        <w:tc>
          <w:tcPr>
            <w:tcW w:w="746" w:type="pct"/>
            <w:vAlign w:val="center"/>
          </w:tcPr>
          <w:p w14:paraId="37C175D4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1.50</w:t>
            </w:r>
          </w:p>
        </w:tc>
        <w:tc>
          <w:tcPr>
            <w:tcW w:w="746" w:type="pct"/>
            <w:vAlign w:val="center"/>
          </w:tcPr>
          <w:p w14:paraId="13D2107F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0.84</w:t>
            </w:r>
          </w:p>
        </w:tc>
        <w:tc>
          <w:tcPr>
            <w:tcW w:w="650" w:type="pct"/>
            <w:vAlign w:val="center"/>
          </w:tcPr>
          <w:p w14:paraId="7CCFA0BD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2.68</w:t>
            </w:r>
          </w:p>
        </w:tc>
        <w:tc>
          <w:tcPr>
            <w:tcW w:w="532" w:type="pct"/>
            <w:vAlign w:val="center"/>
          </w:tcPr>
          <w:p w14:paraId="4456733D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0.171</w:t>
            </w:r>
          </w:p>
        </w:tc>
      </w:tr>
      <w:tr w:rsidR="003A790D" w:rsidRPr="00761408" w14:paraId="70947D5A" w14:textId="77777777" w:rsidTr="00611C68">
        <w:trPr>
          <w:trHeight w:val="397"/>
          <w:jc w:val="center"/>
        </w:trPr>
        <w:tc>
          <w:tcPr>
            <w:tcW w:w="2327" w:type="pct"/>
            <w:vAlign w:val="center"/>
          </w:tcPr>
          <w:p w14:paraId="7BC4F6D8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Need for augmentation with oxytocin</w:t>
            </w:r>
          </w:p>
        </w:tc>
        <w:tc>
          <w:tcPr>
            <w:tcW w:w="746" w:type="pct"/>
            <w:vAlign w:val="center"/>
          </w:tcPr>
          <w:p w14:paraId="4E3EB2EE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0.78</w:t>
            </w:r>
          </w:p>
        </w:tc>
        <w:tc>
          <w:tcPr>
            <w:tcW w:w="746" w:type="pct"/>
            <w:vAlign w:val="center"/>
          </w:tcPr>
          <w:p w14:paraId="5663350B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0.43</w:t>
            </w:r>
          </w:p>
        </w:tc>
        <w:tc>
          <w:tcPr>
            <w:tcW w:w="650" w:type="pct"/>
            <w:vAlign w:val="center"/>
          </w:tcPr>
          <w:p w14:paraId="36F6C602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1.40</w:t>
            </w:r>
          </w:p>
        </w:tc>
        <w:tc>
          <w:tcPr>
            <w:tcW w:w="532" w:type="pct"/>
            <w:vAlign w:val="center"/>
          </w:tcPr>
          <w:p w14:paraId="3416FA7E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0.400</w:t>
            </w:r>
          </w:p>
        </w:tc>
      </w:tr>
      <w:tr w:rsidR="003A790D" w:rsidRPr="00761408" w14:paraId="3DFF626E" w14:textId="77777777" w:rsidTr="00611C68">
        <w:trPr>
          <w:trHeight w:val="397"/>
          <w:jc w:val="center"/>
        </w:trPr>
        <w:tc>
          <w:tcPr>
            <w:tcW w:w="2327" w:type="pct"/>
            <w:vAlign w:val="center"/>
          </w:tcPr>
          <w:p w14:paraId="0B99CDC6" w14:textId="2355B448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 xml:space="preserve">Duration of the first stage of </w:t>
            </w:r>
            <w:r w:rsidR="00E86E9C" w:rsidRPr="00761408">
              <w:rPr>
                <w:b/>
                <w:sz w:val="20"/>
                <w:szCs w:val="20"/>
                <w:lang w:val="en-US"/>
              </w:rPr>
              <w:t>Labor</w:t>
            </w:r>
            <w:r w:rsidRPr="00761408">
              <w:rPr>
                <w:b/>
                <w:sz w:val="20"/>
                <w:szCs w:val="20"/>
                <w:lang w:val="en-US"/>
              </w:rPr>
              <w:t xml:space="preserve"> (min)</w:t>
            </w:r>
          </w:p>
        </w:tc>
        <w:tc>
          <w:tcPr>
            <w:tcW w:w="746" w:type="pct"/>
            <w:vAlign w:val="center"/>
          </w:tcPr>
          <w:p w14:paraId="2677E3F2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746" w:type="pct"/>
            <w:vAlign w:val="center"/>
          </w:tcPr>
          <w:p w14:paraId="60708B89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650" w:type="pct"/>
            <w:vAlign w:val="center"/>
          </w:tcPr>
          <w:p w14:paraId="58A5F1B1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532" w:type="pct"/>
            <w:vAlign w:val="center"/>
          </w:tcPr>
          <w:p w14:paraId="7135F4DB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0.199</w:t>
            </w:r>
          </w:p>
        </w:tc>
      </w:tr>
      <w:tr w:rsidR="003A790D" w:rsidRPr="00761408" w14:paraId="19455317" w14:textId="77777777" w:rsidTr="00611C68">
        <w:trPr>
          <w:trHeight w:val="397"/>
          <w:jc w:val="center"/>
        </w:trPr>
        <w:tc>
          <w:tcPr>
            <w:tcW w:w="2327" w:type="pct"/>
            <w:vAlign w:val="center"/>
          </w:tcPr>
          <w:p w14:paraId="096FECF5" w14:textId="77777777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Duration of Transition phase (min)</w:t>
            </w:r>
          </w:p>
        </w:tc>
        <w:tc>
          <w:tcPr>
            <w:tcW w:w="746" w:type="pct"/>
            <w:vAlign w:val="center"/>
          </w:tcPr>
          <w:p w14:paraId="25E22210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746" w:type="pct"/>
            <w:vAlign w:val="center"/>
          </w:tcPr>
          <w:p w14:paraId="6F4175FC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0.98</w:t>
            </w:r>
          </w:p>
        </w:tc>
        <w:tc>
          <w:tcPr>
            <w:tcW w:w="650" w:type="pct"/>
            <w:vAlign w:val="center"/>
          </w:tcPr>
          <w:p w14:paraId="3D582AE6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532" w:type="pct"/>
            <w:vAlign w:val="center"/>
          </w:tcPr>
          <w:p w14:paraId="7A729830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0.059</w:t>
            </w:r>
          </w:p>
        </w:tc>
      </w:tr>
      <w:tr w:rsidR="003A790D" w:rsidRPr="00761408" w14:paraId="750A3094" w14:textId="77777777" w:rsidTr="00611C68">
        <w:trPr>
          <w:trHeight w:val="397"/>
          <w:jc w:val="center"/>
        </w:trPr>
        <w:tc>
          <w:tcPr>
            <w:tcW w:w="2327" w:type="pct"/>
            <w:vAlign w:val="center"/>
          </w:tcPr>
          <w:p w14:paraId="13915154" w14:textId="417ABDBA" w:rsidR="003A790D" w:rsidRPr="00761408" w:rsidRDefault="003A790D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 xml:space="preserve">Duration of the second stage of </w:t>
            </w:r>
            <w:r w:rsidR="00E86E9C" w:rsidRPr="00761408">
              <w:rPr>
                <w:b/>
                <w:sz w:val="20"/>
                <w:szCs w:val="20"/>
                <w:lang w:val="en-US"/>
              </w:rPr>
              <w:t>Labor</w:t>
            </w:r>
            <w:r w:rsidRPr="00761408">
              <w:rPr>
                <w:b/>
                <w:sz w:val="20"/>
                <w:szCs w:val="20"/>
                <w:lang w:val="en-US"/>
              </w:rPr>
              <w:t xml:space="preserve"> (min)</w:t>
            </w:r>
          </w:p>
        </w:tc>
        <w:tc>
          <w:tcPr>
            <w:tcW w:w="746" w:type="pct"/>
            <w:vAlign w:val="center"/>
          </w:tcPr>
          <w:p w14:paraId="48E9D14A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1.01</w:t>
            </w:r>
          </w:p>
        </w:tc>
        <w:tc>
          <w:tcPr>
            <w:tcW w:w="746" w:type="pct"/>
            <w:vAlign w:val="center"/>
          </w:tcPr>
          <w:p w14:paraId="4D0EF28D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650" w:type="pct"/>
            <w:vAlign w:val="center"/>
          </w:tcPr>
          <w:p w14:paraId="517BEFED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1.01</w:t>
            </w:r>
          </w:p>
        </w:tc>
        <w:tc>
          <w:tcPr>
            <w:tcW w:w="532" w:type="pct"/>
            <w:vAlign w:val="center"/>
          </w:tcPr>
          <w:p w14:paraId="1AB035BC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3A790D" w:rsidRPr="00761408" w14:paraId="1C0A538B" w14:textId="77777777" w:rsidTr="00611C68">
        <w:trPr>
          <w:trHeight w:val="397"/>
          <w:jc w:val="center"/>
        </w:trPr>
        <w:tc>
          <w:tcPr>
            <w:tcW w:w="2327" w:type="pct"/>
            <w:vAlign w:val="center"/>
          </w:tcPr>
          <w:p w14:paraId="22F6A251" w14:textId="0F8CD914" w:rsidR="003A790D" w:rsidRPr="00761408" w:rsidRDefault="00E86E9C" w:rsidP="00A700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61408">
              <w:rPr>
                <w:b/>
                <w:sz w:val="20"/>
                <w:szCs w:val="20"/>
                <w:lang w:val="en-US"/>
              </w:rPr>
              <w:t>Fetal</w:t>
            </w:r>
            <w:r w:rsidR="003A790D" w:rsidRPr="00761408">
              <w:rPr>
                <w:b/>
                <w:sz w:val="20"/>
                <w:szCs w:val="20"/>
                <w:lang w:val="en-US"/>
              </w:rPr>
              <w:t xml:space="preserve"> Weight</w:t>
            </w:r>
          </w:p>
        </w:tc>
        <w:tc>
          <w:tcPr>
            <w:tcW w:w="746" w:type="pct"/>
            <w:vAlign w:val="center"/>
          </w:tcPr>
          <w:p w14:paraId="6ABDBD56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746" w:type="pct"/>
            <w:vAlign w:val="center"/>
          </w:tcPr>
          <w:p w14:paraId="0C158A20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650" w:type="pct"/>
            <w:vAlign w:val="center"/>
          </w:tcPr>
          <w:p w14:paraId="3160A719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532" w:type="pct"/>
            <w:vAlign w:val="center"/>
          </w:tcPr>
          <w:p w14:paraId="63F729C5" w14:textId="77777777" w:rsidR="003A790D" w:rsidRPr="00761408" w:rsidRDefault="003A790D" w:rsidP="00611C68">
            <w:pPr>
              <w:jc w:val="center"/>
              <w:rPr>
                <w:sz w:val="20"/>
                <w:szCs w:val="20"/>
                <w:lang w:val="en-US"/>
              </w:rPr>
            </w:pPr>
            <w:r w:rsidRPr="00761408">
              <w:rPr>
                <w:sz w:val="20"/>
                <w:szCs w:val="20"/>
                <w:lang w:val="en-US"/>
              </w:rPr>
              <w:t>0.199</w:t>
            </w:r>
          </w:p>
        </w:tc>
      </w:tr>
      <w:tr w:rsidR="00576A36" w:rsidRPr="00761408" w14:paraId="57E9B84F" w14:textId="77777777" w:rsidTr="001C1523">
        <w:trPr>
          <w:trHeight w:val="397"/>
          <w:jc w:val="center"/>
        </w:trPr>
        <w:tc>
          <w:tcPr>
            <w:tcW w:w="5000" w:type="pct"/>
            <w:gridSpan w:val="5"/>
            <w:vAlign w:val="center"/>
          </w:tcPr>
          <w:p w14:paraId="7436084F" w14:textId="193CE1D7" w:rsidR="00576A36" w:rsidRPr="00761408" w:rsidRDefault="00576A36" w:rsidP="00A70033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61408">
              <w:rPr>
                <w:sz w:val="20"/>
                <w:szCs w:val="20"/>
                <w:lang w:val="en-US"/>
              </w:rPr>
              <w:t>OR,</w:t>
            </w:r>
            <w:proofErr w:type="gramEnd"/>
            <w:r w:rsidRPr="00761408">
              <w:rPr>
                <w:sz w:val="20"/>
                <w:szCs w:val="20"/>
                <w:lang w:val="en-US"/>
              </w:rPr>
              <w:t xml:space="preserve"> odds ratio; </w:t>
            </w:r>
            <w:r w:rsidR="008E2AA2" w:rsidRPr="00761408">
              <w:rPr>
                <w:sz w:val="20"/>
                <w:szCs w:val="20"/>
                <w:lang w:val="en-US"/>
              </w:rPr>
              <w:t xml:space="preserve">SEA, spine epidural analgesia; EA, epidural analgesia; </w:t>
            </w:r>
            <w:r w:rsidRPr="00761408">
              <w:rPr>
                <w:sz w:val="20"/>
                <w:szCs w:val="20"/>
                <w:lang w:val="en-US"/>
              </w:rPr>
              <w:t>BMI, body mass index</w:t>
            </w:r>
          </w:p>
        </w:tc>
      </w:tr>
    </w:tbl>
    <w:p w14:paraId="222521C2" w14:textId="77777777" w:rsidR="004477D6" w:rsidRPr="00761408" w:rsidRDefault="004477D6" w:rsidP="00044DD9">
      <w:pPr>
        <w:jc w:val="both"/>
        <w:rPr>
          <w:sz w:val="20"/>
          <w:szCs w:val="20"/>
          <w:lang w:val="en-US"/>
        </w:rPr>
      </w:pPr>
    </w:p>
    <w:sectPr w:rsidR="004477D6" w:rsidRPr="00761408" w:rsidSect="00D66644">
      <w:footerReference w:type="even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45B0B" w14:textId="77777777" w:rsidR="00612890" w:rsidRDefault="00612890" w:rsidP="0090562F">
      <w:r>
        <w:separator/>
      </w:r>
    </w:p>
  </w:endnote>
  <w:endnote w:type="continuationSeparator" w:id="0">
    <w:p w14:paraId="362B3D68" w14:textId="77777777" w:rsidR="00612890" w:rsidRDefault="00612890" w:rsidP="0090562F">
      <w:r>
        <w:continuationSeparator/>
      </w:r>
    </w:p>
  </w:endnote>
  <w:endnote w:type="continuationNotice" w:id="1">
    <w:p w14:paraId="08963462" w14:textId="77777777" w:rsidR="00DF24C3" w:rsidRDefault="00DF24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25686934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FA631D9" w14:textId="2272E066" w:rsidR="00A70033" w:rsidRDefault="00A70033" w:rsidP="004477D6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2E03D8E" w14:textId="77777777" w:rsidR="00A70033" w:rsidRDefault="00A7003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2517994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868B27C" w14:textId="700B16EC" w:rsidR="00A70033" w:rsidRDefault="00A70033" w:rsidP="004477D6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17B15077" w14:textId="77777777" w:rsidR="00A70033" w:rsidRDefault="00A700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6587C" w14:textId="77777777" w:rsidR="00612890" w:rsidRDefault="00612890" w:rsidP="0090562F">
      <w:r>
        <w:separator/>
      </w:r>
    </w:p>
  </w:footnote>
  <w:footnote w:type="continuationSeparator" w:id="0">
    <w:p w14:paraId="4606084B" w14:textId="77777777" w:rsidR="00612890" w:rsidRDefault="00612890" w:rsidP="0090562F">
      <w:r>
        <w:continuationSeparator/>
      </w:r>
    </w:p>
  </w:footnote>
  <w:footnote w:type="continuationNotice" w:id="1">
    <w:p w14:paraId="49A8E646" w14:textId="77777777" w:rsidR="00DF24C3" w:rsidRDefault="00DF24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C7AE1"/>
    <w:multiLevelType w:val="hybridMultilevel"/>
    <w:tmpl w:val="FB987B16"/>
    <w:lvl w:ilvl="0" w:tplc="B7D63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25D43"/>
    <w:multiLevelType w:val="hybridMultilevel"/>
    <w:tmpl w:val="4CF22D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D3CF9"/>
    <w:multiLevelType w:val="hybridMultilevel"/>
    <w:tmpl w:val="9A90FACE"/>
    <w:lvl w:ilvl="0" w:tplc="D7D80B9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46ADE"/>
    <w:multiLevelType w:val="hybridMultilevel"/>
    <w:tmpl w:val="C2887AAE"/>
    <w:lvl w:ilvl="0" w:tplc="61BCC7C0">
      <w:start w:val="5"/>
      <w:numFmt w:val="bullet"/>
      <w:lvlText w:val="*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94885"/>
    <w:multiLevelType w:val="hybridMultilevel"/>
    <w:tmpl w:val="4782BFFC"/>
    <w:lvl w:ilvl="0" w:tplc="BA90A2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91"/>
    <w:rsid w:val="00002005"/>
    <w:rsid w:val="0000322C"/>
    <w:rsid w:val="0001174C"/>
    <w:rsid w:val="00012484"/>
    <w:rsid w:val="00020FB4"/>
    <w:rsid w:val="000249BD"/>
    <w:rsid w:val="00025670"/>
    <w:rsid w:val="00032202"/>
    <w:rsid w:val="0003248E"/>
    <w:rsid w:val="00032C1A"/>
    <w:rsid w:val="00034833"/>
    <w:rsid w:val="00044DD9"/>
    <w:rsid w:val="000477F9"/>
    <w:rsid w:val="000521C4"/>
    <w:rsid w:val="00052783"/>
    <w:rsid w:val="000532BA"/>
    <w:rsid w:val="00054685"/>
    <w:rsid w:val="000666DD"/>
    <w:rsid w:val="000679F2"/>
    <w:rsid w:val="000710F1"/>
    <w:rsid w:val="00072E03"/>
    <w:rsid w:val="000739C3"/>
    <w:rsid w:val="000750AB"/>
    <w:rsid w:val="00077464"/>
    <w:rsid w:val="0007769E"/>
    <w:rsid w:val="00080763"/>
    <w:rsid w:val="00092038"/>
    <w:rsid w:val="0009432B"/>
    <w:rsid w:val="000A0FC4"/>
    <w:rsid w:val="000A3DF7"/>
    <w:rsid w:val="000A50F0"/>
    <w:rsid w:val="000B0B5A"/>
    <w:rsid w:val="000B1529"/>
    <w:rsid w:val="000B1985"/>
    <w:rsid w:val="000C0CE7"/>
    <w:rsid w:val="000C682F"/>
    <w:rsid w:val="000D5589"/>
    <w:rsid w:val="000E142F"/>
    <w:rsid w:val="000E273D"/>
    <w:rsid w:val="000E2DA9"/>
    <w:rsid w:val="000F1EA8"/>
    <w:rsid w:val="000F79EC"/>
    <w:rsid w:val="0010322E"/>
    <w:rsid w:val="001045F5"/>
    <w:rsid w:val="001066FA"/>
    <w:rsid w:val="00110AB3"/>
    <w:rsid w:val="00112928"/>
    <w:rsid w:val="00132F51"/>
    <w:rsid w:val="00134835"/>
    <w:rsid w:val="00135D6D"/>
    <w:rsid w:val="001438C1"/>
    <w:rsid w:val="00151F8D"/>
    <w:rsid w:val="00156BD8"/>
    <w:rsid w:val="001622F0"/>
    <w:rsid w:val="001657F9"/>
    <w:rsid w:val="0017131F"/>
    <w:rsid w:val="0017666A"/>
    <w:rsid w:val="00177061"/>
    <w:rsid w:val="001771CE"/>
    <w:rsid w:val="001854A7"/>
    <w:rsid w:val="001900D2"/>
    <w:rsid w:val="001A20B1"/>
    <w:rsid w:val="001A6E2F"/>
    <w:rsid w:val="001A75C7"/>
    <w:rsid w:val="001B52A2"/>
    <w:rsid w:val="001C1523"/>
    <w:rsid w:val="001C7562"/>
    <w:rsid w:val="001D07B0"/>
    <w:rsid w:val="001D1191"/>
    <w:rsid w:val="001D2411"/>
    <w:rsid w:val="001D54D3"/>
    <w:rsid w:val="001E2CB6"/>
    <w:rsid w:val="001F59D8"/>
    <w:rsid w:val="001F5A6D"/>
    <w:rsid w:val="002018B2"/>
    <w:rsid w:val="00201E98"/>
    <w:rsid w:val="00203AAA"/>
    <w:rsid w:val="002159ED"/>
    <w:rsid w:val="00216F53"/>
    <w:rsid w:val="002171FC"/>
    <w:rsid w:val="00220D5D"/>
    <w:rsid w:val="002219B4"/>
    <w:rsid w:val="00221EEF"/>
    <w:rsid w:val="00227EF4"/>
    <w:rsid w:val="00230351"/>
    <w:rsid w:val="0024094D"/>
    <w:rsid w:val="00245F36"/>
    <w:rsid w:val="00251335"/>
    <w:rsid w:val="00254E4F"/>
    <w:rsid w:val="00255076"/>
    <w:rsid w:val="0025698D"/>
    <w:rsid w:val="00261593"/>
    <w:rsid w:val="002644E0"/>
    <w:rsid w:val="00265942"/>
    <w:rsid w:val="00265E59"/>
    <w:rsid w:val="00265FBA"/>
    <w:rsid w:val="00272937"/>
    <w:rsid w:val="00285709"/>
    <w:rsid w:val="00290C2B"/>
    <w:rsid w:val="002A16EB"/>
    <w:rsid w:val="002B12C7"/>
    <w:rsid w:val="002B1B03"/>
    <w:rsid w:val="002B1C59"/>
    <w:rsid w:val="002B1FB7"/>
    <w:rsid w:val="002B2517"/>
    <w:rsid w:val="002C44A9"/>
    <w:rsid w:val="002D17AA"/>
    <w:rsid w:val="002D220B"/>
    <w:rsid w:val="002D7A2C"/>
    <w:rsid w:val="002F1A20"/>
    <w:rsid w:val="002F64BF"/>
    <w:rsid w:val="002F6E71"/>
    <w:rsid w:val="00302FAC"/>
    <w:rsid w:val="00321521"/>
    <w:rsid w:val="00335319"/>
    <w:rsid w:val="00336C9D"/>
    <w:rsid w:val="003413DD"/>
    <w:rsid w:val="00355B94"/>
    <w:rsid w:val="00363127"/>
    <w:rsid w:val="003631F4"/>
    <w:rsid w:val="003741C6"/>
    <w:rsid w:val="00377589"/>
    <w:rsid w:val="00385DF0"/>
    <w:rsid w:val="00386285"/>
    <w:rsid w:val="00386E18"/>
    <w:rsid w:val="00390575"/>
    <w:rsid w:val="00393516"/>
    <w:rsid w:val="00395AE6"/>
    <w:rsid w:val="003969E3"/>
    <w:rsid w:val="0039749F"/>
    <w:rsid w:val="003A2D21"/>
    <w:rsid w:val="003A57C0"/>
    <w:rsid w:val="003A790D"/>
    <w:rsid w:val="003B3CC1"/>
    <w:rsid w:val="003B4D04"/>
    <w:rsid w:val="003C0F7E"/>
    <w:rsid w:val="003C6D40"/>
    <w:rsid w:val="003E7AB2"/>
    <w:rsid w:val="003F463C"/>
    <w:rsid w:val="00400447"/>
    <w:rsid w:val="00401AE9"/>
    <w:rsid w:val="00402E1D"/>
    <w:rsid w:val="004057D5"/>
    <w:rsid w:val="00410AEE"/>
    <w:rsid w:val="00413BD7"/>
    <w:rsid w:val="004222C9"/>
    <w:rsid w:val="00425936"/>
    <w:rsid w:val="004263BA"/>
    <w:rsid w:val="00436874"/>
    <w:rsid w:val="0044420E"/>
    <w:rsid w:val="004477D6"/>
    <w:rsid w:val="004553E9"/>
    <w:rsid w:val="00455D1C"/>
    <w:rsid w:val="00460F41"/>
    <w:rsid w:val="004650A3"/>
    <w:rsid w:val="00465A17"/>
    <w:rsid w:val="00467AB5"/>
    <w:rsid w:val="00474563"/>
    <w:rsid w:val="004865EE"/>
    <w:rsid w:val="0048758C"/>
    <w:rsid w:val="00490189"/>
    <w:rsid w:val="00496DB2"/>
    <w:rsid w:val="004A11C8"/>
    <w:rsid w:val="004A5324"/>
    <w:rsid w:val="004B24B2"/>
    <w:rsid w:val="004B6C1C"/>
    <w:rsid w:val="004C783E"/>
    <w:rsid w:val="004D08EF"/>
    <w:rsid w:val="004D29E8"/>
    <w:rsid w:val="004D31BF"/>
    <w:rsid w:val="004D6260"/>
    <w:rsid w:val="004D6BC7"/>
    <w:rsid w:val="004D7EBC"/>
    <w:rsid w:val="004F54E8"/>
    <w:rsid w:val="005001B1"/>
    <w:rsid w:val="00505774"/>
    <w:rsid w:val="00507BF0"/>
    <w:rsid w:val="00511641"/>
    <w:rsid w:val="00515380"/>
    <w:rsid w:val="00515B9C"/>
    <w:rsid w:val="0051696A"/>
    <w:rsid w:val="00523855"/>
    <w:rsid w:val="00523E4E"/>
    <w:rsid w:val="00535A82"/>
    <w:rsid w:val="00550B8F"/>
    <w:rsid w:val="00553FC1"/>
    <w:rsid w:val="005547DF"/>
    <w:rsid w:val="005609EC"/>
    <w:rsid w:val="005739EB"/>
    <w:rsid w:val="00576A36"/>
    <w:rsid w:val="0058526F"/>
    <w:rsid w:val="005860E3"/>
    <w:rsid w:val="00586A7F"/>
    <w:rsid w:val="00586BF0"/>
    <w:rsid w:val="005A1FD2"/>
    <w:rsid w:val="005B2D7A"/>
    <w:rsid w:val="005B7B5E"/>
    <w:rsid w:val="005C7426"/>
    <w:rsid w:val="005D14CD"/>
    <w:rsid w:val="005D1DDD"/>
    <w:rsid w:val="005E32EB"/>
    <w:rsid w:val="005E5741"/>
    <w:rsid w:val="005F1CF0"/>
    <w:rsid w:val="005F2583"/>
    <w:rsid w:val="00600FE8"/>
    <w:rsid w:val="00601F69"/>
    <w:rsid w:val="0060352C"/>
    <w:rsid w:val="006048A4"/>
    <w:rsid w:val="00611C68"/>
    <w:rsid w:val="00612890"/>
    <w:rsid w:val="00623274"/>
    <w:rsid w:val="00626209"/>
    <w:rsid w:val="00627098"/>
    <w:rsid w:val="00627C95"/>
    <w:rsid w:val="006363A2"/>
    <w:rsid w:val="00644D09"/>
    <w:rsid w:val="0065252A"/>
    <w:rsid w:val="00660645"/>
    <w:rsid w:val="006657B8"/>
    <w:rsid w:val="006708D7"/>
    <w:rsid w:val="0067511A"/>
    <w:rsid w:val="006763B2"/>
    <w:rsid w:val="00690495"/>
    <w:rsid w:val="00695119"/>
    <w:rsid w:val="006970AD"/>
    <w:rsid w:val="006A0D48"/>
    <w:rsid w:val="006A1347"/>
    <w:rsid w:val="006A400F"/>
    <w:rsid w:val="006A48A4"/>
    <w:rsid w:val="006B1E72"/>
    <w:rsid w:val="006B6A18"/>
    <w:rsid w:val="006C15A8"/>
    <w:rsid w:val="006C6473"/>
    <w:rsid w:val="006D3073"/>
    <w:rsid w:val="006E670F"/>
    <w:rsid w:val="006E675B"/>
    <w:rsid w:val="006E7179"/>
    <w:rsid w:val="006F11CD"/>
    <w:rsid w:val="006F49BE"/>
    <w:rsid w:val="006F6329"/>
    <w:rsid w:val="006F71C0"/>
    <w:rsid w:val="00700782"/>
    <w:rsid w:val="00703444"/>
    <w:rsid w:val="007035E2"/>
    <w:rsid w:val="0071618F"/>
    <w:rsid w:val="007207C6"/>
    <w:rsid w:val="00724428"/>
    <w:rsid w:val="00745192"/>
    <w:rsid w:val="00747EAE"/>
    <w:rsid w:val="00753085"/>
    <w:rsid w:val="007533A0"/>
    <w:rsid w:val="00760005"/>
    <w:rsid w:val="00761408"/>
    <w:rsid w:val="007664B7"/>
    <w:rsid w:val="00770939"/>
    <w:rsid w:val="00791479"/>
    <w:rsid w:val="007B3B78"/>
    <w:rsid w:val="007B4573"/>
    <w:rsid w:val="007B7787"/>
    <w:rsid w:val="007D4ED9"/>
    <w:rsid w:val="007E0D54"/>
    <w:rsid w:val="007F1072"/>
    <w:rsid w:val="00801B60"/>
    <w:rsid w:val="008043A3"/>
    <w:rsid w:val="00806AF0"/>
    <w:rsid w:val="0080705B"/>
    <w:rsid w:val="00807EDA"/>
    <w:rsid w:val="00814535"/>
    <w:rsid w:val="0081746F"/>
    <w:rsid w:val="00822DDA"/>
    <w:rsid w:val="0082564D"/>
    <w:rsid w:val="00833726"/>
    <w:rsid w:val="00835BD5"/>
    <w:rsid w:val="008465D3"/>
    <w:rsid w:val="008503BC"/>
    <w:rsid w:val="00862D7A"/>
    <w:rsid w:val="008647F1"/>
    <w:rsid w:val="00865CEA"/>
    <w:rsid w:val="00866D82"/>
    <w:rsid w:val="00867D3F"/>
    <w:rsid w:val="0087039C"/>
    <w:rsid w:val="0087478D"/>
    <w:rsid w:val="00875A60"/>
    <w:rsid w:val="00877086"/>
    <w:rsid w:val="00884272"/>
    <w:rsid w:val="00886715"/>
    <w:rsid w:val="008B7926"/>
    <w:rsid w:val="008D10D9"/>
    <w:rsid w:val="008E107E"/>
    <w:rsid w:val="008E2AA2"/>
    <w:rsid w:val="008E7F04"/>
    <w:rsid w:val="008F2EBA"/>
    <w:rsid w:val="008F34F5"/>
    <w:rsid w:val="00901534"/>
    <w:rsid w:val="0090417B"/>
    <w:rsid w:val="00904C01"/>
    <w:rsid w:val="0090562F"/>
    <w:rsid w:val="00905803"/>
    <w:rsid w:val="0090700F"/>
    <w:rsid w:val="00912A3B"/>
    <w:rsid w:val="00915086"/>
    <w:rsid w:val="009200F3"/>
    <w:rsid w:val="00921506"/>
    <w:rsid w:val="00923366"/>
    <w:rsid w:val="00924E02"/>
    <w:rsid w:val="00930A9A"/>
    <w:rsid w:val="00934056"/>
    <w:rsid w:val="0093527C"/>
    <w:rsid w:val="0093762D"/>
    <w:rsid w:val="00945869"/>
    <w:rsid w:val="00951AE4"/>
    <w:rsid w:val="009561CD"/>
    <w:rsid w:val="00970780"/>
    <w:rsid w:val="00983528"/>
    <w:rsid w:val="00985C19"/>
    <w:rsid w:val="009928BB"/>
    <w:rsid w:val="009C4937"/>
    <w:rsid w:val="009D7038"/>
    <w:rsid w:val="009D7308"/>
    <w:rsid w:val="009E137A"/>
    <w:rsid w:val="009E2D18"/>
    <w:rsid w:val="009F0D9B"/>
    <w:rsid w:val="00A04AAA"/>
    <w:rsid w:val="00A13DCA"/>
    <w:rsid w:val="00A205E5"/>
    <w:rsid w:val="00A513D3"/>
    <w:rsid w:val="00A66F2B"/>
    <w:rsid w:val="00A70033"/>
    <w:rsid w:val="00A701A5"/>
    <w:rsid w:val="00A72E88"/>
    <w:rsid w:val="00A7338B"/>
    <w:rsid w:val="00A74E8A"/>
    <w:rsid w:val="00A80FB4"/>
    <w:rsid w:val="00A93466"/>
    <w:rsid w:val="00AA4FED"/>
    <w:rsid w:val="00AB3541"/>
    <w:rsid w:val="00AB690E"/>
    <w:rsid w:val="00AC0A15"/>
    <w:rsid w:val="00AC6450"/>
    <w:rsid w:val="00AC6B91"/>
    <w:rsid w:val="00AD3238"/>
    <w:rsid w:val="00AE0110"/>
    <w:rsid w:val="00AF42F0"/>
    <w:rsid w:val="00AF4846"/>
    <w:rsid w:val="00B042EA"/>
    <w:rsid w:val="00B06657"/>
    <w:rsid w:val="00B104A0"/>
    <w:rsid w:val="00B13CFA"/>
    <w:rsid w:val="00B26AF7"/>
    <w:rsid w:val="00B27F5D"/>
    <w:rsid w:val="00B35662"/>
    <w:rsid w:val="00B37D9F"/>
    <w:rsid w:val="00B43A21"/>
    <w:rsid w:val="00B43F0A"/>
    <w:rsid w:val="00B4565A"/>
    <w:rsid w:val="00B5307D"/>
    <w:rsid w:val="00B53ADF"/>
    <w:rsid w:val="00B541EF"/>
    <w:rsid w:val="00B554DD"/>
    <w:rsid w:val="00B57362"/>
    <w:rsid w:val="00B619CC"/>
    <w:rsid w:val="00B6486F"/>
    <w:rsid w:val="00B67D38"/>
    <w:rsid w:val="00B71776"/>
    <w:rsid w:val="00B7273C"/>
    <w:rsid w:val="00B97895"/>
    <w:rsid w:val="00BB147F"/>
    <w:rsid w:val="00BB4410"/>
    <w:rsid w:val="00BC19A3"/>
    <w:rsid w:val="00BC67AE"/>
    <w:rsid w:val="00BD6F77"/>
    <w:rsid w:val="00BE4696"/>
    <w:rsid w:val="00BE4998"/>
    <w:rsid w:val="00C02257"/>
    <w:rsid w:val="00C11C94"/>
    <w:rsid w:val="00C2128E"/>
    <w:rsid w:val="00C25F2B"/>
    <w:rsid w:val="00C27EE1"/>
    <w:rsid w:val="00C40D43"/>
    <w:rsid w:val="00C5311D"/>
    <w:rsid w:val="00C556D8"/>
    <w:rsid w:val="00C56FA5"/>
    <w:rsid w:val="00C57E71"/>
    <w:rsid w:val="00C60463"/>
    <w:rsid w:val="00C64993"/>
    <w:rsid w:val="00C74595"/>
    <w:rsid w:val="00C84589"/>
    <w:rsid w:val="00C86A20"/>
    <w:rsid w:val="00CA1AB6"/>
    <w:rsid w:val="00CA1F10"/>
    <w:rsid w:val="00CB20CD"/>
    <w:rsid w:val="00CB2207"/>
    <w:rsid w:val="00CB38B0"/>
    <w:rsid w:val="00CB573B"/>
    <w:rsid w:val="00CC1265"/>
    <w:rsid w:val="00CC307C"/>
    <w:rsid w:val="00CC52C2"/>
    <w:rsid w:val="00CD0F3A"/>
    <w:rsid w:val="00CD72D7"/>
    <w:rsid w:val="00CE13AE"/>
    <w:rsid w:val="00CE5503"/>
    <w:rsid w:val="00D002A0"/>
    <w:rsid w:val="00D13DA8"/>
    <w:rsid w:val="00D14D60"/>
    <w:rsid w:val="00D369BC"/>
    <w:rsid w:val="00D45C7A"/>
    <w:rsid w:val="00D523C5"/>
    <w:rsid w:val="00D56250"/>
    <w:rsid w:val="00D575C6"/>
    <w:rsid w:val="00D66644"/>
    <w:rsid w:val="00D67494"/>
    <w:rsid w:val="00D6785A"/>
    <w:rsid w:val="00D756A8"/>
    <w:rsid w:val="00D76B43"/>
    <w:rsid w:val="00D833A1"/>
    <w:rsid w:val="00D90963"/>
    <w:rsid w:val="00D92780"/>
    <w:rsid w:val="00D92A50"/>
    <w:rsid w:val="00D963EB"/>
    <w:rsid w:val="00D964BA"/>
    <w:rsid w:val="00D96D8C"/>
    <w:rsid w:val="00DB4270"/>
    <w:rsid w:val="00DC5A23"/>
    <w:rsid w:val="00DC6CB4"/>
    <w:rsid w:val="00DD282F"/>
    <w:rsid w:val="00DD4258"/>
    <w:rsid w:val="00DD4DFE"/>
    <w:rsid w:val="00DE1E86"/>
    <w:rsid w:val="00DE5576"/>
    <w:rsid w:val="00DE7793"/>
    <w:rsid w:val="00DF24C3"/>
    <w:rsid w:val="00DF7F9E"/>
    <w:rsid w:val="00E06644"/>
    <w:rsid w:val="00E07005"/>
    <w:rsid w:val="00E1229D"/>
    <w:rsid w:val="00E1234C"/>
    <w:rsid w:val="00E221B7"/>
    <w:rsid w:val="00E40C92"/>
    <w:rsid w:val="00E543CA"/>
    <w:rsid w:val="00E662F5"/>
    <w:rsid w:val="00E77C17"/>
    <w:rsid w:val="00E86E9C"/>
    <w:rsid w:val="00E9032B"/>
    <w:rsid w:val="00E95C78"/>
    <w:rsid w:val="00EA0C51"/>
    <w:rsid w:val="00EA411B"/>
    <w:rsid w:val="00EA6B45"/>
    <w:rsid w:val="00EB4180"/>
    <w:rsid w:val="00EB53B0"/>
    <w:rsid w:val="00EB609C"/>
    <w:rsid w:val="00EE25B8"/>
    <w:rsid w:val="00EF2E5C"/>
    <w:rsid w:val="00F019F2"/>
    <w:rsid w:val="00F06A0E"/>
    <w:rsid w:val="00F07CC8"/>
    <w:rsid w:val="00F11A9A"/>
    <w:rsid w:val="00F1338E"/>
    <w:rsid w:val="00F14EF2"/>
    <w:rsid w:val="00F220A3"/>
    <w:rsid w:val="00F2483A"/>
    <w:rsid w:val="00F278CD"/>
    <w:rsid w:val="00F3419B"/>
    <w:rsid w:val="00F52777"/>
    <w:rsid w:val="00F565D8"/>
    <w:rsid w:val="00F6548E"/>
    <w:rsid w:val="00F67DCE"/>
    <w:rsid w:val="00F72C6F"/>
    <w:rsid w:val="00F767C5"/>
    <w:rsid w:val="00F76D01"/>
    <w:rsid w:val="00F81882"/>
    <w:rsid w:val="00F84033"/>
    <w:rsid w:val="00F858EF"/>
    <w:rsid w:val="00F907B8"/>
    <w:rsid w:val="00F92567"/>
    <w:rsid w:val="00F94C60"/>
    <w:rsid w:val="00FA0E65"/>
    <w:rsid w:val="00FA6591"/>
    <w:rsid w:val="00FB253B"/>
    <w:rsid w:val="00FD02A3"/>
    <w:rsid w:val="00FD4BCC"/>
    <w:rsid w:val="00FD59B7"/>
    <w:rsid w:val="00FE06D0"/>
    <w:rsid w:val="00FE5981"/>
    <w:rsid w:val="00FF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C48DB"/>
  <w14:defaultImageDpi w14:val="32767"/>
  <w15:chartTrackingRefBased/>
  <w15:docId w15:val="{B763FE66-99B8-3843-A700-8AC60C79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9928BB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F133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338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338E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338E"/>
    <w:rPr>
      <w:rFonts w:eastAsiaTheme="minorHAns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338E"/>
    <w:rPr>
      <w:rFonts w:ascii="Times New Roman" w:hAnsi="Times New Roman" w:cs="Times New Roman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5133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51335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865E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486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865E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65EE"/>
  </w:style>
  <w:style w:type="paragraph" w:styleId="Pidipagina">
    <w:name w:val="footer"/>
    <w:basedOn w:val="Normale"/>
    <w:link w:val="PidipaginaCarattere"/>
    <w:uiPriority w:val="99"/>
    <w:unhideWhenUsed/>
    <w:rsid w:val="004865E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65EE"/>
  </w:style>
  <w:style w:type="paragraph" w:styleId="Revisione">
    <w:name w:val="Revision"/>
    <w:hidden/>
    <w:uiPriority w:val="99"/>
    <w:semiHidden/>
    <w:rsid w:val="004865EE"/>
  </w:style>
  <w:style w:type="character" w:styleId="Numeropagina">
    <w:name w:val="page number"/>
    <w:basedOn w:val="Carpredefinitoparagrafo"/>
    <w:uiPriority w:val="99"/>
    <w:semiHidden/>
    <w:unhideWhenUsed/>
    <w:rsid w:val="0090562F"/>
  </w:style>
  <w:style w:type="paragraph" w:styleId="Bibliografia">
    <w:name w:val="Bibliography"/>
    <w:basedOn w:val="Normale"/>
    <w:next w:val="Normale"/>
    <w:uiPriority w:val="37"/>
    <w:unhideWhenUsed/>
    <w:rsid w:val="00865CEA"/>
    <w:pPr>
      <w:tabs>
        <w:tab w:val="left" w:pos="384"/>
      </w:tabs>
      <w:spacing w:after="240"/>
      <w:ind w:left="384" w:hanging="384"/>
    </w:pPr>
    <w:rPr>
      <w:rFonts w:asciiTheme="minorHAnsi" w:eastAsiaTheme="minorHAnsi" w:hAnsiTheme="minorHAnsi" w:cstheme="minorBidi"/>
      <w:lang w:eastAsia="en-US"/>
    </w:rPr>
  </w:style>
  <w:style w:type="character" w:customStyle="1" w:styleId="text">
    <w:name w:val="text"/>
    <w:basedOn w:val="Carpredefinitoparagrafo"/>
    <w:rsid w:val="00C40D43"/>
  </w:style>
  <w:style w:type="character" w:customStyle="1" w:styleId="jlqj4b">
    <w:name w:val="jlqj4b"/>
    <w:basedOn w:val="Carpredefinitoparagrafo"/>
    <w:rsid w:val="00C40D43"/>
  </w:style>
  <w:style w:type="character" w:styleId="Collegamentoipertestuale">
    <w:name w:val="Hyperlink"/>
    <w:basedOn w:val="Carpredefinitoparagrafo"/>
    <w:uiPriority w:val="99"/>
    <w:unhideWhenUsed/>
    <w:rsid w:val="008043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0E77DAB-FC42-E243-BE69-A5C70AEC74E1}">
  <we:reference id="wa200001011" version="1.2.0.0" store="it-IT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C36BC-0327-EA40-B93B-F730FBB3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8</Pages>
  <Words>1078</Words>
  <Characters>6042</Characters>
  <Application>Microsoft Office Word</Application>
  <DocSecurity>0</DocSecurity>
  <Lines>671</Lines>
  <Paragraphs>647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Lazzari</dc:creator>
  <cp:keywords/>
  <dc:description/>
  <cp:lastModifiedBy>Simone Garzon</cp:lastModifiedBy>
  <cp:revision>133</cp:revision>
  <dcterms:created xsi:type="dcterms:W3CDTF">2021-11-19T08:40:00Z</dcterms:created>
  <dcterms:modified xsi:type="dcterms:W3CDTF">2022-03-12T11:14:00Z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id="Eds5utaN"/&gt;&lt;style id="http://www.zotero.org/styles/american-medical-association" hasBibliography="1" bibliographyStyleHasBeenSet="1"/&gt;&lt;prefs&gt;&lt;pref name="fieldType" value="Field"/&gt;&lt;pref name="au</vt:lpwstr>
  </property>
  <property fmtid="{D5CDD505-2E9C-101B-9397-08002B2CF9AE}" pid="3" name="ZOTERO_PREF_2">
    <vt:lpwstr>tomaticJournalAbbreviations" value="true"/&gt;&lt;/prefs&gt;&lt;/data&gt;</vt:lpwstr>
  </property>
  <property fmtid="{D5CDD505-2E9C-101B-9397-08002B2CF9AE}" pid="4" name="grammarly_documentId">
    <vt:lpwstr>documentId_9317</vt:lpwstr>
  </property>
  <property fmtid="{D5CDD505-2E9C-101B-9397-08002B2CF9AE}" pid="5" name="grammarly_documentContext">
    <vt:lpwstr>{"goals":[],"domain":"general","emotions":[],"dialect":"american"}</vt:lpwstr>
  </property>
</Properties>
</file>