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D6F1" w14:textId="77777777" w:rsidR="00AB3F37" w:rsidRDefault="00AB3F37" w:rsidP="00AB3F3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44D9001" w14:textId="77777777" w:rsidR="00AB3F37" w:rsidRPr="00F16288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F16288">
        <w:rPr>
          <w:rFonts w:ascii="Times New Roman" w:eastAsiaTheme="minorEastAsia" w:hAnsi="Times New Roman" w:cs="Times New Roman" w:hint="eastAsia"/>
          <w:i/>
          <w:iCs/>
          <w:sz w:val="24"/>
          <w:szCs w:val="24"/>
        </w:rPr>
        <w:t>S</w:t>
      </w:r>
      <w:r w:rsidRPr="00F16288">
        <w:rPr>
          <w:rFonts w:ascii="Times New Roman" w:eastAsiaTheme="minorEastAsia" w:hAnsi="Times New Roman" w:cs="Times New Roman"/>
          <w:i/>
          <w:iCs/>
          <w:sz w:val="24"/>
          <w:szCs w:val="24"/>
        </w:rPr>
        <w:t>upporting information</w:t>
      </w:r>
    </w:p>
    <w:p w14:paraId="4E9A2F88" w14:textId="77777777" w:rsidR="00AB3F37" w:rsidRPr="00F16288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F16288">
        <w:rPr>
          <w:rFonts w:ascii="Times New Roman" w:eastAsiaTheme="minorEastAsia" w:hAnsi="Times New Roman" w:cs="Times New Roman"/>
          <w:i/>
          <w:iCs/>
          <w:sz w:val="24"/>
          <w:szCs w:val="24"/>
        </w:rPr>
        <w:t>to</w:t>
      </w:r>
    </w:p>
    <w:p w14:paraId="05139160" w14:textId="08D8BD0E" w:rsidR="00AB3F37" w:rsidRPr="00F16288" w:rsidRDefault="009B6A01" w:rsidP="00AB3F37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B6A01">
        <w:rPr>
          <w:rFonts w:ascii="Times New Roman" w:eastAsiaTheme="minorEastAsia" w:hAnsi="Times New Roman" w:cs="Times New Roman"/>
          <w:b/>
          <w:bCs/>
          <w:sz w:val="28"/>
          <w:szCs w:val="28"/>
        </w:rPr>
        <w:t>Versatile aliphatic polyester biosynthesis system for producing random and block copolymers composed of 2-, 3-, 4-, 5-, and 6-hydroxyalkanoates using the sequence-regulating polyhydroxyalkanoate synthase PhaC</w:t>
      </w:r>
      <w:r w:rsidRPr="009B6A01">
        <w:rPr>
          <w:rFonts w:ascii="Times New Roman" w:eastAsiaTheme="minorEastAsia" w:hAnsi="Times New Roman" w:cs="Times New Roman"/>
          <w:b/>
          <w:bCs/>
          <w:sz w:val="28"/>
          <w:szCs w:val="28"/>
          <w:vertAlign w:val="subscript"/>
        </w:rPr>
        <w:t>AR</w:t>
      </w:r>
    </w:p>
    <w:p w14:paraId="5ABCD435" w14:textId="77777777" w:rsidR="00AB3F37" w:rsidRDefault="00AB3F37" w:rsidP="00AB3F3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A6D05">
        <w:rPr>
          <w:rFonts w:ascii="Times New Roman" w:hAnsi="Times New Roman" w:cs="Times New Roman"/>
          <w:sz w:val="24"/>
          <w:szCs w:val="24"/>
        </w:rPr>
        <w:t>Keigo</w:t>
      </w:r>
      <w:proofErr w:type="spellEnd"/>
      <w:r w:rsidRPr="00BA6D05">
        <w:rPr>
          <w:rFonts w:ascii="Times New Roman" w:hAnsi="Times New Roman" w:cs="Times New Roman"/>
          <w:sz w:val="24"/>
          <w:szCs w:val="24"/>
        </w:rPr>
        <w:t xml:space="preserve"> Satoh, </w:t>
      </w:r>
      <w:proofErr w:type="spellStart"/>
      <w:r w:rsidRPr="00BA6D05">
        <w:rPr>
          <w:rFonts w:ascii="Times New Roman" w:hAnsi="Times New Roman" w:cs="Times New Roman"/>
          <w:sz w:val="24"/>
          <w:szCs w:val="24"/>
        </w:rPr>
        <w:t>Tomoya</w:t>
      </w:r>
      <w:proofErr w:type="spellEnd"/>
      <w:r w:rsidRPr="00BA6D05">
        <w:rPr>
          <w:rFonts w:ascii="Times New Roman" w:hAnsi="Times New Roman" w:cs="Times New Roman"/>
          <w:sz w:val="24"/>
          <w:szCs w:val="24"/>
        </w:rPr>
        <w:t xml:space="preserve"> Kawakami, </w:t>
      </w:r>
      <w:proofErr w:type="spellStart"/>
      <w:r>
        <w:rPr>
          <w:rFonts w:ascii="Times New Roman" w:hAnsi="Times New Roman" w:cs="Times New Roman"/>
          <w:sz w:val="24"/>
          <w:szCs w:val="24"/>
        </w:rPr>
        <w:t>Nagi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Isobe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5A3F">
        <w:rPr>
          <w:rFonts w:ascii="Times New Roman" w:hAnsi="Times New Roman" w:cs="Times New Roman"/>
          <w:sz w:val="24"/>
          <w:szCs w:val="24"/>
        </w:rPr>
        <w:t>Loïc</w:t>
      </w:r>
      <w:proofErr w:type="spellEnd"/>
      <w:r w:rsidRPr="006D5A3F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117AA">
        <w:rPr>
          <w:rFonts w:ascii="Times New Roman" w:hAnsi="Times New Roman" w:cs="Times New Roman"/>
          <w:sz w:val="24"/>
          <w:szCs w:val="24"/>
        </w:rPr>
        <w:t>Pasquier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925E846" w14:textId="77777777" w:rsidR="00AB3F37" w:rsidRPr="00BA6D05" w:rsidRDefault="00AB3F37" w:rsidP="00AB3F3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Hiroya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Tomita,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Manfred Zinn, and Ken’ichiro Matsumoto</w:t>
      </w:r>
    </w:p>
    <w:p w14:paraId="5E4C71F0" w14:textId="77777777" w:rsidR="00AB3F37" w:rsidRDefault="00AB3F37" w:rsidP="00AB3F3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5BBD9FB" w14:textId="77777777" w:rsidR="00AB3F37" w:rsidRDefault="00AB3F37" w:rsidP="00AB3F3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2A64B34" w14:textId="77777777" w:rsidR="00AB3F37" w:rsidRDefault="00AB3F37" w:rsidP="00AB3F3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09FB546" w14:textId="77777777" w:rsidR="00AB3F37" w:rsidRDefault="00AB3F37" w:rsidP="00AB3F3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9FA1ECA" w14:textId="77777777" w:rsidR="00AB3F37" w:rsidRDefault="00AB3F37" w:rsidP="00AB3F3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B7C0C7E" w14:textId="77777777" w:rsidR="00AB3F37" w:rsidRDefault="00AB3F37" w:rsidP="00AB3F3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0F800D7" w14:textId="77777777" w:rsidR="00AB3F37" w:rsidRDefault="00AB3F37" w:rsidP="00AB3F3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544DB06" w14:textId="77777777" w:rsidR="00AB3F37" w:rsidRDefault="00AB3F37" w:rsidP="00AB3F3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D934161" w14:textId="77777777" w:rsidR="00AB3F37" w:rsidRDefault="00AB3F37" w:rsidP="00AB3F37">
      <w:pPr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1540277E" w14:textId="77777777" w:rsidR="00AB3F37" w:rsidRPr="000A3B85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C5C2A" wp14:editId="5D288482">
                <wp:simplePos x="0" y="0"/>
                <wp:positionH relativeFrom="column">
                  <wp:posOffset>4082163</wp:posOffset>
                </wp:positionH>
                <wp:positionV relativeFrom="paragraph">
                  <wp:posOffset>1689531</wp:posOffset>
                </wp:positionV>
                <wp:extent cx="1048109" cy="349369"/>
                <wp:effectExtent l="0" t="0" r="6350" b="0"/>
                <wp:wrapNone/>
                <wp:docPr id="64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048109" cy="349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C86558" w14:textId="77777777" w:rsidR="00AB3F37" w:rsidRPr="00716770" w:rsidRDefault="00AB3F37" w:rsidP="00AB3F37">
                            <w:pPr>
                              <w:rPr>
                                <w:rFonts w:ascii="Arial" w:eastAsiaTheme="minorEastAsia" w:hAnsi="Arial" w:cs="Arial"/>
                              </w:rPr>
                            </w:pPr>
                            <w:r w:rsidRPr="00716770">
                              <w:rPr>
                                <w:rFonts w:ascii="Arial" w:eastAsiaTheme="minorEastAsia" w:hAnsi="Arial" w:cs="Arial"/>
                                <w:vertAlign w:val="superscript"/>
                              </w:rPr>
                              <w:t>1</w:t>
                            </w:r>
                            <w:r w:rsidRPr="00716770">
                              <w:rPr>
                                <w:rFonts w:ascii="Arial" w:eastAsiaTheme="minorEastAsia" w:hAnsi="Arial" w:cs="Arial"/>
                              </w:rPr>
                              <w:t>H [log(m</w:t>
                            </w:r>
                            <w:r w:rsidRPr="00716770">
                              <w:rPr>
                                <w:rFonts w:ascii="Arial" w:eastAsiaTheme="minorEastAsia" w:hAnsi="Arial" w:cs="Arial"/>
                                <w:vertAlign w:val="superscript"/>
                              </w:rPr>
                              <w:t>2</w:t>
                            </w:r>
                            <w:r w:rsidRPr="00716770">
                              <w:rPr>
                                <w:rFonts w:ascii="Arial" w:eastAsiaTheme="minorEastAsia" w:hAnsi="Arial" w:cs="Arial"/>
                              </w:rPr>
                              <w:t>/s)]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C5C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4" o:spid="_x0000_s1026" type="#_x0000_t202" style="position:absolute;left:0;text-align:left;margin-left:321.45pt;margin-top:133.05pt;width:82.55pt;height:27.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" filled="f" stroked="f" strokeweight=".5pt">
                <v:textbox>
                  <w:txbxContent>
                    <w:p w14:paraId="36C86558" w14:textId="77777777" w:rsidR="00AB3F37" w:rsidRPr="00716770" w:rsidRDefault="00AB3F37" w:rsidP="00AB3F37">
                      <w:pPr>
                        <w:rPr>
                          <w:rFonts w:ascii="Arial" w:eastAsiaTheme="minorEastAsia" w:hAnsi="Arial" w:cs="Arial"/>
                        </w:rPr>
                      </w:pPr>
                      <w:r w:rsidRPr="00716770">
                        <w:rPr>
                          <w:rFonts w:ascii="Arial" w:eastAsiaTheme="minorEastAsia" w:hAnsi="Arial" w:cs="Arial"/>
                          <w:vertAlign w:val="superscript"/>
                        </w:rPr>
                        <w:t>1</w:t>
                      </w:r>
                      <w:r w:rsidRPr="00716770">
                        <w:rPr>
                          <w:rFonts w:ascii="Arial" w:eastAsiaTheme="minorEastAsia" w:hAnsi="Arial" w:cs="Arial"/>
                        </w:rPr>
                        <w:t>H [log(m</w:t>
                      </w:r>
                      <w:r w:rsidRPr="00716770">
                        <w:rPr>
                          <w:rFonts w:ascii="Arial" w:eastAsiaTheme="minorEastAsia" w:hAnsi="Arial" w:cs="Arial"/>
                          <w:vertAlign w:val="superscript"/>
                        </w:rPr>
                        <w:t>2</w:t>
                      </w:r>
                      <w:r w:rsidRPr="00716770">
                        <w:rPr>
                          <w:rFonts w:ascii="Arial" w:eastAsiaTheme="minorEastAsia" w:hAnsi="Arial" w:cs="Arial"/>
                        </w:rPr>
                        <w:t>/s)]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7670537A" wp14:editId="4E3F70DF">
            <wp:extent cx="3914775" cy="3200400"/>
            <wp:effectExtent l="0" t="0" r="9525" b="0"/>
            <wp:docPr id="14" name="図 14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図 65" descr="グラフ, 散布図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7" t="5385" r="12873" b="8438"/>
                    <a:stretch/>
                  </pic:blipFill>
                  <pic:spPr bwMode="auto">
                    <a:xfrm>
                      <a:off x="0" y="0"/>
                      <a:ext cx="3921558" cy="320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37CCFC" w14:textId="77777777" w:rsidR="00AB3F37" w:rsidRDefault="00AB3F37" w:rsidP="00AB3F37">
      <w:pPr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r w:rsidRPr="00E10DA8">
        <w:rPr>
          <w:rFonts w:ascii="Times New Roman" w:eastAsia="ＭＳ 明朝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eastAsia="ＭＳ 明朝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716770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ＭＳ 明朝" w:hAnsi="Times New Roman" w:cs="Times New Roman"/>
          <w:sz w:val="24"/>
          <w:szCs w:val="24"/>
        </w:rPr>
        <w:t>H-</w:t>
      </w:r>
      <w:r w:rsidRPr="00716770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H </w:t>
      </w:r>
      <w:r w:rsidRPr="004E5367">
        <w:rPr>
          <w:rFonts w:ascii="Times New Roman" w:eastAsia="ＭＳ 明朝" w:hAnsi="Times New Roman" w:cs="Times New Roman"/>
          <w:sz w:val="24"/>
          <w:szCs w:val="24"/>
        </w:rPr>
        <w:t>DOSY</w:t>
      </w:r>
      <w:r>
        <w:rPr>
          <w:rFonts w:ascii="Times New Roman" w:eastAsia="ＭＳ 明朝" w:hAnsi="Times New Roman" w:cs="Times New Roman"/>
          <w:sz w:val="24"/>
          <w:szCs w:val="24"/>
        </w:rPr>
        <w:t>-</w:t>
      </w:r>
      <w:r w:rsidRPr="004E5367">
        <w:rPr>
          <w:rFonts w:ascii="Times New Roman" w:eastAsia="ＭＳ 明朝" w:hAnsi="Times New Roman" w:cs="Times New Roman"/>
          <w:sz w:val="24"/>
          <w:szCs w:val="24"/>
        </w:rPr>
        <w:t xml:space="preserve">NMR of </w:t>
      </w:r>
      <w:r>
        <w:rPr>
          <w:rFonts w:ascii="Times New Roman" w:eastAsia="ＭＳ 明朝" w:hAnsi="Times New Roman" w:cs="Times New Roman"/>
          <w:sz w:val="24"/>
          <w:szCs w:val="24"/>
        </w:rPr>
        <w:t>4H2MB-Na in D</w:t>
      </w:r>
      <w:r w:rsidRPr="00716770">
        <w:rPr>
          <w:rFonts w:ascii="Times New Roman" w:eastAsia="ＭＳ 明朝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ＭＳ 明朝" w:hAnsi="Times New Roman" w:cs="Times New Roman"/>
          <w:sz w:val="24"/>
          <w:szCs w:val="24"/>
        </w:rPr>
        <w:t>O</w:t>
      </w:r>
    </w:p>
    <w:p w14:paraId="4CBFD2F0" w14:textId="77777777" w:rsidR="00AB3F37" w:rsidRDefault="00AB3F37" w:rsidP="00AB3F37">
      <w:pPr>
        <w:spacing w:line="480" w:lineRule="auto"/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760C1089" w14:textId="77777777" w:rsidR="00AB3F37" w:rsidRDefault="00AB3F37" w:rsidP="00AB3F37">
      <w:pPr>
        <w:spacing w:line="480" w:lineRule="auto"/>
        <w:jc w:val="center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D9F719" wp14:editId="2EE95CFD">
                <wp:simplePos x="0" y="0"/>
                <wp:positionH relativeFrom="column">
                  <wp:posOffset>4114800</wp:posOffset>
                </wp:positionH>
                <wp:positionV relativeFrom="paragraph">
                  <wp:posOffset>1543493</wp:posOffset>
                </wp:positionV>
                <wp:extent cx="1048109" cy="349369"/>
                <wp:effectExtent l="0" t="0" r="6350" b="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048109" cy="349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13A913" w14:textId="77777777" w:rsidR="00AB3F37" w:rsidRPr="00716770" w:rsidRDefault="00AB3F37" w:rsidP="00AB3F37">
                            <w:pPr>
                              <w:rPr>
                                <w:rFonts w:ascii="Arial" w:eastAsiaTheme="minorEastAsia" w:hAnsi="Arial" w:cs="Arial"/>
                              </w:rPr>
                            </w:pPr>
                            <w:r w:rsidRPr="00716770">
                              <w:rPr>
                                <w:rFonts w:ascii="Arial" w:eastAsiaTheme="minorEastAsia" w:hAnsi="Arial" w:cs="Arial"/>
                                <w:vertAlign w:val="superscript"/>
                              </w:rPr>
                              <w:t>1</w:t>
                            </w:r>
                            <w:r w:rsidRPr="00716770">
                              <w:rPr>
                                <w:rFonts w:ascii="Arial" w:eastAsiaTheme="minorEastAsia" w:hAnsi="Arial" w:cs="Arial"/>
                              </w:rPr>
                              <w:t>H [log(m</w:t>
                            </w:r>
                            <w:r w:rsidRPr="00716770">
                              <w:rPr>
                                <w:rFonts w:ascii="Arial" w:eastAsiaTheme="minorEastAsia" w:hAnsi="Arial" w:cs="Arial"/>
                                <w:vertAlign w:val="superscript"/>
                              </w:rPr>
                              <w:t>2</w:t>
                            </w:r>
                            <w:r w:rsidRPr="00716770">
                              <w:rPr>
                                <w:rFonts w:ascii="Arial" w:eastAsiaTheme="minorEastAsia" w:hAnsi="Arial" w:cs="Arial"/>
                              </w:rPr>
                              <w:t>/s)]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9F719" id="テキスト ボックス 66" o:spid="_x0000_s1027" type="#_x0000_t202" style="position:absolute;left:0;text-align:left;margin-left:324pt;margin-top:121.55pt;width:82.55pt;height:27.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" filled="f" stroked="f" strokeweight=".5pt">
                <v:textbox>
                  <w:txbxContent>
                    <w:p w14:paraId="1F13A913" w14:textId="77777777" w:rsidR="00AB3F37" w:rsidRPr="00716770" w:rsidRDefault="00AB3F37" w:rsidP="00AB3F37">
                      <w:pPr>
                        <w:rPr>
                          <w:rFonts w:ascii="Arial" w:eastAsiaTheme="minorEastAsia" w:hAnsi="Arial" w:cs="Arial"/>
                        </w:rPr>
                      </w:pPr>
                      <w:r w:rsidRPr="00716770">
                        <w:rPr>
                          <w:rFonts w:ascii="Arial" w:eastAsiaTheme="minorEastAsia" w:hAnsi="Arial" w:cs="Arial"/>
                          <w:vertAlign w:val="superscript"/>
                        </w:rPr>
                        <w:t>1</w:t>
                      </w:r>
                      <w:r w:rsidRPr="00716770">
                        <w:rPr>
                          <w:rFonts w:ascii="Arial" w:eastAsiaTheme="minorEastAsia" w:hAnsi="Arial" w:cs="Arial"/>
                        </w:rPr>
                        <w:t>H [log(m</w:t>
                      </w:r>
                      <w:r w:rsidRPr="00716770">
                        <w:rPr>
                          <w:rFonts w:ascii="Arial" w:eastAsiaTheme="minorEastAsia" w:hAnsi="Arial" w:cs="Arial"/>
                          <w:vertAlign w:val="superscript"/>
                        </w:rPr>
                        <w:t>2</w:t>
                      </w:r>
                      <w:r w:rsidRPr="00716770">
                        <w:rPr>
                          <w:rFonts w:ascii="Arial" w:eastAsiaTheme="minorEastAsia" w:hAnsi="Arial" w:cs="Arial"/>
                        </w:rPr>
                        <w:t>/s)]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ＭＳ 明朝" w:hAnsi="Times New Roman" w:cs="Times New Roman"/>
          <w:noProof/>
          <w:sz w:val="24"/>
          <w:szCs w:val="24"/>
        </w:rPr>
        <w:drawing>
          <wp:inline distT="0" distB="0" distL="0" distR="0" wp14:anchorId="49A126C2" wp14:editId="4658B9F1">
            <wp:extent cx="3457575" cy="3078836"/>
            <wp:effectExtent l="0" t="0" r="0" b="7620"/>
            <wp:docPr id="15" name="図 15" descr="グラフ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図 61" descr="グラフ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554" cy="30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33F52" w14:textId="77777777" w:rsidR="00AB3F37" w:rsidRDefault="00AB3F37" w:rsidP="00AB3F37">
      <w:pPr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E10DA8">
        <w:rPr>
          <w:rFonts w:ascii="Times New Roman" w:eastAsia="ＭＳ 明朝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eastAsia="ＭＳ 明朝" w:hAnsi="Times New Roman" w:cs="Times New Roman"/>
          <w:b/>
          <w:bCs/>
          <w:sz w:val="24"/>
          <w:szCs w:val="24"/>
        </w:rPr>
        <w:t>1B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A31258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ＭＳ 明朝" w:hAnsi="Times New Roman" w:cs="Times New Roman"/>
          <w:sz w:val="24"/>
          <w:szCs w:val="24"/>
        </w:rPr>
        <w:t>H-</w:t>
      </w:r>
      <w:r w:rsidRPr="00A31258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H DOSY-NMR </w:t>
      </w:r>
      <w:r w:rsidRPr="004E5367">
        <w:rPr>
          <w:rFonts w:ascii="Times New Roman" w:eastAsia="ＭＳ 明朝" w:hAnsi="Times New Roman" w:cs="Times New Roman"/>
          <w:sz w:val="24"/>
          <w:szCs w:val="24"/>
        </w:rPr>
        <w:t xml:space="preserve">of </w:t>
      </w:r>
      <w:r>
        <w:rPr>
          <w:rFonts w:ascii="Times New Roman" w:eastAsia="ＭＳ 明朝" w:hAnsi="Times New Roman" w:cs="Times New Roman"/>
          <w:sz w:val="24"/>
          <w:szCs w:val="24"/>
        </w:rPr>
        <w:t>5HV-Na in D</w:t>
      </w:r>
      <w:r w:rsidRPr="00A31258">
        <w:rPr>
          <w:rFonts w:ascii="Times New Roman" w:eastAsia="ＭＳ 明朝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ＭＳ 明朝" w:hAnsi="Times New Roman" w:cs="Times New Roman"/>
          <w:sz w:val="24"/>
          <w:szCs w:val="24"/>
        </w:rPr>
        <w:t>O</w:t>
      </w:r>
    </w:p>
    <w:p w14:paraId="740107D3" w14:textId="77777777" w:rsidR="00AB3F37" w:rsidRDefault="00AB3F37" w:rsidP="00AB3F37">
      <w:pPr>
        <w:spacing w:line="480" w:lineRule="auto"/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66961E17" w14:textId="77777777" w:rsidR="00AB3F37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80D3CB0" w14:textId="77777777" w:rsidR="00AB3F37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E227BE" wp14:editId="031B9206">
                <wp:simplePos x="0" y="0"/>
                <wp:positionH relativeFrom="column">
                  <wp:posOffset>4063041</wp:posOffset>
                </wp:positionH>
                <wp:positionV relativeFrom="paragraph">
                  <wp:posOffset>1625444</wp:posOffset>
                </wp:positionV>
                <wp:extent cx="1048109" cy="349369"/>
                <wp:effectExtent l="0" t="0" r="6350" b="0"/>
                <wp:wrapNone/>
                <wp:docPr id="68" name="テキスト ボック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048109" cy="3493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F99728" w14:textId="77777777" w:rsidR="00AB3F37" w:rsidRPr="00716770" w:rsidRDefault="00AB3F37" w:rsidP="00AB3F37">
                            <w:pPr>
                              <w:rPr>
                                <w:rFonts w:ascii="Arial" w:eastAsiaTheme="minorEastAsia" w:hAnsi="Arial" w:cs="Arial"/>
                              </w:rPr>
                            </w:pPr>
                            <w:r w:rsidRPr="00716770">
                              <w:rPr>
                                <w:rFonts w:ascii="Arial" w:eastAsiaTheme="minorEastAsia" w:hAnsi="Arial" w:cs="Arial"/>
                                <w:vertAlign w:val="superscript"/>
                              </w:rPr>
                              <w:t>1</w:t>
                            </w:r>
                            <w:r w:rsidRPr="00716770">
                              <w:rPr>
                                <w:rFonts w:ascii="Arial" w:eastAsiaTheme="minorEastAsia" w:hAnsi="Arial" w:cs="Arial"/>
                              </w:rPr>
                              <w:t>H [log(m</w:t>
                            </w:r>
                            <w:r w:rsidRPr="00716770">
                              <w:rPr>
                                <w:rFonts w:ascii="Arial" w:eastAsiaTheme="minorEastAsia" w:hAnsi="Arial" w:cs="Arial"/>
                                <w:vertAlign w:val="superscript"/>
                              </w:rPr>
                              <w:t>2</w:t>
                            </w:r>
                            <w:r w:rsidRPr="00716770">
                              <w:rPr>
                                <w:rFonts w:ascii="Arial" w:eastAsiaTheme="minorEastAsia" w:hAnsi="Arial" w:cs="Arial"/>
                              </w:rPr>
                              <w:t>/s)]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227BE" id="テキスト ボックス 68" o:spid="_x0000_s1028" type="#_x0000_t202" style="position:absolute;left:0;text-align:left;margin-left:319.9pt;margin-top:128pt;width:82.55pt;height:27.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" filled="f" stroked="f" strokeweight=".5pt">
                <v:textbox>
                  <w:txbxContent>
                    <w:p w14:paraId="43F99728" w14:textId="77777777" w:rsidR="00AB3F37" w:rsidRPr="00716770" w:rsidRDefault="00AB3F37" w:rsidP="00AB3F37">
                      <w:pPr>
                        <w:rPr>
                          <w:rFonts w:ascii="Arial" w:eastAsiaTheme="minorEastAsia" w:hAnsi="Arial" w:cs="Arial"/>
                        </w:rPr>
                      </w:pPr>
                      <w:r w:rsidRPr="00716770">
                        <w:rPr>
                          <w:rFonts w:ascii="Arial" w:eastAsiaTheme="minorEastAsia" w:hAnsi="Arial" w:cs="Arial"/>
                          <w:vertAlign w:val="superscript"/>
                        </w:rPr>
                        <w:t>1</w:t>
                      </w:r>
                      <w:r w:rsidRPr="00716770">
                        <w:rPr>
                          <w:rFonts w:ascii="Arial" w:eastAsiaTheme="minorEastAsia" w:hAnsi="Arial" w:cs="Arial"/>
                        </w:rPr>
                        <w:t>H [log(m</w:t>
                      </w:r>
                      <w:r w:rsidRPr="00716770">
                        <w:rPr>
                          <w:rFonts w:ascii="Arial" w:eastAsiaTheme="minorEastAsia" w:hAnsi="Arial" w:cs="Arial"/>
                          <w:vertAlign w:val="superscript"/>
                        </w:rPr>
                        <w:t>2</w:t>
                      </w:r>
                      <w:r w:rsidRPr="00716770">
                        <w:rPr>
                          <w:rFonts w:ascii="Arial" w:eastAsiaTheme="minorEastAsia" w:hAnsi="Arial" w:cs="Arial"/>
                        </w:rPr>
                        <w:t>/s)]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53BD962B" wp14:editId="2B36CCFC">
            <wp:extent cx="3409950" cy="3044632"/>
            <wp:effectExtent l="0" t="0" r="0" b="3810"/>
            <wp:docPr id="16" name="図 16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図 63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788" cy="304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DE7BC" w14:textId="77777777" w:rsidR="00AB3F37" w:rsidRDefault="00AB3F37" w:rsidP="00AB3F37">
      <w:pPr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E10DA8">
        <w:rPr>
          <w:rFonts w:ascii="Times New Roman" w:eastAsia="ＭＳ 明朝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eastAsia="ＭＳ 明朝" w:hAnsi="Times New Roman" w:cs="Times New Roman"/>
          <w:b/>
          <w:bCs/>
          <w:sz w:val="24"/>
          <w:szCs w:val="24"/>
        </w:rPr>
        <w:t>1C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A31258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ＭＳ 明朝" w:hAnsi="Times New Roman" w:cs="Times New Roman"/>
          <w:sz w:val="24"/>
          <w:szCs w:val="24"/>
        </w:rPr>
        <w:t>H-</w:t>
      </w:r>
      <w:r w:rsidRPr="00A31258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ＭＳ 明朝" w:hAnsi="Times New Roman" w:cs="Times New Roman"/>
          <w:sz w:val="24"/>
          <w:szCs w:val="24"/>
        </w:rPr>
        <w:t>H</w:t>
      </w:r>
      <w:r w:rsidRPr="004E5367">
        <w:rPr>
          <w:rFonts w:ascii="Times New Roman" w:eastAsia="ＭＳ 明朝" w:hAnsi="Times New Roman" w:cs="Times New Roman"/>
          <w:sz w:val="24"/>
          <w:szCs w:val="24"/>
        </w:rPr>
        <w:t xml:space="preserve"> DOSY</w:t>
      </w:r>
      <w:r>
        <w:rPr>
          <w:rFonts w:ascii="Times New Roman" w:eastAsia="ＭＳ 明朝" w:hAnsi="Times New Roman" w:cs="Times New Roman"/>
          <w:sz w:val="24"/>
          <w:szCs w:val="24"/>
        </w:rPr>
        <w:t>-</w:t>
      </w:r>
      <w:r w:rsidRPr="004E5367">
        <w:rPr>
          <w:rFonts w:ascii="Times New Roman" w:eastAsia="ＭＳ 明朝" w:hAnsi="Times New Roman" w:cs="Times New Roman"/>
          <w:sz w:val="24"/>
          <w:szCs w:val="24"/>
        </w:rPr>
        <w:t xml:space="preserve">NMR of </w:t>
      </w:r>
      <w:r>
        <w:rPr>
          <w:rFonts w:ascii="Times New Roman" w:eastAsia="ＭＳ 明朝" w:hAnsi="Times New Roman" w:cs="Times New Roman"/>
          <w:sz w:val="24"/>
          <w:szCs w:val="24"/>
        </w:rPr>
        <w:t>6HHx-Na in D</w:t>
      </w:r>
      <w:r w:rsidRPr="00A31258">
        <w:rPr>
          <w:rFonts w:ascii="Times New Roman" w:eastAsia="ＭＳ 明朝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ＭＳ 明朝" w:hAnsi="Times New Roman" w:cs="Times New Roman"/>
          <w:sz w:val="24"/>
          <w:szCs w:val="24"/>
        </w:rPr>
        <w:t>O</w:t>
      </w:r>
    </w:p>
    <w:p w14:paraId="420FC8D3" w14:textId="77777777" w:rsidR="00AB3F37" w:rsidRPr="005B513C" w:rsidRDefault="00AB3F37" w:rsidP="00AB3F37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729822F6" w14:textId="77777777" w:rsidR="00AB3F37" w:rsidRDefault="00AB3F37" w:rsidP="00AB3F37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51822F2D" w14:textId="77777777" w:rsidR="00AB3F37" w:rsidRDefault="00AB3F37" w:rsidP="00AB3F37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0A58BC46" w14:textId="77777777" w:rsidR="00AB3F37" w:rsidRDefault="00AB3F37" w:rsidP="00AB3F37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093B84A0" w14:textId="77777777" w:rsidR="00AB3F37" w:rsidRDefault="00AB3F37" w:rsidP="00AB3F37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4B5BB4A2" w14:textId="77777777" w:rsidR="00AB3F37" w:rsidRDefault="00AB3F37" w:rsidP="00AB3F37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182D81C5" w14:textId="77777777" w:rsidR="00AB3F37" w:rsidRDefault="00AB3F37" w:rsidP="00AB3F37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24D83105" w14:textId="77777777" w:rsidR="00AB3F37" w:rsidRDefault="00AB3F37" w:rsidP="00AB3F37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14DD471D" w14:textId="77777777" w:rsidR="00AB3F37" w:rsidRDefault="00AB3F37" w:rsidP="00AB3F37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07FDE327" w14:textId="77777777" w:rsidR="00AB3F37" w:rsidRDefault="00AB3F37" w:rsidP="00AB3F37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32000AD0" w14:textId="77777777" w:rsidR="00AB3F37" w:rsidRDefault="00AB3F37" w:rsidP="00AB3F37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46AB9784" w14:textId="77777777" w:rsidR="00AB3F37" w:rsidRDefault="00AB3F37" w:rsidP="00AB3F3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FE08782" w14:textId="77777777" w:rsidR="00AB3F37" w:rsidRDefault="00AB3F37" w:rsidP="00AB3F3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3BB56ED" w14:textId="77777777" w:rsidR="00AB3F37" w:rsidRPr="00F55013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62B676" wp14:editId="15FEC1AF">
            <wp:extent cx="5306676" cy="3200400"/>
            <wp:effectExtent l="0" t="0" r="8890" b="0"/>
            <wp:docPr id="2" name="図 2" descr="グラフィカル ユーザー インターフェイス, 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ィカル ユーザー インターフェイス, ダイア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96" cy="320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28DA0" w14:textId="77777777" w:rsidR="00AB3F37" w:rsidRDefault="00AB3F37" w:rsidP="00AB3F37">
      <w:pPr>
        <w:tabs>
          <w:tab w:val="left" w:pos="5640"/>
        </w:tabs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695910F1" wp14:editId="18EBDA80">
            <wp:extent cx="3887933" cy="1472113"/>
            <wp:effectExtent l="0" t="0" r="0" b="0"/>
            <wp:docPr id="3" name="図 3" descr="アンテナ, スクリーンショット, 座る, ボー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アンテナ, スクリーンショット, 座る, ボート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896" cy="148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01090" w14:textId="77777777" w:rsidR="00AB3F37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2B2A1806" wp14:editId="08E86883">
            <wp:extent cx="3870941" cy="1437134"/>
            <wp:effectExtent l="0" t="0" r="0" b="0"/>
            <wp:docPr id="5" name="図 5" descr="グラフ, タイムライ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グラフ, タイムライ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009" cy="146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82B32" w14:textId="77777777" w:rsidR="00AB3F37" w:rsidRPr="00EF6687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56FE2442" wp14:editId="6EC1DA6E">
            <wp:extent cx="3916392" cy="1455883"/>
            <wp:effectExtent l="0" t="0" r="8255" b="0"/>
            <wp:docPr id="11" name="図 1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153" cy="150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DF090" w14:textId="77777777" w:rsidR="00AB3F37" w:rsidRDefault="00AB3F37" w:rsidP="00AB3F37">
      <w:pPr>
        <w:spacing w:line="48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E10DA8">
        <w:rPr>
          <w:rFonts w:ascii="Times New Roman" w:eastAsiaTheme="minorEastAsia" w:hAnsi="Times New Roman" w:cs="Times New Roman"/>
          <w:b/>
          <w:bCs/>
          <w:sz w:val="24"/>
          <w:szCs w:val="24"/>
        </w:rPr>
        <w:t>Fig.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E10DA8"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2A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GC analysis and Electron Ionization (EI) MS spectra of P(3HB), P(3HP) and </w:t>
      </w: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P(3HB-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>co</w:t>
      </w:r>
      <w:r>
        <w:rPr>
          <w:rFonts w:ascii="Times New Roman" w:eastAsiaTheme="minorEastAsia" w:hAnsi="Times New Roman" w:cs="Times New Roman"/>
          <w:sz w:val="24"/>
          <w:szCs w:val="24"/>
        </w:rPr>
        <w:softHyphen/>
        <w:t>-3HP) synthesized by PhaC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AR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</w:rPr>
        <w:t>GC charts of P(3HB) (a), P(3HP) (b) and P(3HB-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>co</w:t>
      </w:r>
      <w:r>
        <w:rPr>
          <w:rFonts w:ascii="Times New Roman" w:eastAsiaTheme="minorEastAsia" w:hAnsi="Times New Roman" w:cs="Times New Roman"/>
          <w:sz w:val="24"/>
          <w:szCs w:val="24"/>
        </w:rPr>
        <w:softHyphen/>
        <w:t xml:space="preserve">-3HP) (c)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methanolysis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derivatives. MS spectra corresponding to peak * (d), m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ethyl 3-</w:t>
      </w:r>
      <w:r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ydroxy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</w:rPr>
        <w:t>utyrate</w:t>
      </w:r>
      <w:r w:rsidRPr="00253DB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standard in NIST library (e), peak ** (f), m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ethyl 3-</w:t>
      </w:r>
      <w:r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ydroxyprop</w:t>
      </w:r>
      <w:r>
        <w:rPr>
          <w:rFonts w:ascii="Times New Roman" w:eastAsiaTheme="minorEastAsia" w:hAnsi="Times New Roman" w:cs="Times New Roman"/>
          <w:sz w:val="24"/>
          <w:szCs w:val="24"/>
        </w:rPr>
        <w:t>ionate standard (g), peak *** (h) and m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ethyl 3-</w:t>
      </w:r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ethoxyprop</w:t>
      </w:r>
      <w:r>
        <w:rPr>
          <w:rFonts w:ascii="Times New Roman" w:eastAsiaTheme="minorEastAsia" w:hAnsi="Times New Roman" w:cs="Times New Roman"/>
          <w:sz w:val="24"/>
          <w:szCs w:val="24"/>
        </w:rPr>
        <w:t>ionate standard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).</w:t>
      </w:r>
    </w:p>
    <w:p w14:paraId="28327E29" w14:textId="77777777" w:rsidR="00AB3F37" w:rsidRDefault="00AB3F37" w:rsidP="00AB3F37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br w:type="page"/>
      </w:r>
    </w:p>
    <w:p w14:paraId="341EA710" w14:textId="77777777" w:rsidR="00AB3F37" w:rsidRPr="00FE2A90" w:rsidRDefault="00AB3F37" w:rsidP="00AB3F3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  <w:vertAlign w:val="subscript"/>
        </w:rPr>
        <w:lastRenderedPageBreak/>
        <w:drawing>
          <wp:inline distT="0" distB="0" distL="0" distR="0" wp14:anchorId="1DE5A1BA" wp14:editId="0D7A287A">
            <wp:extent cx="5772785" cy="2884675"/>
            <wp:effectExtent l="0" t="0" r="0" b="0"/>
            <wp:docPr id="6" name="図 6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ダイア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00" cy="289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BE52F" w14:textId="77777777" w:rsidR="00AB3F37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226F83E0" wp14:editId="2B22DAA7">
            <wp:extent cx="3616058" cy="1324234"/>
            <wp:effectExtent l="0" t="0" r="3810" b="9525"/>
            <wp:docPr id="53" name="図 53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 descr="グラフ, 箱ひげ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010" cy="133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403C8" w14:textId="77777777" w:rsidR="00AB3F37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732B0DEF" wp14:editId="55C27EC9">
            <wp:extent cx="3562760" cy="1870306"/>
            <wp:effectExtent l="0" t="0" r="0" b="0"/>
            <wp:docPr id="55" name="図 55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 descr="ダイアグラム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202" cy="188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1E2FA" w14:textId="77777777" w:rsidR="00AB3F37" w:rsidRPr="0046264A" w:rsidRDefault="00AB3F37" w:rsidP="00AB3F37">
      <w:pPr>
        <w:spacing w:line="480" w:lineRule="auto"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E10DA8">
        <w:rPr>
          <w:rFonts w:ascii="Times New Roman" w:eastAsiaTheme="minorEastAsia" w:hAnsi="Times New Roman" w:cs="Times New Roman"/>
          <w:b/>
          <w:bCs/>
          <w:sz w:val="24"/>
          <w:szCs w:val="24"/>
        </w:rPr>
        <w:t>Fig.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E10DA8"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2B </w:t>
      </w:r>
      <w:r>
        <w:rPr>
          <w:rFonts w:ascii="Times New Roman" w:eastAsiaTheme="minorEastAsia" w:hAnsi="Times New Roman" w:cs="Times New Roman"/>
          <w:sz w:val="24"/>
          <w:szCs w:val="24"/>
        </w:rPr>
        <w:t>GC analysis and MS spectra of P(3HB-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>co</w:t>
      </w:r>
      <w:r>
        <w:rPr>
          <w:rFonts w:ascii="Times New Roman" w:eastAsiaTheme="minorEastAsia" w:hAnsi="Times New Roman" w:cs="Times New Roman"/>
          <w:sz w:val="24"/>
          <w:szCs w:val="24"/>
        </w:rPr>
        <w:softHyphen/>
        <w:t>-4H2MB) synthesized by PhaC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AR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GC charts of P(3HB) (a), </w:t>
      </w:r>
      <w:r w:rsidRPr="00C6019B">
        <w:rPr>
          <w:rFonts w:ascii="Symbol" w:eastAsiaTheme="minorEastAsia" w:hAnsi="Symbol" w:cs="Times New Roman"/>
          <w:sz w:val="24"/>
          <w:szCs w:val="24"/>
        </w:rPr>
        <w:t>a</w:t>
      </w:r>
      <w:r w:rsidRPr="005409E0">
        <w:rPr>
          <w:rFonts w:ascii="Times New Roman" w:eastAsiaTheme="minorEastAsia" w:hAnsi="Times New Roman" w:cs="Times New Roman"/>
          <w:sz w:val="24"/>
          <w:szCs w:val="24"/>
        </w:rPr>
        <w:t>-methyl-γ-butyrolactone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(b) and P(3HB-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>co</w:t>
      </w:r>
      <w:r>
        <w:rPr>
          <w:rFonts w:ascii="Times New Roman" w:eastAsiaTheme="minorEastAsia" w:hAnsi="Times New Roman" w:cs="Times New Roman"/>
          <w:sz w:val="24"/>
          <w:szCs w:val="24"/>
        </w:rPr>
        <w:softHyphen/>
        <w:t xml:space="preserve">-4H2MB) (c). MS spectra of peak * (d), </w:t>
      </w:r>
      <w:r w:rsidRPr="00F3205D">
        <w:rPr>
          <w:rFonts w:ascii="Symbol" w:eastAsiaTheme="minorEastAsia" w:hAnsi="Symbol" w:cs="Times New Roman"/>
          <w:sz w:val="24"/>
          <w:szCs w:val="24"/>
        </w:rPr>
        <w:t>a</w:t>
      </w:r>
      <w:r w:rsidRPr="005409E0">
        <w:rPr>
          <w:rFonts w:ascii="Times New Roman" w:eastAsiaTheme="minorEastAsia" w:hAnsi="Times New Roman" w:cs="Times New Roman"/>
          <w:sz w:val="24"/>
          <w:szCs w:val="24"/>
        </w:rPr>
        <w:t>-methyl-γ-butyrolactone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standard (e) and peak **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f). The fragment m/z pattern generated from m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ethyl 2-</w:t>
      </w:r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ethyl-4-</w:t>
      </w:r>
      <w:r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ydroxybutyrate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(g).</w:t>
      </w:r>
      <w:r w:rsidRPr="001A2A98" w:rsidDel="005D08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34D6A0F" w14:textId="77777777" w:rsidR="00AB3F37" w:rsidRDefault="00AB3F37" w:rsidP="00AB3F37">
      <w:pPr>
        <w:widowControl/>
        <w:jc w:val="left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186D3B1" wp14:editId="4C73EBA4">
            <wp:extent cx="5853279" cy="3457575"/>
            <wp:effectExtent l="0" t="0" r="0" b="0"/>
            <wp:docPr id="7" name="図 7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ダイアグラム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436" cy="345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AA81A" w14:textId="77777777" w:rsidR="00AB3F37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623D137" wp14:editId="771DEE43">
            <wp:extent cx="3854776" cy="1385072"/>
            <wp:effectExtent l="0" t="0" r="0" b="5715"/>
            <wp:docPr id="57" name="図 57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図 41" descr="ダイアグラム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194" cy="139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FC170" w14:textId="77777777" w:rsidR="00AB3F37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24A84E3" wp14:editId="0FD8DEBF">
            <wp:extent cx="3770440" cy="1417063"/>
            <wp:effectExtent l="0" t="0" r="1905" b="0"/>
            <wp:docPr id="58" name="図 58" descr="座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図 42" descr="座る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497" cy="142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CD747" w14:textId="77777777" w:rsidR="00AB3F37" w:rsidRDefault="00AB3F37" w:rsidP="00AB3F37">
      <w:pPr>
        <w:spacing w:line="48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E10DA8">
        <w:rPr>
          <w:rFonts w:ascii="Times New Roman" w:eastAsiaTheme="minorEastAsia" w:hAnsi="Times New Roman" w:cs="Times New Roman"/>
          <w:b/>
          <w:bCs/>
          <w:sz w:val="24"/>
          <w:szCs w:val="24"/>
        </w:rPr>
        <w:t>Fig.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E10DA8"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2C</w:t>
      </w:r>
      <w:r w:rsidRPr="00E10DA8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GC analysis and MS spectra of P(3HB-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>co</w:t>
      </w:r>
      <w:r>
        <w:rPr>
          <w:rFonts w:ascii="Times New Roman" w:eastAsiaTheme="minorEastAsia" w:hAnsi="Times New Roman" w:cs="Times New Roman"/>
          <w:sz w:val="24"/>
          <w:szCs w:val="24"/>
        </w:rPr>
        <w:softHyphen/>
        <w:t>-5HV) synthesized by PhaC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AR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GC charts of P(3HB) (a), </w:t>
      </w:r>
      <w:r w:rsidRPr="00C6019B">
        <w:rPr>
          <w:rFonts w:ascii="Symbol" w:eastAsiaTheme="minorEastAsia" w:hAnsi="Symbol" w:cs="Times New Roman"/>
          <w:sz w:val="24"/>
          <w:szCs w:val="24"/>
        </w:rPr>
        <w:t>d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valerolactone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(b) and P(3HB-</w:t>
      </w:r>
      <w:r w:rsidRPr="00A82DFD">
        <w:rPr>
          <w:rFonts w:ascii="Times New Roman" w:eastAsiaTheme="minorEastAsia" w:hAnsi="Times New Roman" w:cs="Times New Roman"/>
          <w:i/>
          <w:iCs/>
          <w:sz w:val="24"/>
          <w:szCs w:val="24"/>
        </w:rPr>
        <w:t>co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-5HV) (c). MS spectra of peak * (d), </w:t>
      </w:r>
      <w:r w:rsidRPr="00F3205D">
        <w:rPr>
          <w:rFonts w:ascii="Symbol" w:eastAsiaTheme="minorEastAsia" w:hAnsi="Symbol" w:cs="Times New Roman"/>
          <w:sz w:val="24"/>
          <w:szCs w:val="24"/>
        </w:rPr>
        <w:t>d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valerolactone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standard (e), peak ** (f) and m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ethyl 5-</w:t>
      </w:r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ethoxypentanoate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(g). </w:t>
      </w:r>
    </w:p>
    <w:p w14:paraId="250BA6B8" w14:textId="77777777" w:rsidR="00AB3F37" w:rsidRPr="00831134" w:rsidRDefault="00AB3F37" w:rsidP="00AB3F37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E5F68B" wp14:editId="4A2FEBF7">
            <wp:extent cx="5534025" cy="3018456"/>
            <wp:effectExtent l="0" t="0" r="0" b="0"/>
            <wp:docPr id="8" name="図 8" descr="ダイアグラム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ダイアグラム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849" cy="302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7B849" w14:textId="77777777" w:rsidR="00AB3F37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B7C48C9" wp14:editId="5A0109A1">
            <wp:extent cx="3628150" cy="1301036"/>
            <wp:effectExtent l="0" t="0" r="0" b="0"/>
            <wp:docPr id="59" name="図 59" descr="グラフ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図 44" descr="グラフ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14" cy="131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5A163" w14:textId="77777777" w:rsidR="00AB3F37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74DB51AF" wp14:editId="1CD98B81">
            <wp:extent cx="3446430" cy="1745141"/>
            <wp:effectExtent l="0" t="0" r="1905" b="0"/>
            <wp:docPr id="60" name="図 60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図 45" descr="ダイアグラム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875" cy="175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D16C6" w14:textId="77777777" w:rsidR="00AB3F37" w:rsidRPr="00EE47DA" w:rsidRDefault="00AB3F37" w:rsidP="00AB3F37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0C9A11D" wp14:editId="3236B9CA">
            <wp:extent cx="3493886" cy="1772975"/>
            <wp:effectExtent l="0" t="0" r="0" b="0"/>
            <wp:docPr id="61" name="図 61" descr="タイムライ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図 46" descr="タイムライン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36" cy="180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F9287" w14:textId="77777777" w:rsidR="00AB3F37" w:rsidRDefault="00AB3F37" w:rsidP="00AB3F37">
      <w:pPr>
        <w:spacing w:line="480" w:lineRule="auto"/>
        <w:jc w:val="left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E10DA8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Fig.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E10DA8"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2D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GC analysis and MS spectra of P(3HB-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</w:rPr>
        <w:t>co</w:t>
      </w:r>
      <w:r>
        <w:rPr>
          <w:rFonts w:ascii="Times New Roman" w:eastAsiaTheme="minorEastAsia" w:hAnsi="Times New Roman" w:cs="Times New Roman"/>
          <w:sz w:val="24"/>
          <w:szCs w:val="24"/>
        </w:rPr>
        <w:softHyphen/>
        <w:t>-6HHx) synthesized by PhaC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AR</w:t>
      </w:r>
    </w:p>
    <w:p w14:paraId="3F054BC4" w14:textId="77777777" w:rsidR="00AB3F37" w:rsidRDefault="00AB3F37" w:rsidP="00AB3F3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sz w:val="24"/>
          <w:szCs w:val="24"/>
        </w:rPr>
        <w:t>G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C charts of P(3HB) (a), </w:t>
      </w:r>
      <w:r w:rsidRPr="00C6019B">
        <w:rPr>
          <w:rFonts w:ascii="Symbol" w:eastAsiaTheme="minorEastAsia" w:hAnsi="Symbol" w:cs="Times New Roman"/>
          <w:sz w:val="24"/>
          <w:szCs w:val="24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</w:rPr>
        <w:t>-caprolactone (b) and P(3HB-</w:t>
      </w:r>
      <w:r w:rsidRPr="00A82DFD">
        <w:rPr>
          <w:rFonts w:ascii="Times New Roman" w:eastAsiaTheme="minorEastAsia" w:hAnsi="Times New Roman" w:cs="Times New Roman"/>
          <w:i/>
          <w:iCs/>
          <w:sz w:val="24"/>
          <w:szCs w:val="24"/>
        </w:rPr>
        <w:t>co</w:t>
      </w:r>
      <w:r>
        <w:rPr>
          <w:rFonts w:ascii="Times New Roman" w:eastAsiaTheme="minorEastAsia" w:hAnsi="Times New Roman" w:cs="Times New Roman"/>
          <w:sz w:val="24"/>
          <w:szCs w:val="24"/>
        </w:rPr>
        <w:t>-6HHx) (c). MS spectra of peak * (d), m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ethyl 6-</w:t>
      </w:r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ethoxyhexanoate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standard (e) and peak ** (f). The fragment m/z pattern generated from m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 xml:space="preserve">ethyl </w:t>
      </w: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ydroxy</w:t>
      </w:r>
      <w:r>
        <w:rPr>
          <w:rFonts w:ascii="Times New Roman" w:eastAsiaTheme="minorEastAsia" w:hAnsi="Times New Roman" w:cs="Times New Roman"/>
          <w:sz w:val="24"/>
          <w:szCs w:val="24"/>
        </w:rPr>
        <w:t>hexanoate (g). MS spectrum of peak *** (h). The fragment m/z pattern generated from m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 xml:space="preserve">ethyl </w:t>
      </w: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5D0890"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methoxyhexanoate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). </w:t>
      </w:r>
    </w:p>
    <w:p w14:paraId="49386875" w14:textId="77777777" w:rsidR="00AB3F37" w:rsidRPr="007C2445" w:rsidRDefault="00AB3F37" w:rsidP="00AB3F37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40C2A92" w14:textId="77777777" w:rsidR="00AB3F37" w:rsidRDefault="00AB3F37" w:rsidP="00AB3F37">
      <w:pPr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78825591" wp14:editId="3B199E0D">
            <wp:extent cx="4933950" cy="3579145"/>
            <wp:effectExtent l="0" t="0" r="0" b="0"/>
            <wp:docPr id="52" name="図 52" descr="テキスト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図 52" descr="テキスト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122" cy="358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9E341" w14:textId="77777777" w:rsidR="00AB3F37" w:rsidRPr="00352D5E" w:rsidRDefault="00AB3F37" w:rsidP="00AB3F37">
      <w:pPr>
        <w:spacing w:line="48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E10DA8">
        <w:rPr>
          <w:rFonts w:ascii="Times New Roman" w:eastAsia="ＭＳ 明朝" w:hAnsi="Times New Roman" w:cs="Times New Roman"/>
          <w:b/>
          <w:bCs/>
          <w:sz w:val="24"/>
          <w:szCs w:val="24"/>
        </w:rPr>
        <w:t>Fig.</w:t>
      </w:r>
      <w:r>
        <w:rPr>
          <w:rFonts w:ascii="Times New Roman" w:eastAsia="ＭＳ 明朝" w:hAnsi="Times New Roman" w:cs="Times New Roman"/>
          <w:b/>
          <w:bCs/>
          <w:sz w:val="24"/>
          <w:szCs w:val="24"/>
        </w:rPr>
        <w:t xml:space="preserve"> </w:t>
      </w:r>
      <w:r w:rsidRPr="00E10DA8">
        <w:rPr>
          <w:rFonts w:ascii="Times New Roman" w:eastAsia="ＭＳ 明朝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ＭＳ 明朝" w:hAnsi="Times New Roman" w:cs="Times New Roman"/>
          <w:b/>
          <w:bCs/>
          <w:sz w:val="24"/>
          <w:szCs w:val="24"/>
        </w:rPr>
        <w:t xml:space="preserve">3 </w:t>
      </w:r>
      <w:r w:rsidRPr="00E10DA8">
        <w:rPr>
          <w:rFonts w:ascii="Times New Roman" w:eastAsia="ＭＳ 明朝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C NMR analysis of </w:t>
      </w:r>
      <w:proofErr w:type="gramStart"/>
      <w:r>
        <w:rPr>
          <w:rFonts w:ascii="Times New Roman" w:eastAsia="ＭＳ 明朝" w:hAnsi="Times New Roman" w:cs="Times New Roman"/>
          <w:sz w:val="24"/>
          <w:szCs w:val="24"/>
        </w:rPr>
        <w:t>P(</w:t>
      </w:r>
      <w:proofErr w:type="gramEnd"/>
      <w:r>
        <w:rPr>
          <w:rFonts w:ascii="Times New Roman" w:eastAsia="ＭＳ 明朝" w:hAnsi="Times New Roman" w:cs="Times New Roman"/>
          <w:sz w:val="24"/>
          <w:szCs w:val="24"/>
        </w:rPr>
        <w:t>3HB-</w:t>
      </w:r>
      <w:r w:rsidRPr="00E10DA8">
        <w:rPr>
          <w:rFonts w:ascii="Times New Roman" w:eastAsia="ＭＳ 明朝" w:hAnsi="Times New Roman" w:cs="Times New Roman"/>
          <w:i/>
          <w:iCs/>
          <w:sz w:val="24"/>
          <w:szCs w:val="24"/>
        </w:rPr>
        <w:t>co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-LMC HA)s. Resonances of carbons of </w:t>
      </w:r>
      <w:r w:rsidRPr="00DA46F4">
        <w:rPr>
          <w:rFonts w:ascii="Times New Roman" w:eastAsia="ＭＳ 明朝" w:hAnsi="Times New Roman" w:cs="Times New Roman"/>
          <w:sz w:val="24"/>
          <w:szCs w:val="24"/>
        </w:rPr>
        <w:t xml:space="preserve">carbonyl group </w:t>
      </w:r>
      <w:r>
        <w:rPr>
          <w:rFonts w:ascii="Times New Roman" w:eastAsia="ＭＳ 明朝" w:hAnsi="Times New Roman" w:cs="Times New Roman"/>
          <w:sz w:val="24"/>
          <w:szCs w:val="24"/>
        </w:rPr>
        <w:t>are magnified. The dyad sequences of P(3HB-</w:t>
      </w:r>
      <w:r w:rsidRPr="00A82DFD">
        <w:rPr>
          <w:rFonts w:ascii="Times New Roman" w:eastAsia="ＭＳ 明朝" w:hAnsi="Times New Roman" w:cs="Times New Roman"/>
          <w:i/>
          <w:iCs/>
          <w:sz w:val="24"/>
          <w:szCs w:val="24"/>
        </w:rPr>
        <w:t>co</w:t>
      </w:r>
      <w:r>
        <w:rPr>
          <w:rFonts w:ascii="Times New Roman" w:eastAsia="ＭＳ 明朝" w:hAnsi="Times New Roman" w:cs="Times New Roman"/>
          <w:sz w:val="24"/>
          <w:szCs w:val="24"/>
        </w:rPr>
        <w:t>-6HHx) are ascribed based on the reference No. 42. The resonances of 4H2MB and 5HV containing copolymers are ascribed based on the analogy to P(3HB-</w:t>
      </w:r>
      <w:r w:rsidRPr="00A31258">
        <w:rPr>
          <w:rFonts w:ascii="Times New Roman" w:eastAsia="ＭＳ 明朝" w:hAnsi="Times New Roman" w:cs="Times New Roman"/>
          <w:i/>
          <w:iCs/>
          <w:sz w:val="24"/>
          <w:szCs w:val="24"/>
        </w:rPr>
        <w:t>co</w:t>
      </w:r>
      <w:r>
        <w:rPr>
          <w:rFonts w:ascii="Times New Roman" w:eastAsia="ＭＳ 明朝" w:hAnsi="Times New Roman" w:cs="Times New Roman"/>
          <w:sz w:val="24"/>
          <w:szCs w:val="24"/>
        </w:rPr>
        <w:t>-6HHx).</w:t>
      </w:r>
    </w:p>
    <w:p w14:paraId="292001A4" w14:textId="77777777" w:rsidR="00AB3F37" w:rsidRPr="006861D0" w:rsidRDefault="00AB3F37" w:rsidP="00AB3F37">
      <w:pPr>
        <w:spacing w:line="480" w:lineRule="auto"/>
        <w:rPr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D134A8" wp14:editId="54DE0C5D">
            <wp:extent cx="4781578" cy="3086100"/>
            <wp:effectExtent l="0" t="0" r="0" b="0"/>
            <wp:docPr id="19" name="図 19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グラフィカル ユーザー インターフェイス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637" cy="309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BBFED" w14:textId="77777777" w:rsidR="00AB3F37" w:rsidRDefault="00AB3F37" w:rsidP="00AB3F37">
      <w:pPr>
        <w:spacing w:line="360" w:lineRule="auto"/>
        <w:ind w:left="482" w:hangingChars="200" w:hanging="482"/>
        <w:jc w:val="left"/>
        <w:rPr>
          <w:rFonts w:ascii="Times New Roman" w:hAnsi="Times New Roman" w:cs="Times New Roman"/>
          <w:sz w:val="24"/>
          <w:szCs w:val="24"/>
        </w:rPr>
      </w:pPr>
      <w:r w:rsidRPr="00E10DA8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１</w:t>
      </w:r>
      <w:r>
        <w:rPr>
          <w:rFonts w:ascii="Times New Roman" w:hAnsi="Times New Roman" w:cs="Times New Roman" w:hint="eastAsia"/>
          <w:sz w:val="24"/>
          <w:szCs w:val="24"/>
        </w:rPr>
        <w:t>H NMR</w:t>
      </w:r>
      <w:r>
        <w:rPr>
          <w:rFonts w:ascii="Times New Roman" w:hAnsi="Times New Roman" w:cs="Times New Roman"/>
          <w:sz w:val="24"/>
          <w:szCs w:val="24"/>
        </w:rPr>
        <w:t xml:space="preserve"> of P(3HB)</w:t>
      </w:r>
    </w:p>
    <w:p w14:paraId="2E2ECEA6" w14:textId="77777777" w:rsidR="00AB3F37" w:rsidRDefault="00AB3F37" w:rsidP="00AB3F37">
      <w:pPr>
        <w:spacing w:line="36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8D24DF" wp14:editId="72CC7E16">
            <wp:extent cx="4772025" cy="3102559"/>
            <wp:effectExtent l="0" t="0" r="0" b="3175"/>
            <wp:docPr id="20" name="図 20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 descr="グラフィカル ユーザー インターフェイス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678" cy="311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A9131" w14:textId="77777777" w:rsidR="00AB3F37" w:rsidRPr="008762DE" w:rsidRDefault="00AB3F37" w:rsidP="00AB3F37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460EB4E" w14:textId="77777777" w:rsidR="00AB3F37" w:rsidRDefault="00AB3F37" w:rsidP="00AB3F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0DA8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１</w:t>
      </w:r>
      <w:r>
        <w:rPr>
          <w:rFonts w:ascii="Times New Roman" w:hAnsi="Times New Roman" w:cs="Times New Roman" w:hint="eastAsia"/>
          <w:sz w:val="24"/>
          <w:szCs w:val="24"/>
        </w:rPr>
        <w:t xml:space="preserve">H NMR </w:t>
      </w:r>
      <w:r>
        <w:rPr>
          <w:rFonts w:ascii="Times New Roman" w:hAnsi="Times New Roman" w:cs="Times New Roman"/>
          <w:sz w:val="24"/>
          <w:szCs w:val="24"/>
        </w:rPr>
        <w:t>of P(3HP)</w:t>
      </w:r>
    </w:p>
    <w:p w14:paraId="652FD564" w14:textId="77777777" w:rsidR="00AB3F37" w:rsidRDefault="00AB3F37" w:rsidP="00AB3F37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71A5729" w14:textId="77777777" w:rsidR="00AB3F37" w:rsidRDefault="00AB3F37" w:rsidP="00AB3F37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488EA712" w14:textId="77777777" w:rsidR="00AB3F37" w:rsidRPr="002B53AE" w:rsidRDefault="00AB3F37" w:rsidP="00AB3F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0E1498" wp14:editId="7938D5C5">
            <wp:extent cx="4928235" cy="3366083"/>
            <wp:effectExtent l="0" t="0" r="5715" b="0"/>
            <wp:docPr id="21" name="図 21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 descr="グラフィカル ユーザー インターフェイス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347" cy="337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C3C07" w14:textId="77777777" w:rsidR="00AB3F37" w:rsidRDefault="00AB3F37" w:rsidP="00AB3F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0DA8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S4C</w:t>
      </w:r>
      <w:r w:rsidRPr="00E10D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１</w:t>
      </w:r>
      <w:r>
        <w:rPr>
          <w:rFonts w:ascii="Times New Roman" w:hAnsi="Times New Roman" w:cs="Times New Roman" w:hint="eastAsia"/>
          <w:sz w:val="24"/>
          <w:szCs w:val="24"/>
        </w:rPr>
        <w:t xml:space="preserve">H NMR </w:t>
      </w:r>
      <w:r>
        <w:rPr>
          <w:rFonts w:ascii="Times New Roman" w:hAnsi="Times New Roman" w:cs="Times New Roman"/>
          <w:sz w:val="24"/>
          <w:szCs w:val="24"/>
        </w:rPr>
        <w:t>of P(3HB-</w:t>
      </w:r>
      <w:r>
        <w:rPr>
          <w:rFonts w:ascii="Times New Roman" w:hAnsi="Times New Roman" w:cs="Times New Roman"/>
          <w:i/>
          <w:iCs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-3HP)</w:t>
      </w:r>
    </w:p>
    <w:p w14:paraId="21878DE5" w14:textId="77777777" w:rsidR="00AB3F37" w:rsidRDefault="00AB3F37" w:rsidP="00AB3F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6DDC82" wp14:editId="55B1171B">
            <wp:extent cx="5118730" cy="3667125"/>
            <wp:effectExtent l="0" t="0" r="6350" b="0"/>
            <wp:docPr id="24" name="図 24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 descr="グラフィカル ユーザー インターフェイス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12" cy="36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B4A41" w14:textId="77777777" w:rsidR="00AB3F37" w:rsidRDefault="00AB3F37" w:rsidP="00AB3F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0DA8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１</w:t>
      </w:r>
      <w:r>
        <w:rPr>
          <w:rFonts w:ascii="Times New Roman" w:hAnsi="Times New Roman" w:cs="Times New Roman" w:hint="eastAsia"/>
          <w:sz w:val="24"/>
          <w:szCs w:val="24"/>
        </w:rPr>
        <w:t xml:space="preserve">H NMR </w:t>
      </w:r>
      <w:r>
        <w:rPr>
          <w:rFonts w:ascii="Times New Roman" w:hAnsi="Times New Roman" w:cs="Times New Roman"/>
          <w:sz w:val="24"/>
          <w:szCs w:val="24"/>
        </w:rPr>
        <w:t>of P(3HB-</w:t>
      </w:r>
      <w:r>
        <w:rPr>
          <w:rFonts w:ascii="Times New Roman" w:hAnsi="Times New Roman" w:cs="Times New Roman"/>
          <w:i/>
          <w:iCs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-4H2MB)</w:t>
      </w:r>
    </w:p>
    <w:p w14:paraId="113C8512" w14:textId="77777777" w:rsidR="00AB3F37" w:rsidRDefault="00AB3F37" w:rsidP="00AB3F37">
      <w:pPr>
        <w:spacing w:line="36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59C9B4C4" w14:textId="77777777" w:rsidR="00AB3F37" w:rsidRPr="00A82DFD" w:rsidRDefault="00AB3F37" w:rsidP="00AB3F37">
      <w:pPr>
        <w:spacing w:line="36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D04346" wp14:editId="21B18D74">
            <wp:extent cx="5163820" cy="3574261"/>
            <wp:effectExtent l="0" t="0" r="0" b="0"/>
            <wp:docPr id="27" name="図 27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 descr="グラフィカル ユーザー インターフェイス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037" cy="357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8AA02" w14:textId="77777777" w:rsidR="00AB3F37" w:rsidRDefault="00AB3F37" w:rsidP="00AB3F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0DA8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S4E</w:t>
      </w:r>
      <w:r w:rsidRPr="00E10D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１</w:t>
      </w:r>
      <w:r>
        <w:rPr>
          <w:rFonts w:ascii="Times New Roman" w:hAnsi="Times New Roman" w:cs="Times New Roman" w:hint="eastAsia"/>
          <w:sz w:val="24"/>
          <w:szCs w:val="24"/>
        </w:rPr>
        <w:t xml:space="preserve">H NMR </w:t>
      </w:r>
      <w:r>
        <w:rPr>
          <w:rFonts w:ascii="Times New Roman" w:hAnsi="Times New Roman" w:cs="Times New Roman"/>
          <w:sz w:val="24"/>
          <w:szCs w:val="24"/>
        </w:rPr>
        <w:t>of P(3HB-</w:t>
      </w:r>
      <w:r>
        <w:rPr>
          <w:rFonts w:ascii="Times New Roman" w:hAnsi="Times New Roman" w:cs="Times New Roman"/>
          <w:i/>
          <w:iCs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softHyphen/>
        <w:t>-5HV)</w:t>
      </w:r>
    </w:p>
    <w:p w14:paraId="750ECA4B" w14:textId="77777777" w:rsidR="00AB3F37" w:rsidRPr="00A82DFD" w:rsidRDefault="00AB3F37" w:rsidP="00AB3F37">
      <w:pPr>
        <w:spacing w:line="36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8C5762" wp14:editId="2A0125F1">
            <wp:extent cx="5066247" cy="3600450"/>
            <wp:effectExtent l="0" t="0" r="1270" b="0"/>
            <wp:docPr id="28" name="図 28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 descr="グラフィカル ユーザー インターフェイス, アプリケーショ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575" cy="360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38898" w14:textId="77777777" w:rsidR="00AB3F37" w:rsidRDefault="00AB3F37" w:rsidP="00AB3F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0DA8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１</w:t>
      </w:r>
      <w:r>
        <w:rPr>
          <w:rFonts w:ascii="Times New Roman" w:hAnsi="Times New Roman" w:cs="Times New Roman" w:hint="eastAsia"/>
          <w:sz w:val="24"/>
          <w:szCs w:val="24"/>
        </w:rPr>
        <w:t xml:space="preserve">H NMR </w:t>
      </w:r>
      <w:r>
        <w:rPr>
          <w:rFonts w:ascii="Times New Roman" w:hAnsi="Times New Roman" w:cs="Times New Roman"/>
          <w:sz w:val="24"/>
          <w:szCs w:val="24"/>
        </w:rPr>
        <w:t>of P(3HB-</w:t>
      </w:r>
      <w:r>
        <w:rPr>
          <w:rFonts w:ascii="Times New Roman" w:hAnsi="Times New Roman" w:cs="Times New Roman"/>
          <w:i/>
          <w:iCs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-6HHx)</w:t>
      </w:r>
    </w:p>
    <w:p w14:paraId="124C180C" w14:textId="77777777" w:rsidR="00AB3F37" w:rsidRDefault="00AB3F37" w:rsidP="00AB3F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C433C42" w14:textId="77777777" w:rsidR="00AB3F37" w:rsidRDefault="00AB3F37" w:rsidP="00AB3F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195224" wp14:editId="2B70DC69">
            <wp:extent cx="4886325" cy="3400412"/>
            <wp:effectExtent l="0" t="0" r="0" b="0"/>
            <wp:docPr id="29" name="図 29" descr="ダイアグラム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 descr="ダイアグラム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422" cy="340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B76CA" w14:textId="77777777" w:rsidR="00AB3F37" w:rsidRDefault="00AB3F37" w:rsidP="00AB3F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0DA8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S4G</w:t>
      </w:r>
      <w:r w:rsidRPr="00E10D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１</w:t>
      </w:r>
      <w:r>
        <w:rPr>
          <w:rFonts w:ascii="Times New Roman" w:hAnsi="Times New Roman" w:cs="Times New Roman" w:hint="eastAsia"/>
          <w:sz w:val="24"/>
          <w:szCs w:val="24"/>
        </w:rPr>
        <w:t xml:space="preserve">H NMR </w:t>
      </w:r>
      <w:r>
        <w:rPr>
          <w:rFonts w:ascii="Times New Roman" w:hAnsi="Times New Roman" w:cs="Times New Roman"/>
          <w:sz w:val="24"/>
          <w:szCs w:val="24"/>
        </w:rPr>
        <w:t>of P(2HB-</w:t>
      </w:r>
      <w:r>
        <w:rPr>
          <w:rFonts w:ascii="Times New Roman" w:hAnsi="Times New Roman" w:cs="Times New Roman"/>
          <w:i/>
          <w:iCs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-3HP)</w:t>
      </w:r>
    </w:p>
    <w:p w14:paraId="57B8C972" w14:textId="77777777" w:rsidR="00AB3F37" w:rsidRDefault="00AB3F37" w:rsidP="00AB3F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C47DDD" wp14:editId="441D5955">
            <wp:extent cx="5225608" cy="4029075"/>
            <wp:effectExtent l="0" t="0" r="0" b="0"/>
            <wp:docPr id="33" name="図 33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3" descr="ダイア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514" cy="403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4FEBE" w14:textId="77777777" w:rsidR="00AB3F37" w:rsidRDefault="00AB3F37" w:rsidP="00AB3F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0DA8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S4H</w:t>
      </w:r>
      <w:r w:rsidRPr="00E10D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１</w:t>
      </w:r>
      <w:r>
        <w:rPr>
          <w:rFonts w:ascii="Times New Roman" w:hAnsi="Times New Roman" w:cs="Times New Roman" w:hint="eastAsia"/>
          <w:sz w:val="24"/>
          <w:szCs w:val="24"/>
        </w:rPr>
        <w:t xml:space="preserve">H NMR </w:t>
      </w:r>
      <w:r>
        <w:rPr>
          <w:rFonts w:ascii="Times New Roman" w:hAnsi="Times New Roman" w:cs="Times New Roman"/>
          <w:sz w:val="24"/>
          <w:szCs w:val="24"/>
        </w:rPr>
        <w:t>of P(2HB-</w:t>
      </w:r>
      <w:r>
        <w:rPr>
          <w:rFonts w:ascii="Times New Roman" w:hAnsi="Times New Roman" w:cs="Times New Roman"/>
          <w:i/>
          <w:iCs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-3HB)</w:t>
      </w:r>
    </w:p>
    <w:p w14:paraId="2B7DA12E" w14:textId="77777777" w:rsidR="00AB3F37" w:rsidRPr="00A82DFD" w:rsidRDefault="00AB3F37" w:rsidP="00AB3F37">
      <w:pPr>
        <w:widowControl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14:paraId="0D9D399B" w14:textId="77777777" w:rsidR="00AB3F37" w:rsidRPr="00181301" w:rsidRDefault="00AB3F37" w:rsidP="00AB3F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F8E7BF" wp14:editId="4BDF6A5F">
            <wp:extent cx="5111750" cy="3880998"/>
            <wp:effectExtent l="0" t="0" r="0" b="0"/>
            <wp:docPr id="34" name="図 34" descr="グラフィカル ユーザー インターフェイス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 descr="グラフィカル ユーザー インターフェイス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419" cy="388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7A541" w14:textId="77777777" w:rsidR="00AB3F37" w:rsidRDefault="00AB3F37" w:rsidP="00AB3F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0DA8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S4I</w:t>
      </w:r>
      <w:r w:rsidRPr="00E10D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１</w:t>
      </w:r>
      <w:r>
        <w:rPr>
          <w:rFonts w:ascii="Times New Roman" w:hAnsi="Times New Roman" w:cs="Times New Roman" w:hint="eastAsia"/>
          <w:sz w:val="24"/>
          <w:szCs w:val="24"/>
        </w:rPr>
        <w:t xml:space="preserve">H NMR </w:t>
      </w:r>
      <w:r>
        <w:rPr>
          <w:rFonts w:ascii="Times New Roman" w:hAnsi="Times New Roman" w:cs="Times New Roman"/>
          <w:sz w:val="24"/>
          <w:szCs w:val="24"/>
        </w:rPr>
        <w:t>results for P(2HB-</w:t>
      </w:r>
      <w:r>
        <w:rPr>
          <w:rFonts w:ascii="Times New Roman" w:hAnsi="Times New Roman" w:cs="Times New Roman"/>
          <w:i/>
          <w:iCs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-3HB-</w:t>
      </w:r>
      <w:r>
        <w:rPr>
          <w:rFonts w:ascii="Times New Roman" w:hAnsi="Times New Roman" w:cs="Times New Roman"/>
          <w:i/>
          <w:iCs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-3HP)</w:t>
      </w:r>
    </w:p>
    <w:p w14:paraId="174BA66D" w14:textId="77777777" w:rsidR="00AB3F37" w:rsidRPr="002B53AE" w:rsidRDefault="00AB3F37" w:rsidP="00AB3F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008C23" wp14:editId="110CFB73">
            <wp:extent cx="4686300" cy="3379099"/>
            <wp:effectExtent l="0" t="0" r="0" b="0"/>
            <wp:docPr id="35" name="図 35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5" descr="ダイア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509" cy="338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C6815" w14:textId="77777777" w:rsidR="00AB3F37" w:rsidRDefault="00AB3F37" w:rsidP="00AB3F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0DA8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S4J</w:t>
      </w:r>
      <w:r w:rsidRPr="00E10D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１</w:t>
      </w:r>
      <w:r>
        <w:rPr>
          <w:rFonts w:ascii="Times New Roman" w:hAnsi="Times New Roman" w:cs="Times New Roman" w:hint="eastAsia"/>
          <w:sz w:val="24"/>
          <w:szCs w:val="24"/>
        </w:rPr>
        <w:t xml:space="preserve">H NMR </w:t>
      </w:r>
      <w:r>
        <w:rPr>
          <w:rFonts w:ascii="Times New Roman" w:hAnsi="Times New Roman" w:cs="Times New Roman"/>
          <w:sz w:val="24"/>
          <w:szCs w:val="24"/>
        </w:rPr>
        <w:t>of P(2HB-</w:t>
      </w:r>
      <w:r>
        <w:rPr>
          <w:rFonts w:ascii="Times New Roman" w:hAnsi="Times New Roman" w:cs="Times New Roman"/>
          <w:i/>
          <w:iCs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-3HB-</w:t>
      </w:r>
      <w:r>
        <w:rPr>
          <w:rFonts w:ascii="Times New Roman" w:hAnsi="Times New Roman" w:cs="Times New Roman"/>
          <w:i/>
          <w:iCs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-4H2MB)</w:t>
      </w:r>
    </w:p>
    <w:p w14:paraId="4471C838" w14:textId="77777777" w:rsidR="00AB3F37" w:rsidRDefault="00AB3F37" w:rsidP="00AB3F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C1AD6F9" w14:textId="77777777" w:rsidR="00AB3F37" w:rsidRPr="002B53AE" w:rsidRDefault="00AB3F37" w:rsidP="00AB3F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17315C" wp14:editId="26CD744F">
            <wp:extent cx="5132552" cy="3762375"/>
            <wp:effectExtent l="0" t="0" r="0" b="0"/>
            <wp:docPr id="36" name="図 36" descr="背景パター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 descr="背景パターン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797" cy="376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5E501" w14:textId="77777777" w:rsidR="00AB3F37" w:rsidRDefault="00AB3F37" w:rsidP="00AB3F3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0DA8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S4K</w:t>
      </w:r>
      <w:r w:rsidRPr="00E10D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１</w:t>
      </w:r>
      <w:r>
        <w:rPr>
          <w:rFonts w:ascii="Times New Roman" w:hAnsi="Times New Roman" w:cs="Times New Roman" w:hint="eastAsia"/>
          <w:sz w:val="24"/>
          <w:szCs w:val="24"/>
        </w:rPr>
        <w:t xml:space="preserve">H NMR </w:t>
      </w:r>
      <w:r>
        <w:rPr>
          <w:rFonts w:ascii="Times New Roman" w:hAnsi="Times New Roman" w:cs="Times New Roman"/>
          <w:sz w:val="24"/>
          <w:szCs w:val="24"/>
        </w:rPr>
        <w:t>of P(2HB-</w:t>
      </w:r>
      <w:r>
        <w:rPr>
          <w:rFonts w:ascii="Times New Roman" w:hAnsi="Times New Roman" w:cs="Times New Roman"/>
          <w:i/>
          <w:iCs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-3HB-</w:t>
      </w:r>
      <w:r>
        <w:rPr>
          <w:rFonts w:ascii="Times New Roman" w:hAnsi="Times New Roman" w:cs="Times New Roman"/>
          <w:i/>
          <w:iCs/>
          <w:sz w:val="24"/>
          <w:szCs w:val="24"/>
        </w:rPr>
        <w:t>co-</w:t>
      </w:r>
      <w:r>
        <w:rPr>
          <w:rFonts w:ascii="Times New Roman" w:hAnsi="Times New Roman" w:cs="Times New Roman"/>
          <w:sz w:val="24"/>
          <w:szCs w:val="24"/>
        </w:rPr>
        <w:t>5HV)</w:t>
      </w:r>
    </w:p>
    <w:p w14:paraId="391F02F9" w14:textId="77777777" w:rsidR="00AB3F37" w:rsidRPr="00F3205D" w:rsidRDefault="00AB3F37" w:rsidP="00AB3F37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F3C507" wp14:editId="4CDA7E93">
            <wp:extent cx="4895850" cy="3771593"/>
            <wp:effectExtent l="0" t="0" r="0" b="0"/>
            <wp:docPr id="37" name="図 37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図 37" descr="グラフィカル ユーザー インターフェイス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40" cy="377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1D95B" w14:textId="77777777" w:rsidR="00AB3F37" w:rsidRPr="005A727C" w:rsidRDefault="00AB3F37" w:rsidP="00AB3F37">
      <w:pPr>
        <w:spacing w:line="360" w:lineRule="auto"/>
        <w:jc w:val="left"/>
        <w:rPr>
          <w:rFonts w:ascii="Times New Roman" w:eastAsia="ＭＳ 明朝" w:hAnsi="Times New Roman" w:cs="Times New Roman"/>
          <w:sz w:val="24"/>
          <w:szCs w:val="24"/>
        </w:rPr>
      </w:pPr>
      <w:r w:rsidRPr="00E10DA8"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１</w:t>
      </w:r>
      <w:r>
        <w:rPr>
          <w:rFonts w:ascii="Times New Roman" w:hAnsi="Times New Roman" w:cs="Times New Roman" w:hint="eastAsia"/>
          <w:sz w:val="24"/>
          <w:szCs w:val="24"/>
        </w:rPr>
        <w:t xml:space="preserve">H NMR </w:t>
      </w:r>
      <w:r>
        <w:rPr>
          <w:rFonts w:ascii="Times New Roman" w:hAnsi="Times New Roman" w:cs="Times New Roman"/>
          <w:sz w:val="24"/>
          <w:szCs w:val="24"/>
        </w:rPr>
        <w:t>of P(2HB-</w:t>
      </w:r>
      <w:r>
        <w:rPr>
          <w:rFonts w:ascii="Times New Roman" w:hAnsi="Times New Roman" w:cs="Times New Roman"/>
          <w:i/>
          <w:iCs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-3HB-</w:t>
      </w:r>
      <w:r>
        <w:rPr>
          <w:rFonts w:ascii="Times New Roman" w:hAnsi="Times New Roman" w:cs="Times New Roman"/>
          <w:i/>
          <w:iCs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>-6HHx)</w:t>
      </w:r>
    </w:p>
    <w:p w14:paraId="0AA65124" w14:textId="77777777" w:rsidR="001C4275" w:rsidRPr="00AB3F37" w:rsidRDefault="001C4275">
      <w:pPr>
        <w:rPr>
          <w:rFonts w:ascii="Times New Roman" w:hAnsi="Times New Roman"/>
          <w:sz w:val="24"/>
          <w:szCs w:val="24"/>
        </w:rPr>
      </w:pPr>
    </w:p>
    <w:sectPr w:rsidR="001C4275" w:rsidRPr="00AB3F37" w:rsidSect="00AB3F37">
      <w:footerReference w:type="even" r:id="rId36"/>
      <w:footerReference w:type="default" r:id="rId3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5BD18" w14:textId="77777777" w:rsidR="000C6761" w:rsidRDefault="000C6761" w:rsidP="00907B77">
      <w:r>
        <w:separator/>
      </w:r>
    </w:p>
  </w:endnote>
  <w:endnote w:type="continuationSeparator" w:id="0">
    <w:p w14:paraId="27005305" w14:textId="77777777" w:rsidR="000C6761" w:rsidRDefault="000C6761" w:rsidP="0090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339517372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7536AFDB" w14:textId="77777777" w:rsidR="001D52AB" w:rsidRDefault="00CC55C8" w:rsidP="00596152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4E055853" w14:textId="77777777" w:rsidR="001D52AB" w:rsidRDefault="000C676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147243290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0E4BD701" w14:textId="77777777" w:rsidR="001D52AB" w:rsidRPr="00774616" w:rsidRDefault="00CC55C8" w:rsidP="00596152">
        <w:pPr>
          <w:pStyle w:val="a5"/>
          <w:framePr w:wrap="none" w:vAnchor="text" w:hAnchor="margin" w:xAlign="center" w:y="1"/>
          <w:rPr>
            <w:rStyle w:val="a7"/>
          </w:rPr>
        </w:pPr>
        <w:r w:rsidRPr="004A70C1">
          <w:rPr>
            <w:rStyle w:val="a7"/>
          </w:rPr>
          <w:fldChar w:fldCharType="begin"/>
        </w:r>
        <w:r w:rsidRPr="004A70C1">
          <w:rPr>
            <w:rStyle w:val="a7"/>
          </w:rPr>
          <w:instrText xml:space="preserve"> PAGE </w:instrText>
        </w:r>
        <w:r w:rsidRPr="004A70C1">
          <w:rPr>
            <w:rStyle w:val="a7"/>
          </w:rPr>
          <w:fldChar w:fldCharType="separate"/>
        </w:r>
        <w:r w:rsidRPr="004A70C1">
          <w:rPr>
            <w:rStyle w:val="a7"/>
            <w:noProof/>
          </w:rPr>
          <w:t>1</w:t>
        </w:r>
        <w:r w:rsidRPr="004A70C1">
          <w:rPr>
            <w:rStyle w:val="a7"/>
          </w:rPr>
          <w:fldChar w:fldCharType="end"/>
        </w:r>
      </w:p>
    </w:sdtContent>
  </w:sdt>
  <w:p w14:paraId="0E83F3A5" w14:textId="77777777" w:rsidR="001D52AB" w:rsidRDefault="000C67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E2146" w14:textId="77777777" w:rsidR="000C6761" w:rsidRDefault="000C6761" w:rsidP="00907B77">
      <w:r>
        <w:separator/>
      </w:r>
    </w:p>
  </w:footnote>
  <w:footnote w:type="continuationSeparator" w:id="0">
    <w:p w14:paraId="547558C4" w14:textId="77777777" w:rsidR="000C6761" w:rsidRDefault="000C6761" w:rsidP="00907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37"/>
    <w:rsid w:val="000C6761"/>
    <w:rsid w:val="001C4275"/>
    <w:rsid w:val="004A729C"/>
    <w:rsid w:val="00530409"/>
    <w:rsid w:val="00907B77"/>
    <w:rsid w:val="009B6A01"/>
    <w:rsid w:val="00AB3F37"/>
    <w:rsid w:val="00CC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48BBA"/>
  <w15:chartTrackingRefBased/>
  <w15:docId w15:val="{7E4EC736-A323-425F-86D5-AFAC5391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30"/>
        <w:szCs w:val="30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F37"/>
    <w:pPr>
      <w:widowControl w:val="0"/>
      <w:jc w:val="both"/>
    </w:pPr>
    <w:rPr>
      <w:rFonts w:ascii="ＭＳ 明朝" w:eastAsia="Times New Roman" w:hAnsi="ＭＳ 明朝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B7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30"/>
      <w:szCs w:val="30"/>
    </w:rPr>
  </w:style>
  <w:style w:type="character" w:customStyle="1" w:styleId="a4">
    <w:name w:val="ヘッダー (文字)"/>
    <w:basedOn w:val="a0"/>
    <w:link w:val="a3"/>
    <w:uiPriority w:val="99"/>
    <w:rsid w:val="00907B77"/>
  </w:style>
  <w:style w:type="paragraph" w:styleId="a5">
    <w:name w:val="footer"/>
    <w:basedOn w:val="a"/>
    <w:link w:val="a6"/>
    <w:uiPriority w:val="99"/>
    <w:unhideWhenUsed/>
    <w:rsid w:val="00907B7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30"/>
      <w:szCs w:val="30"/>
    </w:rPr>
  </w:style>
  <w:style w:type="character" w:customStyle="1" w:styleId="a6">
    <w:name w:val="フッター (文字)"/>
    <w:basedOn w:val="a0"/>
    <w:link w:val="a5"/>
    <w:uiPriority w:val="99"/>
    <w:rsid w:val="00907B77"/>
  </w:style>
  <w:style w:type="character" w:styleId="a7">
    <w:name w:val="page number"/>
    <w:uiPriority w:val="99"/>
    <w:unhideWhenUsed/>
    <w:rsid w:val="00AB3F37"/>
    <w:rPr>
      <w:rFonts w:ascii="Times New Roman" w:hAnsi="Times New Roman"/>
    </w:rPr>
  </w:style>
  <w:style w:type="character" w:styleId="a8">
    <w:name w:val="line number"/>
    <w:basedOn w:val="a0"/>
    <w:uiPriority w:val="99"/>
    <w:semiHidden/>
    <w:unhideWhenUsed/>
    <w:rsid w:val="00AB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Ken'ichiro Matsumoto</dc:creator>
  <cp:keywords/>
  <dc:description/>
  <cp:lastModifiedBy>Ken'ichiro Matsumoto</cp:lastModifiedBy>
  <cp:revision>2</cp:revision>
  <dcterms:created xsi:type="dcterms:W3CDTF">2022-03-18T09:05:00Z</dcterms:created>
  <dcterms:modified xsi:type="dcterms:W3CDTF">2022-03-23T13:17:00Z</dcterms:modified>
</cp:coreProperties>
</file>