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B836CA" w14:textId="77777777" w:rsidR="00952584" w:rsidRDefault="00952584" w:rsidP="00580AE2">
      <w:pPr>
        <w:rPr>
          <w:rFonts w:ascii="Times New Roman" w:eastAsia="宋体" w:hAnsi="Times New Roman" w:cs="Times New Roman"/>
          <w:b/>
          <w:bCs/>
          <w:sz w:val="22"/>
        </w:rPr>
      </w:pPr>
      <w:r>
        <w:rPr>
          <w:rFonts w:ascii="Times New Roman" w:eastAsia="宋体" w:hAnsi="Times New Roman" w:cs="Times New Roman"/>
          <w:b/>
          <w:bCs/>
          <w:sz w:val="22"/>
        </w:rPr>
        <w:t>Appendix 1</w:t>
      </w:r>
    </w:p>
    <w:p w14:paraId="4F0326D7" w14:textId="0D55D427" w:rsidR="00580AE2" w:rsidRPr="00485253" w:rsidRDefault="00952584" w:rsidP="00580AE2">
      <w:pPr>
        <w:rPr>
          <w:rFonts w:ascii="Times New Roman" w:eastAsia="宋体" w:hAnsi="Times New Roman" w:cs="Times New Roman"/>
          <w:b/>
          <w:bCs/>
          <w:sz w:val="22"/>
        </w:rPr>
      </w:pPr>
      <w:r>
        <w:rPr>
          <w:rFonts w:ascii="Times New Roman" w:eastAsia="宋体" w:hAnsi="Times New Roman" w:cs="Times New Roman"/>
          <w:b/>
          <w:bCs/>
          <w:sz w:val="22"/>
        </w:rPr>
        <w:t>Section 1</w:t>
      </w:r>
      <w:r w:rsidR="00580AE2" w:rsidRPr="00485253">
        <w:rPr>
          <w:rFonts w:ascii="Times New Roman" w:eastAsia="宋体" w:hAnsi="Times New Roman" w:cs="Times New Roman"/>
          <w:b/>
          <w:bCs/>
          <w:sz w:val="22"/>
        </w:rPr>
        <w:t xml:space="preserve"> </w:t>
      </w:r>
      <w:r w:rsidR="00485253">
        <w:rPr>
          <w:rFonts w:ascii="Times New Roman" w:eastAsia="宋体" w:hAnsi="Times New Roman" w:cs="Times New Roman"/>
          <w:b/>
          <w:bCs/>
          <w:sz w:val="22"/>
        </w:rPr>
        <w:t>S</w:t>
      </w:r>
      <w:r w:rsidR="00580AE2" w:rsidRPr="00485253">
        <w:rPr>
          <w:rFonts w:ascii="Times New Roman" w:eastAsia="宋体" w:hAnsi="Times New Roman" w:cs="Times New Roman"/>
          <w:b/>
          <w:bCs/>
          <w:sz w:val="22"/>
        </w:rPr>
        <w:t>core of drawing the anatomy</w:t>
      </w:r>
    </w:p>
    <w:p w14:paraId="49F189ED" w14:textId="7CB99037" w:rsidR="00580AE2" w:rsidRPr="00485253" w:rsidRDefault="00580AE2" w:rsidP="00580AE2">
      <w:pPr>
        <w:rPr>
          <w:rFonts w:ascii="Times New Roman" w:eastAsia="宋体" w:hAnsi="Times New Roman" w:cs="Times New Roman"/>
          <w:sz w:val="22"/>
        </w:rPr>
      </w:pPr>
      <w:bookmarkStart w:id="0" w:name="_Hlk29481709"/>
      <w:r w:rsidRPr="00485253">
        <w:rPr>
          <w:rFonts w:ascii="Times New Roman" w:eastAsia="宋体" w:hAnsi="Times New Roman" w:cs="Times New Roman"/>
          <w:sz w:val="22"/>
        </w:rPr>
        <w:t>Checklist used to score participants on their performance for drawing the anatomy</w:t>
      </w:r>
    </w:p>
    <w:bookmarkEnd w:id="0"/>
    <w:p w14:paraId="46F5E424" w14:textId="1BE2015F" w:rsidR="00580AE2" w:rsidRPr="00485253" w:rsidRDefault="00580AE2" w:rsidP="00580AE2">
      <w:pPr>
        <w:rPr>
          <w:rFonts w:ascii="Times New Roman" w:eastAsia="宋体" w:hAnsi="Times New Roman" w:cs="Times New Roman"/>
          <w:b/>
          <w:bCs/>
          <w:sz w:val="22"/>
        </w:rPr>
      </w:pPr>
      <w:r w:rsidRPr="00485253">
        <w:rPr>
          <w:rFonts w:ascii="Times New Roman" w:eastAsia="宋体" w:hAnsi="Times New Roman" w:cs="Times New Roman"/>
          <w:b/>
          <w:bCs/>
          <w:sz w:val="22"/>
        </w:rPr>
        <w:t xml:space="preserve">1.1 </w:t>
      </w:r>
      <w:r w:rsidR="006C0C2D" w:rsidRPr="00485253">
        <w:rPr>
          <w:rFonts w:ascii="Times New Roman" w:eastAsia="宋体" w:hAnsi="Times New Roman" w:cs="Times New Roman"/>
          <w:b/>
          <w:bCs/>
          <w:sz w:val="22"/>
        </w:rPr>
        <w:t>T</w:t>
      </w:r>
      <w:r w:rsidRPr="00485253">
        <w:rPr>
          <w:rFonts w:ascii="Times New Roman" w:eastAsia="宋体" w:hAnsi="Times New Roman" w:cs="Times New Roman"/>
          <w:b/>
          <w:bCs/>
          <w:sz w:val="22"/>
        </w:rPr>
        <w:t>ransverse abdominis plane block</w:t>
      </w:r>
    </w:p>
    <w:tbl>
      <w:tblPr>
        <w:tblW w:w="13456" w:type="dxa"/>
        <w:tblLayout w:type="fixed"/>
        <w:tblLook w:val="04A0" w:firstRow="1" w:lastRow="0" w:firstColumn="1" w:lastColumn="0" w:noHBand="0" w:noVBand="1"/>
      </w:tblPr>
      <w:tblGrid>
        <w:gridCol w:w="2691"/>
        <w:gridCol w:w="2691"/>
        <w:gridCol w:w="2691"/>
        <w:gridCol w:w="2691"/>
        <w:gridCol w:w="2692"/>
      </w:tblGrid>
      <w:tr w:rsidR="00580AE2" w:rsidRPr="00485253" w14:paraId="008107D4" w14:textId="77777777" w:rsidTr="00A23413">
        <w:trPr>
          <w:cantSplit/>
          <w:trHeight w:val="300"/>
        </w:trPr>
        <w:tc>
          <w:tcPr>
            <w:tcW w:w="2691" w:type="dxa"/>
            <w:tcBorders>
              <w:top w:val="single" w:sz="4" w:space="0" w:color="auto"/>
              <w:left w:val="single" w:sz="4" w:space="0" w:color="auto"/>
              <w:bottom w:val="single" w:sz="4" w:space="0" w:color="auto"/>
              <w:right w:val="single" w:sz="4" w:space="0" w:color="auto"/>
            </w:tcBorders>
            <w:shd w:val="clear" w:color="auto" w:fill="auto"/>
            <w:noWrap/>
          </w:tcPr>
          <w:p w14:paraId="623E1158" w14:textId="77777777" w:rsidR="00580AE2" w:rsidRPr="00485253" w:rsidRDefault="00580AE2" w:rsidP="00C77DB8">
            <w:pPr>
              <w:rPr>
                <w:rFonts w:ascii="Times New Roman" w:eastAsia="宋体" w:hAnsi="Times New Roman" w:cs="Times New Roman"/>
                <w:sz w:val="22"/>
              </w:rPr>
            </w:pPr>
          </w:p>
        </w:tc>
        <w:tc>
          <w:tcPr>
            <w:tcW w:w="2691" w:type="dxa"/>
            <w:tcBorders>
              <w:top w:val="single" w:sz="4" w:space="0" w:color="auto"/>
              <w:left w:val="nil"/>
              <w:bottom w:val="single" w:sz="4" w:space="0" w:color="auto"/>
              <w:right w:val="single" w:sz="4" w:space="0" w:color="auto"/>
            </w:tcBorders>
            <w:shd w:val="clear" w:color="auto" w:fill="auto"/>
            <w:noWrap/>
          </w:tcPr>
          <w:p w14:paraId="022C35C3" w14:textId="70F308E4" w:rsidR="00580AE2" w:rsidRPr="00485253" w:rsidRDefault="00580AE2" w:rsidP="00C77DB8">
            <w:pPr>
              <w:rPr>
                <w:rFonts w:ascii="Times New Roman" w:eastAsia="宋体" w:hAnsi="Times New Roman" w:cs="Times New Roman"/>
                <w:sz w:val="22"/>
              </w:rPr>
            </w:pPr>
            <w:r w:rsidRPr="00485253">
              <w:rPr>
                <w:rFonts w:ascii="Times New Roman" w:eastAsia="宋体" w:hAnsi="Times New Roman" w:cs="Times New Roman"/>
                <w:sz w:val="22"/>
              </w:rPr>
              <w:t>Question and/ or clue</w:t>
            </w:r>
          </w:p>
        </w:tc>
        <w:tc>
          <w:tcPr>
            <w:tcW w:w="2691" w:type="dxa"/>
            <w:tcBorders>
              <w:top w:val="single" w:sz="4" w:space="0" w:color="auto"/>
              <w:left w:val="nil"/>
              <w:bottom w:val="single" w:sz="4" w:space="0" w:color="auto"/>
              <w:right w:val="single" w:sz="4" w:space="0" w:color="auto"/>
            </w:tcBorders>
            <w:shd w:val="clear" w:color="auto" w:fill="auto"/>
            <w:noWrap/>
          </w:tcPr>
          <w:p w14:paraId="751736AE" w14:textId="3D1BDCFD" w:rsidR="00580AE2" w:rsidRPr="00485253" w:rsidRDefault="00580AE2" w:rsidP="00C77DB8">
            <w:pPr>
              <w:rPr>
                <w:rFonts w:ascii="Times New Roman" w:eastAsia="宋体" w:hAnsi="Times New Roman" w:cs="Times New Roman"/>
                <w:sz w:val="22"/>
              </w:rPr>
            </w:pPr>
            <w:r w:rsidRPr="00485253">
              <w:rPr>
                <w:rFonts w:ascii="Times New Roman" w:eastAsia="宋体" w:hAnsi="Times New Roman" w:cs="Times New Roman"/>
                <w:sz w:val="22"/>
              </w:rPr>
              <w:t>2 points</w:t>
            </w:r>
          </w:p>
        </w:tc>
        <w:tc>
          <w:tcPr>
            <w:tcW w:w="2691" w:type="dxa"/>
            <w:tcBorders>
              <w:top w:val="single" w:sz="4" w:space="0" w:color="auto"/>
              <w:left w:val="nil"/>
              <w:bottom w:val="single" w:sz="4" w:space="0" w:color="auto"/>
              <w:right w:val="single" w:sz="4" w:space="0" w:color="auto"/>
            </w:tcBorders>
            <w:shd w:val="clear" w:color="auto" w:fill="auto"/>
            <w:noWrap/>
          </w:tcPr>
          <w:p w14:paraId="16999DF0" w14:textId="4B56112C" w:rsidR="00580AE2" w:rsidRPr="00485253" w:rsidRDefault="00580AE2" w:rsidP="00C77DB8">
            <w:pPr>
              <w:rPr>
                <w:rFonts w:ascii="Times New Roman" w:eastAsia="宋体" w:hAnsi="Times New Roman" w:cs="Times New Roman"/>
                <w:sz w:val="22"/>
                <w:lang w:val="en-AU"/>
              </w:rPr>
            </w:pPr>
            <w:r w:rsidRPr="00485253">
              <w:rPr>
                <w:rFonts w:ascii="Times New Roman" w:eastAsia="宋体" w:hAnsi="Times New Roman" w:cs="Times New Roman"/>
                <w:sz w:val="22"/>
              </w:rPr>
              <w:t>1 point</w:t>
            </w:r>
          </w:p>
        </w:tc>
        <w:tc>
          <w:tcPr>
            <w:tcW w:w="2692" w:type="dxa"/>
            <w:tcBorders>
              <w:top w:val="single" w:sz="4" w:space="0" w:color="auto"/>
              <w:left w:val="nil"/>
              <w:bottom w:val="single" w:sz="4" w:space="0" w:color="auto"/>
              <w:right w:val="single" w:sz="4" w:space="0" w:color="auto"/>
            </w:tcBorders>
            <w:shd w:val="clear" w:color="auto" w:fill="auto"/>
            <w:noWrap/>
          </w:tcPr>
          <w:p w14:paraId="1E4CB9CF" w14:textId="490D3B6A" w:rsidR="00580AE2" w:rsidRPr="00485253" w:rsidRDefault="00580AE2" w:rsidP="00C77DB8">
            <w:pPr>
              <w:rPr>
                <w:rFonts w:ascii="Times New Roman" w:eastAsia="宋体" w:hAnsi="Times New Roman" w:cs="Times New Roman"/>
                <w:sz w:val="22"/>
                <w:lang w:val="en-AU"/>
              </w:rPr>
            </w:pPr>
            <w:r w:rsidRPr="00485253">
              <w:rPr>
                <w:rFonts w:ascii="Times New Roman" w:eastAsia="宋体" w:hAnsi="Times New Roman" w:cs="Times New Roman"/>
                <w:sz w:val="22"/>
              </w:rPr>
              <w:t xml:space="preserve">0 point </w:t>
            </w:r>
          </w:p>
        </w:tc>
      </w:tr>
      <w:tr w:rsidR="00580AE2" w:rsidRPr="00485253" w14:paraId="05E06D2B" w14:textId="77777777" w:rsidTr="00A23413">
        <w:trPr>
          <w:cantSplit/>
          <w:trHeight w:val="300"/>
        </w:trPr>
        <w:tc>
          <w:tcPr>
            <w:tcW w:w="2691" w:type="dxa"/>
            <w:tcBorders>
              <w:top w:val="nil"/>
              <w:left w:val="single" w:sz="4" w:space="0" w:color="auto"/>
              <w:bottom w:val="single" w:sz="4" w:space="0" w:color="auto"/>
              <w:right w:val="single" w:sz="4" w:space="0" w:color="auto"/>
            </w:tcBorders>
            <w:shd w:val="clear" w:color="auto" w:fill="auto"/>
            <w:noWrap/>
          </w:tcPr>
          <w:p w14:paraId="71160A62" w14:textId="44BFCC57" w:rsidR="00580AE2" w:rsidRPr="00485253" w:rsidRDefault="00580AE2" w:rsidP="00C77DB8">
            <w:pPr>
              <w:jc w:val="left"/>
              <w:rPr>
                <w:rFonts w:ascii="Times New Roman" w:eastAsia="宋体" w:hAnsi="Times New Roman" w:cs="Times New Roman"/>
                <w:sz w:val="22"/>
              </w:rPr>
            </w:pPr>
            <w:r w:rsidRPr="00485253">
              <w:rPr>
                <w:rFonts w:ascii="Times New Roman" w:eastAsia="宋体" w:hAnsi="Times New Roman" w:cs="Times New Roman"/>
                <w:sz w:val="22"/>
                <w:lang w:val="en-AU"/>
              </w:rPr>
              <w:t>Orientation</w:t>
            </w:r>
          </w:p>
        </w:tc>
        <w:tc>
          <w:tcPr>
            <w:tcW w:w="2691" w:type="dxa"/>
            <w:tcBorders>
              <w:top w:val="nil"/>
              <w:left w:val="nil"/>
              <w:bottom w:val="single" w:sz="4" w:space="0" w:color="auto"/>
              <w:right w:val="single" w:sz="4" w:space="0" w:color="auto"/>
            </w:tcBorders>
            <w:shd w:val="clear" w:color="auto" w:fill="auto"/>
            <w:noWrap/>
          </w:tcPr>
          <w:p w14:paraId="75993E8C" w14:textId="733D8FE7" w:rsidR="00580AE2" w:rsidRPr="00485253" w:rsidRDefault="00580AE2" w:rsidP="00C77DB8">
            <w:pPr>
              <w:jc w:val="left"/>
              <w:rPr>
                <w:rFonts w:ascii="Times New Roman" w:eastAsia="宋体" w:hAnsi="Times New Roman" w:cs="Times New Roman"/>
                <w:sz w:val="22"/>
              </w:rPr>
            </w:pPr>
            <w:r w:rsidRPr="00485253">
              <w:rPr>
                <w:rFonts w:ascii="Times New Roman" w:eastAsia="宋体" w:hAnsi="Times New Roman" w:cs="Times New Roman"/>
                <w:sz w:val="22"/>
              </w:rPr>
              <w:t>Clue = which side is cephalad/</w:t>
            </w:r>
            <w:r w:rsidRPr="00485253">
              <w:rPr>
                <w:rFonts w:ascii="Times New Roman" w:hAnsi="Times New Roman" w:cs="Times New Roman"/>
                <w:sz w:val="22"/>
              </w:rPr>
              <w:t xml:space="preserve"> </w:t>
            </w:r>
            <w:r w:rsidR="005F3B51" w:rsidRPr="00485253">
              <w:rPr>
                <w:rFonts w:ascii="Times New Roman" w:eastAsia="宋体" w:hAnsi="Times New Roman" w:cs="Times New Roman"/>
                <w:sz w:val="22"/>
                <w:lang w:val="en-AU"/>
              </w:rPr>
              <w:t>caudad (for left/ right)</w:t>
            </w:r>
            <w:r w:rsidRPr="00485253">
              <w:rPr>
                <w:rFonts w:ascii="Times New Roman" w:eastAsia="宋体" w:hAnsi="Times New Roman" w:cs="Times New Roman"/>
                <w:sz w:val="22"/>
              </w:rPr>
              <w:t>?</w:t>
            </w:r>
          </w:p>
        </w:tc>
        <w:tc>
          <w:tcPr>
            <w:tcW w:w="2691" w:type="dxa"/>
            <w:tcBorders>
              <w:top w:val="nil"/>
              <w:left w:val="nil"/>
              <w:bottom w:val="single" w:sz="4" w:space="0" w:color="auto"/>
              <w:right w:val="single" w:sz="4" w:space="0" w:color="auto"/>
            </w:tcBorders>
            <w:shd w:val="clear" w:color="auto" w:fill="auto"/>
            <w:noWrap/>
          </w:tcPr>
          <w:p w14:paraId="13016A49" w14:textId="558666A6" w:rsidR="00580AE2" w:rsidRPr="00485253" w:rsidRDefault="005F3B51" w:rsidP="00C77DB8">
            <w:pPr>
              <w:jc w:val="left"/>
              <w:rPr>
                <w:rFonts w:ascii="Times New Roman" w:eastAsia="宋体" w:hAnsi="Times New Roman" w:cs="Times New Roman"/>
                <w:sz w:val="22"/>
              </w:rPr>
            </w:pPr>
            <w:r w:rsidRPr="00485253">
              <w:rPr>
                <w:rFonts w:ascii="Times New Roman" w:eastAsia="宋体" w:hAnsi="Times New Roman" w:cs="Times New Roman"/>
                <w:sz w:val="22"/>
              </w:rPr>
              <w:t>-</w:t>
            </w:r>
          </w:p>
        </w:tc>
        <w:tc>
          <w:tcPr>
            <w:tcW w:w="2691" w:type="dxa"/>
            <w:tcBorders>
              <w:top w:val="nil"/>
              <w:left w:val="nil"/>
              <w:bottom w:val="single" w:sz="4" w:space="0" w:color="auto"/>
              <w:right w:val="single" w:sz="4" w:space="0" w:color="auto"/>
            </w:tcBorders>
            <w:shd w:val="clear" w:color="auto" w:fill="auto"/>
            <w:noWrap/>
          </w:tcPr>
          <w:p w14:paraId="38573BE0" w14:textId="0DF7788A" w:rsidR="00580AE2" w:rsidRPr="00485253" w:rsidRDefault="005F3B51" w:rsidP="00C77DB8">
            <w:pPr>
              <w:jc w:val="left"/>
              <w:rPr>
                <w:rFonts w:ascii="Times New Roman" w:eastAsia="宋体" w:hAnsi="Times New Roman" w:cs="Times New Roman"/>
                <w:sz w:val="22"/>
              </w:rPr>
            </w:pPr>
            <w:r w:rsidRPr="00485253">
              <w:rPr>
                <w:rFonts w:ascii="Times New Roman" w:eastAsia="宋体" w:hAnsi="Times New Roman" w:cs="Times New Roman"/>
                <w:sz w:val="22"/>
                <w:lang w:val="en-AU"/>
              </w:rPr>
              <w:t>States or draws cephalad or caudad (for left/ right) without prompting</w:t>
            </w:r>
          </w:p>
        </w:tc>
        <w:tc>
          <w:tcPr>
            <w:tcW w:w="2692" w:type="dxa"/>
            <w:tcBorders>
              <w:top w:val="nil"/>
              <w:left w:val="nil"/>
              <w:bottom w:val="single" w:sz="4" w:space="0" w:color="auto"/>
              <w:right w:val="single" w:sz="4" w:space="0" w:color="auto"/>
            </w:tcBorders>
            <w:shd w:val="clear" w:color="auto" w:fill="auto"/>
            <w:noWrap/>
          </w:tcPr>
          <w:p w14:paraId="05A0D38D" w14:textId="1A1DE689" w:rsidR="00580AE2" w:rsidRPr="00485253" w:rsidRDefault="005F3B51" w:rsidP="00C77DB8">
            <w:pPr>
              <w:jc w:val="left"/>
              <w:rPr>
                <w:rFonts w:ascii="Times New Roman" w:eastAsia="宋体" w:hAnsi="Times New Roman" w:cs="Times New Roman"/>
                <w:sz w:val="22"/>
              </w:rPr>
            </w:pPr>
            <w:r w:rsidRPr="00485253">
              <w:rPr>
                <w:rFonts w:ascii="Times New Roman" w:eastAsia="宋体" w:hAnsi="Times New Roman" w:cs="Times New Roman"/>
                <w:sz w:val="22"/>
                <w:lang w:val="en-AU"/>
              </w:rPr>
              <w:t>Requires guidance with orientation</w:t>
            </w:r>
            <w:r w:rsidR="00580AE2" w:rsidRPr="00485253">
              <w:rPr>
                <w:rFonts w:ascii="Times New Roman" w:eastAsia="宋体" w:hAnsi="Times New Roman" w:cs="Times New Roman"/>
                <w:sz w:val="22"/>
                <w:lang w:val="en-AU"/>
              </w:rPr>
              <w:t xml:space="preserve"> </w:t>
            </w:r>
          </w:p>
        </w:tc>
      </w:tr>
      <w:tr w:rsidR="00580AE2" w:rsidRPr="00485253" w14:paraId="4585EEC3" w14:textId="77777777" w:rsidTr="00A23413">
        <w:trPr>
          <w:cantSplit/>
          <w:trHeight w:val="300"/>
        </w:trPr>
        <w:tc>
          <w:tcPr>
            <w:tcW w:w="2691" w:type="dxa"/>
            <w:tcBorders>
              <w:top w:val="nil"/>
              <w:left w:val="single" w:sz="4" w:space="0" w:color="auto"/>
              <w:bottom w:val="single" w:sz="4" w:space="0" w:color="auto"/>
              <w:right w:val="single" w:sz="4" w:space="0" w:color="auto"/>
            </w:tcBorders>
            <w:shd w:val="clear" w:color="auto" w:fill="auto"/>
            <w:noWrap/>
          </w:tcPr>
          <w:p w14:paraId="0DC8ACCB" w14:textId="2C4BFF26" w:rsidR="00580AE2" w:rsidRPr="00485253" w:rsidRDefault="005F3B51" w:rsidP="00C77DB8">
            <w:pPr>
              <w:rPr>
                <w:rFonts w:ascii="Times New Roman" w:eastAsia="宋体" w:hAnsi="Times New Roman" w:cs="Times New Roman"/>
                <w:sz w:val="22"/>
              </w:rPr>
            </w:pPr>
            <w:r w:rsidRPr="00485253">
              <w:rPr>
                <w:rFonts w:ascii="Times New Roman" w:eastAsia="宋体" w:hAnsi="Times New Roman" w:cs="Times New Roman"/>
                <w:sz w:val="22"/>
              </w:rPr>
              <w:t>Rectus abdominis</w:t>
            </w:r>
          </w:p>
        </w:tc>
        <w:tc>
          <w:tcPr>
            <w:tcW w:w="2691" w:type="dxa"/>
            <w:tcBorders>
              <w:top w:val="nil"/>
              <w:left w:val="nil"/>
              <w:bottom w:val="single" w:sz="4" w:space="0" w:color="auto"/>
              <w:right w:val="single" w:sz="4" w:space="0" w:color="auto"/>
            </w:tcBorders>
            <w:shd w:val="clear" w:color="auto" w:fill="auto"/>
            <w:noWrap/>
          </w:tcPr>
          <w:p w14:paraId="669994A0" w14:textId="535F6072" w:rsidR="00580AE2" w:rsidRPr="00485253" w:rsidRDefault="006C0C2D" w:rsidP="00C77DB8">
            <w:pPr>
              <w:rPr>
                <w:rFonts w:ascii="Times New Roman" w:eastAsia="宋体" w:hAnsi="Times New Roman" w:cs="Times New Roman"/>
                <w:sz w:val="22"/>
              </w:rPr>
            </w:pPr>
            <w:r w:rsidRPr="00485253">
              <w:rPr>
                <w:rFonts w:ascii="Times New Roman" w:eastAsia="宋体" w:hAnsi="Times New Roman" w:cs="Times New Roman"/>
                <w:sz w:val="22"/>
              </w:rPr>
              <w:t>Clue = roughly where's the rectus abdominis?</w:t>
            </w:r>
          </w:p>
        </w:tc>
        <w:tc>
          <w:tcPr>
            <w:tcW w:w="2691" w:type="dxa"/>
            <w:tcBorders>
              <w:top w:val="nil"/>
              <w:left w:val="nil"/>
              <w:bottom w:val="single" w:sz="4" w:space="0" w:color="auto"/>
              <w:right w:val="single" w:sz="4" w:space="0" w:color="auto"/>
            </w:tcBorders>
            <w:shd w:val="clear" w:color="auto" w:fill="auto"/>
            <w:noWrap/>
          </w:tcPr>
          <w:p w14:paraId="2CE7B6C3" w14:textId="0E446858" w:rsidR="00580AE2" w:rsidRPr="00485253" w:rsidRDefault="006C0C2D" w:rsidP="00C77DB8">
            <w:pPr>
              <w:rPr>
                <w:rFonts w:ascii="Times New Roman" w:eastAsia="宋体" w:hAnsi="Times New Roman" w:cs="Times New Roman"/>
                <w:sz w:val="22"/>
              </w:rPr>
            </w:pPr>
            <w:r w:rsidRPr="00485253">
              <w:rPr>
                <w:rFonts w:ascii="Times New Roman" w:eastAsia="宋体" w:hAnsi="Times New Roman" w:cs="Times New Roman"/>
                <w:sz w:val="22"/>
              </w:rPr>
              <w:t>Draws and names without prompting or clue</w:t>
            </w:r>
          </w:p>
        </w:tc>
        <w:tc>
          <w:tcPr>
            <w:tcW w:w="2691" w:type="dxa"/>
            <w:tcBorders>
              <w:top w:val="nil"/>
              <w:left w:val="nil"/>
              <w:bottom w:val="single" w:sz="4" w:space="0" w:color="auto"/>
              <w:right w:val="single" w:sz="4" w:space="0" w:color="auto"/>
            </w:tcBorders>
            <w:shd w:val="clear" w:color="auto" w:fill="auto"/>
            <w:noWrap/>
          </w:tcPr>
          <w:p w14:paraId="505B1B40" w14:textId="44855F8B" w:rsidR="00580AE2" w:rsidRPr="00485253" w:rsidRDefault="006C0C2D" w:rsidP="00C77DB8">
            <w:pPr>
              <w:rPr>
                <w:rFonts w:ascii="Times New Roman" w:eastAsia="宋体" w:hAnsi="Times New Roman" w:cs="Times New Roman"/>
                <w:sz w:val="22"/>
              </w:rPr>
            </w:pPr>
            <w:r w:rsidRPr="00485253">
              <w:rPr>
                <w:rFonts w:ascii="Times New Roman" w:eastAsia="宋体" w:hAnsi="Times New Roman" w:cs="Times New Roman"/>
                <w:sz w:val="22"/>
              </w:rPr>
              <w:t>Draws and names layer correctly but hesitates or requires "clue"</w:t>
            </w:r>
          </w:p>
        </w:tc>
        <w:tc>
          <w:tcPr>
            <w:tcW w:w="2692" w:type="dxa"/>
            <w:tcBorders>
              <w:top w:val="nil"/>
              <w:left w:val="nil"/>
              <w:bottom w:val="single" w:sz="4" w:space="0" w:color="auto"/>
              <w:right w:val="single" w:sz="4" w:space="0" w:color="auto"/>
            </w:tcBorders>
            <w:shd w:val="clear" w:color="auto" w:fill="auto"/>
            <w:noWrap/>
          </w:tcPr>
          <w:p w14:paraId="523139DF" w14:textId="1538EB08" w:rsidR="00580AE2" w:rsidRPr="00485253" w:rsidRDefault="006C0C2D" w:rsidP="00C77DB8">
            <w:pPr>
              <w:rPr>
                <w:rFonts w:ascii="Times New Roman" w:eastAsia="宋体" w:hAnsi="Times New Roman" w:cs="Times New Roman"/>
                <w:sz w:val="22"/>
              </w:rPr>
            </w:pPr>
            <w:r w:rsidRPr="00485253">
              <w:rPr>
                <w:rFonts w:ascii="Times New Roman" w:eastAsia="宋体" w:hAnsi="Times New Roman" w:cs="Times New Roman"/>
                <w:sz w:val="22"/>
              </w:rPr>
              <w:t>Requires guidance to draw or name</w:t>
            </w:r>
          </w:p>
        </w:tc>
      </w:tr>
      <w:tr w:rsidR="00580AE2" w:rsidRPr="00485253" w14:paraId="2F2C77AD" w14:textId="77777777" w:rsidTr="00A23413">
        <w:trPr>
          <w:cantSplit/>
          <w:trHeight w:val="300"/>
        </w:trPr>
        <w:tc>
          <w:tcPr>
            <w:tcW w:w="2691" w:type="dxa"/>
            <w:tcBorders>
              <w:top w:val="nil"/>
              <w:left w:val="single" w:sz="4" w:space="0" w:color="auto"/>
              <w:bottom w:val="single" w:sz="4" w:space="0" w:color="auto"/>
              <w:right w:val="single" w:sz="4" w:space="0" w:color="auto"/>
            </w:tcBorders>
            <w:shd w:val="clear" w:color="auto" w:fill="auto"/>
            <w:noWrap/>
          </w:tcPr>
          <w:p w14:paraId="3E258502" w14:textId="10F8B938" w:rsidR="00580AE2" w:rsidRPr="00485253" w:rsidRDefault="005F3B51" w:rsidP="00C77DB8">
            <w:pPr>
              <w:rPr>
                <w:rFonts w:ascii="Times New Roman" w:eastAsia="宋体" w:hAnsi="Times New Roman" w:cs="Times New Roman"/>
                <w:sz w:val="22"/>
              </w:rPr>
            </w:pPr>
            <w:r w:rsidRPr="00485253">
              <w:rPr>
                <w:rFonts w:ascii="Times New Roman" w:eastAsia="宋体" w:hAnsi="Times New Roman" w:cs="Times New Roman"/>
                <w:sz w:val="22"/>
              </w:rPr>
              <w:t>Obliquus externus abdominis</w:t>
            </w:r>
          </w:p>
        </w:tc>
        <w:tc>
          <w:tcPr>
            <w:tcW w:w="2691" w:type="dxa"/>
            <w:tcBorders>
              <w:top w:val="nil"/>
              <w:left w:val="nil"/>
              <w:bottom w:val="single" w:sz="4" w:space="0" w:color="auto"/>
              <w:right w:val="single" w:sz="4" w:space="0" w:color="auto"/>
            </w:tcBorders>
            <w:shd w:val="clear" w:color="auto" w:fill="auto"/>
            <w:noWrap/>
          </w:tcPr>
          <w:p w14:paraId="406C7338" w14:textId="688E6720" w:rsidR="00580AE2" w:rsidRPr="00485253" w:rsidRDefault="006C0C2D" w:rsidP="00C77DB8">
            <w:pPr>
              <w:rPr>
                <w:rFonts w:ascii="Times New Roman" w:eastAsia="宋体" w:hAnsi="Times New Roman" w:cs="Times New Roman"/>
                <w:sz w:val="22"/>
              </w:rPr>
            </w:pPr>
            <w:r w:rsidRPr="00485253">
              <w:rPr>
                <w:rFonts w:ascii="Times New Roman" w:eastAsia="宋体" w:hAnsi="Times New Roman" w:cs="Times New Roman"/>
                <w:sz w:val="22"/>
              </w:rPr>
              <w:t>Clue = roughly where's the obliquus externus abdominis?</w:t>
            </w:r>
          </w:p>
        </w:tc>
        <w:tc>
          <w:tcPr>
            <w:tcW w:w="2691" w:type="dxa"/>
            <w:tcBorders>
              <w:top w:val="nil"/>
              <w:left w:val="nil"/>
              <w:bottom w:val="single" w:sz="4" w:space="0" w:color="auto"/>
              <w:right w:val="single" w:sz="4" w:space="0" w:color="auto"/>
            </w:tcBorders>
            <w:shd w:val="clear" w:color="auto" w:fill="auto"/>
            <w:noWrap/>
          </w:tcPr>
          <w:p w14:paraId="1B8D0EDA" w14:textId="0C661185" w:rsidR="00580AE2" w:rsidRPr="00485253" w:rsidRDefault="006C0C2D" w:rsidP="00C77DB8">
            <w:pPr>
              <w:rPr>
                <w:rFonts w:ascii="Times New Roman" w:eastAsia="宋体" w:hAnsi="Times New Roman" w:cs="Times New Roman"/>
                <w:sz w:val="22"/>
              </w:rPr>
            </w:pPr>
            <w:r w:rsidRPr="00485253">
              <w:rPr>
                <w:rFonts w:ascii="Times New Roman" w:eastAsia="宋体" w:hAnsi="Times New Roman" w:cs="Times New Roman"/>
                <w:sz w:val="22"/>
              </w:rPr>
              <w:t xml:space="preserve">Draws and names without prompting or clue </w:t>
            </w:r>
            <w:r w:rsidR="00580AE2" w:rsidRPr="00485253">
              <w:rPr>
                <w:rFonts w:ascii="Times New Roman" w:eastAsia="宋体" w:hAnsi="Times New Roman" w:cs="Times New Roman"/>
                <w:sz w:val="22"/>
              </w:rPr>
              <w:t xml:space="preserve"> </w:t>
            </w:r>
          </w:p>
        </w:tc>
        <w:tc>
          <w:tcPr>
            <w:tcW w:w="2691" w:type="dxa"/>
            <w:tcBorders>
              <w:top w:val="nil"/>
              <w:left w:val="nil"/>
              <w:bottom w:val="single" w:sz="4" w:space="0" w:color="auto"/>
              <w:right w:val="single" w:sz="4" w:space="0" w:color="auto"/>
            </w:tcBorders>
            <w:shd w:val="clear" w:color="auto" w:fill="auto"/>
            <w:noWrap/>
          </w:tcPr>
          <w:p w14:paraId="0D7F7D11" w14:textId="01A72FFC" w:rsidR="00580AE2" w:rsidRPr="00485253" w:rsidRDefault="006C0C2D" w:rsidP="00C77DB8">
            <w:pPr>
              <w:rPr>
                <w:rFonts w:ascii="Times New Roman" w:eastAsia="宋体" w:hAnsi="Times New Roman" w:cs="Times New Roman"/>
                <w:sz w:val="22"/>
              </w:rPr>
            </w:pPr>
            <w:r w:rsidRPr="00485253">
              <w:rPr>
                <w:rFonts w:ascii="Times New Roman" w:eastAsia="宋体" w:hAnsi="Times New Roman" w:cs="Times New Roman"/>
                <w:sz w:val="22"/>
              </w:rPr>
              <w:t>Draws and names layer correctly but hesitates or requires "clue"</w:t>
            </w:r>
          </w:p>
        </w:tc>
        <w:tc>
          <w:tcPr>
            <w:tcW w:w="2692" w:type="dxa"/>
            <w:tcBorders>
              <w:top w:val="nil"/>
              <w:left w:val="nil"/>
              <w:bottom w:val="single" w:sz="4" w:space="0" w:color="auto"/>
              <w:right w:val="single" w:sz="4" w:space="0" w:color="auto"/>
            </w:tcBorders>
            <w:shd w:val="clear" w:color="auto" w:fill="auto"/>
            <w:noWrap/>
          </w:tcPr>
          <w:p w14:paraId="6EEDADAB" w14:textId="08F79243" w:rsidR="00580AE2" w:rsidRPr="00485253" w:rsidRDefault="006C0C2D" w:rsidP="00C77DB8">
            <w:pPr>
              <w:rPr>
                <w:rFonts w:ascii="Times New Roman" w:eastAsia="宋体" w:hAnsi="Times New Roman" w:cs="Times New Roman"/>
                <w:sz w:val="22"/>
              </w:rPr>
            </w:pPr>
            <w:r w:rsidRPr="00485253">
              <w:rPr>
                <w:rFonts w:ascii="Times New Roman" w:eastAsia="宋体" w:hAnsi="Times New Roman" w:cs="Times New Roman"/>
                <w:sz w:val="22"/>
              </w:rPr>
              <w:t>Requires guidance to draw or name</w:t>
            </w:r>
          </w:p>
        </w:tc>
      </w:tr>
      <w:tr w:rsidR="00580AE2" w:rsidRPr="00485253" w14:paraId="4A7B10DC" w14:textId="77777777" w:rsidTr="00A23413">
        <w:trPr>
          <w:cantSplit/>
          <w:trHeight w:val="300"/>
        </w:trPr>
        <w:tc>
          <w:tcPr>
            <w:tcW w:w="2691" w:type="dxa"/>
            <w:tcBorders>
              <w:top w:val="nil"/>
              <w:left w:val="single" w:sz="4" w:space="0" w:color="auto"/>
              <w:bottom w:val="single" w:sz="4" w:space="0" w:color="auto"/>
              <w:right w:val="single" w:sz="4" w:space="0" w:color="auto"/>
            </w:tcBorders>
            <w:shd w:val="clear" w:color="auto" w:fill="auto"/>
            <w:noWrap/>
          </w:tcPr>
          <w:p w14:paraId="57F7F9BE" w14:textId="252C2B81" w:rsidR="00580AE2" w:rsidRPr="00485253" w:rsidRDefault="005F3B51" w:rsidP="00C77DB8">
            <w:pPr>
              <w:rPr>
                <w:rFonts w:ascii="Times New Roman" w:eastAsia="宋体" w:hAnsi="Times New Roman" w:cs="Times New Roman"/>
                <w:sz w:val="22"/>
              </w:rPr>
            </w:pPr>
            <w:r w:rsidRPr="00485253">
              <w:rPr>
                <w:rFonts w:ascii="Times New Roman" w:eastAsia="宋体" w:hAnsi="Times New Roman" w:cs="Times New Roman"/>
                <w:sz w:val="22"/>
              </w:rPr>
              <w:t>Obliquus internus abdominis</w:t>
            </w:r>
          </w:p>
        </w:tc>
        <w:tc>
          <w:tcPr>
            <w:tcW w:w="2691" w:type="dxa"/>
            <w:tcBorders>
              <w:top w:val="nil"/>
              <w:left w:val="nil"/>
              <w:bottom w:val="single" w:sz="4" w:space="0" w:color="auto"/>
              <w:right w:val="single" w:sz="4" w:space="0" w:color="auto"/>
            </w:tcBorders>
            <w:shd w:val="clear" w:color="auto" w:fill="auto"/>
            <w:noWrap/>
          </w:tcPr>
          <w:p w14:paraId="5F34DC51" w14:textId="3D1F55CB" w:rsidR="00580AE2" w:rsidRPr="00485253" w:rsidRDefault="006C0C2D" w:rsidP="00C77DB8">
            <w:pPr>
              <w:rPr>
                <w:rFonts w:ascii="Times New Roman" w:eastAsia="宋体" w:hAnsi="Times New Roman" w:cs="Times New Roman"/>
                <w:sz w:val="22"/>
              </w:rPr>
            </w:pPr>
            <w:r w:rsidRPr="00485253">
              <w:rPr>
                <w:rFonts w:ascii="Times New Roman" w:eastAsia="宋体" w:hAnsi="Times New Roman" w:cs="Times New Roman"/>
                <w:sz w:val="22"/>
              </w:rPr>
              <w:t>Clue = roughly where's the obliquus internus abdominis?</w:t>
            </w:r>
          </w:p>
        </w:tc>
        <w:tc>
          <w:tcPr>
            <w:tcW w:w="2691" w:type="dxa"/>
            <w:tcBorders>
              <w:top w:val="nil"/>
              <w:left w:val="nil"/>
              <w:bottom w:val="single" w:sz="4" w:space="0" w:color="auto"/>
              <w:right w:val="single" w:sz="4" w:space="0" w:color="auto"/>
            </w:tcBorders>
            <w:shd w:val="clear" w:color="auto" w:fill="auto"/>
            <w:noWrap/>
          </w:tcPr>
          <w:p w14:paraId="09F4F7A8" w14:textId="6311B149" w:rsidR="00580AE2" w:rsidRPr="00485253" w:rsidRDefault="006C0C2D" w:rsidP="00C77DB8">
            <w:pPr>
              <w:rPr>
                <w:rFonts w:ascii="Times New Roman" w:eastAsia="宋体" w:hAnsi="Times New Roman" w:cs="Times New Roman"/>
                <w:sz w:val="22"/>
              </w:rPr>
            </w:pPr>
            <w:r w:rsidRPr="00485253">
              <w:rPr>
                <w:rFonts w:ascii="Times New Roman" w:eastAsia="宋体" w:hAnsi="Times New Roman" w:cs="Times New Roman"/>
                <w:sz w:val="22"/>
              </w:rPr>
              <w:t>Draws and names without prompting or clue</w:t>
            </w:r>
          </w:p>
        </w:tc>
        <w:tc>
          <w:tcPr>
            <w:tcW w:w="2691" w:type="dxa"/>
            <w:tcBorders>
              <w:top w:val="nil"/>
              <w:left w:val="nil"/>
              <w:bottom w:val="single" w:sz="4" w:space="0" w:color="auto"/>
              <w:right w:val="single" w:sz="4" w:space="0" w:color="auto"/>
            </w:tcBorders>
            <w:shd w:val="clear" w:color="auto" w:fill="auto"/>
            <w:noWrap/>
          </w:tcPr>
          <w:p w14:paraId="15CD8E8C" w14:textId="550D371A" w:rsidR="00580AE2" w:rsidRPr="00485253" w:rsidRDefault="006C0C2D" w:rsidP="00C77DB8">
            <w:pPr>
              <w:rPr>
                <w:rFonts w:ascii="Times New Roman" w:eastAsia="宋体" w:hAnsi="Times New Roman" w:cs="Times New Roman"/>
                <w:sz w:val="22"/>
              </w:rPr>
            </w:pPr>
            <w:r w:rsidRPr="00485253">
              <w:rPr>
                <w:rFonts w:ascii="Times New Roman" w:eastAsia="宋体" w:hAnsi="Times New Roman" w:cs="Times New Roman"/>
                <w:sz w:val="22"/>
              </w:rPr>
              <w:t>Draws and names layer correctly but hesitates or requires "clue"</w:t>
            </w:r>
          </w:p>
        </w:tc>
        <w:tc>
          <w:tcPr>
            <w:tcW w:w="2692" w:type="dxa"/>
            <w:tcBorders>
              <w:top w:val="nil"/>
              <w:left w:val="nil"/>
              <w:bottom w:val="single" w:sz="4" w:space="0" w:color="auto"/>
              <w:right w:val="single" w:sz="4" w:space="0" w:color="auto"/>
            </w:tcBorders>
            <w:shd w:val="clear" w:color="auto" w:fill="auto"/>
            <w:noWrap/>
          </w:tcPr>
          <w:p w14:paraId="09E25247" w14:textId="129423FF" w:rsidR="00580AE2" w:rsidRPr="00485253" w:rsidRDefault="006C0C2D" w:rsidP="00C77DB8">
            <w:pPr>
              <w:rPr>
                <w:rFonts w:ascii="Times New Roman" w:eastAsia="宋体" w:hAnsi="Times New Roman" w:cs="Times New Roman"/>
                <w:sz w:val="22"/>
              </w:rPr>
            </w:pPr>
            <w:r w:rsidRPr="00485253">
              <w:rPr>
                <w:rFonts w:ascii="Times New Roman" w:eastAsia="宋体" w:hAnsi="Times New Roman" w:cs="Times New Roman"/>
                <w:sz w:val="22"/>
              </w:rPr>
              <w:t>Requires guidance to draw or name</w:t>
            </w:r>
          </w:p>
        </w:tc>
      </w:tr>
      <w:tr w:rsidR="00580AE2" w:rsidRPr="00485253" w14:paraId="7D92968F" w14:textId="77777777" w:rsidTr="00A23413">
        <w:trPr>
          <w:cantSplit/>
          <w:trHeight w:val="300"/>
        </w:trPr>
        <w:tc>
          <w:tcPr>
            <w:tcW w:w="2691" w:type="dxa"/>
            <w:tcBorders>
              <w:top w:val="single" w:sz="4" w:space="0" w:color="auto"/>
              <w:left w:val="single" w:sz="4" w:space="0" w:color="auto"/>
              <w:bottom w:val="single" w:sz="4" w:space="0" w:color="auto"/>
              <w:right w:val="single" w:sz="4" w:space="0" w:color="auto"/>
            </w:tcBorders>
            <w:shd w:val="clear" w:color="auto" w:fill="auto"/>
            <w:noWrap/>
          </w:tcPr>
          <w:p w14:paraId="6E42A20F" w14:textId="00721E95" w:rsidR="00580AE2" w:rsidRPr="00485253" w:rsidRDefault="005F3B51" w:rsidP="00C77DB8">
            <w:pPr>
              <w:rPr>
                <w:rFonts w:ascii="Times New Roman" w:eastAsia="宋体" w:hAnsi="Times New Roman" w:cs="Times New Roman"/>
                <w:sz w:val="22"/>
              </w:rPr>
            </w:pPr>
            <w:r w:rsidRPr="00485253">
              <w:rPr>
                <w:rFonts w:ascii="Times New Roman" w:eastAsia="宋体" w:hAnsi="Times New Roman" w:cs="Times New Roman"/>
                <w:sz w:val="22"/>
              </w:rPr>
              <w:t>Transversus abdominis</w:t>
            </w:r>
          </w:p>
        </w:tc>
        <w:tc>
          <w:tcPr>
            <w:tcW w:w="2691" w:type="dxa"/>
            <w:tcBorders>
              <w:top w:val="single" w:sz="4" w:space="0" w:color="auto"/>
              <w:left w:val="nil"/>
              <w:bottom w:val="single" w:sz="4" w:space="0" w:color="auto"/>
              <w:right w:val="single" w:sz="4" w:space="0" w:color="auto"/>
            </w:tcBorders>
            <w:shd w:val="clear" w:color="auto" w:fill="auto"/>
            <w:noWrap/>
          </w:tcPr>
          <w:p w14:paraId="0D5006FF" w14:textId="44C812EE" w:rsidR="00580AE2" w:rsidRPr="00485253" w:rsidRDefault="006C0C2D" w:rsidP="00C77DB8">
            <w:pPr>
              <w:rPr>
                <w:rFonts w:ascii="Times New Roman" w:eastAsia="宋体" w:hAnsi="Times New Roman" w:cs="Times New Roman"/>
                <w:sz w:val="22"/>
              </w:rPr>
            </w:pPr>
            <w:r w:rsidRPr="00485253">
              <w:rPr>
                <w:rFonts w:ascii="Times New Roman" w:eastAsia="宋体" w:hAnsi="Times New Roman" w:cs="Times New Roman"/>
                <w:sz w:val="22"/>
              </w:rPr>
              <w:t>Clue = roughly where's the transversus abdominis?</w:t>
            </w:r>
          </w:p>
        </w:tc>
        <w:tc>
          <w:tcPr>
            <w:tcW w:w="2691" w:type="dxa"/>
            <w:tcBorders>
              <w:top w:val="single" w:sz="4" w:space="0" w:color="auto"/>
              <w:left w:val="nil"/>
              <w:bottom w:val="single" w:sz="4" w:space="0" w:color="auto"/>
              <w:right w:val="single" w:sz="4" w:space="0" w:color="auto"/>
            </w:tcBorders>
            <w:shd w:val="clear" w:color="auto" w:fill="auto"/>
            <w:noWrap/>
          </w:tcPr>
          <w:p w14:paraId="52292DB1" w14:textId="65A48F8D" w:rsidR="00580AE2" w:rsidRPr="00485253" w:rsidRDefault="006C0C2D" w:rsidP="00C77DB8">
            <w:pPr>
              <w:rPr>
                <w:rFonts w:ascii="Times New Roman" w:eastAsia="宋体" w:hAnsi="Times New Roman" w:cs="Times New Roman"/>
                <w:sz w:val="22"/>
              </w:rPr>
            </w:pPr>
            <w:r w:rsidRPr="00485253">
              <w:rPr>
                <w:rFonts w:ascii="Times New Roman" w:eastAsia="宋体" w:hAnsi="Times New Roman" w:cs="Times New Roman"/>
                <w:sz w:val="22"/>
              </w:rPr>
              <w:t>Draws and names without prompting or clue</w:t>
            </w:r>
          </w:p>
        </w:tc>
        <w:tc>
          <w:tcPr>
            <w:tcW w:w="2691" w:type="dxa"/>
            <w:tcBorders>
              <w:top w:val="single" w:sz="4" w:space="0" w:color="auto"/>
              <w:left w:val="nil"/>
              <w:bottom w:val="single" w:sz="4" w:space="0" w:color="auto"/>
              <w:right w:val="single" w:sz="4" w:space="0" w:color="auto"/>
            </w:tcBorders>
            <w:shd w:val="clear" w:color="auto" w:fill="auto"/>
            <w:noWrap/>
          </w:tcPr>
          <w:p w14:paraId="10CABCF7" w14:textId="4E8D95F4" w:rsidR="00580AE2" w:rsidRPr="00485253" w:rsidRDefault="006C0C2D" w:rsidP="00C77DB8">
            <w:pPr>
              <w:rPr>
                <w:rFonts w:ascii="Times New Roman" w:eastAsia="宋体" w:hAnsi="Times New Roman" w:cs="Times New Roman"/>
                <w:sz w:val="22"/>
              </w:rPr>
            </w:pPr>
            <w:r w:rsidRPr="00485253">
              <w:rPr>
                <w:rFonts w:ascii="Times New Roman" w:eastAsia="宋体" w:hAnsi="Times New Roman" w:cs="Times New Roman"/>
                <w:sz w:val="22"/>
              </w:rPr>
              <w:t>Draws and names layer correctly but hesitates or requires "clue"</w:t>
            </w:r>
          </w:p>
        </w:tc>
        <w:tc>
          <w:tcPr>
            <w:tcW w:w="2692" w:type="dxa"/>
            <w:tcBorders>
              <w:top w:val="single" w:sz="4" w:space="0" w:color="auto"/>
              <w:left w:val="nil"/>
              <w:bottom w:val="single" w:sz="4" w:space="0" w:color="auto"/>
              <w:right w:val="single" w:sz="4" w:space="0" w:color="auto"/>
            </w:tcBorders>
            <w:shd w:val="clear" w:color="auto" w:fill="auto"/>
            <w:noWrap/>
          </w:tcPr>
          <w:p w14:paraId="4CC00527" w14:textId="1D7B1B50" w:rsidR="00580AE2" w:rsidRPr="00485253" w:rsidRDefault="006C0C2D" w:rsidP="00C77DB8">
            <w:pPr>
              <w:rPr>
                <w:rFonts w:ascii="Times New Roman" w:eastAsia="宋体" w:hAnsi="Times New Roman" w:cs="Times New Roman"/>
                <w:sz w:val="22"/>
              </w:rPr>
            </w:pPr>
            <w:r w:rsidRPr="00485253">
              <w:rPr>
                <w:rFonts w:ascii="Times New Roman" w:eastAsia="宋体" w:hAnsi="Times New Roman" w:cs="Times New Roman"/>
                <w:sz w:val="22"/>
              </w:rPr>
              <w:t>Requires guidance to draw or name</w:t>
            </w:r>
          </w:p>
        </w:tc>
      </w:tr>
    </w:tbl>
    <w:p w14:paraId="7BA6F3A4" w14:textId="77777777" w:rsidR="00580AE2" w:rsidRPr="00485253" w:rsidRDefault="00580AE2" w:rsidP="00580AE2">
      <w:pPr>
        <w:rPr>
          <w:rFonts w:ascii="Times New Roman" w:eastAsia="宋体" w:hAnsi="Times New Roman" w:cs="Times New Roman"/>
          <w:b/>
          <w:bCs/>
          <w:sz w:val="22"/>
        </w:rPr>
      </w:pPr>
    </w:p>
    <w:p w14:paraId="4EDDD8FB" w14:textId="65E2EB26" w:rsidR="00580AE2" w:rsidRPr="00485253" w:rsidRDefault="00580AE2" w:rsidP="00580AE2">
      <w:pPr>
        <w:rPr>
          <w:rFonts w:ascii="Times New Roman" w:eastAsia="宋体" w:hAnsi="Times New Roman" w:cs="Times New Roman"/>
          <w:b/>
          <w:bCs/>
          <w:sz w:val="22"/>
        </w:rPr>
      </w:pPr>
      <w:r w:rsidRPr="00485253">
        <w:rPr>
          <w:rFonts w:ascii="Times New Roman" w:eastAsia="宋体" w:hAnsi="Times New Roman" w:cs="Times New Roman"/>
          <w:b/>
          <w:bCs/>
          <w:sz w:val="22"/>
        </w:rPr>
        <w:t xml:space="preserve">1.2 </w:t>
      </w:r>
      <w:r w:rsidR="006C0C2D" w:rsidRPr="00485253">
        <w:rPr>
          <w:rFonts w:ascii="Times New Roman" w:eastAsia="宋体" w:hAnsi="Times New Roman" w:cs="Times New Roman"/>
          <w:b/>
          <w:bCs/>
          <w:sz w:val="22"/>
        </w:rPr>
        <w:t>Thoracic paravertebral block</w:t>
      </w:r>
    </w:p>
    <w:tbl>
      <w:tblPr>
        <w:tblW w:w="13462" w:type="dxa"/>
        <w:tblLayout w:type="fixed"/>
        <w:tblLook w:val="04A0" w:firstRow="1" w:lastRow="0" w:firstColumn="1" w:lastColumn="0" w:noHBand="0" w:noVBand="1"/>
      </w:tblPr>
      <w:tblGrid>
        <w:gridCol w:w="2692"/>
        <w:gridCol w:w="2692"/>
        <w:gridCol w:w="2693"/>
        <w:gridCol w:w="2692"/>
        <w:gridCol w:w="2693"/>
      </w:tblGrid>
      <w:tr w:rsidR="006C0C2D" w:rsidRPr="00485253" w14:paraId="699C24F9" w14:textId="77777777" w:rsidTr="00A23413">
        <w:trPr>
          <w:cantSplit/>
          <w:trHeight w:val="300"/>
        </w:trPr>
        <w:tc>
          <w:tcPr>
            <w:tcW w:w="2692" w:type="dxa"/>
            <w:tcBorders>
              <w:top w:val="single" w:sz="4" w:space="0" w:color="auto"/>
              <w:left w:val="single" w:sz="4" w:space="0" w:color="auto"/>
              <w:bottom w:val="single" w:sz="4" w:space="0" w:color="auto"/>
              <w:right w:val="single" w:sz="4" w:space="0" w:color="auto"/>
            </w:tcBorders>
            <w:shd w:val="clear" w:color="auto" w:fill="auto"/>
            <w:noWrap/>
          </w:tcPr>
          <w:p w14:paraId="2FD9FF82" w14:textId="77777777" w:rsidR="006C0C2D" w:rsidRPr="00485253" w:rsidRDefault="006C0C2D" w:rsidP="006C0C2D">
            <w:pPr>
              <w:rPr>
                <w:rFonts w:ascii="Times New Roman" w:eastAsia="宋体" w:hAnsi="Times New Roman" w:cs="Times New Roman"/>
                <w:sz w:val="22"/>
              </w:rPr>
            </w:pPr>
          </w:p>
        </w:tc>
        <w:tc>
          <w:tcPr>
            <w:tcW w:w="2692" w:type="dxa"/>
            <w:tcBorders>
              <w:top w:val="single" w:sz="4" w:space="0" w:color="auto"/>
              <w:left w:val="nil"/>
              <w:bottom w:val="single" w:sz="4" w:space="0" w:color="auto"/>
              <w:right w:val="single" w:sz="4" w:space="0" w:color="auto"/>
            </w:tcBorders>
            <w:shd w:val="clear" w:color="auto" w:fill="auto"/>
            <w:noWrap/>
          </w:tcPr>
          <w:p w14:paraId="592BEE66" w14:textId="0ACD64B0" w:rsidR="006C0C2D" w:rsidRPr="00485253" w:rsidRDefault="006C0C2D" w:rsidP="006C0C2D">
            <w:pPr>
              <w:rPr>
                <w:rFonts w:ascii="Times New Roman" w:eastAsia="宋体" w:hAnsi="Times New Roman" w:cs="Times New Roman"/>
                <w:sz w:val="22"/>
              </w:rPr>
            </w:pPr>
            <w:r w:rsidRPr="00485253">
              <w:rPr>
                <w:rFonts w:ascii="Times New Roman" w:eastAsia="宋体" w:hAnsi="Times New Roman" w:cs="Times New Roman"/>
                <w:sz w:val="22"/>
              </w:rPr>
              <w:t>Question and/ or clue</w:t>
            </w:r>
          </w:p>
        </w:tc>
        <w:tc>
          <w:tcPr>
            <w:tcW w:w="2693" w:type="dxa"/>
            <w:tcBorders>
              <w:top w:val="single" w:sz="4" w:space="0" w:color="auto"/>
              <w:left w:val="nil"/>
              <w:bottom w:val="single" w:sz="4" w:space="0" w:color="auto"/>
              <w:right w:val="single" w:sz="4" w:space="0" w:color="auto"/>
            </w:tcBorders>
            <w:shd w:val="clear" w:color="auto" w:fill="auto"/>
            <w:noWrap/>
          </w:tcPr>
          <w:p w14:paraId="0565A689" w14:textId="7D1E975C" w:rsidR="006C0C2D" w:rsidRPr="00485253" w:rsidRDefault="006C0C2D" w:rsidP="006C0C2D">
            <w:pPr>
              <w:rPr>
                <w:rFonts w:ascii="Times New Roman" w:eastAsia="宋体" w:hAnsi="Times New Roman" w:cs="Times New Roman"/>
                <w:sz w:val="22"/>
              </w:rPr>
            </w:pPr>
            <w:r w:rsidRPr="00485253">
              <w:rPr>
                <w:rFonts w:ascii="Times New Roman" w:eastAsia="宋体" w:hAnsi="Times New Roman" w:cs="Times New Roman"/>
                <w:sz w:val="22"/>
              </w:rPr>
              <w:t>2 points</w:t>
            </w:r>
          </w:p>
        </w:tc>
        <w:tc>
          <w:tcPr>
            <w:tcW w:w="2692" w:type="dxa"/>
            <w:tcBorders>
              <w:top w:val="single" w:sz="4" w:space="0" w:color="auto"/>
              <w:left w:val="nil"/>
              <w:bottom w:val="single" w:sz="4" w:space="0" w:color="auto"/>
              <w:right w:val="single" w:sz="4" w:space="0" w:color="auto"/>
            </w:tcBorders>
            <w:shd w:val="clear" w:color="auto" w:fill="auto"/>
            <w:noWrap/>
          </w:tcPr>
          <w:p w14:paraId="27B28354" w14:textId="69A57AE7" w:rsidR="006C0C2D" w:rsidRPr="00485253" w:rsidRDefault="006C0C2D" w:rsidP="006C0C2D">
            <w:pPr>
              <w:rPr>
                <w:rFonts w:ascii="Times New Roman" w:eastAsia="宋体" w:hAnsi="Times New Roman" w:cs="Times New Roman"/>
                <w:sz w:val="22"/>
              </w:rPr>
            </w:pPr>
            <w:r w:rsidRPr="00485253">
              <w:rPr>
                <w:rFonts w:ascii="Times New Roman" w:eastAsia="宋体" w:hAnsi="Times New Roman" w:cs="Times New Roman"/>
                <w:sz w:val="22"/>
              </w:rPr>
              <w:t>1 point</w:t>
            </w:r>
          </w:p>
        </w:tc>
        <w:tc>
          <w:tcPr>
            <w:tcW w:w="2693" w:type="dxa"/>
            <w:tcBorders>
              <w:top w:val="single" w:sz="4" w:space="0" w:color="auto"/>
              <w:left w:val="nil"/>
              <w:bottom w:val="single" w:sz="4" w:space="0" w:color="auto"/>
              <w:right w:val="single" w:sz="4" w:space="0" w:color="auto"/>
            </w:tcBorders>
            <w:shd w:val="clear" w:color="auto" w:fill="auto"/>
            <w:noWrap/>
          </w:tcPr>
          <w:p w14:paraId="0664F1C7" w14:textId="2BFF7E6A" w:rsidR="006C0C2D" w:rsidRPr="00485253" w:rsidRDefault="006C0C2D" w:rsidP="006C0C2D">
            <w:pPr>
              <w:rPr>
                <w:rFonts w:ascii="Times New Roman" w:eastAsia="宋体" w:hAnsi="Times New Roman" w:cs="Times New Roman"/>
                <w:sz w:val="22"/>
              </w:rPr>
            </w:pPr>
            <w:r w:rsidRPr="00485253">
              <w:rPr>
                <w:rFonts w:ascii="Times New Roman" w:eastAsia="宋体" w:hAnsi="Times New Roman" w:cs="Times New Roman"/>
                <w:sz w:val="22"/>
              </w:rPr>
              <w:t xml:space="preserve">0 point </w:t>
            </w:r>
          </w:p>
        </w:tc>
      </w:tr>
      <w:tr w:rsidR="006C0C2D" w:rsidRPr="00485253" w14:paraId="0644F600" w14:textId="77777777" w:rsidTr="00A23413">
        <w:trPr>
          <w:cantSplit/>
          <w:trHeight w:val="300"/>
        </w:trPr>
        <w:tc>
          <w:tcPr>
            <w:tcW w:w="2692" w:type="dxa"/>
            <w:tcBorders>
              <w:top w:val="nil"/>
              <w:left w:val="single" w:sz="4" w:space="0" w:color="auto"/>
              <w:bottom w:val="single" w:sz="4" w:space="0" w:color="auto"/>
              <w:right w:val="single" w:sz="4" w:space="0" w:color="auto"/>
            </w:tcBorders>
            <w:shd w:val="clear" w:color="auto" w:fill="auto"/>
            <w:noWrap/>
          </w:tcPr>
          <w:p w14:paraId="68824611" w14:textId="520501AE" w:rsidR="006C0C2D" w:rsidRPr="00485253" w:rsidRDefault="006C0C2D" w:rsidP="006C0C2D">
            <w:pPr>
              <w:rPr>
                <w:rFonts w:ascii="Times New Roman" w:eastAsia="宋体" w:hAnsi="Times New Roman" w:cs="Times New Roman"/>
                <w:sz w:val="22"/>
              </w:rPr>
            </w:pPr>
            <w:r w:rsidRPr="00485253">
              <w:rPr>
                <w:rFonts w:ascii="Times New Roman" w:eastAsia="宋体" w:hAnsi="Times New Roman" w:cs="Times New Roman"/>
                <w:sz w:val="22"/>
                <w:lang w:val="en-AU"/>
              </w:rPr>
              <w:t>Orientation</w:t>
            </w:r>
          </w:p>
        </w:tc>
        <w:tc>
          <w:tcPr>
            <w:tcW w:w="2692" w:type="dxa"/>
            <w:tcBorders>
              <w:top w:val="nil"/>
              <w:left w:val="nil"/>
              <w:bottom w:val="single" w:sz="4" w:space="0" w:color="auto"/>
              <w:right w:val="single" w:sz="4" w:space="0" w:color="auto"/>
            </w:tcBorders>
            <w:shd w:val="clear" w:color="auto" w:fill="auto"/>
            <w:noWrap/>
          </w:tcPr>
          <w:p w14:paraId="68C6D849" w14:textId="251E5A9C" w:rsidR="006C0C2D" w:rsidRPr="00485253" w:rsidRDefault="006C0C2D" w:rsidP="006C0C2D">
            <w:pPr>
              <w:rPr>
                <w:rFonts w:ascii="Times New Roman" w:eastAsia="宋体" w:hAnsi="Times New Roman" w:cs="Times New Roman"/>
                <w:sz w:val="22"/>
              </w:rPr>
            </w:pPr>
            <w:r w:rsidRPr="00485253">
              <w:rPr>
                <w:rFonts w:ascii="Times New Roman" w:eastAsia="宋体" w:hAnsi="Times New Roman" w:cs="Times New Roman"/>
                <w:sz w:val="22"/>
              </w:rPr>
              <w:t>Clue = which side is cephalad/</w:t>
            </w:r>
            <w:r w:rsidRPr="00485253">
              <w:rPr>
                <w:rFonts w:ascii="Times New Roman" w:hAnsi="Times New Roman" w:cs="Times New Roman"/>
                <w:sz w:val="22"/>
              </w:rPr>
              <w:t xml:space="preserve"> </w:t>
            </w:r>
            <w:r w:rsidRPr="00485253">
              <w:rPr>
                <w:rFonts w:ascii="Times New Roman" w:eastAsia="宋体" w:hAnsi="Times New Roman" w:cs="Times New Roman"/>
                <w:sz w:val="22"/>
                <w:lang w:val="en-AU"/>
              </w:rPr>
              <w:t>caudad (for left/ right)</w:t>
            </w:r>
            <w:r w:rsidRPr="00485253">
              <w:rPr>
                <w:rFonts w:ascii="Times New Roman" w:eastAsia="宋体" w:hAnsi="Times New Roman" w:cs="Times New Roman"/>
                <w:sz w:val="22"/>
              </w:rPr>
              <w:t>?</w:t>
            </w:r>
          </w:p>
        </w:tc>
        <w:tc>
          <w:tcPr>
            <w:tcW w:w="2693" w:type="dxa"/>
            <w:tcBorders>
              <w:top w:val="nil"/>
              <w:left w:val="nil"/>
              <w:bottom w:val="single" w:sz="4" w:space="0" w:color="auto"/>
              <w:right w:val="single" w:sz="4" w:space="0" w:color="auto"/>
            </w:tcBorders>
            <w:shd w:val="clear" w:color="auto" w:fill="auto"/>
            <w:noWrap/>
          </w:tcPr>
          <w:p w14:paraId="2F6447C1" w14:textId="1886E9D1" w:rsidR="006C0C2D" w:rsidRPr="00485253" w:rsidRDefault="006C0C2D" w:rsidP="006C0C2D">
            <w:pPr>
              <w:rPr>
                <w:rFonts w:ascii="Times New Roman" w:eastAsia="宋体" w:hAnsi="Times New Roman" w:cs="Times New Roman"/>
                <w:sz w:val="22"/>
              </w:rPr>
            </w:pPr>
            <w:r w:rsidRPr="00485253">
              <w:rPr>
                <w:rFonts w:ascii="Times New Roman" w:eastAsia="宋体" w:hAnsi="Times New Roman" w:cs="Times New Roman"/>
                <w:sz w:val="22"/>
              </w:rPr>
              <w:t>-</w:t>
            </w:r>
          </w:p>
        </w:tc>
        <w:tc>
          <w:tcPr>
            <w:tcW w:w="2692" w:type="dxa"/>
            <w:tcBorders>
              <w:top w:val="nil"/>
              <w:left w:val="nil"/>
              <w:bottom w:val="single" w:sz="4" w:space="0" w:color="auto"/>
              <w:right w:val="single" w:sz="4" w:space="0" w:color="auto"/>
            </w:tcBorders>
            <w:shd w:val="clear" w:color="auto" w:fill="auto"/>
            <w:noWrap/>
          </w:tcPr>
          <w:p w14:paraId="35218BC9" w14:textId="0AC4B3EC" w:rsidR="006C0C2D" w:rsidRPr="00485253" w:rsidRDefault="006C0C2D" w:rsidP="006C0C2D">
            <w:pPr>
              <w:rPr>
                <w:rFonts w:ascii="Times New Roman" w:eastAsia="宋体" w:hAnsi="Times New Roman" w:cs="Times New Roman"/>
                <w:sz w:val="22"/>
              </w:rPr>
            </w:pPr>
            <w:r w:rsidRPr="00485253">
              <w:rPr>
                <w:rFonts w:ascii="Times New Roman" w:eastAsia="宋体" w:hAnsi="Times New Roman" w:cs="Times New Roman"/>
                <w:sz w:val="22"/>
                <w:lang w:val="en-AU"/>
              </w:rPr>
              <w:t>States or draws cephalad or caudad (for left/ right) without prompting</w:t>
            </w:r>
          </w:p>
        </w:tc>
        <w:tc>
          <w:tcPr>
            <w:tcW w:w="2693" w:type="dxa"/>
            <w:tcBorders>
              <w:top w:val="nil"/>
              <w:left w:val="nil"/>
              <w:bottom w:val="single" w:sz="4" w:space="0" w:color="auto"/>
              <w:right w:val="single" w:sz="4" w:space="0" w:color="auto"/>
            </w:tcBorders>
            <w:shd w:val="clear" w:color="auto" w:fill="auto"/>
            <w:noWrap/>
          </w:tcPr>
          <w:p w14:paraId="62FC5B3C" w14:textId="373712AB" w:rsidR="006C0C2D" w:rsidRPr="00485253" w:rsidRDefault="006C0C2D" w:rsidP="006C0C2D">
            <w:pPr>
              <w:rPr>
                <w:rFonts w:ascii="Times New Roman" w:eastAsia="宋体" w:hAnsi="Times New Roman" w:cs="Times New Roman"/>
                <w:sz w:val="22"/>
              </w:rPr>
            </w:pPr>
            <w:r w:rsidRPr="00485253">
              <w:rPr>
                <w:rFonts w:ascii="Times New Roman" w:eastAsia="宋体" w:hAnsi="Times New Roman" w:cs="Times New Roman"/>
                <w:sz w:val="22"/>
                <w:lang w:val="en-AU"/>
              </w:rPr>
              <w:t xml:space="preserve">Requires guidance with orientation </w:t>
            </w:r>
          </w:p>
        </w:tc>
      </w:tr>
      <w:tr w:rsidR="00CF0981" w:rsidRPr="00485253" w14:paraId="5FCECB50" w14:textId="77777777" w:rsidTr="00A23413">
        <w:trPr>
          <w:cantSplit/>
          <w:trHeight w:val="300"/>
        </w:trPr>
        <w:tc>
          <w:tcPr>
            <w:tcW w:w="2692" w:type="dxa"/>
            <w:tcBorders>
              <w:top w:val="nil"/>
              <w:left w:val="single" w:sz="4" w:space="0" w:color="auto"/>
              <w:bottom w:val="single" w:sz="4" w:space="0" w:color="auto"/>
              <w:right w:val="single" w:sz="4" w:space="0" w:color="auto"/>
            </w:tcBorders>
            <w:shd w:val="clear" w:color="auto" w:fill="auto"/>
            <w:noWrap/>
          </w:tcPr>
          <w:p w14:paraId="264361D0" w14:textId="57760DF5" w:rsidR="00CF0981" w:rsidRPr="00485253" w:rsidRDefault="00CF0981" w:rsidP="00CF0981">
            <w:pPr>
              <w:rPr>
                <w:rFonts w:ascii="Times New Roman" w:eastAsia="宋体" w:hAnsi="Times New Roman" w:cs="Times New Roman"/>
                <w:sz w:val="22"/>
              </w:rPr>
            </w:pPr>
            <w:r w:rsidRPr="00485253">
              <w:rPr>
                <w:rFonts w:ascii="Times New Roman" w:eastAsia="宋体" w:hAnsi="Times New Roman" w:cs="Times New Roman"/>
                <w:sz w:val="22"/>
              </w:rPr>
              <w:lastRenderedPageBreak/>
              <w:t>Boundaries of paravertebral space</w:t>
            </w:r>
          </w:p>
        </w:tc>
        <w:tc>
          <w:tcPr>
            <w:tcW w:w="2692" w:type="dxa"/>
            <w:tcBorders>
              <w:top w:val="nil"/>
              <w:left w:val="nil"/>
              <w:bottom w:val="single" w:sz="4" w:space="0" w:color="auto"/>
              <w:right w:val="single" w:sz="4" w:space="0" w:color="auto"/>
            </w:tcBorders>
            <w:shd w:val="clear" w:color="auto" w:fill="auto"/>
            <w:noWrap/>
          </w:tcPr>
          <w:p w14:paraId="020C3DFC" w14:textId="48A4E968" w:rsidR="00CF0981" w:rsidRPr="00485253" w:rsidRDefault="00CF0981" w:rsidP="00CF0981">
            <w:pPr>
              <w:rPr>
                <w:rFonts w:ascii="Times New Roman" w:eastAsia="宋体" w:hAnsi="Times New Roman" w:cs="Times New Roman"/>
                <w:sz w:val="22"/>
              </w:rPr>
            </w:pPr>
            <w:r w:rsidRPr="00485253">
              <w:rPr>
                <w:rFonts w:ascii="Times New Roman" w:eastAsia="宋体" w:hAnsi="Times New Roman" w:cs="Times New Roman"/>
                <w:sz w:val="22"/>
              </w:rPr>
              <w:t xml:space="preserve">Clue = what’s the </w:t>
            </w:r>
            <w:r w:rsidRPr="00485253">
              <w:rPr>
                <w:rFonts w:ascii="Times New Roman" w:hAnsi="Times New Roman" w:cs="Times New Roman"/>
                <w:color w:val="0A0905"/>
                <w:sz w:val="22"/>
                <w:shd w:val="clear" w:color="auto" w:fill="FFFFFF"/>
              </w:rPr>
              <w:t xml:space="preserve">medial, lateral, anterior and posterior boundaries of </w:t>
            </w:r>
            <w:r w:rsidR="004610AB" w:rsidRPr="00485253">
              <w:rPr>
                <w:rFonts w:ascii="Times New Roman" w:hAnsi="Times New Roman" w:cs="Times New Roman"/>
                <w:color w:val="0A0905"/>
                <w:sz w:val="22"/>
                <w:shd w:val="clear" w:color="auto" w:fill="FFFFFF"/>
              </w:rPr>
              <w:t xml:space="preserve">the </w:t>
            </w:r>
            <w:r w:rsidRPr="00485253">
              <w:rPr>
                <w:rFonts w:ascii="Times New Roman" w:hAnsi="Times New Roman" w:cs="Times New Roman"/>
                <w:color w:val="0A0905"/>
                <w:sz w:val="22"/>
                <w:shd w:val="clear" w:color="auto" w:fill="FFFFFF"/>
              </w:rPr>
              <w:t>paravertebral space?</w:t>
            </w:r>
          </w:p>
        </w:tc>
        <w:tc>
          <w:tcPr>
            <w:tcW w:w="2693" w:type="dxa"/>
            <w:tcBorders>
              <w:top w:val="nil"/>
              <w:left w:val="nil"/>
              <w:bottom w:val="single" w:sz="4" w:space="0" w:color="auto"/>
              <w:right w:val="single" w:sz="4" w:space="0" w:color="auto"/>
            </w:tcBorders>
            <w:shd w:val="clear" w:color="auto" w:fill="auto"/>
            <w:noWrap/>
          </w:tcPr>
          <w:p w14:paraId="2AB2A2B9" w14:textId="68B04C8D" w:rsidR="00CF0981" w:rsidRPr="00485253" w:rsidRDefault="00CF0981" w:rsidP="00CF0981">
            <w:pPr>
              <w:rPr>
                <w:rFonts w:ascii="Times New Roman" w:eastAsia="宋体" w:hAnsi="Times New Roman" w:cs="Times New Roman"/>
                <w:sz w:val="22"/>
              </w:rPr>
            </w:pPr>
            <w:r w:rsidRPr="00485253">
              <w:rPr>
                <w:rFonts w:ascii="Times New Roman" w:eastAsia="宋体" w:hAnsi="Times New Roman" w:cs="Times New Roman"/>
                <w:sz w:val="22"/>
              </w:rPr>
              <w:t xml:space="preserve">Draws and names all boundaries accurately and without prompting or clue  </w:t>
            </w:r>
          </w:p>
        </w:tc>
        <w:tc>
          <w:tcPr>
            <w:tcW w:w="2692" w:type="dxa"/>
            <w:tcBorders>
              <w:top w:val="nil"/>
              <w:left w:val="nil"/>
              <w:bottom w:val="single" w:sz="4" w:space="0" w:color="auto"/>
              <w:right w:val="single" w:sz="4" w:space="0" w:color="auto"/>
            </w:tcBorders>
            <w:shd w:val="clear" w:color="auto" w:fill="auto"/>
            <w:noWrap/>
          </w:tcPr>
          <w:p w14:paraId="22195333" w14:textId="433B094F" w:rsidR="00CF0981" w:rsidRPr="00485253" w:rsidRDefault="00CF0981" w:rsidP="00CF0981">
            <w:pPr>
              <w:rPr>
                <w:rFonts w:ascii="Times New Roman" w:eastAsia="宋体" w:hAnsi="Times New Roman" w:cs="Times New Roman"/>
                <w:sz w:val="22"/>
              </w:rPr>
            </w:pPr>
            <w:r w:rsidRPr="00485253">
              <w:rPr>
                <w:rFonts w:ascii="Times New Roman" w:eastAsia="宋体" w:hAnsi="Times New Roman" w:cs="Times New Roman"/>
                <w:sz w:val="22"/>
              </w:rPr>
              <w:t xml:space="preserve">Draws and names </w:t>
            </w:r>
            <w:r w:rsidR="004610AB" w:rsidRPr="00485253">
              <w:rPr>
                <w:rFonts w:ascii="Times New Roman" w:eastAsia="宋体" w:hAnsi="Times New Roman" w:cs="Times New Roman"/>
                <w:sz w:val="22"/>
              </w:rPr>
              <w:t>incompletely</w:t>
            </w:r>
            <w:r w:rsidRPr="00485253">
              <w:rPr>
                <w:rFonts w:ascii="Times New Roman" w:eastAsia="宋体" w:hAnsi="Times New Roman" w:cs="Times New Roman"/>
                <w:sz w:val="22"/>
              </w:rPr>
              <w:t xml:space="preserve"> but hesitates or requires "clue"</w:t>
            </w:r>
          </w:p>
        </w:tc>
        <w:tc>
          <w:tcPr>
            <w:tcW w:w="2693" w:type="dxa"/>
            <w:tcBorders>
              <w:top w:val="nil"/>
              <w:left w:val="nil"/>
              <w:bottom w:val="single" w:sz="4" w:space="0" w:color="auto"/>
              <w:right w:val="single" w:sz="4" w:space="0" w:color="auto"/>
            </w:tcBorders>
            <w:shd w:val="clear" w:color="auto" w:fill="auto"/>
            <w:noWrap/>
          </w:tcPr>
          <w:p w14:paraId="40999AA7" w14:textId="264E8B7B" w:rsidR="00CF0981" w:rsidRPr="00485253" w:rsidRDefault="00CF0981" w:rsidP="00CF0981">
            <w:pPr>
              <w:rPr>
                <w:rFonts w:ascii="Times New Roman" w:eastAsia="宋体" w:hAnsi="Times New Roman" w:cs="Times New Roman"/>
                <w:sz w:val="22"/>
              </w:rPr>
            </w:pPr>
            <w:r w:rsidRPr="00485253">
              <w:rPr>
                <w:rFonts w:ascii="Times New Roman" w:eastAsia="宋体" w:hAnsi="Times New Roman" w:cs="Times New Roman"/>
                <w:sz w:val="22"/>
              </w:rPr>
              <w:t>Requires guidance to draw or name</w:t>
            </w:r>
          </w:p>
        </w:tc>
      </w:tr>
      <w:tr w:rsidR="00CF0981" w:rsidRPr="00485253" w14:paraId="5FD1281D" w14:textId="77777777" w:rsidTr="00A23413">
        <w:trPr>
          <w:cantSplit/>
          <w:trHeight w:val="300"/>
        </w:trPr>
        <w:tc>
          <w:tcPr>
            <w:tcW w:w="2692" w:type="dxa"/>
            <w:tcBorders>
              <w:top w:val="nil"/>
              <w:left w:val="single" w:sz="4" w:space="0" w:color="auto"/>
              <w:bottom w:val="single" w:sz="4" w:space="0" w:color="auto"/>
              <w:right w:val="single" w:sz="4" w:space="0" w:color="auto"/>
            </w:tcBorders>
            <w:shd w:val="clear" w:color="auto" w:fill="auto"/>
            <w:noWrap/>
          </w:tcPr>
          <w:p w14:paraId="1B5AA351" w14:textId="40CD2B55" w:rsidR="00CF0981" w:rsidRPr="00485253" w:rsidRDefault="00CF0981" w:rsidP="00CF0981">
            <w:pPr>
              <w:rPr>
                <w:rFonts w:ascii="Times New Roman" w:eastAsia="宋体" w:hAnsi="Times New Roman" w:cs="Times New Roman"/>
                <w:sz w:val="22"/>
              </w:rPr>
            </w:pPr>
            <w:r w:rsidRPr="00485253">
              <w:rPr>
                <w:rFonts w:ascii="Times New Roman" w:eastAsia="宋体" w:hAnsi="Times New Roman" w:cs="Times New Roman"/>
                <w:sz w:val="22"/>
              </w:rPr>
              <w:t>Communication of para-vertebral space</w:t>
            </w:r>
          </w:p>
        </w:tc>
        <w:tc>
          <w:tcPr>
            <w:tcW w:w="2692" w:type="dxa"/>
            <w:tcBorders>
              <w:top w:val="nil"/>
              <w:left w:val="nil"/>
              <w:bottom w:val="single" w:sz="4" w:space="0" w:color="auto"/>
              <w:right w:val="single" w:sz="4" w:space="0" w:color="auto"/>
            </w:tcBorders>
            <w:shd w:val="clear" w:color="auto" w:fill="auto"/>
            <w:noWrap/>
          </w:tcPr>
          <w:p w14:paraId="7F381970" w14:textId="5D24D4E2" w:rsidR="00CF0981" w:rsidRPr="00485253" w:rsidRDefault="00CF0981" w:rsidP="00CF0981">
            <w:pPr>
              <w:rPr>
                <w:rFonts w:ascii="Times New Roman" w:eastAsia="宋体" w:hAnsi="Times New Roman" w:cs="Times New Roman"/>
                <w:sz w:val="22"/>
              </w:rPr>
            </w:pPr>
            <w:r w:rsidRPr="00485253">
              <w:rPr>
                <w:rFonts w:ascii="Times New Roman" w:eastAsia="宋体" w:hAnsi="Times New Roman" w:cs="Times New Roman"/>
                <w:sz w:val="22"/>
              </w:rPr>
              <w:t xml:space="preserve">Question = what’s the </w:t>
            </w:r>
            <w:r w:rsidRPr="00485253">
              <w:rPr>
                <w:rFonts w:ascii="Times New Roman" w:hAnsi="Times New Roman" w:cs="Times New Roman"/>
                <w:color w:val="0A0905"/>
                <w:sz w:val="22"/>
                <w:shd w:val="clear" w:color="auto" w:fill="FFFFFF"/>
              </w:rPr>
              <w:t>medial</w:t>
            </w:r>
            <w:r w:rsidR="004610AB" w:rsidRPr="00485253">
              <w:rPr>
                <w:rFonts w:ascii="Times New Roman" w:hAnsi="Times New Roman" w:cs="Times New Roman"/>
                <w:color w:val="0A0905"/>
                <w:sz w:val="22"/>
                <w:shd w:val="clear" w:color="auto" w:fill="FFFFFF"/>
              </w:rPr>
              <w:t xml:space="preserve"> and</w:t>
            </w:r>
            <w:r w:rsidRPr="00485253">
              <w:rPr>
                <w:rFonts w:ascii="Times New Roman" w:hAnsi="Times New Roman" w:cs="Times New Roman"/>
                <w:color w:val="0A0905"/>
                <w:sz w:val="22"/>
                <w:shd w:val="clear" w:color="auto" w:fill="FFFFFF"/>
              </w:rPr>
              <w:t xml:space="preserve"> lateral communications of</w:t>
            </w:r>
            <w:r w:rsidR="004610AB" w:rsidRPr="00485253">
              <w:rPr>
                <w:rFonts w:ascii="Times New Roman" w:hAnsi="Times New Roman" w:cs="Times New Roman"/>
                <w:color w:val="0A0905"/>
                <w:sz w:val="22"/>
                <w:shd w:val="clear" w:color="auto" w:fill="FFFFFF"/>
              </w:rPr>
              <w:t xml:space="preserve"> the</w:t>
            </w:r>
            <w:r w:rsidRPr="00485253">
              <w:rPr>
                <w:rFonts w:ascii="Times New Roman" w:hAnsi="Times New Roman" w:cs="Times New Roman"/>
                <w:color w:val="0A0905"/>
                <w:sz w:val="22"/>
                <w:shd w:val="clear" w:color="auto" w:fill="FFFFFF"/>
              </w:rPr>
              <w:t xml:space="preserve"> paravertebral space?</w:t>
            </w:r>
          </w:p>
        </w:tc>
        <w:tc>
          <w:tcPr>
            <w:tcW w:w="2693" w:type="dxa"/>
            <w:tcBorders>
              <w:top w:val="nil"/>
              <w:left w:val="nil"/>
              <w:bottom w:val="single" w:sz="4" w:space="0" w:color="auto"/>
              <w:right w:val="single" w:sz="4" w:space="0" w:color="auto"/>
            </w:tcBorders>
            <w:shd w:val="clear" w:color="auto" w:fill="auto"/>
            <w:noWrap/>
          </w:tcPr>
          <w:p w14:paraId="2634D4AD" w14:textId="5605EA69" w:rsidR="00CF0981" w:rsidRPr="00485253" w:rsidRDefault="004610AB" w:rsidP="00CF0981">
            <w:pPr>
              <w:rPr>
                <w:rFonts w:ascii="Times New Roman" w:eastAsia="宋体" w:hAnsi="Times New Roman" w:cs="Times New Roman"/>
                <w:sz w:val="22"/>
              </w:rPr>
            </w:pPr>
            <w:r w:rsidRPr="00485253">
              <w:rPr>
                <w:rFonts w:ascii="Times New Roman" w:eastAsia="宋体" w:hAnsi="Times New Roman" w:cs="Times New Roman"/>
                <w:sz w:val="22"/>
              </w:rPr>
              <w:t>Answers the</w:t>
            </w:r>
            <w:r w:rsidRPr="00485253">
              <w:rPr>
                <w:rFonts w:ascii="Times New Roman" w:hAnsi="Times New Roman" w:cs="Times New Roman"/>
                <w:color w:val="0A0905"/>
                <w:sz w:val="22"/>
                <w:shd w:val="clear" w:color="auto" w:fill="FFFFFF"/>
              </w:rPr>
              <w:t xml:space="preserve"> medial and lateral</w:t>
            </w:r>
            <w:r w:rsidRPr="00485253">
              <w:rPr>
                <w:rFonts w:ascii="Times New Roman" w:eastAsia="宋体" w:hAnsi="Times New Roman" w:cs="Times New Roman"/>
                <w:sz w:val="22"/>
              </w:rPr>
              <w:t xml:space="preserve"> communications accurately and without prompting or clue</w:t>
            </w:r>
          </w:p>
        </w:tc>
        <w:tc>
          <w:tcPr>
            <w:tcW w:w="2692" w:type="dxa"/>
            <w:tcBorders>
              <w:top w:val="nil"/>
              <w:left w:val="nil"/>
              <w:bottom w:val="single" w:sz="4" w:space="0" w:color="auto"/>
              <w:right w:val="single" w:sz="4" w:space="0" w:color="auto"/>
            </w:tcBorders>
            <w:shd w:val="clear" w:color="auto" w:fill="auto"/>
            <w:noWrap/>
          </w:tcPr>
          <w:p w14:paraId="53CFB568" w14:textId="0310853F" w:rsidR="00CF0981" w:rsidRPr="00485253" w:rsidRDefault="004610AB" w:rsidP="00CF0981">
            <w:pPr>
              <w:rPr>
                <w:rFonts w:ascii="Times New Roman" w:eastAsia="宋体" w:hAnsi="Times New Roman" w:cs="Times New Roman"/>
                <w:sz w:val="22"/>
              </w:rPr>
            </w:pPr>
            <w:r w:rsidRPr="00485253">
              <w:rPr>
                <w:rFonts w:ascii="Times New Roman" w:eastAsia="宋体" w:hAnsi="Times New Roman" w:cs="Times New Roman"/>
                <w:sz w:val="22"/>
              </w:rPr>
              <w:t>Answers incompletely but hesitates or requires "clue"</w:t>
            </w:r>
          </w:p>
        </w:tc>
        <w:tc>
          <w:tcPr>
            <w:tcW w:w="2693" w:type="dxa"/>
            <w:tcBorders>
              <w:top w:val="nil"/>
              <w:left w:val="nil"/>
              <w:bottom w:val="single" w:sz="4" w:space="0" w:color="auto"/>
              <w:right w:val="single" w:sz="4" w:space="0" w:color="auto"/>
            </w:tcBorders>
            <w:shd w:val="clear" w:color="auto" w:fill="auto"/>
            <w:noWrap/>
          </w:tcPr>
          <w:p w14:paraId="626F3856" w14:textId="5BF199F5" w:rsidR="00CF0981" w:rsidRPr="00485253" w:rsidRDefault="00CF0981" w:rsidP="00CF0981">
            <w:pPr>
              <w:rPr>
                <w:rFonts w:ascii="Times New Roman" w:eastAsia="宋体" w:hAnsi="Times New Roman" w:cs="Times New Roman"/>
                <w:sz w:val="22"/>
              </w:rPr>
            </w:pPr>
            <w:r w:rsidRPr="00485253">
              <w:rPr>
                <w:rFonts w:ascii="Times New Roman" w:eastAsia="宋体" w:hAnsi="Times New Roman" w:cs="Times New Roman"/>
                <w:sz w:val="22"/>
              </w:rPr>
              <w:t>Requires guidance to draw or name</w:t>
            </w:r>
          </w:p>
        </w:tc>
      </w:tr>
      <w:tr w:rsidR="00CF0981" w:rsidRPr="00485253" w14:paraId="287188A0" w14:textId="77777777" w:rsidTr="00A23413">
        <w:trPr>
          <w:cantSplit/>
          <w:trHeight w:val="300"/>
        </w:trPr>
        <w:tc>
          <w:tcPr>
            <w:tcW w:w="2692" w:type="dxa"/>
            <w:tcBorders>
              <w:top w:val="nil"/>
              <w:left w:val="single" w:sz="4" w:space="0" w:color="auto"/>
              <w:bottom w:val="single" w:sz="4" w:space="0" w:color="auto"/>
              <w:right w:val="single" w:sz="4" w:space="0" w:color="auto"/>
            </w:tcBorders>
            <w:shd w:val="clear" w:color="auto" w:fill="auto"/>
            <w:noWrap/>
          </w:tcPr>
          <w:p w14:paraId="75FCB773" w14:textId="3606E007" w:rsidR="00CF0981" w:rsidRPr="00485253" w:rsidRDefault="00CF0981" w:rsidP="00CF0981">
            <w:pPr>
              <w:rPr>
                <w:rFonts w:ascii="Times New Roman" w:eastAsia="宋体" w:hAnsi="Times New Roman" w:cs="Times New Roman"/>
                <w:sz w:val="22"/>
              </w:rPr>
            </w:pPr>
            <w:r w:rsidRPr="00485253">
              <w:rPr>
                <w:rFonts w:ascii="Times New Roman" w:eastAsia="宋体" w:hAnsi="Times New Roman" w:cs="Times New Roman"/>
                <w:sz w:val="22"/>
              </w:rPr>
              <w:t>Containing of paravertebral space</w:t>
            </w:r>
          </w:p>
        </w:tc>
        <w:tc>
          <w:tcPr>
            <w:tcW w:w="2692" w:type="dxa"/>
            <w:tcBorders>
              <w:top w:val="nil"/>
              <w:left w:val="nil"/>
              <w:bottom w:val="single" w:sz="4" w:space="0" w:color="auto"/>
              <w:right w:val="single" w:sz="4" w:space="0" w:color="auto"/>
            </w:tcBorders>
            <w:shd w:val="clear" w:color="auto" w:fill="auto"/>
            <w:noWrap/>
          </w:tcPr>
          <w:p w14:paraId="7B16AB96" w14:textId="4EAA5D8A" w:rsidR="00CF0981" w:rsidRPr="00485253" w:rsidRDefault="00F2693A" w:rsidP="00CF0981">
            <w:pPr>
              <w:rPr>
                <w:rFonts w:ascii="Times New Roman" w:eastAsia="宋体" w:hAnsi="Times New Roman" w:cs="Times New Roman"/>
                <w:sz w:val="22"/>
              </w:rPr>
            </w:pPr>
            <w:r w:rsidRPr="00485253">
              <w:rPr>
                <w:rFonts w:ascii="Times New Roman" w:eastAsia="宋体" w:hAnsi="Times New Roman" w:cs="Times New Roman"/>
                <w:sz w:val="22"/>
              </w:rPr>
              <w:t xml:space="preserve">Question = what’s the </w:t>
            </w:r>
            <w:r w:rsidRPr="00485253">
              <w:rPr>
                <w:rFonts w:ascii="Times New Roman" w:hAnsi="Times New Roman" w:cs="Times New Roman"/>
                <w:color w:val="0A0905"/>
                <w:sz w:val="22"/>
                <w:shd w:val="clear" w:color="auto" w:fill="FFFFFF"/>
              </w:rPr>
              <w:t>containing of the paravertebral space?</w:t>
            </w:r>
          </w:p>
        </w:tc>
        <w:tc>
          <w:tcPr>
            <w:tcW w:w="2693" w:type="dxa"/>
            <w:tcBorders>
              <w:top w:val="nil"/>
              <w:left w:val="nil"/>
              <w:bottom w:val="single" w:sz="4" w:space="0" w:color="auto"/>
              <w:right w:val="single" w:sz="4" w:space="0" w:color="auto"/>
            </w:tcBorders>
            <w:shd w:val="clear" w:color="auto" w:fill="auto"/>
            <w:noWrap/>
          </w:tcPr>
          <w:p w14:paraId="2FC1A097" w14:textId="36BF41F2" w:rsidR="00CF0981" w:rsidRPr="00485253" w:rsidRDefault="00F2693A" w:rsidP="00CF0981">
            <w:pPr>
              <w:rPr>
                <w:rFonts w:ascii="Times New Roman" w:eastAsia="宋体" w:hAnsi="Times New Roman" w:cs="Times New Roman"/>
                <w:sz w:val="22"/>
              </w:rPr>
            </w:pPr>
            <w:r w:rsidRPr="00485253">
              <w:rPr>
                <w:rFonts w:ascii="Times New Roman" w:eastAsia="宋体" w:hAnsi="Times New Roman" w:cs="Times New Roman"/>
                <w:sz w:val="22"/>
              </w:rPr>
              <w:t>Answers the</w:t>
            </w:r>
            <w:r w:rsidRPr="00485253">
              <w:rPr>
                <w:rFonts w:ascii="Times New Roman" w:hAnsi="Times New Roman" w:cs="Times New Roman"/>
                <w:color w:val="0A0905"/>
                <w:sz w:val="22"/>
                <w:shd w:val="clear" w:color="auto" w:fill="FFFFFF"/>
              </w:rPr>
              <w:t xml:space="preserve"> containing </w:t>
            </w:r>
            <w:r w:rsidRPr="00485253">
              <w:rPr>
                <w:rFonts w:ascii="Times New Roman" w:eastAsia="宋体" w:hAnsi="Times New Roman" w:cs="Times New Roman"/>
                <w:sz w:val="22"/>
              </w:rPr>
              <w:t>accurately and without prompting or clue</w:t>
            </w:r>
            <w:r w:rsidR="00CF0981" w:rsidRPr="00485253">
              <w:rPr>
                <w:rFonts w:ascii="Times New Roman" w:eastAsia="宋体" w:hAnsi="Times New Roman" w:cs="Times New Roman"/>
                <w:sz w:val="22"/>
              </w:rPr>
              <w:t xml:space="preserve"> </w:t>
            </w:r>
          </w:p>
        </w:tc>
        <w:tc>
          <w:tcPr>
            <w:tcW w:w="2692" w:type="dxa"/>
            <w:tcBorders>
              <w:top w:val="nil"/>
              <w:left w:val="nil"/>
              <w:bottom w:val="single" w:sz="4" w:space="0" w:color="auto"/>
              <w:right w:val="single" w:sz="4" w:space="0" w:color="auto"/>
            </w:tcBorders>
            <w:shd w:val="clear" w:color="auto" w:fill="auto"/>
            <w:noWrap/>
          </w:tcPr>
          <w:p w14:paraId="323A8784" w14:textId="308DD38C" w:rsidR="00CF0981" w:rsidRPr="00485253" w:rsidRDefault="00F2693A" w:rsidP="00CF0981">
            <w:pPr>
              <w:rPr>
                <w:rFonts w:ascii="Times New Roman" w:eastAsia="宋体" w:hAnsi="Times New Roman" w:cs="Times New Roman"/>
                <w:sz w:val="22"/>
              </w:rPr>
            </w:pPr>
            <w:r w:rsidRPr="00485253">
              <w:rPr>
                <w:rFonts w:ascii="Times New Roman" w:eastAsia="宋体" w:hAnsi="Times New Roman" w:cs="Times New Roman"/>
                <w:sz w:val="22"/>
              </w:rPr>
              <w:t>Answers incompletely but hesitates or requires "clue"</w:t>
            </w:r>
          </w:p>
        </w:tc>
        <w:tc>
          <w:tcPr>
            <w:tcW w:w="2693" w:type="dxa"/>
            <w:tcBorders>
              <w:top w:val="nil"/>
              <w:left w:val="nil"/>
              <w:bottom w:val="single" w:sz="4" w:space="0" w:color="auto"/>
              <w:right w:val="single" w:sz="4" w:space="0" w:color="auto"/>
            </w:tcBorders>
            <w:shd w:val="clear" w:color="auto" w:fill="auto"/>
            <w:noWrap/>
          </w:tcPr>
          <w:p w14:paraId="0A6D9172" w14:textId="1156718D" w:rsidR="00CF0981" w:rsidRPr="00485253" w:rsidRDefault="00CF0981" w:rsidP="00CF0981">
            <w:pPr>
              <w:rPr>
                <w:rFonts w:ascii="Times New Roman" w:eastAsia="宋体" w:hAnsi="Times New Roman" w:cs="Times New Roman"/>
                <w:sz w:val="22"/>
              </w:rPr>
            </w:pPr>
            <w:r w:rsidRPr="00485253">
              <w:rPr>
                <w:rFonts w:ascii="Times New Roman" w:eastAsia="宋体" w:hAnsi="Times New Roman" w:cs="Times New Roman"/>
                <w:sz w:val="22"/>
              </w:rPr>
              <w:t>Requires guidance to draw or name</w:t>
            </w:r>
          </w:p>
        </w:tc>
      </w:tr>
    </w:tbl>
    <w:p w14:paraId="26931D2C" w14:textId="77777777" w:rsidR="00580AE2" w:rsidRPr="00485253" w:rsidRDefault="00580AE2" w:rsidP="00580AE2">
      <w:pPr>
        <w:rPr>
          <w:rFonts w:ascii="Times New Roman" w:eastAsia="宋体" w:hAnsi="Times New Roman" w:cs="Times New Roman"/>
          <w:sz w:val="22"/>
        </w:rPr>
      </w:pPr>
    </w:p>
    <w:p w14:paraId="74D2D98D" w14:textId="6F111B08" w:rsidR="00580AE2" w:rsidRPr="00485253" w:rsidRDefault="00580AE2" w:rsidP="00580AE2">
      <w:pPr>
        <w:rPr>
          <w:rFonts w:ascii="Times New Roman" w:eastAsia="宋体" w:hAnsi="Times New Roman" w:cs="Times New Roman"/>
          <w:b/>
          <w:bCs/>
          <w:sz w:val="22"/>
        </w:rPr>
      </w:pPr>
      <w:r w:rsidRPr="00485253">
        <w:rPr>
          <w:rFonts w:ascii="Times New Roman" w:eastAsia="宋体" w:hAnsi="Times New Roman" w:cs="Times New Roman"/>
          <w:b/>
          <w:bCs/>
          <w:sz w:val="22"/>
        </w:rPr>
        <w:t xml:space="preserve">1.3 </w:t>
      </w:r>
      <w:r w:rsidR="00F645EC">
        <w:rPr>
          <w:rFonts w:ascii="Times New Roman" w:eastAsia="宋体" w:hAnsi="Times New Roman" w:cs="Times New Roman"/>
          <w:b/>
          <w:bCs/>
          <w:sz w:val="22"/>
        </w:rPr>
        <w:t>B</w:t>
      </w:r>
      <w:r w:rsidR="00A23413" w:rsidRPr="00485253">
        <w:rPr>
          <w:rFonts w:ascii="Times New Roman" w:eastAsia="宋体" w:hAnsi="Times New Roman" w:cs="Times New Roman"/>
          <w:b/>
          <w:bCs/>
          <w:sz w:val="22"/>
        </w:rPr>
        <w:t>rachial plexus block</w:t>
      </w:r>
    </w:p>
    <w:tbl>
      <w:tblPr>
        <w:tblW w:w="13462" w:type="dxa"/>
        <w:tblLayout w:type="fixed"/>
        <w:tblLook w:val="04A0" w:firstRow="1" w:lastRow="0" w:firstColumn="1" w:lastColumn="0" w:noHBand="0" w:noVBand="1"/>
      </w:tblPr>
      <w:tblGrid>
        <w:gridCol w:w="2692"/>
        <w:gridCol w:w="2692"/>
        <w:gridCol w:w="2693"/>
        <w:gridCol w:w="2692"/>
        <w:gridCol w:w="2693"/>
      </w:tblGrid>
      <w:tr w:rsidR="00A23413" w:rsidRPr="00485253" w14:paraId="091C6104" w14:textId="77777777" w:rsidTr="00A23413">
        <w:trPr>
          <w:cantSplit/>
          <w:trHeight w:val="300"/>
        </w:trPr>
        <w:tc>
          <w:tcPr>
            <w:tcW w:w="2692" w:type="dxa"/>
            <w:tcBorders>
              <w:top w:val="single" w:sz="4" w:space="0" w:color="auto"/>
              <w:left w:val="single" w:sz="4" w:space="0" w:color="auto"/>
              <w:bottom w:val="single" w:sz="4" w:space="0" w:color="auto"/>
              <w:right w:val="single" w:sz="4" w:space="0" w:color="auto"/>
            </w:tcBorders>
            <w:shd w:val="clear" w:color="auto" w:fill="auto"/>
            <w:noWrap/>
          </w:tcPr>
          <w:p w14:paraId="57F0FBBE" w14:textId="77777777" w:rsidR="00A23413" w:rsidRPr="00485253" w:rsidRDefault="00A23413" w:rsidP="00A23413">
            <w:pPr>
              <w:rPr>
                <w:rFonts w:ascii="Times New Roman" w:eastAsia="宋体" w:hAnsi="Times New Roman" w:cs="Times New Roman"/>
                <w:sz w:val="22"/>
              </w:rPr>
            </w:pPr>
          </w:p>
        </w:tc>
        <w:tc>
          <w:tcPr>
            <w:tcW w:w="2692" w:type="dxa"/>
            <w:tcBorders>
              <w:top w:val="single" w:sz="4" w:space="0" w:color="auto"/>
              <w:left w:val="nil"/>
              <w:bottom w:val="single" w:sz="4" w:space="0" w:color="auto"/>
              <w:right w:val="single" w:sz="4" w:space="0" w:color="auto"/>
            </w:tcBorders>
            <w:shd w:val="clear" w:color="auto" w:fill="auto"/>
            <w:noWrap/>
          </w:tcPr>
          <w:p w14:paraId="52F69C3D" w14:textId="2888850A" w:rsidR="00A23413" w:rsidRPr="00485253" w:rsidRDefault="00A23413" w:rsidP="00A23413">
            <w:pPr>
              <w:rPr>
                <w:rFonts w:ascii="Times New Roman" w:eastAsia="宋体" w:hAnsi="Times New Roman" w:cs="Times New Roman"/>
                <w:sz w:val="22"/>
              </w:rPr>
            </w:pPr>
            <w:r w:rsidRPr="00485253">
              <w:rPr>
                <w:rFonts w:ascii="Times New Roman" w:eastAsia="宋体" w:hAnsi="Times New Roman" w:cs="Times New Roman"/>
                <w:sz w:val="22"/>
              </w:rPr>
              <w:t>Question and/ or clue</w:t>
            </w:r>
          </w:p>
        </w:tc>
        <w:tc>
          <w:tcPr>
            <w:tcW w:w="2693" w:type="dxa"/>
            <w:tcBorders>
              <w:top w:val="single" w:sz="4" w:space="0" w:color="auto"/>
              <w:left w:val="nil"/>
              <w:bottom w:val="single" w:sz="4" w:space="0" w:color="auto"/>
              <w:right w:val="single" w:sz="4" w:space="0" w:color="auto"/>
            </w:tcBorders>
            <w:shd w:val="clear" w:color="auto" w:fill="auto"/>
            <w:noWrap/>
          </w:tcPr>
          <w:p w14:paraId="59D49F6F" w14:textId="65D35952" w:rsidR="00A23413" w:rsidRPr="00485253" w:rsidRDefault="00A23413" w:rsidP="00A23413">
            <w:pPr>
              <w:rPr>
                <w:rFonts w:ascii="Times New Roman" w:eastAsia="宋体" w:hAnsi="Times New Roman" w:cs="Times New Roman"/>
                <w:sz w:val="22"/>
              </w:rPr>
            </w:pPr>
            <w:r w:rsidRPr="00485253">
              <w:rPr>
                <w:rFonts w:ascii="Times New Roman" w:eastAsia="宋体" w:hAnsi="Times New Roman" w:cs="Times New Roman"/>
                <w:sz w:val="22"/>
              </w:rPr>
              <w:t>2 points</w:t>
            </w:r>
          </w:p>
        </w:tc>
        <w:tc>
          <w:tcPr>
            <w:tcW w:w="2692" w:type="dxa"/>
            <w:tcBorders>
              <w:top w:val="single" w:sz="4" w:space="0" w:color="auto"/>
              <w:left w:val="nil"/>
              <w:bottom w:val="single" w:sz="4" w:space="0" w:color="auto"/>
              <w:right w:val="single" w:sz="4" w:space="0" w:color="auto"/>
            </w:tcBorders>
            <w:shd w:val="clear" w:color="auto" w:fill="auto"/>
            <w:noWrap/>
          </w:tcPr>
          <w:p w14:paraId="4CF545E8" w14:textId="14C7A001" w:rsidR="00A23413" w:rsidRPr="00485253" w:rsidRDefault="00A23413" w:rsidP="00A23413">
            <w:pPr>
              <w:rPr>
                <w:rFonts w:ascii="Times New Roman" w:eastAsia="宋体" w:hAnsi="Times New Roman" w:cs="Times New Roman"/>
                <w:sz w:val="22"/>
              </w:rPr>
            </w:pPr>
            <w:r w:rsidRPr="00485253">
              <w:rPr>
                <w:rFonts w:ascii="Times New Roman" w:eastAsia="宋体" w:hAnsi="Times New Roman" w:cs="Times New Roman"/>
                <w:sz w:val="22"/>
              </w:rPr>
              <w:t>1 point</w:t>
            </w:r>
          </w:p>
        </w:tc>
        <w:tc>
          <w:tcPr>
            <w:tcW w:w="2693" w:type="dxa"/>
            <w:tcBorders>
              <w:top w:val="single" w:sz="4" w:space="0" w:color="auto"/>
              <w:left w:val="nil"/>
              <w:bottom w:val="single" w:sz="4" w:space="0" w:color="auto"/>
              <w:right w:val="single" w:sz="4" w:space="0" w:color="auto"/>
            </w:tcBorders>
            <w:shd w:val="clear" w:color="auto" w:fill="auto"/>
            <w:noWrap/>
          </w:tcPr>
          <w:p w14:paraId="7887B44A" w14:textId="68BC80D8" w:rsidR="00A23413" w:rsidRPr="00485253" w:rsidRDefault="00A23413" w:rsidP="00A23413">
            <w:pPr>
              <w:rPr>
                <w:rFonts w:ascii="Times New Roman" w:eastAsia="宋体" w:hAnsi="Times New Roman" w:cs="Times New Roman"/>
                <w:sz w:val="22"/>
              </w:rPr>
            </w:pPr>
            <w:r w:rsidRPr="00485253">
              <w:rPr>
                <w:rFonts w:ascii="Times New Roman" w:eastAsia="宋体" w:hAnsi="Times New Roman" w:cs="Times New Roman"/>
                <w:sz w:val="22"/>
              </w:rPr>
              <w:t xml:space="preserve">0 point </w:t>
            </w:r>
          </w:p>
        </w:tc>
      </w:tr>
      <w:tr w:rsidR="00A23413" w:rsidRPr="00485253" w14:paraId="263BFA8D" w14:textId="77777777" w:rsidTr="00A23413">
        <w:trPr>
          <w:cantSplit/>
          <w:trHeight w:val="300"/>
        </w:trPr>
        <w:tc>
          <w:tcPr>
            <w:tcW w:w="2692" w:type="dxa"/>
            <w:tcBorders>
              <w:top w:val="single" w:sz="4" w:space="0" w:color="auto"/>
              <w:left w:val="single" w:sz="4" w:space="0" w:color="auto"/>
              <w:bottom w:val="single" w:sz="4" w:space="0" w:color="auto"/>
              <w:right w:val="single" w:sz="4" w:space="0" w:color="auto"/>
            </w:tcBorders>
            <w:shd w:val="clear" w:color="auto" w:fill="auto"/>
            <w:noWrap/>
          </w:tcPr>
          <w:p w14:paraId="20C279BF" w14:textId="1A9C00DE" w:rsidR="00A23413" w:rsidRPr="00485253" w:rsidRDefault="00A23413" w:rsidP="00A23413">
            <w:pPr>
              <w:jc w:val="left"/>
              <w:rPr>
                <w:rFonts w:ascii="Times New Roman" w:eastAsia="宋体" w:hAnsi="Times New Roman" w:cs="Times New Roman"/>
                <w:sz w:val="22"/>
              </w:rPr>
            </w:pPr>
            <w:r w:rsidRPr="00485253">
              <w:rPr>
                <w:rFonts w:ascii="Times New Roman" w:eastAsia="宋体" w:hAnsi="Times New Roman" w:cs="Times New Roman"/>
                <w:sz w:val="22"/>
              </w:rPr>
              <w:t>Orientation</w:t>
            </w:r>
          </w:p>
        </w:tc>
        <w:tc>
          <w:tcPr>
            <w:tcW w:w="2692" w:type="dxa"/>
            <w:tcBorders>
              <w:top w:val="single" w:sz="4" w:space="0" w:color="auto"/>
              <w:left w:val="nil"/>
              <w:bottom w:val="single" w:sz="4" w:space="0" w:color="auto"/>
              <w:right w:val="single" w:sz="4" w:space="0" w:color="auto"/>
            </w:tcBorders>
            <w:shd w:val="clear" w:color="auto" w:fill="auto"/>
            <w:noWrap/>
          </w:tcPr>
          <w:p w14:paraId="5FC55D11" w14:textId="5D8C7B3F" w:rsidR="00A23413" w:rsidRPr="00485253" w:rsidRDefault="00A23413" w:rsidP="00A23413">
            <w:pPr>
              <w:jc w:val="left"/>
              <w:rPr>
                <w:rFonts w:ascii="Times New Roman" w:eastAsia="宋体" w:hAnsi="Times New Roman" w:cs="Times New Roman"/>
                <w:sz w:val="22"/>
              </w:rPr>
            </w:pPr>
            <w:r w:rsidRPr="00485253">
              <w:rPr>
                <w:rFonts w:ascii="Times New Roman" w:eastAsia="宋体" w:hAnsi="Times New Roman" w:cs="Times New Roman"/>
                <w:sz w:val="22"/>
              </w:rPr>
              <w:t>Clue = which side is cephalad/ caudad (for left/ right)?</w:t>
            </w:r>
          </w:p>
        </w:tc>
        <w:tc>
          <w:tcPr>
            <w:tcW w:w="2693" w:type="dxa"/>
            <w:tcBorders>
              <w:top w:val="single" w:sz="4" w:space="0" w:color="auto"/>
              <w:left w:val="nil"/>
              <w:bottom w:val="single" w:sz="4" w:space="0" w:color="auto"/>
              <w:right w:val="single" w:sz="4" w:space="0" w:color="auto"/>
            </w:tcBorders>
            <w:shd w:val="clear" w:color="auto" w:fill="auto"/>
            <w:noWrap/>
          </w:tcPr>
          <w:p w14:paraId="3190365C" w14:textId="7160F707" w:rsidR="00A23413" w:rsidRPr="00485253" w:rsidRDefault="00A23413" w:rsidP="00A23413">
            <w:pPr>
              <w:jc w:val="left"/>
              <w:rPr>
                <w:rFonts w:ascii="Times New Roman" w:eastAsia="宋体" w:hAnsi="Times New Roman" w:cs="Times New Roman"/>
                <w:sz w:val="22"/>
              </w:rPr>
            </w:pPr>
            <w:r w:rsidRPr="00485253">
              <w:rPr>
                <w:rFonts w:ascii="Times New Roman" w:eastAsia="宋体" w:hAnsi="Times New Roman" w:cs="Times New Roman"/>
                <w:sz w:val="22"/>
              </w:rPr>
              <w:t>-</w:t>
            </w:r>
          </w:p>
        </w:tc>
        <w:tc>
          <w:tcPr>
            <w:tcW w:w="2692" w:type="dxa"/>
            <w:tcBorders>
              <w:top w:val="single" w:sz="4" w:space="0" w:color="auto"/>
              <w:left w:val="nil"/>
              <w:bottom w:val="single" w:sz="4" w:space="0" w:color="auto"/>
              <w:right w:val="single" w:sz="4" w:space="0" w:color="auto"/>
            </w:tcBorders>
            <w:shd w:val="clear" w:color="auto" w:fill="auto"/>
            <w:noWrap/>
          </w:tcPr>
          <w:p w14:paraId="04823174" w14:textId="65360DFF" w:rsidR="00A23413" w:rsidRPr="00485253" w:rsidRDefault="00A23413" w:rsidP="00A23413">
            <w:pPr>
              <w:jc w:val="left"/>
              <w:rPr>
                <w:rFonts w:ascii="Times New Roman" w:eastAsia="宋体" w:hAnsi="Times New Roman" w:cs="Times New Roman"/>
                <w:sz w:val="22"/>
              </w:rPr>
            </w:pPr>
            <w:r w:rsidRPr="00485253">
              <w:rPr>
                <w:rFonts w:ascii="Times New Roman" w:eastAsia="宋体" w:hAnsi="Times New Roman" w:cs="Times New Roman"/>
                <w:sz w:val="22"/>
              </w:rPr>
              <w:t>States or draws cephalad or caudad (for left/ right) without prompting</w:t>
            </w:r>
          </w:p>
        </w:tc>
        <w:tc>
          <w:tcPr>
            <w:tcW w:w="2693" w:type="dxa"/>
            <w:tcBorders>
              <w:top w:val="single" w:sz="4" w:space="0" w:color="auto"/>
              <w:left w:val="nil"/>
              <w:bottom w:val="single" w:sz="4" w:space="0" w:color="auto"/>
              <w:right w:val="single" w:sz="4" w:space="0" w:color="auto"/>
            </w:tcBorders>
            <w:shd w:val="clear" w:color="auto" w:fill="auto"/>
            <w:noWrap/>
          </w:tcPr>
          <w:p w14:paraId="11AFF44D" w14:textId="2728900C" w:rsidR="00A23413" w:rsidRPr="00485253" w:rsidRDefault="00A23413" w:rsidP="00A23413">
            <w:pPr>
              <w:jc w:val="left"/>
              <w:rPr>
                <w:rFonts w:ascii="Times New Roman" w:eastAsia="宋体" w:hAnsi="Times New Roman" w:cs="Times New Roman"/>
                <w:sz w:val="22"/>
              </w:rPr>
            </w:pPr>
            <w:r w:rsidRPr="00485253">
              <w:rPr>
                <w:rFonts w:ascii="Times New Roman" w:eastAsia="宋体" w:hAnsi="Times New Roman" w:cs="Times New Roman"/>
                <w:sz w:val="22"/>
              </w:rPr>
              <w:t xml:space="preserve">Requires guidance with orientation </w:t>
            </w:r>
          </w:p>
        </w:tc>
      </w:tr>
      <w:tr w:rsidR="00A23413" w:rsidRPr="00485253" w14:paraId="63BFF038" w14:textId="77777777" w:rsidTr="00A23413">
        <w:trPr>
          <w:cantSplit/>
          <w:trHeight w:val="300"/>
        </w:trPr>
        <w:tc>
          <w:tcPr>
            <w:tcW w:w="2692" w:type="dxa"/>
            <w:tcBorders>
              <w:top w:val="nil"/>
              <w:left w:val="single" w:sz="4" w:space="0" w:color="auto"/>
              <w:bottom w:val="single" w:sz="4" w:space="0" w:color="auto"/>
              <w:right w:val="single" w:sz="4" w:space="0" w:color="auto"/>
            </w:tcBorders>
            <w:shd w:val="clear" w:color="auto" w:fill="auto"/>
            <w:noWrap/>
          </w:tcPr>
          <w:p w14:paraId="6607BF1F" w14:textId="22576AE1" w:rsidR="00A23413" w:rsidRPr="00485253" w:rsidRDefault="00A23413" w:rsidP="00A23413">
            <w:pPr>
              <w:rPr>
                <w:rFonts w:ascii="Times New Roman" w:eastAsia="宋体" w:hAnsi="Times New Roman" w:cs="Times New Roman"/>
                <w:sz w:val="22"/>
              </w:rPr>
            </w:pPr>
            <w:r w:rsidRPr="00485253">
              <w:rPr>
                <w:rFonts w:ascii="Times New Roman" w:eastAsia="宋体" w:hAnsi="Times New Roman" w:cs="Times New Roman"/>
                <w:sz w:val="22"/>
              </w:rPr>
              <w:t>Axillary artery/ Brachial artery</w:t>
            </w:r>
          </w:p>
        </w:tc>
        <w:tc>
          <w:tcPr>
            <w:tcW w:w="2692" w:type="dxa"/>
            <w:tcBorders>
              <w:top w:val="nil"/>
              <w:left w:val="nil"/>
              <w:bottom w:val="single" w:sz="4" w:space="0" w:color="auto"/>
              <w:right w:val="single" w:sz="4" w:space="0" w:color="auto"/>
            </w:tcBorders>
            <w:shd w:val="clear" w:color="auto" w:fill="auto"/>
            <w:noWrap/>
          </w:tcPr>
          <w:p w14:paraId="523C088A" w14:textId="1197CC66" w:rsidR="00A23413" w:rsidRPr="00485253" w:rsidRDefault="00A23413" w:rsidP="00A23413">
            <w:pPr>
              <w:rPr>
                <w:rFonts w:ascii="Times New Roman" w:eastAsia="宋体" w:hAnsi="Times New Roman" w:cs="Times New Roman"/>
                <w:sz w:val="22"/>
              </w:rPr>
            </w:pPr>
            <w:r w:rsidRPr="00485253">
              <w:rPr>
                <w:rFonts w:ascii="Times New Roman" w:eastAsia="宋体" w:hAnsi="Times New Roman" w:cs="Times New Roman"/>
                <w:sz w:val="22"/>
              </w:rPr>
              <w:t>Clue = what's the main vessel?</w:t>
            </w:r>
          </w:p>
        </w:tc>
        <w:tc>
          <w:tcPr>
            <w:tcW w:w="2693" w:type="dxa"/>
            <w:tcBorders>
              <w:top w:val="nil"/>
              <w:left w:val="nil"/>
              <w:bottom w:val="single" w:sz="4" w:space="0" w:color="auto"/>
              <w:right w:val="single" w:sz="4" w:space="0" w:color="auto"/>
            </w:tcBorders>
            <w:shd w:val="clear" w:color="auto" w:fill="auto"/>
            <w:noWrap/>
          </w:tcPr>
          <w:p w14:paraId="64206EC5" w14:textId="303A19B1" w:rsidR="00A23413" w:rsidRPr="00485253" w:rsidRDefault="00A23413" w:rsidP="00A23413">
            <w:pPr>
              <w:rPr>
                <w:rFonts w:ascii="Times New Roman" w:eastAsia="宋体" w:hAnsi="Times New Roman" w:cs="Times New Roman"/>
                <w:sz w:val="22"/>
              </w:rPr>
            </w:pPr>
            <w:r w:rsidRPr="00485253">
              <w:rPr>
                <w:rFonts w:ascii="Times New Roman" w:eastAsia="宋体" w:hAnsi="Times New Roman" w:cs="Times New Roman"/>
                <w:sz w:val="22"/>
              </w:rPr>
              <w:t xml:space="preserve">Draws and names without prompting or clue </w:t>
            </w:r>
          </w:p>
        </w:tc>
        <w:tc>
          <w:tcPr>
            <w:tcW w:w="2692" w:type="dxa"/>
            <w:tcBorders>
              <w:top w:val="nil"/>
              <w:left w:val="nil"/>
              <w:bottom w:val="single" w:sz="4" w:space="0" w:color="auto"/>
              <w:right w:val="single" w:sz="4" w:space="0" w:color="auto"/>
            </w:tcBorders>
            <w:shd w:val="clear" w:color="auto" w:fill="auto"/>
            <w:noWrap/>
          </w:tcPr>
          <w:p w14:paraId="4B467733" w14:textId="3A6D8F58" w:rsidR="00A23413" w:rsidRPr="00485253" w:rsidRDefault="00A23413" w:rsidP="00A23413">
            <w:pPr>
              <w:rPr>
                <w:rFonts w:ascii="Times New Roman" w:eastAsia="宋体" w:hAnsi="Times New Roman" w:cs="Times New Roman"/>
                <w:sz w:val="22"/>
              </w:rPr>
            </w:pPr>
            <w:r w:rsidRPr="00485253">
              <w:rPr>
                <w:rFonts w:ascii="Times New Roman" w:eastAsia="宋体" w:hAnsi="Times New Roman" w:cs="Times New Roman"/>
                <w:sz w:val="22"/>
              </w:rPr>
              <w:t xml:space="preserve">Draws and names with clue </w:t>
            </w:r>
          </w:p>
        </w:tc>
        <w:tc>
          <w:tcPr>
            <w:tcW w:w="2693" w:type="dxa"/>
            <w:tcBorders>
              <w:top w:val="nil"/>
              <w:left w:val="nil"/>
              <w:bottom w:val="single" w:sz="4" w:space="0" w:color="auto"/>
              <w:right w:val="single" w:sz="4" w:space="0" w:color="auto"/>
            </w:tcBorders>
            <w:shd w:val="clear" w:color="auto" w:fill="auto"/>
            <w:noWrap/>
          </w:tcPr>
          <w:p w14:paraId="6957AE20" w14:textId="4498027C" w:rsidR="00A23413" w:rsidRPr="00485253" w:rsidRDefault="00A23413" w:rsidP="00A23413">
            <w:pPr>
              <w:rPr>
                <w:rFonts w:ascii="Times New Roman" w:eastAsia="宋体" w:hAnsi="Times New Roman" w:cs="Times New Roman"/>
                <w:sz w:val="22"/>
              </w:rPr>
            </w:pPr>
            <w:r w:rsidRPr="00485253">
              <w:rPr>
                <w:rFonts w:ascii="Times New Roman" w:eastAsia="宋体" w:hAnsi="Times New Roman" w:cs="Times New Roman"/>
                <w:sz w:val="22"/>
              </w:rPr>
              <w:t xml:space="preserve">Requires guidance to draw or name </w:t>
            </w:r>
          </w:p>
        </w:tc>
      </w:tr>
      <w:tr w:rsidR="00A23413" w:rsidRPr="00485253" w14:paraId="522711A7" w14:textId="77777777" w:rsidTr="00A23413">
        <w:trPr>
          <w:cantSplit/>
          <w:trHeight w:val="300"/>
        </w:trPr>
        <w:tc>
          <w:tcPr>
            <w:tcW w:w="2692" w:type="dxa"/>
            <w:tcBorders>
              <w:top w:val="nil"/>
              <w:left w:val="single" w:sz="4" w:space="0" w:color="auto"/>
              <w:bottom w:val="single" w:sz="4" w:space="0" w:color="auto"/>
              <w:right w:val="single" w:sz="4" w:space="0" w:color="auto"/>
            </w:tcBorders>
            <w:shd w:val="clear" w:color="auto" w:fill="auto"/>
            <w:noWrap/>
          </w:tcPr>
          <w:p w14:paraId="556F7214" w14:textId="6A9DD069" w:rsidR="00A23413" w:rsidRPr="00485253" w:rsidRDefault="00A23413" w:rsidP="00A23413">
            <w:pPr>
              <w:rPr>
                <w:rFonts w:ascii="Times New Roman" w:eastAsia="宋体" w:hAnsi="Times New Roman" w:cs="Times New Roman"/>
                <w:sz w:val="22"/>
              </w:rPr>
            </w:pPr>
            <w:r w:rsidRPr="00485253">
              <w:rPr>
                <w:rFonts w:ascii="Times New Roman" w:eastAsia="宋体" w:hAnsi="Times New Roman" w:cs="Times New Roman"/>
                <w:sz w:val="22"/>
              </w:rPr>
              <w:t>Median nerve</w:t>
            </w:r>
          </w:p>
        </w:tc>
        <w:tc>
          <w:tcPr>
            <w:tcW w:w="2692" w:type="dxa"/>
            <w:tcBorders>
              <w:top w:val="nil"/>
              <w:left w:val="nil"/>
              <w:bottom w:val="single" w:sz="4" w:space="0" w:color="auto"/>
              <w:right w:val="single" w:sz="4" w:space="0" w:color="auto"/>
            </w:tcBorders>
            <w:shd w:val="clear" w:color="auto" w:fill="auto"/>
            <w:noWrap/>
          </w:tcPr>
          <w:p w14:paraId="2F784C06" w14:textId="20EAC402" w:rsidR="00A23413" w:rsidRPr="00485253" w:rsidRDefault="00A23413" w:rsidP="00A23413">
            <w:pPr>
              <w:rPr>
                <w:rFonts w:ascii="Times New Roman" w:eastAsia="宋体" w:hAnsi="Times New Roman" w:cs="Times New Roman"/>
                <w:sz w:val="22"/>
              </w:rPr>
            </w:pPr>
            <w:r w:rsidRPr="00485253">
              <w:rPr>
                <w:rFonts w:ascii="Times New Roman" w:eastAsia="宋体" w:hAnsi="Times New Roman" w:cs="Times New Roman"/>
                <w:sz w:val="22"/>
              </w:rPr>
              <w:t>Clue = roughly where's the median nerve?</w:t>
            </w:r>
          </w:p>
        </w:tc>
        <w:tc>
          <w:tcPr>
            <w:tcW w:w="2693" w:type="dxa"/>
            <w:tcBorders>
              <w:top w:val="nil"/>
              <w:left w:val="nil"/>
              <w:bottom w:val="single" w:sz="4" w:space="0" w:color="auto"/>
              <w:right w:val="single" w:sz="4" w:space="0" w:color="auto"/>
            </w:tcBorders>
            <w:shd w:val="clear" w:color="auto" w:fill="auto"/>
            <w:noWrap/>
          </w:tcPr>
          <w:p w14:paraId="35094517" w14:textId="43C44157" w:rsidR="00A23413" w:rsidRPr="00485253" w:rsidRDefault="00A23413" w:rsidP="00A23413">
            <w:pPr>
              <w:rPr>
                <w:rFonts w:ascii="Times New Roman" w:eastAsia="宋体" w:hAnsi="Times New Roman" w:cs="Times New Roman"/>
                <w:sz w:val="22"/>
              </w:rPr>
            </w:pPr>
            <w:r w:rsidRPr="00485253">
              <w:rPr>
                <w:rFonts w:ascii="Times New Roman" w:eastAsia="宋体" w:hAnsi="Times New Roman" w:cs="Times New Roman"/>
                <w:sz w:val="22"/>
              </w:rPr>
              <w:t xml:space="preserve">Draws (9-12 O'Clock to artery or appropriately) and names without prompting or clue </w:t>
            </w:r>
          </w:p>
        </w:tc>
        <w:tc>
          <w:tcPr>
            <w:tcW w:w="2692" w:type="dxa"/>
            <w:tcBorders>
              <w:top w:val="nil"/>
              <w:left w:val="nil"/>
              <w:bottom w:val="single" w:sz="4" w:space="0" w:color="auto"/>
              <w:right w:val="single" w:sz="4" w:space="0" w:color="auto"/>
            </w:tcBorders>
            <w:shd w:val="clear" w:color="auto" w:fill="auto"/>
            <w:noWrap/>
          </w:tcPr>
          <w:p w14:paraId="3FAC6510" w14:textId="612EFF66" w:rsidR="00A23413" w:rsidRPr="00485253" w:rsidRDefault="00A23413" w:rsidP="00A23413">
            <w:pPr>
              <w:rPr>
                <w:rFonts w:ascii="Times New Roman" w:eastAsia="宋体" w:hAnsi="Times New Roman" w:cs="Times New Roman"/>
                <w:sz w:val="22"/>
              </w:rPr>
            </w:pPr>
            <w:r w:rsidRPr="00485253">
              <w:rPr>
                <w:rFonts w:ascii="Times New Roman" w:eastAsia="宋体" w:hAnsi="Times New Roman" w:cs="Times New Roman"/>
                <w:sz w:val="22"/>
              </w:rPr>
              <w:t xml:space="preserve">Draws and names nerve correctly but hesitates or requires "clue" </w:t>
            </w:r>
          </w:p>
        </w:tc>
        <w:tc>
          <w:tcPr>
            <w:tcW w:w="2693" w:type="dxa"/>
            <w:tcBorders>
              <w:top w:val="nil"/>
              <w:left w:val="nil"/>
              <w:bottom w:val="single" w:sz="4" w:space="0" w:color="auto"/>
              <w:right w:val="single" w:sz="4" w:space="0" w:color="auto"/>
            </w:tcBorders>
            <w:shd w:val="clear" w:color="auto" w:fill="auto"/>
            <w:noWrap/>
          </w:tcPr>
          <w:p w14:paraId="53ADEB41" w14:textId="63AAE7B4" w:rsidR="00A23413" w:rsidRPr="00485253" w:rsidRDefault="00A23413" w:rsidP="00A23413">
            <w:pPr>
              <w:rPr>
                <w:rFonts w:ascii="Times New Roman" w:eastAsia="宋体" w:hAnsi="Times New Roman" w:cs="Times New Roman"/>
                <w:sz w:val="22"/>
              </w:rPr>
            </w:pPr>
            <w:r w:rsidRPr="00485253">
              <w:rPr>
                <w:rFonts w:ascii="Times New Roman" w:eastAsia="宋体" w:hAnsi="Times New Roman" w:cs="Times New Roman"/>
                <w:sz w:val="22"/>
              </w:rPr>
              <w:t xml:space="preserve">Requires guidance to draw or name </w:t>
            </w:r>
          </w:p>
        </w:tc>
      </w:tr>
      <w:tr w:rsidR="00A23413" w:rsidRPr="00485253" w14:paraId="5A8FD1A4" w14:textId="77777777" w:rsidTr="00A23413">
        <w:trPr>
          <w:cantSplit/>
          <w:trHeight w:val="300"/>
        </w:trPr>
        <w:tc>
          <w:tcPr>
            <w:tcW w:w="2692" w:type="dxa"/>
            <w:tcBorders>
              <w:top w:val="nil"/>
              <w:left w:val="single" w:sz="4" w:space="0" w:color="auto"/>
              <w:bottom w:val="single" w:sz="4" w:space="0" w:color="auto"/>
              <w:right w:val="single" w:sz="4" w:space="0" w:color="auto"/>
            </w:tcBorders>
            <w:shd w:val="clear" w:color="auto" w:fill="auto"/>
            <w:noWrap/>
          </w:tcPr>
          <w:p w14:paraId="3FDD02DE" w14:textId="2DB87422" w:rsidR="00A23413" w:rsidRPr="00485253" w:rsidRDefault="00A23413" w:rsidP="00A23413">
            <w:pPr>
              <w:rPr>
                <w:rFonts w:ascii="Times New Roman" w:eastAsia="宋体" w:hAnsi="Times New Roman" w:cs="Times New Roman"/>
                <w:sz w:val="22"/>
              </w:rPr>
            </w:pPr>
            <w:r w:rsidRPr="00485253">
              <w:rPr>
                <w:rFonts w:ascii="Times New Roman" w:eastAsia="宋体" w:hAnsi="Times New Roman" w:cs="Times New Roman"/>
                <w:sz w:val="22"/>
              </w:rPr>
              <w:lastRenderedPageBreak/>
              <w:t>Ulnar nerve</w:t>
            </w:r>
          </w:p>
        </w:tc>
        <w:tc>
          <w:tcPr>
            <w:tcW w:w="2692" w:type="dxa"/>
            <w:tcBorders>
              <w:top w:val="nil"/>
              <w:left w:val="nil"/>
              <w:bottom w:val="single" w:sz="4" w:space="0" w:color="auto"/>
              <w:right w:val="single" w:sz="4" w:space="0" w:color="auto"/>
            </w:tcBorders>
            <w:shd w:val="clear" w:color="auto" w:fill="auto"/>
            <w:noWrap/>
          </w:tcPr>
          <w:p w14:paraId="1CC3D844" w14:textId="3A01E737" w:rsidR="00A23413" w:rsidRPr="00485253" w:rsidRDefault="00A23413" w:rsidP="00A23413">
            <w:pPr>
              <w:rPr>
                <w:rFonts w:ascii="Times New Roman" w:eastAsia="宋体" w:hAnsi="Times New Roman" w:cs="Times New Roman"/>
                <w:sz w:val="22"/>
              </w:rPr>
            </w:pPr>
            <w:r w:rsidRPr="00485253">
              <w:rPr>
                <w:rFonts w:ascii="Times New Roman" w:eastAsia="宋体" w:hAnsi="Times New Roman" w:cs="Times New Roman"/>
                <w:sz w:val="22"/>
              </w:rPr>
              <w:t>Clue = roughly where's the ulnar nerve?</w:t>
            </w:r>
          </w:p>
        </w:tc>
        <w:tc>
          <w:tcPr>
            <w:tcW w:w="2693" w:type="dxa"/>
            <w:tcBorders>
              <w:top w:val="nil"/>
              <w:left w:val="nil"/>
              <w:bottom w:val="single" w:sz="4" w:space="0" w:color="auto"/>
              <w:right w:val="single" w:sz="4" w:space="0" w:color="auto"/>
            </w:tcBorders>
            <w:shd w:val="clear" w:color="auto" w:fill="auto"/>
            <w:noWrap/>
          </w:tcPr>
          <w:p w14:paraId="204C6579" w14:textId="05911A42" w:rsidR="00A23413" w:rsidRPr="00485253" w:rsidRDefault="00A23413" w:rsidP="00A23413">
            <w:pPr>
              <w:rPr>
                <w:rFonts w:ascii="Times New Roman" w:eastAsia="宋体" w:hAnsi="Times New Roman" w:cs="Times New Roman"/>
                <w:sz w:val="22"/>
              </w:rPr>
            </w:pPr>
            <w:r w:rsidRPr="00485253">
              <w:rPr>
                <w:rFonts w:ascii="Times New Roman" w:eastAsia="宋体" w:hAnsi="Times New Roman" w:cs="Times New Roman"/>
                <w:sz w:val="22"/>
              </w:rPr>
              <w:t xml:space="preserve">Draws (12-3 O'Clock to artery or appropriately) and names without prompting or clue </w:t>
            </w:r>
          </w:p>
        </w:tc>
        <w:tc>
          <w:tcPr>
            <w:tcW w:w="2692" w:type="dxa"/>
            <w:tcBorders>
              <w:top w:val="nil"/>
              <w:left w:val="nil"/>
              <w:bottom w:val="single" w:sz="4" w:space="0" w:color="auto"/>
              <w:right w:val="single" w:sz="4" w:space="0" w:color="auto"/>
            </w:tcBorders>
            <w:shd w:val="clear" w:color="auto" w:fill="auto"/>
            <w:noWrap/>
          </w:tcPr>
          <w:p w14:paraId="2DDD9259" w14:textId="5338C1EC" w:rsidR="00A23413" w:rsidRPr="00485253" w:rsidRDefault="00A23413" w:rsidP="00A23413">
            <w:pPr>
              <w:rPr>
                <w:rFonts w:ascii="Times New Roman" w:eastAsia="宋体" w:hAnsi="Times New Roman" w:cs="Times New Roman"/>
                <w:sz w:val="22"/>
              </w:rPr>
            </w:pPr>
            <w:r w:rsidRPr="00485253">
              <w:rPr>
                <w:rFonts w:ascii="Times New Roman" w:eastAsia="宋体" w:hAnsi="Times New Roman" w:cs="Times New Roman"/>
                <w:sz w:val="22"/>
              </w:rPr>
              <w:t xml:space="preserve">Draws and names nerve correctly but hesitates or requires "clue" </w:t>
            </w:r>
          </w:p>
        </w:tc>
        <w:tc>
          <w:tcPr>
            <w:tcW w:w="2693" w:type="dxa"/>
            <w:tcBorders>
              <w:top w:val="nil"/>
              <w:left w:val="nil"/>
              <w:bottom w:val="single" w:sz="4" w:space="0" w:color="auto"/>
              <w:right w:val="single" w:sz="4" w:space="0" w:color="auto"/>
            </w:tcBorders>
            <w:shd w:val="clear" w:color="auto" w:fill="auto"/>
            <w:noWrap/>
          </w:tcPr>
          <w:p w14:paraId="28442D6F" w14:textId="613F18AD" w:rsidR="00A23413" w:rsidRPr="00485253" w:rsidRDefault="00A23413" w:rsidP="00A23413">
            <w:pPr>
              <w:rPr>
                <w:rFonts w:ascii="Times New Roman" w:eastAsia="宋体" w:hAnsi="Times New Roman" w:cs="Times New Roman"/>
                <w:sz w:val="22"/>
              </w:rPr>
            </w:pPr>
            <w:r w:rsidRPr="00485253">
              <w:rPr>
                <w:rFonts w:ascii="Times New Roman" w:eastAsia="宋体" w:hAnsi="Times New Roman" w:cs="Times New Roman"/>
                <w:sz w:val="22"/>
              </w:rPr>
              <w:t xml:space="preserve">Requires guidance to draw or name </w:t>
            </w:r>
          </w:p>
        </w:tc>
      </w:tr>
      <w:tr w:rsidR="00A23413" w:rsidRPr="00485253" w14:paraId="7F13B216" w14:textId="77777777" w:rsidTr="00A23413">
        <w:trPr>
          <w:cantSplit/>
          <w:trHeight w:val="300"/>
        </w:trPr>
        <w:tc>
          <w:tcPr>
            <w:tcW w:w="2692" w:type="dxa"/>
            <w:tcBorders>
              <w:top w:val="single" w:sz="4" w:space="0" w:color="auto"/>
              <w:left w:val="single" w:sz="4" w:space="0" w:color="auto"/>
              <w:bottom w:val="single" w:sz="4" w:space="0" w:color="auto"/>
              <w:right w:val="single" w:sz="4" w:space="0" w:color="auto"/>
            </w:tcBorders>
            <w:shd w:val="clear" w:color="auto" w:fill="auto"/>
            <w:noWrap/>
          </w:tcPr>
          <w:p w14:paraId="5A6A6402" w14:textId="79E0A835" w:rsidR="00A23413" w:rsidRPr="00485253" w:rsidRDefault="00A23413" w:rsidP="00A23413">
            <w:pPr>
              <w:rPr>
                <w:rFonts w:ascii="Times New Roman" w:eastAsia="宋体" w:hAnsi="Times New Roman" w:cs="Times New Roman"/>
                <w:sz w:val="22"/>
              </w:rPr>
            </w:pPr>
            <w:r w:rsidRPr="00485253">
              <w:rPr>
                <w:rFonts w:ascii="Times New Roman" w:eastAsia="宋体" w:hAnsi="Times New Roman" w:cs="Times New Roman"/>
                <w:sz w:val="22"/>
              </w:rPr>
              <w:t>Radial nerve</w:t>
            </w:r>
          </w:p>
        </w:tc>
        <w:tc>
          <w:tcPr>
            <w:tcW w:w="2692" w:type="dxa"/>
            <w:tcBorders>
              <w:top w:val="single" w:sz="4" w:space="0" w:color="auto"/>
              <w:left w:val="nil"/>
              <w:bottom w:val="single" w:sz="4" w:space="0" w:color="auto"/>
              <w:right w:val="single" w:sz="4" w:space="0" w:color="auto"/>
            </w:tcBorders>
            <w:shd w:val="clear" w:color="auto" w:fill="auto"/>
            <w:noWrap/>
          </w:tcPr>
          <w:p w14:paraId="3E8B7BFD" w14:textId="70D80740" w:rsidR="00A23413" w:rsidRPr="00485253" w:rsidRDefault="00A23413" w:rsidP="00A23413">
            <w:pPr>
              <w:rPr>
                <w:rFonts w:ascii="Times New Roman" w:eastAsia="宋体" w:hAnsi="Times New Roman" w:cs="Times New Roman"/>
                <w:sz w:val="22"/>
              </w:rPr>
            </w:pPr>
            <w:r w:rsidRPr="00485253">
              <w:rPr>
                <w:rFonts w:ascii="Times New Roman" w:eastAsia="宋体" w:hAnsi="Times New Roman" w:cs="Times New Roman"/>
                <w:sz w:val="22"/>
              </w:rPr>
              <w:t>Clue = roughly where's the radial nerve?</w:t>
            </w:r>
          </w:p>
        </w:tc>
        <w:tc>
          <w:tcPr>
            <w:tcW w:w="2693" w:type="dxa"/>
            <w:tcBorders>
              <w:top w:val="single" w:sz="4" w:space="0" w:color="auto"/>
              <w:left w:val="nil"/>
              <w:bottom w:val="single" w:sz="4" w:space="0" w:color="auto"/>
              <w:right w:val="single" w:sz="4" w:space="0" w:color="auto"/>
            </w:tcBorders>
            <w:shd w:val="clear" w:color="auto" w:fill="auto"/>
            <w:noWrap/>
          </w:tcPr>
          <w:p w14:paraId="08207BE5" w14:textId="1810614F" w:rsidR="00A23413" w:rsidRPr="00485253" w:rsidRDefault="00A23413" w:rsidP="00A23413">
            <w:pPr>
              <w:rPr>
                <w:rFonts w:ascii="Times New Roman" w:eastAsia="宋体" w:hAnsi="Times New Roman" w:cs="Times New Roman"/>
                <w:sz w:val="22"/>
              </w:rPr>
            </w:pPr>
            <w:r w:rsidRPr="00485253">
              <w:rPr>
                <w:rFonts w:ascii="Times New Roman" w:eastAsia="宋体" w:hAnsi="Times New Roman" w:cs="Times New Roman"/>
                <w:sz w:val="22"/>
              </w:rPr>
              <w:t xml:space="preserve">Draws (3-6 O'Clock to artery or appropriately) and names without prompting or clue </w:t>
            </w:r>
          </w:p>
        </w:tc>
        <w:tc>
          <w:tcPr>
            <w:tcW w:w="2692" w:type="dxa"/>
            <w:tcBorders>
              <w:top w:val="single" w:sz="4" w:space="0" w:color="auto"/>
              <w:left w:val="nil"/>
              <w:bottom w:val="single" w:sz="4" w:space="0" w:color="auto"/>
              <w:right w:val="single" w:sz="4" w:space="0" w:color="auto"/>
            </w:tcBorders>
            <w:shd w:val="clear" w:color="auto" w:fill="auto"/>
            <w:noWrap/>
          </w:tcPr>
          <w:p w14:paraId="613DB1A4" w14:textId="72EFFB25" w:rsidR="00A23413" w:rsidRPr="00485253" w:rsidRDefault="00A23413" w:rsidP="00A23413">
            <w:pPr>
              <w:rPr>
                <w:rFonts w:ascii="Times New Roman" w:eastAsia="宋体" w:hAnsi="Times New Roman" w:cs="Times New Roman"/>
                <w:sz w:val="22"/>
              </w:rPr>
            </w:pPr>
            <w:r w:rsidRPr="00485253">
              <w:rPr>
                <w:rFonts w:ascii="Times New Roman" w:eastAsia="宋体" w:hAnsi="Times New Roman" w:cs="Times New Roman"/>
                <w:sz w:val="22"/>
              </w:rPr>
              <w:t xml:space="preserve">Draws and names nerve correctly but hesitates or requires "clue" </w:t>
            </w:r>
          </w:p>
        </w:tc>
        <w:tc>
          <w:tcPr>
            <w:tcW w:w="2693" w:type="dxa"/>
            <w:tcBorders>
              <w:top w:val="single" w:sz="4" w:space="0" w:color="auto"/>
              <w:left w:val="nil"/>
              <w:bottom w:val="single" w:sz="4" w:space="0" w:color="auto"/>
              <w:right w:val="single" w:sz="4" w:space="0" w:color="auto"/>
            </w:tcBorders>
            <w:shd w:val="clear" w:color="auto" w:fill="auto"/>
            <w:noWrap/>
          </w:tcPr>
          <w:p w14:paraId="16D4DC4A" w14:textId="61CBF746" w:rsidR="00A23413" w:rsidRPr="00485253" w:rsidRDefault="00A23413" w:rsidP="00A23413">
            <w:pPr>
              <w:rPr>
                <w:rFonts w:ascii="Times New Roman" w:eastAsia="宋体" w:hAnsi="Times New Roman" w:cs="Times New Roman"/>
                <w:sz w:val="22"/>
              </w:rPr>
            </w:pPr>
            <w:r w:rsidRPr="00485253">
              <w:rPr>
                <w:rFonts w:ascii="Times New Roman" w:eastAsia="宋体" w:hAnsi="Times New Roman" w:cs="Times New Roman"/>
                <w:sz w:val="22"/>
              </w:rPr>
              <w:t xml:space="preserve">Requires guidance to draw or name </w:t>
            </w:r>
          </w:p>
        </w:tc>
      </w:tr>
      <w:tr w:rsidR="00A23413" w:rsidRPr="00485253" w14:paraId="45B8A5CB" w14:textId="77777777" w:rsidTr="00A23413">
        <w:trPr>
          <w:cantSplit/>
          <w:trHeight w:val="300"/>
        </w:trPr>
        <w:tc>
          <w:tcPr>
            <w:tcW w:w="2692" w:type="dxa"/>
            <w:tcBorders>
              <w:top w:val="single" w:sz="4" w:space="0" w:color="auto"/>
              <w:left w:val="single" w:sz="4" w:space="0" w:color="auto"/>
              <w:bottom w:val="single" w:sz="4" w:space="0" w:color="auto"/>
              <w:right w:val="single" w:sz="4" w:space="0" w:color="auto"/>
            </w:tcBorders>
            <w:shd w:val="clear" w:color="auto" w:fill="auto"/>
            <w:noWrap/>
          </w:tcPr>
          <w:p w14:paraId="31A3E077" w14:textId="152902A2" w:rsidR="00A23413" w:rsidRPr="00485253" w:rsidRDefault="00A23413" w:rsidP="00A23413">
            <w:pPr>
              <w:rPr>
                <w:rFonts w:ascii="Times New Roman" w:eastAsia="宋体" w:hAnsi="Times New Roman" w:cs="Times New Roman"/>
                <w:sz w:val="22"/>
              </w:rPr>
            </w:pPr>
            <w:r w:rsidRPr="00485253">
              <w:rPr>
                <w:rFonts w:ascii="Times New Roman" w:eastAsia="宋体" w:hAnsi="Times New Roman" w:cs="Times New Roman"/>
                <w:sz w:val="22"/>
              </w:rPr>
              <w:t>Musculocutaneous nerve</w:t>
            </w:r>
          </w:p>
        </w:tc>
        <w:tc>
          <w:tcPr>
            <w:tcW w:w="2692" w:type="dxa"/>
            <w:tcBorders>
              <w:top w:val="single" w:sz="4" w:space="0" w:color="auto"/>
              <w:left w:val="nil"/>
              <w:bottom w:val="single" w:sz="4" w:space="0" w:color="auto"/>
              <w:right w:val="single" w:sz="4" w:space="0" w:color="auto"/>
            </w:tcBorders>
            <w:shd w:val="clear" w:color="auto" w:fill="auto"/>
            <w:noWrap/>
          </w:tcPr>
          <w:p w14:paraId="76E7136A" w14:textId="56790A60" w:rsidR="00A23413" w:rsidRPr="00485253" w:rsidRDefault="00A23413" w:rsidP="00A23413">
            <w:pPr>
              <w:rPr>
                <w:rFonts w:ascii="Times New Roman" w:eastAsia="宋体" w:hAnsi="Times New Roman" w:cs="Times New Roman"/>
                <w:sz w:val="22"/>
              </w:rPr>
            </w:pPr>
            <w:r w:rsidRPr="00485253">
              <w:rPr>
                <w:rFonts w:ascii="Times New Roman" w:eastAsia="宋体" w:hAnsi="Times New Roman" w:cs="Times New Roman"/>
                <w:sz w:val="22"/>
              </w:rPr>
              <w:t>Clue = roughly where's the musculocutaneous nerve?</w:t>
            </w:r>
          </w:p>
        </w:tc>
        <w:tc>
          <w:tcPr>
            <w:tcW w:w="2693" w:type="dxa"/>
            <w:tcBorders>
              <w:top w:val="single" w:sz="4" w:space="0" w:color="auto"/>
              <w:left w:val="nil"/>
              <w:bottom w:val="single" w:sz="4" w:space="0" w:color="auto"/>
              <w:right w:val="single" w:sz="4" w:space="0" w:color="auto"/>
            </w:tcBorders>
            <w:shd w:val="clear" w:color="auto" w:fill="auto"/>
            <w:noWrap/>
          </w:tcPr>
          <w:p w14:paraId="19E0AFB6" w14:textId="3928C415" w:rsidR="00A23413" w:rsidRPr="00485253" w:rsidRDefault="00A23413" w:rsidP="00A23413">
            <w:pPr>
              <w:rPr>
                <w:rFonts w:ascii="Times New Roman" w:eastAsia="宋体" w:hAnsi="Times New Roman" w:cs="Times New Roman"/>
                <w:sz w:val="22"/>
              </w:rPr>
            </w:pPr>
            <w:r w:rsidRPr="00485253">
              <w:rPr>
                <w:rFonts w:ascii="Times New Roman" w:eastAsia="宋体" w:hAnsi="Times New Roman" w:cs="Times New Roman"/>
                <w:sz w:val="22"/>
              </w:rPr>
              <w:t>Draws within the corocobrachialis or cephalad to artery and names without clue</w:t>
            </w:r>
          </w:p>
        </w:tc>
        <w:tc>
          <w:tcPr>
            <w:tcW w:w="2692" w:type="dxa"/>
            <w:tcBorders>
              <w:top w:val="single" w:sz="4" w:space="0" w:color="auto"/>
              <w:left w:val="nil"/>
              <w:bottom w:val="single" w:sz="4" w:space="0" w:color="auto"/>
              <w:right w:val="single" w:sz="4" w:space="0" w:color="auto"/>
            </w:tcBorders>
            <w:shd w:val="clear" w:color="auto" w:fill="auto"/>
            <w:noWrap/>
          </w:tcPr>
          <w:p w14:paraId="5BC1A9AA" w14:textId="01C3FF35" w:rsidR="00A23413" w:rsidRPr="00485253" w:rsidRDefault="00A23413" w:rsidP="00A23413">
            <w:pPr>
              <w:rPr>
                <w:rFonts w:ascii="Times New Roman" w:eastAsia="宋体" w:hAnsi="Times New Roman" w:cs="Times New Roman"/>
                <w:sz w:val="22"/>
              </w:rPr>
            </w:pPr>
            <w:r w:rsidRPr="00485253">
              <w:rPr>
                <w:rFonts w:ascii="Times New Roman" w:eastAsia="宋体" w:hAnsi="Times New Roman" w:cs="Times New Roman"/>
                <w:sz w:val="22"/>
              </w:rPr>
              <w:t xml:space="preserve">Draws and names nerve correctly but hesitates or requires "clue" </w:t>
            </w:r>
          </w:p>
        </w:tc>
        <w:tc>
          <w:tcPr>
            <w:tcW w:w="2693" w:type="dxa"/>
            <w:tcBorders>
              <w:top w:val="single" w:sz="4" w:space="0" w:color="auto"/>
              <w:left w:val="nil"/>
              <w:bottom w:val="single" w:sz="4" w:space="0" w:color="auto"/>
              <w:right w:val="single" w:sz="4" w:space="0" w:color="auto"/>
            </w:tcBorders>
            <w:shd w:val="clear" w:color="auto" w:fill="auto"/>
            <w:noWrap/>
          </w:tcPr>
          <w:p w14:paraId="2F96C2B7" w14:textId="572CB95E" w:rsidR="00A23413" w:rsidRPr="00485253" w:rsidRDefault="00A23413" w:rsidP="00A23413">
            <w:pPr>
              <w:rPr>
                <w:rFonts w:ascii="Times New Roman" w:eastAsia="宋体" w:hAnsi="Times New Roman" w:cs="Times New Roman"/>
                <w:sz w:val="22"/>
              </w:rPr>
            </w:pPr>
            <w:r w:rsidRPr="00485253">
              <w:rPr>
                <w:rFonts w:ascii="Times New Roman" w:eastAsia="宋体" w:hAnsi="Times New Roman" w:cs="Times New Roman"/>
                <w:sz w:val="22"/>
              </w:rPr>
              <w:t xml:space="preserve">Requires guidance to draw or name </w:t>
            </w:r>
          </w:p>
        </w:tc>
      </w:tr>
      <w:tr w:rsidR="00A23413" w:rsidRPr="00485253" w14:paraId="2708B994" w14:textId="77777777" w:rsidTr="00A23413">
        <w:trPr>
          <w:cantSplit/>
          <w:trHeight w:val="300"/>
        </w:trPr>
        <w:tc>
          <w:tcPr>
            <w:tcW w:w="2692" w:type="dxa"/>
            <w:tcBorders>
              <w:top w:val="nil"/>
              <w:left w:val="single" w:sz="4" w:space="0" w:color="auto"/>
              <w:bottom w:val="single" w:sz="4" w:space="0" w:color="auto"/>
              <w:right w:val="single" w:sz="4" w:space="0" w:color="auto"/>
            </w:tcBorders>
            <w:shd w:val="clear" w:color="auto" w:fill="auto"/>
            <w:noWrap/>
          </w:tcPr>
          <w:p w14:paraId="57BD493E" w14:textId="5A224406" w:rsidR="00A23413" w:rsidRPr="00485253" w:rsidRDefault="00A23413" w:rsidP="00A23413">
            <w:pPr>
              <w:rPr>
                <w:rFonts w:ascii="Times New Roman" w:eastAsia="宋体" w:hAnsi="Times New Roman" w:cs="Times New Roman"/>
                <w:sz w:val="22"/>
              </w:rPr>
            </w:pPr>
            <w:bookmarkStart w:id="1" w:name="OLE_LINK11" w:colFirst="2" w:colLast="4"/>
            <w:r w:rsidRPr="00485253">
              <w:rPr>
                <w:rFonts w:ascii="Times New Roman" w:eastAsia="宋体" w:hAnsi="Times New Roman" w:cs="Times New Roman"/>
                <w:sz w:val="22"/>
              </w:rPr>
              <w:t>Corocobrachialis and biceps</w:t>
            </w:r>
          </w:p>
        </w:tc>
        <w:tc>
          <w:tcPr>
            <w:tcW w:w="2692" w:type="dxa"/>
            <w:tcBorders>
              <w:top w:val="nil"/>
              <w:left w:val="nil"/>
              <w:bottom w:val="single" w:sz="4" w:space="0" w:color="auto"/>
              <w:right w:val="single" w:sz="4" w:space="0" w:color="auto"/>
            </w:tcBorders>
            <w:shd w:val="clear" w:color="auto" w:fill="auto"/>
            <w:noWrap/>
          </w:tcPr>
          <w:p w14:paraId="13AFA9F7" w14:textId="48F21B1B" w:rsidR="00A23413" w:rsidRPr="00485253" w:rsidRDefault="00A23413" w:rsidP="00A23413">
            <w:pPr>
              <w:rPr>
                <w:rFonts w:ascii="Times New Roman" w:eastAsia="宋体" w:hAnsi="Times New Roman" w:cs="Times New Roman"/>
                <w:sz w:val="22"/>
              </w:rPr>
            </w:pPr>
            <w:r w:rsidRPr="00485253">
              <w:rPr>
                <w:rFonts w:ascii="Times New Roman" w:eastAsia="宋体" w:hAnsi="Times New Roman" w:cs="Times New Roman"/>
                <w:sz w:val="22"/>
              </w:rPr>
              <w:t>Ask to draw a muscle on the cephalad side</w:t>
            </w:r>
          </w:p>
        </w:tc>
        <w:tc>
          <w:tcPr>
            <w:tcW w:w="2693" w:type="dxa"/>
            <w:tcBorders>
              <w:top w:val="nil"/>
              <w:left w:val="nil"/>
              <w:bottom w:val="single" w:sz="4" w:space="0" w:color="auto"/>
              <w:right w:val="single" w:sz="4" w:space="0" w:color="auto"/>
            </w:tcBorders>
            <w:shd w:val="clear" w:color="auto" w:fill="auto"/>
            <w:noWrap/>
          </w:tcPr>
          <w:p w14:paraId="5518256C" w14:textId="1BC010CE" w:rsidR="00A23413" w:rsidRPr="00485253" w:rsidRDefault="00A23413" w:rsidP="00A23413">
            <w:pPr>
              <w:rPr>
                <w:rFonts w:ascii="Times New Roman" w:eastAsia="宋体" w:hAnsi="Times New Roman" w:cs="Times New Roman"/>
                <w:sz w:val="22"/>
              </w:rPr>
            </w:pPr>
            <w:r w:rsidRPr="00485253">
              <w:rPr>
                <w:rFonts w:ascii="Times New Roman" w:eastAsia="宋体" w:hAnsi="Times New Roman" w:cs="Times New Roman"/>
                <w:sz w:val="22"/>
              </w:rPr>
              <w:t xml:space="preserve">Names and identifies correctly </w:t>
            </w:r>
          </w:p>
        </w:tc>
        <w:tc>
          <w:tcPr>
            <w:tcW w:w="2692" w:type="dxa"/>
            <w:tcBorders>
              <w:top w:val="nil"/>
              <w:left w:val="nil"/>
              <w:bottom w:val="single" w:sz="4" w:space="0" w:color="auto"/>
              <w:right w:val="single" w:sz="4" w:space="0" w:color="auto"/>
            </w:tcBorders>
            <w:shd w:val="clear" w:color="auto" w:fill="auto"/>
            <w:noWrap/>
          </w:tcPr>
          <w:p w14:paraId="1A607F05" w14:textId="7B2EFAF3" w:rsidR="00A23413" w:rsidRPr="00485253" w:rsidRDefault="00A23413" w:rsidP="00A23413">
            <w:pPr>
              <w:rPr>
                <w:rFonts w:ascii="Times New Roman" w:eastAsia="宋体" w:hAnsi="Times New Roman" w:cs="Times New Roman"/>
                <w:sz w:val="22"/>
              </w:rPr>
            </w:pPr>
            <w:r w:rsidRPr="00485253">
              <w:rPr>
                <w:rFonts w:ascii="Times New Roman" w:eastAsia="宋体" w:hAnsi="Times New Roman" w:cs="Times New Roman"/>
                <w:sz w:val="22"/>
              </w:rPr>
              <w:t xml:space="preserve">Draws correctly with some hesitation </w:t>
            </w:r>
          </w:p>
        </w:tc>
        <w:tc>
          <w:tcPr>
            <w:tcW w:w="2693" w:type="dxa"/>
            <w:tcBorders>
              <w:top w:val="nil"/>
              <w:left w:val="nil"/>
              <w:bottom w:val="single" w:sz="4" w:space="0" w:color="auto"/>
              <w:right w:val="single" w:sz="4" w:space="0" w:color="auto"/>
            </w:tcBorders>
            <w:shd w:val="clear" w:color="auto" w:fill="auto"/>
            <w:noWrap/>
          </w:tcPr>
          <w:p w14:paraId="02F5B40B" w14:textId="3E098F04" w:rsidR="00A23413" w:rsidRPr="00485253" w:rsidRDefault="00A23413" w:rsidP="00A23413">
            <w:pPr>
              <w:rPr>
                <w:rFonts w:ascii="Times New Roman" w:eastAsia="宋体" w:hAnsi="Times New Roman" w:cs="Times New Roman"/>
                <w:sz w:val="22"/>
              </w:rPr>
            </w:pPr>
            <w:r w:rsidRPr="00485253">
              <w:rPr>
                <w:rFonts w:ascii="Times New Roman" w:eastAsia="宋体" w:hAnsi="Times New Roman" w:cs="Times New Roman"/>
                <w:sz w:val="22"/>
              </w:rPr>
              <w:t xml:space="preserve">Requires guidance to draw or name </w:t>
            </w:r>
          </w:p>
        </w:tc>
      </w:tr>
      <w:bookmarkEnd w:id="1"/>
      <w:tr w:rsidR="00A23413" w:rsidRPr="00485253" w14:paraId="71132B9B" w14:textId="77777777" w:rsidTr="00A23413">
        <w:trPr>
          <w:cantSplit/>
          <w:trHeight w:val="300"/>
        </w:trPr>
        <w:tc>
          <w:tcPr>
            <w:tcW w:w="2692" w:type="dxa"/>
            <w:tcBorders>
              <w:top w:val="nil"/>
              <w:left w:val="single" w:sz="4" w:space="0" w:color="auto"/>
              <w:bottom w:val="single" w:sz="4" w:space="0" w:color="auto"/>
              <w:right w:val="single" w:sz="4" w:space="0" w:color="auto"/>
            </w:tcBorders>
            <w:shd w:val="clear" w:color="auto" w:fill="auto"/>
            <w:noWrap/>
          </w:tcPr>
          <w:p w14:paraId="14C4235C" w14:textId="64F5A7D6" w:rsidR="00A23413" w:rsidRPr="00485253" w:rsidRDefault="00A23413" w:rsidP="00A23413">
            <w:pPr>
              <w:rPr>
                <w:rFonts w:ascii="Times New Roman" w:eastAsia="宋体" w:hAnsi="Times New Roman" w:cs="Times New Roman"/>
                <w:sz w:val="22"/>
              </w:rPr>
            </w:pPr>
            <w:r w:rsidRPr="00485253">
              <w:rPr>
                <w:rFonts w:ascii="Times New Roman" w:eastAsia="宋体" w:hAnsi="Times New Roman" w:cs="Times New Roman"/>
                <w:sz w:val="22"/>
              </w:rPr>
              <w:t>Teres major/ latissimus dorsi or triceps</w:t>
            </w:r>
          </w:p>
        </w:tc>
        <w:tc>
          <w:tcPr>
            <w:tcW w:w="2692" w:type="dxa"/>
            <w:tcBorders>
              <w:top w:val="nil"/>
              <w:left w:val="nil"/>
              <w:bottom w:val="single" w:sz="4" w:space="0" w:color="auto"/>
              <w:right w:val="single" w:sz="4" w:space="0" w:color="auto"/>
            </w:tcBorders>
            <w:shd w:val="clear" w:color="auto" w:fill="auto"/>
            <w:noWrap/>
          </w:tcPr>
          <w:p w14:paraId="1C0CA4B8" w14:textId="6241E41D" w:rsidR="00A23413" w:rsidRPr="00485253" w:rsidRDefault="00A23413" w:rsidP="00A23413">
            <w:pPr>
              <w:rPr>
                <w:rFonts w:ascii="Times New Roman" w:eastAsia="宋体" w:hAnsi="Times New Roman" w:cs="Times New Roman"/>
                <w:sz w:val="22"/>
              </w:rPr>
            </w:pPr>
            <w:r w:rsidRPr="00485253">
              <w:rPr>
                <w:rFonts w:ascii="Times New Roman" w:eastAsia="宋体" w:hAnsi="Times New Roman" w:cs="Times New Roman"/>
                <w:sz w:val="22"/>
              </w:rPr>
              <w:t>Ask to point out the deeper muscles (posterior to the artery)? Clue = where's the teres major?</w:t>
            </w:r>
          </w:p>
        </w:tc>
        <w:tc>
          <w:tcPr>
            <w:tcW w:w="2693" w:type="dxa"/>
            <w:tcBorders>
              <w:top w:val="nil"/>
              <w:left w:val="nil"/>
              <w:bottom w:val="single" w:sz="4" w:space="0" w:color="auto"/>
              <w:right w:val="single" w:sz="4" w:space="0" w:color="auto"/>
            </w:tcBorders>
            <w:shd w:val="clear" w:color="auto" w:fill="auto"/>
            <w:noWrap/>
          </w:tcPr>
          <w:p w14:paraId="2C17EABB" w14:textId="68B05630" w:rsidR="00A23413" w:rsidRPr="00485253" w:rsidRDefault="00A23413" w:rsidP="00A23413">
            <w:pPr>
              <w:rPr>
                <w:rFonts w:ascii="Times New Roman" w:eastAsia="宋体" w:hAnsi="Times New Roman" w:cs="Times New Roman"/>
                <w:sz w:val="22"/>
              </w:rPr>
            </w:pPr>
            <w:r w:rsidRPr="00485253">
              <w:rPr>
                <w:rFonts w:ascii="Times New Roman" w:eastAsia="宋体" w:hAnsi="Times New Roman" w:cs="Times New Roman"/>
                <w:sz w:val="22"/>
              </w:rPr>
              <w:t>Names and identifies correctly</w:t>
            </w:r>
          </w:p>
        </w:tc>
        <w:tc>
          <w:tcPr>
            <w:tcW w:w="2692" w:type="dxa"/>
            <w:tcBorders>
              <w:top w:val="nil"/>
              <w:left w:val="nil"/>
              <w:bottom w:val="single" w:sz="4" w:space="0" w:color="auto"/>
              <w:right w:val="single" w:sz="4" w:space="0" w:color="auto"/>
            </w:tcBorders>
            <w:shd w:val="clear" w:color="auto" w:fill="auto"/>
            <w:noWrap/>
          </w:tcPr>
          <w:p w14:paraId="2C94D124" w14:textId="77C4D105" w:rsidR="00A23413" w:rsidRPr="00485253" w:rsidRDefault="00A23413" w:rsidP="00A23413">
            <w:pPr>
              <w:rPr>
                <w:rFonts w:ascii="Times New Roman" w:eastAsia="宋体" w:hAnsi="Times New Roman" w:cs="Times New Roman"/>
                <w:sz w:val="22"/>
              </w:rPr>
            </w:pPr>
            <w:r w:rsidRPr="00485253">
              <w:rPr>
                <w:rFonts w:ascii="Times New Roman" w:eastAsia="宋体" w:hAnsi="Times New Roman" w:cs="Times New Roman"/>
                <w:sz w:val="22"/>
              </w:rPr>
              <w:t xml:space="preserve">Draws correctly with some hesitation </w:t>
            </w:r>
          </w:p>
        </w:tc>
        <w:tc>
          <w:tcPr>
            <w:tcW w:w="2693" w:type="dxa"/>
            <w:tcBorders>
              <w:top w:val="nil"/>
              <w:left w:val="nil"/>
              <w:bottom w:val="single" w:sz="4" w:space="0" w:color="auto"/>
              <w:right w:val="single" w:sz="4" w:space="0" w:color="auto"/>
            </w:tcBorders>
            <w:shd w:val="clear" w:color="auto" w:fill="auto"/>
            <w:noWrap/>
          </w:tcPr>
          <w:p w14:paraId="6428174F" w14:textId="413900F0" w:rsidR="00A23413" w:rsidRPr="00485253" w:rsidRDefault="00A23413" w:rsidP="00A23413">
            <w:pPr>
              <w:rPr>
                <w:rFonts w:ascii="Times New Roman" w:eastAsia="宋体" w:hAnsi="Times New Roman" w:cs="Times New Roman"/>
                <w:sz w:val="22"/>
              </w:rPr>
            </w:pPr>
            <w:r w:rsidRPr="00485253">
              <w:rPr>
                <w:rFonts w:ascii="Times New Roman" w:eastAsia="宋体" w:hAnsi="Times New Roman" w:cs="Times New Roman"/>
                <w:sz w:val="22"/>
              </w:rPr>
              <w:t xml:space="preserve">Requires guidance to draw or name </w:t>
            </w:r>
          </w:p>
        </w:tc>
      </w:tr>
      <w:tr w:rsidR="00A23413" w:rsidRPr="00485253" w14:paraId="7AB7196F" w14:textId="77777777" w:rsidTr="00A23413">
        <w:trPr>
          <w:cantSplit/>
          <w:trHeight w:val="300"/>
        </w:trPr>
        <w:tc>
          <w:tcPr>
            <w:tcW w:w="2692" w:type="dxa"/>
            <w:tcBorders>
              <w:top w:val="nil"/>
              <w:left w:val="single" w:sz="4" w:space="0" w:color="auto"/>
              <w:bottom w:val="single" w:sz="4" w:space="0" w:color="auto"/>
              <w:right w:val="single" w:sz="4" w:space="0" w:color="auto"/>
            </w:tcBorders>
            <w:shd w:val="clear" w:color="auto" w:fill="auto"/>
            <w:noWrap/>
          </w:tcPr>
          <w:p w14:paraId="077CC775" w14:textId="0742D7B1" w:rsidR="00A23413" w:rsidRPr="00485253" w:rsidRDefault="00A23413" w:rsidP="00A23413">
            <w:pPr>
              <w:rPr>
                <w:rFonts w:ascii="Times New Roman" w:eastAsia="宋体" w:hAnsi="Times New Roman" w:cs="Times New Roman"/>
                <w:sz w:val="22"/>
              </w:rPr>
            </w:pPr>
            <w:r w:rsidRPr="00485253">
              <w:rPr>
                <w:rFonts w:ascii="Times New Roman" w:eastAsia="宋体" w:hAnsi="Times New Roman" w:cs="Times New Roman"/>
                <w:sz w:val="22"/>
              </w:rPr>
              <w:t>Overall drawing</w:t>
            </w:r>
          </w:p>
        </w:tc>
        <w:tc>
          <w:tcPr>
            <w:tcW w:w="2692" w:type="dxa"/>
            <w:tcBorders>
              <w:top w:val="nil"/>
              <w:left w:val="nil"/>
              <w:bottom w:val="single" w:sz="4" w:space="0" w:color="auto"/>
              <w:right w:val="single" w:sz="4" w:space="0" w:color="auto"/>
            </w:tcBorders>
            <w:shd w:val="clear" w:color="auto" w:fill="auto"/>
            <w:noWrap/>
          </w:tcPr>
          <w:p w14:paraId="58FC8794" w14:textId="3EC0175B" w:rsidR="00A23413" w:rsidRPr="00485253" w:rsidRDefault="00A23413" w:rsidP="00A23413">
            <w:pPr>
              <w:rPr>
                <w:rFonts w:ascii="Times New Roman" w:eastAsia="宋体" w:hAnsi="Times New Roman" w:cs="Times New Roman"/>
                <w:sz w:val="22"/>
              </w:rPr>
            </w:pPr>
            <w:r w:rsidRPr="00485253">
              <w:rPr>
                <w:rFonts w:ascii="Times New Roman" w:eastAsia="宋体" w:hAnsi="Times New Roman" w:cs="Times New Roman"/>
                <w:sz w:val="22"/>
              </w:rPr>
              <w:t>-</w:t>
            </w:r>
          </w:p>
        </w:tc>
        <w:tc>
          <w:tcPr>
            <w:tcW w:w="2693" w:type="dxa"/>
            <w:tcBorders>
              <w:top w:val="nil"/>
              <w:left w:val="nil"/>
              <w:bottom w:val="single" w:sz="4" w:space="0" w:color="auto"/>
              <w:right w:val="single" w:sz="4" w:space="0" w:color="auto"/>
            </w:tcBorders>
            <w:shd w:val="clear" w:color="auto" w:fill="auto"/>
            <w:noWrap/>
          </w:tcPr>
          <w:p w14:paraId="6AEA1BD2" w14:textId="1FB3135C" w:rsidR="00A23413" w:rsidRPr="00485253" w:rsidRDefault="00A23413" w:rsidP="00A23413">
            <w:pPr>
              <w:rPr>
                <w:rFonts w:ascii="Times New Roman" w:eastAsia="宋体" w:hAnsi="Times New Roman" w:cs="Times New Roman"/>
                <w:sz w:val="22"/>
              </w:rPr>
            </w:pPr>
            <w:r w:rsidRPr="00485253">
              <w:rPr>
                <w:rFonts w:ascii="Times New Roman" w:eastAsia="宋体" w:hAnsi="Times New Roman" w:cs="Times New Roman"/>
                <w:sz w:val="22"/>
              </w:rPr>
              <w:t>Resembles an actual axillary sonogram</w:t>
            </w:r>
          </w:p>
        </w:tc>
        <w:tc>
          <w:tcPr>
            <w:tcW w:w="2692" w:type="dxa"/>
            <w:tcBorders>
              <w:top w:val="nil"/>
              <w:left w:val="nil"/>
              <w:bottom w:val="single" w:sz="4" w:space="0" w:color="auto"/>
              <w:right w:val="single" w:sz="4" w:space="0" w:color="auto"/>
            </w:tcBorders>
            <w:shd w:val="clear" w:color="auto" w:fill="auto"/>
            <w:noWrap/>
          </w:tcPr>
          <w:p w14:paraId="323A2613" w14:textId="2B0A7B5F" w:rsidR="00A23413" w:rsidRPr="00485253" w:rsidRDefault="00A23413" w:rsidP="00A23413">
            <w:pPr>
              <w:rPr>
                <w:rFonts w:ascii="Times New Roman" w:eastAsia="宋体" w:hAnsi="Times New Roman" w:cs="Times New Roman"/>
                <w:sz w:val="22"/>
              </w:rPr>
            </w:pPr>
            <w:r w:rsidRPr="00485253">
              <w:rPr>
                <w:rFonts w:ascii="Times New Roman" w:eastAsia="宋体" w:hAnsi="Times New Roman" w:cs="Times New Roman"/>
                <w:sz w:val="22"/>
              </w:rPr>
              <w:t>Errors only in scale or proportion but schematically correct</w:t>
            </w:r>
          </w:p>
        </w:tc>
        <w:tc>
          <w:tcPr>
            <w:tcW w:w="2693" w:type="dxa"/>
            <w:tcBorders>
              <w:top w:val="nil"/>
              <w:left w:val="nil"/>
              <w:bottom w:val="single" w:sz="4" w:space="0" w:color="auto"/>
              <w:right w:val="single" w:sz="4" w:space="0" w:color="auto"/>
            </w:tcBorders>
            <w:shd w:val="clear" w:color="auto" w:fill="auto"/>
            <w:noWrap/>
          </w:tcPr>
          <w:p w14:paraId="7BD37832" w14:textId="42A428E2" w:rsidR="00A23413" w:rsidRPr="00485253" w:rsidRDefault="00A23413" w:rsidP="00A23413">
            <w:pPr>
              <w:rPr>
                <w:rFonts w:ascii="Times New Roman" w:eastAsia="宋体" w:hAnsi="Times New Roman" w:cs="Times New Roman"/>
                <w:sz w:val="22"/>
              </w:rPr>
            </w:pPr>
            <w:r w:rsidRPr="00485253">
              <w:rPr>
                <w:rFonts w:ascii="Times New Roman" w:eastAsia="宋体" w:hAnsi="Times New Roman" w:cs="Times New Roman"/>
                <w:sz w:val="22"/>
              </w:rPr>
              <w:t>Poor anatomical relationships shown</w:t>
            </w:r>
          </w:p>
        </w:tc>
      </w:tr>
    </w:tbl>
    <w:p w14:paraId="5D57C084" w14:textId="77777777" w:rsidR="00580AE2" w:rsidRPr="00485253" w:rsidRDefault="00580AE2" w:rsidP="00580AE2">
      <w:pPr>
        <w:rPr>
          <w:rFonts w:ascii="Times New Roman" w:hAnsi="Times New Roman" w:cs="Times New Roman"/>
          <w:sz w:val="22"/>
        </w:rPr>
      </w:pPr>
    </w:p>
    <w:p w14:paraId="0A817846" w14:textId="1D6BEACB" w:rsidR="00580AE2" w:rsidRPr="00485253" w:rsidRDefault="00580AE2" w:rsidP="00580AE2">
      <w:pPr>
        <w:rPr>
          <w:rFonts w:ascii="Times New Roman" w:eastAsia="宋体" w:hAnsi="Times New Roman" w:cs="Times New Roman"/>
          <w:b/>
          <w:bCs/>
          <w:sz w:val="22"/>
        </w:rPr>
      </w:pPr>
      <w:r w:rsidRPr="00485253">
        <w:rPr>
          <w:rFonts w:ascii="Times New Roman" w:eastAsia="宋体" w:hAnsi="Times New Roman" w:cs="Times New Roman"/>
          <w:b/>
          <w:bCs/>
          <w:sz w:val="22"/>
        </w:rPr>
        <w:t xml:space="preserve">1.4 </w:t>
      </w:r>
      <w:r w:rsidR="00F645EC">
        <w:rPr>
          <w:rFonts w:ascii="Times New Roman" w:eastAsia="宋体" w:hAnsi="Times New Roman" w:cs="Times New Roman"/>
          <w:b/>
          <w:bCs/>
          <w:sz w:val="22"/>
        </w:rPr>
        <w:t>F</w:t>
      </w:r>
      <w:r w:rsidR="00F21BC8" w:rsidRPr="00485253">
        <w:rPr>
          <w:rFonts w:ascii="Times New Roman" w:eastAsia="宋体" w:hAnsi="Times New Roman" w:cs="Times New Roman"/>
          <w:b/>
          <w:bCs/>
          <w:sz w:val="22"/>
        </w:rPr>
        <w:t>emoral nerve block</w:t>
      </w:r>
    </w:p>
    <w:tbl>
      <w:tblPr>
        <w:tblStyle w:val="a7"/>
        <w:tblW w:w="13462" w:type="dxa"/>
        <w:tblLayout w:type="fixed"/>
        <w:tblLook w:val="04A0" w:firstRow="1" w:lastRow="0" w:firstColumn="1" w:lastColumn="0" w:noHBand="0" w:noVBand="1"/>
      </w:tblPr>
      <w:tblGrid>
        <w:gridCol w:w="2692"/>
        <w:gridCol w:w="2692"/>
        <w:gridCol w:w="2693"/>
        <w:gridCol w:w="2692"/>
        <w:gridCol w:w="2693"/>
      </w:tblGrid>
      <w:tr w:rsidR="00F21BC8" w:rsidRPr="00485253" w14:paraId="20B2B369" w14:textId="77777777" w:rsidTr="00F21BC8">
        <w:tc>
          <w:tcPr>
            <w:tcW w:w="2692" w:type="dxa"/>
          </w:tcPr>
          <w:p w14:paraId="23EFD39F" w14:textId="77777777" w:rsidR="00F21BC8" w:rsidRPr="00485253" w:rsidRDefault="00F21BC8" w:rsidP="00F21BC8">
            <w:pPr>
              <w:rPr>
                <w:rFonts w:ascii="Times New Roman" w:hAnsi="Times New Roman"/>
                <w:sz w:val="22"/>
                <w:szCs w:val="22"/>
              </w:rPr>
            </w:pPr>
          </w:p>
        </w:tc>
        <w:tc>
          <w:tcPr>
            <w:tcW w:w="2692" w:type="dxa"/>
          </w:tcPr>
          <w:p w14:paraId="42964B76" w14:textId="53E33E9A" w:rsidR="00F21BC8" w:rsidRPr="00485253" w:rsidRDefault="00F21BC8" w:rsidP="00F21BC8">
            <w:pPr>
              <w:rPr>
                <w:rFonts w:ascii="Times New Roman" w:hAnsi="Times New Roman"/>
                <w:sz w:val="22"/>
                <w:szCs w:val="22"/>
              </w:rPr>
            </w:pPr>
            <w:r w:rsidRPr="00485253">
              <w:rPr>
                <w:rFonts w:ascii="Times New Roman" w:eastAsia="宋体" w:hAnsi="Times New Roman"/>
                <w:sz w:val="22"/>
                <w:szCs w:val="22"/>
              </w:rPr>
              <w:t>Question and/ or clue</w:t>
            </w:r>
          </w:p>
        </w:tc>
        <w:tc>
          <w:tcPr>
            <w:tcW w:w="2693" w:type="dxa"/>
          </w:tcPr>
          <w:p w14:paraId="1AD9B966" w14:textId="3097B7B1" w:rsidR="00F21BC8" w:rsidRPr="00485253" w:rsidRDefault="00F21BC8" w:rsidP="00F21BC8">
            <w:pPr>
              <w:rPr>
                <w:rFonts w:ascii="Times New Roman" w:hAnsi="Times New Roman"/>
                <w:sz w:val="22"/>
                <w:szCs w:val="22"/>
              </w:rPr>
            </w:pPr>
            <w:r w:rsidRPr="00485253">
              <w:rPr>
                <w:rFonts w:ascii="Times New Roman" w:eastAsia="宋体" w:hAnsi="Times New Roman"/>
                <w:sz w:val="22"/>
                <w:szCs w:val="22"/>
              </w:rPr>
              <w:t>2 points</w:t>
            </w:r>
          </w:p>
        </w:tc>
        <w:tc>
          <w:tcPr>
            <w:tcW w:w="2692" w:type="dxa"/>
          </w:tcPr>
          <w:p w14:paraId="2DAA3521" w14:textId="02C88688" w:rsidR="00F21BC8" w:rsidRPr="00485253" w:rsidRDefault="00F21BC8" w:rsidP="00F21BC8">
            <w:pPr>
              <w:rPr>
                <w:rFonts w:ascii="Times New Roman" w:hAnsi="Times New Roman"/>
                <w:sz w:val="22"/>
                <w:szCs w:val="22"/>
              </w:rPr>
            </w:pPr>
            <w:r w:rsidRPr="00485253">
              <w:rPr>
                <w:rFonts w:ascii="Times New Roman" w:eastAsia="宋体" w:hAnsi="Times New Roman"/>
                <w:sz w:val="22"/>
                <w:szCs w:val="22"/>
              </w:rPr>
              <w:t>1 point</w:t>
            </w:r>
          </w:p>
        </w:tc>
        <w:tc>
          <w:tcPr>
            <w:tcW w:w="2693" w:type="dxa"/>
          </w:tcPr>
          <w:p w14:paraId="75C4F9DE" w14:textId="116DC218" w:rsidR="00F21BC8" w:rsidRPr="00485253" w:rsidRDefault="00F21BC8" w:rsidP="00F21BC8">
            <w:pPr>
              <w:rPr>
                <w:rFonts w:ascii="Times New Roman" w:hAnsi="Times New Roman"/>
                <w:sz w:val="22"/>
                <w:szCs w:val="22"/>
              </w:rPr>
            </w:pPr>
            <w:r w:rsidRPr="00485253">
              <w:rPr>
                <w:rFonts w:ascii="Times New Roman" w:eastAsia="宋体" w:hAnsi="Times New Roman"/>
                <w:sz w:val="22"/>
                <w:szCs w:val="22"/>
              </w:rPr>
              <w:t xml:space="preserve">0 point </w:t>
            </w:r>
          </w:p>
        </w:tc>
      </w:tr>
      <w:tr w:rsidR="00D124B0" w:rsidRPr="00485253" w14:paraId="6A713A8C" w14:textId="77777777" w:rsidTr="00F21BC8">
        <w:tc>
          <w:tcPr>
            <w:tcW w:w="2692" w:type="dxa"/>
          </w:tcPr>
          <w:p w14:paraId="3F48894E" w14:textId="2EFC772F" w:rsidR="00D124B0" w:rsidRPr="00485253" w:rsidRDefault="00D124B0" w:rsidP="00D124B0">
            <w:pPr>
              <w:rPr>
                <w:rFonts w:ascii="Times New Roman" w:hAnsi="Times New Roman"/>
                <w:sz w:val="22"/>
                <w:szCs w:val="22"/>
              </w:rPr>
            </w:pPr>
            <w:r w:rsidRPr="00485253">
              <w:rPr>
                <w:rFonts w:ascii="Times New Roman" w:eastAsia="宋体" w:hAnsi="Times New Roman"/>
                <w:sz w:val="22"/>
                <w:szCs w:val="22"/>
              </w:rPr>
              <w:t>Orientation</w:t>
            </w:r>
          </w:p>
        </w:tc>
        <w:tc>
          <w:tcPr>
            <w:tcW w:w="2692" w:type="dxa"/>
          </w:tcPr>
          <w:p w14:paraId="5CC8571E" w14:textId="75D4CB7F" w:rsidR="00D124B0" w:rsidRPr="00485253" w:rsidRDefault="00D124B0" w:rsidP="00D124B0">
            <w:pPr>
              <w:rPr>
                <w:rFonts w:ascii="Times New Roman" w:hAnsi="Times New Roman"/>
                <w:sz w:val="22"/>
                <w:szCs w:val="22"/>
              </w:rPr>
            </w:pPr>
            <w:r w:rsidRPr="00485253">
              <w:rPr>
                <w:rFonts w:ascii="Times New Roman" w:eastAsia="宋体" w:hAnsi="Times New Roman"/>
                <w:sz w:val="22"/>
                <w:szCs w:val="22"/>
              </w:rPr>
              <w:t xml:space="preserve">Clue = which side is cephalad/ caudad (for left/ </w:t>
            </w:r>
            <w:r w:rsidRPr="00485253">
              <w:rPr>
                <w:rFonts w:ascii="Times New Roman" w:eastAsia="宋体" w:hAnsi="Times New Roman"/>
                <w:sz w:val="22"/>
                <w:szCs w:val="22"/>
              </w:rPr>
              <w:lastRenderedPageBreak/>
              <w:t>right)?</w:t>
            </w:r>
          </w:p>
        </w:tc>
        <w:tc>
          <w:tcPr>
            <w:tcW w:w="2693" w:type="dxa"/>
          </w:tcPr>
          <w:p w14:paraId="0CC2F550" w14:textId="48D9920C" w:rsidR="00D124B0" w:rsidRPr="00485253" w:rsidRDefault="00D124B0" w:rsidP="00D124B0">
            <w:pPr>
              <w:rPr>
                <w:rFonts w:ascii="Times New Roman" w:hAnsi="Times New Roman"/>
                <w:sz w:val="22"/>
                <w:szCs w:val="22"/>
                <w:lang w:val="en-AU"/>
              </w:rPr>
            </w:pPr>
            <w:r w:rsidRPr="00485253">
              <w:rPr>
                <w:rFonts w:ascii="Times New Roman" w:eastAsia="宋体" w:hAnsi="Times New Roman"/>
                <w:sz w:val="22"/>
                <w:szCs w:val="22"/>
              </w:rPr>
              <w:lastRenderedPageBreak/>
              <w:t>-</w:t>
            </w:r>
          </w:p>
        </w:tc>
        <w:tc>
          <w:tcPr>
            <w:tcW w:w="2692" w:type="dxa"/>
          </w:tcPr>
          <w:p w14:paraId="2E49C89E" w14:textId="5C4F75B8" w:rsidR="00D124B0" w:rsidRPr="00485253" w:rsidRDefault="00D124B0" w:rsidP="00D124B0">
            <w:pPr>
              <w:rPr>
                <w:rFonts w:ascii="Times New Roman" w:hAnsi="Times New Roman"/>
                <w:sz w:val="22"/>
                <w:szCs w:val="22"/>
              </w:rPr>
            </w:pPr>
            <w:r w:rsidRPr="00485253">
              <w:rPr>
                <w:rFonts w:ascii="Times New Roman" w:eastAsia="宋体" w:hAnsi="Times New Roman"/>
                <w:sz w:val="22"/>
                <w:szCs w:val="22"/>
              </w:rPr>
              <w:t xml:space="preserve">States or draws cephalad or caudad (for left/ right) </w:t>
            </w:r>
            <w:r w:rsidRPr="00485253">
              <w:rPr>
                <w:rFonts w:ascii="Times New Roman" w:eastAsia="宋体" w:hAnsi="Times New Roman"/>
                <w:sz w:val="22"/>
                <w:szCs w:val="22"/>
              </w:rPr>
              <w:lastRenderedPageBreak/>
              <w:t>without prompting</w:t>
            </w:r>
          </w:p>
        </w:tc>
        <w:tc>
          <w:tcPr>
            <w:tcW w:w="2693" w:type="dxa"/>
          </w:tcPr>
          <w:p w14:paraId="5FA224F8" w14:textId="66EFEC43" w:rsidR="00D124B0" w:rsidRPr="00485253" w:rsidRDefault="00D124B0" w:rsidP="00D124B0">
            <w:pPr>
              <w:rPr>
                <w:rFonts w:ascii="Times New Roman" w:hAnsi="Times New Roman"/>
                <w:sz w:val="22"/>
                <w:szCs w:val="22"/>
              </w:rPr>
            </w:pPr>
            <w:r w:rsidRPr="00485253">
              <w:rPr>
                <w:rFonts w:ascii="Times New Roman" w:eastAsia="宋体" w:hAnsi="Times New Roman"/>
                <w:sz w:val="22"/>
                <w:szCs w:val="22"/>
              </w:rPr>
              <w:lastRenderedPageBreak/>
              <w:t xml:space="preserve">Requires guidance with orientation </w:t>
            </w:r>
          </w:p>
        </w:tc>
      </w:tr>
      <w:tr w:rsidR="00D124B0" w:rsidRPr="00485253" w14:paraId="2FF715BE" w14:textId="77777777" w:rsidTr="00F21BC8">
        <w:tc>
          <w:tcPr>
            <w:tcW w:w="2692" w:type="dxa"/>
          </w:tcPr>
          <w:p w14:paraId="042FCC88" w14:textId="03B0A43B" w:rsidR="00D124B0" w:rsidRPr="00485253" w:rsidRDefault="00D124B0" w:rsidP="00D124B0">
            <w:pPr>
              <w:rPr>
                <w:rFonts w:ascii="Times New Roman" w:eastAsia="宋体" w:hAnsi="Times New Roman"/>
                <w:sz w:val="22"/>
                <w:szCs w:val="22"/>
              </w:rPr>
            </w:pPr>
            <w:r w:rsidRPr="00485253">
              <w:rPr>
                <w:rFonts w:ascii="Times New Roman" w:hAnsi="Times New Roman"/>
                <w:color w:val="333333"/>
                <w:sz w:val="22"/>
                <w:szCs w:val="22"/>
                <w:shd w:val="clear" w:color="auto" w:fill="FFFFFF"/>
              </w:rPr>
              <w:t>Femoral artery and Femoral vain</w:t>
            </w:r>
          </w:p>
        </w:tc>
        <w:tc>
          <w:tcPr>
            <w:tcW w:w="2692" w:type="dxa"/>
          </w:tcPr>
          <w:p w14:paraId="38C64005" w14:textId="2A99110D" w:rsidR="00D124B0" w:rsidRPr="00485253" w:rsidRDefault="00D124B0" w:rsidP="00D124B0">
            <w:pPr>
              <w:rPr>
                <w:rFonts w:ascii="Times New Roman" w:eastAsia="宋体" w:hAnsi="Times New Roman"/>
                <w:sz w:val="22"/>
                <w:szCs w:val="22"/>
              </w:rPr>
            </w:pPr>
            <w:r w:rsidRPr="00485253">
              <w:rPr>
                <w:rFonts w:ascii="Times New Roman" w:eastAsia="宋体" w:hAnsi="Times New Roman"/>
                <w:sz w:val="22"/>
                <w:szCs w:val="22"/>
              </w:rPr>
              <w:t>Clue = what's the main vessel?</w:t>
            </w:r>
          </w:p>
        </w:tc>
        <w:tc>
          <w:tcPr>
            <w:tcW w:w="2693" w:type="dxa"/>
          </w:tcPr>
          <w:p w14:paraId="2892C5A7" w14:textId="4D2FDA3E" w:rsidR="00D124B0" w:rsidRPr="00485253" w:rsidRDefault="00D124B0" w:rsidP="00D124B0">
            <w:pPr>
              <w:rPr>
                <w:rFonts w:ascii="Times New Roman" w:eastAsia="宋体" w:hAnsi="Times New Roman"/>
                <w:sz w:val="22"/>
                <w:szCs w:val="22"/>
              </w:rPr>
            </w:pPr>
            <w:r w:rsidRPr="00485253">
              <w:rPr>
                <w:rFonts w:ascii="Times New Roman" w:eastAsia="宋体" w:hAnsi="Times New Roman"/>
                <w:sz w:val="22"/>
                <w:szCs w:val="22"/>
              </w:rPr>
              <w:t xml:space="preserve">Draws and names without prompting or clue </w:t>
            </w:r>
          </w:p>
        </w:tc>
        <w:tc>
          <w:tcPr>
            <w:tcW w:w="2692" w:type="dxa"/>
          </w:tcPr>
          <w:p w14:paraId="21B5563C" w14:textId="3FD4510B" w:rsidR="00D124B0" w:rsidRPr="00485253" w:rsidRDefault="00D124B0" w:rsidP="00D124B0">
            <w:pPr>
              <w:rPr>
                <w:rFonts w:ascii="Times New Roman" w:eastAsia="宋体" w:hAnsi="Times New Roman"/>
                <w:sz w:val="22"/>
                <w:szCs w:val="22"/>
              </w:rPr>
            </w:pPr>
            <w:r w:rsidRPr="00485253">
              <w:rPr>
                <w:rFonts w:ascii="Times New Roman" w:eastAsia="宋体" w:hAnsi="Times New Roman"/>
                <w:sz w:val="22"/>
                <w:szCs w:val="22"/>
              </w:rPr>
              <w:t xml:space="preserve">Draws and names with clue </w:t>
            </w:r>
          </w:p>
        </w:tc>
        <w:tc>
          <w:tcPr>
            <w:tcW w:w="2693" w:type="dxa"/>
          </w:tcPr>
          <w:p w14:paraId="44BA08F9" w14:textId="4F35E8A3" w:rsidR="00D124B0" w:rsidRPr="00485253" w:rsidRDefault="00D124B0" w:rsidP="00D124B0">
            <w:pPr>
              <w:rPr>
                <w:rFonts w:ascii="Times New Roman" w:eastAsia="宋体" w:hAnsi="Times New Roman"/>
                <w:sz w:val="22"/>
                <w:szCs w:val="22"/>
              </w:rPr>
            </w:pPr>
            <w:r w:rsidRPr="00485253">
              <w:rPr>
                <w:rFonts w:ascii="Times New Roman" w:eastAsia="宋体" w:hAnsi="Times New Roman"/>
                <w:sz w:val="22"/>
                <w:szCs w:val="22"/>
              </w:rPr>
              <w:t xml:space="preserve">Requires guidance to draw or name </w:t>
            </w:r>
          </w:p>
        </w:tc>
      </w:tr>
      <w:tr w:rsidR="00D124B0" w:rsidRPr="00485253" w14:paraId="537B29BA" w14:textId="77777777" w:rsidTr="00F21BC8">
        <w:tc>
          <w:tcPr>
            <w:tcW w:w="2692" w:type="dxa"/>
          </w:tcPr>
          <w:p w14:paraId="14E001C0" w14:textId="7BAF4E8B" w:rsidR="00D124B0" w:rsidRPr="00485253" w:rsidRDefault="00D124B0" w:rsidP="00D124B0">
            <w:pPr>
              <w:rPr>
                <w:rFonts w:ascii="Times New Roman" w:hAnsi="Times New Roman"/>
                <w:sz w:val="22"/>
                <w:szCs w:val="22"/>
              </w:rPr>
            </w:pPr>
            <w:r w:rsidRPr="00485253">
              <w:rPr>
                <w:rFonts w:ascii="Times New Roman" w:hAnsi="Times New Roman"/>
                <w:color w:val="333333"/>
                <w:sz w:val="22"/>
                <w:szCs w:val="22"/>
                <w:shd w:val="clear" w:color="auto" w:fill="FFFFFF"/>
              </w:rPr>
              <w:t>Femoral nerve</w:t>
            </w:r>
          </w:p>
        </w:tc>
        <w:tc>
          <w:tcPr>
            <w:tcW w:w="2692" w:type="dxa"/>
          </w:tcPr>
          <w:p w14:paraId="70AFE403" w14:textId="51631C77" w:rsidR="00D124B0" w:rsidRPr="00485253" w:rsidRDefault="00D124B0" w:rsidP="00D124B0">
            <w:pPr>
              <w:rPr>
                <w:rFonts w:ascii="Times New Roman" w:hAnsi="Times New Roman"/>
                <w:sz w:val="22"/>
                <w:szCs w:val="22"/>
              </w:rPr>
            </w:pPr>
            <w:r w:rsidRPr="00485253">
              <w:rPr>
                <w:rFonts w:ascii="Times New Roman" w:eastAsia="宋体" w:hAnsi="Times New Roman"/>
                <w:sz w:val="22"/>
                <w:szCs w:val="22"/>
              </w:rPr>
              <w:t xml:space="preserve">Clue = roughly where's the </w:t>
            </w:r>
            <w:r w:rsidRPr="00485253">
              <w:rPr>
                <w:rFonts w:ascii="Times New Roman" w:hAnsi="Times New Roman"/>
                <w:color w:val="333333"/>
                <w:sz w:val="22"/>
                <w:szCs w:val="22"/>
                <w:shd w:val="clear" w:color="auto" w:fill="FFFFFF"/>
              </w:rPr>
              <w:t>femoral</w:t>
            </w:r>
            <w:r w:rsidRPr="00485253">
              <w:rPr>
                <w:rFonts w:ascii="Times New Roman" w:eastAsia="宋体" w:hAnsi="Times New Roman"/>
                <w:sz w:val="22"/>
                <w:szCs w:val="22"/>
              </w:rPr>
              <w:t xml:space="preserve"> nerve?</w:t>
            </w:r>
          </w:p>
        </w:tc>
        <w:tc>
          <w:tcPr>
            <w:tcW w:w="2693" w:type="dxa"/>
          </w:tcPr>
          <w:p w14:paraId="26CB28F3" w14:textId="3BCA7516" w:rsidR="00D124B0" w:rsidRPr="00485253" w:rsidRDefault="00D124B0" w:rsidP="00D124B0">
            <w:pPr>
              <w:rPr>
                <w:rFonts w:ascii="Times New Roman" w:hAnsi="Times New Roman"/>
                <w:sz w:val="22"/>
                <w:szCs w:val="22"/>
              </w:rPr>
            </w:pPr>
            <w:r w:rsidRPr="00485253">
              <w:rPr>
                <w:rFonts w:ascii="Times New Roman" w:eastAsia="宋体" w:hAnsi="Times New Roman"/>
                <w:sz w:val="22"/>
                <w:szCs w:val="22"/>
              </w:rPr>
              <w:t xml:space="preserve">Draws (9 O'Clock to artery or appropriately) and names without prompting or clue </w:t>
            </w:r>
          </w:p>
        </w:tc>
        <w:tc>
          <w:tcPr>
            <w:tcW w:w="2692" w:type="dxa"/>
          </w:tcPr>
          <w:p w14:paraId="5AEEAE72" w14:textId="242A00FD" w:rsidR="00D124B0" w:rsidRPr="00485253" w:rsidRDefault="00D124B0" w:rsidP="00D124B0">
            <w:pPr>
              <w:rPr>
                <w:rFonts w:ascii="Times New Roman" w:hAnsi="Times New Roman"/>
                <w:sz w:val="22"/>
                <w:szCs w:val="22"/>
              </w:rPr>
            </w:pPr>
            <w:r w:rsidRPr="00485253">
              <w:rPr>
                <w:rFonts w:ascii="Times New Roman" w:eastAsia="宋体" w:hAnsi="Times New Roman"/>
                <w:sz w:val="22"/>
                <w:szCs w:val="22"/>
              </w:rPr>
              <w:t xml:space="preserve">Draws and names nerve correctly but hesitates or requires "clue" </w:t>
            </w:r>
          </w:p>
        </w:tc>
        <w:tc>
          <w:tcPr>
            <w:tcW w:w="2693" w:type="dxa"/>
          </w:tcPr>
          <w:p w14:paraId="11A71FC9" w14:textId="6A2229F7" w:rsidR="00D124B0" w:rsidRPr="00485253" w:rsidRDefault="00D124B0" w:rsidP="00D124B0">
            <w:pPr>
              <w:rPr>
                <w:rFonts w:ascii="Times New Roman" w:hAnsi="Times New Roman"/>
                <w:sz w:val="22"/>
                <w:szCs w:val="22"/>
              </w:rPr>
            </w:pPr>
            <w:r w:rsidRPr="00485253">
              <w:rPr>
                <w:rFonts w:ascii="Times New Roman" w:eastAsia="宋体" w:hAnsi="Times New Roman"/>
                <w:sz w:val="22"/>
                <w:szCs w:val="22"/>
              </w:rPr>
              <w:t xml:space="preserve">Requires guidance to draw or name </w:t>
            </w:r>
          </w:p>
        </w:tc>
      </w:tr>
      <w:tr w:rsidR="00D124B0" w:rsidRPr="00485253" w14:paraId="032CFB5B" w14:textId="77777777" w:rsidTr="00F21BC8">
        <w:tc>
          <w:tcPr>
            <w:tcW w:w="2692" w:type="dxa"/>
          </w:tcPr>
          <w:p w14:paraId="36FC97E4" w14:textId="0044E3E6" w:rsidR="00D124B0" w:rsidRPr="00485253" w:rsidRDefault="00D124B0" w:rsidP="00D124B0">
            <w:pPr>
              <w:rPr>
                <w:rFonts w:ascii="Times New Roman" w:hAnsi="Times New Roman"/>
                <w:sz w:val="22"/>
                <w:szCs w:val="22"/>
              </w:rPr>
            </w:pPr>
            <w:r w:rsidRPr="00485253">
              <w:rPr>
                <w:rFonts w:ascii="Times New Roman" w:hAnsi="Times New Roman"/>
                <w:color w:val="333333"/>
                <w:sz w:val="22"/>
                <w:szCs w:val="22"/>
                <w:shd w:val="clear" w:color="auto" w:fill="FFFFFF"/>
              </w:rPr>
              <w:t>Iliopsoas muscle</w:t>
            </w:r>
          </w:p>
        </w:tc>
        <w:tc>
          <w:tcPr>
            <w:tcW w:w="2692" w:type="dxa"/>
          </w:tcPr>
          <w:p w14:paraId="135BDF12" w14:textId="5BEAEC1F" w:rsidR="00D124B0" w:rsidRPr="00485253" w:rsidRDefault="00D124B0" w:rsidP="00D124B0">
            <w:pPr>
              <w:rPr>
                <w:rFonts w:ascii="Times New Roman" w:hAnsi="Times New Roman"/>
                <w:sz w:val="22"/>
                <w:szCs w:val="22"/>
              </w:rPr>
            </w:pPr>
            <w:r w:rsidRPr="00485253">
              <w:rPr>
                <w:rFonts w:ascii="Times New Roman" w:eastAsia="宋体" w:hAnsi="Times New Roman"/>
                <w:sz w:val="22"/>
                <w:szCs w:val="22"/>
              </w:rPr>
              <w:t>Clue = roughly where's the i</w:t>
            </w:r>
            <w:r w:rsidRPr="00485253">
              <w:rPr>
                <w:rFonts w:ascii="Times New Roman" w:hAnsi="Times New Roman"/>
                <w:color w:val="333333"/>
                <w:sz w:val="22"/>
                <w:szCs w:val="22"/>
                <w:shd w:val="clear" w:color="auto" w:fill="FFFFFF"/>
              </w:rPr>
              <w:t>liopsoas muscle</w:t>
            </w:r>
            <w:r w:rsidRPr="00485253">
              <w:rPr>
                <w:rFonts w:ascii="Times New Roman" w:eastAsia="宋体" w:hAnsi="Times New Roman"/>
                <w:sz w:val="22"/>
                <w:szCs w:val="22"/>
              </w:rPr>
              <w:t>?</w:t>
            </w:r>
          </w:p>
        </w:tc>
        <w:tc>
          <w:tcPr>
            <w:tcW w:w="2693" w:type="dxa"/>
          </w:tcPr>
          <w:p w14:paraId="468975D4" w14:textId="68BAB823" w:rsidR="00D124B0" w:rsidRPr="00485253" w:rsidRDefault="00D124B0" w:rsidP="00D124B0">
            <w:pPr>
              <w:rPr>
                <w:rFonts w:ascii="Times New Roman" w:hAnsi="Times New Roman"/>
                <w:sz w:val="22"/>
                <w:szCs w:val="22"/>
              </w:rPr>
            </w:pPr>
            <w:r w:rsidRPr="00485253">
              <w:rPr>
                <w:rFonts w:ascii="Times New Roman" w:eastAsia="宋体" w:hAnsi="Times New Roman"/>
                <w:sz w:val="22"/>
                <w:szCs w:val="22"/>
              </w:rPr>
              <w:t xml:space="preserve">Draws (6-9 O'Clock to vessels or appropriately) and names without prompting or clue </w:t>
            </w:r>
          </w:p>
        </w:tc>
        <w:tc>
          <w:tcPr>
            <w:tcW w:w="2692" w:type="dxa"/>
          </w:tcPr>
          <w:p w14:paraId="227A1A03" w14:textId="51629FB6" w:rsidR="00D124B0" w:rsidRPr="00485253" w:rsidRDefault="00D124B0" w:rsidP="00D124B0">
            <w:pPr>
              <w:rPr>
                <w:rFonts w:ascii="Times New Roman" w:hAnsi="Times New Roman"/>
                <w:sz w:val="22"/>
                <w:szCs w:val="22"/>
              </w:rPr>
            </w:pPr>
            <w:r w:rsidRPr="00485253">
              <w:rPr>
                <w:rFonts w:ascii="Times New Roman" w:eastAsia="宋体" w:hAnsi="Times New Roman"/>
                <w:sz w:val="22"/>
                <w:szCs w:val="22"/>
              </w:rPr>
              <w:t xml:space="preserve">Draws and names nerve correctly but hesitates or requires "clue" </w:t>
            </w:r>
          </w:p>
        </w:tc>
        <w:tc>
          <w:tcPr>
            <w:tcW w:w="2693" w:type="dxa"/>
          </w:tcPr>
          <w:p w14:paraId="4144B051" w14:textId="453636E8" w:rsidR="00D124B0" w:rsidRPr="00485253" w:rsidRDefault="00D124B0" w:rsidP="00D124B0">
            <w:pPr>
              <w:rPr>
                <w:rFonts w:ascii="Times New Roman" w:hAnsi="Times New Roman"/>
                <w:sz w:val="22"/>
                <w:szCs w:val="22"/>
              </w:rPr>
            </w:pPr>
            <w:r w:rsidRPr="00485253">
              <w:rPr>
                <w:rFonts w:ascii="Times New Roman" w:eastAsia="宋体" w:hAnsi="Times New Roman"/>
                <w:sz w:val="22"/>
                <w:szCs w:val="22"/>
              </w:rPr>
              <w:t xml:space="preserve">Requires guidance to draw or name </w:t>
            </w:r>
          </w:p>
        </w:tc>
      </w:tr>
      <w:tr w:rsidR="00D124B0" w:rsidRPr="00485253" w14:paraId="4812BF2C" w14:textId="77777777" w:rsidTr="00F21BC8">
        <w:tc>
          <w:tcPr>
            <w:tcW w:w="2692" w:type="dxa"/>
          </w:tcPr>
          <w:p w14:paraId="6FB3830F" w14:textId="338B6FE7" w:rsidR="00D124B0" w:rsidRPr="00485253" w:rsidRDefault="00D124B0" w:rsidP="00D124B0">
            <w:pPr>
              <w:rPr>
                <w:rFonts w:ascii="Times New Roman" w:hAnsi="Times New Roman"/>
                <w:sz w:val="22"/>
                <w:szCs w:val="22"/>
              </w:rPr>
            </w:pPr>
            <w:r w:rsidRPr="00485253">
              <w:rPr>
                <w:rFonts w:ascii="Times New Roman" w:hAnsi="Times New Roman"/>
                <w:color w:val="333333"/>
                <w:sz w:val="22"/>
                <w:szCs w:val="22"/>
                <w:shd w:val="clear" w:color="auto" w:fill="FFFFFF"/>
              </w:rPr>
              <w:t>Fascia iliac</w:t>
            </w:r>
          </w:p>
        </w:tc>
        <w:tc>
          <w:tcPr>
            <w:tcW w:w="2692" w:type="dxa"/>
          </w:tcPr>
          <w:p w14:paraId="54B7CEB6" w14:textId="49196851" w:rsidR="00D124B0" w:rsidRPr="00485253" w:rsidRDefault="00D124B0" w:rsidP="00D124B0">
            <w:pPr>
              <w:rPr>
                <w:rFonts w:ascii="Times New Roman" w:hAnsi="Times New Roman"/>
                <w:sz w:val="22"/>
                <w:szCs w:val="22"/>
              </w:rPr>
            </w:pPr>
            <w:r w:rsidRPr="00485253">
              <w:rPr>
                <w:rFonts w:ascii="Times New Roman" w:eastAsia="宋体" w:hAnsi="Times New Roman"/>
                <w:sz w:val="22"/>
                <w:szCs w:val="22"/>
              </w:rPr>
              <w:t>Clue = roughly where's the f</w:t>
            </w:r>
            <w:r w:rsidRPr="00485253">
              <w:rPr>
                <w:rFonts w:ascii="Times New Roman" w:hAnsi="Times New Roman"/>
                <w:color w:val="333333"/>
                <w:sz w:val="22"/>
                <w:szCs w:val="22"/>
                <w:shd w:val="clear" w:color="auto" w:fill="FFFFFF"/>
              </w:rPr>
              <w:t>ascia iliac</w:t>
            </w:r>
            <w:r w:rsidRPr="00485253">
              <w:rPr>
                <w:rFonts w:ascii="Times New Roman" w:eastAsia="宋体" w:hAnsi="Times New Roman"/>
                <w:sz w:val="22"/>
                <w:szCs w:val="22"/>
              </w:rPr>
              <w:t>?</w:t>
            </w:r>
          </w:p>
        </w:tc>
        <w:tc>
          <w:tcPr>
            <w:tcW w:w="2693" w:type="dxa"/>
          </w:tcPr>
          <w:p w14:paraId="2A81FB0E" w14:textId="7F335489" w:rsidR="00D124B0" w:rsidRPr="00485253" w:rsidRDefault="00D124B0" w:rsidP="00D124B0">
            <w:pPr>
              <w:rPr>
                <w:rFonts w:ascii="Times New Roman" w:hAnsi="Times New Roman"/>
                <w:sz w:val="22"/>
                <w:szCs w:val="22"/>
              </w:rPr>
            </w:pPr>
            <w:r w:rsidRPr="00485253">
              <w:rPr>
                <w:rFonts w:ascii="Times New Roman" w:eastAsia="宋体" w:hAnsi="Times New Roman"/>
                <w:sz w:val="22"/>
                <w:szCs w:val="22"/>
              </w:rPr>
              <w:t>Draws (</w:t>
            </w:r>
            <w:r w:rsidR="00485253">
              <w:rPr>
                <w:rFonts w:ascii="Times New Roman" w:eastAsia="宋体" w:hAnsi="Times New Roman"/>
                <w:sz w:val="22"/>
                <w:szCs w:val="22"/>
              </w:rPr>
              <w:t xml:space="preserve">surface of </w:t>
            </w:r>
            <w:r w:rsidR="00485253" w:rsidRPr="00485253">
              <w:rPr>
                <w:rFonts w:ascii="Times New Roman" w:eastAsia="宋体" w:hAnsi="Times New Roman"/>
                <w:sz w:val="22"/>
                <w:szCs w:val="22"/>
              </w:rPr>
              <w:t xml:space="preserve">the </w:t>
            </w:r>
            <w:r w:rsidR="00485253">
              <w:rPr>
                <w:rFonts w:ascii="Times New Roman" w:hAnsi="Times New Roman"/>
                <w:color w:val="333333"/>
                <w:sz w:val="22"/>
                <w:szCs w:val="22"/>
                <w:shd w:val="clear" w:color="auto" w:fill="FFFFFF"/>
              </w:rPr>
              <w:t>i</w:t>
            </w:r>
            <w:r w:rsidR="00485253" w:rsidRPr="00485253">
              <w:rPr>
                <w:rFonts w:ascii="Times New Roman" w:hAnsi="Times New Roman"/>
                <w:color w:val="333333"/>
                <w:sz w:val="22"/>
                <w:szCs w:val="22"/>
                <w:shd w:val="clear" w:color="auto" w:fill="FFFFFF"/>
              </w:rPr>
              <w:t>liopsoas muscle</w:t>
            </w:r>
            <w:r w:rsidR="00485253" w:rsidRPr="00485253">
              <w:rPr>
                <w:rFonts w:ascii="Times New Roman" w:eastAsia="宋体" w:hAnsi="Times New Roman"/>
                <w:sz w:val="22"/>
                <w:szCs w:val="22"/>
              </w:rPr>
              <w:t xml:space="preserve"> and vessels</w:t>
            </w:r>
            <w:r w:rsidR="00485253">
              <w:rPr>
                <w:rFonts w:ascii="Times New Roman" w:eastAsia="宋体" w:hAnsi="Times New Roman"/>
                <w:sz w:val="22"/>
                <w:szCs w:val="22"/>
              </w:rPr>
              <w:t xml:space="preserve"> </w:t>
            </w:r>
            <w:r w:rsidRPr="00485253">
              <w:rPr>
                <w:rFonts w:ascii="Times New Roman" w:eastAsia="宋体" w:hAnsi="Times New Roman"/>
                <w:sz w:val="22"/>
                <w:szCs w:val="22"/>
              </w:rPr>
              <w:t xml:space="preserve">or appropriately) and names without prompting or clue </w:t>
            </w:r>
          </w:p>
        </w:tc>
        <w:tc>
          <w:tcPr>
            <w:tcW w:w="2692" w:type="dxa"/>
          </w:tcPr>
          <w:p w14:paraId="578900E1" w14:textId="49B92859" w:rsidR="00D124B0" w:rsidRPr="00485253" w:rsidRDefault="00485253" w:rsidP="00D124B0">
            <w:pPr>
              <w:rPr>
                <w:rFonts w:ascii="Times New Roman" w:hAnsi="Times New Roman"/>
                <w:sz w:val="22"/>
                <w:szCs w:val="22"/>
              </w:rPr>
            </w:pPr>
            <w:r w:rsidRPr="00485253">
              <w:rPr>
                <w:rFonts w:ascii="Times New Roman" w:eastAsia="宋体" w:hAnsi="Times New Roman"/>
                <w:sz w:val="22"/>
                <w:szCs w:val="22"/>
              </w:rPr>
              <w:t>Draws and names nerve correctly but hesitates or requires "clue"</w:t>
            </w:r>
          </w:p>
        </w:tc>
        <w:tc>
          <w:tcPr>
            <w:tcW w:w="2693" w:type="dxa"/>
          </w:tcPr>
          <w:p w14:paraId="3DF3ABCD" w14:textId="01E7BD33" w:rsidR="00D124B0" w:rsidRPr="00485253" w:rsidRDefault="00485253" w:rsidP="00D124B0">
            <w:pPr>
              <w:rPr>
                <w:rFonts w:ascii="Times New Roman" w:hAnsi="Times New Roman"/>
                <w:sz w:val="22"/>
                <w:szCs w:val="22"/>
              </w:rPr>
            </w:pPr>
            <w:r w:rsidRPr="00485253">
              <w:rPr>
                <w:rFonts w:ascii="Times New Roman" w:eastAsia="宋体" w:hAnsi="Times New Roman"/>
                <w:sz w:val="22"/>
                <w:szCs w:val="22"/>
              </w:rPr>
              <w:t>Requires guidance to draw or name</w:t>
            </w:r>
          </w:p>
        </w:tc>
      </w:tr>
      <w:tr w:rsidR="00D124B0" w:rsidRPr="00485253" w14:paraId="364635A2" w14:textId="77777777" w:rsidTr="00F21BC8">
        <w:trPr>
          <w:trHeight w:val="624"/>
        </w:trPr>
        <w:tc>
          <w:tcPr>
            <w:tcW w:w="2692" w:type="dxa"/>
          </w:tcPr>
          <w:p w14:paraId="123CE3D0" w14:textId="3F7CBD4C" w:rsidR="00D124B0" w:rsidRPr="00485253" w:rsidRDefault="00D124B0" w:rsidP="00D124B0">
            <w:pPr>
              <w:rPr>
                <w:rFonts w:ascii="Times New Roman" w:hAnsi="Times New Roman"/>
                <w:sz w:val="22"/>
                <w:szCs w:val="22"/>
              </w:rPr>
            </w:pPr>
            <w:r w:rsidRPr="00485253">
              <w:rPr>
                <w:rFonts w:ascii="Times New Roman" w:hAnsi="Times New Roman"/>
                <w:color w:val="333333"/>
                <w:sz w:val="22"/>
                <w:szCs w:val="22"/>
                <w:shd w:val="clear" w:color="auto" w:fill="FFFFFF"/>
              </w:rPr>
              <w:t>Fascia lata</w:t>
            </w:r>
          </w:p>
        </w:tc>
        <w:tc>
          <w:tcPr>
            <w:tcW w:w="2692" w:type="dxa"/>
          </w:tcPr>
          <w:p w14:paraId="44FC5A76" w14:textId="592DC8C1" w:rsidR="00D124B0" w:rsidRPr="00485253" w:rsidRDefault="00D124B0" w:rsidP="00D124B0">
            <w:pPr>
              <w:rPr>
                <w:rFonts w:ascii="Times New Roman" w:hAnsi="Times New Roman"/>
                <w:sz w:val="22"/>
                <w:szCs w:val="22"/>
              </w:rPr>
            </w:pPr>
            <w:r w:rsidRPr="00485253">
              <w:rPr>
                <w:rFonts w:ascii="Times New Roman" w:eastAsia="宋体" w:hAnsi="Times New Roman"/>
                <w:sz w:val="22"/>
                <w:szCs w:val="22"/>
              </w:rPr>
              <w:t>Clue = roughly where's the f</w:t>
            </w:r>
            <w:r w:rsidRPr="00485253">
              <w:rPr>
                <w:rFonts w:ascii="Times New Roman" w:hAnsi="Times New Roman"/>
                <w:color w:val="333333"/>
                <w:sz w:val="22"/>
                <w:szCs w:val="22"/>
                <w:shd w:val="clear" w:color="auto" w:fill="FFFFFF"/>
              </w:rPr>
              <w:t>ascia lata</w:t>
            </w:r>
            <w:r w:rsidRPr="00485253">
              <w:rPr>
                <w:rFonts w:ascii="Times New Roman" w:eastAsia="宋体" w:hAnsi="Times New Roman"/>
                <w:sz w:val="22"/>
                <w:szCs w:val="22"/>
              </w:rPr>
              <w:t>?</w:t>
            </w:r>
          </w:p>
        </w:tc>
        <w:tc>
          <w:tcPr>
            <w:tcW w:w="2693" w:type="dxa"/>
          </w:tcPr>
          <w:p w14:paraId="202727AD" w14:textId="3469CE49" w:rsidR="00D124B0" w:rsidRPr="00485253" w:rsidRDefault="00485253" w:rsidP="00D124B0">
            <w:pPr>
              <w:rPr>
                <w:rFonts w:ascii="Times New Roman" w:hAnsi="Times New Roman"/>
                <w:sz w:val="22"/>
                <w:szCs w:val="22"/>
              </w:rPr>
            </w:pPr>
            <w:r w:rsidRPr="00485253">
              <w:rPr>
                <w:rFonts w:ascii="Times New Roman" w:eastAsia="宋体" w:hAnsi="Times New Roman"/>
                <w:sz w:val="22"/>
                <w:szCs w:val="22"/>
              </w:rPr>
              <w:t>Draws (</w:t>
            </w:r>
            <w:r>
              <w:rPr>
                <w:rFonts w:ascii="Times New Roman" w:eastAsia="宋体" w:hAnsi="Times New Roman"/>
                <w:sz w:val="22"/>
                <w:szCs w:val="22"/>
              </w:rPr>
              <w:t xml:space="preserve">surface of </w:t>
            </w:r>
            <w:r w:rsidRPr="00485253">
              <w:rPr>
                <w:rFonts w:ascii="Times New Roman" w:eastAsia="宋体" w:hAnsi="Times New Roman"/>
                <w:sz w:val="22"/>
                <w:szCs w:val="22"/>
              </w:rPr>
              <w:t xml:space="preserve">the </w:t>
            </w:r>
            <w:r>
              <w:rPr>
                <w:rFonts w:ascii="Times New Roman" w:hAnsi="Times New Roman"/>
                <w:color w:val="333333"/>
                <w:sz w:val="22"/>
                <w:szCs w:val="22"/>
                <w:shd w:val="clear" w:color="auto" w:fill="FFFFFF"/>
              </w:rPr>
              <w:t>i</w:t>
            </w:r>
            <w:r w:rsidRPr="00485253">
              <w:rPr>
                <w:rFonts w:ascii="Times New Roman" w:hAnsi="Times New Roman"/>
                <w:color w:val="333333"/>
                <w:sz w:val="22"/>
                <w:szCs w:val="22"/>
                <w:shd w:val="clear" w:color="auto" w:fill="FFFFFF"/>
              </w:rPr>
              <w:t>liopsoas muscle</w:t>
            </w:r>
            <w:r w:rsidRPr="00485253">
              <w:rPr>
                <w:rFonts w:ascii="Times New Roman" w:eastAsia="宋体" w:hAnsi="Times New Roman"/>
                <w:sz w:val="22"/>
                <w:szCs w:val="22"/>
              </w:rPr>
              <w:t xml:space="preserve"> and vessels</w:t>
            </w:r>
            <w:r>
              <w:rPr>
                <w:rFonts w:ascii="Times New Roman" w:eastAsia="宋体" w:hAnsi="Times New Roman"/>
                <w:sz w:val="22"/>
                <w:szCs w:val="22"/>
              </w:rPr>
              <w:t xml:space="preserve"> </w:t>
            </w:r>
            <w:r w:rsidRPr="00485253">
              <w:rPr>
                <w:rFonts w:ascii="Times New Roman" w:eastAsia="宋体" w:hAnsi="Times New Roman"/>
                <w:sz w:val="22"/>
                <w:szCs w:val="22"/>
              </w:rPr>
              <w:t>or appropriately) and names without prompting or clue</w:t>
            </w:r>
          </w:p>
        </w:tc>
        <w:tc>
          <w:tcPr>
            <w:tcW w:w="2692" w:type="dxa"/>
          </w:tcPr>
          <w:p w14:paraId="1929E447" w14:textId="42D8EA94" w:rsidR="00D124B0" w:rsidRPr="00485253" w:rsidRDefault="00485253" w:rsidP="00D124B0">
            <w:pPr>
              <w:rPr>
                <w:rFonts w:ascii="Times New Roman" w:hAnsi="Times New Roman"/>
                <w:sz w:val="22"/>
                <w:szCs w:val="22"/>
              </w:rPr>
            </w:pPr>
            <w:r w:rsidRPr="00485253">
              <w:rPr>
                <w:rFonts w:ascii="Times New Roman" w:eastAsia="宋体" w:hAnsi="Times New Roman"/>
                <w:sz w:val="22"/>
                <w:szCs w:val="22"/>
              </w:rPr>
              <w:t xml:space="preserve">Draws and names nerve correctly but hesitates or requires "clue" </w:t>
            </w:r>
            <w:r w:rsidR="00D124B0" w:rsidRPr="00485253">
              <w:rPr>
                <w:rFonts w:ascii="Times New Roman" w:hAnsi="Times New Roman"/>
                <w:sz w:val="22"/>
                <w:szCs w:val="22"/>
              </w:rPr>
              <w:t xml:space="preserve"> </w:t>
            </w:r>
          </w:p>
        </w:tc>
        <w:tc>
          <w:tcPr>
            <w:tcW w:w="2693" w:type="dxa"/>
          </w:tcPr>
          <w:p w14:paraId="772735C1" w14:textId="0DEC4154" w:rsidR="00D124B0" w:rsidRPr="00485253" w:rsidRDefault="00485253" w:rsidP="00D124B0">
            <w:pPr>
              <w:rPr>
                <w:rFonts w:ascii="Times New Roman" w:hAnsi="Times New Roman"/>
                <w:sz w:val="22"/>
                <w:szCs w:val="22"/>
              </w:rPr>
            </w:pPr>
            <w:r w:rsidRPr="00485253">
              <w:rPr>
                <w:rFonts w:ascii="Times New Roman" w:eastAsia="宋体" w:hAnsi="Times New Roman"/>
                <w:sz w:val="22"/>
                <w:szCs w:val="22"/>
              </w:rPr>
              <w:t>Requires guidance to draw or name</w:t>
            </w:r>
          </w:p>
        </w:tc>
      </w:tr>
    </w:tbl>
    <w:p w14:paraId="3E845FE5" w14:textId="522B3399" w:rsidR="00485253" w:rsidRDefault="00485253" w:rsidP="00580AE2">
      <w:pPr>
        <w:rPr>
          <w:rFonts w:ascii="Times New Roman" w:hAnsi="Times New Roman" w:cs="Times New Roman"/>
          <w:sz w:val="22"/>
        </w:rPr>
      </w:pPr>
    </w:p>
    <w:p w14:paraId="5E67444E" w14:textId="68894698" w:rsidR="00485253" w:rsidRDefault="00485253">
      <w:pPr>
        <w:widowControl/>
        <w:jc w:val="left"/>
        <w:rPr>
          <w:rFonts w:ascii="Times New Roman" w:hAnsi="Times New Roman" w:cs="Times New Roman"/>
          <w:sz w:val="22"/>
        </w:rPr>
      </w:pPr>
    </w:p>
    <w:p w14:paraId="75663113" w14:textId="77777777" w:rsidR="004A014A" w:rsidRDefault="004A014A">
      <w:pPr>
        <w:widowControl/>
        <w:jc w:val="left"/>
        <w:rPr>
          <w:rFonts w:ascii="Times New Roman" w:hAnsi="Times New Roman" w:cs="Times New Roman"/>
          <w:sz w:val="22"/>
        </w:rPr>
      </w:pPr>
    </w:p>
    <w:p w14:paraId="1C79CE4B" w14:textId="32E89D26" w:rsidR="000636B9" w:rsidRDefault="00952584" w:rsidP="000636B9">
      <w:pPr>
        <w:rPr>
          <w:rFonts w:ascii="Times New Roman" w:eastAsia="宋体" w:hAnsi="Times New Roman" w:cs="Times New Roman"/>
          <w:b/>
          <w:bCs/>
          <w:sz w:val="22"/>
        </w:rPr>
      </w:pPr>
      <w:r>
        <w:rPr>
          <w:rFonts w:ascii="Times New Roman" w:eastAsia="宋体" w:hAnsi="Times New Roman" w:cs="Times New Roman"/>
          <w:b/>
          <w:bCs/>
          <w:sz w:val="22"/>
        </w:rPr>
        <w:t>Section 2</w:t>
      </w:r>
      <w:r w:rsidR="00485253" w:rsidRPr="00485253">
        <w:rPr>
          <w:rFonts w:ascii="Times New Roman" w:eastAsia="宋体" w:hAnsi="Times New Roman" w:cs="Times New Roman"/>
          <w:b/>
          <w:bCs/>
          <w:sz w:val="22"/>
        </w:rPr>
        <w:t xml:space="preserve"> </w:t>
      </w:r>
      <w:r w:rsidR="000636B9">
        <w:rPr>
          <w:rFonts w:ascii="Times New Roman" w:eastAsia="宋体" w:hAnsi="Times New Roman" w:cs="Times New Roman"/>
          <w:b/>
          <w:bCs/>
          <w:sz w:val="22"/>
        </w:rPr>
        <w:t>S</w:t>
      </w:r>
      <w:r w:rsidR="000636B9" w:rsidRPr="000636B9">
        <w:rPr>
          <w:rFonts w:ascii="Times New Roman" w:eastAsia="宋体" w:hAnsi="Times New Roman" w:cs="Times New Roman"/>
          <w:b/>
          <w:bCs/>
          <w:sz w:val="22"/>
        </w:rPr>
        <w:t>onographic proficiency scores for image acquisition and model anatomic structure recognition</w:t>
      </w:r>
    </w:p>
    <w:p w14:paraId="4D70F665" w14:textId="32CCE508" w:rsidR="000636B9" w:rsidRPr="000636B9" w:rsidRDefault="000636B9" w:rsidP="000636B9">
      <w:pPr>
        <w:rPr>
          <w:rFonts w:ascii="Times New Roman" w:eastAsia="宋体" w:hAnsi="Times New Roman" w:cs="Times New Roman"/>
          <w:sz w:val="22"/>
        </w:rPr>
      </w:pPr>
      <w:r w:rsidRPr="000636B9">
        <w:rPr>
          <w:rFonts w:ascii="Times New Roman" w:eastAsia="宋体" w:hAnsi="Times New Roman" w:cs="Times New Roman"/>
          <w:sz w:val="22"/>
        </w:rPr>
        <w:t xml:space="preserve">Checklist used to score participants on their performance for </w:t>
      </w:r>
      <w:r>
        <w:rPr>
          <w:rFonts w:ascii="Times New Roman" w:eastAsia="宋体" w:hAnsi="Times New Roman" w:cs="Times New Roman"/>
          <w:sz w:val="22"/>
        </w:rPr>
        <w:t>scann</w:t>
      </w:r>
      <w:r w:rsidRPr="000636B9">
        <w:rPr>
          <w:rFonts w:ascii="Times New Roman" w:eastAsia="宋体" w:hAnsi="Times New Roman" w:cs="Times New Roman"/>
          <w:sz w:val="22"/>
        </w:rPr>
        <w:t>ing the anatomy</w:t>
      </w:r>
      <w:r>
        <w:rPr>
          <w:rFonts w:ascii="Times New Roman" w:eastAsia="宋体" w:hAnsi="Times New Roman" w:cs="Times New Roman"/>
          <w:sz w:val="22"/>
        </w:rPr>
        <w:t xml:space="preserve"> of live human models</w:t>
      </w:r>
    </w:p>
    <w:p w14:paraId="07EBC501" w14:textId="3286BF7D" w:rsidR="000636B9" w:rsidRPr="007265B0" w:rsidRDefault="000636B9" w:rsidP="000636B9">
      <w:pPr>
        <w:jc w:val="left"/>
        <w:rPr>
          <w:rFonts w:ascii="宋体" w:eastAsia="宋体" w:hAnsi="宋体"/>
          <w:b/>
          <w:bCs/>
          <w:sz w:val="20"/>
          <w:szCs w:val="20"/>
        </w:rPr>
      </w:pPr>
      <w:r>
        <w:rPr>
          <w:rFonts w:ascii="宋体" w:eastAsia="宋体" w:hAnsi="宋体" w:hint="eastAsia"/>
          <w:b/>
          <w:bCs/>
          <w:sz w:val="20"/>
          <w:szCs w:val="20"/>
        </w:rPr>
        <w:t>2</w:t>
      </w:r>
      <w:r>
        <w:rPr>
          <w:rFonts w:ascii="宋体" w:eastAsia="宋体" w:hAnsi="宋体"/>
          <w:b/>
          <w:bCs/>
          <w:sz w:val="20"/>
          <w:szCs w:val="20"/>
        </w:rPr>
        <w:t xml:space="preserve">.1 </w:t>
      </w:r>
      <w:r w:rsidRPr="00485253">
        <w:rPr>
          <w:rFonts w:ascii="Times New Roman" w:eastAsia="宋体" w:hAnsi="Times New Roman" w:cs="Times New Roman"/>
          <w:b/>
          <w:bCs/>
          <w:sz w:val="22"/>
        </w:rPr>
        <w:t>Transverse abdominis plane block</w:t>
      </w:r>
    </w:p>
    <w:tbl>
      <w:tblPr>
        <w:tblW w:w="14313" w:type="dxa"/>
        <w:tblLayout w:type="fixed"/>
        <w:tblLook w:val="0000" w:firstRow="0" w:lastRow="0" w:firstColumn="0" w:lastColumn="0" w:noHBand="0" w:noVBand="0"/>
      </w:tblPr>
      <w:tblGrid>
        <w:gridCol w:w="2405"/>
        <w:gridCol w:w="2552"/>
        <w:gridCol w:w="3119"/>
        <w:gridCol w:w="2976"/>
        <w:gridCol w:w="3261"/>
      </w:tblGrid>
      <w:tr w:rsidR="000636B9" w:rsidRPr="007265B0" w14:paraId="25281D2B" w14:textId="77777777" w:rsidTr="004A6F70">
        <w:trPr>
          <w:cantSplit/>
          <w:trHeight w:val="300"/>
        </w:trPr>
        <w:tc>
          <w:tcPr>
            <w:tcW w:w="2405" w:type="dxa"/>
            <w:tcBorders>
              <w:top w:val="single" w:sz="4" w:space="0" w:color="auto"/>
              <w:left w:val="single" w:sz="4" w:space="0" w:color="auto"/>
              <w:bottom w:val="single" w:sz="4" w:space="0" w:color="auto"/>
              <w:right w:val="single" w:sz="4" w:space="0" w:color="auto"/>
            </w:tcBorders>
            <w:noWrap/>
          </w:tcPr>
          <w:p w14:paraId="7AF15BDA" w14:textId="77777777" w:rsidR="000636B9" w:rsidRPr="000636B9" w:rsidRDefault="000636B9" w:rsidP="000636B9">
            <w:pPr>
              <w:jc w:val="left"/>
              <w:rPr>
                <w:rFonts w:ascii="Times New Roman" w:eastAsia="宋体" w:hAnsi="Times New Roman" w:cs="Times New Roman"/>
                <w:sz w:val="22"/>
              </w:rPr>
            </w:pPr>
          </w:p>
        </w:tc>
        <w:tc>
          <w:tcPr>
            <w:tcW w:w="2552" w:type="dxa"/>
            <w:tcBorders>
              <w:top w:val="single" w:sz="4" w:space="0" w:color="auto"/>
              <w:left w:val="nil"/>
              <w:bottom w:val="single" w:sz="4" w:space="0" w:color="auto"/>
              <w:right w:val="single" w:sz="4" w:space="0" w:color="auto"/>
            </w:tcBorders>
            <w:noWrap/>
          </w:tcPr>
          <w:p w14:paraId="185DA5A5" w14:textId="529C40CE" w:rsidR="000636B9" w:rsidRPr="000636B9" w:rsidRDefault="000636B9" w:rsidP="000636B9">
            <w:pPr>
              <w:jc w:val="left"/>
              <w:rPr>
                <w:rFonts w:ascii="Times New Roman" w:eastAsia="宋体" w:hAnsi="Times New Roman" w:cs="Times New Roman"/>
                <w:sz w:val="22"/>
              </w:rPr>
            </w:pPr>
            <w:r w:rsidRPr="00485253">
              <w:rPr>
                <w:rFonts w:ascii="Times New Roman" w:eastAsia="宋体" w:hAnsi="Times New Roman" w:cs="Times New Roman"/>
                <w:sz w:val="22"/>
              </w:rPr>
              <w:t>Question and/ or clue</w:t>
            </w:r>
          </w:p>
        </w:tc>
        <w:tc>
          <w:tcPr>
            <w:tcW w:w="3119" w:type="dxa"/>
            <w:tcBorders>
              <w:top w:val="single" w:sz="4" w:space="0" w:color="auto"/>
              <w:left w:val="nil"/>
              <w:bottom w:val="single" w:sz="4" w:space="0" w:color="auto"/>
              <w:right w:val="single" w:sz="4" w:space="0" w:color="auto"/>
            </w:tcBorders>
            <w:noWrap/>
          </w:tcPr>
          <w:p w14:paraId="5BA870B3" w14:textId="71046279" w:rsidR="000636B9" w:rsidRPr="000636B9" w:rsidRDefault="000636B9" w:rsidP="000636B9">
            <w:pPr>
              <w:jc w:val="left"/>
              <w:rPr>
                <w:rFonts w:ascii="Times New Roman" w:eastAsia="宋体" w:hAnsi="Times New Roman" w:cs="Times New Roman"/>
                <w:sz w:val="22"/>
              </w:rPr>
            </w:pPr>
            <w:r w:rsidRPr="00485253">
              <w:rPr>
                <w:rFonts w:ascii="Times New Roman" w:eastAsia="宋体" w:hAnsi="Times New Roman" w:cs="Times New Roman"/>
                <w:sz w:val="22"/>
              </w:rPr>
              <w:t>2 points</w:t>
            </w:r>
          </w:p>
        </w:tc>
        <w:tc>
          <w:tcPr>
            <w:tcW w:w="2976" w:type="dxa"/>
            <w:tcBorders>
              <w:top w:val="single" w:sz="4" w:space="0" w:color="auto"/>
              <w:left w:val="nil"/>
              <w:bottom w:val="single" w:sz="4" w:space="0" w:color="auto"/>
              <w:right w:val="single" w:sz="4" w:space="0" w:color="auto"/>
            </w:tcBorders>
            <w:noWrap/>
          </w:tcPr>
          <w:p w14:paraId="67F860FC" w14:textId="276ACE69" w:rsidR="000636B9" w:rsidRPr="000636B9" w:rsidRDefault="000636B9" w:rsidP="000636B9">
            <w:pPr>
              <w:jc w:val="left"/>
              <w:rPr>
                <w:rFonts w:ascii="Times New Roman" w:eastAsia="宋体" w:hAnsi="Times New Roman" w:cs="Times New Roman"/>
                <w:sz w:val="22"/>
              </w:rPr>
            </w:pPr>
            <w:r w:rsidRPr="00485253">
              <w:rPr>
                <w:rFonts w:ascii="Times New Roman" w:eastAsia="宋体" w:hAnsi="Times New Roman" w:cs="Times New Roman"/>
                <w:sz w:val="22"/>
              </w:rPr>
              <w:t>1 point</w:t>
            </w:r>
          </w:p>
        </w:tc>
        <w:tc>
          <w:tcPr>
            <w:tcW w:w="3261" w:type="dxa"/>
            <w:tcBorders>
              <w:top w:val="single" w:sz="4" w:space="0" w:color="auto"/>
              <w:left w:val="nil"/>
              <w:bottom w:val="single" w:sz="4" w:space="0" w:color="auto"/>
              <w:right w:val="single" w:sz="4" w:space="0" w:color="auto"/>
            </w:tcBorders>
            <w:noWrap/>
          </w:tcPr>
          <w:p w14:paraId="3EAD9B35" w14:textId="2E37BBAA" w:rsidR="000636B9" w:rsidRPr="000636B9" w:rsidRDefault="000636B9" w:rsidP="000636B9">
            <w:pPr>
              <w:ind w:leftChars="-3" w:left="-6" w:rightChars="533" w:right="1119"/>
              <w:jc w:val="left"/>
              <w:rPr>
                <w:rFonts w:ascii="Times New Roman" w:eastAsia="宋体" w:hAnsi="Times New Roman" w:cs="Times New Roman"/>
                <w:sz w:val="22"/>
              </w:rPr>
            </w:pPr>
            <w:r w:rsidRPr="00485253">
              <w:rPr>
                <w:rFonts w:ascii="Times New Roman" w:eastAsia="宋体" w:hAnsi="Times New Roman" w:cs="Times New Roman"/>
                <w:sz w:val="22"/>
              </w:rPr>
              <w:t xml:space="preserve">0 point </w:t>
            </w:r>
          </w:p>
        </w:tc>
      </w:tr>
      <w:tr w:rsidR="000636B9" w:rsidRPr="007265B0" w14:paraId="46BBDAEC" w14:textId="77777777" w:rsidTr="004A6F70">
        <w:trPr>
          <w:cantSplit/>
          <w:trHeight w:val="300"/>
        </w:trPr>
        <w:tc>
          <w:tcPr>
            <w:tcW w:w="2405" w:type="dxa"/>
            <w:tcBorders>
              <w:top w:val="single" w:sz="4" w:space="0" w:color="auto"/>
              <w:left w:val="single" w:sz="4" w:space="0" w:color="auto"/>
              <w:bottom w:val="single" w:sz="4" w:space="0" w:color="auto"/>
              <w:right w:val="single" w:sz="4" w:space="0" w:color="auto"/>
            </w:tcBorders>
            <w:noWrap/>
          </w:tcPr>
          <w:p w14:paraId="0EF3B717" w14:textId="60C50F9E" w:rsidR="000636B9" w:rsidRPr="000636B9" w:rsidRDefault="000636B9" w:rsidP="000636B9">
            <w:pPr>
              <w:jc w:val="left"/>
              <w:rPr>
                <w:rFonts w:ascii="Times New Roman" w:eastAsia="宋体" w:hAnsi="Times New Roman" w:cs="Times New Roman"/>
                <w:sz w:val="22"/>
              </w:rPr>
            </w:pPr>
            <w:r w:rsidRPr="000636B9">
              <w:rPr>
                <w:rFonts w:ascii="Times New Roman" w:eastAsia="宋体" w:hAnsi="Times New Roman" w:cs="Times New Roman"/>
                <w:sz w:val="22"/>
              </w:rPr>
              <w:lastRenderedPageBreak/>
              <w:t>Orientation</w:t>
            </w:r>
          </w:p>
        </w:tc>
        <w:tc>
          <w:tcPr>
            <w:tcW w:w="2552" w:type="dxa"/>
            <w:tcBorders>
              <w:top w:val="single" w:sz="4" w:space="0" w:color="auto"/>
              <w:left w:val="nil"/>
              <w:bottom w:val="single" w:sz="4" w:space="0" w:color="auto"/>
              <w:right w:val="single" w:sz="4" w:space="0" w:color="auto"/>
            </w:tcBorders>
            <w:noWrap/>
          </w:tcPr>
          <w:p w14:paraId="36C3B73C" w14:textId="0E38E4EB" w:rsidR="000636B9" w:rsidRPr="000636B9" w:rsidRDefault="000636B9" w:rsidP="000636B9">
            <w:pPr>
              <w:jc w:val="left"/>
              <w:rPr>
                <w:rFonts w:ascii="Times New Roman" w:eastAsia="宋体" w:hAnsi="Times New Roman" w:cs="Times New Roman"/>
                <w:sz w:val="22"/>
              </w:rPr>
            </w:pPr>
            <w:r w:rsidRPr="000636B9">
              <w:rPr>
                <w:rFonts w:ascii="Times New Roman" w:eastAsia="宋体" w:hAnsi="Times New Roman" w:cs="Times New Roman"/>
                <w:sz w:val="22"/>
              </w:rPr>
              <w:t>Clue = which side is cephalad?</w:t>
            </w:r>
          </w:p>
        </w:tc>
        <w:tc>
          <w:tcPr>
            <w:tcW w:w="3119" w:type="dxa"/>
            <w:tcBorders>
              <w:top w:val="single" w:sz="4" w:space="0" w:color="auto"/>
              <w:left w:val="nil"/>
              <w:bottom w:val="single" w:sz="4" w:space="0" w:color="auto"/>
              <w:right w:val="single" w:sz="4" w:space="0" w:color="auto"/>
            </w:tcBorders>
            <w:noWrap/>
          </w:tcPr>
          <w:p w14:paraId="0D595663" w14:textId="5F39748A" w:rsidR="000636B9" w:rsidRPr="000636B9" w:rsidRDefault="000636B9" w:rsidP="000636B9">
            <w:pPr>
              <w:jc w:val="left"/>
              <w:rPr>
                <w:rFonts w:ascii="Times New Roman" w:eastAsia="宋体" w:hAnsi="Times New Roman" w:cs="Times New Roman"/>
                <w:sz w:val="22"/>
              </w:rPr>
            </w:pPr>
            <w:r w:rsidRPr="000636B9">
              <w:rPr>
                <w:rFonts w:ascii="Times New Roman" w:eastAsia="宋体" w:hAnsi="Times New Roman" w:cs="Times New Roman"/>
                <w:sz w:val="22"/>
              </w:rPr>
              <w:t>-</w:t>
            </w:r>
          </w:p>
        </w:tc>
        <w:tc>
          <w:tcPr>
            <w:tcW w:w="2976" w:type="dxa"/>
            <w:tcBorders>
              <w:top w:val="single" w:sz="4" w:space="0" w:color="auto"/>
              <w:left w:val="nil"/>
              <w:bottom w:val="single" w:sz="4" w:space="0" w:color="auto"/>
              <w:right w:val="single" w:sz="4" w:space="0" w:color="auto"/>
            </w:tcBorders>
            <w:noWrap/>
          </w:tcPr>
          <w:p w14:paraId="3753C26C" w14:textId="2EADF8A7" w:rsidR="000636B9" w:rsidRPr="000636B9" w:rsidRDefault="000636B9" w:rsidP="000636B9">
            <w:pPr>
              <w:jc w:val="left"/>
              <w:rPr>
                <w:rFonts w:ascii="Times New Roman" w:eastAsia="宋体" w:hAnsi="Times New Roman" w:cs="Times New Roman"/>
                <w:sz w:val="22"/>
              </w:rPr>
            </w:pPr>
            <w:r w:rsidRPr="000636B9">
              <w:rPr>
                <w:rFonts w:ascii="Times New Roman" w:eastAsia="宋体" w:hAnsi="Times New Roman" w:cs="Times New Roman"/>
                <w:sz w:val="22"/>
              </w:rPr>
              <w:t xml:space="preserve">States the orientation without prompting </w:t>
            </w:r>
          </w:p>
        </w:tc>
        <w:tc>
          <w:tcPr>
            <w:tcW w:w="3261" w:type="dxa"/>
            <w:tcBorders>
              <w:top w:val="single" w:sz="4" w:space="0" w:color="auto"/>
              <w:left w:val="nil"/>
              <w:bottom w:val="single" w:sz="4" w:space="0" w:color="auto"/>
              <w:right w:val="single" w:sz="4" w:space="0" w:color="auto"/>
            </w:tcBorders>
            <w:noWrap/>
          </w:tcPr>
          <w:p w14:paraId="23567464" w14:textId="322C2EEE" w:rsidR="000636B9" w:rsidRPr="000636B9" w:rsidRDefault="000636B9" w:rsidP="000636B9">
            <w:pPr>
              <w:jc w:val="left"/>
              <w:rPr>
                <w:rFonts w:ascii="Times New Roman" w:eastAsia="宋体" w:hAnsi="Times New Roman" w:cs="Times New Roman"/>
                <w:sz w:val="22"/>
              </w:rPr>
            </w:pPr>
            <w:r w:rsidRPr="000636B9">
              <w:rPr>
                <w:rFonts w:ascii="Times New Roman" w:eastAsia="宋体" w:hAnsi="Times New Roman" w:cs="Times New Roman"/>
                <w:sz w:val="22"/>
              </w:rPr>
              <w:t xml:space="preserve">Requires prompting </w:t>
            </w:r>
          </w:p>
        </w:tc>
      </w:tr>
      <w:tr w:rsidR="000636B9" w:rsidRPr="007265B0" w14:paraId="0EFB660A" w14:textId="77777777" w:rsidTr="004A6F70">
        <w:trPr>
          <w:cantSplit/>
          <w:trHeight w:val="300"/>
        </w:trPr>
        <w:tc>
          <w:tcPr>
            <w:tcW w:w="2405" w:type="dxa"/>
            <w:tcBorders>
              <w:top w:val="nil"/>
              <w:left w:val="single" w:sz="4" w:space="0" w:color="auto"/>
              <w:bottom w:val="single" w:sz="4" w:space="0" w:color="auto"/>
              <w:right w:val="single" w:sz="4" w:space="0" w:color="auto"/>
            </w:tcBorders>
            <w:noWrap/>
          </w:tcPr>
          <w:p w14:paraId="2FCA6B39" w14:textId="445C10D8" w:rsidR="000636B9" w:rsidRPr="000636B9" w:rsidRDefault="000636B9" w:rsidP="000636B9">
            <w:pPr>
              <w:jc w:val="left"/>
              <w:rPr>
                <w:rFonts w:ascii="Times New Roman" w:eastAsia="宋体" w:hAnsi="Times New Roman" w:cs="Times New Roman"/>
                <w:sz w:val="22"/>
              </w:rPr>
            </w:pPr>
            <w:r w:rsidRPr="000636B9">
              <w:rPr>
                <w:rFonts w:ascii="Times New Roman" w:eastAsia="宋体" w:hAnsi="Times New Roman" w:cs="Times New Roman"/>
                <w:sz w:val="22"/>
              </w:rPr>
              <w:t>Machine settings</w:t>
            </w:r>
          </w:p>
        </w:tc>
        <w:tc>
          <w:tcPr>
            <w:tcW w:w="2552" w:type="dxa"/>
            <w:tcBorders>
              <w:top w:val="nil"/>
              <w:left w:val="nil"/>
              <w:bottom w:val="single" w:sz="4" w:space="0" w:color="auto"/>
              <w:right w:val="single" w:sz="4" w:space="0" w:color="auto"/>
            </w:tcBorders>
            <w:noWrap/>
          </w:tcPr>
          <w:p w14:paraId="03803B3C" w14:textId="53BF4053" w:rsidR="000636B9" w:rsidRPr="000636B9" w:rsidRDefault="000636B9" w:rsidP="000636B9">
            <w:pPr>
              <w:jc w:val="left"/>
              <w:rPr>
                <w:rFonts w:ascii="Times New Roman" w:eastAsia="宋体" w:hAnsi="Times New Roman" w:cs="Times New Roman"/>
                <w:sz w:val="22"/>
              </w:rPr>
            </w:pPr>
            <w:r w:rsidRPr="000636B9">
              <w:rPr>
                <w:rFonts w:ascii="Times New Roman" w:eastAsia="宋体" w:hAnsi="Times New Roman" w:cs="Times New Roman"/>
                <w:sz w:val="22"/>
              </w:rPr>
              <w:t>Ask to optimize the image</w:t>
            </w:r>
          </w:p>
        </w:tc>
        <w:tc>
          <w:tcPr>
            <w:tcW w:w="3119" w:type="dxa"/>
            <w:tcBorders>
              <w:top w:val="single" w:sz="4" w:space="0" w:color="auto"/>
              <w:left w:val="nil"/>
              <w:bottom w:val="single" w:sz="4" w:space="0" w:color="auto"/>
              <w:right w:val="single" w:sz="4" w:space="0" w:color="auto"/>
            </w:tcBorders>
            <w:noWrap/>
          </w:tcPr>
          <w:p w14:paraId="696D11E2" w14:textId="77777777" w:rsidR="000636B9" w:rsidRPr="000636B9" w:rsidRDefault="000636B9" w:rsidP="000636B9">
            <w:pPr>
              <w:jc w:val="left"/>
              <w:rPr>
                <w:rFonts w:ascii="Times New Roman" w:eastAsia="宋体" w:hAnsi="Times New Roman" w:cs="Times New Roman"/>
                <w:sz w:val="22"/>
              </w:rPr>
            </w:pPr>
            <w:r w:rsidRPr="000636B9">
              <w:rPr>
                <w:rFonts w:ascii="Times New Roman" w:eastAsia="宋体" w:hAnsi="Times New Roman" w:cs="Times New Roman"/>
                <w:sz w:val="22"/>
              </w:rPr>
              <w:t>-</w:t>
            </w:r>
          </w:p>
        </w:tc>
        <w:tc>
          <w:tcPr>
            <w:tcW w:w="2976" w:type="dxa"/>
            <w:tcBorders>
              <w:top w:val="single" w:sz="4" w:space="0" w:color="auto"/>
              <w:left w:val="nil"/>
              <w:bottom w:val="single" w:sz="4" w:space="0" w:color="auto"/>
              <w:right w:val="single" w:sz="4" w:space="0" w:color="auto"/>
            </w:tcBorders>
            <w:noWrap/>
          </w:tcPr>
          <w:p w14:paraId="185407EF" w14:textId="79B49EED" w:rsidR="000636B9" w:rsidRPr="000636B9" w:rsidRDefault="000636B9" w:rsidP="000636B9">
            <w:pPr>
              <w:jc w:val="left"/>
              <w:rPr>
                <w:rFonts w:ascii="Times New Roman" w:eastAsia="宋体" w:hAnsi="Times New Roman" w:cs="Times New Roman"/>
                <w:sz w:val="22"/>
              </w:rPr>
            </w:pPr>
            <w:r w:rsidRPr="000636B9">
              <w:rPr>
                <w:rFonts w:ascii="Times New Roman" w:eastAsia="宋体" w:hAnsi="Times New Roman" w:cs="Times New Roman"/>
                <w:sz w:val="22"/>
              </w:rPr>
              <w:t>Independently adjusts the machine settings</w:t>
            </w:r>
          </w:p>
        </w:tc>
        <w:tc>
          <w:tcPr>
            <w:tcW w:w="3261" w:type="dxa"/>
            <w:tcBorders>
              <w:top w:val="single" w:sz="4" w:space="0" w:color="auto"/>
              <w:left w:val="nil"/>
              <w:bottom w:val="single" w:sz="4" w:space="0" w:color="auto"/>
              <w:right w:val="single" w:sz="4" w:space="0" w:color="auto"/>
            </w:tcBorders>
            <w:noWrap/>
          </w:tcPr>
          <w:p w14:paraId="6AC126D3" w14:textId="769B96C0" w:rsidR="000636B9" w:rsidRPr="000636B9" w:rsidRDefault="000636B9" w:rsidP="000636B9">
            <w:pPr>
              <w:jc w:val="left"/>
              <w:rPr>
                <w:rFonts w:ascii="Times New Roman" w:eastAsia="宋体" w:hAnsi="Times New Roman" w:cs="Times New Roman"/>
                <w:sz w:val="22"/>
              </w:rPr>
            </w:pPr>
            <w:r w:rsidRPr="000636B9">
              <w:rPr>
                <w:rFonts w:ascii="Times New Roman" w:eastAsia="宋体" w:hAnsi="Times New Roman" w:cs="Times New Roman"/>
                <w:sz w:val="22"/>
              </w:rPr>
              <w:t>Requires guidance</w:t>
            </w:r>
          </w:p>
        </w:tc>
      </w:tr>
      <w:tr w:rsidR="00C77DB8" w:rsidRPr="007265B0" w14:paraId="7D15385D" w14:textId="77777777" w:rsidTr="004A6F70">
        <w:trPr>
          <w:cantSplit/>
          <w:trHeight w:val="300"/>
        </w:trPr>
        <w:tc>
          <w:tcPr>
            <w:tcW w:w="2405" w:type="dxa"/>
            <w:tcBorders>
              <w:top w:val="single" w:sz="4" w:space="0" w:color="auto"/>
              <w:left w:val="single" w:sz="4" w:space="0" w:color="auto"/>
              <w:bottom w:val="single" w:sz="4" w:space="0" w:color="auto"/>
              <w:right w:val="single" w:sz="4" w:space="0" w:color="auto"/>
            </w:tcBorders>
            <w:noWrap/>
          </w:tcPr>
          <w:p w14:paraId="5D864AFF" w14:textId="7A72B694" w:rsidR="00C77DB8" w:rsidRPr="000636B9" w:rsidRDefault="00C77DB8" w:rsidP="00C77DB8">
            <w:pPr>
              <w:jc w:val="left"/>
              <w:rPr>
                <w:rFonts w:ascii="Times New Roman" w:eastAsia="宋体" w:hAnsi="Times New Roman" w:cs="Times New Roman"/>
                <w:sz w:val="22"/>
              </w:rPr>
            </w:pPr>
            <w:r w:rsidRPr="00485253">
              <w:rPr>
                <w:rFonts w:ascii="Times New Roman" w:eastAsia="宋体" w:hAnsi="Times New Roman" w:cs="Times New Roman"/>
                <w:sz w:val="22"/>
              </w:rPr>
              <w:t>Rectus abdominis</w:t>
            </w:r>
            <w:r>
              <w:rPr>
                <w:rFonts w:ascii="Times New Roman" w:eastAsia="宋体" w:hAnsi="Times New Roman" w:cs="Times New Roman"/>
                <w:sz w:val="22"/>
              </w:rPr>
              <w:t xml:space="preserve"> </w:t>
            </w:r>
            <w:r w:rsidRPr="000636B9">
              <w:rPr>
                <w:rFonts w:ascii="Times New Roman" w:eastAsia="宋体" w:hAnsi="Times New Roman" w:cs="Times New Roman"/>
                <w:sz w:val="22"/>
              </w:rPr>
              <w:t>confirmation and "best image"</w:t>
            </w:r>
          </w:p>
        </w:tc>
        <w:tc>
          <w:tcPr>
            <w:tcW w:w="2552" w:type="dxa"/>
            <w:tcBorders>
              <w:top w:val="single" w:sz="4" w:space="0" w:color="auto"/>
              <w:left w:val="nil"/>
              <w:bottom w:val="single" w:sz="4" w:space="0" w:color="auto"/>
              <w:right w:val="single" w:sz="4" w:space="0" w:color="auto"/>
            </w:tcBorders>
            <w:noWrap/>
          </w:tcPr>
          <w:p w14:paraId="03F80FC7" w14:textId="795DC2D3" w:rsidR="00C77DB8" w:rsidRPr="000636B9" w:rsidRDefault="00C77DB8" w:rsidP="00C77DB8">
            <w:pPr>
              <w:jc w:val="left"/>
              <w:rPr>
                <w:rFonts w:ascii="Times New Roman" w:eastAsia="宋体" w:hAnsi="Times New Roman" w:cs="Times New Roman"/>
                <w:sz w:val="22"/>
              </w:rPr>
            </w:pPr>
            <w:r w:rsidRPr="000636B9">
              <w:rPr>
                <w:rFonts w:ascii="Times New Roman" w:eastAsia="宋体" w:hAnsi="Times New Roman" w:cs="Times New Roman"/>
                <w:sz w:val="22"/>
              </w:rPr>
              <w:t xml:space="preserve">Ask to confirm the location of the </w:t>
            </w:r>
            <w:r>
              <w:rPr>
                <w:rFonts w:ascii="Times New Roman" w:eastAsia="宋体" w:hAnsi="Times New Roman" w:cs="Times New Roman"/>
                <w:sz w:val="22"/>
              </w:rPr>
              <w:t>r</w:t>
            </w:r>
            <w:r w:rsidRPr="00485253">
              <w:rPr>
                <w:rFonts w:ascii="Times New Roman" w:eastAsia="宋体" w:hAnsi="Times New Roman" w:cs="Times New Roman"/>
                <w:sz w:val="22"/>
              </w:rPr>
              <w:t>ectus abdominis</w:t>
            </w:r>
          </w:p>
        </w:tc>
        <w:tc>
          <w:tcPr>
            <w:tcW w:w="3119" w:type="dxa"/>
            <w:tcBorders>
              <w:top w:val="single" w:sz="4" w:space="0" w:color="auto"/>
              <w:left w:val="nil"/>
              <w:bottom w:val="single" w:sz="4" w:space="0" w:color="auto"/>
              <w:right w:val="single" w:sz="4" w:space="0" w:color="auto"/>
            </w:tcBorders>
            <w:noWrap/>
          </w:tcPr>
          <w:p w14:paraId="5E81F16D" w14:textId="26DFB47F" w:rsidR="00C77DB8" w:rsidRPr="004A6F70" w:rsidRDefault="00C77DB8" w:rsidP="00C77DB8">
            <w:pPr>
              <w:jc w:val="left"/>
              <w:rPr>
                <w:rFonts w:ascii="Times New Roman" w:eastAsia="宋体" w:hAnsi="Times New Roman" w:cs="Times New Roman"/>
                <w:sz w:val="22"/>
              </w:rPr>
            </w:pPr>
            <w:r w:rsidRPr="004A6F70">
              <w:rPr>
                <w:rFonts w:ascii="Times New Roman" w:eastAsia="宋体" w:hAnsi="Times New Roman" w:cs="Times New Roman"/>
                <w:sz w:val="22"/>
              </w:rPr>
              <w:t xml:space="preserve">Accurately traces </w:t>
            </w:r>
            <w:r>
              <w:rPr>
                <w:rFonts w:ascii="Times New Roman" w:eastAsia="宋体" w:hAnsi="Times New Roman" w:cs="Times New Roman"/>
                <w:sz w:val="22"/>
              </w:rPr>
              <w:t xml:space="preserve">the boundaries of muscle, </w:t>
            </w:r>
            <w:r w:rsidRPr="004A6F70">
              <w:rPr>
                <w:rFonts w:ascii="Times New Roman" w:eastAsia="宋体" w:hAnsi="Times New Roman" w:cs="Times New Roman"/>
                <w:sz w:val="22"/>
              </w:rPr>
              <w:t>optimal image obtained, able to trace</w:t>
            </w:r>
            <w:r>
              <w:rPr>
                <w:rFonts w:ascii="Times New Roman" w:eastAsia="宋体" w:hAnsi="Times New Roman" w:cs="Times New Roman"/>
                <w:sz w:val="22"/>
              </w:rPr>
              <w:t xml:space="preserve"> </w:t>
            </w:r>
            <w:r w:rsidRPr="005167F9">
              <w:rPr>
                <w:rFonts w:ascii="Times New Roman" w:eastAsia="宋体" w:hAnsi="Times New Roman" w:cs="Times New Roman"/>
                <w:sz w:val="22"/>
              </w:rPr>
              <w:t>origins and terminations of muscle</w:t>
            </w:r>
            <w:r w:rsidRPr="004A6F70">
              <w:rPr>
                <w:rFonts w:ascii="Times New Roman" w:eastAsia="宋体" w:hAnsi="Times New Roman" w:cs="Times New Roman"/>
                <w:sz w:val="22"/>
              </w:rPr>
              <w:t>, no errors in identification</w:t>
            </w:r>
          </w:p>
        </w:tc>
        <w:tc>
          <w:tcPr>
            <w:tcW w:w="2976" w:type="dxa"/>
            <w:tcBorders>
              <w:top w:val="single" w:sz="4" w:space="0" w:color="auto"/>
              <w:left w:val="nil"/>
              <w:bottom w:val="single" w:sz="4" w:space="0" w:color="auto"/>
              <w:right w:val="single" w:sz="4" w:space="0" w:color="auto"/>
            </w:tcBorders>
            <w:noWrap/>
          </w:tcPr>
          <w:p w14:paraId="3A17BBEA" w14:textId="292B8B36" w:rsidR="00C77DB8" w:rsidRPr="005167F9" w:rsidRDefault="00C77DB8" w:rsidP="00C77DB8">
            <w:pPr>
              <w:rPr>
                <w:rFonts w:ascii="Times New Roman" w:eastAsia="宋体" w:hAnsi="Times New Roman" w:cs="Times New Roman"/>
                <w:sz w:val="22"/>
              </w:rPr>
            </w:pPr>
            <w:r w:rsidRPr="005167F9">
              <w:rPr>
                <w:rFonts w:ascii="Times New Roman" w:eastAsia="宋体" w:hAnsi="Times New Roman" w:cs="Times New Roman"/>
                <w:sz w:val="22"/>
              </w:rPr>
              <w:t xml:space="preserve">Concludes with correct identification (with/ without initial errors), unable to trace </w:t>
            </w:r>
            <w:r>
              <w:rPr>
                <w:rFonts w:ascii="Times New Roman" w:eastAsia="宋体" w:hAnsi="Times New Roman" w:cs="Times New Roman"/>
                <w:sz w:val="22"/>
              </w:rPr>
              <w:t xml:space="preserve">the boundaries of muscle or </w:t>
            </w:r>
            <w:r w:rsidRPr="004A6F70">
              <w:rPr>
                <w:rFonts w:ascii="Times New Roman" w:eastAsia="宋体" w:hAnsi="Times New Roman" w:cs="Times New Roman"/>
                <w:sz w:val="22"/>
              </w:rPr>
              <w:t>trace</w:t>
            </w:r>
            <w:r>
              <w:rPr>
                <w:rFonts w:ascii="Times New Roman" w:eastAsia="宋体" w:hAnsi="Times New Roman" w:cs="Times New Roman"/>
                <w:sz w:val="22"/>
              </w:rPr>
              <w:t xml:space="preserve"> </w:t>
            </w:r>
            <w:r w:rsidRPr="005167F9">
              <w:rPr>
                <w:rFonts w:ascii="Times New Roman" w:eastAsia="宋体" w:hAnsi="Times New Roman" w:cs="Times New Roman"/>
                <w:sz w:val="22"/>
              </w:rPr>
              <w:t>origins and terminations of muscle</w:t>
            </w:r>
          </w:p>
        </w:tc>
        <w:tc>
          <w:tcPr>
            <w:tcW w:w="3261" w:type="dxa"/>
            <w:tcBorders>
              <w:top w:val="single" w:sz="4" w:space="0" w:color="auto"/>
              <w:left w:val="nil"/>
              <w:bottom w:val="single" w:sz="4" w:space="0" w:color="auto"/>
              <w:right w:val="single" w:sz="4" w:space="0" w:color="auto"/>
            </w:tcBorders>
            <w:noWrap/>
          </w:tcPr>
          <w:p w14:paraId="03EE4D00" w14:textId="77777777" w:rsidR="00C77DB8" w:rsidRPr="005167F9" w:rsidRDefault="00C77DB8" w:rsidP="00C77DB8">
            <w:pPr>
              <w:rPr>
                <w:rFonts w:ascii="Times New Roman" w:eastAsia="宋体" w:hAnsi="Times New Roman" w:cs="Times New Roman"/>
                <w:sz w:val="22"/>
              </w:rPr>
            </w:pPr>
            <w:r w:rsidRPr="005167F9">
              <w:rPr>
                <w:rFonts w:ascii="Times New Roman" w:eastAsia="宋体" w:hAnsi="Times New Roman" w:cs="Times New Roman"/>
                <w:sz w:val="22"/>
              </w:rPr>
              <w:t>Concludes with an incorrect structure, even if points out correctly initially </w:t>
            </w:r>
          </w:p>
          <w:p w14:paraId="3C394B94" w14:textId="05FF37C6" w:rsidR="00C77DB8" w:rsidRPr="000636B9" w:rsidRDefault="00C77DB8" w:rsidP="00C77DB8">
            <w:pPr>
              <w:jc w:val="left"/>
              <w:rPr>
                <w:rFonts w:ascii="Times New Roman" w:eastAsia="宋体" w:hAnsi="Times New Roman" w:cs="Times New Roman"/>
                <w:sz w:val="22"/>
              </w:rPr>
            </w:pPr>
          </w:p>
        </w:tc>
      </w:tr>
      <w:tr w:rsidR="00C77DB8" w:rsidRPr="007265B0" w14:paraId="185675BC" w14:textId="77777777" w:rsidTr="004A6F70">
        <w:trPr>
          <w:cantSplit/>
          <w:trHeight w:val="300"/>
        </w:trPr>
        <w:tc>
          <w:tcPr>
            <w:tcW w:w="2405" w:type="dxa"/>
            <w:tcBorders>
              <w:top w:val="nil"/>
              <w:left w:val="single" w:sz="4" w:space="0" w:color="auto"/>
              <w:bottom w:val="single" w:sz="4" w:space="0" w:color="auto"/>
              <w:right w:val="single" w:sz="4" w:space="0" w:color="auto"/>
            </w:tcBorders>
            <w:noWrap/>
          </w:tcPr>
          <w:p w14:paraId="3220528E" w14:textId="0E30DA5D" w:rsidR="00C77DB8" w:rsidRPr="000636B9" w:rsidRDefault="00C77DB8" w:rsidP="00C77DB8">
            <w:pPr>
              <w:jc w:val="left"/>
              <w:rPr>
                <w:rFonts w:ascii="Times New Roman" w:eastAsia="宋体" w:hAnsi="Times New Roman" w:cs="Times New Roman"/>
                <w:sz w:val="22"/>
              </w:rPr>
            </w:pPr>
            <w:r w:rsidRPr="00485253">
              <w:rPr>
                <w:rFonts w:ascii="Times New Roman" w:eastAsia="宋体" w:hAnsi="Times New Roman" w:cs="Times New Roman"/>
                <w:sz w:val="22"/>
              </w:rPr>
              <w:t>Obliquus externus abdominis</w:t>
            </w:r>
            <w:r>
              <w:rPr>
                <w:rFonts w:ascii="Times New Roman" w:eastAsia="宋体" w:hAnsi="Times New Roman" w:cs="Times New Roman"/>
                <w:sz w:val="22"/>
              </w:rPr>
              <w:t xml:space="preserve"> </w:t>
            </w:r>
            <w:r w:rsidRPr="000636B9">
              <w:rPr>
                <w:rFonts w:ascii="Times New Roman" w:eastAsia="宋体" w:hAnsi="Times New Roman" w:cs="Times New Roman"/>
                <w:sz w:val="22"/>
              </w:rPr>
              <w:t>confirmation and "best image"</w:t>
            </w:r>
          </w:p>
        </w:tc>
        <w:tc>
          <w:tcPr>
            <w:tcW w:w="2552" w:type="dxa"/>
            <w:tcBorders>
              <w:top w:val="nil"/>
              <w:left w:val="nil"/>
              <w:bottom w:val="single" w:sz="4" w:space="0" w:color="auto"/>
              <w:right w:val="single" w:sz="4" w:space="0" w:color="auto"/>
            </w:tcBorders>
            <w:noWrap/>
          </w:tcPr>
          <w:p w14:paraId="1D0BD459" w14:textId="386AD7E5" w:rsidR="00C77DB8" w:rsidRPr="000636B9" w:rsidRDefault="00C77DB8" w:rsidP="00C77DB8">
            <w:pPr>
              <w:jc w:val="left"/>
              <w:rPr>
                <w:rFonts w:ascii="Times New Roman" w:eastAsia="宋体" w:hAnsi="Times New Roman" w:cs="Times New Roman"/>
                <w:sz w:val="22"/>
              </w:rPr>
            </w:pPr>
            <w:r w:rsidRPr="000636B9">
              <w:rPr>
                <w:rFonts w:ascii="Times New Roman" w:eastAsia="宋体" w:hAnsi="Times New Roman" w:cs="Times New Roman"/>
                <w:sz w:val="22"/>
              </w:rPr>
              <w:t xml:space="preserve">Ask to confirm the location of the </w:t>
            </w:r>
            <w:r>
              <w:rPr>
                <w:rFonts w:ascii="Times New Roman" w:eastAsia="宋体" w:hAnsi="Times New Roman" w:cs="Times New Roman"/>
                <w:sz w:val="22"/>
              </w:rPr>
              <w:t>o</w:t>
            </w:r>
            <w:r w:rsidRPr="00485253">
              <w:rPr>
                <w:rFonts w:ascii="Times New Roman" w:eastAsia="宋体" w:hAnsi="Times New Roman" w:cs="Times New Roman"/>
                <w:sz w:val="22"/>
              </w:rPr>
              <w:t>bliquus externus abdominis</w:t>
            </w:r>
          </w:p>
        </w:tc>
        <w:tc>
          <w:tcPr>
            <w:tcW w:w="3119" w:type="dxa"/>
            <w:tcBorders>
              <w:top w:val="single" w:sz="4" w:space="0" w:color="auto"/>
              <w:left w:val="nil"/>
              <w:bottom w:val="single" w:sz="4" w:space="0" w:color="auto"/>
              <w:right w:val="single" w:sz="4" w:space="0" w:color="auto"/>
            </w:tcBorders>
            <w:noWrap/>
          </w:tcPr>
          <w:p w14:paraId="69DE2E1A" w14:textId="54DCC95B" w:rsidR="00C77DB8" w:rsidRPr="000636B9" w:rsidRDefault="00C77DB8" w:rsidP="00C77DB8">
            <w:pPr>
              <w:jc w:val="left"/>
              <w:rPr>
                <w:rFonts w:ascii="Times New Roman" w:eastAsia="宋体" w:hAnsi="Times New Roman" w:cs="Times New Roman"/>
                <w:sz w:val="22"/>
              </w:rPr>
            </w:pPr>
            <w:r w:rsidRPr="004A6F70">
              <w:rPr>
                <w:rFonts w:ascii="Times New Roman" w:eastAsia="宋体" w:hAnsi="Times New Roman" w:cs="Times New Roman"/>
                <w:sz w:val="22"/>
              </w:rPr>
              <w:t xml:space="preserve">Accurately traces </w:t>
            </w:r>
            <w:r>
              <w:rPr>
                <w:rFonts w:ascii="Times New Roman" w:eastAsia="宋体" w:hAnsi="Times New Roman" w:cs="Times New Roman"/>
                <w:sz w:val="22"/>
              </w:rPr>
              <w:t xml:space="preserve">the boundaries of muscle, </w:t>
            </w:r>
            <w:r w:rsidRPr="004A6F70">
              <w:rPr>
                <w:rFonts w:ascii="Times New Roman" w:eastAsia="宋体" w:hAnsi="Times New Roman" w:cs="Times New Roman"/>
                <w:sz w:val="22"/>
              </w:rPr>
              <w:t>optimal image obtained, able to trace</w:t>
            </w:r>
            <w:r>
              <w:rPr>
                <w:rFonts w:ascii="Times New Roman" w:eastAsia="宋体" w:hAnsi="Times New Roman" w:cs="Times New Roman"/>
                <w:sz w:val="22"/>
              </w:rPr>
              <w:t xml:space="preserve"> </w:t>
            </w:r>
            <w:r w:rsidRPr="005167F9">
              <w:rPr>
                <w:rFonts w:ascii="Times New Roman" w:eastAsia="宋体" w:hAnsi="Times New Roman" w:cs="Times New Roman"/>
                <w:sz w:val="22"/>
              </w:rPr>
              <w:t>origins and terminations of muscle</w:t>
            </w:r>
            <w:r w:rsidRPr="004A6F70">
              <w:rPr>
                <w:rFonts w:ascii="Times New Roman" w:eastAsia="宋体" w:hAnsi="Times New Roman" w:cs="Times New Roman"/>
                <w:sz w:val="22"/>
              </w:rPr>
              <w:t>, no errors in identification</w:t>
            </w:r>
          </w:p>
        </w:tc>
        <w:tc>
          <w:tcPr>
            <w:tcW w:w="2976" w:type="dxa"/>
            <w:tcBorders>
              <w:top w:val="single" w:sz="4" w:space="0" w:color="auto"/>
              <w:left w:val="nil"/>
              <w:bottom w:val="single" w:sz="4" w:space="0" w:color="auto"/>
              <w:right w:val="single" w:sz="4" w:space="0" w:color="auto"/>
            </w:tcBorders>
            <w:noWrap/>
          </w:tcPr>
          <w:p w14:paraId="0B9B7823" w14:textId="7A262F89" w:rsidR="00C77DB8" w:rsidRPr="000636B9" w:rsidRDefault="00C77DB8" w:rsidP="00C77DB8">
            <w:pPr>
              <w:jc w:val="left"/>
              <w:rPr>
                <w:rFonts w:ascii="Times New Roman" w:eastAsia="宋体" w:hAnsi="Times New Roman" w:cs="Times New Roman"/>
                <w:sz w:val="22"/>
              </w:rPr>
            </w:pPr>
            <w:r w:rsidRPr="005167F9">
              <w:rPr>
                <w:rFonts w:ascii="Times New Roman" w:eastAsia="宋体" w:hAnsi="Times New Roman" w:cs="Times New Roman"/>
                <w:sz w:val="22"/>
              </w:rPr>
              <w:t xml:space="preserve">Concludes with correct identification (with/ without initial errors), unable to trace </w:t>
            </w:r>
            <w:r>
              <w:rPr>
                <w:rFonts w:ascii="Times New Roman" w:eastAsia="宋体" w:hAnsi="Times New Roman" w:cs="Times New Roman"/>
                <w:sz w:val="22"/>
              </w:rPr>
              <w:t xml:space="preserve">the boundaries of muscle or </w:t>
            </w:r>
            <w:r w:rsidRPr="004A6F70">
              <w:rPr>
                <w:rFonts w:ascii="Times New Roman" w:eastAsia="宋体" w:hAnsi="Times New Roman" w:cs="Times New Roman"/>
                <w:sz w:val="22"/>
              </w:rPr>
              <w:t>trace</w:t>
            </w:r>
            <w:r>
              <w:rPr>
                <w:rFonts w:ascii="Times New Roman" w:eastAsia="宋体" w:hAnsi="Times New Roman" w:cs="Times New Roman"/>
                <w:sz w:val="22"/>
              </w:rPr>
              <w:t xml:space="preserve"> </w:t>
            </w:r>
            <w:r w:rsidRPr="005167F9">
              <w:rPr>
                <w:rFonts w:ascii="Times New Roman" w:eastAsia="宋体" w:hAnsi="Times New Roman" w:cs="Times New Roman"/>
                <w:sz w:val="22"/>
              </w:rPr>
              <w:t>origins and terminations of muscle</w:t>
            </w:r>
          </w:p>
        </w:tc>
        <w:tc>
          <w:tcPr>
            <w:tcW w:w="3261" w:type="dxa"/>
            <w:tcBorders>
              <w:top w:val="single" w:sz="4" w:space="0" w:color="auto"/>
              <w:left w:val="nil"/>
              <w:bottom w:val="single" w:sz="4" w:space="0" w:color="auto"/>
              <w:right w:val="single" w:sz="4" w:space="0" w:color="auto"/>
            </w:tcBorders>
            <w:noWrap/>
          </w:tcPr>
          <w:p w14:paraId="41C35945" w14:textId="77777777" w:rsidR="00C77DB8" w:rsidRPr="005167F9" w:rsidRDefault="00C77DB8" w:rsidP="00C77DB8">
            <w:pPr>
              <w:rPr>
                <w:rFonts w:ascii="Times New Roman" w:eastAsia="宋体" w:hAnsi="Times New Roman" w:cs="Times New Roman"/>
                <w:sz w:val="22"/>
              </w:rPr>
            </w:pPr>
            <w:r w:rsidRPr="005167F9">
              <w:rPr>
                <w:rFonts w:ascii="Times New Roman" w:eastAsia="宋体" w:hAnsi="Times New Roman" w:cs="Times New Roman"/>
                <w:sz w:val="22"/>
              </w:rPr>
              <w:t>Concludes with an incorrect structure, even if points out correctly initially </w:t>
            </w:r>
          </w:p>
          <w:p w14:paraId="0565400A" w14:textId="77777777" w:rsidR="00C77DB8" w:rsidRPr="000636B9" w:rsidRDefault="00C77DB8" w:rsidP="00C77DB8">
            <w:pPr>
              <w:jc w:val="left"/>
              <w:rPr>
                <w:rFonts w:ascii="Times New Roman" w:eastAsia="宋体" w:hAnsi="Times New Roman" w:cs="Times New Roman"/>
                <w:sz w:val="22"/>
              </w:rPr>
            </w:pPr>
          </w:p>
        </w:tc>
      </w:tr>
      <w:tr w:rsidR="00C77DB8" w:rsidRPr="007265B0" w14:paraId="303EBACB" w14:textId="77777777" w:rsidTr="004A6F70">
        <w:trPr>
          <w:cantSplit/>
          <w:trHeight w:val="300"/>
        </w:trPr>
        <w:tc>
          <w:tcPr>
            <w:tcW w:w="2405" w:type="dxa"/>
            <w:tcBorders>
              <w:top w:val="single" w:sz="4" w:space="0" w:color="auto"/>
              <w:left w:val="single" w:sz="4" w:space="0" w:color="auto"/>
              <w:bottom w:val="single" w:sz="4" w:space="0" w:color="auto"/>
              <w:right w:val="single" w:sz="4" w:space="0" w:color="auto"/>
            </w:tcBorders>
            <w:noWrap/>
          </w:tcPr>
          <w:p w14:paraId="47EF6651" w14:textId="69C066A6" w:rsidR="00C77DB8" w:rsidRPr="000636B9" w:rsidRDefault="00C77DB8" w:rsidP="00C77DB8">
            <w:pPr>
              <w:jc w:val="left"/>
              <w:rPr>
                <w:rFonts w:ascii="Times New Roman" w:eastAsia="宋体" w:hAnsi="Times New Roman" w:cs="Times New Roman"/>
                <w:sz w:val="22"/>
              </w:rPr>
            </w:pPr>
            <w:r w:rsidRPr="00485253">
              <w:rPr>
                <w:rFonts w:ascii="Times New Roman" w:eastAsia="宋体" w:hAnsi="Times New Roman" w:cs="Times New Roman"/>
                <w:sz w:val="22"/>
              </w:rPr>
              <w:t>Obliquus internus abdominis</w:t>
            </w:r>
            <w:r>
              <w:rPr>
                <w:rFonts w:ascii="Times New Roman" w:eastAsia="宋体" w:hAnsi="Times New Roman" w:cs="Times New Roman"/>
                <w:sz w:val="22"/>
              </w:rPr>
              <w:t xml:space="preserve"> </w:t>
            </w:r>
            <w:r w:rsidRPr="000636B9">
              <w:rPr>
                <w:rFonts w:ascii="Times New Roman" w:eastAsia="宋体" w:hAnsi="Times New Roman" w:cs="Times New Roman"/>
                <w:sz w:val="22"/>
              </w:rPr>
              <w:t>confirmation and "best image"</w:t>
            </w:r>
          </w:p>
        </w:tc>
        <w:tc>
          <w:tcPr>
            <w:tcW w:w="2552" w:type="dxa"/>
            <w:tcBorders>
              <w:top w:val="single" w:sz="4" w:space="0" w:color="auto"/>
              <w:left w:val="nil"/>
              <w:bottom w:val="single" w:sz="4" w:space="0" w:color="auto"/>
              <w:right w:val="single" w:sz="4" w:space="0" w:color="auto"/>
            </w:tcBorders>
            <w:noWrap/>
          </w:tcPr>
          <w:p w14:paraId="46351408" w14:textId="2BFCF4AC" w:rsidR="00C77DB8" w:rsidRPr="000636B9" w:rsidRDefault="00C77DB8" w:rsidP="00C77DB8">
            <w:pPr>
              <w:jc w:val="left"/>
              <w:rPr>
                <w:rFonts w:ascii="Times New Roman" w:eastAsia="宋体" w:hAnsi="Times New Roman" w:cs="Times New Roman"/>
                <w:sz w:val="22"/>
              </w:rPr>
            </w:pPr>
            <w:r w:rsidRPr="000636B9">
              <w:rPr>
                <w:rFonts w:ascii="Times New Roman" w:eastAsia="宋体" w:hAnsi="Times New Roman" w:cs="Times New Roman"/>
                <w:sz w:val="22"/>
              </w:rPr>
              <w:t xml:space="preserve">Ask to confirm the location of the </w:t>
            </w:r>
            <w:r>
              <w:rPr>
                <w:rFonts w:ascii="Times New Roman" w:eastAsia="宋体" w:hAnsi="Times New Roman" w:cs="Times New Roman"/>
                <w:sz w:val="22"/>
              </w:rPr>
              <w:t>o</w:t>
            </w:r>
            <w:r w:rsidRPr="00485253">
              <w:rPr>
                <w:rFonts w:ascii="Times New Roman" w:eastAsia="宋体" w:hAnsi="Times New Roman" w:cs="Times New Roman"/>
                <w:sz w:val="22"/>
              </w:rPr>
              <w:t>bliquus internus abdominis</w:t>
            </w:r>
          </w:p>
        </w:tc>
        <w:tc>
          <w:tcPr>
            <w:tcW w:w="3119" w:type="dxa"/>
            <w:tcBorders>
              <w:top w:val="single" w:sz="4" w:space="0" w:color="auto"/>
              <w:left w:val="nil"/>
              <w:bottom w:val="single" w:sz="4" w:space="0" w:color="auto"/>
              <w:right w:val="single" w:sz="4" w:space="0" w:color="auto"/>
            </w:tcBorders>
            <w:noWrap/>
          </w:tcPr>
          <w:p w14:paraId="7D4E523E" w14:textId="7C54E40C" w:rsidR="00C77DB8" w:rsidRPr="000636B9" w:rsidRDefault="00C77DB8" w:rsidP="00C77DB8">
            <w:pPr>
              <w:jc w:val="left"/>
              <w:rPr>
                <w:rFonts w:ascii="Times New Roman" w:eastAsia="宋体" w:hAnsi="Times New Roman" w:cs="Times New Roman"/>
                <w:sz w:val="22"/>
              </w:rPr>
            </w:pPr>
            <w:r w:rsidRPr="004A6F70">
              <w:rPr>
                <w:rFonts w:ascii="Times New Roman" w:eastAsia="宋体" w:hAnsi="Times New Roman" w:cs="Times New Roman"/>
                <w:sz w:val="22"/>
              </w:rPr>
              <w:t xml:space="preserve">Accurately traces </w:t>
            </w:r>
            <w:r>
              <w:rPr>
                <w:rFonts w:ascii="Times New Roman" w:eastAsia="宋体" w:hAnsi="Times New Roman" w:cs="Times New Roman"/>
                <w:sz w:val="22"/>
              </w:rPr>
              <w:t xml:space="preserve">the boundaries of muscle, </w:t>
            </w:r>
            <w:r w:rsidRPr="004A6F70">
              <w:rPr>
                <w:rFonts w:ascii="Times New Roman" w:eastAsia="宋体" w:hAnsi="Times New Roman" w:cs="Times New Roman"/>
                <w:sz w:val="22"/>
              </w:rPr>
              <w:t>optimal image obtained, able to trace</w:t>
            </w:r>
            <w:r>
              <w:rPr>
                <w:rFonts w:ascii="Times New Roman" w:eastAsia="宋体" w:hAnsi="Times New Roman" w:cs="Times New Roman"/>
                <w:sz w:val="22"/>
              </w:rPr>
              <w:t xml:space="preserve"> </w:t>
            </w:r>
            <w:r w:rsidRPr="005167F9">
              <w:rPr>
                <w:rFonts w:ascii="Times New Roman" w:eastAsia="宋体" w:hAnsi="Times New Roman" w:cs="Times New Roman"/>
                <w:sz w:val="22"/>
              </w:rPr>
              <w:t>origins and terminations of muscle</w:t>
            </w:r>
            <w:r w:rsidRPr="004A6F70">
              <w:rPr>
                <w:rFonts w:ascii="Times New Roman" w:eastAsia="宋体" w:hAnsi="Times New Roman" w:cs="Times New Roman"/>
                <w:sz w:val="22"/>
              </w:rPr>
              <w:t>, no errors in identification</w:t>
            </w:r>
          </w:p>
        </w:tc>
        <w:tc>
          <w:tcPr>
            <w:tcW w:w="2976" w:type="dxa"/>
            <w:tcBorders>
              <w:top w:val="single" w:sz="4" w:space="0" w:color="auto"/>
              <w:left w:val="nil"/>
              <w:bottom w:val="single" w:sz="4" w:space="0" w:color="auto"/>
              <w:right w:val="single" w:sz="4" w:space="0" w:color="auto"/>
            </w:tcBorders>
            <w:noWrap/>
          </w:tcPr>
          <w:p w14:paraId="40B5FE79" w14:textId="06869FEE" w:rsidR="00C77DB8" w:rsidRPr="000636B9" w:rsidRDefault="00C77DB8" w:rsidP="00C77DB8">
            <w:pPr>
              <w:jc w:val="left"/>
              <w:rPr>
                <w:rFonts w:ascii="Times New Roman" w:eastAsia="宋体" w:hAnsi="Times New Roman" w:cs="Times New Roman"/>
                <w:sz w:val="22"/>
              </w:rPr>
            </w:pPr>
            <w:r w:rsidRPr="005167F9">
              <w:rPr>
                <w:rFonts w:ascii="Times New Roman" w:eastAsia="宋体" w:hAnsi="Times New Roman" w:cs="Times New Roman"/>
                <w:sz w:val="22"/>
              </w:rPr>
              <w:t xml:space="preserve">Concludes with correct identification (with/ without initial errors), unable to trace </w:t>
            </w:r>
            <w:r>
              <w:rPr>
                <w:rFonts w:ascii="Times New Roman" w:eastAsia="宋体" w:hAnsi="Times New Roman" w:cs="Times New Roman"/>
                <w:sz w:val="22"/>
              </w:rPr>
              <w:t xml:space="preserve">the boundaries of muscle or </w:t>
            </w:r>
            <w:r w:rsidRPr="004A6F70">
              <w:rPr>
                <w:rFonts w:ascii="Times New Roman" w:eastAsia="宋体" w:hAnsi="Times New Roman" w:cs="Times New Roman"/>
                <w:sz w:val="22"/>
              </w:rPr>
              <w:t>trace</w:t>
            </w:r>
            <w:r>
              <w:rPr>
                <w:rFonts w:ascii="Times New Roman" w:eastAsia="宋体" w:hAnsi="Times New Roman" w:cs="Times New Roman"/>
                <w:sz w:val="22"/>
              </w:rPr>
              <w:t xml:space="preserve"> </w:t>
            </w:r>
            <w:r w:rsidRPr="005167F9">
              <w:rPr>
                <w:rFonts w:ascii="Times New Roman" w:eastAsia="宋体" w:hAnsi="Times New Roman" w:cs="Times New Roman"/>
                <w:sz w:val="22"/>
              </w:rPr>
              <w:t>origins and terminations of muscle</w:t>
            </w:r>
          </w:p>
        </w:tc>
        <w:tc>
          <w:tcPr>
            <w:tcW w:w="3261" w:type="dxa"/>
            <w:tcBorders>
              <w:top w:val="single" w:sz="4" w:space="0" w:color="auto"/>
              <w:left w:val="nil"/>
              <w:bottom w:val="single" w:sz="4" w:space="0" w:color="auto"/>
              <w:right w:val="single" w:sz="4" w:space="0" w:color="auto"/>
            </w:tcBorders>
            <w:noWrap/>
          </w:tcPr>
          <w:p w14:paraId="4C45D3B2" w14:textId="77777777" w:rsidR="00C77DB8" w:rsidRPr="005167F9" w:rsidRDefault="00C77DB8" w:rsidP="00C77DB8">
            <w:pPr>
              <w:rPr>
                <w:rFonts w:ascii="Times New Roman" w:eastAsia="宋体" w:hAnsi="Times New Roman" w:cs="Times New Roman"/>
                <w:sz w:val="22"/>
              </w:rPr>
            </w:pPr>
            <w:r w:rsidRPr="005167F9">
              <w:rPr>
                <w:rFonts w:ascii="Times New Roman" w:eastAsia="宋体" w:hAnsi="Times New Roman" w:cs="Times New Roman"/>
                <w:sz w:val="22"/>
              </w:rPr>
              <w:t>Concludes with an incorrect structure, even if points out correctly initially </w:t>
            </w:r>
          </w:p>
          <w:p w14:paraId="3B330B21" w14:textId="77777777" w:rsidR="00C77DB8" w:rsidRPr="000636B9" w:rsidRDefault="00C77DB8" w:rsidP="00C77DB8">
            <w:pPr>
              <w:jc w:val="left"/>
              <w:rPr>
                <w:rFonts w:ascii="Times New Roman" w:eastAsia="宋体" w:hAnsi="Times New Roman" w:cs="Times New Roman"/>
                <w:sz w:val="22"/>
              </w:rPr>
            </w:pPr>
          </w:p>
        </w:tc>
      </w:tr>
      <w:tr w:rsidR="005167F9" w:rsidRPr="007265B0" w14:paraId="5534869F" w14:textId="77777777" w:rsidTr="004A6F70">
        <w:trPr>
          <w:cantSplit/>
          <w:trHeight w:val="300"/>
        </w:trPr>
        <w:tc>
          <w:tcPr>
            <w:tcW w:w="2405" w:type="dxa"/>
            <w:tcBorders>
              <w:top w:val="single" w:sz="4" w:space="0" w:color="auto"/>
              <w:left w:val="single" w:sz="4" w:space="0" w:color="auto"/>
              <w:bottom w:val="single" w:sz="4" w:space="0" w:color="auto"/>
              <w:right w:val="single" w:sz="4" w:space="0" w:color="auto"/>
            </w:tcBorders>
            <w:noWrap/>
          </w:tcPr>
          <w:p w14:paraId="7190D45C" w14:textId="78595D8F" w:rsidR="005167F9" w:rsidRPr="000636B9" w:rsidRDefault="005167F9" w:rsidP="005167F9">
            <w:pPr>
              <w:jc w:val="left"/>
              <w:rPr>
                <w:rFonts w:ascii="Times New Roman" w:eastAsia="宋体" w:hAnsi="Times New Roman" w:cs="Times New Roman"/>
                <w:sz w:val="22"/>
              </w:rPr>
            </w:pPr>
            <w:r w:rsidRPr="00485253">
              <w:rPr>
                <w:rFonts w:ascii="Times New Roman" w:eastAsia="宋体" w:hAnsi="Times New Roman" w:cs="Times New Roman"/>
                <w:sz w:val="22"/>
              </w:rPr>
              <w:lastRenderedPageBreak/>
              <w:t>Transversus abdominis</w:t>
            </w:r>
            <w:r>
              <w:rPr>
                <w:rFonts w:ascii="Times New Roman" w:eastAsia="宋体" w:hAnsi="Times New Roman" w:cs="Times New Roman"/>
                <w:sz w:val="22"/>
              </w:rPr>
              <w:t xml:space="preserve"> </w:t>
            </w:r>
            <w:r w:rsidRPr="000636B9">
              <w:rPr>
                <w:rFonts w:ascii="Times New Roman" w:eastAsia="宋体" w:hAnsi="Times New Roman" w:cs="Times New Roman"/>
                <w:sz w:val="22"/>
              </w:rPr>
              <w:t>confirmation and "best image"</w:t>
            </w:r>
          </w:p>
        </w:tc>
        <w:tc>
          <w:tcPr>
            <w:tcW w:w="2552" w:type="dxa"/>
            <w:tcBorders>
              <w:top w:val="single" w:sz="4" w:space="0" w:color="auto"/>
              <w:left w:val="nil"/>
              <w:bottom w:val="single" w:sz="4" w:space="0" w:color="auto"/>
              <w:right w:val="single" w:sz="4" w:space="0" w:color="auto"/>
            </w:tcBorders>
            <w:noWrap/>
          </w:tcPr>
          <w:p w14:paraId="5C2FCCB9" w14:textId="08EE7EDF" w:rsidR="005167F9" w:rsidRPr="000636B9" w:rsidRDefault="005167F9" w:rsidP="005167F9">
            <w:pPr>
              <w:jc w:val="left"/>
              <w:rPr>
                <w:rFonts w:ascii="Times New Roman" w:eastAsia="宋体" w:hAnsi="Times New Roman" w:cs="Times New Roman"/>
                <w:sz w:val="22"/>
              </w:rPr>
            </w:pPr>
            <w:r w:rsidRPr="000636B9">
              <w:rPr>
                <w:rFonts w:ascii="Times New Roman" w:eastAsia="宋体" w:hAnsi="Times New Roman" w:cs="Times New Roman"/>
                <w:sz w:val="22"/>
              </w:rPr>
              <w:t xml:space="preserve">Ask to confirm the location of the </w:t>
            </w:r>
            <w:r>
              <w:rPr>
                <w:rFonts w:ascii="Times New Roman" w:eastAsia="宋体" w:hAnsi="Times New Roman" w:cs="Times New Roman"/>
                <w:sz w:val="22"/>
              </w:rPr>
              <w:t>t</w:t>
            </w:r>
            <w:r w:rsidRPr="00485253">
              <w:rPr>
                <w:rFonts w:ascii="Times New Roman" w:eastAsia="宋体" w:hAnsi="Times New Roman" w:cs="Times New Roman"/>
                <w:sz w:val="22"/>
              </w:rPr>
              <w:t>ransversus abdominis</w:t>
            </w:r>
          </w:p>
        </w:tc>
        <w:tc>
          <w:tcPr>
            <w:tcW w:w="3119" w:type="dxa"/>
            <w:tcBorders>
              <w:top w:val="single" w:sz="4" w:space="0" w:color="auto"/>
              <w:left w:val="nil"/>
              <w:bottom w:val="single" w:sz="4" w:space="0" w:color="auto"/>
              <w:right w:val="single" w:sz="4" w:space="0" w:color="auto"/>
            </w:tcBorders>
            <w:noWrap/>
          </w:tcPr>
          <w:p w14:paraId="30CDC66D" w14:textId="7F00A2C5" w:rsidR="005167F9" w:rsidRPr="000636B9" w:rsidRDefault="005167F9" w:rsidP="005167F9">
            <w:pPr>
              <w:jc w:val="left"/>
              <w:rPr>
                <w:rFonts w:ascii="Times New Roman" w:eastAsia="宋体" w:hAnsi="Times New Roman" w:cs="Times New Roman"/>
                <w:sz w:val="22"/>
              </w:rPr>
            </w:pPr>
            <w:r w:rsidRPr="004A6F70">
              <w:rPr>
                <w:rFonts w:ascii="Times New Roman" w:eastAsia="宋体" w:hAnsi="Times New Roman" w:cs="Times New Roman"/>
                <w:sz w:val="22"/>
              </w:rPr>
              <w:t xml:space="preserve">Accurately traces </w:t>
            </w:r>
            <w:r>
              <w:rPr>
                <w:rFonts w:ascii="Times New Roman" w:eastAsia="宋体" w:hAnsi="Times New Roman" w:cs="Times New Roman"/>
                <w:sz w:val="22"/>
              </w:rPr>
              <w:t>the boundar</w:t>
            </w:r>
            <w:r w:rsidR="00C77DB8">
              <w:rPr>
                <w:rFonts w:ascii="Times New Roman" w:eastAsia="宋体" w:hAnsi="Times New Roman" w:cs="Times New Roman"/>
                <w:sz w:val="22"/>
              </w:rPr>
              <w:t>ies</w:t>
            </w:r>
            <w:r>
              <w:rPr>
                <w:rFonts w:ascii="Times New Roman" w:eastAsia="宋体" w:hAnsi="Times New Roman" w:cs="Times New Roman"/>
                <w:sz w:val="22"/>
              </w:rPr>
              <w:t xml:space="preserve"> of muscle, </w:t>
            </w:r>
            <w:r w:rsidRPr="004A6F70">
              <w:rPr>
                <w:rFonts w:ascii="Times New Roman" w:eastAsia="宋体" w:hAnsi="Times New Roman" w:cs="Times New Roman"/>
                <w:sz w:val="22"/>
              </w:rPr>
              <w:t>optimal image obtained, able to trace</w:t>
            </w:r>
            <w:r>
              <w:rPr>
                <w:rFonts w:ascii="Times New Roman" w:eastAsia="宋体" w:hAnsi="Times New Roman" w:cs="Times New Roman"/>
                <w:sz w:val="22"/>
              </w:rPr>
              <w:t xml:space="preserve"> </w:t>
            </w:r>
            <w:r w:rsidRPr="005167F9">
              <w:rPr>
                <w:rFonts w:ascii="Times New Roman" w:eastAsia="宋体" w:hAnsi="Times New Roman" w:cs="Times New Roman"/>
                <w:sz w:val="22"/>
              </w:rPr>
              <w:t>origins and terminations of muscle</w:t>
            </w:r>
            <w:r w:rsidRPr="004A6F70">
              <w:rPr>
                <w:rFonts w:ascii="Times New Roman" w:eastAsia="宋体" w:hAnsi="Times New Roman" w:cs="Times New Roman"/>
                <w:sz w:val="22"/>
              </w:rPr>
              <w:t>, no errors in identification</w:t>
            </w:r>
          </w:p>
        </w:tc>
        <w:tc>
          <w:tcPr>
            <w:tcW w:w="2976" w:type="dxa"/>
            <w:tcBorders>
              <w:top w:val="single" w:sz="4" w:space="0" w:color="auto"/>
              <w:left w:val="nil"/>
              <w:bottom w:val="single" w:sz="4" w:space="0" w:color="auto"/>
              <w:right w:val="single" w:sz="4" w:space="0" w:color="auto"/>
            </w:tcBorders>
            <w:noWrap/>
          </w:tcPr>
          <w:p w14:paraId="614208AE" w14:textId="159D2F0A" w:rsidR="005167F9" w:rsidRPr="000636B9" w:rsidRDefault="00113D2D" w:rsidP="005167F9">
            <w:pPr>
              <w:jc w:val="left"/>
              <w:rPr>
                <w:rFonts w:ascii="Times New Roman" w:eastAsia="宋体" w:hAnsi="Times New Roman" w:cs="Times New Roman"/>
                <w:sz w:val="22"/>
              </w:rPr>
            </w:pPr>
            <w:r w:rsidRPr="005167F9">
              <w:rPr>
                <w:rFonts w:ascii="Times New Roman" w:eastAsia="宋体" w:hAnsi="Times New Roman" w:cs="Times New Roman"/>
                <w:sz w:val="22"/>
              </w:rPr>
              <w:t xml:space="preserve">Concludes with correct identification (with/ without initial errors), unable to trace </w:t>
            </w:r>
            <w:r>
              <w:rPr>
                <w:rFonts w:ascii="Times New Roman" w:eastAsia="宋体" w:hAnsi="Times New Roman" w:cs="Times New Roman"/>
                <w:sz w:val="22"/>
              </w:rPr>
              <w:t>the boundar</w:t>
            </w:r>
            <w:r w:rsidR="00C77DB8">
              <w:rPr>
                <w:rFonts w:ascii="Times New Roman" w:eastAsia="宋体" w:hAnsi="Times New Roman" w:cs="Times New Roman"/>
                <w:sz w:val="22"/>
              </w:rPr>
              <w:t>ies</w:t>
            </w:r>
            <w:r>
              <w:rPr>
                <w:rFonts w:ascii="Times New Roman" w:eastAsia="宋体" w:hAnsi="Times New Roman" w:cs="Times New Roman"/>
                <w:sz w:val="22"/>
              </w:rPr>
              <w:t xml:space="preserve"> of muscle or </w:t>
            </w:r>
            <w:r w:rsidRPr="004A6F70">
              <w:rPr>
                <w:rFonts w:ascii="Times New Roman" w:eastAsia="宋体" w:hAnsi="Times New Roman" w:cs="Times New Roman"/>
                <w:sz w:val="22"/>
              </w:rPr>
              <w:t>trace</w:t>
            </w:r>
            <w:r>
              <w:rPr>
                <w:rFonts w:ascii="Times New Roman" w:eastAsia="宋体" w:hAnsi="Times New Roman" w:cs="Times New Roman"/>
                <w:sz w:val="22"/>
              </w:rPr>
              <w:t xml:space="preserve"> </w:t>
            </w:r>
            <w:r w:rsidRPr="005167F9">
              <w:rPr>
                <w:rFonts w:ascii="Times New Roman" w:eastAsia="宋体" w:hAnsi="Times New Roman" w:cs="Times New Roman"/>
                <w:sz w:val="22"/>
              </w:rPr>
              <w:t>origins and terminations of muscle</w:t>
            </w:r>
          </w:p>
        </w:tc>
        <w:tc>
          <w:tcPr>
            <w:tcW w:w="3261" w:type="dxa"/>
            <w:tcBorders>
              <w:top w:val="single" w:sz="4" w:space="0" w:color="auto"/>
              <w:left w:val="nil"/>
              <w:bottom w:val="single" w:sz="4" w:space="0" w:color="auto"/>
              <w:right w:val="single" w:sz="4" w:space="0" w:color="auto"/>
            </w:tcBorders>
            <w:noWrap/>
          </w:tcPr>
          <w:p w14:paraId="72C4E348" w14:textId="77777777" w:rsidR="005167F9" w:rsidRPr="005167F9" w:rsidRDefault="005167F9" w:rsidP="005167F9">
            <w:pPr>
              <w:rPr>
                <w:rFonts w:ascii="Times New Roman" w:eastAsia="宋体" w:hAnsi="Times New Roman" w:cs="Times New Roman"/>
                <w:sz w:val="22"/>
              </w:rPr>
            </w:pPr>
            <w:r w:rsidRPr="005167F9">
              <w:rPr>
                <w:rFonts w:ascii="Times New Roman" w:eastAsia="宋体" w:hAnsi="Times New Roman" w:cs="Times New Roman"/>
                <w:sz w:val="22"/>
              </w:rPr>
              <w:t>Concludes with an incorrect structure, even if points out correctly initially </w:t>
            </w:r>
          </w:p>
          <w:p w14:paraId="56D8C619" w14:textId="77777777" w:rsidR="005167F9" w:rsidRPr="000636B9" w:rsidRDefault="005167F9" w:rsidP="005167F9">
            <w:pPr>
              <w:jc w:val="left"/>
              <w:rPr>
                <w:rFonts w:ascii="Times New Roman" w:eastAsia="宋体" w:hAnsi="Times New Roman" w:cs="Times New Roman"/>
                <w:sz w:val="22"/>
              </w:rPr>
            </w:pPr>
          </w:p>
        </w:tc>
      </w:tr>
    </w:tbl>
    <w:p w14:paraId="5B1D5DEC" w14:textId="77777777" w:rsidR="000636B9" w:rsidRDefault="000636B9" w:rsidP="000636B9">
      <w:pPr>
        <w:rPr>
          <w:rFonts w:ascii="宋体" w:eastAsia="宋体" w:hAnsi="宋体"/>
          <w:sz w:val="20"/>
          <w:szCs w:val="20"/>
        </w:rPr>
      </w:pPr>
    </w:p>
    <w:p w14:paraId="10A9109C" w14:textId="499FAD69" w:rsidR="000636B9" w:rsidRPr="008E483E" w:rsidRDefault="000636B9" w:rsidP="000636B9">
      <w:pPr>
        <w:rPr>
          <w:rFonts w:ascii="宋体" w:eastAsia="宋体" w:hAnsi="宋体"/>
          <w:b/>
          <w:bCs/>
          <w:sz w:val="20"/>
          <w:szCs w:val="20"/>
        </w:rPr>
      </w:pPr>
      <w:r>
        <w:rPr>
          <w:rFonts w:ascii="宋体" w:eastAsia="宋体" w:hAnsi="宋体" w:hint="eastAsia"/>
          <w:b/>
          <w:bCs/>
          <w:sz w:val="20"/>
          <w:szCs w:val="20"/>
        </w:rPr>
        <w:t>2</w:t>
      </w:r>
      <w:r>
        <w:rPr>
          <w:rFonts w:ascii="宋体" w:eastAsia="宋体" w:hAnsi="宋体"/>
          <w:b/>
          <w:bCs/>
          <w:sz w:val="20"/>
          <w:szCs w:val="20"/>
        </w:rPr>
        <w:t xml:space="preserve">.2 </w:t>
      </w:r>
      <w:r w:rsidR="00C77DB8" w:rsidRPr="00485253">
        <w:rPr>
          <w:rFonts w:ascii="Times New Roman" w:eastAsia="宋体" w:hAnsi="Times New Roman" w:cs="Times New Roman"/>
          <w:b/>
          <w:bCs/>
          <w:sz w:val="22"/>
        </w:rPr>
        <w:t>Thoracic paravertebral block</w:t>
      </w:r>
    </w:p>
    <w:tbl>
      <w:tblPr>
        <w:tblW w:w="14313" w:type="dxa"/>
        <w:tblLayout w:type="fixed"/>
        <w:tblLook w:val="0000" w:firstRow="0" w:lastRow="0" w:firstColumn="0" w:lastColumn="0" w:noHBand="0" w:noVBand="0"/>
      </w:tblPr>
      <w:tblGrid>
        <w:gridCol w:w="2405"/>
        <w:gridCol w:w="2552"/>
        <w:gridCol w:w="3119"/>
        <w:gridCol w:w="2976"/>
        <w:gridCol w:w="3261"/>
      </w:tblGrid>
      <w:tr w:rsidR="005167F9" w:rsidRPr="008E483E" w14:paraId="708327A7" w14:textId="77777777" w:rsidTr="005167F9">
        <w:trPr>
          <w:cantSplit/>
          <w:trHeight w:val="300"/>
        </w:trPr>
        <w:tc>
          <w:tcPr>
            <w:tcW w:w="2405" w:type="dxa"/>
            <w:tcBorders>
              <w:top w:val="single" w:sz="4" w:space="0" w:color="auto"/>
              <w:left w:val="single" w:sz="4" w:space="0" w:color="auto"/>
              <w:bottom w:val="single" w:sz="4" w:space="0" w:color="auto"/>
              <w:right w:val="single" w:sz="4" w:space="0" w:color="auto"/>
            </w:tcBorders>
            <w:noWrap/>
          </w:tcPr>
          <w:p w14:paraId="40EEFD66" w14:textId="77777777" w:rsidR="005167F9" w:rsidRPr="00F645EC" w:rsidRDefault="005167F9" w:rsidP="005167F9">
            <w:pPr>
              <w:jc w:val="left"/>
              <w:rPr>
                <w:rFonts w:ascii="Times New Roman" w:eastAsia="宋体" w:hAnsi="Times New Roman" w:cs="Times New Roman"/>
                <w:sz w:val="22"/>
              </w:rPr>
            </w:pPr>
            <w:bookmarkStart w:id="2" w:name="OLE_LINK1"/>
          </w:p>
        </w:tc>
        <w:tc>
          <w:tcPr>
            <w:tcW w:w="2552" w:type="dxa"/>
            <w:tcBorders>
              <w:top w:val="single" w:sz="4" w:space="0" w:color="auto"/>
              <w:left w:val="nil"/>
              <w:bottom w:val="single" w:sz="4" w:space="0" w:color="auto"/>
              <w:right w:val="single" w:sz="4" w:space="0" w:color="auto"/>
            </w:tcBorders>
            <w:noWrap/>
          </w:tcPr>
          <w:p w14:paraId="2B7C0BE5" w14:textId="14C13325" w:rsidR="005167F9" w:rsidRPr="00F645EC" w:rsidRDefault="005167F9" w:rsidP="005167F9">
            <w:pPr>
              <w:jc w:val="left"/>
              <w:rPr>
                <w:rFonts w:ascii="Times New Roman" w:eastAsia="宋体" w:hAnsi="Times New Roman" w:cs="Times New Roman"/>
                <w:sz w:val="22"/>
              </w:rPr>
            </w:pPr>
            <w:r w:rsidRPr="00485253">
              <w:rPr>
                <w:rFonts w:ascii="Times New Roman" w:eastAsia="宋体" w:hAnsi="Times New Roman" w:cs="Times New Roman"/>
                <w:sz w:val="22"/>
              </w:rPr>
              <w:t>Question and/ or clue</w:t>
            </w:r>
          </w:p>
        </w:tc>
        <w:tc>
          <w:tcPr>
            <w:tcW w:w="3119" w:type="dxa"/>
            <w:tcBorders>
              <w:top w:val="single" w:sz="4" w:space="0" w:color="auto"/>
              <w:left w:val="nil"/>
              <w:bottom w:val="single" w:sz="4" w:space="0" w:color="auto"/>
              <w:right w:val="single" w:sz="4" w:space="0" w:color="auto"/>
            </w:tcBorders>
            <w:noWrap/>
          </w:tcPr>
          <w:p w14:paraId="50E121DD" w14:textId="22201140" w:rsidR="005167F9" w:rsidRPr="00F645EC" w:rsidRDefault="005167F9" w:rsidP="005167F9">
            <w:pPr>
              <w:jc w:val="left"/>
              <w:rPr>
                <w:rFonts w:ascii="Times New Roman" w:eastAsia="宋体" w:hAnsi="Times New Roman" w:cs="Times New Roman"/>
                <w:sz w:val="22"/>
              </w:rPr>
            </w:pPr>
            <w:r w:rsidRPr="00485253">
              <w:rPr>
                <w:rFonts w:ascii="Times New Roman" w:eastAsia="宋体" w:hAnsi="Times New Roman" w:cs="Times New Roman"/>
                <w:sz w:val="22"/>
              </w:rPr>
              <w:t>2 points</w:t>
            </w:r>
          </w:p>
        </w:tc>
        <w:tc>
          <w:tcPr>
            <w:tcW w:w="2976" w:type="dxa"/>
            <w:tcBorders>
              <w:top w:val="single" w:sz="4" w:space="0" w:color="auto"/>
              <w:left w:val="nil"/>
              <w:bottom w:val="single" w:sz="4" w:space="0" w:color="auto"/>
              <w:right w:val="single" w:sz="4" w:space="0" w:color="auto"/>
            </w:tcBorders>
            <w:noWrap/>
          </w:tcPr>
          <w:p w14:paraId="67DCF4AC" w14:textId="6BE5FEFA" w:rsidR="005167F9" w:rsidRPr="00F645EC" w:rsidRDefault="005167F9" w:rsidP="005167F9">
            <w:pPr>
              <w:jc w:val="left"/>
              <w:rPr>
                <w:rFonts w:ascii="Times New Roman" w:eastAsia="宋体" w:hAnsi="Times New Roman" w:cs="Times New Roman"/>
                <w:sz w:val="22"/>
              </w:rPr>
            </w:pPr>
            <w:r w:rsidRPr="00485253">
              <w:rPr>
                <w:rFonts w:ascii="Times New Roman" w:eastAsia="宋体" w:hAnsi="Times New Roman" w:cs="Times New Roman"/>
                <w:sz w:val="22"/>
              </w:rPr>
              <w:t>1 point</w:t>
            </w:r>
          </w:p>
        </w:tc>
        <w:tc>
          <w:tcPr>
            <w:tcW w:w="3261" w:type="dxa"/>
            <w:tcBorders>
              <w:top w:val="single" w:sz="4" w:space="0" w:color="auto"/>
              <w:left w:val="nil"/>
              <w:bottom w:val="single" w:sz="4" w:space="0" w:color="auto"/>
              <w:right w:val="single" w:sz="4" w:space="0" w:color="auto"/>
            </w:tcBorders>
            <w:noWrap/>
          </w:tcPr>
          <w:p w14:paraId="22A35F13" w14:textId="7CA68946" w:rsidR="005167F9" w:rsidRPr="00F645EC" w:rsidRDefault="005167F9" w:rsidP="005167F9">
            <w:pPr>
              <w:ind w:leftChars="-3" w:left="-6" w:rightChars="533" w:right="1119"/>
              <w:jc w:val="left"/>
              <w:rPr>
                <w:rFonts w:ascii="Times New Roman" w:eastAsia="宋体" w:hAnsi="Times New Roman" w:cs="Times New Roman"/>
                <w:sz w:val="22"/>
              </w:rPr>
            </w:pPr>
            <w:r w:rsidRPr="00485253">
              <w:rPr>
                <w:rFonts w:ascii="Times New Roman" w:eastAsia="宋体" w:hAnsi="Times New Roman" w:cs="Times New Roman"/>
                <w:sz w:val="22"/>
              </w:rPr>
              <w:t xml:space="preserve">0 point </w:t>
            </w:r>
          </w:p>
        </w:tc>
      </w:tr>
      <w:tr w:rsidR="005167F9" w:rsidRPr="008E483E" w14:paraId="455489B4" w14:textId="77777777" w:rsidTr="005167F9">
        <w:trPr>
          <w:cantSplit/>
          <w:trHeight w:val="300"/>
        </w:trPr>
        <w:tc>
          <w:tcPr>
            <w:tcW w:w="2405" w:type="dxa"/>
            <w:tcBorders>
              <w:top w:val="single" w:sz="4" w:space="0" w:color="auto"/>
              <w:left w:val="single" w:sz="4" w:space="0" w:color="auto"/>
              <w:bottom w:val="single" w:sz="4" w:space="0" w:color="auto"/>
              <w:right w:val="single" w:sz="4" w:space="0" w:color="auto"/>
            </w:tcBorders>
            <w:noWrap/>
          </w:tcPr>
          <w:p w14:paraId="72952401" w14:textId="7656274A" w:rsidR="005167F9" w:rsidRPr="00F645EC" w:rsidRDefault="005167F9" w:rsidP="005167F9">
            <w:pPr>
              <w:jc w:val="left"/>
              <w:rPr>
                <w:rFonts w:ascii="Times New Roman" w:eastAsia="宋体" w:hAnsi="Times New Roman" w:cs="Times New Roman"/>
                <w:sz w:val="22"/>
              </w:rPr>
            </w:pPr>
            <w:bookmarkStart w:id="3" w:name="OLE_LINK7" w:colFirst="0" w:colLast="4"/>
            <w:r w:rsidRPr="000636B9">
              <w:rPr>
                <w:rFonts w:ascii="Times New Roman" w:eastAsia="宋体" w:hAnsi="Times New Roman" w:cs="Times New Roman"/>
                <w:sz w:val="22"/>
              </w:rPr>
              <w:t>Orientation</w:t>
            </w:r>
          </w:p>
        </w:tc>
        <w:tc>
          <w:tcPr>
            <w:tcW w:w="2552" w:type="dxa"/>
            <w:tcBorders>
              <w:top w:val="single" w:sz="4" w:space="0" w:color="auto"/>
              <w:left w:val="nil"/>
              <w:bottom w:val="single" w:sz="4" w:space="0" w:color="auto"/>
              <w:right w:val="single" w:sz="4" w:space="0" w:color="auto"/>
            </w:tcBorders>
            <w:noWrap/>
          </w:tcPr>
          <w:p w14:paraId="5E9341C2" w14:textId="1FF8625D" w:rsidR="005167F9" w:rsidRPr="00F645EC" w:rsidRDefault="005167F9" w:rsidP="005167F9">
            <w:pPr>
              <w:jc w:val="left"/>
              <w:rPr>
                <w:rFonts w:ascii="Times New Roman" w:eastAsia="宋体" w:hAnsi="Times New Roman" w:cs="Times New Roman"/>
                <w:sz w:val="22"/>
              </w:rPr>
            </w:pPr>
            <w:r w:rsidRPr="000636B9">
              <w:rPr>
                <w:rFonts w:ascii="Times New Roman" w:eastAsia="宋体" w:hAnsi="Times New Roman" w:cs="Times New Roman"/>
                <w:sz w:val="22"/>
              </w:rPr>
              <w:t>Clue = which side is cephalad?</w:t>
            </w:r>
          </w:p>
        </w:tc>
        <w:tc>
          <w:tcPr>
            <w:tcW w:w="3119" w:type="dxa"/>
            <w:tcBorders>
              <w:top w:val="single" w:sz="4" w:space="0" w:color="auto"/>
              <w:left w:val="nil"/>
              <w:bottom w:val="single" w:sz="4" w:space="0" w:color="auto"/>
              <w:right w:val="single" w:sz="4" w:space="0" w:color="auto"/>
            </w:tcBorders>
            <w:noWrap/>
          </w:tcPr>
          <w:p w14:paraId="524E9202" w14:textId="0451771B" w:rsidR="005167F9" w:rsidRPr="00F645EC" w:rsidRDefault="005167F9" w:rsidP="005167F9">
            <w:pPr>
              <w:jc w:val="left"/>
              <w:rPr>
                <w:rFonts w:ascii="Times New Roman" w:eastAsia="宋体" w:hAnsi="Times New Roman" w:cs="Times New Roman"/>
                <w:sz w:val="22"/>
              </w:rPr>
            </w:pPr>
            <w:r w:rsidRPr="000636B9">
              <w:rPr>
                <w:rFonts w:ascii="Times New Roman" w:eastAsia="宋体" w:hAnsi="Times New Roman" w:cs="Times New Roman"/>
                <w:sz w:val="22"/>
              </w:rPr>
              <w:t>-</w:t>
            </w:r>
          </w:p>
        </w:tc>
        <w:tc>
          <w:tcPr>
            <w:tcW w:w="2976" w:type="dxa"/>
            <w:tcBorders>
              <w:top w:val="single" w:sz="4" w:space="0" w:color="auto"/>
              <w:left w:val="nil"/>
              <w:bottom w:val="single" w:sz="4" w:space="0" w:color="auto"/>
              <w:right w:val="single" w:sz="4" w:space="0" w:color="auto"/>
            </w:tcBorders>
            <w:noWrap/>
          </w:tcPr>
          <w:p w14:paraId="2B442B19" w14:textId="3D80FDE4" w:rsidR="005167F9" w:rsidRPr="00F645EC" w:rsidRDefault="005167F9" w:rsidP="005167F9">
            <w:pPr>
              <w:jc w:val="left"/>
              <w:rPr>
                <w:rFonts w:ascii="Times New Roman" w:eastAsia="宋体" w:hAnsi="Times New Roman" w:cs="Times New Roman"/>
                <w:sz w:val="22"/>
              </w:rPr>
            </w:pPr>
            <w:r w:rsidRPr="000636B9">
              <w:rPr>
                <w:rFonts w:ascii="Times New Roman" w:eastAsia="宋体" w:hAnsi="Times New Roman" w:cs="Times New Roman"/>
                <w:sz w:val="22"/>
              </w:rPr>
              <w:t xml:space="preserve">States the orientation without prompting </w:t>
            </w:r>
          </w:p>
        </w:tc>
        <w:tc>
          <w:tcPr>
            <w:tcW w:w="3261" w:type="dxa"/>
            <w:tcBorders>
              <w:top w:val="single" w:sz="4" w:space="0" w:color="auto"/>
              <w:left w:val="nil"/>
              <w:bottom w:val="single" w:sz="4" w:space="0" w:color="auto"/>
              <w:right w:val="single" w:sz="4" w:space="0" w:color="auto"/>
            </w:tcBorders>
            <w:noWrap/>
          </w:tcPr>
          <w:p w14:paraId="713625C9" w14:textId="3E24A7D2" w:rsidR="005167F9" w:rsidRPr="00F645EC" w:rsidRDefault="005167F9" w:rsidP="005167F9">
            <w:pPr>
              <w:jc w:val="left"/>
              <w:rPr>
                <w:rFonts w:ascii="Times New Roman" w:eastAsia="宋体" w:hAnsi="Times New Roman" w:cs="Times New Roman"/>
                <w:sz w:val="22"/>
              </w:rPr>
            </w:pPr>
            <w:r w:rsidRPr="000636B9">
              <w:rPr>
                <w:rFonts w:ascii="Times New Roman" w:eastAsia="宋体" w:hAnsi="Times New Roman" w:cs="Times New Roman"/>
                <w:sz w:val="22"/>
              </w:rPr>
              <w:t xml:space="preserve">Requires prompting </w:t>
            </w:r>
          </w:p>
        </w:tc>
      </w:tr>
      <w:bookmarkEnd w:id="3"/>
      <w:tr w:rsidR="005167F9" w:rsidRPr="008E483E" w14:paraId="1A198A44" w14:textId="77777777" w:rsidTr="005167F9">
        <w:trPr>
          <w:cantSplit/>
          <w:trHeight w:val="300"/>
        </w:trPr>
        <w:tc>
          <w:tcPr>
            <w:tcW w:w="2405" w:type="dxa"/>
            <w:tcBorders>
              <w:top w:val="nil"/>
              <w:left w:val="single" w:sz="4" w:space="0" w:color="auto"/>
              <w:bottom w:val="single" w:sz="4" w:space="0" w:color="auto"/>
              <w:right w:val="single" w:sz="4" w:space="0" w:color="auto"/>
            </w:tcBorders>
            <w:noWrap/>
          </w:tcPr>
          <w:p w14:paraId="573397A1" w14:textId="7EA3AC9A" w:rsidR="005167F9" w:rsidRPr="00F645EC" w:rsidRDefault="005167F9" w:rsidP="005167F9">
            <w:pPr>
              <w:jc w:val="left"/>
              <w:rPr>
                <w:rFonts w:ascii="Times New Roman" w:eastAsia="宋体" w:hAnsi="Times New Roman" w:cs="Times New Roman"/>
                <w:sz w:val="22"/>
              </w:rPr>
            </w:pPr>
            <w:r w:rsidRPr="000636B9">
              <w:rPr>
                <w:rFonts w:ascii="Times New Roman" w:eastAsia="宋体" w:hAnsi="Times New Roman" w:cs="Times New Roman"/>
                <w:sz w:val="22"/>
              </w:rPr>
              <w:t>Machine settings</w:t>
            </w:r>
          </w:p>
        </w:tc>
        <w:tc>
          <w:tcPr>
            <w:tcW w:w="2552" w:type="dxa"/>
            <w:tcBorders>
              <w:top w:val="nil"/>
              <w:left w:val="nil"/>
              <w:bottom w:val="single" w:sz="4" w:space="0" w:color="auto"/>
              <w:right w:val="single" w:sz="4" w:space="0" w:color="auto"/>
            </w:tcBorders>
            <w:noWrap/>
          </w:tcPr>
          <w:p w14:paraId="714CE223" w14:textId="67E3934F" w:rsidR="005167F9" w:rsidRPr="00F645EC" w:rsidRDefault="005167F9" w:rsidP="005167F9">
            <w:pPr>
              <w:jc w:val="left"/>
              <w:rPr>
                <w:rFonts w:ascii="Times New Roman" w:eastAsia="宋体" w:hAnsi="Times New Roman" w:cs="Times New Roman"/>
                <w:sz w:val="22"/>
              </w:rPr>
            </w:pPr>
            <w:r w:rsidRPr="000636B9">
              <w:rPr>
                <w:rFonts w:ascii="Times New Roman" w:eastAsia="宋体" w:hAnsi="Times New Roman" w:cs="Times New Roman"/>
                <w:sz w:val="22"/>
              </w:rPr>
              <w:t>Ask to optimize the image</w:t>
            </w:r>
          </w:p>
        </w:tc>
        <w:tc>
          <w:tcPr>
            <w:tcW w:w="3119" w:type="dxa"/>
            <w:tcBorders>
              <w:top w:val="single" w:sz="4" w:space="0" w:color="auto"/>
              <w:left w:val="nil"/>
              <w:bottom w:val="single" w:sz="4" w:space="0" w:color="auto"/>
              <w:right w:val="single" w:sz="4" w:space="0" w:color="auto"/>
            </w:tcBorders>
            <w:noWrap/>
          </w:tcPr>
          <w:p w14:paraId="2D8C5313" w14:textId="6348CE72" w:rsidR="005167F9" w:rsidRPr="00F645EC" w:rsidRDefault="005167F9" w:rsidP="005167F9">
            <w:pPr>
              <w:jc w:val="left"/>
              <w:rPr>
                <w:rFonts w:ascii="Times New Roman" w:eastAsia="宋体" w:hAnsi="Times New Roman" w:cs="Times New Roman"/>
                <w:sz w:val="22"/>
              </w:rPr>
            </w:pPr>
            <w:r w:rsidRPr="000636B9">
              <w:rPr>
                <w:rFonts w:ascii="Times New Roman" w:eastAsia="宋体" w:hAnsi="Times New Roman" w:cs="Times New Roman"/>
                <w:sz w:val="22"/>
              </w:rPr>
              <w:t>-</w:t>
            </w:r>
          </w:p>
        </w:tc>
        <w:tc>
          <w:tcPr>
            <w:tcW w:w="2976" w:type="dxa"/>
            <w:tcBorders>
              <w:top w:val="single" w:sz="4" w:space="0" w:color="auto"/>
              <w:left w:val="nil"/>
              <w:bottom w:val="single" w:sz="4" w:space="0" w:color="auto"/>
              <w:right w:val="single" w:sz="4" w:space="0" w:color="auto"/>
            </w:tcBorders>
            <w:noWrap/>
          </w:tcPr>
          <w:p w14:paraId="7B5BCB34" w14:textId="4D81F6D8" w:rsidR="005167F9" w:rsidRPr="00F645EC" w:rsidRDefault="005167F9" w:rsidP="005167F9">
            <w:pPr>
              <w:jc w:val="left"/>
              <w:rPr>
                <w:rFonts w:ascii="Times New Roman" w:eastAsia="宋体" w:hAnsi="Times New Roman" w:cs="Times New Roman"/>
                <w:sz w:val="22"/>
              </w:rPr>
            </w:pPr>
            <w:r w:rsidRPr="000636B9">
              <w:rPr>
                <w:rFonts w:ascii="Times New Roman" w:eastAsia="宋体" w:hAnsi="Times New Roman" w:cs="Times New Roman"/>
                <w:sz w:val="22"/>
              </w:rPr>
              <w:t>Independently adjusts the machine settings</w:t>
            </w:r>
          </w:p>
        </w:tc>
        <w:tc>
          <w:tcPr>
            <w:tcW w:w="3261" w:type="dxa"/>
            <w:tcBorders>
              <w:top w:val="single" w:sz="4" w:space="0" w:color="auto"/>
              <w:left w:val="nil"/>
              <w:bottom w:val="single" w:sz="4" w:space="0" w:color="auto"/>
              <w:right w:val="single" w:sz="4" w:space="0" w:color="auto"/>
            </w:tcBorders>
            <w:noWrap/>
          </w:tcPr>
          <w:p w14:paraId="0B8F78CA" w14:textId="09589C8C" w:rsidR="005167F9" w:rsidRPr="00F645EC" w:rsidRDefault="005167F9" w:rsidP="005167F9">
            <w:pPr>
              <w:jc w:val="left"/>
              <w:rPr>
                <w:rFonts w:ascii="Times New Roman" w:eastAsia="宋体" w:hAnsi="Times New Roman" w:cs="Times New Roman"/>
                <w:sz w:val="22"/>
              </w:rPr>
            </w:pPr>
            <w:r w:rsidRPr="000636B9">
              <w:rPr>
                <w:rFonts w:ascii="Times New Roman" w:eastAsia="宋体" w:hAnsi="Times New Roman" w:cs="Times New Roman"/>
                <w:sz w:val="22"/>
              </w:rPr>
              <w:t>Requires guidance</w:t>
            </w:r>
          </w:p>
        </w:tc>
      </w:tr>
      <w:tr w:rsidR="000636B9" w:rsidRPr="008E483E" w14:paraId="3E598238" w14:textId="77777777" w:rsidTr="005167F9">
        <w:trPr>
          <w:cantSplit/>
          <w:trHeight w:val="300"/>
        </w:trPr>
        <w:tc>
          <w:tcPr>
            <w:tcW w:w="2405" w:type="dxa"/>
            <w:tcBorders>
              <w:top w:val="single" w:sz="4" w:space="0" w:color="auto"/>
              <w:left w:val="single" w:sz="4" w:space="0" w:color="auto"/>
              <w:bottom w:val="single" w:sz="4" w:space="0" w:color="auto"/>
              <w:right w:val="single" w:sz="4" w:space="0" w:color="auto"/>
            </w:tcBorders>
            <w:noWrap/>
          </w:tcPr>
          <w:p w14:paraId="60DA24F9" w14:textId="430CDBFC" w:rsidR="000636B9" w:rsidRPr="00F645EC" w:rsidRDefault="005167F9" w:rsidP="00C77DB8">
            <w:pPr>
              <w:jc w:val="left"/>
              <w:rPr>
                <w:rFonts w:ascii="Times New Roman" w:eastAsia="宋体" w:hAnsi="Times New Roman" w:cs="Times New Roman"/>
                <w:sz w:val="22"/>
              </w:rPr>
            </w:pPr>
            <w:r w:rsidRPr="005167F9">
              <w:rPr>
                <w:rFonts w:ascii="Times New Roman" w:eastAsia="宋体" w:hAnsi="Times New Roman" w:cs="Times New Roman"/>
                <w:sz w:val="22"/>
              </w:rPr>
              <w:t>Segments of puncture c</w:t>
            </w:r>
            <w:r w:rsidRPr="000636B9">
              <w:rPr>
                <w:rFonts w:ascii="Times New Roman" w:eastAsia="宋体" w:hAnsi="Times New Roman" w:cs="Times New Roman"/>
                <w:sz w:val="22"/>
              </w:rPr>
              <w:t>onfirmation</w:t>
            </w:r>
            <w:r>
              <w:rPr>
                <w:rFonts w:ascii="Times New Roman" w:eastAsia="宋体" w:hAnsi="Times New Roman" w:cs="Times New Roman"/>
                <w:sz w:val="22"/>
              </w:rPr>
              <w:t xml:space="preserve"> </w:t>
            </w:r>
            <w:r w:rsidRPr="000636B9">
              <w:rPr>
                <w:rFonts w:ascii="Times New Roman" w:eastAsia="宋体" w:hAnsi="Times New Roman" w:cs="Times New Roman"/>
                <w:sz w:val="22"/>
              </w:rPr>
              <w:t>and "best image"</w:t>
            </w:r>
          </w:p>
        </w:tc>
        <w:tc>
          <w:tcPr>
            <w:tcW w:w="2552" w:type="dxa"/>
            <w:tcBorders>
              <w:top w:val="single" w:sz="4" w:space="0" w:color="auto"/>
              <w:left w:val="nil"/>
              <w:bottom w:val="single" w:sz="4" w:space="0" w:color="auto"/>
              <w:right w:val="single" w:sz="4" w:space="0" w:color="auto"/>
            </w:tcBorders>
            <w:noWrap/>
          </w:tcPr>
          <w:p w14:paraId="2BC94F3B" w14:textId="490B0FC2" w:rsidR="000636B9" w:rsidRPr="00F645EC" w:rsidRDefault="005167F9" w:rsidP="00C77DB8">
            <w:pPr>
              <w:jc w:val="left"/>
              <w:rPr>
                <w:rFonts w:ascii="Times New Roman" w:eastAsia="宋体" w:hAnsi="Times New Roman" w:cs="Times New Roman"/>
                <w:sz w:val="22"/>
              </w:rPr>
            </w:pPr>
            <w:r w:rsidRPr="000636B9">
              <w:rPr>
                <w:rFonts w:ascii="Times New Roman" w:eastAsia="宋体" w:hAnsi="Times New Roman" w:cs="Times New Roman"/>
                <w:sz w:val="22"/>
              </w:rPr>
              <w:t xml:space="preserve">Ask to confirm the location of the </w:t>
            </w:r>
            <w:r>
              <w:rPr>
                <w:rFonts w:ascii="Times New Roman" w:eastAsia="宋体" w:hAnsi="Times New Roman" w:cs="Times New Roman"/>
                <w:sz w:val="22"/>
              </w:rPr>
              <w:t>s</w:t>
            </w:r>
            <w:r w:rsidRPr="005167F9">
              <w:rPr>
                <w:rFonts w:ascii="Times New Roman" w:eastAsia="宋体" w:hAnsi="Times New Roman" w:cs="Times New Roman"/>
                <w:sz w:val="22"/>
              </w:rPr>
              <w:t xml:space="preserve">egments </w:t>
            </w:r>
            <w:r w:rsidR="00113D2D" w:rsidRPr="00F645EC">
              <w:rPr>
                <w:rFonts w:ascii="Times New Roman" w:eastAsia="宋体" w:hAnsi="Times New Roman" w:cs="Times New Roman"/>
                <w:sz w:val="22"/>
              </w:rPr>
              <w:t xml:space="preserve">by </w:t>
            </w:r>
            <w:r w:rsidRPr="00F645EC">
              <w:rPr>
                <w:rFonts w:ascii="Times New Roman" w:eastAsia="宋体" w:hAnsi="Times New Roman" w:cs="Times New Roman"/>
                <w:sz w:val="22"/>
              </w:rPr>
              <w:t xml:space="preserve">scanning form cephalad to </w:t>
            </w:r>
            <w:r w:rsidR="00113D2D" w:rsidRPr="00F645EC">
              <w:rPr>
                <w:rFonts w:ascii="Times New Roman" w:eastAsia="宋体" w:hAnsi="Times New Roman" w:cs="Times New Roman"/>
                <w:sz w:val="22"/>
              </w:rPr>
              <w:t>caudad</w:t>
            </w:r>
          </w:p>
        </w:tc>
        <w:tc>
          <w:tcPr>
            <w:tcW w:w="3119" w:type="dxa"/>
            <w:tcBorders>
              <w:top w:val="single" w:sz="4" w:space="0" w:color="auto"/>
              <w:left w:val="nil"/>
              <w:bottom w:val="single" w:sz="4" w:space="0" w:color="auto"/>
              <w:right w:val="single" w:sz="4" w:space="0" w:color="auto"/>
            </w:tcBorders>
            <w:noWrap/>
          </w:tcPr>
          <w:p w14:paraId="1AB20DD7" w14:textId="6A72CC44" w:rsidR="000636B9" w:rsidRPr="00F645EC" w:rsidRDefault="00113D2D" w:rsidP="00C77DB8">
            <w:pPr>
              <w:jc w:val="left"/>
              <w:rPr>
                <w:rFonts w:ascii="Times New Roman" w:eastAsia="宋体" w:hAnsi="Times New Roman" w:cs="Times New Roman"/>
                <w:sz w:val="22"/>
              </w:rPr>
            </w:pPr>
            <w:r w:rsidRPr="004A6F70">
              <w:rPr>
                <w:rFonts w:ascii="Times New Roman" w:eastAsia="宋体" w:hAnsi="Times New Roman" w:cs="Times New Roman"/>
                <w:sz w:val="22"/>
              </w:rPr>
              <w:t>Accurately traces</w:t>
            </w:r>
            <w:r w:rsidRPr="00F645EC">
              <w:rPr>
                <w:rFonts w:ascii="Times New Roman" w:eastAsia="宋体" w:hAnsi="Times New Roman" w:cs="Times New Roman"/>
                <w:sz w:val="22"/>
              </w:rPr>
              <w:t>,</w:t>
            </w:r>
            <w:r w:rsidR="00C77DB8" w:rsidRPr="004A6F70">
              <w:rPr>
                <w:rFonts w:ascii="Times New Roman" w:eastAsia="宋体" w:hAnsi="Times New Roman" w:cs="Times New Roman"/>
                <w:sz w:val="22"/>
              </w:rPr>
              <w:t xml:space="preserve"> optimal image obtained, </w:t>
            </w:r>
            <w:r>
              <w:rPr>
                <w:rFonts w:ascii="Times New Roman" w:eastAsia="宋体" w:hAnsi="Times New Roman" w:cs="Times New Roman"/>
                <w:sz w:val="22"/>
              </w:rPr>
              <w:t xml:space="preserve">no </w:t>
            </w:r>
            <w:r w:rsidRPr="004A6F70">
              <w:rPr>
                <w:rFonts w:ascii="Times New Roman" w:eastAsia="宋体" w:hAnsi="Times New Roman" w:cs="Times New Roman"/>
                <w:sz w:val="22"/>
              </w:rPr>
              <w:t>errors in identification</w:t>
            </w:r>
            <w:r>
              <w:rPr>
                <w:rFonts w:ascii="Times New Roman" w:eastAsia="宋体" w:hAnsi="Times New Roman" w:cs="Times New Roman"/>
                <w:sz w:val="22"/>
              </w:rPr>
              <w:t xml:space="preserve"> and location</w:t>
            </w:r>
          </w:p>
        </w:tc>
        <w:tc>
          <w:tcPr>
            <w:tcW w:w="2976" w:type="dxa"/>
            <w:tcBorders>
              <w:top w:val="single" w:sz="4" w:space="0" w:color="auto"/>
              <w:left w:val="nil"/>
              <w:bottom w:val="single" w:sz="4" w:space="0" w:color="auto"/>
              <w:right w:val="single" w:sz="4" w:space="0" w:color="auto"/>
            </w:tcBorders>
            <w:noWrap/>
          </w:tcPr>
          <w:p w14:paraId="3BC9A0E9" w14:textId="797486DA" w:rsidR="000636B9" w:rsidRPr="00F645EC" w:rsidRDefault="00113D2D" w:rsidP="00C77DB8">
            <w:pPr>
              <w:jc w:val="left"/>
              <w:rPr>
                <w:rFonts w:ascii="Times New Roman" w:eastAsia="宋体" w:hAnsi="Times New Roman" w:cs="Times New Roman"/>
                <w:sz w:val="22"/>
              </w:rPr>
            </w:pPr>
            <w:r w:rsidRPr="005167F9">
              <w:rPr>
                <w:rFonts w:ascii="Times New Roman" w:eastAsia="宋体" w:hAnsi="Times New Roman" w:cs="Times New Roman"/>
                <w:sz w:val="22"/>
              </w:rPr>
              <w:t xml:space="preserve">Concludes with </w:t>
            </w:r>
            <w:r>
              <w:rPr>
                <w:rFonts w:ascii="Times New Roman" w:eastAsia="宋体" w:hAnsi="Times New Roman" w:cs="Times New Roman"/>
                <w:sz w:val="22"/>
              </w:rPr>
              <w:t xml:space="preserve">a </w:t>
            </w:r>
            <w:r w:rsidRPr="005167F9">
              <w:rPr>
                <w:rFonts w:ascii="Times New Roman" w:eastAsia="宋体" w:hAnsi="Times New Roman" w:cs="Times New Roman"/>
                <w:sz w:val="22"/>
              </w:rPr>
              <w:t xml:space="preserve">correct </w:t>
            </w:r>
            <w:r>
              <w:rPr>
                <w:rFonts w:ascii="Times New Roman" w:eastAsia="宋体" w:hAnsi="Times New Roman" w:cs="Times New Roman"/>
                <w:sz w:val="22"/>
              </w:rPr>
              <w:t>location</w:t>
            </w:r>
            <w:r w:rsidRPr="005167F9">
              <w:rPr>
                <w:rFonts w:ascii="Times New Roman" w:eastAsia="宋体" w:hAnsi="Times New Roman" w:cs="Times New Roman"/>
                <w:sz w:val="22"/>
              </w:rPr>
              <w:t xml:space="preserve"> (with initial errors)</w:t>
            </w:r>
          </w:p>
        </w:tc>
        <w:tc>
          <w:tcPr>
            <w:tcW w:w="3261" w:type="dxa"/>
            <w:tcBorders>
              <w:top w:val="single" w:sz="4" w:space="0" w:color="auto"/>
              <w:left w:val="nil"/>
              <w:bottom w:val="single" w:sz="4" w:space="0" w:color="auto"/>
              <w:right w:val="single" w:sz="4" w:space="0" w:color="auto"/>
            </w:tcBorders>
            <w:noWrap/>
          </w:tcPr>
          <w:p w14:paraId="09A1472E" w14:textId="491ED57D" w:rsidR="00113D2D" w:rsidRPr="005167F9" w:rsidRDefault="00113D2D" w:rsidP="00113D2D">
            <w:pPr>
              <w:rPr>
                <w:rFonts w:ascii="Times New Roman" w:eastAsia="宋体" w:hAnsi="Times New Roman" w:cs="Times New Roman"/>
                <w:sz w:val="22"/>
              </w:rPr>
            </w:pPr>
            <w:r w:rsidRPr="005167F9">
              <w:rPr>
                <w:rFonts w:ascii="Times New Roman" w:eastAsia="宋体" w:hAnsi="Times New Roman" w:cs="Times New Roman"/>
                <w:sz w:val="22"/>
              </w:rPr>
              <w:t xml:space="preserve">Concludes with an incorrect </w:t>
            </w:r>
            <w:r>
              <w:rPr>
                <w:rFonts w:ascii="Times New Roman" w:eastAsia="宋体" w:hAnsi="Times New Roman" w:cs="Times New Roman"/>
                <w:sz w:val="22"/>
              </w:rPr>
              <w:t>location</w:t>
            </w:r>
            <w:r w:rsidRPr="005167F9">
              <w:rPr>
                <w:rFonts w:ascii="Times New Roman" w:eastAsia="宋体" w:hAnsi="Times New Roman" w:cs="Times New Roman"/>
                <w:sz w:val="22"/>
              </w:rPr>
              <w:t>, even if points out correctly initially </w:t>
            </w:r>
          </w:p>
          <w:p w14:paraId="412EE023" w14:textId="79B40142" w:rsidR="000636B9" w:rsidRPr="00F645EC" w:rsidRDefault="000636B9" w:rsidP="00C77DB8">
            <w:pPr>
              <w:jc w:val="left"/>
              <w:rPr>
                <w:rFonts w:ascii="Times New Roman" w:eastAsia="宋体" w:hAnsi="Times New Roman" w:cs="Times New Roman"/>
                <w:sz w:val="22"/>
              </w:rPr>
            </w:pPr>
          </w:p>
        </w:tc>
      </w:tr>
      <w:tr w:rsidR="000636B9" w:rsidRPr="008E483E" w14:paraId="6B610622" w14:textId="77777777" w:rsidTr="005167F9">
        <w:trPr>
          <w:cantSplit/>
          <w:trHeight w:val="300"/>
        </w:trPr>
        <w:tc>
          <w:tcPr>
            <w:tcW w:w="2405" w:type="dxa"/>
            <w:tcBorders>
              <w:top w:val="nil"/>
              <w:left w:val="single" w:sz="4" w:space="0" w:color="auto"/>
              <w:bottom w:val="single" w:sz="4" w:space="0" w:color="auto"/>
              <w:right w:val="single" w:sz="4" w:space="0" w:color="auto"/>
            </w:tcBorders>
            <w:noWrap/>
          </w:tcPr>
          <w:p w14:paraId="0AE58094" w14:textId="3895F27A" w:rsidR="000636B9" w:rsidRPr="00F645EC" w:rsidRDefault="00C77DB8" w:rsidP="00C77DB8">
            <w:pPr>
              <w:jc w:val="left"/>
              <w:rPr>
                <w:rFonts w:ascii="Times New Roman" w:eastAsia="宋体" w:hAnsi="Times New Roman" w:cs="Times New Roman"/>
                <w:sz w:val="22"/>
              </w:rPr>
            </w:pPr>
            <w:r>
              <w:rPr>
                <w:rFonts w:ascii="Times New Roman" w:eastAsia="宋体" w:hAnsi="Times New Roman" w:cs="Times New Roman"/>
                <w:sz w:val="22"/>
              </w:rPr>
              <w:t xml:space="preserve">Paravertebral space </w:t>
            </w:r>
            <w:r w:rsidRPr="000636B9">
              <w:rPr>
                <w:rFonts w:ascii="Times New Roman" w:eastAsia="宋体" w:hAnsi="Times New Roman" w:cs="Times New Roman"/>
                <w:sz w:val="22"/>
              </w:rPr>
              <w:t>confirmation and "best image"</w:t>
            </w:r>
          </w:p>
        </w:tc>
        <w:tc>
          <w:tcPr>
            <w:tcW w:w="2552" w:type="dxa"/>
            <w:tcBorders>
              <w:top w:val="nil"/>
              <w:left w:val="nil"/>
              <w:bottom w:val="single" w:sz="4" w:space="0" w:color="auto"/>
              <w:right w:val="single" w:sz="4" w:space="0" w:color="auto"/>
            </w:tcBorders>
            <w:noWrap/>
          </w:tcPr>
          <w:p w14:paraId="21826644" w14:textId="27763011" w:rsidR="000636B9" w:rsidRPr="00F645EC" w:rsidRDefault="00C77DB8" w:rsidP="00C77DB8">
            <w:pPr>
              <w:jc w:val="left"/>
              <w:rPr>
                <w:rFonts w:ascii="Times New Roman" w:eastAsia="宋体" w:hAnsi="Times New Roman" w:cs="Times New Roman"/>
                <w:sz w:val="22"/>
              </w:rPr>
            </w:pPr>
            <w:r w:rsidRPr="000636B9">
              <w:rPr>
                <w:rFonts w:ascii="Times New Roman" w:eastAsia="宋体" w:hAnsi="Times New Roman" w:cs="Times New Roman"/>
                <w:sz w:val="22"/>
              </w:rPr>
              <w:t>Ask to confirm the location of</w:t>
            </w:r>
            <w:r>
              <w:rPr>
                <w:rFonts w:ascii="Times New Roman" w:eastAsia="宋体" w:hAnsi="Times New Roman" w:cs="Times New Roman"/>
                <w:sz w:val="22"/>
              </w:rPr>
              <w:t xml:space="preserve"> paravertebral space</w:t>
            </w:r>
            <w:r w:rsidRPr="00F645EC">
              <w:rPr>
                <w:rFonts w:ascii="Times New Roman" w:eastAsia="宋体" w:hAnsi="Times New Roman" w:cs="Times New Roman"/>
                <w:sz w:val="22"/>
              </w:rPr>
              <w:t xml:space="preserve"> by scanning form lateral to median</w:t>
            </w:r>
          </w:p>
        </w:tc>
        <w:tc>
          <w:tcPr>
            <w:tcW w:w="3119" w:type="dxa"/>
            <w:tcBorders>
              <w:top w:val="single" w:sz="4" w:space="0" w:color="auto"/>
              <w:left w:val="nil"/>
              <w:bottom w:val="single" w:sz="4" w:space="0" w:color="auto"/>
              <w:right w:val="single" w:sz="4" w:space="0" w:color="auto"/>
            </w:tcBorders>
            <w:noWrap/>
          </w:tcPr>
          <w:p w14:paraId="06AD633B" w14:textId="15002C19" w:rsidR="000636B9" w:rsidRPr="00C77DB8" w:rsidRDefault="00C77DB8" w:rsidP="00C77DB8">
            <w:pPr>
              <w:jc w:val="left"/>
              <w:rPr>
                <w:rFonts w:ascii="Times New Roman" w:eastAsia="宋体" w:hAnsi="Times New Roman" w:cs="Times New Roman"/>
                <w:sz w:val="22"/>
              </w:rPr>
            </w:pPr>
            <w:r>
              <w:rPr>
                <w:rFonts w:ascii="Times New Roman" w:eastAsia="宋体" w:hAnsi="Times New Roman" w:cs="Times New Roman"/>
                <w:sz w:val="22"/>
              </w:rPr>
              <w:t>C</w:t>
            </w:r>
            <w:r w:rsidRPr="005167F9">
              <w:rPr>
                <w:rFonts w:ascii="Times New Roman" w:eastAsia="宋体" w:hAnsi="Times New Roman" w:cs="Times New Roman"/>
                <w:sz w:val="22"/>
              </w:rPr>
              <w:t>orrect identification</w:t>
            </w:r>
            <w:r>
              <w:rPr>
                <w:rFonts w:ascii="Times New Roman" w:eastAsia="宋体" w:hAnsi="Times New Roman" w:cs="Times New Roman"/>
                <w:sz w:val="22"/>
              </w:rPr>
              <w:t xml:space="preserve"> and a</w:t>
            </w:r>
            <w:r w:rsidR="00113D2D" w:rsidRPr="004A6F70">
              <w:rPr>
                <w:rFonts w:ascii="Times New Roman" w:eastAsia="宋体" w:hAnsi="Times New Roman" w:cs="Times New Roman"/>
                <w:sz w:val="22"/>
              </w:rPr>
              <w:t>ccurately traces</w:t>
            </w:r>
            <w:r>
              <w:rPr>
                <w:rFonts w:ascii="Times New Roman" w:eastAsia="宋体" w:hAnsi="Times New Roman" w:cs="Times New Roman"/>
                <w:sz w:val="22"/>
              </w:rPr>
              <w:t xml:space="preserve"> the </w:t>
            </w:r>
            <w:r w:rsidR="00F645EC">
              <w:rPr>
                <w:rFonts w:ascii="Times New Roman" w:eastAsia="宋体" w:hAnsi="Times New Roman" w:cs="Times New Roman"/>
                <w:sz w:val="22"/>
              </w:rPr>
              <w:t xml:space="preserve">all </w:t>
            </w:r>
            <w:r>
              <w:rPr>
                <w:rFonts w:ascii="Times New Roman" w:eastAsia="宋体" w:hAnsi="Times New Roman" w:cs="Times New Roman"/>
                <w:sz w:val="22"/>
              </w:rPr>
              <w:t>boundaries of the paravertebral space</w:t>
            </w:r>
            <w:r w:rsidR="00113D2D" w:rsidRPr="00F645EC">
              <w:rPr>
                <w:rFonts w:ascii="Times New Roman" w:eastAsia="宋体" w:hAnsi="Times New Roman" w:cs="Times New Roman"/>
                <w:sz w:val="22"/>
              </w:rPr>
              <w:t>,</w:t>
            </w:r>
            <w:r w:rsidRPr="004A6F70">
              <w:rPr>
                <w:rFonts w:ascii="Times New Roman" w:eastAsia="宋体" w:hAnsi="Times New Roman" w:cs="Times New Roman"/>
                <w:sz w:val="22"/>
              </w:rPr>
              <w:t xml:space="preserve"> optimal image obtained, </w:t>
            </w:r>
            <w:r w:rsidR="00113D2D">
              <w:rPr>
                <w:rFonts w:ascii="Times New Roman" w:eastAsia="宋体" w:hAnsi="Times New Roman" w:cs="Times New Roman"/>
                <w:sz w:val="22"/>
              </w:rPr>
              <w:t xml:space="preserve">no </w:t>
            </w:r>
            <w:r w:rsidR="00113D2D" w:rsidRPr="004A6F70">
              <w:rPr>
                <w:rFonts w:ascii="Times New Roman" w:eastAsia="宋体" w:hAnsi="Times New Roman" w:cs="Times New Roman"/>
                <w:sz w:val="22"/>
              </w:rPr>
              <w:t>errors in identification</w:t>
            </w:r>
          </w:p>
        </w:tc>
        <w:tc>
          <w:tcPr>
            <w:tcW w:w="2976" w:type="dxa"/>
            <w:tcBorders>
              <w:top w:val="single" w:sz="4" w:space="0" w:color="auto"/>
              <w:left w:val="nil"/>
              <w:bottom w:val="single" w:sz="4" w:space="0" w:color="auto"/>
              <w:right w:val="single" w:sz="4" w:space="0" w:color="auto"/>
            </w:tcBorders>
            <w:noWrap/>
          </w:tcPr>
          <w:p w14:paraId="44C48F65" w14:textId="03A3F320" w:rsidR="000636B9" w:rsidRPr="00F645EC" w:rsidRDefault="00C77DB8" w:rsidP="00C77DB8">
            <w:pPr>
              <w:jc w:val="left"/>
              <w:rPr>
                <w:rFonts w:ascii="Times New Roman" w:eastAsia="宋体" w:hAnsi="Times New Roman" w:cs="Times New Roman"/>
                <w:sz w:val="22"/>
              </w:rPr>
            </w:pPr>
            <w:r w:rsidRPr="005167F9">
              <w:rPr>
                <w:rFonts w:ascii="Times New Roman" w:eastAsia="宋体" w:hAnsi="Times New Roman" w:cs="Times New Roman"/>
                <w:sz w:val="22"/>
              </w:rPr>
              <w:t xml:space="preserve">Concludes with correct identification (with/ without initial errors), unable to trace </w:t>
            </w:r>
            <w:r>
              <w:rPr>
                <w:rFonts w:ascii="Times New Roman" w:eastAsia="宋体" w:hAnsi="Times New Roman" w:cs="Times New Roman"/>
                <w:sz w:val="22"/>
              </w:rPr>
              <w:t xml:space="preserve">the </w:t>
            </w:r>
            <w:r w:rsidR="00F645EC">
              <w:rPr>
                <w:rFonts w:ascii="Times New Roman" w:eastAsia="宋体" w:hAnsi="Times New Roman" w:cs="Times New Roman"/>
                <w:sz w:val="22"/>
              </w:rPr>
              <w:t xml:space="preserve">all </w:t>
            </w:r>
            <w:r>
              <w:rPr>
                <w:rFonts w:ascii="Times New Roman" w:eastAsia="宋体" w:hAnsi="Times New Roman" w:cs="Times New Roman"/>
                <w:sz w:val="22"/>
              </w:rPr>
              <w:t>boundar</w:t>
            </w:r>
            <w:r w:rsidR="00F645EC">
              <w:rPr>
                <w:rFonts w:ascii="Times New Roman" w:eastAsia="宋体" w:hAnsi="Times New Roman" w:cs="Times New Roman"/>
                <w:sz w:val="22"/>
              </w:rPr>
              <w:t>ies</w:t>
            </w:r>
            <w:r>
              <w:rPr>
                <w:rFonts w:ascii="Times New Roman" w:eastAsia="宋体" w:hAnsi="Times New Roman" w:cs="Times New Roman"/>
                <w:sz w:val="22"/>
              </w:rPr>
              <w:t xml:space="preserve"> of </w:t>
            </w:r>
            <w:r w:rsidR="00F645EC">
              <w:rPr>
                <w:rFonts w:ascii="Times New Roman" w:eastAsia="宋体" w:hAnsi="Times New Roman" w:cs="Times New Roman"/>
                <w:sz w:val="22"/>
              </w:rPr>
              <w:t>paravertebral space.</w:t>
            </w:r>
          </w:p>
        </w:tc>
        <w:tc>
          <w:tcPr>
            <w:tcW w:w="3261" w:type="dxa"/>
            <w:tcBorders>
              <w:top w:val="single" w:sz="4" w:space="0" w:color="auto"/>
              <w:left w:val="nil"/>
              <w:bottom w:val="single" w:sz="4" w:space="0" w:color="auto"/>
              <w:right w:val="single" w:sz="4" w:space="0" w:color="auto"/>
            </w:tcBorders>
            <w:noWrap/>
          </w:tcPr>
          <w:p w14:paraId="7B116472" w14:textId="77777777" w:rsidR="00F645EC" w:rsidRPr="005167F9" w:rsidRDefault="00F645EC" w:rsidP="00F645EC">
            <w:pPr>
              <w:rPr>
                <w:rFonts w:ascii="Times New Roman" w:eastAsia="宋体" w:hAnsi="Times New Roman" w:cs="Times New Roman"/>
                <w:sz w:val="22"/>
              </w:rPr>
            </w:pPr>
            <w:r w:rsidRPr="005167F9">
              <w:rPr>
                <w:rFonts w:ascii="Times New Roman" w:eastAsia="宋体" w:hAnsi="Times New Roman" w:cs="Times New Roman"/>
                <w:sz w:val="22"/>
              </w:rPr>
              <w:t xml:space="preserve">Concludes with an incorrect </w:t>
            </w:r>
            <w:r>
              <w:rPr>
                <w:rFonts w:ascii="Times New Roman" w:eastAsia="宋体" w:hAnsi="Times New Roman" w:cs="Times New Roman"/>
                <w:sz w:val="22"/>
              </w:rPr>
              <w:t>location</w:t>
            </w:r>
            <w:r w:rsidRPr="005167F9">
              <w:rPr>
                <w:rFonts w:ascii="Times New Roman" w:eastAsia="宋体" w:hAnsi="Times New Roman" w:cs="Times New Roman"/>
                <w:sz w:val="22"/>
              </w:rPr>
              <w:t>, even if points out correctly initially </w:t>
            </w:r>
          </w:p>
          <w:p w14:paraId="43BE020A" w14:textId="40E061B6" w:rsidR="000636B9" w:rsidRPr="00F645EC" w:rsidRDefault="000636B9" w:rsidP="00C77DB8">
            <w:pPr>
              <w:jc w:val="left"/>
              <w:rPr>
                <w:rFonts w:ascii="Times New Roman" w:eastAsia="宋体" w:hAnsi="Times New Roman" w:cs="Times New Roman"/>
                <w:sz w:val="22"/>
              </w:rPr>
            </w:pPr>
          </w:p>
        </w:tc>
      </w:tr>
      <w:bookmarkEnd w:id="2"/>
    </w:tbl>
    <w:p w14:paraId="043531A7" w14:textId="77777777" w:rsidR="000636B9" w:rsidRDefault="000636B9" w:rsidP="000636B9">
      <w:pPr>
        <w:rPr>
          <w:rFonts w:ascii="宋体" w:eastAsia="宋体" w:hAnsi="宋体"/>
          <w:sz w:val="20"/>
          <w:szCs w:val="20"/>
          <w:lang w:val="en-AU"/>
        </w:rPr>
      </w:pPr>
    </w:p>
    <w:p w14:paraId="07BE8B58" w14:textId="3BF60375" w:rsidR="000636B9" w:rsidRPr="00CD67F6" w:rsidRDefault="000636B9" w:rsidP="000636B9">
      <w:pPr>
        <w:jc w:val="left"/>
        <w:rPr>
          <w:rFonts w:ascii="宋体" w:eastAsia="宋体" w:hAnsi="宋体"/>
          <w:b/>
          <w:bCs/>
          <w:sz w:val="20"/>
          <w:szCs w:val="20"/>
        </w:rPr>
      </w:pPr>
      <w:r>
        <w:rPr>
          <w:rFonts w:ascii="宋体" w:eastAsia="宋体" w:hAnsi="宋体" w:hint="eastAsia"/>
          <w:b/>
          <w:bCs/>
          <w:sz w:val="20"/>
          <w:szCs w:val="20"/>
        </w:rPr>
        <w:t>2</w:t>
      </w:r>
      <w:r>
        <w:rPr>
          <w:rFonts w:ascii="宋体" w:eastAsia="宋体" w:hAnsi="宋体"/>
          <w:b/>
          <w:bCs/>
          <w:sz w:val="20"/>
          <w:szCs w:val="20"/>
        </w:rPr>
        <w:t xml:space="preserve">.3 </w:t>
      </w:r>
      <w:r w:rsidR="00F645EC">
        <w:rPr>
          <w:rFonts w:ascii="Times New Roman" w:eastAsia="宋体" w:hAnsi="Times New Roman" w:cs="Times New Roman"/>
          <w:b/>
          <w:bCs/>
          <w:sz w:val="22"/>
        </w:rPr>
        <w:t>B</w:t>
      </w:r>
      <w:r w:rsidR="00F645EC" w:rsidRPr="00485253">
        <w:rPr>
          <w:rFonts w:ascii="Times New Roman" w:eastAsia="宋体" w:hAnsi="Times New Roman" w:cs="Times New Roman"/>
          <w:b/>
          <w:bCs/>
          <w:sz w:val="22"/>
        </w:rPr>
        <w:t>rachial plexus block</w:t>
      </w:r>
    </w:p>
    <w:tbl>
      <w:tblPr>
        <w:tblW w:w="14313" w:type="dxa"/>
        <w:tblLayout w:type="fixed"/>
        <w:tblLook w:val="04A0" w:firstRow="1" w:lastRow="0" w:firstColumn="1" w:lastColumn="0" w:noHBand="0" w:noVBand="1"/>
      </w:tblPr>
      <w:tblGrid>
        <w:gridCol w:w="2405"/>
        <w:gridCol w:w="2552"/>
        <w:gridCol w:w="3118"/>
        <w:gridCol w:w="2977"/>
        <w:gridCol w:w="3261"/>
      </w:tblGrid>
      <w:tr w:rsidR="00F645EC" w:rsidRPr="00CD67F6" w14:paraId="59FF53A8" w14:textId="77777777" w:rsidTr="00F645EC">
        <w:trPr>
          <w:cantSplit/>
          <w:trHeight w:val="300"/>
        </w:trPr>
        <w:tc>
          <w:tcPr>
            <w:tcW w:w="2405" w:type="dxa"/>
            <w:tcBorders>
              <w:top w:val="single" w:sz="4" w:space="0" w:color="auto"/>
              <w:left w:val="single" w:sz="4" w:space="0" w:color="auto"/>
              <w:bottom w:val="single" w:sz="4" w:space="0" w:color="auto"/>
              <w:right w:val="single" w:sz="4" w:space="0" w:color="auto"/>
            </w:tcBorders>
            <w:shd w:val="clear" w:color="auto" w:fill="auto"/>
            <w:noWrap/>
          </w:tcPr>
          <w:p w14:paraId="33F460DF" w14:textId="77777777" w:rsidR="00F645EC" w:rsidRPr="00F645EC" w:rsidRDefault="00F645EC" w:rsidP="00F645EC">
            <w:pPr>
              <w:jc w:val="left"/>
              <w:rPr>
                <w:rFonts w:ascii="Times New Roman" w:eastAsia="宋体" w:hAnsi="Times New Roman" w:cs="Times New Roman"/>
                <w:sz w:val="22"/>
              </w:rPr>
            </w:pPr>
          </w:p>
        </w:tc>
        <w:tc>
          <w:tcPr>
            <w:tcW w:w="2552" w:type="dxa"/>
            <w:tcBorders>
              <w:top w:val="single" w:sz="4" w:space="0" w:color="auto"/>
              <w:left w:val="nil"/>
              <w:bottom w:val="single" w:sz="4" w:space="0" w:color="auto"/>
              <w:right w:val="single" w:sz="4" w:space="0" w:color="auto"/>
            </w:tcBorders>
            <w:shd w:val="clear" w:color="auto" w:fill="auto"/>
            <w:noWrap/>
          </w:tcPr>
          <w:p w14:paraId="413523CD" w14:textId="0B236E2C" w:rsidR="00F645EC" w:rsidRPr="00F645EC" w:rsidRDefault="00F645EC" w:rsidP="00F645EC">
            <w:pPr>
              <w:jc w:val="left"/>
              <w:rPr>
                <w:rFonts w:ascii="Times New Roman" w:eastAsia="宋体" w:hAnsi="Times New Roman" w:cs="Times New Roman"/>
                <w:sz w:val="22"/>
              </w:rPr>
            </w:pPr>
            <w:r w:rsidRPr="00485253">
              <w:rPr>
                <w:rFonts w:ascii="Times New Roman" w:eastAsia="宋体" w:hAnsi="Times New Roman" w:cs="Times New Roman"/>
                <w:sz w:val="22"/>
              </w:rPr>
              <w:t>Question and/ or clue</w:t>
            </w:r>
          </w:p>
        </w:tc>
        <w:tc>
          <w:tcPr>
            <w:tcW w:w="3118" w:type="dxa"/>
            <w:tcBorders>
              <w:top w:val="single" w:sz="4" w:space="0" w:color="auto"/>
              <w:left w:val="nil"/>
              <w:bottom w:val="single" w:sz="4" w:space="0" w:color="auto"/>
              <w:right w:val="single" w:sz="4" w:space="0" w:color="auto"/>
            </w:tcBorders>
            <w:shd w:val="clear" w:color="auto" w:fill="auto"/>
            <w:noWrap/>
          </w:tcPr>
          <w:p w14:paraId="2EAB52AE" w14:textId="46334A15" w:rsidR="00F645EC" w:rsidRPr="00F645EC" w:rsidRDefault="00F645EC" w:rsidP="00F645EC">
            <w:pPr>
              <w:jc w:val="left"/>
              <w:rPr>
                <w:rFonts w:ascii="Times New Roman" w:eastAsia="宋体" w:hAnsi="Times New Roman" w:cs="Times New Roman"/>
                <w:sz w:val="22"/>
              </w:rPr>
            </w:pPr>
            <w:r w:rsidRPr="00485253">
              <w:rPr>
                <w:rFonts w:ascii="Times New Roman" w:eastAsia="宋体" w:hAnsi="Times New Roman" w:cs="Times New Roman"/>
                <w:sz w:val="22"/>
              </w:rPr>
              <w:t>2 points</w:t>
            </w:r>
          </w:p>
        </w:tc>
        <w:tc>
          <w:tcPr>
            <w:tcW w:w="2977" w:type="dxa"/>
            <w:tcBorders>
              <w:top w:val="single" w:sz="4" w:space="0" w:color="auto"/>
              <w:left w:val="nil"/>
              <w:bottom w:val="single" w:sz="4" w:space="0" w:color="auto"/>
              <w:right w:val="single" w:sz="4" w:space="0" w:color="auto"/>
            </w:tcBorders>
            <w:shd w:val="clear" w:color="auto" w:fill="auto"/>
            <w:noWrap/>
          </w:tcPr>
          <w:p w14:paraId="7D8FA391" w14:textId="04084F3E" w:rsidR="00F645EC" w:rsidRPr="00F645EC" w:rsidRDefault="00F645EC" w:rsidP="00F645EC">
            <w:pPr>
              <w:jc w:val="left"/>
              <w:rPr>
                <w:rFonts w:ascii="Times New Roman" w:eastAsia="宋体" w:hAnsi="Times New Roman" w:cs="Times New Roman"/>
                <w:sz w:val="22"/>
              </w:rPr>
            </w:pPr>
            <w:r w:rsidRPr="00485253">
              <w:rPr>
                <w:rFonts w:ascii="Times New Roman" w:eastAsia="宋体" w:hAnsi="Times New Roman" w:cs="Times New Roman"/>
                <w:sz w:val="22"/>
              </w:rPr>
              <w:t>1 point</w:t>
            </w:r>
          </w:p>
        </w:tc>
        <w:tc>
          <w:tcPr>
            <w:tcW w:w="3261" w:type="dxa"/>
            <w:tcBorders>
              <w:top w:val="single" w:sz="4" w:space="0" w:color="auto"/>
              <w:left w:val="nil"/>
              <w:bottom w:val="single" w:sz="4" w:space="0" w:color="auto"/>
              <w:right w:val="single" w:sz="4" w:space="0" w:color="auto"/>
            </w:tcBorders>
            <w:shd w:val="clear" w:color="auto" w:fill="auto"/>
            <w:noWrap/>
          </w:tcPr>
          <w:p w14:paraId="0A82E106" w14:textId="70EDDD52" w:rsidR="00F645EC" w:rsidRPr="00F645EC" w:rsidRDefault="00F645EC" w:rsidP="00F645EC">
            <w:pPr>
              <w:ind w:leftChars="-3" w:left="-6" w:rightChars="533" w:right="1119"/>
              <w:jc w:val="left"/>
              <w:rPr>
                <w:rFonts w:ascii="Times New Roman" w:eastAsia="宋体" w:hAnsi="Times New Roman" w:cs="Times New Roman"/>
                <w:sz w:val="22"/>
              </w:rPr>
            </w:pPr>
            <w:r w:rsidRPr="00485253">
              <w:rPr>
                <w:rFonts w:ascii="Times New Roman" w:eastAsia="宋体" w:hAnsi="Times New Roman" w:cs="Times New Roman"/>
                <w:sz w:val="22"/>
              </w:rPr>
              <w:t xml:space="preserve">0 point </w:t>
            </w:r>
          </w:p>
        </w:tc>
      </w:tr>
      <w:tr w:rsidR="00F645EC" w:rsidRPr="00CD67F6" w14:paraId="1634F87A" w14:textId="77777777" w:rsidTr="00F645EC">
        <w:trPr>
          <w:cantSplit/>
          <w:trHeight w:val="300"/>
        </w:trPr>
        <w:tc>
          <w:tcPr>
            <w:tcW w:w="2405" w:type="dxa"/>
            <w:tcBorders>
              <w:top w:val="nil"/>
              <w:left w:val="single" w:sz="4" w:space="0" w:color="auto"/>
              <w:bottom w:val="single" w:sz="4" w:space="0" w:color="auto"/>
              <w:right w:val="single" w:sz="4" w:space="0" w:color="auto"/>
            </w:tcBorders>
            <w:shd w:val="clear" w:color="auto" w:fill="auto"/>
            <w:noWrap/>
          </w:tcPr>
          <w:p w14:paraId="333941E1" w14:textId="4C76601B" w:rsidR="00F645EC" w:rsidRPr="00F645EC" w:rsidRDefault="00F645EC" w:rsidP="00F645EC">
            <w:pPr>
              <w:jc w:val="left"/>
              <w:rPr>
                <w:rFonts w:ascii="Times New Roman" w:eastAsia="宋体" w:hAnsi="Times New Roman" w:cs="Times New Roman"/>
                <w:sz w:val="22"/>
              </w:rPr>
            </w:pPr>
            <w:r w:rsidRPr="00F645EC">
              <w:rPr>
                <w:rFonts w:ascii="Times New Roman" w:eastAsia="宋体" w:hAnsi="Times New Roman" w:cs="Times New Roman"/>
                <w:sz w:val="22"/>
              </w:rPr>
              <w:lastRenderedPageBreak/>
              <w:t>Axillary artery/ Brachial artery</w:t>
            </w:r>
          </w:p>
        </w:tc>
        <w:tc>
          <w:tcPr>
            <w:tcW w:w="2552" w:type="dxa"/>
            <w:tcBorders>
              <w:top w:val="nil"/>
              <w:left w:val="nil"/>
              <w:bottom w:val="single" w:sz="4" w:space="0" w:color="auto"/>
              <w:right w:val="single" w:sz="4" w:space="0" w:color="auto"/>
            </w:tcBorders>
            <w:shd w:val="clear" w:color="auto" w:fill="auto"/>
            <w:noWrap/>
          </w:tcPr>
          <w:p w14:paraId="36A11328" w14:textId="7FA82804" w:rsidR="00F645EC" w:rsidRPr="00F645EC" w:rsidRDefault="00F645EC" w:rsidP="00F645EC">
            <w:pPr>
              <w:jc w:val="left"/>
              <w:rPr>
                <w:rFonts w:ascii="Times New Roman" w:eastAsia="宋体" w:hAnsi="Times New Roman" w:cs="Times New Roman"/>
                <w:sz w:val="22"/>
              </w:rPr>
            </w:pPr>
            <w:r w:rsidRPr="00F645EC">
              <w:rPr>
                <w:rFonts w:ascii="Times New Roman" w:eastAsia="宋体" w:hAnsi="Times New Roman" w:cs="Times New Roman"/>
                <w:sz w:val="22"/>
              </w:rPr>
              <w:t>Clue = what’s the main artery?</w:t>
            </w:r>
          </w:p>
        </w:tc>
        <w:tc>
          <w:tcPr>
            <w:tcW w:w="3118" w:type="dxa"/>
            <w:tcBorders>
              <w:top w:val="nil"/>
              <w:left w:val="nil"/>
              <w:bottom w:val="single" w:sz="4" w:space="0" w:color="auto"/>
              <w:right w:val="single" w:sz="4" w:space="0" w:color="auto"/>
            </w:tcBorders>
            <w:shd w:val="clear" w:color="auto" w:fill="auto"/>
            <w:noWrap/>
          </w:tcPr>
          <w:p w14:paraId="5C68A4C5" w14:textId="2D646FE2" w:rsidR="00F645EC" w:rsidRPr="00F645EC" w:rsidRDefault="00F645EC" w:rsidP="00F645EC">
            <w:pPr>
              <w:jc w:val="left"/>
              <w:rPr>
                <w:rFonts w:ascii="Times New Roman" w:eastAsia="宋体" w:hAnsi="Times New Roman" w:cs="Times New Roman"/>
                <w:sz w:val="22"/>
              </w:rPr>
            </w:pPr>
            <w:r w:rsidRPr="00F645EC">
              <w:rPr>
                <w:rFonts w:ascii="Times New Roman" w:eastAsia="宋体" w:hAnsi="Times New Roman" w:cs="Times New Roman"/>
                <w:sz w:val="22"/>
              </w:rPr>
              <w:t>-</w:t>
            </w:r>
          </w:p>
        </w:tc>
        <w:tc>
          <w:tcPr>
            <w:tcW w:w="2977" w:type="dxa"/>
            <w:tcBorders>
              <w:top w:val="nil"/>
              <w:left w:val="nil"/>
              <w:bottom w:val="single" w:sz="4" w:space="0" w:color="auto"/>
              <w:right w:val="single" w:sz="4" w:space="0" w:color="auto"/>
            </w:tcBorders>
            <w:shd w:val="clear" w:color="auto" w:fill="auto"/>
            <w:noWrap/>
          </w:tcPr>
          <w:p w14:paraId="3585FF18" w14:textId="010B404D" w:rsidR="00F645EC" w:rsidRPr="00F645EC" w:rsidRDefault="00F645EC" w:rsidP="00F645EC">
            <w:pPr>
              <w:jc w:val="left"/>
              <w:rPr>
                <w:rFonts w:ascii="Times New Roman" w:eastAsia="宋体" w:hAnsi="Times New Roman" w:cs="Times New Roman"/>
                <w:sz w:val="22"/>
              </w:rPr>
            </w:pPr>
            <w:r w:rsidRPr="00F645EC">
              <w:rPr>
                <w:rFonts w:ascii="Times New Roman" w:eastAsia="宋体" w:hAnsi="Times New Roman" w:cs="Times New Roman"/>
                <w:sz w:val="22"/>
              </w:rPr>
              <w:t>Identifies correctly without prompting or clue</w:t>
            </w:r>
          </w:p>
        </w:tc>
        <w:tc>
          <w:tcPr>
            <w:tcW w:w="3261" w:type="dxa"/>
            <w:tcBorders>
              <w:top w:val="nil"/>
              <w:left w:val="nil"/>
              <w:bottom w:val="single" w:sz="4" w:space="0" w:color="auto"/>
              <w:right w:val="single" w:sz="4" w:space="0" w:color="auto"/>
            </w:tcBorders>
            <w:shd w:val="clear" w:color="auto" w:fill="auto"/>
            <w:noWrap/>
          </w:tcPr>
          <w:p w14:paraId="70981A47" w14:textId="6C93BBFF" w:rsidR="00F645EC" w:rsidRPr="00F645EC" w:rsidRDefault="00F645EC" w:rsidP="00F645EC">
            <w:pPr>
              <w:jc w:val="left"/>
              <w:rPr>
                <w:rFonts w:ascii="Times New Roman" w:eastAsia="宋体" w:hAnsi="Times New Roman" w:cs="Times New Roman"/>
                <w:sz w:val="22"/>
              </w:rPr>
            </w:pPr>
            <w:r w:rsidRPr="00F645EC">
              <w:rPr>
                <w:rFonts w:ascii="Times New Roman" w:eastAsia="宋体" w:hAnsi="Times New Roman" w:cs="Times New Roman"/>
                <w:sz w:val="22"/>
              </w:rPr>
              <w:t xml:space="preserve">Requires guidance to name or identify </w:t>
            </w:r>
          </w:p>
        </w:tc>
      </w:tr>
      <w:tr w:rsidR="00F645EC" w:rsidRPr="00CD67F6" w14:paraId="74D2E432" w14:textId="77777777" w:rsidTr="00F645EC">
        <w:trPr>
          <w:cantSplit/>
          <w:trHeight w:val="300"/>
        </w:trPr>
        <w:tc>
          <w:tcPr>
            <w:tcW w:w="2405" w:type="dxa"/>
            <w:tcBorders>
              <w:top w:val="single" w:sz="4" w:space="0" w:color="auto"/>
              <w:left w:val="single" w:sz="4" w:space="0" w:color="auto"/>
              <w:bottom w:val="single" w:sz="4" w:space="0" w:color="auto"/>
              <w:right w:val="single" w:sz="4" w:space="0" w:color="auto"/>
            </w:tcBorders>
            <w:shd w:val="clear" w:color="auto" w:fill="auto"/>
            <w:noWrap/>
          </w:tcPr>
          <w:p w14:paraId="092D1C57" w14:textId="20F1780A" w:rsidR="00F645EC" w:rsidRPr="00F645EC" w:rsidRDefault="00F645EC" w:rsidP="00F645EC">
            <w:pPr>
              <w:jc w:val="left"/>
              <w:rPr>
                <w:rFonts w:ascii="Times New Roman" w:eastAsia="宋体" w:hAnsi="Times New Roman" w:cs="Times New Roman"/>
                <w:sz w:val="22"/>
              </w:rPr>
            </w:pPr>
            <w:r w:rsidRPr="00F645EC">
              <w:rPr>
                <w:rFonts w:ascii="Times New Roman" w:eastAsia="宋体" w:hAnsi="Times New Roman" w:cs="Times New Roman"/>
                <w:sz w:val="22"/>
              </w:rPr>
              <w:t>Orientation</w:t>
            </w:r>
          </w:p>
        </w:tc>
        <w:tc>
          <w:tcPr>
            <w:tcW w:w="2552" w:type="dxa"/>
            <w:tcBorders>
              <w:top w:val="single" w:sz="4" w:space="0" w:color="auto"/>
              <w:left w:val="nil"/>
              <w:bottom w:val="single" w:sz="4" w:space="0" w:color="auto"/>
              <w:right w:val="single" w:sz="4" w:space="0" w:color="auto"/>
            </w:tcBorders>
            <w:shd w:val="clear" w:color="auto" w:fill="auto"/>
            <w:noWrap/>
          </w:tcPr>
          <w:p w14:paraId="22A4FC0A" w14:textId="3AC06BE2" w:rsidR="00F645EC" w:rsidRPr="00F645EC" w:rsidRDefault="00F645EC" w:rsidP="00F645EC">
            <w:pPr>
              <w:jc w:val="left"/>
              <w:rPr>
                <w:rFonts w:ascii="Times New Roman" w:eastAsia="宋体" w:hAnsi="Times New Roman" w:cs="Times New Roman"/>
                <w:sz w:val="22"/>
              </w:rPr>
            </w:pPr>
            <w:r w:rsidRPr="00F645EC">
              <w:rPr>
                <w:rFonts w:ascii="Times New Roman" w:eastAsia="宋体" w:hAnsi="Times New Roman" w:cs="Times New Roman"/>
                <w:sz w:val="22"/>
              </w:rPr>
              <w:t>Clue = which side is cephalad?</w:t>
            </w:r>
          </w:p>
        </w:tc>
        <w:tc>
          <w:tcPr>
            <w:tcW w:w="3118" w:type="dxa"/>
            <w:tcBorders>
              <w:top w:val="single" w:sz="4" w:space="0" w:color="auto"/>
              <w:left w:val="nil"/>
              <w:bottom w:val="single" w:sz="4" w:space="0" w:color="auto"/>
              <w:right w:val="single" w:sz="4" w:space="0" w:color="auto"/>
            </w:tcBorders>
            <w:shd w:val="clear" w:color="auto" w:fill="auto"/>
            <w:noWrap/>
          </w:tcPr>
          <w:p w14:paraId="2E65DB95" w14:textId="6B923952" w:rsidR="00F645EC" w:rsidRPr="00F645EC" w:rsidRDefault="00F645EC" w:rsidP="00F645EC">
            <w:pPr>
              <w:jc w:val="left"/>
              <w:rPr>
                <w:rFonts w:ascii="Times New Roman" w:eastAsia="宋体" w:hAnsi="Times New Roman" w:cs="Times New Roman"/>
                <w:sz w:val="22"/>
              </w:rPr>
            </w:pPr>
            <w:r w:rsidRPr="00F645EC">
              <w:rPr>
                <w:rFonts w:ascii="Times New Roman" w:eastAsia="宋体" w:hAnsi="Times New Roman" w:cs="Times New Roman"/>
                <w:sz w:val="22"/>
              </w:rPr>
              <w:t>-</w:t>
            </w:r>
          </w:p>
        </w:tc>
        <w:tc>
          <w:tcPr>
            <w:tcW w:w="2977" w:type="dxa"/>
            <w:tcBorders>
              <w:top w:val="single" w:sz="4" w:space="0" w:color="auto"/>
              <w:left w:val="nil"/>
              <w:bottom w:val="single" w:sz="4" w:space="0" w:color="auto"/>
              <w:right w:val="single" w:sz="4" w:space="0" w:color="auto"/>
            </w:tcBorders>
            <w:shd w:val="clear" w:color="auto" w:fill="auto"/>
            <w:noWrap/>
          </w:tcPr>
          <w:p w14:paraId="14A5B5B4" w14:textId="22EBB83E" w:rsidR="00F645EC" w:rsidRPr="00F645EC" w:rsidRDefault="00F645EC" w:rsidP="00F645EC">
            <w:pPr>
              <w:jc w:val="left"/>
              <w:rPr>
                <w:rFonts w:ascii="Times New Roman" w:eastAsia="宋体" w:hAnsi="Times New Roman" w:cs="Times New Roman"/>
                <w:sz w:val="22"/>
              </w:rPr>
            </w:pPr>
            <w:r w:rsidRPr="00F645EC">
              <w:rPr>
                <w:rFonts w:ascii="Times New Roman" w:eastAsia="宋体" w:hAnsi="Times New Roman" w:cs="Times New Roman"/>
                <w:sz w:val="22"/>
              </w:rPr>
              <w:t xml:space="preserve">States the orientation without prompting </w:t>
            </w:r>
          </w:p>
        </w:tc>
        <w:tc>
          <w:tcPr>
            <w:tcW w:w="3261" w:type="dxa"/>
            <w:tcBorders>
              <w:top w:val="single" w:sz="4" w:space="0" w:color="auto"/>
              <w:left w:val="nil"/>
              <w:bottom w:val="single" w:sz="4" w:space="0" w:color="auto"/>
              <w:right w:val="single" w:sz="4" w:space="0" w:color="auto"/>
            </w:tcBorders>
            <w:shd w:val="clear" w:color="auto" w:fill="auto"/>
            <w:noWrap/>
          </w:tcPr>
          <w:p w14:paraId="34387450" w14:textId="74B9F558" w:rsidR="00F645EC" w:rsidRPr="00F645EC" w:rsidRDefault="00F645EC" w:rsidP="00F645EC">
            <w:pPr>
              <w:jc w:val="left"/>
              <w:rPr>
                <w:rFonts w:ascii="Times New Roman" w:eastAsia="宋体" w:hAnsi="Times New Roman" w:cs="Times New Roman"/>
                <w:sz w:val="22"/>
              </w:rPr>
            </w:pPr>
            <w:r w:rsidRPr="00F645EC">
              <w:rPr>
                <w:rFonts w:ascii="Times New Roman" w:eastAsia="宋体" w:hAnsi="Times New Roman" w:cs="Times New Roman"/>
                <w:sz w:val="22"/>
              </w:rPr>
              <w:t xml:space="preserve">Requires prompting </w:t>
            </w:r>
          </w:p>
        </w:tc>
      </w:tr>
      <w:tr w:rsidR="00F645EC" w:rsidRPr="00CD67F6" w14:paraId="4AD019BF" w14:textId="77777777" w:rsidTr="00F645EC">
        <w:trPr>
          <w:cantSplit/>
          <w:trHeight w:val="300"/>
        </w:trPr>
        <w:tc>
          <w:tcPr>
            <w:tcW w:w="2405" w:type="dxa"/>
            <w:tcBorders>
              <w:top w:val="nil"/>
              <w:left w:val="single" w:sz="4" w:space="0" w:color="auto"/>
              <w:bottom w:val="single" w:sz="4" w:space="0" w:color="auto"/>
              <w:right w:val="single" w:sz="4" w:space="0" w:color="auto"/>
            </w:tcBorders>
            <w:shd w:val="clear" w:color="auto" w:fill="auto"/>
            <w:noWrap/>
          </w:tcPr>
          <w:p w14:paraId="598948C6" w14:textId="0EF5B50D" w:rsidR="00F645EC" w:rsidRPr="00F645EC" w:rsidRDefault="00F645EC" w:rsidP="00F645EC">
            <w:pPr>
              <w:jc w:val="left"/>
              <w:rPr>
                <w:rFonts w:ascii="Times New Roman" w:eastAsia="宋体" w:hAnsi="Times New Roman" w:cs="Times New Roman"/>
                <w:sz w:val="22"/>
              </w:rPr>
            </w:pPr>
            <w:r w:rsidRPr="00F645EC">
              <w:rPr>
                <w:rFonts w:ascii="Times New Roman" w:eastAsia="宋体" w:hAnsi="Times New Roman" w:cs="Times New Roman"/>
                <w:sz w:val="22"/>
              </w:rPr>
              <w:t>Machine settings</w:t>
            </w:r>
          </w:p>
        </w:tc>
        <w:tc>
          <w:tcPr>
            <w:tcW w:w="2552" w:type="dxa"/>
            <w:tcBorders>
              <w:top w:val="nil"/>
              <w:left w:val="nil"/>
              <w:bottom w:val="single" w:sz="4" w:space="0" w:color="auto"/>
              <w:right w:val="single" w:sz="4" w:space="0" w:color="auto"/>
            </w:tcBorders>
            <w:shd w:val="clear" w:color="auto" w:fill="auto"/>
            <w:noWrap/>
          </w:tcPr>
          <w:p w14:paraId="02B9C274" w14:textId="4DECF1CF" w:rsidR="00F645EC" w:rsidRPr="00F645EC" w:rsidRDefault="00F645EC" w:rsidP="00F645EC">
            <w:pPr>
              <w:jc w:val="left"/>
              <w:rPr>
                <w:rFonts w:ascii="Times New Roman" w:eastAsia="宋体" w:hAnsi="Times New Roman" w:cs="Times New Roman"/>
                <w:sz w:val="22"/>
              </w:rPr>
            </w:pPr>
            <w:r w:rsidRPr="00F645EC">
              <w:rPr>
                <w:rFonts w:ascii="Times New Roman" w:eastAsia="宋体" w:hAnsi="Times New Roman" w:cs="Times New Roman"/>
                <w:sz w:val="22"/>
              </w:rPr>
              <w:t>Ask to optimize the image</w:t>
            </w:r>
          </w:p>
        </w:tc>
        <w:tc>
          <w:tcPr>
            <w:tcW w:w="3118" w:type="dxa"/>
            <w:tcBorders>
              <w:top w:val="single" w:sz="4" w:space="0" w:color="auto"/>
              <w:left w:val="nil"/>
              <w:bottom w:val="single" w:sz="4" w:space="0" w:color="auto"/>
              <w:right w:val="single" w:sz="4" w:space="0" w:color="auto"/>
            </w:tcBorders>
            <w:shd w:val="clear" w:color="auto" w:fill="auto"/>
            <w:noWrap/>
          </w:tcPr>
          <w:p w14:paraId="2B658C8C" w14:textId="6A3C76BA" w:rsidR="00F645EC" w:rsidRPr="00F645EC" w:rsidRDefault="00F645EC" w:rsidP="00F645EC">
            <w:pPr>
              <w:jc w:val="left"/>
              <w:rPr>
                <w:rFonts w:ascii="Times New Roman" w:eastAsia="宋体" w:hAnsi="Times New Roman" w:cs="Times New Roman"/>
                <w:sz w:val="22"/>
              </w:rPr>
            </w:pPr>
            <w:r w:rsidRPr="00F645EC">
              <w:rPr>
                <w:rFonts w:ascii="Times New Roman" w:eastAsia="宋体" w:hAnsi="Times New Roman" w:cs="Times New Roman"/>
                <w:sz w:val="22"/>
              </w:rPr>
              <w:t>-</w:t>
            </w:r>
          </w:p>
        </w:tc>
        <w:tc>
          <w:tcPr>
            <w:tcW w:w="2977" w:type="dxa"/>
            <w:tcBorders>
              <w:top w:val="single" w:sz="4" w:space="0" w:color="auto"/>
              <w:left w:val="nil"/>
              <w:bottom w:val="single" w:sz="4" w:space="0" w:color="auto"/>
              <w:right w:val="single" w:sz="4" w:space="0" w:color="auto"/>
            </w:tcBorders>
            <w:shd w:val="clear" w:color="auto" w:fill="auto"/>
            <w:noWrap/>
          </w:tcPr>
          <w:p w14:paraId="71CD975F" w14:textId="1DAC0986" w:rsidR="00F645EC" w:rsidRPr="00F645EC" w:rsidRDefault="00F645EC" w:rsidP="00F645EC">
            <w:pPr>
              <w:jc w:val="left"/>
              <w:rPr>
                <w:rFonts w:ascii="Times New Roman" w:eastAsia="宋体" w:hAnsi="Times New Roman" w:cs="Times New Roman"/>
                <w:sz w:val="22"/>
              </w:rPr>
            </w:pPr>
            <w:r w:rsidRPr="00F645EC">
              <w:rPr>
                <w:rFonts w:ascii="Times New Roman" w:eastAsia="宋体" w:hAnsi="Times New Roman" w:cs="Times New Roman"/>
                <w:sz w:val="22"/>
              </w:rPr>
              <w:t>Independently adjusts the machine settings</w:t>
            </w:r>
          </w:p>
        </w:tc>
        <w:tc>
          <w:tcPr>
            <w:tcW w:w="3261" w:type="dxa"/>
            <w:tcBorders>
              <w:top w:val="single" w:sz="4" w:space="0" w:color="auto"/>
              <w:left w:val="nil"/>
              <w:bottom w:val="single" w:sz="4" w:space="0" w:color="auto"/>
              <w:right w:val="single" w:sz="4" w:space="0" w:color="auto"/>
            </w:tcBorders>
            <w:shd w:val="clear" w:color="auto" w:fill="auto"/>
            <w:noWrap/>
          </w:tcPr>
          <w:p w14:paraId="77351769" w14:textId="595809B8" w:rsidR="00F645EC" w:rsidRPr="00F645EC" w:rsidRDefault="00F645EC" w:rsidP="00F645EC">
            <w:pPr>
              <w:jc w:val="left"/>
              <w:rPr>
                <w:rFonts w:ascii="Times New Roman" w:eastAsia="宋体" w:hAnsi="Times New Roman" w:cs="Times New Roman"/>
                <w:sz w:val="22"/>
              </w:rPr>
            </w:pPr>
            <w:r w:rsidRPr="00F645EC">
              <w:rPr>
                <w:rFonts w:ascii="Times New Roman" w:eastAsia="宋体" w:hAnsi="Times New Roman" w:cs="Times New Roman"/>
                <w:sz w:val="22"/>
              </w:rPr>
              <w:t>Requires guidance</w:t>
            </w:r>
          </w:p>
        </w:tc>
      </w:tr>
      <w:tr w:rsidR="00F645EC" w:rsidRPr="00CD67F6" w14:paraId="7EC0EC8C" w14:textId="77777777" w:rsidTr="00F645EC">
        <w:trPr>
          <w:cantSplit/>
          <w:trHeight w:val="300"/>
        </w:trPr>
        <w:tc>
          <w:tcPr>
            <w:tcW w:w="2405" w:type="dxa"/>
            <w:tcBorders>
              <w:top w:val="single" w:sz="4" w:space="0" w:color="auto"/>
              <w:left w:val="single" w:sz="4" w:space="0" w:color="auto"/>
              <w:bottom w:val="single" w:sz="4" w:space="0" w:color="auto"/>
              <w:right w:val="single" w:sz="4" w:space="0" w:color="auto"/>
            </w:tcBorders>
            <w:shd w:val="clear" w:color="auto" w:fill="auto"/>
            <w:noWrap/>
          </w:tcPr>
          <w:p w14:paraId="2C787EF1" w14:textId="0F578152" w:rsidR="00F645EC" w:rsidRPr="00F645EC" w:rsidRDefault="00F645EC" w:rsidP="00F645EC">
            <w:pPr>
              <w:jc w:val="left"/>
              <w:rPr>
                <w:rFonts w:ascii="Times New Roman" w:eastAsia="宋体" w:hAnsi="Times New Roman" w:cs="Times New Roman"/>
                <w:sz w:val="22"/>
              </w:rPr>
            </w:pPr>
            <w:r w:rsidRPr="00F645EC">
              <w:rPr>
                <w:rFonts w:ascii="Times New Roman" w:eastAsia="宋体" w:hAnsi="Times New Roman" w:cs="Times New Roman"/>
                <w:sz w:val="22"/>
              </w:rPr>
              <w:t>Median nerve confirmation and "best image"</w:t>
            </w:r>
          </w:p>
        </w:tc>
        <w:tc>
          <w:tcPr>
            <w:tcW w:w="2552" w:type="dxa"/>
            <w:tcBorders>
              <w:top w:val="single" w:sz="4" w:space="0" w:color="auto"/>
              <w:left w:val="nil"/>
              <w:bottom w:val="single" w:sz="4" w:space="0" w:color="auto"/>
              <w:right w:val="single" w:sz="4" w:space="0" w:color="auto"/>
            </w:tcBorders>
            <w:shd w:val="clear" w:color="auto" w:fill="auto"/>
            <w:noWrap/>
          </w:tcPr>
          <w:p w14:paraId="25AAB320" w14:textId="0D65377B" w:rsidR="00F645EC" w:rsidRPr="00F645EC" w:rsidRDefault="00F645EC" w:rsidP="00F645EC">
            <w:pPr>
              <w:jc w:val="left"/>
              <w:rPr>
                <w:rFonts w:ascii="Times New Roman" w:eastAsia="宋体" w:hAnsi="Times New Roman" w:cs="Times New Roman"/>
                <w:sz w:val="22"/>
              </w:rPr>
            </w:pPr>
            <w:r w:rsidRPr="00F645EC">
              <w:rPr>
                <w:rFonts w:ascii="Times New Roman" w:eastAsia="宋体" w:hAnsi="Times New Roman" w:cs="Times New Roman"/>
                <w:sz w:val="22"/>
              </w:rPr>
              <w:t>Ask to confirm the location of the median nerve</w:t>
            </w:r>
          </w:p>
        </w:tc>
        <w:tc>
          <w:tcPr>
            <w:tcW w:w="3118" w:type="dxa"/>
            <w:tcBorders>
              <w:top w:val="single" w:sz="4" w:space="0" w:color="auto"/>
              <w:left w:val="nil"/>
              <w:bottom w:val="single" w:sz="4" w:space="0" w:color="auto"/>
              <w:right w:val="single" w:sz="4" w:space="0" w:color="auto"/>
            </w:tcBorders>
            <w:shd w:val="clear" w:color="auto" w:fill="auto"/>
            <w:noWrap/>
          </w:tcPr>
          <w:p w14:paraId="20A6A8B8" w14:textId="5EC31A0F" w:rsidR="00F645EC" w:rsidRPr="00F645EC" w:rsidRDefault="00F645EC" w:rsidP="00F645EC">
            <w:pPr>
              <w:jc w:val="left"/>
              <w:rPr>
                <w:rFonts w:ascii="Times New Roman" w:eastAsia="宋体" w:hAnsi="Times New Roman" w:cs="Times New Roman"/>
                <w:sz w:val="22"/>
              </w:rPr>
            </w:pPr>
            <w:r w:rsidRPr="00F645EC">
              <w:rPr>
                <w:rFonts w:ascii="Times New Roman" w:eastAsia="宋体" w:hAnsi="Times New Roman" w:cs="Times New Roman"/>
                <w:sz w:val="22"/>
              </w:rPr>
              <w:t>Accurately traces nerve perimeter, optimal image obtained within axilla, able to trace prox-distal, no errors in identification</w:t>
            </w:r>
          </w:p>
        </w:tc>
        <w:tc>
          <w:tcPr>
            <w:tcW w:w="2977" w:type="dxa"/>
            <w:tcBorders>
              <w:top w:val="single" w:sz="4" w:space="0" w:color="auto"/>
              <w:left w:val="nil"/>
              <w:bottom w:val="single" w:sz="4" w:space="0" w:color="auto"/>
              <w:right w:val="single" w:sz="4" w:space="0" w:color="auto"/>
            </w:tcBorders>
            <w:shd w:val="clear" w:color="auto" w:fill="auto"/>
            <w:noWrap/>
          </w:tcPr>
          <w:p w14:paraId="34A3695F" w14:textId="0979B035" w:rsidR="00F645EC" w:rsidRPr="00F645EC" w:rsidRDefault="00F645EC" w:rsidP="00F645EC">
            <w:pPr>
              <w:jc w:val="left"/>
              <w:rPr>
                <w:rFonts w:ascii="Times New Roman" w:eastAsia="宋体" w:hAnsi="Times New Roman" w:cs="Times New Roman"/>
                <w:sz w:val="22"/>
              </w:rPr>
            </w:pPr>
            <w:r w:rsidRPr="00F645EC">
              <w:rPr>
                <w:rFonts w:ascii="Times New Roman" w:eastAsia="宋体" w:hAnsi="Times New Roman" w:cs="Times New Roman"/>
                <w:sz w:val="22"/>
              </w:rPr>
              <w:t>Concludes with correct identification (with/ without initial errors), unable to trace perimeter within axilla or scan proximal-distal</w:t>
            </w:r>
          </w:p>
        </w:tc>
        <w:tc>
          <w:tcPr>
            <w:tcW w:w="3261" w:type="dxa"/>
            <w:tcBorders>
              <w:top w:val="single" w:sz="4" w:space="0" w:color="auto"/>
              <w:left w:val="nil"/>
              <w:bottom w:val="single" w:sz="4" w:space="0" w:color="auto"/>
              <w:right w:val="single" w:sz="4" w:space="0" w:color="auto"/>
            </w:tcBorders>
            <w:shd w:val="clear" w:color="auto" w:fill="auto"/>
            <w:noWrap/>
          </w:tcPr>
          <w:p w14:paraId="19929A93" w14:textId="77777777" w:rsidR="00F645EC" w:rsidRPr="00F645EC" w:rsidRDefault="00F645EC" w:rsidP="00F645EC">
            <w:pPr>
              <w:rPr>
                <w:rFonts w:ascii="Times New Roman" w:eastAsia="宋体" w:hAnsi="Times New Roman" w:cs="Times New Roman"/>
                <w:sz w:val="22"/>
              </w:rPr>
            </w:pPr>
            <w:r w:rsidRPr="00F645EC">
              <w:rPr>
                <w:rFonts w:ascii="Times New Roman" w:eastAsia="宋体" w:hAnsi="Times New Roman" w:cs="Times New Roman"/>
                <w:sz w:val="22"/>
              </w:rPr>
              <w:t>Concludes with an incorrect structure, even if points out correctly initially </w:t>
            </w:r>
          </w:p>
          <w:p w14:paraId="4558E7C9" w14:textId="2840B1D3" w:rsidR="00F645EC" w:rsidRPr="00F645EC" w:rsidRDefault="00F645EC" w:rsidP="00F645EC">
            <w:pPr>
              <w:jc w:val="left"/>
              <w:rPr>
                <w:rFonts w:ascii="Times New Roman" w:eastAsia="宋体" w:hAnsi="Times New Roman" w:cs="Times New Roman"/>
                <w:sz w:val="22"/>
              </w:rPr>
            </w:pPr>
            <w:r w:rsidRPr="00F645EC">
              <w:rPr>
                <w:rFonts w:ascii="Times New Roman" w:eastAsia="宋体" w:hAnsi="Times New Roman" w:cs="Times New Roman"/>
                <w:sz w:val="22"/>
              </w:rPr>
              <w:t>Nominates a structure unlikely to be the median nerve</w:t>
            </w:r>
          </w:p>
        </w:tc>
      </w:tr>
      <w:tr w:rsidR="00F645EC" w:rsidRPr="00CD67F6" w14:paraId="03FAA36D" w14:textId="77777777" w:rsidTr="00F645EC">
        <w:trPr>
          <w:cantSplit/>
          <w:trHeight w:val="300"/>
        </w:trPr>
        <w:tc>
          <w:tcPr>
            <w:tcW w:w="2405" w:type="dxa"/>
            <w:tcBorders>
              <w:top w:val="nil"/>
              <w:left w:val="single" w:sz="4" w:space="0" w:color="auto"/>
              <w:bottom w:val="single" w:sz="4" w:space="0" w:color="auto"/>
              <w:right w:val="single" w:sz="4" w:space="0" w:color="auto"/>
            </w:tcBorders>
            <w:shd w:val="clear" w:color="auto" w:fill="auto"/>
            <w:noWrap/>
          </w:tcPr>
          <w:p w14:paraId="4A3FB197" w14:textId="7F44B350" w:rsidR="00F645EC" w:rsidRPr="00F645EC" w:rsidRDefault="00F645EC" w:rsidP="00F645EC">
            <w:pPr>
              <w:jc w:val="left"/>
              <w:rPr>
                <w:rFonts w:ascii="Times New Roman" w:eastAsia="宋体" w:hAnsi="Times New Roman" w:cs="Times New Roman"/>
                <w:sz w:val="22"/>
              </w:rPr>
            </w:pPr>
            <w:r w:rsidRPr="00F645EC">
              <w:rPr>
                <w:rFonts w:ascii="Times New Roman" w:eastAsia="宋体" w:hAnsi="Times New Roman" w:cs="Times New Roman"/>
                <w:sz w:val="22"/>
              </w:rPr>
              <w:t>Ulnar nerve confirmation and "best image"</w:t>
            </w:r>
          </w:p>
        </w:tc>
        <w:tc>
          <w:tcPr>
            <w:tcW w:w="2552" w:type="dxa"/>
            <w:tcBorders>
              <w:top w:val="nil"/>
              <w:left w:val="nil"/>
              <w:bottom w:val="single" w:sz="4" w:space="0" w:color="auto"/>
              <w:right w:val="single" w:sz="4" w:space="0" w:color="auto"/>
            </w:tcBorders>
            <w:shd w:val="clear" w:color="auto" w:fill="auto"/>
            <w:noWrap/>
          </w:tcPr>
          <w:p w14:paraId="088CDC14" w14:textId="5CC77FE4" w:rsidR="00F645EC" w:rsidRPr="00F645EC" w:rsidRDefault="00F645EC" w:rsidP="00F645EC">
            <w:pPr>
              <w:jc w:val="left"/>
              <w:rPr>
                <w:rFonts w:ascii="Times New Roman" w:eastAsia="宋体" w:hAnsi="Times New Roman" w:cs="Times New Roman"/>
                <w:sz w:val="22"/>
              </w:rPr>
            </w:pPr>
            <w:r w:rsidRPr="00F645EC">
              <w:rPr>
                <w:rFonts w:ascii="Times New Roman" w:eastAsia="宋体" w:hAnsi="Times New Roman" w:cs="Times New Roman"/>
                <w:sz w:val="22"/>
              </w:rPr>
              <w:t>Ask to confirm the location of the ulnar nerve</w:t>
            </w:r>
          </w:p>
        </w:tc>
        <w:tc>
          <w:tcPr>
            <w:tcW w:w="3118" w:type="dxa"/>
            <w:tcBorders>
              <w:top w:val="single" w:sz="4" w:space="0" w:color="auto"/>
              <w:left w:val="nil"/>
              <w:bottom w:val="single" w:sz="4" w:space="0" w:color="auto"/>
              <w:right w:val="single" w:sz="4" w:space="0" w:color="auto"/>
            </w:tcBorders>
            <w:shd w:val="clear" w:color="auto" w:fill="auto"/>
            <w:noWrap/>
          </w:tcPr>
          <w:p w14:paraId="1EE3A629" w14:textId="5B661831" w:rsidR="00F645EC" w:rsidRPr="00F645EC" w:rsidRDefault="00F645EC" w:rsidP="00F645EC">
            <w:pPr>
              <w:jc w:val="left"/>
              <w:rPr>
                <w:rFonts w:ascii="Times New Roman" w:eastAsia="宋体" w:hAnsi="Times New Roman" w:cs="Times New Roman"/>
                <w:sz w:val="22"/>
              </w:rPr>
            </w:pPr>
            <w:r w:rsidRPr="00F645EC">
              <w:rPr>
                <w:rFonts w:ascii="Times New Roman" w:eastAsia="宋体" w:hAnsi="Times New Roman" w:cs="Times New Roman"/>
                <w:sz w:val="22"/>
              </w:rPr>
              <w:t>Accurately traces nerve perimeter, optimal image obtained within axilla, able to trace prox-distal, no errors in identification</w:t>
            </w:r>
          </w:p>
        </w:tc>
        <w:tc>
          <w:tcPr>
            <w:tcW w:w="2977" w:type="dxa"/>
            <w:tcBorders>
              <w:top w:val="single" w:sz="4" w:space="0" w:color="auto"/>
              <w:left w:val="nil"/>
              <w:bottom w:val="single" w:sz="4" w:space="0" w:color="auto"/>
              <w:right w:val="single" w:sz="4" w:space="0" w:color="auto"/>
            </w:tcBorders>
            <w:shd w:val="clear" w:color="auto" w:fill="auto"/>
            <w:noWrap/>
          </w:tcPr>
          <w:p w14:paraId="1E6A43E5" w14:textId="7F062331" w:rsidR="00F645EC" w:rsidRPr="00F645EC" w:rsidRDefault="00F645EC" w:rsidP="00F645EC">
            <w:pPr>
              <w:jc w:val="left"/>
              <w:rPr>
                <w:rFonts w:ascii="Times New Roman" w:eastAsia="宋体" w:hAnsi="Times New Roman" w:cs="Times New Roman"/>
                <w:sz w:val="22"/>
              </w:rPr>
            </w:pPr>
            <w:r w:rsidRPr="00F645EC">
              <w:rPr>
                <w:rFonts w:ascii="Times New Roman" w:eastAsia="宋体" w:hAnsi="Times New Roman" w:cs="Times New Roman"/>
                <w:sz w:val="22"/>
              </w:rPr>
              <w:t>Concludes with correct identification (with/ without initial errors), unable to trace perimeter within axilla or scan proximal-distal</w:t>
            </w:r>
          </w:p>
        </w:tc>
        <w:tc>
          <w:tcPr>
            <w:tcW w:w="3261" w:type="dxa"/>
            <w:tcBorders>
              <w:top w:val="single" w:sz="4" w:space="0" w:color="auto"/>
              <w:left w:val="nil"/>
              <w:bottom w:val="single" w:sz="4" w:space="0" w:color="auto"/>
              <w:right w:val="single" w:sz="4" w:space="0" w:color="auto"/>
            </w:tcBorders>
            <w:shd w:val="clear" w:color="auto" w:fill="auto"/>
            <w:noWrap/>
          </w:tcPr>
          <w:p w14:paraId="548E891D" w14:textId="77777777" w:rsidR="00F645EC" w:rsidRPr="00F645EC" w:rsidRDefault="00F645EC" w:rsidP="00F645EC">
            <w:pPr>
              <w:rPr>
                <w:rFonts w:ascii="Times New Roman" w:eastAsia="宋体" w:hAnsi="Times New Roman" w:cs="Times New Roman"/>
                <w:sz w:val="22"/>
              </w:rPr>
            </w:pPr>
            <w:r w:rsidRPr="00F645EC">
              <w:rPr>
                <w:rFonts w:ascii="Times New Roman" w:eastAsia="宋体" w:hAnsi="Times New Roman" w:cs="Times New Roman"/>
                <w:sz w:val="22"/>
              </w:rPr>
              <w:t>Concludes with an incorrect structure, even if points out correctly initially </w:t>
            </w:r>
          </w:p>
          <w:p w14:paraId="49C0C962" w14:textId="7B2EFAE4" w:rsidR="00F645EC" w:rsidRPr="00F645EC" w:rsidRDefault="00F645EC" w:rsidP="00F645EC">
            <w:pPr>
              <w:jc w:val="left"/>
              <w:rPr>
                <w:rFonts w:ascii="Times New Roman" w:eastAsia="宋体" w:hAnsi="Times New Roman" w:cs="Times New Roman"/>
                <w:sz w:val="22"/>
              </w:rPr>
            </w:pPr>
            <w:r w:rsidRPr="00F645EC">
              <w:rPr>
                <w:rFonts w:ascii="Times New Roman" w:eastAsia="宋体" w:hAnsi="Times New Roman" w:cs="Times New Roman"/>
                <w:sz w:val="22"/>
              </w:rPr>
              <w:t>Nominates a structure unlikely to be the ulnar nerve</w:t>
            </w:r>
          </w:p>
        </w:tc>
      </w:tr>
      <w:tr w:rsidR="00F645EC" w:rsidRPr="00CD67F6" w14:paraId="585E4809" w14:textId="77777777" w:rsidTr="00F645EC">
        <w:trPr>
          <w:cantSplit/>
          <w:trHeight w:val="300"/>
        </w:trPr>
        <w:tc>
          <w:tcPr>
            <w:tcW w:w="2405" w:type="dxa"/>
            <w:tcBorders>
              <w:top w:val="single" w:sz="4" w:space="0" w:color="auto"/>
              <w:left w:val="single" w:sz="4" w:space="0" w:color="auto"/>
              <w:bottom w:val="single" w:sz="4" w:space="0" w:color="auto"/>
              <w:right w:val="single" w:sz="4" w:space="0" w:color="auto"/>
            </w:tcBorders>
            <w:shd w:val="clear" w:color="auto" w:fill="auto"/>
            <w:noWrap/>
          </w:tcPr>
          <w:p w14:paraId="415C3283" w14:textId="0476F283" w:rsidR="00F645EC" w:rsidRPr="00F645EC" w:rsidRDefault="00F645EC" w:rsidP="00F645EC">
            <w:pPr>
              <w:jc w:val="left"/>
              <w:rPr>
                <w:rFonts w:ascii="Times New Roman" w:eastAsia="宋体" w:hAnsi="Times New Roman" w:cs="Times New Roman"/>
                <w:sz w:val="22"/>
              </w:rPr>
            </w:pPr>
            <w:r w:rsidRPr="00F645EC">
              <w:rPr>
                <w:rFonts w:ascii="Times New Roman" w:eastAsia="宋体" w:hAnsi="Times New Roman" w:cs="Times New Roman"/>
                <w:sz w:val="22"/>
              </w:rPr>
              <w:t>Radial nerve confirmation and "best image"</w:t>
            </w:r>
          </w:p>
        </w:tc>
        <w:tc>
          <w:tcPr>
            <w:tcW w:w="2552" w:type="dxa"/>
            <w:tcBorders>
              <w:top w:val="single" w:sz="4" w:space="0" w:color="auto"/>
              <w:left w:val="nil"/>
              <w:bottom w:val="single" w:sz="4" w:space="0" w:color="auto"/>
              <w:right w:val="single" w:sz="4" w:space="0" w:color="auto"/>
            </w:tcBorders>
            <w:shd w:val="clear" w:color="auto" w:fill="auto"/>
            <w:noWrap/>
          </w:tcPr>
          <w:p w14:paraId="090AA1FC" w14:textId="21BF6942" w:rsidR="00F645EC" w:rsidRPr="00F645EC" w:rsidRDefault="00F645EC" w:rsidP="00F645EC">
            <w:pPr>
              <w:jc w:val="left"/>
              <w:rPr>
                <w:rFonts w:ascii="Times New Roman" w:eastAsia="宋体" w:hAnsi="Times New Roman" w:cs="Times New Roman"/>
                <w:sz w:val="22"/>
              </w:rPr>
            </w:pPr>
            <w:r w:rsidRPr="00F645EC">
              <w:rPr>
                <w:rFonts w:ascii="Times New Roman" w:eastAsia="宋体" w:hAnsi="Times New Roman" w:cs="Times New Roman"/>
                <w:sz w:val="22"/>
              </w:rPr>
              <w:t>Ask to confirm the location of the radial nerve</w:t>
            </w:r>
          </w:p>
        </w:tc>
        <w:tc>
          <w:tcPr>
            <w:tcW w:w="3118" w:type="dxa"/>
            <w:tcBorders>
              <w:top w:val="single" w:sz="4" w:space="0" w:color="auto"/>
              <w:left w:val="nil"/>
              <w:bottom w:val="single" w:sz="4" w:space="0" w:color="auto"/>
              <w:right w:val="single" w:sz="4" w:space="0" w:color="auto"/>
            </w:tcBorders>
            <w:shd w:val="clear" w:color="auto" w:fill="auto"/>
            <w:noWrap/>
          </w:tcPr>
          <w:p w14:paraId="77F50494" w14:textId="736061C0" w:rsidR="00F645EC" w:rsidRPr="00F645EC" w:rsidRDefault="00F645EC" w:rsidP="00F645EC">
            <w:pPr>
              <w:jc w:val="left"/>
              <w:rPr>
                <w:rFonts w:ascii="Times New Roman" w:eastAsia="宋体" w:hAnsi="Times New Roman" w:cs="Times New Roman"/>
                <w:sz w:val="22"/>
              </w:rPr>
            </w:pPr>
            <w:r w:rsidRPr="00F645EC">
              <w:rPr>
                <w:rFonts w:ascii="Times New Roman" w:eastAsia="宋体" w:hAnsi="Times New Roman" w:cs="Times New Roman"/>
                <w:sz w:val="22"/>
              </w:rPr>
              <w:t>Accurately traces nerve perimeter, optimal image obtained within axilla, able to trace prox-distal, no errors in identification</w:t>
            </w:r>
          </w:p>
        </w:tc>
        <w:tc>
          <w:tcPr>
            <w:tcW w:w="2977" w:type="dxa"/>
            <w:tcBorders>
              <w:top w:val="single" w:sz="4" w:space="0" w:color="auto"/>
              <w:left w:val="nil"/>
              <w:bottom w:val="single" w:sz="4" w:space="0" w:color="auto"/>
              <w:right w:val="single" w:sz="4" w:space="0" w:color="auto"/>
            </w:tcBorders>
            <w:shd w:val="clear" w:color="auto" w:fill="auto"/>
            <w:noWrap/>
          </w:tcPr>
          <w:p w14:paraId="0DBD9F46" w14:textId="4797D6F9" w:rsidR="00F645EC" w:rsidRPr="00F645EC" w:rsidRDefault="00F645EC" w:rsidP="00F645EC">
            <w:pPr>
              <w:jc w:val="left"/>
              <w:rPr>
                <w:rFonts w:ascii="Times New Roman" w:eastAsia="宋体" w:hAnsi="Times New Roman" w:cs="Times New Roman"/>
                <w:sz w:val="22"/>
              </w:rPr>
            </w:pPr>
            <w:r w:rsidRPr="00F645EC">
              <w:rPr>
                <w:rFonts w:ascii="Times New Roman" w:eastAsia="宋体" w:hAnsi="Times New Roman" w:cs="Times New Roman"/>
                <w:sz w:val="22"/>
              </w:rPr>
              <w:t>Concludes with correct identification (with/ without initial errors), unable to trace perimeter within axilla or scan proximal-distal</w:t>
            </w:r>
          </w:p>
        </w:tc>
        <w:tc>
          <w:tcPr>
            <w:tcW w:w="3261" w:type="dxa"/>
            <w:tcBorders>
              <w:top w:val="single" w:sz="4" w:space="0" w:color="auto"/>
              <w:left w:val="nil"/>
              <w:bottom w:val="single" w:sz="4" w:space="0" w:color="auto"/>
              <w:right w:val="single" w:sz="4" w:space="0" w:color="auto"/>
            </w:tcBorders>
            <w:shd w:val="clear" w:color="auto" w:fill="auto"/>
            <w:noWrap/>
          </w:tcPr>
          <w:p w14:paraId="69E78494" w14:textId="77777777" w:rsidR="00F645EC" w:rsidRPr="00F645EC" w:rsidRDefault="00F645EC" w:rsidP="00F645EC">
            <w:pPr>
              <w:rPr>
                <w:rFonts w:ascii="Times New Roman" w:eastAsia="宋体" w:hAnsi="Times New Roman" w:cs="Times New Roman"/>
                <w:sz w:val="22"/>
              </w:rPr>
            </w:pPr>
            <w:r w:rsidRPr="00F645EC">
              <w:rPr>
                <w:rFonts w:ascii="Times New Roman" w:eastAsia="宋体" w:hAnsi="Times New Roman" w:cs="Times New Roman"/>
                <w:sz w:val="22"/>
              </w:rPr>
              <w:t>Concludes with an incorrect structure, even if points out correctly initially </w:t>
            </w:r>
          </w:p>
          <w:p w14:paraId="4E70CC66" w14:textId="71D60DA9" w:rsidR="00F645EC" w:rsidRPr="00F645EC" w:rsidRDefault="00F645EC" w:rsidP="00F645EC">
            <w:pPr>
              <w:jc w:val="left"/>
              <w:rPr>
                <w:rFonts w:ascii="Times New Roman" w:eastAsia="宋体" w:hAnsi="Times New Roman" w:cs="Times New Roman"/>
                <w:sz w:val="22"/>
              </w:rPr>
            </w:pPr>
            <w:r w:rsidRPr="00F645EC">
              <w:rPr>
                <w:rFonts w:ascii="Times New Roman" w:eastAsia="宋体" w:hAnsi="Times New Roman" w:cs="Times New Roman"/>
                <w:sz w:val="22"/>
              </w:rPr>
              <w:t>Nominates a structure unlikely to be the radial nerve</w:t>
            </w:r>
          </w:p>
        </w:tc>
      </w:tr>
      <w:tr w:rsidR="00F645EC" w:rsidRPr="00CD67F6" w14:paraId="140C69D0" w14:textId="77777777" w:rsidTr="00F645EC">
        <w:trPr>
          <w:cantSplit/>
          <w:trHeight w:val="300"/>
        </w:trPr>
        <w:tc>
          <w:tcPr>
            <w:tcW w:w="2405" w:type="dxa"/>
            <w:tcBorders>
              <w:top w:val="single" w:sz="4" w:space="0" w:color="auto"/>
              <w:left w:val="single" w:sz="4" w:space="0" w:color="auto"/>
              <w:bottom w:val="single" w:sz="4" w:space="0" w:color="auto"/>
              <w:right w:val="single" w:sz="4" w:space="0" w:color="auto"/>
            </w:tcBorders>
            <w:shd w:val="clear" w:color="auto" w:fill="auto"/>
            <w:noWrap/>
          </w:tcPr>
          <w:p w14:paraId="33FE5916" w14:textId="4187384C" w:rsidR="00F645EC" w:rsidRPr="00F645EC" w:rsidRDefault="00F645EC" w:rsidP="00F645EC">
            <w:pPr>
              <w:jc w:val="left"/>
              <w:rPr>
                <w:rFonts w:ascii="Times New Roman" w:eastAsia="宋体" w:hAnsi="Times New Roman" w:cs="Times New Roman"/>
                <w:sz w:val="22"/>
              </w:rPr>
            </w:pPr>
            <w:r w:rsidRPr="00F645EC">
              <w:rPr>
                <w:rFonts w:ascii="Times New Roman" w:eastAsia="宋体" w:hAnsi="Times New Roman" w:cs="Times New Roman"/>
                <w:sz w:val="22"/>
              </w:rPr>
              <w:t>Musculocutaneous nerve and "best image"</w:t>
            </w:r>
          </w:p>
        </w:tc>
        <w:tc>
          <w:tcPr>
            <w:tcW w:w="2552" w:type="dxa"/>
            <w:tcBorders>
              <w:top w:val="single" w:sz="4" w:space="0" w:color="auto"/>
              <w:left w:val="nil"/>
              <w:bottom w:val="single" w:sz="4" w:space="0" w:color="auto"/>
              <w:right w:val="single" w:sz="4" w:space="0" w:color="auto"/>
            </w:tcBorders>
            <w:shd w:val="clear" w:color="auto" w:fill="auto"/>
            <w:noWrap/>
          </w:tcPr>
          <w:p w14:paraId="3FAC7656" w14:textId="1CD33F10" w:rsidR="00F645EC" w:rsidRPr="00F645EC" w:rsidRDefault="00F645EC" w:rsidP="00F645EC">
            <w:pPr>
              <w:jc w:val="left"/>
              <w:rPr>
                <w:rFonts w:ascii="Times New Roman" w:eastAsia="宋体" w:hAnsi="Times New Roman" w:cs="Times New Roman"/>
                <w:sz w:val="22"/>
              </w:rPr>
            </w:pPr>
            <w:r w:rsidRPr="00F645EC">
              <w:rPr>
                <w:rFonts w:ascii="Times New Roman" w:eastAsia="宋体" w:hAnsi="Times New Roman" w:cs="Times New Roman"/>
                <w:sz w:val="22"/>
              </w:rPr>
              <w:t>Ask to confirm the location of the musculocutaneous nerve</w:t>
            </w:r>
          </w:p>
        </w:tc>
        <w:tc>
          <w:tcPr>
            <w:tcW w:w="3118" w:type="dxa"/>
            <w:tcBorders>
              <w:top w:val="single" w:sz="4" w:space="0" w:color="auto"/>
              <w:left w:val="nil"/>
              <w:bottom w:val="single" w:sz="4" w:space="0" w:color="auto"/>
              <w:right w:val="single" w:sz="4" w:space="0" w:color="auto"/>
            </w:tcBorders>
            <w:shd w:val="clear" w:color="auto" w:fill="auto"/>
            <w:noWrap/>
          </w:tcPr>
          <w:p w14:paraId="564496CF" w14:textId="46DA26D9" w:rsidR="00F645EC" w:rsidRPr="00F645EC" w:rsidRDefault="00F645EC" w:rsidP="00F645EC">
            <w:pPr>
              <w:jc w:val="left"/>
              <w:rPr>
                <w:rFonts w:ascii="Times New Roman" w:eastAsia="宋体" w:hAnsi="Times New Roman" w:cs="Times New Roman"/>
                <w:sz w:val="22"/>
              </w:rPr>
            </w:pPr>
            <w:r w:rsidRPr="00F645EC">
              <w:rPr>
                <w:rFonts w:ascii="Times New Roman" w:eastAsia="宋体" w:hAnsi="Times New Roman" w:cs="Times New Roman"/>
                <w:sz w:val="22"/>
              </w:rPr>
              <w:t>Accurately traces nerve perimeter, optimal image obtained within axilla, able to trace prox-distal, no errors in identification</w:t>
            </w:r>
          </w:p>
        </w:tc>
        <w:tc>
          <w:tcPr>
            <w:tcW w:w="2977" w:type="dxa"/>
            <w:tcBorders>
              <w:top w:val="single" w:sz="4" w:space="0" w:color="auto"/>
              <w:left w:val="nil"/>
              <w:bottom w:val="single" w:sz="4" w:space="0" w:color="auto"/>
              <w:right w:val="single" w:sz="4" w:space="0" w:color="auto"/>
            </w:tcBorders>
            <w:shd w:val="clear" w:color="auto" w:fill="auto"/>
            <w:noWrap/>
          </w:tcPr>
          <w:p w14:paraId="205A6DAD" w14:textId="3DA12E8A" w:rsidR="00F645EC" w:rsidRPr="00F645EC" w:rsidRDefault="00F645EC" w:rsidP="00F645EC">
            <w:pPr>
              <w:jc w:val="left"/>
              <w:rPr>
                <w:rFonts w:ascii="Times New Roman" w:eastAsia="宋体" w:hAnsi="Times New Roman" w:cs="Times New Roman"/>
                <w:sz w:val="22"/>
              </w:rPr>
            </w:pPr>
            <w:r w:rsidRPr="00F645EC">
              <w:rPr>
                <w:rFonts w:ascii="Times New Roman" w:eastAsia="宋体" w:hAnsi="Times New Roman" w:cs="Times New Roman"/>
                <w:sz w:val="22"/>
              </w:rPr>
              <w:t>Concludes with correct identification (with/ without initial errors), unable to trace perimeter within axilla or scan proximal-distal</w:t>
            </w:r>
          </w:p>
        </w:tc>
        <w:tc>
          <w:tcPr>
            <w:tcW w:w="3261" w:type="dxa"/>
            <w:tcBorders>
              <w:top w:val="single" w:sz="4" w:space="0" w:color="auto"/>
              <w:left w:val="nil"/>
              <w:bottom w:val="single" w:sz="4" w:space="0" w:color="auto"/>
              <w:right w:val="single" w:sz="4" w:space="0" w:color="auto"/>
            </w:tcBorders>
            <w:shd w:val="clear" w:color="auto" w:fill="auto"/>
            <w:noWrap/>
          </w:tcPr>
          <w:p w14:paraId="245D9199" w14:textId="77777777" w:rsidR="00F645EC" w:rsidRPr="00F645EC" w:rsidRDefault="00F645EC" w:rsidP="00F645EC">
            <w:pPr>
              <w:rPr>
                <w:rFonts w:ascii="Times New Roman" w:eastAsia="宋体" w:hAnsi="Times New Roman" w:cs="Times New Roman"/>
                <w:sz w:val="22"/>
              </w:rPr>
            </w:pPr>
            <w:r w:rsidRPr="00F645EC">
              <w:rPr>
                <w:rFonts w:ascii="Times New Roman" w:eastAsia="宋体" w:hAnsi="Times New Roman" w:cs="Times New Roman"/>
                <w:sz w:val="22"/>
              </w:rPr>
              <w:t>Concludes with an incorrect structure, even if points out correctly initially </w:t>
            </w:r>
          </w:p>
          <w:p w14:paraId="30FDCF74" w14:textId="34A75BD8" w:rsidR="00F645EC" w:rsidRPr="00F645EC" w:rsidRDefault="00F645EC" w:rsidP="00F645EC">
            <w:pPr>
              <w:jc w:val="left"/>
              <w:rPr>
                <w:rFonts w:ascii="Times New Roman" w:eastAsia="宋体" w:hAnsi="Times New Roman" w:cs="Times New Roman"/>
                <w:sz w:val="22"/>
              </w:rPr>
            </w:pPr>
            <w:r w:rsidRPr="00F645EC">
              <w:rPr>
                <w:rFonts w:ascii="Times New Roman" w:eastAsia="宋体" w:hAnsi="Times New Roman" w:cs="Times New Roman"/>
                <w:sz w:val="22"/>
              </w:rPr>
              <w:t>Nominates a structure unlikely to be the musculocutaneous nerve</w:t>
            </w:r>
          </w:p>
        </w:tc>
      </w:tr>
      <w:tr w:rsidR="00F645EC" w:rsidRPr="00CD67F6" w14:paraId="4A7B214D" w14:textId="77777777" w:rsidTr="00F645EC">
        <w:trPr>
          <w:cantSplit/>
          <w:trHeight w:val="300"/>
        </w:trPr>
        <w:tc>
          <w:tcPr>
            <w:tcW w:w="2405" w:type="dxa"/>
            <w:tcBorders>
              <w:top w:val="single" w:sz="4" w:space="0" w:color="auto"/>
              <w:left w:val="single" w:sz="4" w:space="0" w:color="auto"/>
              <w:bottom w:val="single" w:sz="4" w:space="0" w:color="auto"/>
              <w:right w:val="single" w:sz="4" w:space="0" w:color="auto"/>
            </w:tcBorders>
            <w:shd w:val="clear" w:color="auto" w:fill="auto"/>
            <w:noWrap/>
          </w:tcPr>
          <w:p w14:paraId="3B440DC8" w14:textId="7C9F0588" w:rsidR="00F645EC" w:rsidRPr="00F645EC" w:rsidRDefault="00F645EC" w:rsidP="00F645EC">
            <w:pPr>
              <w:jc w:val="left"/>
              <w:rPr>
                <w:rFonts w:ascii="Times New Roman" w:eastAsia="宋体" w:hAnsi="Times New Roman" w:cs="Times New Roman"/>
                <w:sz w:val="22"/>
              </w:rPr>
            </w:pPr>
            <w:r w:rsidRPr="00F645EC">
              <w:rPr>
                <w:rFonts w:ascii="Times New Roman" w:eastAsia="宋体" w:hAnsi="Times New Roman" w:cs="Times New Roman"/>
                <w:sz w:val="22"/>
              </w:rPr>
              <w:lastRenderedPageBreak/>
              <w:t>Corocobrachialis/ biceps</w:t>
            </w:r>
          </w:p>
        </w:tc>
        <w:tc>
          <w:tcPr>
            <w:tcW w:w="2552" w:type="dxa"/>
            <w:tcBorders>
              <w:top w:val="single" w:sz="4" w:space="0" w:color="auto"/>
              <w:left w:val="nil"/>
              <w:bottom w:val="single" w:sz="4" w:space="0" w:color="auto"/>
              <w:right w:val="single" w:sz="4" w:space="0" w:color="auto"/>
            </w:tcBorders>
            <w:shd w:val="clear" w:color="auto" w:fill="auto"/>
            <w:noWrap/>
          </w:tcPr>
          <w:p w14:paraId="624DDDD6" w14:textId="77777777" w:rsidR="00F645EC" w:rsidRPr="00F645EC" w:rsidRDefault="00F645EC" w:rsidP="00F645EC">
            <w:pPr>
              <w:rPr>
                <w:rFonts w:ascii="Times New Roman" w:eastAsia="宋体" w:hAnsi="Times New Roman" w:cs="Times New Roman"/>
                <w:sz w:val="22"/>
              </w:rPr>
            </w:pPr>
            <w:r w:rsidRPr="00F645EC">
              <w:rPr>
                <w:rFonts w:ascii="Times New Roman" w:eastAsia="宋体" w:hAnsi="Times New Roman" w:cs="Times New Roman"/>
                <w:sz w:val="22"/>
              </w:rPr>
              <w:t>Ask to point out the muscle(s) on the cephalad side?</w:t>
            </w:r>
          </w:p>
          <w:p w14:paraId="4A6EE083" w14:textId="604453C0" w:rsidR="00F645EC" w:rsidRPr="00F645EC" w:rsidRDefault="00F645EC" w:rsidP="00F645EC">
            <w:pPr>
              <w:jc w:val="left"/>
              <w:rPr>
                <w:rFonts w:ascii="Times New Roman" w:eastAsia="宋体" w:hAnsi="Times New Roman" w:cs="Times New Roman"/>
                <w:sz w:val="22"/>
              </w:rPr>
            </w:pPr>
            <w:r w:rsidRPr="00F645EC">
              <w:rPr>
                <w:rFonts w:ascii="Times New Roman" w:eastAsia="宋体" w:hAnsi="Times New Roman" w:cs="Times New Roman"/>
                <w:sz w:val="22"/>
              </w:rPr>
              <w:t>Clue = where's the corocobrachialis?</w:t>
            </w:r>
          </w:p>
        </w:tc>
        <w:tc>
          <w:tcPr>
            <w:tcW w:w="3118" w:type="dxa"/>
            <w:tcBorders>
              <w:top w:val="single" w:sz="4" w:space="0" w:color="auto"/>
              <w:left w:val="nil"/>
              <w:bottom w:val="single" w:sz="4" w:space="0" w:color="auto"/>
              <w:right w:val="single" w:sz="4" w:space="0" w:color="auto"/>
            </w:tcBorders>
            <w:shd w:val="clear" w:color="auto" w:fill="auto"/>
            <w:noWrap/>
          </w:tcPr>
          <w:p w14:paraId="1AA7DA28" w14:textId="1CCAE961" w:rsidR="00F645EC" w:rsidRPr="00F645EC" w:rsidRDefault="00F645EC" w:rsidP="00F645EC">
            <w:pPr>
              <w:jc w:val="left"/>
              <w:rPr>
                <w:rFonts w:ascii="Times New Roman" w:eastAsia="宋体" w:hAnsi="Times New Roman" w:cs="Times New Roman"/>
                <w:sz w:val="22"/>
              </w:rPr>
            </w:pPr>
            <w:r w:rsidRPr="00F645EC">
              <w:rPr>
                <w:rFonts w:ascii="Times New Roman" w:eastAsia="宋体" w:hAnsi="Times New Roman" w:cs="Times New Roman"/>
                <w:sz w:val="22"/>
              </w:rPr>
              <w:t xml:space="preserve">Correctly identifies without clue </w:t>
            </w:r>
          </w:p>
        </w:tc>
        <w:tc>
          <w:tcPr>
            <w:tcW w:w="2977" w:type="dxa"/>
            <w:tcBorders>
              <w:top w:val="single" w:sz="4" w:space="0" w:color="auto"/>
              <w:left w:val="nil"/>
              <w:bottom w:val="single" w:sz="4" w:space="0" w:color="auto"/>
              <w:right w:val="single" w:sz="4" w:space="0" w:color="auto"/>
            </w:tcBorders>
            <w:shd w:val="clear" w:color="auto" w:fill="auto"/>
            <w:noWrap/>
          </w:tcPr>
          <w:p w14:paraId="3468FED5" w14:textId="43A928D8" w:rsidR="00F645EC" w:rsidRPr="00F645EC" w:rsidRDefault="00F645EC" w:rsidP="00F645EC">
            <w:pPr>
              <w:jc w:val="left"/>
              <w:rPr>
                <w:rFonts w:ascii="Times New Roman" w:eastAsia="宋体" w:hAnsi="Times New Roman" w:cs="Times New Roman"/>
                <w:sz w:val="22"/>
              </w:rPr>
            </w:pPr>
            <w:r w:rsidRPr="00F645EC">
              <w:rPr>
                <w:rFonts w:ascii="Times New Roman" w:eastAsia="宋体" w:hAnsi="Times New Roman" w:cs="Times New Roman"/>
                <w:sz w:val="22"/>
              </w:rPr>
              <w:t xml:space="preserve">Correctly identifies with clue </w:t>
            </w:r>
          </w:p>
        </w:tc>
        <w:tc>
          <w:tcPr>
            <w:tcW w:w="3261" w:type="dxa"/>
            <w:tcBorders>
              <w:top w:val="single" w:sz="4" w:space="0" w:color="auto"/>
              <w:left w:val="nil"/>
              <w:bottom w:val="single" w:sz="4" w:space="0" w:color="auto"/>
              <w:right w:val="single" w:sz="4" w:space="0" w:color="auto"/>
            </w:tcBorders>
            <w:shd w:val="clear" w:color="auto" w:fill="auto"/>
            <w:noWrap/>
          </w:tcPr>
          <w:p w14:paraId="3B05041A" w14:textId="0C567B0E" w:rsidR="00F645EC" w:rsidRPr="00F645EC" w:rsidRDefault="00F645EC" w:rsidP="00F645EC">
            <w:pPr>
              <w:jc w:val="left"/>
              <w:rPr>
                <w:rFonts w:ascii="Times New Roman" w:eastAsia="宋体" w:hAnsi="Times New Roman" w:cs="Times New Roman"/>
                <w:sz w:val="22"/>
              </w:rPr>
            </w:pPr>
            <w:r w:rsidRPr="00F645EC">
              <w:rPr>
                <w:rFonts w:ascii="Times New Roman" w:eastAsia="宋体" w:hAnsi="Times New Roman" w:cs="Times New Roman"/>
                <w:sz w:val="22"/>
              </w:rPr>
              <w:t>Requires guidance to locate</w:t>
            </w:r>
          </w:p>
        </w:tc>
      </w:tr>
      <w:tr w:rsidR="00F645EC" w:rsidRPr="00CD67F6" w14:paraId="784DA337" w14:textId="77777777" w:rsidTr="00F645EC">
        <w:trPr>
          <w:cantSplit/>
          <w:trHeight w:val="300"/>
        </w:trPr>
        <w:tc>
          <w:tcPr>
            <w:tcW w:w="2405" w:type="dxa"/>
            <w:tcBorders>
              <w:top w:val="single" w:sz="4" w:space="0" w:color="auto"/>
              <w:left w:val="single" w:sz="4" w:space="0" w:color="auto"/>
              <w:bottom w:val="single" w:sz="4" w:space="0" w:color="auto"/>
              <w:right w:val="single" w:sz="4" w:space="0" w:color="auto"/>
            </w:tcBorders>
            <w:shd w:val="clear" w:color="auto" w:fill="auto"/>
            <w:noWrap/>
          </w:tcPr>
          <w:p w14:paraId="70B9683A" w14:textId="43CD9E04" w:rsidR="00F645EC" w:rsidRPr="00F645EC" w:rsidRDefault="00F645EC" w:rsidP="00F645EC">
            <w:pPr>
              <w:jc w:val="left"/>
              <w:rPr>
                <w:rFonts w:ascii="Times New Roman" w:eastAsia="宋体" w:hAnsi="Times New Roman" w:cs="Times New Roman"/>
                <w:sz w:val="22"/>
              </w:rPr>
            </w:pPr>
            <w:r w:rsidRPr="00F645EC">
              <w:rPr>
                <w:rFonts w:ascii="Times New Roman" w:eastAsia="宋体" w:hAnsi="Times New Roman" w:cs="Times New Roman"/>
                <w:sz w:val="22"/>
              </w:rPr>
              <w:t>Teres major</w:t>
            </w:r>
          </w:p>
        </w:tc>
        <w:tc>
          <w:tcPr>
            <w:tcW w:w="2552" w:type="dxa"/>
            <w:tcBorders>
              <w:top w:val="single" w:sz="4" w:space="0" w:color="auto"/>
              <w:left w:val="nil"/>
              <w:bottom w:val="single" w:sz="4" w:space="0" w:color="auto"/>
              <w:right w:val="single" w:sz="4" w:space="0" w:color="auto"/>
            </w:tcBorders>
            <w:shd w:val="clear" w:color="auto" w:fill="auto"/>
            <w:noWrap/>
          </w:tcPr>
          <w:p w14:paraId="24461370" w14:textId="5A3AE2E2" w:rsidR="00F645EC" w:rsidRPr="00F645EC" w:rsidRDefault="00F645EC" w:rsidP="00F645EC">
            <w:pPr>
              <w:jc w:val="left"/>
              <w:rPr>
                <w:rFonts w:ascii="Times New Roman" w:eastAsia="宋体" w:hAnsi="Times New Roman" w:cs="Times New Roman"/>
                <w:sz w:val="22"/>
              </w:rPr>
            </w:pPr>
            <w:r w:rsidRPr="00F645EC">
              <w:rPr>
                <w:rFonts w:ascii="Times New Roman" w:eastAsia="宋体" w:hAnsi="Times New Roman" w:cs="Times New Roman"/>
                <w:sz w:val="22"/>
              </w:rPr>
              <w:t>Ask to point out the deeper muscles (posterior to the artery)? Clue = where's the teres major/ triceps?</w:t>
            </w:r>
          </w:p>
        </w:tc>
        <w:tc>
          <w:tcPr>
            <w:tcW w:w="3118" w:type="dxa"/>
            <w:tcBorders>
              <w:top w:val="single" w:sz="4" w:space="0" w:color="auto"/>
              <w:left w:val="nil"/>
              <w:bottom w:val="single" w:sz="4" w:space="0" w:color="auto"/>
              <w:right w:val="single" w:sz="4" w:space="0" w:color="auto"/>
            </w:tcBorders>
            <w:shd w:val="clear" w:color="auto" w:fill="auto"/>
            <w:noWrap/>
          </w:tcPr>
          <w:p w14:paraId="2F64839C" w14:textId="5A2693B0" w:rsidR="00F645EC" w:rsidRPr="00F645EC" w:rsidRDefault="00F645EC" w:rsidP="00F645EC">
            <w:pPr>
              <w:jc w:val="left"/>
              <w:rPr>
                <w:rFonts w:ascii="Times New Roman" w:eastAsia="宋体" w:hAnsi="Times New Roman" w:cs="Times New Roman"/>
                <w:sz w:val="22"/>
              </w:rPr>
            </w:pPr>
            <w:r w:rsidRPr="00F645EC">
              <w:rPr>
                <w:rFonts w:ascii="Times New Roman" w:eastAsia="宋体" w:hAnsi="Times New Roman" w:cs="Times New Roman"/>
                <w:sz w:val="22"/>
              </w:rPr>
              <w:t xml:space="preserve">Correctly identifies without clue </w:t>
            </w:r>
          </w:p>
        </w:tc>
        <w:tc>
          <w:tcPr>
            <w:tcW w:w="2977" w:type="dxa"/>
            <w:tcBorders>
              <w:top w:val="single" w:sz="4" w:space="0" w:color="auto"/>
              <w:left w:val="nil"/>
              <w:bottom w:val="single" w:sz="4" w:space="0" w:color="auto"/>
              <w:right w:val="single" w:sz="4" w:space="0" w:color="auto"/>
            </w:tcBorders>
            <w:shd w:val="clear" w:color="auto" w:fill="auto"/>
            <w:noWrap/>
          </w:tcPr>
          <w:p w14:paraId="3E19BBEF" w14:textId="3A1B4AB1" w:rsidR="00F645EC" w:rsidRPr="00F645EC" w:rsidRDefault="00F645EC" w:rsidP="00F645EC">
            <w:pPr>
              <w:jc w:val="left"/>
              <w:rPr>
                <w:rFonts w:ascii="Times New Roman" w:eastAsia="宋体" w:hAnsi="Times New Roman" w:cs="Times New Roman"/>
                <w:sz w:val="22"/>
              </w:rPr>
            </w:pPr>
            <w:r w:rsidRPr="00F645EC">
              <w:rPr>
                <w:rFonts w:ascii="Times New Roman" w:eastAsia="宋体" w:hAnsi="Times New Roman" w:cs="Times New Roman"/>
                <w:sz w:val="22"/>
              </w:rPr>
              <w:t xml:space="preserve">Correctly identifies with clue </w:t>
            </w:r>
          </w:p>
        </w:tc>
        <w:tc>
          <w:tcPr>
            <w:tcW w:w="3261" w:type="dxa"/>
            <w:tcBorders>
              <w:top w:val="single" w:sz="4" w:space="0" w:color="auto"/>
              <w:left w:val="nil"/>
              <w:bottom w:val="single" w:sz="4" w:space="0" w:color="auto"/>
              <w:right w:val="single" w:sz="4" w:space="0" w:color="auto"/>
            </w:tcBorders>
            <w:shd w:val="clear" w:color="auto" w:fill="auto"/>
            <w:noWrap/>
          </w:tcPr>
          <w:p w14:paraId="7C4B8581" w14:textId="493C8CF1" w:rsidR="00F645EC" w:rsidRPr="00F645EC" w:rsidRDefault="00F645EC" w:rsidP="00F645EC">
            <w:pPr>
              <w:jc w:val="left"/>
              <w:rPr>
                <w:rFonts w:ascii="Times New Roman" w:eastAsia="宋体" w:hAnsi="Times New Roman" w:cs="Times New Roman"/>
                <w:sz w:val="22"/>
              </w:rPr>
            </w:pPr>
            <w:r w:rsidRPr="00F645EC">
              <w:rPr>
                <w:rFonts w:ascii="Times New Roman" w:eastAsia="宋体" w:hAnsi="Times New Roman" w:cs="Times New Roman"/>
                <w:sz w:val="22"/>
              </w:rPr>
              <w:t>Requires guidance to locate</w:t>
            </w:r>
          </w:p>
        </w:tc>
      </w:tr>
      <w:tr w:rsidR="00F645EC" w:rsidRPr="00CD67F6" w14:paraId="7D7EAD8B" w14:textId="77777777" w:rsidTr="00F645EC">
        <w:trPr>
          <w:cantSplit/>
          <w:trHeight w:val="300"/>
        </w:trPr>
        <w:tc>
          <w:tcPr>
            <w:tcW w:w="2405" w:type="dxa"/>
            <w:tcBorders>
              <w:top w:val="nil"/>
              <w:left w:val="single" w:sz="4" w:space="0" w:color="auto"/>
              <w:bottom w:val="single" w:sz="4" w:space="0" w:color="auto"/>
              <w:right w:val="single" w:sz="4" w:space="0" w:color="auto"/>
            </w:tcBorders>
            <w:shd w:val="clear" w:color="auto" w:fill="auto"/>
            <w:noWrap/>
          </w:tcPr>
          <w:p w14:paraId="557B70D6" w14:textId="6ACB5A19" w:rsidR="00F645EC" w:rsidRPr="00F645EC" w:rsidRDefault="00F645EC" w:rsidP="00F645EC">
            <w:pPr>
              <w:jc w:val="left"/>
              <w:rPr>
                <w:rFonts w:ascii="Times New Roman" w:eastAsia="宋体" w:hAnsi="Times New Roman" w:cs="Times New Roman"/>
                <w:sz w:val="22"/>
              </w:rPr>
            </w:pPr>
            <w:r w:rsidRPr="00F645EC">
              <w:rPr>
                <w:rFonts w:ascii="Times New Roman" w:eastAsia="宋体" w:hAnsi="Times New Roman" w:cs="Times New Roman"/>
                <w:sz w:val="22"/>
              </w:rPr>
              <w:t>Triceps (and differentiation)</w:t>
            </w:r>
          </w:p>
        </w:tc>
        <w:tc>
          <w:tcPr>
            <w:tcW w:w="2552" w:type="dxa"/>
            <w:tcBorders>
              <w:top w:val="nil"/>
              <w:left w:val="nil"/>
              <w:bottom w:val="single" w:sz="4" w:space="0" w:color="auto"/>
              <w:right w:val="single" w:sz="4" w:space="0" w:color="auto"/>
            </w:tcBorders>
            <w:shd w:val="clear" w:color="auto" w:fill="auto"/>
            <w:noWrap/>
          </w:tcPr>
          <w:p w14:paraId="0B97A6CF" w14:textId="77777777" w:rsidR="00F645EC" w:rsidRPr="00F645EC" w:rsidRDefault="00F645EC" w:rsidP="00F645EC">
            <w:pPr>
              <w:rPr>
                <w:rFonts w:ascii="Times New Roman" w:eastAsia="宋体" w:hAnsi="Times New Roman" w:cs="Times New Roman"/>
                <w:sz w:val="22"/>
              </w:rPr>
            </w:pPr>
            <w:r w:rsidRPr="00F645EC">
              <w:rPr>
                <w:rFonts w:ascii="Times New Roman" w:eastAsia="宋体" w:hAnsi="Times New Roman" w:cs="Times New Roman"/>
                <w:sz w:val="22"/>
              </w:rPr>
              <w:t>Ask to point out the OTHER "deep" muscle?</w:t>
            </w:r>
          </w:p>
          <w:p w14:paraId="766723FC" w14:textId="53E6FBF6" w:rsidR="00F645EC" w:rsidRPr="00F645EC" w:rsidRDefault="00F645EC" w:rsidP="00F645EC">
            <w:pPr>
              <w:jc w:val="left"/>
              <w:rPr>
                <w:rFonts w:ascii="Times New Roman" w:eastAsia="宋体" w:hAnsi="Times New Roman" w:cs="Times New Roman"/>
                <w:sz w:val="22"/>
              </w:rPr>
            </w:pPr>
            <w:r w:rsidRPr="00F645EC">
              <w:rPr>
                <w:rFonts w:ascii="Times New Roman" w:eastAsia="宋体" w:hAnsi="Times New Roman" w:cs="Times New Roman"/>
                <w:sz w:val="22"/>
              </w:rPr>
              <w:t>Clue = where's the triceps/ teres major?</w:t>
            </w:r>
          </w:p>
        </w:tc>
        <w:tc>
          <w:tcPr>
            <w:tcW w:w="3118" w:type="dxa"/>
            <w:tcBorders>
              <w:top w:val="nil"/>
              <w:left w:val="nil"/>
              <w:bottom w:val="single" w:sz="4" w:space="0" w:color="auto"/>
              <w:right w:val="single" w:sz="4" w:space="0" w:color="auto"/>
            </w:tcBorders>
            <w:shd w:val="clear" w:color="auto" w:fill="auto"/>
            <w:noWrap/>
          </w:tcPr>
          <w:p w14:paraId="6DDC7BA5" w14:textId="08E45D58" w:rsidR="00F645EC" w:rsidRPr="00F645EC" w:rsidRDefault="00F645EC" w:rsidP="00F645EC">
            <w:pPr>
              <w:jc w:val="left"/>
              <w:rPr>
                <w:rFonts w:ascii="Times New Roman" w:eastAsia="宋体" w:hAnsi="Times New Roman" w:cs="Times New Roman"/>
                <w:sz w:val="22"/>
              </w:rPr>
            </w:pPr>
            <w:r w:rsidRPr="00F645EC">
              <w:rPr>
                <w:rFonts w:ascii="Times New Roman" w:eastAsia="宋体" w:hAnsi="Times New Roman" w:cs="Times New Roman"/>
                <w:sz w:val="22"/>
              </w:rPr>
              <w:t>Correctly identifies without clue and able to differentiate teres major from triceps</w:t>
            </w:r>
          </w:p>
        </w:tc>
        <w:tc>
          <w:tcPr>
            <w:tcW w:w="2977" w:type="dxa"/>
            <w:tcBorders>
              <w:top w:val="nil"/>
              <w:left w:val="nil"/>
              <w:bottom w:val="single" w:sz="4" w:space="0" w:color="auto"/>
              <w:right w:val="single" w:sz="4" w:space="0" w:color="auto"/>
            </w:tcBorders>
            <w:shd w:val="clear" w:color="auto" w:fill="auto"/>
            <w:noWrap/>
          </w:tcPr>
          <w:p w14:paraId="3E8067F2" w14:textId="43E80F2B" w:rsidR="00F645EC" w:rsidRPr="00F645EC" w:rsidRDefault="00F645EC" w:rsidP="00F645EC">
            <w:pPr>
              <w:jc w:val="left"/>
              <w:rPr>
                <w:rFonts w:ascii="Times New Roman" w:eastAsia="宋体" w:hAnsi="Times New Roman" w:cs="Times New Roman"/>
                <w:sz w:val="22"/>
              </w:rPr>
            </w:pPr>
            <w:r w:rsidRPr="00F645EC">
              <w:rPr>
                <w:rFonts w:ascii="Times New Roman" w:eastAsia="宋体" w:hAnsi="Times New Roman" w:cs="Times New Roman"/>
                <w:sz w:val="22"/>
              </w:rPr>
              <w:t xml:space="preserve">Correctly identifies with clue or needs help in differentiating teres major from triceps </w:t>
            </w:r>
          </w:p>
        </w:tc>
        <w:tc>
          <w:tcPr>
            <w:tcW w:w="3261" w:type="dxa"/>
            <w:tcBorders>
              <w:top w:val="nil"/>
              <w:left w:val="nil"/>
              <w:bottom w:val="single" w:sz="4" w:space="0" w:color="auto"/>
              <w:right w:val="single" w:sz="4" w:space="0" w:color="auto"/>
            </w:tcBorders>
            <w:shd w:val="clear" w:color="auto" w:fill="auto"/>
            <w:noWrap/>
          </w:tcPr>
          <w:p w14:paraId="5F208441" w14:textId="2618E90E" w:rsidR="00F645EC" w:rsidRPr="00F645EC" w:rsidRDefault="00F645EC" w:rsidP="00F645EC">
            <w:pPr>
              <w:jc w:val="left"/>
              <w:rPr>
                <w:rFonts w:ascii="Times New Roman" w:eastAsia="宋体" w:hAnsi="Times New Roman" w:cs="Times New Roman"/>
                <w:sz w:val="22"/>
              </w:rPr>
            </w:pPr>
            <w:r w:rsidRPr="00F645EC">
              <w:rPr>
                <w:rFonts w:ascii="Times New Roman" w:eastAsia="宋体" w:hAnsi="Times New Roman" w:cs="Times New Roman"/>
                <w:sz w:val="22"/>
              </w:rPr>
              <w:t>Requires guidance to locate</w:t>
            </w:r>
          </w:p>
        </w:tc>
      </w:tr>
      <w:tr w:rsidR="00F645EC" w:rsidRPr="00CD67F6" w14:paraId="6D8F946C" w14:textId="77777777" w:rsidTr="00F645EC">
        <w:trPr>
          <w:cantSplit/>
          <w:trHeight w:val="300"/>
        </w:trPr>
        <w:tc>
          <w:tcPr>
            <w:tcW w:w="2405" w:type="dxa"/>
            <w:tcBorders>
              <w:top w:val="nil"/>
              <w:left w:val="single" w:sz="4" w:space="0" w:color="auto"/>
              <w:bottom w:val="single" w:sz="4" w:space="0" w:color="auto"/>
              <w:right w:val="single" w:sz="4" w:space="0" w:color="auto"/>
            </w:tcBorders>
            <w:shd w:val="clear" w:color="auto" w:fill="auto"/>
            <w:noWrap/>
          </w:tcPr>
          <w:p w14:paraId="7FD497F7" w14:textId="49389223" w:rsidR="00F645EC" w:rsidRPr="00F645EC" w:rsidRDefault="00F645EC" w:rsidP="00F645EC">
            <w:pPr>
              <w:jc w:val="left"/>
              <w:rPr>
                <w:rFonts w:ascii="Times New Roman" w:eastAsia="宋体" w:hAnsi="Times New Roman" w:cs="Times New Roman"/>
                <w:sz w:val="22"/>
              </w:rPr>
            </w:pPr>
            <w:r w:rsidRPr="00F645EC">
              <w:rPr>
                <w:rFonts w:ascii="Times New Roman" w:eastAsia="宋体" w:hAnsi="Times New Roman" w:cs="Times New Roman"/>
                <w:sz w:val="22"/>
              </w:rPr>
              <w:t>Latissimus dorsi aponeurosis</w:t>
            </w:r>
          </w:p>
        </w:tc>
        <w:tc>
          <w:tcPr>
            <w:tcW w:w="2552" w:type="dxa"/>
            <w:tcBorders>
              <w:top w:val="nil"/>
              <w:left w:val="nil"/>
              <w:bottom w:val="single" w:sz="4" w:space="0" w:color="auto"/>
              <w:right w:val="single" w:sz="4" w:space="0" w:color="auto"/>
            </w:tcBorders>
            <w:shd w:val="clear" w:color="auto" w:fill="auto"/>
            <w:noWrap/>
          </w:tcPr>
          <w:p w14:paraId="19D6E348" w14:textId="4DC486EA" w:rsidR="00F645EC" w:rsidRPr="00F645EC" w:rsidRDefault="00F645EC" w:rsidP="00F645EC">
            <w:pPr>
              <w:jc w:val="left"/>
              <w:rPr>
                <w:rFonts w:ascii="Times New Roman" w:eastAsia="宋体" w:hAnsi="Times New Roman" w:cs="Times New Roman"/>
                <w:sz w:val="22"/>
              </w:rPr>
            </w:pPr>
            <w:r w:rsidRPr="00F645EC">
              <w:rPr>
                <w:rFonts w:ascii="Times New Roman" w:eastAsia="宋体" w:hAnsi="Times New Roman" w:cs="Times New Roman"/>
                <w:sz w:val="22"/>
              </w:rPr>
              <w:t>Ask where's the latissimus dorsi aponeurosis?</w:t>
            </w:r>
          </w:p>
        </w:tc>
        <w:tc>
          <w:tcPr>
            <w:tcW w:w="3118" w:type="dxa"/>
            <w:tcBorders>
              <w:top w:val="nil"/>
              <w:left w:val="nil"/>
              <w:bottom w:val="single" w:sz="4" w:space="0" w:color="auto"/>
              <w:right w:val="single" w:sz="4" w:space="0" w:color="auto"/>
            </w:tcBorders>
            <w:shd w:val="clear" w:color="auto" w:fill="auto"/>
            <w:noWrap/>
          </w:tcPr>
          <w:p w14:paraId="63DA0111" w14:textId="3A5E398E" w:rsidR="00F645EC" w:rsidRPr="00F645EC" w:rsidRDefault="00F645EC" w:rsidP="00F645EC">
            <w:pPr>
              <w:jc w:val="left"/>
              <w:rPr>
                <w:rFonts w:ascii="Times New Roman" w:eastAsia="宋体" w:hAnsi="Times New Roman" w:cs="Times New Roman"/>
                <w:sz w:val="22"/>
              </w:rPr>
            </w:pPr>
            <w:r w:rsidRPr="00F645EC">
              <w:rPr>
                <w:rFonts w:ascii="Times New Roman" w:eastAsia="宋体" w:hAnsi="Times New Roman" w:cs="Times New Roman"/>
                <w:sz w:val="22"/>
              </w:rPr>
              <w:t>-</w:t>
            </w:r>
          </w:p>
        </w:tc>
        <w:tc>
          <w:tcPr>
            <w:tcW w:w="2977" w:type="dxa"/>
            <w:tcBorders>
              <w:top w:val="nil"/>
              <w:left w:val="nil"/>
              <w:bottom w:val="single" w:sz="4" w:space="0" w:color="auto"/>
              <w:right w:val="single" w:sz="4" w:space="0" w:color="auto"/>
            </w:tcBorders>
            <w:shd w:val="clear" w:color="auto" w:fill="auto"/>
            <w:noWrap/>
          </w:tcPr>
          <w:p w14:paraId="3D67E70E" w14:textId="701780AF" w:rsidR="00F645EC" w:rsidRPr="00F645EC" w:rsidRDefault="00F645EC" w:rsidP="00F645EC">
            <w:pPr>
              <w:jc w:val="left"/>
              <w:rPr>
                <w:rFonts w:ascii="Times New Roman" w:eastAsia="宋体" w:hAnsi="Times New Roman" w:cs="Times New Roman"/>
                <w:sz w:val="22"/>
              </w:rPr>
            </w:pPr>
            <w:r w:rsidRPr="00F645EC">
              <w:rPr>
                <w:rFonts w:ascii="Times New Roman" w:eastAsia="宋体" w:hAnsi="Times New Roman" w:cs="Times New Roman"/>
                <w:sz w:val="22"/>
              </w:rPr>
              <w:t xml:space="preserve">Identifies correctly </w:t>
            </w:r>
          </w:p>
        </w:tc>
        <w:tc>
          <w:tcPr>
            <w:tcW w:w="3261" w:type="dxa"/>
            <w:tcBorders>
              <w:top w:val="nil"/>
              <w:left w:val="nil"/>
              <w:bottom w:val="single" w:sz="4" w:space="0" w:color="auto"/>
              <w:right w:val="single" w:sz="4" w:space="0" w:color="auto"/>
            </w:tcBorders>
            <w:shd w:val="clear" w:color="auto" w:fill="auto"/>
            <w:noWrap/>
          </w:tcPr>
          <w:p w14:paraId="5617E3EB" w14:textId="257528D2" w:rsidR="00F645EC" w:rsidRPr="00F645EC" w:rsidRDefault="00F645EC" w:rsidP="00F645EC">
            <w:pPr>
              <w:jc w:val="left"/>
              <w:rPr>
                <w:rFonts w:ascii="Times New Roman" w:eastAsia="宋体" w:hAnsi="Times New Roman" w:cs="Times New Roman"/>
                <w:sz w:val="22"/>
              </w:rPr>
            </w:pPr>
            <w:r w:rsidRPr="00F645EC">
              <w:rPr>
                <w:rFonts w:ascii="Times New Roman" w:eastAsia="宋体" w:hAnsi="Times New Roman" w:cs="Times New Roman"/>
                <w:sz w:val="22"/>
              </w:rPr>
              <w:t>Requires guidance to locate</w:t>
            </w:r>
          </w:p>
        </w:tc>
      </w:tr>
    </w:tbl>
    <w:p w14:paraId="383DDC36" w14:textId="77777777" w:rsidR="000636B9" w:rsidRDefault="000636B9" w:rsidP="000636B9">
      <w:pPr>
        <w:jc w:val="center"/>
        <w:rPr>
          <w:rFonts w:ascii="宋体" w:eastAsia="宋体" w:hAnsi="宋体"/>
          <w:b/>
          <w:bCs/>
          <w:sz w:val="20"/>
          <w:szCs w:val="20"/>
        </w:rPr>
      </w:pPr>
    </w:p>
    <w:p w14:paraId="3835C987" w14:textId="5D3C6CD6" w:rsidR="000636B9" w:rsidRPr="0090500B" w:rsidRDefault="000636B9" w:rsidP="000636B9">
      <w:pPr>
        <w:jc w:val="left"/>
        <w:rPr>
          <w:rFonts w:ascii="宋体" w:eastAsia="宋体" w:hAnsi="宋体"/>
          <w:b/>
          <w:bCs/>
          <w:sz w:val="20"/>
          <w:szCs w:val="20"/>
        </w:rPr>
      </w:pPr>
      <w:r>
        <w:rPr>
          <w:rFonts w:ascii="宋体" w:eastAsia="宋体" w:hAnsi="宋体" w:hint="eastAsia"/>
          <w:b/>
          <w:bCs/>
          <w:sz w:val="20"/>
          <w:szCs w:val="20"/>
        </w:rPr>
        <w:t>2</w:t>
      </w:r>
      <w:r>
        <w:rPr>
          <w:rFonts w:ascii="宋体" w:eastAsia="宋体" w:hAnsi="宋体"/>
          <w:b/>
          <w:bCs/>
          <w:sz w:val="20"/>
          <w:szCs w:val="20"/>
        </w:rPr>
        <w:t xml:space="preserve">.4 </w:t>
      </w:r>
      <w:r w:rsidR="00334963">
        <w:rPr>
          <w:rFonts w:ascii="Times New Roman" w:eastAsia="宋体" w:hAnsi="Times New Roman" w:cs="Times New Roman"/>
          <w:b/>
          <w:bCs/>
          <w:sz w:val="22"/>
        </w:rPr>
        <w:t>F</w:t>
      </w:r>
      <w:r w:rsidR="00334963" w:rsidRPr="00485253">
        <w:rPr>
          <w:rFonts w:ascii="Times New Roman" w:eastAsia="宋体" w:hAnsi="Times New Roman" w:cs="Times New Roman"/>
          <w:b/>
          <w:bCs/>
          <w:sz w:val="22"/>
        </w:rPr>
        <w:t>emoral nerve block</w:t>
      </w:r>
    </w:p>
    <w:tbl>
      <w:tblPr>
        <w:tblW w:w="14312" w:type="dxa"/>
        <w:tblLayout w:type="fixed"/>
        <w:tblLook w:val="04A0" w:firstRow="1" w:lastRow="0" w:firstColumn="1" w:lastColumn="0" w:noHBand="0" w:noVBand="1"/>
      </w:tblPr>
      <w:tblGrid>
        <w:gridCol w:w="2405"/>
        <w:gridCol w:w="2552"/>
        <w:gridCol w:w="3118"/>
        <w:gridCol w:w="2977"/>
        <w:gridCol w:w="3260"/>
      </w:tblGrid>
      <w:tr w:rsidR="00334963" w:rsidRPr="0090500B" w14:paraId="11AF0C06" w14:textId="77777777" w:rsidTr="00334963">
        <w:trPr>
          <w:cantSplit/>
          <w:trHeight w:val="300"/>
        </w:trPr>
        <w:tc>
          <w:tcPr>
            <w:tcW w:w="2405" w:type="dxa"/>
            <w:tcBorders>
              <w:top w:val="single" w:sz="4" w:space="0" w:color="auto"/>
              <w:left w:val="single" w:sz="4" w:space="0" w:color="auto"/>
              <w:bottom w:val="single" w:sz="4" w:space="0" w:color="auto"/>
              <w:right w:val="single" w:sz="4" w:space="0" w:color="auto"/>
            </w:tcBorders>
            <w:shd w:val="clear" w:color="auto" w:fill="auto"/>
            <w:noWrap/>
          </w:tcPr>
          <w:p w14:paraId="02810595" w14:textId="77777777" w:rsidR="00334963" w:rsidRPr="00D438F1" w:rsidRDefault="00334963" w:rsidP="00D438F1">
            <w:pPr>
              <w:rPr>
                <w:rFonts w:ascii="Times New Roman" w:eastAsia="宋体" w:hAnsi="Times New Roman" w:cs="Times New Roman"/>
                <w:sz w:val="22"/>
              </w:rPr>
            </w:pPr>
          </w:p>
        </w:tc>
        <w:tc>
          <w:tcPr>
            <w:tcW w:w="2552" w:type="dxa"/>
            <w:tcBorders>
              <w:top w:val="single" w:sz="4" w:space="0" w:color="auto"/>
              <w:left w:val="nil"/>
              <w:bottom w:val="single" w:sz="4" w:space="0" w:color="auto"/>
              <w:right w:val="single" w:sz="4" w:space="0" w:color="auto"/>
            </w:tcBorders>
            <w:shd w:val="clear" w:color="auto" w:fill="auto"/>
            <w:noWrap/>
          </w:tcPr>
          <w:p w14:paraId="2ABFC7D3" w14:textId="7F78E1FA" w:rsidR="00334963" w:rsidRPr="00D438F1" w:rsidRDefault="00334963" w:rsidP="00D438F1">
            <w:pPr>
              <w:rPr>
                <w:rFonts w:ascii="Times New Roman" w:eastAsia="宋体" w:hAnsi="Times New Roman" w:cs="Times New Roman"/>
                <w:sz w:val="22"/>
              </w:rPr>
            </w:pPr>
            <w:r w:rsidRPr="00485253">
              <w:rPr>
                <w:rFonts w:ascii="Times New Roman" w:eastAsia="宋体" w:hAnsi="Times New Roman" w:cs="Times New Roman"/>
                <w:sz w:val="22"/>
              </w:rPr>
              <w:t>Question and/ or clue</w:t>
            </w:r>
          </w:p>
        </w:tc>
        <w:tc>
          <w:tcPr>
            <w:tcW w:w="3118" w:type="dxa"/>
            <w:tcBorders>
              <w:top w:val="single" w:sz="4" w:space="0" w:color="auto"/>
              <w:left w:val="nil"/>
              <w:bottom w:val="single" w:sz="4" w:space="0" w:color="auto"/>
              <w:right w:val="single" w:sz="4" w:space="0" w:color="auto"/>
            </w:tcBorders>
            <w:shd w:val="clear" w:color="auto" w:fill="auto"/>
            <w:noWrap/>
          </w:tcPr>
          <w:p w14:paraId="1A61A0F4" w14:textId="2A7D79AC" w:rsidR="00334963" w:rsidRPr="00D438F1" w:rsidRDefault="00334963" w:rsidP="00D438F1">
            <w:pPr>
              <w:rPr>
                <w:rFonts w:ascii="Times New Roman" w:eastAsia="宋体" w:hAnsi="Times New Roman" w:cs="Times New Roman"/>
                <w:sz w:val="22"/>
              </w:rPr>
            </w:pPr>
            <w:r w:rsidRPr="00485253">
              <w:rPr>
                <w:rFonts w:ascii="Times New Roman" w:eastAsia="宋体" w:hAnsi="Times New Roman" w:cs="Times New Roman"/>
                <w:sz w:val="22"/>
              </w:rPr>
              <w:t>2 points</w:t>
            </w:r>
          </w:p>
        </w:tc>
        <w:tc>
          <w:tcPr>
            <w:tcW w:w="2977" w:type="dxa"/>
            <w:tcBorders>
              <w:top w:val="single" w:sz="4" w:space="0" w:color="auto"/>
              <w:left w:val="nil"/>
              <w:bottom w:val="single" w:sz="4" w:space="0" w:color="auto"/>
              <w:right w:val="single" w:sz="4" w:space="0" w:color="auto"/>
            </w:tcBorders>
            <w:shd w:val="clear" w:color="auto" w:fill="auto"/>
            <w:noWrap/>
          </w:tcPr>
          <w:p w14:paraId="2E687D12" w14:textId="79054AF8" w:rsidR="00334963" w:rsidRPr="00D438F1" w:rsidRDefault="00334963" w:rsidP="00D438F1">
            <w:pPr>
              <w:rPr>
                <w:rFonts w:ascii="Times New Roman" w:eastAsia="宋体" w:hAnsi="Times New Roman" w:cs="Times New Roman"/>
                <w:sz w:val="22"/>
              </w:rPr>
            </w:pPr>
            <w:r w:rsidRPr="00485253">
              <w:rPr>
                <w:rFonts w:ascii="Times New Roman" w:eastAsia="宋体" w:hAnsi="Times New Roman" w:cs="Times New Roman"/>
                <w:sz w:val="22"/>
              </w:rPr>
              <w:t>1 point</w:t>
            </w:r>
          </w:p>
        </w:tc>
        <w:tc>
          <w:tcPr>
            <w:tcW w:w="3260" w:type="dxa"/>
            <w:tcBorders>
              <w:top w:val="single" w:sz="4" w:space="0" w:color="auto"/>
              <w:left w:val="nil"/>
              <w:bottom w:val="single" w:sz="4" w:space="0" w:color="auto"/>
              <w:right w:val="single" w:sz="4" w:space="0" w:color="auto"/>
            </w:tcBorders>
            <w:shd w:val="clear" w:color="auto" w:fill="auto"/>
            <w:noWrap/>
          </w:tcPr>
          <w:p w14:paraId="7992D980" w14:textId="0FEF419A" w:rsidR="00334963" w:rsidRPr="00D438F1" w:rsidRDefault="00334963" w:rsidP="00D438F1">
            <w:pPr>
              <w:ind w:leftChars="-3" w:left="-6" w:rightChars="533" w:right="1119"/>
              <w:rPr>
                <w:rFonts w:ascii="Times New Roman" w:eastAsia="宋体" w:hAnsi="Times New Roman" w:cs="Times New Roman"/>
                <w:sz w:val="22"/>
              </w:rPr>
            </w:pPr>
            <w:r w:rsidRPr="00485253">
              <w:rPr>
                <w:rFonts w:ascii="Times New Roman" w:eastAsia="宋体" w:hAnsi="Times New Roman" w:cs="Times New Roman"/>
                <w:sz w:val="22"/>
              </w:rPr>
              <w:t xml:space="preserve">0 point </w:t>
            </w:r>
          </w:p>
        </w:tc>
      </w:tr>
      <w:tr w:rsidR="00334963" w:rsidRPr="0090500B" w14:paraId="643C7BC8" w14:textId="77777777" w:rsidTr="00334963">
        <w:trPr>
          <w:cantSplit/>
          <w:trHeight w:val="300"/>
        </w:trPr>
        <w:tc>
          <w:tcPr>
            <w:tcW w:w="2405" w:type="dxa"/>
            <w:tcBorders>
              <w:top w:val="nil"/>
              <w:left w:val="single" w:sz="4" w:space="0" w:color="auto"/>
              <w:bottom w:val="single" w:sz="4" w:space="0" w:color="auto"/>
              <w:right w:val="single" w:sz="4" w:space="0" w:color="auto"/>
            </w:tcBorders>
            <w:shd w:val="clear" w:color="auto" w:fill="auto"/>
            <w:noWrap/>
          </w:tcPr>
          <w:p w14:paraId="036CF3DC" w14:textId="7D4C95E1" w:rsidR="00334963" w:rsidRPr="00334963" w:rsidRDefault="00334963" w:rsidP="00334963">
            <w:pPr>
              <w:rPr>
                <w:rFonts w:ascii="Times New Roman" w:eastAsia="宋体" w:hAnsi="Times New Roman" w:cs="Times New Roman"/>
                <w:sz w:val="22"/>
              </w:rPr>
            </w:pPr>
            <w:r w:rsidRPr="00334963">
              <w:rPr>
                <w:rFonts w:ascii="Times New Roman" w:eastAsia="宋体" w:hAnsi="Times New Roman" w:cs="Times New Roman"/>
                <w:sz w:val="22"/>
              </w:rPr>
              <w:t>Femoral artery and Femoral vain</w:t>
            </w:r>
          </w:p>
        </w:tc>
        <w:tc>
          <w:tcPr>
            <w:tcW w:w="2552" w:type="dxa"/>
            <w:tcBorders>
              <w:top w:val="nil"/>
              <w:left w:val="nil"/>
              <w:bottom w:val="single" w:sz="4" w:space="0" w:color="auto"/>
              <w:right w:val="single" w:sz="4" w:space="0" w:color="auto"/>
            </w:tcBorders>
            <w:shd w:val="clear" w:color="auto" w:fill="auto"/>
            <w:noWrap/>
          </w:tcPr>
          <w:p w14:paraId="05D402D0" w14:textId="7FC9958D" w:rsidR="00334963" w:rsidRPr="00334963" w:rsidRDefault="00334963" w:rsidP="00334963">
            <w:pPr>
              <w:rPr>
                <w:rFonts w:ascii="Times New Roman" w:eastAsia="宋体" w:hAnsi="Times New Roman" w:cs="Times New Roman"/>
                <w:sz w:val="22"/>
              </w:rPr>
            </w:pPr>
            <w:r w:rsidRPr="00F645EC">
              <w:rPr>
                <w:rFonts w:ascii="Times New Roman" w:eastAsia="宋体" w:hAnsi="Times New Roman" w:cs="Times New Roman"/>
                <w:sz w:val="22"/>
              </w:rPr>
              <w:t>Clue = what’s the main artery?</w:t>
            </w:r>
          </w:p>
        </w:tc>
        <w:tc>
          <w:tcPr>
            <w:tcW w:w="3118" w:type="dxa"/>
            <w:tcBorders>
              <w:top w:val="nil"/>
              <w:left w:val="nil"/>
              <w:bottom w:val="single" w:sz="4" w:space="0" w:color="auto"/>
              <w:right w:val="single" w:sz="4" w:space="0" w:color="auto"/>
            </w:tcBorders>
            <w:shd w:val="clear" w:color="auto" w:fill="auto"/>
            <w:noWrap/>
          </w:tcPr>
          <w:p w14:paraId="317C8868" w14:textId="5B065D77" w:rsidR="00334963" w:rsidRPr="00334963" w:rsidRDefault="00334963" w:rsidP="00334963">
            <w:pPr>
              <w:rPr>
                <w:rFonts w:ascii="Times New Roman" w:eastAsia="宋体" w:hAnsi="Times New Roman" w:cs="Times New Roman"/>
                <w:sz w:val="22"/>
              </w:rPr>
            </w:pPr>
            <w:r w:rsidRPr="00F645EC">
              <w:rPr>
                <w:rFonts w:ascii="Times New Roman" w:eastAsia="宋体" w:hAnsi="Times New Roman" w:cs="Times New Roman"/>
                <w:sz w:val="22"/>
              </w:rPr>
              <w:t>-</w:t>
            </w:r>
          </w:p>
        </w:tc>
        <w:tc>
          <w:tcPr>
            <w:tcW w:w="2977" w:type="dxa"/>
            <w:tcBorders>
              <w:top w:val="nil"/>
              <w:left w:val="nil"/>
              <w:bottom w:val="single" w:sz="4" w:space="0" w:color="auto"/>
              <w:right w:val="single" w:sz="4" w:space="0" w:color="auto"/>
            </w:tcBorders>
            <w:shd w:val="clear" w:color="auto" w:fill="auto"/>
            <w:noWrap/>
          </w:tcPr>
          <w:p w14:paraId="1189C305" w14:textId="108C5F94" w:rsidR="00334963" w:rsidRPr="00334963" w:rsidRDefault="00334963" w:rsidP="00334963">
            <w:pPr>
              <w:rPr>
                <w:rFonts w:ascii="Times New Roman" w:eastAsia="宋体" w:hAnsi="Times New Roman" w:cs="Times New Roman"/>
                <w:sz w:val="22"/>
              </w:rPr>
            </w:pPr>
            <w:r w:rsidRPr="00F645EC">
              <w:rPr>
                <w:rFonts w:ascii="Times New Roman" w:eastAsia="宋体" w:hAnsi="Times New Roman" w:cs="Times New Roman"/>
                <w:sz w:val="22"/>
              </w:rPr>
              <w:t>Identifies correctly without prompting or clue</w:t>
            </w:r>
          </w:p>
        </w:tc>
        <w:tc>
          <w:tcPr>
            <w:tcW w:w="3260" w:type="dxa"/>
            <w:tcBorders>
              <w:top w:val="nil"/>
              <w:left w:val="nil"/>
              <w:bottom w:val="single" w:sz="4" w:space="0" w:color="auto"/>
              <w:right w:val="single" w:sz="4" w:space="0" w:color="auto"/>
            </w:tcBorders>
            <w:shd w:val="clear" w:color="auto" w:fill="auto"/>
            <w:noWrap/>
          </w:tcPr>
          <w:p w14:paraId="6D0B43FF" w14:textId="243F7EAF" w:rsidR="00334963" w:rsidRPr="00334963" w:rsidRDefault="00334963" w:rsidP="00334963">
            <w:pPr>
              <w:rPr>
                <w:rFonts w:ascii="Times New Roman" w:eastAsia="宋体" w:hAnsi="Times New Roman" w:cs="Times New Roman"/>
                <w:sz w:val="22"/>
              </w:rPr>
            </w:pPr>
            <w:r w:rsidRPr="00F645EC">
              <w:rPr>
                <w:rFonts w:ascii="Times New Roman" w:eastAsia="宋体" w:hAnsi="Times New Roman" w:cs="Times New Roman"/>
                <w:sz w:val="22"/>
              </w:rPr>
              <w:t xml:space="preserve">Requires guidance to name or identify </w:t>
            </w:r>
          </w:p>
        </w:tc>
      </w:tr>
      <w:tr w:rsidR="00334963" w:rsidRPr="0090500B" w14:paraId="54D13D20" w14:textId="77777777" w:rsidTr="00334963">
        <w:trPr>
          <w:cantSplit/>
          <w:trHeight w:val="300"/>
        </w:trPr>
        <w:tc>
          <w:tcPr>
            <w:tcW w:w="2405" w:type="dxa"/>
            <w:tcBorders>
              <w:top w:val="single" w:sz="4" w:space="0" w:color="auto"/>
              <w:left w:val="single" w:sz="4" w:space="0" w:color="auto"/>
              <w:bottom w:val="single" w:sz="4" w:space="0" w:color="auto"/>
              <w:right w:val="single" w:sz="4" w:space="0" w:color="auto"/>
            </w:tcBorders>
            <w:shd w:val="clear" w:color="auto" w:fill="auto"/>
            <w:noWrap/>
          </w:tcPr>
          <w:p w14:paraId="7F658217" w14:textId="31F36F09" w:rsidR="00334963" w:rsidRPr="00334963" w:rsidRDefault="00334963" w:rsidP="00334963">
            <w:pPr>
              <w:rPr>
                <w:rFonts w:ascii="Times New Roman" w:eastAsia="宋体" w:hAnsi="Times New Roman" w:cs="Times New Roman"/>
                <w:sz w:val="22"/>
              </w:rPr>
            </w:pPr>
            <w:r w:rsidRPr="00F645EC">
              <w:rPr>
                <w:rFonts w:ascii="Times New Roman" w:eastAsia="宋体" w:hAnsi="Times New Roman" w:cs="Times New Roman"/>
                <w:sz w:val="22"/>
              </w:rPr>
              <w:t>Orientation</w:t>
            </w:r>
          </w:p>
        </w:tc>
        <w:tc>
          <w:tcPr>
            <w:tcW w:w="2552" w:type="dxa"/>
            <w:tcBorders>
              <w:top w:val="single" w:sz="4" w:space="0" w:color="auto"/>
              <w:left w:val="nil"/>
              <w:bottom w:val="single" w:sz="4" w:space="0" w:color="auto"/>
              <w:right w:val="single" w:sz="4" w:space="0" w:color="auto"/>
            </w:tcBorders>
            <w:shd w:val="clear" w:color="auto" w:fill="auto"/>
            <w:noWrap/>
          </w:tcPr>
          <w:p w14:paraId="743CB5C5" w14:textId="4BBB7F09" w:rsidR="00334963" w:rsidRPr="00334963" w:rsidRDefault="00334963" w:rsidP="00334963">
            <w:pPr>
              <w:rPr>
                <w:rFonts w:ascii="Times New Roman" w:eastAsia="宋体" w:hAnsi="Times New Roman" w:cs="Times New Roman"/>
                <w:sz w:val="22"/>
              </w:rPr>
            </w:pPr>
            <w:r w:rsidRPr="00F645EC">
              <w:rPr>
                <w:rFonts w:ascii="Times New Roman" w:eastAsia="宋体" w:hAnsi="Times New Roman" w:cs="Times New Roman"/>
                <w:sz w:val="22"/>
              </w:rPr>
              <w:t>Clue = which side is cephalad?</w:t>
            </w:r>
          </w:p>
        </w:tc>
        <w:tc>
          <w:tcPr>
            <w:tcW w:w="3118" w:type="dxa"/>
            <w:tcBorders>
              <w:top w:val="single" w:sz="4" w:space="0" w:color="auto"/>
              <w:left w:val="nil"/>
              <w:bottom w:val="single" w:sz="4" w:space="0" w:color="auto"/>
              <w:right w:val="single" w:sz="4" w:space="0" w:color="auto"/>
            </w:tcBorders>
            <w:shd w:val="clear" w:color="auto" w:fill="auto"/>
            <w:noWrap/>
          </w:tcPr>
          <w:p w14:paraId="58164BDD" w14:textId="2E74C577" w:rsidR="00334963" w:rsidRPr="00334963" w:rsidRDefault="00334963" w:rsidP="00334963">
            <w:pPr>
              <w:rPr>
                <w:rFonts w:ascii="Times New Roman" w:eastAsia="宋体" w:hAnsi="Times New Roman" w:cs="Times New Roman"/>
                <w:sz w:val="22"/>
              </w:rPr>
            </w:pPr>
            <w:r w:rsidRPr="00F645EC">
              <w:rPr>
                <w:rFonts w:ascii="Times New Roman" w:eastAsia="宋体" w:hAnsi="Times New Roman" w:cs="Times New Roman"/>
                <w:sz w:val="22"/>
              </w:rPr>
              <w:t>-</w:t>
            </w:r>
          </w:p>
        </w:tc>
        <w:tc>
          <w:tcPr>
            <w:tcW w:w="2977" w:type="dxa"/>
            <w:tcBorders>
              <w:top w:val="single" w:sz="4" w:space="0" w:color="auto"/>
              <w:left w:val="nil"/>
              <w:bottom w:val="single" w:sz="4" w:space="0" w:color="auto"/>
              <w:right w:val="single" w:sz="4" w:space="0" w:color="auto"/>
            </w:tcBorders>
            <w:shd w:val="clear" w:color="auto" w:fill="auto"/>
            <w:noWrap/>
          </w:tcPr>
          <w:p w14:paraId="6A693C84" w14:textId="2D4EC436" w:rsidR="00334963" w:rsidRPr="00334963" w:rsidRDefault="00334963" w:rsidP="00334963">
            <w:pPr>
              <w:rPr>
                <w:rFonts w:ascii="Times New Roman" w:eastAsia="宋体" w:hAnsi="Times New Roman" w:cs="Times New Roman"/>
                <w:sz w:val="22"/>
              </w:rPr>
            </w:pPr>
            <w:r w:rsidRPr="00F645EC">
              <w:rPr>
                <w:rFonts w:ascii="Times New Roman" w:eastAsia="宋体" w:hAnsi="Times New Roman" w:cs="Times New Roman"/>
                <w:sz w:val="22"/>
              </w:rPr>
              <w:t xml:space="preserve">States the orientation without prompting </w:t>
            </w:r>
          </w:p>
        </w:tc>
        <w:tc>
          <w:tcPr>
            <w:tcW w:w="3260" w:type="dxa"/>
            <w:tcBorders>
              <w:top w:val="single" w:sz="4" w:space="0" w:color="auto"/>
              <w:left w:val="nil"/>
              <w:bottom w:val="single" w:sz="4" w:space="0" w:color="auto"/>
              <w:right w:val="single" w:sz="4" w:space="0" w:color="auto"/>
            </w:tcBorders>
            <w:shd w:val="clear" w:color="auto" w:fill="auto"/>
            <w:noWrap/>
          </w:tcPr>
          <w:p w14:paraId="62438EFC" w14:textId="02FA8BF5" w:rsidR="00334963" w:rsidRPr="00334963" w:rsidRDefault="00334963" w:rsidP="00334963">
            <w:pPr>
              <w:rPr>
                <w:rFonts w:ascii="Times New Roman" w:eastAsia="宋体" w:hAnsi="Times New Roman" w:cs="Times New Roman"/>
                <w:sz w:val="22"/>
              </w:rPr>
            </w:pPr>
            <w:r w:rsidRPr="00F645EC">
              <w:rPr>
                <w:rFonts w:ascii="Times New Roman" w:eastAsia="宋体" w:hAnsi="Times New Roman" w:cs="Times New Roman"/>
                <w:sz w:val="22"/>
              </w:rPr>
              <w:t xml:space="preserve">Requires prompting </w:t>
            </w:r>
          </w:p>
        </w:tc>
      </w:tr>
      <w:tr w:rsidR="00334963" w:rsidRPr="0090500B" w14:paraId="08466133" w14:textId="77777777" w:rsidTr="00334963">
        <w:trPr>
          <w:cantSplit/>
          <w:trHeight w:val="300"/>
        </w:trPr>
        <w:tc>
          <w:tcPr>
            <w:tcW w:w="2405" w:type="dxa"/>
            <w:tcBorders>
              <w:top w:val="nil"/>
              <w:left w:val="single" w:sz="4" w:space="0" w:color="auto"/>
              <w:bottom w:val="single" w:sz="4" w:space="0" w:color="auto"/>
              <w:right w:val="single" w:sz="4" w:space="0" w:color="auto"/>
            </w:tcBorders>
            <w:shd w:val="clear" w:color="auto" w:fill="auto"/>
            <w:noWrap/>
          </w:tcPr>
          <w:p w14:paraId="7A22DDD2" w14:textId="54087DAC" w:rsidR="00334963" w:rsidRPr="00334963" w:rsidRDefault="00334963" w:rsidP="00334963">
            <w:pPr>
              <w:rPr>
                <w:rFonts w:ascii="Times New Roman" w:eastAsia="宋体" w:hAnsi="Times New Roman" w:cs="Times New Roman"/>
                <w:sz w:val="22"/>
              </w:rPr>
            </w:pPr>
            <w:r w:rsidRPr="00F645EC">
              <w:rPr>
                <w:rFonts w:ascii="Times New Roman" w:eastAsia="宋体" w:hAnsi="Times New Roman" w:cs="Times New Roman"/>
                <w:sz w:val="22"/>
              </w:rPr>
              <w:t>Machine settings</w:t>
            </w:r>
          </w:p>
        </w:tc>
        <w:tc>
          <w:tcPr>
            <w:tcW w:w="2552" w:type="dxa"/>
            <w:tcBorders>
              <w:top w:val="nil"/>
              <w:left w:val="nil"/>
              <w:bottom w:val="single" w:sz="4" w:space="0" w:color="auto"/>
              <w:right w:val="single" w:sz="4" w:space="0" w:color="auto"/>
            </w:tcBorders>
            <w:shd w:val="clear" w:color="auto" w:fill="auto"/>
            <w:noWrap/>
          </w:tcPr>
          <w:p w14:paraId="26A4C264" w14:textId="3495752E" w:rsidR="00334963" w:rsidRPr="00334963" w:rsidRDefault="00334963" w:rsidP="00334963">
            <w:pPr>
              <w:rPr>
                <w:rFonts w:ascii="Times New Roman" w:eastAsia="宋体" w:hAnsi="Times New Roman" w:cs="Times New Roman"/>
                <w:sz w:val="22"/>
              </w:rPr>
            </w:pPr>
            <w:r w:rsidRPr="00F645EC">
              <w:rPr>
                <w:rFonts w:ascii="Times New Roman" w:eastAsia="宋体" w:hAnsi="Times New Roman" w:cs="Times New Roman"/>
                <w:sz w:val="22"/>
              </w:rPr>
              <w:t>Ask to optimize the image</w:t>
            </w:r>
          </w:p>
        </w:tc>
        <w:tc>
          <w:tcPr>
            <w:tcW w:w="3118" w:type="dxa"/>
            <w:tcBorders>
              <w:top w:val="single" w:sz="4" w:space="0" w:color="auto"/>
              <w:left w:val="nil"/>
              <w:bottom w:val="single" w:sz="4" w:space="0" w:color="auto"/>
              <w:right w:val="single" w:sz="4" w:space="0" w:color="auto"/>
            </w:tcBorders>
            <w:shd w:val="clear" w:color="auto" w:fill="auto"/>
            <w:noWrap/>
          </w:tcPr>
          <w:p w14:paraId="19C24EF9" w14:textId="4ABA7BB7" w:rsidR="00334963" w:rsidRPr="00334963" w:rsidRDefault="00334963" w:rsidP="00334963">
            <w:pPr>
              <w:rPr>
                <w:rFonts w:ascii="Times New Roman" w:eastAsia="宋体" w:hAnsi="Times New Roman" w:cs="Times New Roman"/>
                <w:sz w:val="22"/>
              </w:rPr>
            </w:pPr>
            <w:r w:rsidRPr="00F645EC">
              <w:rPr>
                <w:rFonts w:ascii="Times New Roman" w:eastAsia="宋体" w:hAnsi="Times New Roman" w:cs="Times New Roman"/>
                <w:sz w:val="22"/>
              </w:rPr>
              <w:t>-</w:t>
            </w:r>
          </w:p>
        </w:tc>
        <w:tc>
          <w:tcPr>
            <w:tcW w:w="2977" w:type="dxa"/>
            <w:tcBorders>
              <w:top w:val="single" w:sz="4" w:space="0" w:color="auto"/>
              <w:left w:val="nil"/>
              <w:bottom w:val="single" w:sz="4" w:space="0" w:color="auto"/>
              <w:right w:val="single" w:sz="4" w:space="0" w:color="auto"/>
            </w:tcBorders>
            <w:shd w:val="clear" w:color="auto" w:fill="auto"/>
            <w:noWrap/>
          </w:tcPr>
          <w:p w14:paraId="4E5C555D" w14:textId="1052883C" w:rsidR="00334963" w:rsidRPr="00334963" w:rsidRDefault="00334963" w:rsidP="00334963">
            <w:pPr>
              <w:rPr>
                <w:rFonts w:ascii="Times New Roman" w:eastAsia="宋体" w:hAnsi="Times New Roman" w:cs="Times New Roman"/>
                <w:sz w:val="22"/>
              </w:rPr>
            </w:pPr>
            <w:r w:rsidRPr="00F645EC">
              <w:rPr>
                <w:rFonts w:ascii="Times New Roman" w:eastAsia="宋体" w:hAnsi="Times New Roman" w:cs="Times New Roman"/>
                <w:sz w:val="22"/>
              </w:rPr>
              <w:t>Independently adjusts the machine settings</w:t>
            </w:r>
          </w:p>
        </w:tc>
        <w:tc>
          <w:tcPr>
            <w:tcW w:w="3260" w:type="dxa"/>
            <w:tcBorders>
              <w:top w:val="single" w:sz="4" w:space="0" w:color="auto"/>
              <w:left w:val="nil"/>
              <w:bottom w:val="single" w:sz="4" w:space="0" w:color="auto"/>
              <w:right w:val="single" w:sz="4" w:space="0" w:color="auto"/>
            </w:tcBorders>
            <w:shd w:val="clear" w:color="auto" w:fill="auto"/>
            <w:noWrap/>
          </w:tcPr>
          <w:p w14:paraId="47439F63" w14:textId="601A739E" w:rsidR="00334963" w:rsidRPr="00334963" w:rsidRDefault="00334963" w:rsidP="00334963">
            <w:pPr>
              <w:rPr>
                <w:rFonts w:ascii="Times New Roman" w:eastAsia="宋体" w:hAnsi="Times New Roman" w:cs="Times New Roman"/>
                <w:sz w:val="22"/>
              </w:rPr>
            </w:pPr>
            <w:r w:rsidRPr="00F645EC">
              <w:rPr>
                <w:rFonts w:ascii="Times New Roman" w:eastAsia="宋体" w:hAnsi="Times New Roman" w:cs="Times New Roman"/>
                <w:sz w:val="22"/>
              </w:rPr>
              <w:t>Requires guidance</w:t>
            </w:r>
          </w:p>
        </w:tc>
      </w:tr>
      <w:tr w:rsidR="00334963" w:rsidRPr="0090500B" w14:paraId="42C16D60" w14:textId="77777777" w:rsidTr="00334963">
        <w:trPr>
          <w:cantSplit/>
          <w:trHeight w:val="300"/>
        </w:trPr>
        <w:tc>
          <w:tcPr>
            <w:tcW w:w="2405" w:type="dxa"/>
            <w:tcBorders>
              <w:top w:val="single" w:sz="4" w:space="0" w:color="auto"/>
              <w:left w:val="single" w:sz="4" w:space="0" w:color="auto"/>
              <w:bottom w:val="single" w:sz="4" w:space="0" w:color="auto"/>
              <w:right w:val="single" w:sz="4" w:space="0" w:color="auto"/>
            </w:tcBorders>
            <w:shd w:val="clear" w:color="auto" w:fill="auto"/>
            <w:noWrap/>
          </w:tcPr>
          <w:p w14:paraId="0F0B98E7" w14:textId="2FD78936" w:rsidR="00334963" w:rsidRPr="00334963" w:rsidRDefault="00334963" w:rsidP="00334963">
            <w:pPr>
              <w:rPr>
                <w:rFonts w:ascii="Times New Roman" w:eastAsia="宋体" w:hAnsi="Times New Roman" w:cs="Times New Roman"/>
                <w:sz w:val="22"/>
              </w:rPr>
            </w:pPr>
            <w:r w:rsidRPr="00334963">
              <w:rPr>
                <w:rFonts w:ascii="Times New Roman" w:eastAsia="宋体" w:hAnsi="Times New Roman" w:cs="Times New Roman"/>
                <w:sz w:val="22"/>
              </w:rPr>
              <w:lastRenderedPageBreak/>
              <w:t>Femoral</w:t>
            </w:r>
            <w:r w:rsidRPr="00F645EC">
              <w:rPr>
                <w:rFonts w:ascii="Times New Roman" w:eastAsia="宋体" w:hAnsi="Times New Roman" w:cs="Times New Roman"/>
                <w:sz w:val="22"/>
              </w:rPr>
              <w:t xml:space="preserve"> nerve confirmation and "best image"</w:t>
            </w:r>
          </w:p>
        </w:tc>
        <w:tc>
          <w:tcPr>
            <w:tcW w:w="2552" w:type="dxa"/>
            <w:tcBorders>
              <w:top w:val="single" w:sz="4" w:space="0" w:color="auto"/>
              <w:left w:val="nil"/>
              <w:bottom w:val="single" w:sz="4" w:space="0" w:color="auto"/>
              <w:right w:val="single" w:sz="4" w:space="0" w:color="auto"/>
            </w:tcBorders>
            <w:shd w:val="clear" w:color="auto" w:fill="auto"/>
            <w:noWrap/>
          </w:tcPr>
          <w:p w14:paraId="4AF5924F" w14:textId="779CB56A" w:rsidR="00334963" w:rsidRPr="00334963" w:rsidRDefault="00334963" w:rsidP="00334963">
            <w:pPr>
              <w:rPr>
                <w:rFonts w:ascii="Times New Roman" w:eastAsia="宋体" w:hAnsi="Times New Roman" w:cs="Times New Roman"/>
                <w:sz w:val="22"/>
              </w:rPr>
            </w:pPr>
            <w:r w:rsidRPr="00F645EC">
              <w:rPr>
                <w:rFonts w:ascii="Times New Roman" w:eastAsia="宋体" w:hAnsi="Times New Roman" w:cs="Times New Roman"/>
                <w:sz w:val="22"/>
              </w:rPr>
              <w:t xml:space="preserve">Ask to confirm the location of the </w:t>
            </w:r>
            <w:r>
              <w:rPr>
                <w:rFonts w:ascii="Times New Roman" w:eastAsia="宋体" w:hAnsi="Times New Roman" w:cs="Times New Roman"/>
                <w:sz w:val="22"/>
              </w:rPr>
              <w:t>f</w:t>
            </w:r>
            <w:r w:rsidRPr="00334963">
              <w:rPr>
                <w:rFonts w:ascii="Times New Roman" w:eastAsia="宋体" w:hAnsi="Times New Roman" w:cs="Times New Roman"/>
                <w:sz w:val="22"/>
              </w:rPr>
              <w:t>emoral</w:t>
            </w:r>
            <w:r w:rsidRPr="00F645EC">
              <w:rPr>
                <w:rFonts w:ascii="Times New Roman" w:eastAsia="宋体" w:hAnsi="Times New Roman" w:cs="Times New Roman"/>
                <w:sz w:val="22"/>
              </w:rPr>
              <w:t xml:space="preserve"> nerve</w:t>
            </w:r>
          </w:p>
        </w:tc>
        <w:tc>
          <w:tcPr>
            <w:tcW w:w="3118" w:type="dxa"/>
            <w:tcBorders>
              <w:top w:val="single" w:sz="4" w:space="0" w:color="auto"/>
              <w:left w:val="nil"/>
              <w:bottom w:val="single" w:sz="4" w:space="0" w:color="auto"/>
              <w:right w:val="single" w:sz="4" w:space="0" w:color="auto"/>
            </w:tcBorders>
            <w:shd w:val="clear" w:color="auto" w:fill="auto"/>
            <w:noWrap/>
          </w:tcPr>
          <w:p w14:paraId="49FAC9F9" w14:textId="312C13D7" w:rsidR="00334963" w:rsidRPr="00334963" w:rsidRDefault="00334963" w:rsidP="00334963">
            <w:pPr>
              <w:rPr>
                <w:rFonts w:ascii="Times New Roman" w:eastAsia="宋体" w:hAnsi="Times New Roman" w:cs="Times New Roman"/>
                <w:sz w:val="22"/>
              </w:rPr>
            </w:pPr>
            <w:r w:rsidRPr="00F645EC">
              <w:rPr>
                <w:rFonts w:ascii="Times New Roman" w:eastAsia="宋体" w:hAnsi="Times New Roman" w:cs="Times New Roman"/>
                <w:sz w:val="22"/>
              </w:rPr>
              <w:t>Accurately traces nerve perimeter, optimal image obtained within axilla, able to trace prox-distal, no errors in identification</w:t>
            </w:r>
          </w:p>
        </w:tc>
        <w:tc>
          <w:tcPr>
            <w:tcW w:w="2977" w:type="dxa"/>
            <w:tcBorders>
              <w:top w:val="single" w:sz="4" w:space="0" w:color="auto"/>
              <w:left w:val="nil"/>
              <w:bottom w:val="single" w:sz="4" w:space="0" w:color="auto"/>
              <w:right w:val="single" w:sz="4" w:space="0" w:color="auto"/>
            </w:tcBorders>
            <w:shd w:val="clear" w:color="auto" w:fill="auto"/>
            <w:noWrap/>
          </w:tcPr>
          <w:p w14:paraId="3523372A" w14:textId="7BC6E3F5" w:rsidR="00334963" w:rsidRPr="00334963" w:rsidRDefault="00334963" w:rsidP="00334963">
            <w:pPr>
              <w:rPr>
                <w:rFonts w:ascii="Times New Roman" w:eastAsia="宋体" w:hAnsi="Times New Roman" w:cs="Times New Roman"/>
                <w:sz w:val="22"/>
              </w:rPr>
            </w:pPr>
            <w:r w:rsidRPr="00F645EC">
              <w:rPr>
                <w:rFonts w:ascii="Times New Roman" w:eastAsia="宋体" w:hAnsi="Times New Roman" w:cs="Times New Roman"/>
                <w:sz w:val="22"/>
              </w:rPr>
              <w:t>Concludes with correct identification (with/ without initial errors), unable to trace perimeter within axilla or scan proximal-distal</w:t>
            </w:r>
          </w:p>
        </w:tc>
        <w:tc>
          <w:tcPr>
            <w:tcW w:w="3260" w:type="dxa"/>
            <w:tcBorders>
              <w:top w:val="single" w:sz="4" w:space="0" w:color="auto"/>
              <w:left w:val="nil"/>
              <w:bottom w:val="single" w:sz="4" w:space="0" w:color="auto"/>
              <w:right w:val="single" w:sz="4" w:space="0" w:color="auto"/>
            </w:tcBorders>
            <w:shd w:val="clear" w:color="auto" w:fill="auto"/>
            <w:noWrap/>
          </w:tcPr>
          <w:p w14:paraId="3C980C54" w14:textId="77777777" w:rsidR="00334963" w:rsidRPr="00F645EC" w:rsidRDefault="00334963" w:rsidP="00334963">
            <w:pPr>
              <w:rPr>
                <w:rFonts w:ascii="Times New Roman" w:eastAsia="宋体" w:hAnsi="Times New Roman" w:cs="Times New Roman"/>
                <w:sz w:val="22"/>
              </w:rPr>
            </w:pPr>
            <w:r w:rsidRPr="00F645EC">
              <w:rPr>
                <w:rFonts w:ascii="Times New Roman" w:eastAsia="宋体" w:hAnsi="Times New Roman" w:cs="Times New Roman"/>
                <w:sz w:val="22"/>
              </w:rPr>
              <w:t>Concludes with an incorrect structure, even if points out correctly initially </w:t>
            </w:r>
          </w:p>
          <w:p w14:paraId="08F53A12" w14:textId="78A344B5" w:rsidR="00334963" w:rsidRPr="00334963" w:rsidRDefault="00334963" w:rsidP="00334963">
            <w:pPr>
              <w:rPr>
                <w:rFonts w:ascii="Times New Roman" w:eastAsia="宋体" w:hAnsi="Times New Roman" w:cs="Times New Roman"/>
                <w:sz w:val="22"/>
              </w:rPr>
            </w:pPr>
            <w:r w:rsidRPr="00F645EC">
              <w:rPr>
                <w:rFonts w:ascii="Times New Roman" w:eastAsia="宋体" w:hAnsi="Times New Roman" w:cs="Times New Roman"/>
                <w:sz w:val="22"/>
              </w:rPr>
              <w:t xml:space="preserve">Nominates a structure unlikely to be the </w:t>
            </w:r>
            <w:r>
              <w:rPr>
                <w:rFonts w:ascii="Times New Roman" w:eastAsia="宋体" w:hAnsi="Times New Roman" w:cs="Times New Roman"/>
                <w:sz w:val="22"/>
              </w:rPr>
              <w:t>f</w:t>
            </w:r>
            <w:r w:rsidRPr="00334963">
              <w:rPr>
                <w:rFonts w:ascii="Times New Roman" w:eastAsia="宋体" w:hAnsi="Times New Roman" w:cs="Times New Roman"/>
                <w:sz w:val="22"/>
              </w:rPr>
              <w:t>emoral</w:t>
            </w:r>
            <w:r w:rsidRPr="00F645EC">
              <w:rPr>
                <w:rFonts w:ascii="Times New Roman" w:eastAsia="宋体" w:hAnsi="Times New Roman" w:cs="Times New Roman"/>
                <w:sz w:val="22"/>
              </w:rPr>
              <w:t xml:space="preserve"> nerve</w:t>
            </w:r>
          </w:p>
        </w:tc>
      </w:tr>
      <w:tr w:rsidR="00526BE3" w:rsidRPr="0090500B" w14:paraId="0B2656A8" w14:textId="77777777" w:rsidTr="00334963">
        <w:trPr>
          <w:cantSplit/>
          <w:trHeight w:val="300"/>
        </w:trPr>
        <w:tc>
          <w:tcPr>
            <w:tcW w:w="2405" w:type="dxa"/>
            <w:tcBorders>
              <w:top w:val="nil"/>
              <w:left w:val="single" w:sz="4" w:space="0" w:color="auto"/>
              <w:bottom w:val="single" w:sz="4" w:space="0" w:color="auto"/>
              <w:right w:val="single" w:sz="4" w:space="0" w:color="auto"/>
            </w:tcBorders>
            <w:shd w:val="clear" w:color="auto" w:fill="auto"/>
            <w:noWrap/>
          </w:tcPr>
          <w:p w14:paraId="118DD57E" w14:textId="744A14B0" w:rsidR="00526BE3" w:rsidRPr="00334963" w:rsidRDefault="00526BE3" w:rsidP="00526BE3">
            <w:pPr>
              <w:rPr>
                <w:rFonts w:ascii="Times New Roman" w:eastAsia="宋体" w:hAnsi="Times New Roman" w:cs="Times New Roman"/>
                <w:sz w:val="22"/>
              </w:rPr>
            </w:pPr>
            <w:r w:rsidRPr="00D438F1">
              <w:rPr>
                <w:rFonts w:ascii="Times New Roman" w:eastAsia="宋体" w:hAnsi="Times New Roman" w:cs="Times New Roman"/>
                <w:sz w:val="22"/>
              </w:rPr>
              <w:t>Saphenous nerve</w:t>
            </w:r>
            <w:r w:rsidRPr="00F645EC">
              <w:rPr>
                <w:rFonts w:ascii="Times New Roman" w:eastAsia="宋体" w:hAnsi="Times New Roman" w:cs="Times New Roman"/>
                <w:sz w:val="22"/>
              </w:rPr>
              <w:t xml:space="preserve"> confirmation and "best image"</w:t>
            </w:r>
          </w:p>
        </w:tc>
        <w:tc>
          <w:tcPr>
            <w:tcW w:w="2552" w:type="dxa"/>
            <w:tcBorders>
              <w:top w:val="nil"/>
              <w:left w:val="nil"/>
              <w:bottom w:val="single" w:sz="4" w:space="0" w:color="auto"/>
              <w:right w:val="single" w:sz="4" w:space="0" w:color="auto"/>
            </w:tcBorders>
            <w:shd w:val="clear" w:color="auto" w:fill="auto"/>
            <w:noWrap/>
          </w:tcPr>
          <w:p w14:paraId="0943FF8B" w14:textId="53FE2416" w:rsidR="00526BE3" w:rsidRPr="00334963" w:rsidRDefault="00526BE3" w:rsidP="00526BE3">
            <w:pPr>
              <w:rPr>
                <w:rFonts w:ascii="Times New Roman" w:eastAsia="宋体" w:hAnsi="Times New Roman" w:cs="Times New Roman"/>
                <w:sz w:val="22"/>
              </w:rPr>
            </w:pPr>
            <w:r w:rsidRPr="00F645EC">
              <w:rPr>
                <w:rFonts w:ascii="Times New Roman" w:eastAsia="宋体" w:hAnsi="Times New Roman" w:cs="Times New Roman"/>
                <w:sz w:val="22"/>
              </w:rPr>
              <w:t xml:space="preserve">Ask to confirm the location of the </w:t>
            </w:r>
            <w:r w:rsidRPr="00D438F1">
              <w:rPr>
                <w:rFonts w:ascii="Times New Roman" w:eastAsia="宋体" w:hAnsi="Times New Roman" w:cs="Times New Roman"/>
                <w:sz w:val="22"/>
              </w:rPr>
              <w:t>saphenous nerve</w:t>
            </w:r>
          </w:p>
        </w:tc>
        <w:tc>
          <w:tcPr>
            <w:tcW w:w="3118" w:type="dxa"/>
            <w:tcBorders>
              <w:top w:val="single" w:sz="4" w:space="0" w:color="auto"/>
              <w:left w:val="nil"/>
              <w:bottom w:val="single" w:sz="4" w:space="0" w:color="auto"/>
              <w:right w:val="single" w:sz="4" w:space="0" w:color="auto"/>
            </w:tcBorders>
            <w:shd w:val="clear" w:color="auto" w:fill="auto"/>
            <w:noWrap/>
          </w:tcPr>
          <w:p w14:paraId="10AF36E3" w14:textId="048DDD3D" w:rsidR="00526BE3" w:rsidRPr="00334963" w:rsidRDefault="00526BE3" w:rsidP="00526BE3">
            <w:pPr>
              <w:rPr>
                <w:rFonts w:ascii="Times New Roman" w:eastAsia="宋体" w:hAnsi="Times New Roman" w:cs="Times New Roman"/>
                <w:sz w:val="22"/>
              </w:rPr>
            </w:pPr>
            <w:r w:rsidRPr="00F645EC">
              <w:rPr>
                <w:rFonts w:ascii="Times New Roman" w:eastAsia="宋体" w:hAnsi="Times New Roman" w:cs="Times New Roman"/>
                <w:sz w:val="22"/>
              </w:rPr>
              <w:t>Accurately traces nerve perimeter, optimal image obtained within axilla, able to trace prox-distal, no errors in identification</w:t>
            </w:r>
          </w:p>
        </w:tc>
        <w:tc>
          <w:tcPr>
            <w:tcW w:w="2977" w:type="dxa"/>
            <w:tcBorders>
              <w:top w:val="single" w:sz="4" w:space="0" w:color="auto"/>
              <w:left w:val="nil"/>
              <w:bottom w:val="single" w:sz="4" w:space="0" w:color="auto"/>
              <w:right w:val="single" w:sz="4" w:space="0" w:color="auto"/>
            </w:tcBorders>
            <w:shd w:val="clear" w:color="auto" w:fill="auto"/>
            <w:noWrap/>
          </w:tcPr>
          <w:p w14:paraId="2CD96F91" w14:textId="635E9551" w:rsidR="00526BE3" w:rsidRPr="00334963" w:rsidRDefault="00526BE3" w:rsidP="00526BE3">
            <w:pPr>
              <w:rPr>
                <w:rFonts w:ascii="Times New Roman" w:eastAsia="宋体" w:hAnsi="Times New Roman" w:cs="Times New Roman"/>
                <w:sz w:val="22"/>
              </w:rPr>
            </w:pPr>
            <w:r w:rsidRPr="00F645EC">
              <w:rPr>
                <w:rFonts w:ascii="Times New Roman" w:eastAsia="宋体" w:hAnsi="Times New Roman" w:cs="Times New Roman"/>
                <w:sz w:val="22"/>
              </w:rPr>
              <w:t>Concludes with correct identification (with/ without initial errors), unable to trace perimeter within axilla or scan proximal-distal</w:t>
            </w:r>
          </w:p>
        </w:tc>
        <w:tc>
          <w:tcPr>
            <w:tcW w:w="3260" w:type="dxa"/>
            <w:tcBorders>
              <w:top w:val="single" w:sz="4" w:space="0" w:color="auto"/>
              <w:left w:val="nil"/>
              <w:bottom w:val="single" w:sz="4" w:space="0" w:color="auto"/>
              <w:right w:val="single" w:sz="4" w:space="0" w:color="auto"/>
            </w:tcBorders>
            <w:shd w:val="clear" w:color="auto" w:fill="auto"/>
            <w:noWrap/>
          </w:tcPr>
          <w:p w14:paraId="2D3665CA" w14:textId="77777777" w:rsidR="00526BE3" w:rsidRPr="00F645EC" w:rsidRDefault="00526BE3" w:rsidP="00526BE3">
            <w:pPr>
              <w:rPr>
                <w:rFonts w:ascii="Times New Roman" w:eastAsia="宋体" w:hAnsi="Times New Roman" w:cs="Times New Roman"/>
                <w:sz w:val="22"/>
              </w:rPr>
            </w:pPr>
            <w:r w:rsidRPr="00F645EC">
              <w:rPr>
                <w:rFonts w:ascii="Times New Roman" w:eastAsia="宋体" w:hAnsi="Times New Roman" w:cs="Times New Roman"/>
                <w:sz w:val="22"/>
              </w:rPr>
              <w:t>Concludes with an incorrect structure, even if points out correctly initially </w:t>
            </w:r>
          </w:p>
          <w:p w14:paraId="26CC6AB5" w14:textId="13002126" w:rsidR="00526BE3" w:rsidRPr="00334963" w:rsidRDefault="00526BE3" w:rsidP="00526BE3">
            <w:pPr>
              <w:rPr>
                <w:rFonts w:ascii="Times New Roman" w:eastAsia="宋体" w:hAnsi="Times New Roman" w:cs="Times New Roman"/>
                <w:sz w:val="22"/>
              </w:rPr>
            </w:pPr>
            <w:r w:rsidRPr="00F645EC">
              <w:rPr>
                <w:rFonts w:ascii="Times New Roman" w:eastAsia="宋体" w:hAnsi="Times New Roman" w:cs="Times New Roman"/>
                <w:sz w:val="22"/>
              </w:rPr>
              <w:t>Nominates a structure unlikely to be the</w:t>
            </w:r>
            <w:r w:rsidRPr="00D438F1">
              <w:rPr>
                <w:rFonts w:ascii="Times New Roman" w:eastAsia="宋体" w:hAnsi="Times New Roman" w:cs="Times New Roman"/>
                <w:sz w:val="22"/>
              </w:rPr>
              <w:t xml:space="preserve"> saphenous nerve</w:t>
            </w:r>
          </w:p>
        </w:tc>
      </w:tr>
      <w:tr w:rsidR="00526BE3" w:rsidRPr="0090500B" w14:paraId="3B0F15A8" w14:textId="77777777" w:rsidTr="00334963">
        <w:trPr>
          <w:cantSplit/>
          <w:trHeight w:val="300"/>
        </w:trPr>
        <w:tc>
          <w:tcPr>
            <w:tcW w:w="2405" w:type="dxa"/>
            <w:tcBorders>
              <w:top w:val="single" w:sz="4" w:space="0" w:color="auto"/>
              <w:left w:val="single" w:sz="4" w:space="0" w:color="auto"/>
              <w:bottom w:val="single" w:sz="4" w:space="0" w:color="auto"/>
              <w:right w:val="single" w:sz="4" w:space="0" w:color="auto"/>
            </w:tcBorders>
            <w:shd w:val="clear" w:color="auto" w:fill="auto"/>
            <w:noWrap/>
          </w:tcPr>
          <w:p w14:paraId="58D727A6" w14:textId="18CC5AE5" w:rsidR="00526BE3" w:rsidRPr="00334963" w:rsidRDefault="00526BE3" w:rsidP="00526BE3">
            <w:pPr>
              <w:rPr>
                <w:rFonts w:ascii="Times New Roman" w:eastAsia="宋体" w:hAnsi="Times New Roman" w:cs="Times New Roman"/>
                <w:sz w:val="22"/>
              </w:rPr>
            </w:pPr>
            <w:r w:rsidRPr="00D438F1">
              <w:rPr>
                <w:rFonts w:ascii="Times New Roman" w:eastAsia="宋体" w:hAnsi="Times New Roman" w:cs="Times New Roman"/>
                <w:sz w:val="22"/>
              </w:rPr>
              <w:t xml:space="preserve">Lateral femoral cutaneous nerve </w:t>
            </w:r>
            <w:r w:rsidRPr="00F645EC">
              <w:rPr>
                <w:rFonts w:ascii="Times New Roman" w:eastAsia="宋体" w:hAnsi="Times New Roman" w:cs="Times New Roman"/>
                <w:sz w:val="22"/>
              </w:rPr>
              <w:t>confirmation and "best image"</w:t>
            </w:r>
          </w:p>
        </w:tc>
        <w:tc>
          <w:tcPr>
            <w:tcW w:w="2552" w:type="dxa"/>
            <w:tcBorders>
              <w:top w:val="single" w:sz="4" w:space="0" w:color="auto"/>
              <w:left w:val="nil"/>
              <w:bottom w:val="single" w:sz="4" w:space="0" w:color="auto"/>
              <w:right w:val="single" w:sz="4" w:space="0" w:color="auto"/>
            </w:tcBorders>
            <w:shd w:val="clear" w:color="auto" w:fill="auto"/>
            <w:noWrap/>
          </w:tcPr>
          <w:p w14:paraId="5118E31F" w14:textId="2136A10D" w:rsidR="00526BE3" w:rsidRPr="00334963" w:rsidRDefault="00526BE3" w:rsidP="00526BE3">
            <w:pPr>
              <w:rPr>
                <w:rFonts w:ascii="Times New Roman" w:eastAsia="宋体" w:hAnsi="Times New Roman" w:cs="Times New Roman"/>
                <w:sz w:val="22"/>
              </w:rPr>
            </w:pPr>
            <w:r w:rsidRPr="00F645EC">
              <w:rPr>
                <w:rFonts w:ascii="Times New Roman" w:eastAsia="宋体" w:hAnsi="Times New Roman" w:cs="Times New Roman"/>
                <w:sz w:val="22"/>
              </w:rPr>
              <w:t xml:space="preserve">Ask to confirm the location of the </w:t>
            </w:r>
            <w:r w:rsidRPr="00D438F1">
              <w:rPr>
                <w:rFonts w:ascii="Times New Roman" w:eastAsia="宋体" w:hAnsi="Times New Roman" w:cs="Times New Roman"/>
                <w:sz w:val="22"/>
              </w:rPr>
              <w:t>lateral femoral cutaneous nerve</w:t>
            </w:r>
          </w:p>
        </w:tc>
        <w:tc>
          <w:tcPr>
            <w:tcW w:w="3118" w:type="dxa"/>
            <w:tcBorders>
              <w:top w:val="single" w:sz="4" w:space="0" w:color="auto"/>
              <w:left w:val="nil"/>
              <w:bottom w:val="single" w:sz="4" w:space="0" w:color="auto"/>
              <w:right w:val="single" w:sz="4" w:space="0" w:color="auto"/>
            </w:tcBorders>
            <w:shd w:val="clear" w:color="auto" w:fill="auto"/>
            <w:noWrap/>
          </w:tcPr>
          <w:p w14:paraId="42CDF19B" w14:textId="6101B4B6" w:rsidR="00526BE3" w:rsidRPr="00334963" w:rsidRDefault="00526BE3" w:rsidP="00526BE3">
            <w:pPr>
              <w:rPr>
                <w:rFonts w:ascii="Times New Roman" w:eastAsia="宋体" w:hAnsi="Times New Roman" w:cs="Times New Roman"/>
                <w:sz w:val="22"/>
              </w:rPr>
            </w:pPr>
            <w:r w:rsidRPr="00F645EC">
              <w:rPr>
                <w:rFonts w:ascii="Times New Roman" w:eastAsia="宋体" w:hAnsi="Times New Roman" w:cs="Times New Roman"/>
                <w:sz w:val="22"/>
              </w:rPr>
              <w:t>Accurately traces nerve perimeter, optimal image obtained within axilla, able to trace prox-distal, no errors in identification</w:t>
            </w:r>
          </w:p>
        </w:tc>
        <w:tc>
          <w:tcPr>
            <w:tcW w:w="2977" w:type="dxa"/>
            <w:tcBorders>
              <w:top w:val="single" w:sz="4" w:space="0" w:color="auto"/>
              <w:left w:val="nil"/>
              <w:bottom w:val="single" w:sz="4" w:space="0" w:color="auto"/>
              <w:right w:val="single" w:sz="4" w:space="0" w:color="auto"/>
            </w:tcBorders>
            <w:shd w:val="clear" w:color="auto" w:fill="auto"/>
            <w:noWrap/>
          </w:tcPr>
          <w:p w14:paraId="71BA9CE0" w14:textId="2905D83C" w:rsidR="00526BE3" w:rsidRPr="00334963" w:rsidRDefault="00526BE3" w:rsidP="00526BE3">
            <w:pPr>
              <w:rPr>
                <w:rFonts w:ascii="Times New Roman" w:eastAsia="宋体" w:hAnsi="Times New Roman" w:cs="Times New Roman"/>
                <w:sz w:val="22"/>
              </w:rPr>
            </w:pPr>
            <w:r w:rsidRPr="00F645EC">
              <w:rPr>
                <w:rFonts w:ascii="Times New Roman" w:eastAsia="宋体" w:hAnsi="Times New Roman" w:cs="Times New Roman"/>
                <w:sz w:val="22"/>
              </w:rPr>
              <w:t>Concludes with correct identification (with/ without initial errors), unable to trace perimeter within axilla or scan proximal-distal</w:t>
            </w:r>
          </w:p>
        </w:tc>
        <w:tc>
          <w:tcPr>
            <w:tcW w:w="3260" w:type="dxa"/>
            <w:tcBorders>
              <w:top w:val="single" w:sz="4" w:space="0" w:color="auto"/>
              <w:left w:val="nil"/>
              <w:bottom w:val="single" w:sz="4" w:space="0" w:color="auto"/>
              <w:right w:val="single" w:sz="4" w:space="0" w:color="auto"/>
            </w:tcBorders>
            <w:shd w:val="clear" w:color="auto" w:fill="auto"/>
            <w:noWrap/>
          </w:tcPr>
          <w:p w14:paraId="5997C53A" w14:textId="77777777" w:rsidR="00526BE3" w:rsidRPr="00F645EC" w:rsidRDefault="00526BE3" w:rsidP="00526BE3">
            <w:pPr>
              <w:rPr>
                <w:rFonts w:ascii="Times New Roman" w:eastAsia="宋体" w:hAnsi="Times New Roman" w:cs="Times New Roman"/>
                <w:sz w:val="22"/>
              </w:rPr>
            </w:pPr>
            <w:r w:rsidRPr="00F645EC">
              <w:rPr>
                <w:rFonts w:ascii="Times New Roman" w:eastAsia="宋体" w:hAnsi="Times New Roman" w:cs="Times New Roman"/>
                <w:sz w:val="22"/>
              </w:rPr>
              <w:t>Concludes with an incorrect structure, even if points out correctly initially </w:t>
            </w:r>
          </w:p>
          <w:p w14:paraId="56028E04" w14:textId="2863D84F" w:rsidR="00526BE3" w:rsidRPr="00334963" w:rsidRDefault="00526BE3" w:rsidP="00526BE3">
            <w:pPr>
              <w:rPr>
                <w:rFonts w:ascii="Times New Roman" w:eastAsia="宋体" w:hAnsi="Times New Roman" w:cs="Times New Roman"/>
                <w:sz w:val="22"/>
              </w:rPr>
            </w:pPr>
            <w:r w:rsidRPr="00F645EC">
              <w:rPr>
                <w:rFonts w:ascii="Times New Roman" w:eastAsia="宋体" w:hAnsi="Times New Roman" w:cs="Times New Roman"/>
                <w:sz w:val="22"/>
              </w:rPr>
              <w:t>Nominates a structure unlikely to be the</w:t>
            </w:r>
            <w:r w:rsidRPr="00D438F1">
              <w:rPr>
                <w:rFonts w:ascii="Times New Roman" w:eastAsia="宋体" w:hAnsi="Times New Roman" w:cs="Times New Roman"/>
                <w:sz w:val="22"/>
              </w:rPr>
              <w:t xml:space="preserve"> lateral femoral cutaneous nerve</w:t>
            </w:r>
          </w:p>
        </w:tc>
      </w:tr>
      <w:tr w:rsidR="00526BE3" w:rsidRPr="0090500B" w14:paraId="5FA4955F" w14:textId="77777777" w:rsidTr="00334963">
        <w:trPr>
          <w:cantSplit/>
          <w:trHeight w:val="300"/>
        </w:trPr>
        <w:tc>
          <w:tcPr>
            <w:tcW w:w="2405" w:type="dxa"/>
            <w:tcBorders>
              <w:top w:val="single" w:sz="4" w:space="0" w:color="auto"/>
              <w:left w:val="single" w:sz="4" w:space="0" w:color="auto"/>
              <w:bottom w:val="single" w:sz="4" w:space="0" w:color="auto"/>
              <w:right w:val="single" w:sz="4" w:space="0" w:color="auto"/>
            </w:tcBorders>
            <w:shd w:val="clear" w:color="auto" w:fill="auto"/>
            <w:noWrap/>
          </w:tcPr>
          <w:p w14:paraId="4CBE9E94" w14:textId="7E91E6A4" w:rsidR="00526BE3" w:rsidRPr="00334963" w:rsidRDefault="00526BE3" w:rsidP="00526BE3">
            <w:pPr>
              <w:rPr>
                <w:rFonts w:ascii="Times New Roman" w:eastAsia="宋体" w:hAnsi="Times New Roman" w:cs="Times New Roman"/>
                <w:sz w:val="22"/>
              </w:rPr>
            </w:pPr>
            <w:r w:rsidRPr="00D438F1">
              <w:rPr>
                <w:rFonts w:ascii="Times New Roman" w:eastAsia="宋体" w:hAnsi="Times New Roman" w:cs="Times New Roman"/>
                <w:sz w:val="22"/>
              </w:rPr>
              <w:t>Fascia iliac/ Fascia lata</w:t>
            </w:r>
          </w:p>
        </w:tc>
        <w:tc>
          <w:tcPr>
            <w:tcW w:w="2552" w:type="dxa"/>
            <w:tcBorders>
              <w:top w:val="single" w:sz="4" w:space="0" w:color="auto"/>
              <w:left w:val="nil"/>
              <w:bottom w:val="single" w:sz="4" w:space="0" w:color="auto"/>
              <w:right w:val="single" w:sz="4" w:space="0" w:color="auto"/>
            </w:tcBorders>
            <w:shd w:val="clear" w:color="auto" w:fill="auto"/>
            <w:noWrap/>
          </w:tcPr>
          <w:p w14:paraId="3758708D" w14:textId="77777777" w:rsidR="00526BE3" w:rsidRPr="00F645EC" w:rsidRDefault="00526BE3" w:rsidP="00526BE3">
            <w:pPr>
              <w:rPr>
                <w:rFonts w:ascii="Times New Roman" w:eastAsia="宋体" w:hAnsi="Times New Roman" w:cs="Times New Roman"/>
                <w:sz w:val="22"/>
              </w:rPr>
            </w:pPr>
            <w:r w:rsidRPr="00F645EC">
              <w:rPr>
                <w:rFonts w:ascii="Times New Roman" w:eastAsia="宋体" w:hAnsi="Times New Roman" w:cs="Times New Roman"/>
                <w:sz w:val="22"/>
              </w:rPr>
              <w:t>Ask to point out the OTHER "deep" muscle?</w:t>
            </w:r>
          </w:p>
          <w:p w14:paraId="09BBB386" w14:textId="31B9FE54" w:rsidR="00526BE3" w:rsidRPr="00334963" w:rsidRDefault="00526BE3" w:rsidP="00526BE3">
            <w:pPr>
              <w:rPr>
                <w:rFonts w:ascii="Times New Roman" w:eastAsia="宋体" w:hAnsi="Times New Roman" w:cs="Times New Roman"/>
                <w:sz w:val="22"/>
              </w:rPr>
            </w:pPr>
            <w:r w:rsidRPr="00F645EC">
              <w:rPr>
                <w:rFonts w:ascii="Times New Roman" w:eastAsia="宋体" w:hAnsi="Times New Roman" w:cs="Times New Roman"/>
                <w:sz w:val="22"/>
              </w:rPr>
              <w:t xml:space="preserve">Clue = where's the </w:t>
            </w:r>
            <w:r w:rsidRPr="00D438F1">
              <w:rPr>
                <w:rFonts w:ascii="Times New Roman" w:eastAsia="宋体" w:hAnsi="Times New Roman" w:cs="Times New Roman"/>
                <w:sz w:val="22"/>
              </w:rPr>
              <w:t>Fascia iliac/ Fascia lata</w:t>
            </w:r>
            <w:r w:rsidRPr="00F645EC">
              <w:rPr>
                <w:rFonts w:ascii="Times New Roman" w:eastAsia="宋体" w:hAnsi="Times New Roman" w:cs="Times New Roman"/>
                <w:sz w:val="22"/>
              </w:rPr>
              <w:t>?</w:t>
            </w:r>
          </w:p>
        </w:tc>
        <w:tc>
          <w:tcPr>
            <w:tcW w:w="3118" w:type="dxa"/>
            <w:tcBorders>
              <w:top w:val="single" w:sz="4" w:space="0" w:color="auto"/>
              <w:left w:val="nil"/>
              <w:bottom w:val="single" w:sz="4" w:space="0" w:color="auto"/>
              <w:right w:val="single" w:sz="4" w:space="0" w:color="auto"/>
            </w:tcBorders>
            <w:shd w:val="clear" w:color="auto" w:fill="auto"/>
            <w:noWrap/>
          </w:tcPr>
          <w:p w14:paraId="00E2E1D1" w14:textId="0F3B9085" w:rsidR="00526BE3" w:rsidRPr="00334963" w:rsidRDefault="00526BE3" w:rsidP="00526BE3">
            <w:pPr>
              <w:rPr>
                <w:rFonts w:ascii="Times New Roman" w:eastAsia="宋体" w:hAnsi="Times New Roman" w:cs="Times New Roman"/>
                <w:sz w:val="22"/>
              </w:rPr>
            </w:pPr>
            <w:r w:rsidRPr="00F645EC">
              <w:rPr>
                <w:rFonts w:ascii="Times New Roman" w:eastAsia="宋体" w:hAnsi="Times New Roman" w:cs="Times New Roman"/>
                <w:sz w:val="22"/>
              </w:rPr>
              <w:t xml:space="preserve">Correctly identifies without clue </w:t>
            </w:r>
          </w:p>
        </w:tc>
        <w:tc>
          <w:tcPr>
            <w:tcW w:w="2977" w:type="dxa"/>
            <w:tcBorders>
              <w:top w:val="single" w:sz="4" w:space="0" w:color="auto"/>
              <w:left w:val="nil"/>
              <w:bottom w:val="single" w:sz="4" w:space="0" w:color="auto"/>
              <w:right w:val="single" w:sz="4" w:space="0" w:color="auto"/>
            </w:tcBorders>
            <w:shd w:val="clear" w:color="auto" w:fill="auto"/>
            <w:noWrap/>
          </w:tcPr>
          <w:p w14:paraId="1AFDC301" w14:textId="2B3C7EB9" w:rsidR="00526BE3" w:rsidRPr="00334963" w:rsidRDefault="00526BE3" w:rsidP="00526BE3">
            <w:pPr>
              <w:rPr>
                <w:rFonts w:ascii="Times New Roman" w:eastAsia="宋体" w:hAnsi="Times New Roman" w:cs="Times New Roman"/>
                <w:sz w:val="22"/>
              </w:rPr>
            </w:pPr>
            <w:r w:rsidRPr="00F645EC">
              <w:rPr>
                <w:rFonts w:ascii="Times New Roman" w:eastAsia="宋体" w:hAnsi="Times New Roman" w:cs="Times New Roman"/>
                <w:sz w:val="22"/>
              </w:rPr>
              <w:t xml:space="preserve">Correctly identifies with clue </w:t>
            </w:r>
          </w:p>
        </w:tc>
        <w:tc>
          <w:tcPr>
            <w:tcW w:w="3260" w:type="dxa"/>
            <w:tcBorders>
              <w:top w:val="single" w:sz="4" w:space="0" w:color="auto"/>
              <w:left w:val="nil"/>
              <w:bottom w:val="single" w:sz="4" w:space="0" w:color="auto"/>
              <w:right w:val="single" w:sz="4" w:space="0" w:color="auto"/>
            </w:tcBorders>
            <w:shd w:val="clear" w:color="auto" w:fill="auto"/>
            <w:noWrap/>
          </w:tcPr>
          <w:p w14:paraId="142EBA0F" w14:textId="1B4E3C9B" w:rsidR="00526BE3" w:rsidRPr="00334963" w:rsidRDefault="00526BE3" w:rsidP="00526BE3">
            <w:pPr>
              <w:rPr>
                <w:rFonts w:ascii="Times New Roman" w:eastAsia="宋体" w:hAnsi="Times New Roman" w:cs="Times New Roman"/>
                <w:sz w:val="22"/>
              </w:rPr>
            </w:pPr>
            <w:r w:rsidRPr="00F645EC">
              <w:rPr>
                <w:rFonts w:ascii="Times New Roman" w:eastAsia="宋体" w:hAnsi="Times New Roman" w:cs="Times New Roman"/>
                <w:sz w:val="22"/>
              </w:rPr>
              <w:t>Requires guidance to locate</w:t>
            </w:r>
          </w:p>
        </w:tc>
      </w:tr>
      <w:tr w:rsidR="00D438F1" w:rsidRPr="0090500B" w14:paraId="1F05A95A" w14:textId="77777777" w:rsidTr="00334963">
        <w:trPr>
          <w:cantSplit/>
          <w:trHeight w:val="300"/>
        </w:trPr>
        <w:tc>
          <w:tcPr>
            <w:tcW w:w="2405" w:type="dxa"/>
            <w:tcBorders>
              <w:top w:val="nil"/>
              <w:left w:val="single" w:sz="4" w:space="0" w:color="auto"/>
              <w:bottom w:val="single" w:sz="4" w:space="0" w:color="auto"/>
              <w:right w:val="single" w:sz="4" w:space="0" w:color="auto"/>
            </w:tcBorders>
            <w:shd w:val="clear" w:color="auto" w:fill="auto"/>
            <w:noWrap/>
          </w:tcPr>
          <w:p w14:paraId="48033D62" w14:textId="2FE7B201" w:rsidR="00D438F1" w:rsidRPr="00334963" w:rsidRDefault="00D438F1" w:rsidP="00D438F1">
            <w:pPr>
              <w:rPr>
                <w:rFonts w:ascii="Times New Roman" w:eastAsia="宋体" w:hAnsi="Times New Roman" w:cs="Times New Roman"/>
                <w:sz w:val="22"/>
              </w:rPr>
            </w:pPr>
            <w:r>
              <w:rPr>
                <w:rFonts w:ascii="Times New Roman" w:eastAsia="宋体" w:hAnsi="Times New Roman" w:cs="Times New Roman"/>
                <w:sz w:val="22"/>
              </w:rPr>
              <w:t>A</w:t>
            </w:r>
            <w:r w:rsidRPr="00526BE3">
              <w:rPr>
                <w:rFonts w:ascii="Times New Roman" w:eastAsia="宋体" w:hAnsi="Times New Roman" w:cs="Times New Roman"/>
                <w:sz w:val="22"/>
              </w:rPr>
              <w:t>dductor canal</w:t>
            </w:r>
          </w:p>
        </w:tc>
        <w:tc>
          <w:tcPr>
            <w:tcW w:w="2552" w:type="dxa"/>
            <w:tcBorders>
              <w:top w:val="nil"/>
              <w:left w:val="nil"/>
              <w:bottom w:val="single" w:sz="4" w:space="0" w:color="auto"/>
              <w:right w:val="single" w:sz="4" w:space="0" w:color="auto"/>
            </w:tcBorders>
            <w:shd w:val="clear" w:color="auto" w:fill="auto"/>
            <w:noWrap/>
          </w:tcPr>
          <w:p w14:paraId="3F56AEEB" w14:textId="35F708FB" w:rsidR="00D438F1" w:rsidRPr="00334963" w:rsidRDefault="00D438F1" w:rsidP="00D438F1">
            <w:pPr>
              <w:rPr>
                <w:rFonts w:ascii="Times New Roman" w:eastAsia="宋体" w:hAnsi="Times New Roman" w:cs="Times New Roman"/>
                <w:sz w:val="22"/>
              </w:rPr>
            </w:pPr>
            <w:r w:rsidRPr="00F645EC">
              <w:rPr>
                <w:rFonts w:ascii="Times New Roman" w:eastAsia="宋体" w:hAnsi="Times New Roman" w:cs="Times New Roman"/>
                <w:sz w:val="22"/>
              </w:rPr>
              <w:t xml:space="preserve">Ask to confirm the location of the </w:t>
            </w:r>
            <w:r w:rsidRPr="00526BE3">
              <w:rPr>
                <w:rFonts w:ascii="Times New Roman" w:eastAsia="宋体" w:hAnsi="Times New Roman" w:cs="Times New Roman"/>
                <w:sz w:val="22"/>
              </w:rPr>
              <w:t>adductor canal</w:t>
            </w:r>
          </w:p>
        </w:tc>
        <w:tc>
          <w:tcPr>
            <w:tcW w:w="3118" w:type="dxa"/>
            <w:tcBorders>
              <w:top w:val="nil"/>
              <w:left w:val="nil"/>
              <w:bottom w:val="single" w:sz="4" w:space="0" w:color="auto"/>
              <w:right w:val="single" w:sz="4" w:space="0" w:color="auto"/>
            </w:tcBorders>
            <w:shd w:val="clear" w:color="auto" w:fill="auto"/>
            <w:noWrap/>
          </w:tcPr>
          <w:p w14:paraId="7B8150CC" w14:textId="38EA3C93" w:rsidR="00D438F1" w:rsidRPr="00334963" w:rsidRDefault="00D438F1" w:rsidP="00D438F1">
            <w:pPr>
              <w:rPr>
                <w:rFonts w:ascii="Times New Roman" w:eastAsia="宋体" w:hAnsi="Times New Roman" w:cs="Times New Roman"/>
                <w:sz w:val="22"/>
              </w:rPr>
            </w:pPr>
            <w:r w:rsidRPr="00F645EC">
              <w:rPr>
                <w:rFonts w:ascii="Times New Roman" w:eastAsia="宋体" w:hAnsi="Times New Roman" w:cs="Times New Roman"/>
                <w:sz w:val="22"/>
              </w:rPr>
              <w:t>-</w:t>
            </w:r>
          </w:p>
        </w:tc>
        <w:tc>
          <w:tcPr>
            <w:tcW w:w="2977" w:type="dxa"/>
            <w:tcBorders>
              <w:top w:val="nil"/>
              <w:left w:val="nil"/>
              <w:bottom w:val="single" w:sz="4" w:space="0" w:color="auto"/>
              <w:right w:val="single" w:sz="4" w:space="0" w:color="auto"/>
            </w:tcBorders>
            <w:shd w:val="clear" w:color="auto" w:fill="auto"/>
            <w:noWrap/>
          </w:tcPr>
          <w:p w14:paraId="2B05A3BD" w14:textId="04602C17" w:rsidR="00D438F1" w:rsidRPr="00334963" w:rsidRDefault="00D438F1" w:rsidP="00D438F1">
            <w:pPr>
              <w:rPr>
                <w:rFonts w:ascii="Times New Roman" w:eastAsia="宋体" w:hAnsi="Times New Roman" w:cs="Times New Roman"/>
                <w:sz w:val="22"/>
              </w:rPr>
            </w:pPr>
            <w:r w:rsidRPr="00F645EC">
              <w:rPr>
                <w:rFonts w:ascii="Times New Roman" w:eastAsia="宋体" w:hAnsi="Times New Roman" w:cs="Times New Roman"/>
                <w:sz w:val="22"/>
              </w:rPr>
              <w:t xml:space="preserve">Identifies correctly </w:t>
            </w:r>
          </w:p>
        </w:tc>
        <w:tc>
          <w:tcPr>
            <w:tcW w:w="3260" w:type="dxa"/>
            <w:tcBorders>
              <w:top w:val="nil"/>
              <w:left w:val="nil"/>
              <w:bottom w:val="single" w:sz="4" w:space="0" w:color="auto"/>
              <w:right w:val="single" w:sz="4" w:space="0" w:color="auto"/>
            </w:tcBorders>
            <w:shd w:val="clear" w:color="auto" w:fill="auto"/>
            <w:noWrap/>
          </w:tcPr>
          <w:p w14:paraId="1267466E" w14:textId="198999ED" w:rsidR="00D438F1" w:rsidRPr="00334963" w:rsidRDefault="00D438F1" w:rsidP="00D438F1">
            <w:pPr>
              <w:rPr>
                <w:rFonts w:ascii="Times New Roman" w:eastAsia="宋体" w:hAnsi="Times New Roman" w:cs="Times New Roman"/>
                <w:sz w:val="22"/>
              </w:rPr>
            </w:pPr>
            <w:r w:rsidRPr="00F645EC">
              <w:rPr>
                <w:rFonts w:ascii="Times New Roman" w:eastAsia="宋体" w:hAnsi="Times New Roman" w:cs="Times New Roman"/>
                <w:sz w:val="22"/>
              </w:rPr>
              <w:t>Requires guidance to locate</w:t>
            </w:r>
          </w:p>
        </w:tc>
      </w:tr>
    </w:tbl>
    <w:p w14:paraId="63FE9F07" w14:textId="64F8C0B3" w:rsidR="000636B9" w:rsidRDefault="000636B9" w:rsidP="000636B9"/>
    <w:p w14:paraId="36058BAA" w14:textId="0DCBBD2C" w:rsidR="004A014A" w:rsidRDefault="004A014A" w:rsidP="000636B9"/>
    <w:p w14:paraId="5C24EE3D" w14:textId="77777777" w:rsidR="004A014A" w:rsidRDefault="004A014A" w:rsidP="000636B9">
      <w:pPr>
        <w:rPr>
          <w:rFonts w:hint="eastAsia"/>
        </w:rPr>
      </w:pPr>
    </w:p>
    <w:p w14:paraId="63755415" w14:textId="1F05BF21" w:rsidR="00D438F1" w:rsidRDefault="00952584" w:rsidP="00D438F1">
      <w:pPr>
        <w:rPr>
          <w:rFonts w:ascii="Times New Roman" w:eastAsia="宋体" w:hAnsi="Times New Roman" w:cs="Times New Roman"/>
          <w:b/>
          <w:bCs/>
          <w:sz w:val="22"/>
        </w:rPr>
      </w:pPr>
      <w:r>
        <w:rPr>
          <w:rFonts w:ascii="Times New Roman" w:eastAsia="宋体" w:hAnsi="Times New Roman" w:cs="Times New Roman"/>
          <w:b/>
          <w:bCs/>
          <w:sz w:val="22"/>
        </w:rPr>
        <w:lastRenderedPageBreak/>
        <w:t>Section 3</w:t>
      </w:r>
      <w:bookmarkStart w:id="4" w:name="_Hlk37413559"/>
      <w:r w:rsidR="00D438F1" w:rsidRPr="00485253">
        <w:rPr>
          <w:rFonts w:ascii="Times New Roman" w:eastAsia="宋体" w:hAnsi="Times New Roman" w:cs="Times New Roman"/>
          <w:b/>
          <w:bCs/>
          <w:sz w:val="22"/>
        </w:rPr>
        <w:t xml:space="preserve"> </w:t>
      </w:r>
      <w:r w:rsidR="00D438F1">
        <w:rPr>
          <w:rFonts w:ascii="Times New Roman" w:eastAsia="宋体" w:hAnsi="Times New Roman" w:cs="Times New Roman"/>
          <w:b/>
          <w:bCs/>
          <w:sz w:val="22"/>
        </w:rPr>
        <w:t>N</w:t>
      </w:r>
      <w:r w:rsidR="00D438F1" w:rsidRPr="00D438F1">
        <w:rPr>
          <w:rFonts w:ascii="Times New Roman" w:eastAsia="宋体" w:hAnsi="Times New Roman" w:cs="Times New Roman"/>
          <w:b/>
          <w:bCs/>
          <w:sz w:val="22"/>
        </w:rPr>
        <w:t>e</w:t>
      </w:r>
      <w:r w:rsidR="004A014A">
        <w:rPr>
          <w:rFonts w:ascii="Times New Roman" w:eastAsia="宋体" w:hAnsi="Times New Roman" w:cs="Times New Roman"/>
          <w:b/>
          <w:bCs/>
          <w:sz w:val="22"/>
        </w:rPr>
        <w:t>rve</w:t>
      </w:r>
      <w:bookmarkStart w:id="5" w:name="_GoBack"/>
      <w:bookmarkEnd w:id="5"/>
      <w:r w:rsidR="00D438F1" w:rsidRPr="00D438F1">
        <w:rPr>
          <w:rFonts w:ascii="Times New Roman" w:eastAsia="宋体" w:hAnsi="Times New Roman" w:cs="Times New Roman"/>
          <w:b/>
          <w:bCs/>
          <w:sz w:val="22"/>
        </w:rPr>
        <w:t xml:space="preserve"> recognition</w:t>
      </w:r>
      <w:bookmarkEnd w:id="4"/>
      <w:r w:rsidR="00D438F1" w:rsidRPr="00D438F1">
        <w:rPr>
          <w:rFonts w:ascii="Times New Roman" w:eastAsia="宋体" w:hAnsi="Times New Roman" w:cs="Times New Roman"/>
          <w:b/>
          <w:bCs/>
          <w:sz w:val="22"/>
        </w:rPr>
        <w:t xml:space="preserve"> score </w:t>
      </w:r>
    </w:p>
    <w:p w14:paraId="27278CB0" w14:textId="623371EE" w:rsidR="00D438F1" w:rsidRPr="000636B9" w:rsidRDefault="00D438F1" w:rsidP="00D438F1">
      <w:pPr>
        <w:rPr>
          <w:rFonts w:ascii="Times New Roman" w:eastAsia="宋体" w:hAnsi="Times New Roman" w:cs="Times New Roman"/>
          <w:sz w:val="22"/>
        </w:rPr>
      </w:pPr>
      <w:r w:rsidRPr="000636B9">
        <w:rPr>
          <w:rFonts w:ascii="Times New Roman" w:eastAsia="宋体" w:hAnsi="Times New Roman" w:cs="Times New Roman"/>
          <w:sz w:val="22"/>
        </w:rPr>
        <w:t xml:space="preserve">Checklist used to score participants on their performance for </w:t>
      </w:r>
      <w:r>
        <w:rPr>
          <w:rFonts w:ascii="Times New Roman" w:eastAsia="宋体" w:hAnsi="Times New Roman" w:cs="Times New Roman"/>
          <w:sz w:val="22"/>
        </w:rPr>
        <w:t>recogni</w:t>
      </w:r>
      <w:r w:rsidR="00F03585">
        <w:rPr>
          <w:rFonts w:ascii="Times New Roman" w:eastAsia="宋体" w:hAnsi="Times New Roman" w:cs="Times New Roman"/>
          <w:sz w:val="22"/>
        </w:rPr>
        <w:t>zing target nerve.</w:t>
      </w:r>
    </w:p>
    <w:p w14:paraId="202F1D14" w14:textId="72AE3EEE" w:rsidR="00F03585" w:rsidRDefault="00F03585" w:rsidP="00F03585">
      <w:pPr>
        <w:jc w:val="left"/>
        <w:rPr>
          <w:rFonts w:ascii="Times New Roman" w:eastAsia="宋体" w:hAnsi="Times New Roman" w:cs="Times New Roman"/>
          <w:b/>
          <w:bCs/>
          <w:sz w:val="22"/>
        </w:rPr>
      </w:pPr>
      <w:r w:rsidRPr="004A014A">
        <w:rPr>
          <w:rFonts w:ascii="Times New Roman" w:eastAsia="宋体" w:hAnsi="Times New Roman" w:cs="Times New Roman"/>
          <w:b/>
          <w:bCs/>
          <w:sz w:val="22"/>
        </w:rPr>
        <w:t>3.1 Brachial plexus block</w:t>
      </w:r>
    </w:p>
    <w:tbl>
      <w:tblPr>
        <w:tblpPr w:leftFromText="180" w:rightFromText="180" w:vertAnchor="text" w:horzAnchor="margin" w:tblpY="22"/>
        <w:tblW w:w="14312" w:type="dxa"/>
        <w:tblLayout w:type="fixed"/>
        <w:tblLook w:val="04A0" w:firstRow="1" w:lastRow="0" w:firstColumn="1" w:lastColumn="0" w:noHBand="0" w:noVBand="1"/>
      </w:tblPr>
      <w:tblGrid>
        <w:gridCol w:w="2294"/>
        <w:gridCol w:w="2663"/>
        <w:gridCol w:w="3119"/>
        <w:gridCol w:w="2976"/>
        <w:gridCol w:w="3260"/>
      </w:tblGrid>
      <w:tr w:rsidR="004A014A" w:rsidRPr="00CD67F6" w14:paraId="6D0962F3" w14:textId="77777777" w:rsidTr="00D5574B">
        <w:trPr>
          <w:cantSplit/>
          <w:trHeight w:val="300"/>
        </w:trPr>
        <w:tc>
          <w:tcPr>
            <w:tcW w:w="2294" w:type="dxa"/>
            <w:tcBorders>
              <w:top w:val="single" w:sz="4" w:space="0" w:color="auto"/>
              <w:left w:val="single" w:sz="4" w:space="0" w:color="auto"/>
              <w:bottom w:val="single" w:sz="4" w:space="0" w:color="auto"/>
              <w:right w:val="single" w:sz="4" w:space="0" w:color="auto"/>
            </w:tcBorders>
            <w:noWrap/>
          </w:tcPr>
          <w:p w14:paraId="4FD85F5D" w14:textId="77777777" w:rsidR="004A014A" w:rsidRPr="00CD67F6" w:rsidRDefault="004A014A" w:rsidP="00D5574B">
            <w:pPr>
              <w:jc w:val="left"/>
              <w:rPr>
                <w:rFonts w:ascii="宋体" w:eastAsia="宋体" w:hAnsi="宋体"/>
                <w:b/>
                <w:sz w:val="20"/>
                <w:szCs w:val="20"/>
                <w:lang w:val="en-AU"/>
              </w:rPr>
            </w:pPr>
          </w:p>
        </w:tc>
        <w:tc>
          <w:tcPr>
            <w:tcW w:w="2663" w:type="dxa"/>
            <w:tcBorders>
              <w:top w:val="single" w:sz="4" w:space="0" w:color="auto"/>
              <w:left w:val="nil"/>
              <w:bottom w:val="single" w:sz="4" w:space="0" w:color="auto"/>
              <w:right w:val="single" w:sz="4" w:space="0" w:color="auto"/>
            </w:tcBorders>
            <w:noWrap/>
          </w:tcPr>
          <w:p w14:paraId="3ACF60DB" w14:textId="77777777" w:rsidR="004A014A" w:rsidRPr="00CD67F6" w:rsidRDefault="004A014A" w:rsidP="00D5574B">
            <w:pPr>
              <w:jc w:val="left"/>
              <w:rPr>
                <w:rFonts w:ascii="宋体" w:eastAsia="宋体" w:hAnsi="宋体"/>
                <w:sz w:val="20"/>
                <w:szCs w:val="20"/>
                <w:lang w:val="en-AU"/>
              </w:rPr>
            </w:pPr>
            <w:r w:rsidRPr="00485253">
              <w:rPr>
                <w:rFonts w:ascii="Times New Roman" w:eastAsia="宋体" w:hAnsi="Times New Roman" w:cs="Times New Roman"/>
                <w:sz w:val="22"/>
              </w:rPr>
              <w:t>Question and/ or clue</w:t>
            </w:r>
          </w:p>
        </w:tc>
        <w:tc>
          <w:tcPr>
            <w:tcW w:w="3119" w:type="dxa"/>
            <w:tcBorders>
              <w:top w:val="single" w:sz="4" w:space="0" w:color="auto"/>
              <w:left w:val="nil"/>
              <w:bottom w:val="single" w:sz="4" w:space="0" w:color="auto"/>
              <w:right w:val="single" w:sz="4" w:space="0" w:color="auto"/>
            </w:tcBorders>
            <w:noWrap/>
          </w:tcPr>
          <w:p w14:paraId="40C384E1" w14:textId="77777777" w:rsidR="004A014A" w:rsidRPr="00CD67F6" w:rsidRDefault="004A014A" w:rsidP="00D5574B">
            <w:pPr>
              <w:jc w:val="left"/>
              <w:rPr>
                <w:rFonts w:ascii="宋体" w:eastAsia="宋体" w:hAnsi="宋体"/>
                <w:sz w:val="20"/>
                <w:szCs w:val="20"/>
                <w:lang w:val="en-AU"/>
              </w:rPr>
            </w:pPr>
            <w:r w:rsidRPr="00485253">
              <w:rPr>
                <w:rFonts w:ascii="Times New Roman" w:eastAsia="宋体" w:hAnsi="Times New Roman" w:cs="Times New Roman"/>
                <w:sz w:val="22"/>
              </w:rPr>
              <w:t>2 points</w:t>
            </w:r>
          </w:p>
        </w:tc>
        <w:tc>
          <w:tcPr>
            <w:tcW w:w="2976" w:type="dxa"/>
            <w:tcBorders>
              <w:top w:val="single" w:sz="4" w:space="0" w:color="auto"/>
              <w:left w:val="nil"/>
              <w:bottom w:val="single" w:sz="4" w:space="0" w:color="auto"/>
              <w:right w:val="single" w:sz="4" w:space="0" w:color="auto"/>
            </w:tcBorders>
            <w:noWrap/>
          </w:tcPr>
          <w:p w14:paraId="27CD84FB" w14:textId="77777777" w:rsidR="004A014A" w:rsidRPr="00CD67F6" w:rsidRDefault="004A014A" w:rsidP="00D5574B">
            <w:pPr>
              <w:jc w:val="left"/>
              <w:rPr>
                <w:rFonts w:ascii="宋体" w:eastAsia="宋体" w:hAnsi="宋体"/>
                <w:sz w:val="20"/>
                <w:szCs w:val="20"/>
                <w:lang w:val="en-AU"/>
              </w:rPr>
            </w:pPr>
            <w:r w:rsidRPr="00485253">
              <w:rPr>
                <w:rFonts w:ascii="Times New Roman" w:eastAsia="宋体" w:hAnsi="Times New Roman" w:cs="Times New Roman"/>
                <w:sz w:val="22"/>
              </w:rPr>
              <w:t>1 point</w:t>
            </w:r>
          </w:p>
        </w:tc>
        <w:tc>
          <w:tcPr>
            <w:tcW w:w="3260" w:type="dxa"/>
            <w:tcBorders>
              <w:top w:val="single" w:sz="4" w:space="0" w:color="auto"/>
              <w:left w:val="nil"/>
              <w:bottom w:val="single" w:sz="4" w:space="0" w:color="auto"/>
              <w:right w:val="single" w:sz="4" w:space="0" w:color="auto"/>
            </w:tcBorders>
            <w:noWrap/>
          </w:tcPr>
          <w:p w14:paraId="1273517A" w14:textId="77777777" w:rsidR="004A014A" w:rsidRPr="00CD67F6" w:rsidRDefault="004A014A" w:rsidP="00D5574B">
            <w:pPr>
              <w:ind w:leftChars="-3" w:left="-6" w:rightChars="533" w:right="1119"/>
              <w:jc w:val="left"/>
              <w:rPr>
                <w:rFonts w:ascii="宋体" w:eastAsia="宋体" w:hAnsi="宋体"/>
                <w:sz w:val="20"/>
                <w:szCs w:val="20"/>
                <w:lang w:val="en-AU"/>
              </w:rPr>
            </w:pPr>
            <w:r w:rsidRPr="00485253">
              <w:rPr>
                <w:rFonts w:ascii="Times New Roman" w:eastAsia="宋体" w:hAnsi="Times New Roman" w:cs="Times New Roman"/>
                <w:sz w:val="22"/>
              </w:rPr>
              <w:t xml:space="preserve">0 point </w:t>
            </w:r>
          </w:p>
        </w:tc>
      </w:tr>
      <w:tr w:rsidR="004A014A" w:rsidRPr="00CD67F6" w14:paraId="6CDEAA8B" w14:textId="77777777" w:rsidTr="00D5574B">
        <w:trPr>
          <w:cantSplit/>
          <w:trHeight w:val="300"/>
        </w:trPr>
        <w:tc>
          <w:tcPr>
            <w:tcW w:w="2294" w:type="dxa"/>
            <w:tcBorders>
              <w:top w:val="single" w:sz="4" w:space="0" w:color="auto"/>
              <w:left w:val="single" w:sz="4" w:space="0" w:color="auto"/>
              <w:bottom w:val="single" w:sz="4" w:space="0" w:color="auto"/>
              <w:right w:val="single" w:sz="4" w:space="0" w:color="auto"/>
            </w:tcBorders>
            <w:noWrap/>
          </w:tcPr>
          <w:p w14:paraId="1C25F5DF" w14:textId="77777777" w:rsidR="004A014A" w:rsidRPr="00CD67F6" w:rsidRDefault="004A014A" w:rsidP="00D5574B">
            <w:pPr>
              <w:jc w:val="left"/>
              <w:rPr>
                <w:rFonts w:ascii="宋体" w:eastAsia="宋体" w:hAnsi="宋体"/>
                <w:sz w:val="20"/>
                <w:szCs w:val="20"/>
                <w:lang w:val="en-AU"/>
              </w:rPr>
            </w:pPr>
            <w:r w:rsidRPr="00F645EC">
              <w:rPr>
                <w:rFonts w:ascii="Times New Roman" w:eastAsia="宋体" w:hAnsi="Times New Roman" w:cs="Times New Roman"/>
                <w:sz w:val="22"/>
              </w:rPr>
              <w:t>Median nerve confirmation and "best image"</w:t>
            </w:r>
          </w:p>
        </w:tc>
        <w:tc>
          <w:tcPr>
            <w:tcW w:w="2663" w:type="dxa"/>
            <w:tcBorders>
              <w:top w:val="single" w:sz="4" w:space="0" w:color="auto"/>
              <w:left w:val="nil"/>
              <w:bottom w:val="single" w:sz="4" w:space="0" w:color="auto"/>
              <w:right w:val="single" w:sz="4" w:space="0" w:color="auto"/>
            </w:tcBorders>
            <w:noWrap/>
          </w:tcPr>
          <w:p w14:paraId="77562D92" w14:textId="77777777" w:rsidR="004A014A" w:rsidRPr="00CD67F6" w:rsidRDefault="004A014A" w:rsidP="00D5574B">
            <w:pPr>
              <w:jc w:val="left"/>
              <w:rPr>
                <w:rFonts w:ascii="宋体" w:eastAsia="宋体" w:hAnsi="宋体"/>
                <w:sz w:val="20"/>
                <w:szCs w:val="20"/>
                <w:lang w:val="en-AU"/>
              </w:rPr>
            </w:pPr>
            <w:r w:rsidRPr="00F645EC">
              <w:rPr>
                <w:rFonts w:ascii="Times New Roman" w:eastAsia="宋体" w:hAnsi="Times New Roman" w:cs="Times New Roman"/>
                <w:sz w:val="22"/>
              </w:rPr>
              <w:t>Ask to confirm the location of the median nerve</w:t>
            </w:r>
          </w:p>
        </w:tc>
        <w:tc>
          <w:tcPr>
            <w:tcW w:w="3119" w:type="dxa"/>
            <w:tcBorders>
              <w:top w:val="single" w:sz="4" w:space="0" w:color="auto"/>
              <w:left w:val="nil"/>
              <w:bottom w:val="single" w:sz="4" w:space="0" w:color="auto"/>
              <w:right w:val="single" w:sz="4" w:space="0" w:color="auto"/>
            </w:tcBorders>
            <w:noWrap/>
          </w:tcPr>
          <w:p w14:paraId="401F37C5" w14:textId="77777777" w:rsidR="004A014A" w:rsidRPr="00CD67F6" w:rsidRDefault="004A014A" w:rsidP="00D5574B">
            <w:pPr>
              <w:jc w:val="left"/>
              <w:rPr>
                <w:rFonts w:ascii="宋体" w:eastAsia="宋体" w:hAnsi="宋体"/>
                <w:sz w:val="20"/>
                <w:szCs w:val="20"/>
                <w:lang w:val="en-AU"/>
              </w:rPr>
            </w:pPr>
            <w:r w:rsidRPr="00F645EC">
              <w:rPr>
                <w:rFonts w:ascii="Times New Roman" w:eastAsia="宋体" w:hAnsi="Times New Roman" w:cs="Times New Roman"/>
                <w:sz w:val="22"/>
              </w:rPr>
              <w:t>Accurately traces nerve perimeter, optimal image obtained within axilla, able to trace prox-distal, no errors in identification</w:t>
            </w:r>
          </w:p>
        </w:tc>
        <w:tc>
          <w:tcPr>
            <w:tcW w:w="2976" w:type="dxa"/>
            <w:tcBorders>
              <w:top w:val="single" w:sz="4" w:space="0" w:color="auto"/>
              <w:left w:val="nil"/>
              <w:bottom w:val="single" w:sz="4" w:space="0" w:color="auto"/>
              <w:right w:val="single" w:sz="4" w:space="0" w:color="auto"/>
            </w:tcBorders>
            <w:noWrap/>
          </w:tcPr>
          <w:p w14:paraId="08AB529E" w14:textId="77777777" w:rsidR="004A014A" w:rsidRPr="00CD67F6" w:rsidRDefault="004A014A" w:rsidP="00D5574B">
            <w:pPr>
              <w:jc w:val="left"/>
              <w:rPr>
                <w:rFonts w:ascii="宋体" w:eastAsia="宋体" w:hAnsi="宋体"/>
                <w:sz w:val="20"/>
                <w:szCs w:val="20"/>
                <w:lang w:val="en-AU"/>
              </w:rPr>
            </w:pPr>
            <w:r w:rsidRPr="00F645EC">
              <w:rPr>
                <w:rFonts w:ascii="Times New Roman" w:eastAsia="宋体" w:hAnsi="Times New Roman" w:cs="Times New Roman"/>
                <w:sz w:val="22"/>
              </w:rPr>
              <w:t>Concludes with correct identification (with/ without initial errors), unable to trace perimeter within axilla or scan proximal-distal</w:t>
            </w:r>
          </w:p>
        </w:tc>
        <w:tc>
          <w:tcPr>
            <w:tcW w:w="3260" w:type="dxa"/>
            <w:tcBorders>
              <w:top w:val="single" w:sz="4" w:space="0" w:color="auto"/>
              <w:left w:val="nil"/>
              <w:bottom w:val="single" w:sz="4" w:space="0" w:color="auto"/>
              <w:right w:val="single" w:sz="4" w:space="0" w:color="auto"/>
            </w:tcBorders>
            <w:noWrap/>
          </w:tcPr>
          <w:p w14:paraId="2F8D26E8" w14:textId="77777777" w:rsidR="004A014A" w:rsidRPr="00F645EC" w:rsidRDefault="004A014A" w:rsidP="00D5574B">
            <w:pPr>
              <w:rPr>
                <w:rFonts w:ascii="Times New Roman" w:eastAsia="宋体" w:hAnsi="Times New Roman" w:cs="Times New Roman"/>
                <w:sz w:val="22"/>
              </w:rPr>
            </w:pPr>
            <w:r w:rsidRPr="00F645EC">
              <w:rPr>
                <w:rFonts w:ascii="Times New Roman" w:eastAsia="宋体" w:hAnsi="Times New Roman" w:cs="Times New Roman"/>
                <w:sz w:val="22"/>
              </w:rPr>
              <w:t>Concludes with an incorrect structure, even if points out correctly initially </w:t>
            </w:r>
          </w:p>
          <w:p w14:paraId="551A4BE6" w14:textId="77777777" w:rsidR="004A014A" w:rsidRPr="00CD67F6" w:rsidRDefault="004A014A" w:rsidP="00D5574B">
            <w:pPr>
              <w:jc w:val="left"/>
              <w:rPr>
                <w:rFonts w:ascii="宋体" w:eastAsia="宋体" w:hAnsi="宋体"/>
                <w:sz w:val="20"/>
                <w:szCs w:val="20"/>
                <w:lang w:val="en-AU"/>
              </w:rPr>
            </w:pPr>
            <w:r w:rsidRPr="00F645EC">
              <w:rPr>
                <w:rFonts w:ascii="Times New Roman" w:eastAsia="宋体" w:hAnsi="Times New Roman" w:cs="Times New Roman"/>
                <w:sz w:val="22"/>
              </w:rPr>
              <w:t>Nominates a structure unlikely to be the median nerve</w:t>
            </w:r>
          </w:p>
        </w:tc>
      </w:tr>
      <w:tr w:rsidR="004A014A" w:rsidRPr="00CD67F6" w14:paraId="730631C2" w14:textId="77777777" w:rsidTr="00D5574B">
        <w:trPr>
          <w:cantSplit/>
          <w:trHeight w:val="300"/>
        </w:trPr>
        <w:tc>
          <w:tcPr>
            <w:tcW w:w="2294" w:type="dxa"/>
            <w:tcBorders>
              <w:top w:val="nil"/>
              <w:left w:val="single" w:sz="4" w:space="0" w:color="auto"/>
              <w:bottom w:val="single" w:sz="4" w:space="0" w:color="auto"/>
              <w:right w:val="single" w:sz="4" w:space="0" w:color="auto"/>
            </w:tcBorders>
            <w:noWrap/>
          </w:tcPr>
          <w:p w14:paraId="3541773B" w14:textId="77777777" w:rsidR="004A014A" w:rsidRPr="00CD67F6" w:rsidRDefault="004A014A" w:rsidP="00D5574B">
            <w:pPr>
              <w:jc w:val="left"/>
              <w:rPr>
                <w:rFonts w:ascii="宋体" w:eastAsia="宋体" w:hAnsi="宋体"/>
                <w:sz w:val="20"/>
                <w:szCs w:val="20"/>
                <w:lang w:val="en-AU"/>
              </w:rPr>
            </w:pPr>
            <w:r w:rsidRPr="00F645EC">
              <w:rPr>
                <w:rFonts w:ascii="Times New Roman" w:eastAsia="宋体" w:hAnsi="Times New Roman" w:cs="Times New Roman"/>
                <w:sz w:val="22"/>
              </w:rPr>
              <w:t>Ulnar nerve confirmation and "best image"</w:t>
            </w:r>
          </w:p>
        </w:tc>
        <w:tc>
          <w:tcPr>
            <w:tcW w:w="2663" w:type="dxa"/>
            <w:tcBorders>
              <w:top w:val="nil"/>
              <w:left w:val="nil"/>
              <w:bottom w:val="single" w:sz="4" w:space="0" w:color="auto"/>
              <w:right w:val="single" w:sz="4" w:space="0" w:color="auto"/>
            </w:tcBorders>
            <w:noWrap/>
          </w:tcPr>
          <w:p w14:paraId="2B87D918" w14:textId="77777777" w:rsidR="004A014A" w:rsidRPr="00CD67F6" w:rsidRDefault="004A014A" w:rsidP="00D5574B">
            <w:pPr>
              <w:jc w:val="left"/>
              <w:rPr>
                <w:rFonts w:ascii="宋体" w:eastAsia="宋体" w:hAnsi="宋体"/>
                <w:sz w:val="20"/>
                <w:szCs w:val="20"/>
                <w:lang w:val="en-AU"/>
              </w:rPr>
            </w:pPr>
            <w:r w:rsidRPr="00F645EC">
              <w:rPr>
                <w:rFonts w:ascii="Times New Roman" w:eastAsia="宋体" w:hAnsi="Times New Roman" w:cs="Times New Roman"/>
                <w:sz w:val="22"/>
              </w:rPr>
              <w:t>Ask to confirm the location of the ulnar nerve</w:t>
            </w:r>
          </w:p>
        </w:tc>
        <w:tc>
          <w:tcPr>
            <w:tcW w:w="3119" w:type="dxa"/>
            <w:tcBorders>
              <w:top w:val="single" w:sz="4" w:space="0" w:color="auto"/>
              <w:left w:val="nil"/>
              <w:bottom w:val="single" w:sz="4" w:space="0" w:color="auto"/>
              <w:right w:val="single" w:sz="4" w:space="0" w:color="auto"/>
            </w:tcBorders>
            <w:noWrap/>
          </w:tcPr>
          <w:p w14:paraId="15A02C36" w14:textId="77777777" w:rsidR="004A014A" w:rsidRPr="00CD67F6" w:rsidRDefault="004A014A" w:rsidP="00D5574B">
            <w:pPr>
              <w:jc w:val="left"/>
              <w:rPr>
                <w:rFonts w:ascii="宋体" w:eastAsia="宋体" w:hAnsi="宋体"/>
                <w:sz w:val="20"/>
                <w:szCs w:val="20"/>
                <w:lang w:val="en-AU"/>
              </w:rPr>
            </w:pPr>
            <w:r w:rsidRPr="00F645EC">
              <w:rPr>
                <w:rFonts w:ascii="Times New Roman" w:eastAsia="宋体" w:hAnsi="Times New Roman" w:cs="Times New Roman"/>
                <w:sz w:val="22"/>
              </w:rPr>
              <w:t>Accurately traces nerve perimeter, optimal image obtained within axilla, able to trace prox-distal, no errors in identification</w:t>
            </w:r>
          </w:p>
        </w:tc>
        <w:tc>
          <w:tcPr>
            <w:tcW w:w="2976" w:type="dxa"/>
            <w:tcBorders>
              <w:top w:val="single" w:sz="4" w:space="0" w:color="auto"/>
              <w:left w:val="nil"/>
              <w:bottom w:val="single" w:sz="4" w:space="0" w:color="auto"/>
              <w:right w:val="single" w:sz="4" w:space="0" w:color="auto"/>
            </w:tcBorders>
            <w:noWrap/>
          </w:tcPr>
          <w:p w14:paraId="3CCCD9D3" w14:textId="77777777" w:rsidR="004A014A" w:rsidRPr="00CD67F6" w:rsidRDefault="004A014A" w:rsidP="00D5574B">
            <w:pPr>
              <w:jc w:val="left"/>
              <w:rPr>
                <w:rFonts w:ascii="宋体" w:eastAsia="宋体" w:hAnsi="宋体"/>
                <w:sz w:val="20"/>
                <w:szCs w:val="20"/>
                <w:lang w:val="en-AU"/>
              </w:rPr>
            </w:pPr>
            <w:r w:rsidRPr="00F645EC">
              <w:rPr>
                <w:rFonts w:ascii="Times New Roman" w:eastAsia="宋体" w:hAnsi="Times New Roman" w:cs="Times New Roman"/>
                <w:sz w:val="22"/>
              </w:rPr>
              <w:t>Concludes with correct identification (with/ without initial errors), unable to trace perimeter within axilla or scan proximal-distal</w:t>
            </w:r>
          </w:p>
        </w:tc>
        <w:tc>
          <w:tcPr>
            <w:tcW w:w="3260" w:type="dxa"/>
            <w:tcBorders>
              <w:top w:val="single" w:sz="4" w:space="0" w:color="auto"/>
              <w:left w:val="nil"/>
              <w:bottom w:val="single" w:sz="4" w:space="0" w:color="auto"/>
              <w:right w:val="single" w:sz="4" w:space="0" w:color="auto"/>
            </w:tcBorders>
            <w:noWrap/>
          </w:tcPr>
          <w:p w14:paraId="19CD5510" w14:textId="77777777" w:rsidR="004A014A" w:rsidRPr="00F645EC" w:rsidRDefault="004A014A" w:rsidP="00D5574B">
            <w:pPr>
              <w:rPr>
                <w:rFonts w:ascii="Times New Roman" w:eastAsia="宋体" w:hAnsi="Times New Roman" w:cs="Times New Roman"/>
                <w:sz w:val="22"/>
              </w:rPr>
            </w:pPr>
            <w:r w:rsidRPr="00F645EC">
              <w:rPr>
                <w:rFonts w:ascii="Times New Roman" w:eastAsia="宋体" w:hAnsi="Times New Roman" w:cs="Times New Roman"/>
                <w:sz w:val="22"/>
              </w:rPr>
              <w:t>Concludes with an incorrect structure, even if points out correctly initially </w:t>
            </w:r>
          </w:p>
          <w:p w14:paraId="7544FF61" w14:textId="77777777" w:rsidR="004A014A" w:rsidRPr="00CD67F6" w:rsidRDefault="004A014A" w:rsidP="00D5574B">
            <w:pPr>
              <w:jc w:val="left"/>
              <w:rPr>
                <w:rFonts w:ascii="宋体" w:eastAsia="宋体" w:hAnsi="宋体"/>
                <w:sz w:val="20"/>
                <w:szCs w:val="20"/>
                <w:lang w:val="en-AU"/>
              </w:rPr>
            </w:pPr>
            <w:r w:rsidRPr="00F645EC">
              <w:rPr>
                <w:rFonts w:ascii="Times New Roman" w:eastAsia="宋体" w:hAnsi="Times New Roman" w:cs="Times New Roman"/>
                <w:sz w:val="22"/>
              </w:rPr>
              <w:t>Nominates a structure unlikely to be the ulnar nerve</w:t>
            </w:r>
          </w:p>
        </w:tc>
      </w:tr>
      <w:tr w:rsidR="004A014A" w:rsidRPr="00CD67F6" w14:paraId="12916A82" w14:textId="77777777" w:rsidTr="00D5574B">
        <w:trPr>
          <w:cantSplit/>
          <w:trHeight w:val="300"/>
        </w:trPr>
        <w:tc>
          <w:tcPr>
            <w:tcW w:w="2294" w:type="dxa"/>
            <w:tcBorders>
              <w:top w:val="single" w:sz="4" w:space="0" w:color="auto"/>
              <w:left w:val="single" w:sz="4" w:space="0" w:color="auto"/>
              <w:bottom w:val="single" w:sz="4" w:space="0" w:color="auto"/>
              <w:right w:val="single" w:sz="4" w:space="0" w:color="auto"/>
            </w:tcBorders>
            <w:noWrap/>
          </w:tcPr>
          <w:p w14:paraId="4FAFD3B1" w14:textId="77777777" w:rsidR="004A014A" w:rsidRPr="00CD67F6" w:rsidRDefault="004A014A" w:rsidP="00D5574B">
            <w:pPr>
              <w:jc w:val="left"/>
              <w:rPr>
                <w:rFonts w:ascii="宋体" w:eastAsia="宋体" w:hAnsi="宋体"/>
                <w:sz w:val="20"/>
                <w:szCs w:val="20"/>
                <w:lang w:val="en-AU"/>
              </w:rPr>
            </w:pPr>
            <w:r w:rsidRPr="00F645EC">
              <w:rPr>
                <w:rFonts w:ascii="Times New Roman" w:eastAsia="宋体" w:hAnsi="Times New Roman" w:cs="Times New Roman"/>
                <w:sz w:val="22"/>
              </w:rPr>
              <w:t>Radial nerve confirmation and "best image"</w:t>
            </w:r>
          </w:p>
        </w:tc>
        <w:tc>
          <w:tcPr>
            <w:tcW w:w="2663" w:type="dxa"/>
            <w:tcBorders>
              <w:top w:val="single" w:sz="4" w:space="0" w:color="auto"/>
              <w:left w:val="nil"/>
              <w:bottom w:val="single" w:sz="4" w:space="0" w:color="auto"/>
              <w:right w:val="single" w:sz="4" w:space="0" w:color="auto"/>
            </w:tcBorders>
            <w:noWrap/>
          </w:tcPr>
          <w:p w14:paraId="2758FCA7" w14:textId="77777777" w:rsidR="004A014A" w:rsidRPr="00CD67F6" w:rsidRDefault="004A014A" w:rsidP="00D5574B">
            <w:pPr>
              <w:jc w:val="left"/>
              <w:rPr>
                <w:rFonts w:ascii="宋体" w:eastAsia="宋体" w:hAnsi="宋体"/>
                <w:sz w:val="20"/>
                <w:szCs w:val="20"/>
                <w:lang w:val="en-AU"/>
              </w:rPr>
            </w:pPr>
            <w:r w:rsidRPr="00F645EC">
              <w:rPr>
                <w:rFonts w:ascii="Times New Roman" w:eastAsia="宋体" w:hAnsi="Times New Roman" w:cs="Times New Roman"/>
                <w:sz w:val="22"/>
              </w:rPr>
              <w:t>Ask to confirm the location of the radial nerve</w:t>
            </w:r>
          </w:p>
        </w:tc>
        <w:tc>
          <w:tcPr>
            <w:tcW w:w="3119" w:type="dxa"/>
            <w:tcBorders>
              <w:top w:val="single" w:sz="4" w:space="0" w:color="auto"/>
              <w:left w:val="nil"/>
              <w:bottom w:val="single" w:sz="4" w:space="0" w:color="auto"/>
              <w:right w:val="single" w:sz="4" w:space="0" w:color="auto"/>
            </w:tcBorders>
            <w:noWrap/>
          </w:tcPr>
          <w:p w14:paraId="1BE153DC" w14:textId="77777777" w:rsidR="004A014A" w:rsidRPr="00CD67F6" w:rsidRDefault="004A014A" w:rsidP="00D5574B">
            <w:pPr>
              <w:jc w:val="left"/>
              <w:rPr>
                <w:rFonts w:ascii="宋体" w:eastAsia="宋体" w:hAnsi="宋体"/>
                <w:sz w:val="20"/>
                <w:szCs w:val="20"/>
                <w:lang w:val="en-AU"/>
              </w:rPr>
            </w:pPr>
            <w:r w:rsidRPr="00F645EC">
              <w:rPr>
                <w:rFonts w:ascii="Times New Roman" w:eastAsia="宋体" w:hAnsi="Times New Roman" w:cs="Times New Roman"/>
                <w:sz w:val="22"/>
              </w:rPr>
              <w:t>Accurately traces nerve perimeter, optimal image obtained within axilla, able to trace prox-distal, no errors in identification</w:t>
            </w:r>
          </w:p>
        </w:tc>
        <w:tc>
          <w:tcPr>
            <w:tcW w:w="2976" w:type="dxa"/>
            <w:tcBorders>
              <w:top w:val="single" w:sz="4" w:space="0" w:color="auto"/>
              <w:left w:val="nil"/>
              <w:bottom w:val="single" w:sz="4" w:space="0" w:color="auto"/>
              <w:right w:val="single" w:sz="4" w:space="0" w:color="auto"/>
            </w:tcBorders>
            <w:noWrap/>
          </w:tcPr>
          <w:p w14:paraId="2E5AD373" w14:textId="77777777" w:rsidR="004A014A" w:rsidRPr="00CD67F6" w:rsidRDefault="004A014A" w:rsidP="00D5574B">
            <w:pPr>
              <w:jc w:val="left"/>
              <w:rPr>
                <w:rFonts w:ascii="宋体" w:eastAsia="宋体" w:hAnsi="宋体"/>
                <w:sz w:val="20"/>
                <w:szCs w:val="20"/>
                <w:lang w:val="en-AU"/>
              </w:rPr>
            </w:pPr>
            <w:r w:rsidRPr="00F645EC">
              <w:rPr>
                <w:rFonts w:ascii="Times New Roman" w:eastAsia="宋体" w:hAnsi="Times New Roman" w:cs="Times New Roman"/>
                <w:sz w:val="22"/>
              </w:rPr>
              <w:t>Concludes with correct identification (with/ without initial errors), unable to trace perimeter within axilla or scan proximal-distal</w:t>
            </w:r>
          </w:p>
        </w:tc>
        <w:tc>
          <w:tcPr>
            <w:tcW w:w="3260" w:type="dxa"/>
            <w:tcBorders>
              <w:top w:val="single" w:sz="4" w:space="0" w:color="auto"/>
              <w:left w:val="nil"/>
              <w:bottom w:val="single" w:sz="4" w:space="0" w:color="auto"/>
              <w:right w:val="single" w:sz="4" w:space="0" w:color="auto"/>
            </w:tcBorders>
            <w:noWrap/>
          </w:tcPr>
          <w:p w14:paraId="6D6EA2EA" w14:textId="77777777" w:rsidR="004A014A" w:rsidRPr="00F645EC" w:rsidRDefault="004A014A" w:rsidP="00D5574B">
            <w:pPr>
              <w:rPr>
                <w:rFonts w:ascii="Times New Roman" w:eastAsia="宋体" w:hAnsi="Times New Roman" w:cs="Times New Roman"/>
                <w:sz w:val="22"/>
              </w:rPr>
            </w:pPr>
            <w:r w:rsidRPr="00F645EC">
              <w:rPr>
                <w:rFonts w:ascii="Times New Roman" w:eastAsia="宋体" w:hAnsi="Times New Roman" w:cs="Times New Roman"/>
                <w:sz w:val="22"/>
              </w:rPr>
              <w:t>Concludes with an incorrect structure, even if points out correctly initially </w:t>
            </w:r>
          </w:p>
          <w:p w14:paraId="486CD76E" w14:textId="77777777" w:rsidR="004A014A" w:rsidRPr="00CD67F6" w:rsidRDefault="004A014A" w:rsidP="00D5574B">
            <w:pPr>
              <w:jc w:val="left"/>
              <w:rPr>
                <w:rFonts w:ascii="宋体" w:eastAsia="宋体" w:hAnsi="宋体"/>
                <w:sz w:val="20"/>
                <w:szCs w:val="20"/>
                <w:lang w:val="en-AU"/>
              </w:rPr>
            </w:pPr>
            <w:r w:rsidRPr="00F645EC">
              <w:rPr>
                <w:rFonts w:ascii="Times New Roman" w:eastAsia="宋体" w:hAnsi="Times New Roman" w:cs="Times New Roman"/>
                <w:sz w:val="22"/>
              </w:rPr>
              <w:t>Nominates a structure unlikely to be the radial nerve</w:t>
            </w:r>
          </w:p>
        </w:tc>
      </w:tr>
      <w:tr w:rsidR="004A014A" w:rsidRPr="00CD67F6" w14:paraId="62A9CB0C" w14:textId="77777777" w:rsidTr="00D5574B">
        <w:trPr>
          <w:cantSplit/>
          <w:trHeight w:val="300"/>
        </w:trPr>
        <w:tc>
          <w:tcPr>
            <w:tcW w:w="2294" w:type="dxa"/>
            <w:tcBorders>
              <w:top w:val="single" w:sz="4" w:space="0" w:color="auto"/>
              <w:left w:val="single" w:sz="4" w:space="0" w:color="auto"/>
              <w:bottom w:val="single" w:sz="4" w:space="0" w:color="auto"/>
              <w:right w:val="single" w:sz="4" w:space="0" w:color="auto"/>
            </w:tcBorders>
            <w:noWrap/>
          </w:tcPr>
          <w:p w14:paraId="6FAFC501" w14:textId="77777777" w:rsidR="004A014A" w:rsidRPr="00CD67F6" w:rsidRDefault="004A014A" w:rsidP="00D5574B">
            <w:pPr>
              <w:jc w:val="left"/>
              <w:rPr>
                <w:rFonts w:ascii="宋体" w:eastAsia="宋体" w:hAnsi="宋体"/>
                <w:sz w:val="20"/>
                <w:szCs w:val="20"/>
                <w:lang w:val="en-AU"/>
              </w:rPr>
            </w:pPr>
            <w:r w:rsidRPr="00F645EC">
              <w:rPr>
                <w:rFonts w:ascii="Times New Roman" w:eastAsia="宋体" w:hAnsi="Times New Roman" w:cs="Times New Roman"/>
                <w:sz w:val="22"/>
              </w:rPr>
              <w:t>Musculocutaneous nerve and "best image"</w:t>
            </w:r>
          </w:p>
        </w:tc>
        <w:tc>
          <w:tcPr>
            <w:tcW w:w="2663" w:type="dxa"/>
            <w:tcBorders>
              <w:top w:val="single" w:sz="4" w:space="0" w:color="auto"/>
              <w:left w:val="nil"/>
              <w:bottom w:val="single" w:sz="4" w:space="0" w:color="auto"/>
              <w:right w:val="single" w:sz="4" w:space="0" w:color="auto"/>
            </w:tcBorders>
            <w:noWrap/>
          </w:tcPr>
          <w:p w14:paraId="4525B804" w14:textId="77777777" w:rsidR="004A014A" w:rsidRPr="00CD67F6" w:rsidRDefault="004A014A" w:rsidP="00D5574B">
            <w:pPr>
              <w:jc w:val="left"/>
              <w:rPr>
                <w:rFonts w:ascii="宋体" w:eastAsia="宋体" w:hAnsi="宋体"/>
                <w:sz w:val="20"/>
                <w:szCs w:val="20"/>
                <w:lang w:val="en-AU"/>
              </w:rPr>
            </w:pPr>
            <w:r w:rsidRPr="00F645EC">
              <w:rPr>
                <w:rFonts w:ascii="Times New Roman" w:eastAsia="宋体" w:hAnsi="Times New Roman" w:cs="Times New Roman"/>
                <w:sz w:val="22"/>
              </w:rPr>
              <w:t>Ask to confirm the location of the musculocutaneous nerve</w:t>
            </w:r>
          </w:p>
        </w:tc>
        <w:tc>
          <w:tcPr>
            <w:tcW w:w="3119" w:type="dxa"/>
            <w:tcBorders>
              <w:top w:val="single" w:sz="4" w:space="0" w:color="auto"/>
              <w:left w:val="nil"/>
              <w:bottom w:val="single" w:sz="4" w:space="0" w:color="auto"/>
              <w:right w:val="single" w:sz="4" w:space="0" w:color="auto"/>
            </w:tcBorders>
            <w:noWrap/>
          </w:tcPr>
          <w:p w14:paraId="531146A5" w14:textId="77777777" w:rsidR="004A014A" w:rsidRPr="00CD67F6" w:rsidRDefault="004A014A" w:rsidP="00D5574B">
            <w:pPr>
              <w:jc w:val="left"/>
              <w:rPr>
                <w:rFonts w:ascii="宋体" w:eastAsia="宋体" w:hAnsi="宋体"/>
                <w:sz w:val="20"/>
                <w:szCs w:val="20"/>
                <w:lang w:val="en-AU"/>
              </w:rPr>
            </w:pPr>
            <w:r w:rsidRPr="00F645EC">
              <w:rPr>
                <w:rFonts w:ascii="Times New Roman" w:eastAsia="宋体" w:hAnsi="Times New Roman" w:cs="Times New Roman"/>
                <w:sz w:val="22"/>
              </w:rPr>
              <w:t>Accurately traces nerve perimeter, optimal image obtained within axilla, able to trace prox-distal, no errors in identification</w:t>
            </w:r>
          </w:p>
        </w:tc>
        <w:tc>
          <w:tcPr>
            <w:tcW w:w="2976" w:type="dxa"/>
            <w:tcBorders>
              <w:top w:val="single" w:sz="4" w:space="0" w:color="auto"/>
              <w:left w:val="nil"/>
              <w:bottom w:val="single" w:sz="4" w:space="0" w:color="auto"/>
              <w:right w:val="single" w:sz="4" w:space="0" w:color="auto"/>
            </w:tcBorders>
            <w:noWrap/>
          </w:tcPr>
          <w:p w14:paraId="58D015EF" w14:textId="77777777" w:rsidR="004A014A" w:rsidRPr="00CD67F6" w:rsidRDefault="004A014A" w:rsidP="00D5574B">
            <w:pPr>
              <w:jc w:val="left"/>
              <w:rPr>
                <w:rFonts w:ascii="宋体" w:eastAsia="宋体" w:hAnsi="宋体"/>
                <w:sz w:val="20"/>
                <w:szCs w:val="20"/>
                <w:lang w:val="en-AU"/>
              </w:rPr>
            </w:pPr>
            <w:r w:rsidRPr="00F645EC">
              <w:rPr>
                <w:rFonts w:ascii="Times New Roman" w:eastAsia="宋体" w:hAnsi="Times New Roman" w:cs="Times New Roman"/>
                <w:sz w:val="22"/>
              </w:rPr>
              <w:t>Concludes with correct identification (with/ without initial errors), unable to trace perimeter within axilla or scan proximal-distal</w:t>
            </w:r>
          </w:p>
        </w:tc>
        <w:tc>
          <w:tcPr>
            <w:tcW w:w="3260" w:type="dxa"/>
            <w:tcBorders>
              <w:top w:val="single" w:sz="4" w:space="0" w:color="auto"/>
              <w:left w:val="nil"/>
              <w:bottom w:val="single" w:sz="4" w:space="0" w:color="auto"/>
              <w:right w:val="single" w:sz="4" w:space="0" w:color="auto"/>
            </w:tcBorders>
            <w:noWrap/>
          </w:tcPr>
          <w:p w14:paraId="41E6648A" w14:textId="77777777" w:rsidR="004A014A" w:rsidRPr="00F645EC" w:rsidRDefault="004A014A" w:rsidP="00D5574B">
            <w:pPr>
              <w:rPr>
                <w:rFonts w:ascii="Times New Roman" w:eastAsia="宋体" w:hAnsi="Times New Roman" w:cs="Times New Roman"/>
                <w:sz w:val="22"/>
              </w:rPr>
            </w:pPr>
            <w:r w:rsidRPr="00F645EC">
              <w:rPr>
                <w:rFonts w:ascii="Times New Roman" w:eastAsia="宋体" w:hAnsi="Times New Roman" w:cs="Times New Roman"/>
                <w:sz w:val="22"/>
              </w:rPr>
              <w:t>Concludes with an incorrect structure, even if points out correctly initially </w:t>
            </w:r>
          </w:p>
          <w:p w14:paraId="3EABDF7E" w14:textId="77777777" w:rsidR="004A014A" w:rsidRPr="00CD67F6" w:rsidRDefault="004A014A" w:rsidP="00D5574B">
            <w:pPr>
              <w:jc w:val="left"/>
              <w:rPr>
                <w:rFonts w:ascii="宋体" w:eastAsia="宋体" w:hAnsi="宋体"/>
                <w:sz w:val="20"/>
                <w:szCs w:val="20"/>
                <w:lang w:val="en-AU"/>
              </w:rPr>
            </w:pPr>
            <w:r w:rsidRPr="00F645EC">
              <w:rPr>
                <w:rFonts w:ascii="Times New Roman" w:eastAsia="宋体" w:hAnsi="Times New Roman" w:cs="Times New Roman"/>
                <w:sz w:val="22"/>
              </w:rPr>
              <w:t>Nominates a structure unlikely to be the musculocutaneous nerve</w:t>
            </w:r>
          </w:p>
        </w:tc>
      </w:tr>
    </w:tbl>
    <w:p w14:paraId="492435A7" w14:textId="77777777" w:rsidR="004A014A" w:rsidRPr="004A014A" w:rsidRDefault="004A014A" w:rsidP="00F03585">
      <w:pPr>
        <w:jc w:val="left"/>
        <w:rPr>
          <w:rFonts w:ascii="Times New Roman" w:eastAsia="宋体" w:hAnsi="Times New Roman" w:cs="Times New Roman" w:hint="eastAsia"/>
          <w:sz w:val="22"/>
        </w:rPr>
      </w:pPr>
    </w:p>
    <w:p w14:paraId="5EBCDB2D" w14:textId="0E3130EE" w:rsidR="004A014A" w:rsidRPr="00F03585" w:rsidRDefault="004A014A" w:rsidP="00F03585">
      <w:pPr>
        <w:jc w:val="left"/>
        <w:rPr>
          <w:rFonts w:ascii="Times New Roman" w:eastAsia="宋体" w:hAnsi="Times New Roman" w:cs="Times New Roman"/>
          <w:sz w:val="22"/>
        </w:rPr>
      </w:pPr>
      <w:r>
        <w:rPr>
          <w:rFonts w:ascii="宋体" w:eastAsia="宋体" w:hAnsi="宋体"/>
          <w:b/>
          <w:bCs/>
          <w:sz w:val="20"/>
          <w:szCs w:val="20"/>
        </w:rPr>
        <w:t xml:space="preserve">3.2 </w:t>
      </w:r>
      <w:r>
        <w:rPr>
          <w:rFonts w:ascii="Times New Roman" w:eastAsia="宋体" w:hAnsi="Times New Roman" w:cs="Times New Roman"/>
          <w:b/>
          <w:bCs/>
          <w:sz w:val="22"/>
        </w:rPr>
        <w:t>F</w:t>
      </w:r>
      <w:r w:rsidRPr="00485253">
        <w:rPr>
          <w:rFonts w:ascii="Times New Roman" w:eastAsia="宋体" w:hAnsi="Times New Roman" w:cs="Times New Roman"/>
          <w:b/>
          <w:bCs/>
          <w:sz w:val="22"/>
        </w:rPr>
        <w:t>emoral nerve block</w:t>
      </w:r>
    </w:p>
    <w:tbl>
      <w:tblPr>
        <w:tblStyle w:val="a7"/>
        <w:tblW w:w="14312" w:type="dxa"/>
        <w:tblLayout w:type="fixed"/>
        <w:tblLook w:val="04A0" w:firstRow="1" w:lastRow="0" w:firstColumn="1" w:lastColumn="0" w:noHBand="0" w:noVBand="1"/>
      </w:tblPr>
      <w:tblGrid>
        <w:gridCol w:w="2263"/>
        <w:gridCol w:w="1701"/>
        <w:gridCol w:w="3119"/>
        <w:gridCol w:w="3685"/>
        <w:gridCol w:w="3544"/>
      </w:tblGrid>
      <w:tr w:rsidR="00F03585" w:rsidRPr="0090500B" w14:paraId="1AB1AB96" w14:textId="77777777" w:rsidTr="004A014A">
        <w:tc>
          <w:tcPr>
            <w:tcW w:w="2263" w:type="dxa"/>
          </w:tcPr>
          <w:p w14:paraId="1D7BC113" w14:textId="77777777" w:rsidR="00F03585" w:rsidRPr="0090500B" w:rsidRDefault="00F03585" w:rsidP="00F03585">
            <w:pPr>
              <w:jc w:val="left"/>
              <w:rPr>
                <w:rFonts w:ascii="宋体" w:hAnsi="宋体"/>
                <w:b/>
                <w:lang w:val="en-AU"/>
              </w:rPr>
            </w:pPr>
          </w:p>
        </w:tc>
        <w:tc>
          <w:tcPr>
            <w:tcW w:w="1701" w:type="dxa"/>
          </w:tcPr>
          <w:p w14:paraId="2FAAC627" w14:textId="6B067CEF" w:rsidR="00F03585" w:rsidRPr="0090500B" w:rsidRDefault="00F03585" w:rsidP="00F03585">
            <w:pPr>
              <w:jc w:val="left"/>
              <w:rPr>
                <w:rFonts w:ascii="宋体" w:hAnsi="宋体"/>
                <w:lang w:val="en-AU"/>
              </w:rPr>
            </w:pPr>
            <w:r w:rsidRPr="00485253">
              <w:rPr>
                <w:rFonts w:ascii="Times New Roman" w:eastAsia="宋体" w:hAnsi="Times New Roman"/>
                <w:sz w:val="22"/>
              </w:rPr>
              <w:t>Question and/ or clue</w:t>
            </w:r>
          </w:p>
        </w:tc>
        <w:tc>
          <w:tcPr>
            <w:tcW w:w="3119" w:type="dxa"/>
          </w:tcPr>
          <w:p w14:paraId="45808E40" w14:textId="0D87C8EB" w:rsidR="00F03585" w:rsidRPr="0090500B" w:rsidRDefault="00F03585" w:rsidP="00F03585">
            <w:pPr>
              <w:jc w:val="left"/>
              <w:rPr>
                <w:rFonts w:ascii="宋体" w:hAnsi="宋体"/>
                <w:lang w:val="en-AU"/>
              </w:rPr>
            </w:pPr>
            <w:r w:rsidRPr="00485253">
              <w:rPr>
                <w:rFonts w:ascii="Times New Roman" w:eastAsia="宋体" w:hAnsi="Times New Roman"/>
                <w:sz w:val="22"/>
              </w:rPr>
              <w:t>2 points</w:t>
            </w:r>
          </w:p>
        </w:tc>
        <w:tc>
          <w:tcPr>
            <w:tcW w:w="3685" w:type="dxa"/>
          </w:tcPr>
          <w:p w14:paraId="6FDDFD0C" w14:textId="2F2AD9C8" w:rsidR="00F03585" w:rsidRPr="0090500B" w:rsidRDefault="00F03585" w:rsidP="00F03585">
            <w:pPr>
              <w:jc w:val="left"/>
              <w:rPr>
                <w:rFonts w:ascii="宋体" w:hAnsi="宋体"/>
                <w:lang w:val="en-AU"/>
              </w:rPr>
            </w:pPr>
            <w:r w:rsidRPr="00485253">
              <w:rPr>
                <w:rFonts w:ascii="Times New Roman" w:eastAsia="宋体" w:hAnsi="Times New Roman"/>
                <w:sz w:val="22"/>
              </w:rPr>
              <w:t>1 point</w:t>
            </w:r>
          </w:p>
        </w:tc>
        <w:tc>
          <w:tcPr>
            <w:tcW w:w="3544" w:type="dxa"/>
          </w:tcPr>
          <w:p w14:paraId="3241A05C" w14:textId="6343EC61" w:rsidR="00F03585" w:rsidRPr="0090500B" w:rsidRDefault="00F03585" w:rsidP="00F03585">
            <w:pPr>
              <w:jc w:val="left"/>
              <w:rPr>
                <w:rFonts w:ascii="宋体" w:hAnsi="宋体"/>
                <w:lang w:val="en-AU"/>
              </w:rPr>
            </w:pPr>
            <w:r w:rsidRPr="00485253">
              <w:rPr>
                <w:rFonts w:ascii="Times New Roman" w:eastAsia="宋体" w:hAnsi="Times New Roman"/>
                <w:sz w:val="22"/>
              </w:rPr>
              <w:t xml:space="preserve">0 point </w:t>
            </w:r>
          </w:p>
        </w:tc>
      </w:tr>
      <w:tr w:rsidR="00F03585" w:rsidRPr="0090500B" w14:paraId="21395152" w14:textId="77777777" w:rsidTr="004A014A">
        <w:tc>
          <w:tcPr>
            <w:tcW w:w="2263" w:type="dxa"/>
          </w:tcPr>
          <w:p w14:paraId="2D105BE1" w14:textId="02235A81" w:rsidR="00F03585" w:rsidRPr="0090500B" w:rsidRDefault="00F03585" w:rsidP="00F03585">
            <w:pPr>
              <w:jc w:val="left"/>
              <w:rPr>
                <w:rFonts w:ascii="宋体" w:hAnsi="宋体"/>
                <w:lang w:val="en-AU"/>
              </w:rPr>
            </w:pPr>
            <w:r w:rsidRPr="00334963">
              <w:rPr>
                <w:rFonts w:ascii="Times New Roman" w:eastAsia="宋体" w:hAnsi="Times New Roman"/>
                <w:sz w:val="22"/>
                <w:szCs w:val="22"/>
              </w:rPr>
              <w:t>Femoral</w:t>
            </w:r>
            <w:r w:rsidRPr="00F645EC">
              <w:rPr>
                <w:rFonts w:ascii="Times New Roman" w:eastAsia="宋体" w:hAnsi="Times New Roman"/>
                <w:sz w:val="22"/>
              </w:rPr>
              <w:t xml:space="preserve"> nerve confirmation and "best image"</w:t>
            </w:r>
          </w:p>
        </w:tc>
        <w:tc>
          <w:tcPr>
            <w:tcW w:w="1701" w:type="dxa"/>
          </w:tcPr>
          <w:p w14:paraId="67A19E07" w14:textId="23FB0EF7" w:rsidR="00F03585" w:rsidRPr="0090500B" w:rsidRDefault="00F03585" w:rsidP="00F03585">
            <w:pPr>
              <w:jc w:val="left"/>
              <w:rPr>
                <w:rFonts w:ascii="宋体" w:hAnsi="宋体"/>
                <w:lang w:val="en-AU"/>
              </w:rPr>
            </w:pPr>
            <w:r w:rsidRPr="00F645EC">
              <w:rPr>
                <w:rFonts w:ascii="Times New Roman" w:eastAsia="宋体" w:hAnsi="Times New Roman"/>
                <w:sz w:val="22"/>
              </w:rPr>
              <w:t xml:space="preserve">Ask to confirm the location of the </w:t>
            </w:r>
            <w:r>
              <w:rPr>
                <w:rFonts w:ascii="Times New Roman" w:eastAsia="宋体" w:hAnsi="Times New Roman"/>
                <w:sz w:val="22"/>
              </w:rPr>
              <w:t>f</w:t>
            </w:r>
            <w:r w:rsidRPr="00334963">
              <w:rPr>
                <w:rFonts w:ascii="Times New Roman" w:eastAsia="宋体" w:hAnsi="Times New Roman"/>
                <w:sz w:val="22"/>
                <w:szCs w:val="22"/>
              </w:rPr>
              <w:t>emoral</w:t>
            </w:r>
            <w:r w:rsidRPr="00F645EC">
              <w:rPr>
                <w:rFonts w:ascii="Times New Roman" w:eastAsia="宋体" w:hAnsi="Times New Roman"/>
                <w:sz w:val="22"/>
              </w:rPr>
              <w:t xml:space="preserve"> nerve</w:t>
            </w:r>
          </w:p>
        </w:tc>
        <w:tc>
          <w:tcPr>
            <w:tcW w:w="3119" w:type="dxa"/>
          </w:tcPr>
          <w:p w14:paraId="145AD4CC" w14:textId="7179CC9B" w:rsidR="00F03585" w:rsidRPr="0090500B" w:rsidRDefault="00F03585" w:rsidP="00F03585">
            <w:pPr>
              <w:jc w:val="left"/>
              <w:rPr>
                <w:rFonts w:ascii="宋体" w:hAnsi="宋体"/>
                <w:lang w:val="en-AU"/>
              </w:rPr>
            </w:pPr>
            <w:r w:rsidRPr="00F645EC">
              <w:rPr>
                <w:rFonts w:ascii="Times New Roman" w:eastAsia="宋体" w:hAnsi="Times New Roman"/>
                <w:sz w:val="22"/>
              </w:rPr>
              <w:t>Accurately traces nerve perimeter, optimal image obtained within axilla, able to trace prox-distal, no errors in identification</w:t>
            </w:r>
          </w:p>
        </w:tc>
        <w:tc>
          <w:tcPr>
            <w:tcW w:w="3685" w:type="dxa"/>
          </w:tcPr>
          <w:p w14:paraId="7BA25798" w14:textId="0C4E7D84" w:rsidR="00F03585" w:rsidRPr="0090500B" w:rsidRDefault="00F03585" w:rsidP="00F03585">
            <w:pPr>
              <w:jc w:val="left"/>
              <w:rPr>
                <w:rFonts w:ascii="宋体" w:hAnsi="宋体"/>
                <w:lang w:val="en-AU"/>
              </w:rPr>
            </w:pPr>
            <w:r w:rsidRPr="00F645EC">
              <w:rPr>
                <w:rFonts w:ascii="Times New Roman" w:eastAsia="宋体" w:hAnsi="Times New Roman"/>
                <w:sz w:val="22"/>
              </w:rPr>
              <w:t>Concludes with correct identification (with/ without initial errors), unable to trace perimeter within axilla or scan proximal-distal</w:t>
            </w:r>
          </w:p>
        </w:tc>
        <w:tc>
          <w:tcPr>
            <w:tcW w:w="3544" w:type="dxa"/>
          </w:tcPr>
          <w:p w14:paraId="26FB42CC" w14:textId="77777777" w:rsidR="00F03585" w:rsidRPr="00F645EC" w:rsidRDefault="00F03585" w:rsidP="00F03585">
            <w:pPr>
              <w:rPr>
                <w:rFonts w:ascii="Times New Roman" w:eastAsia="宋体" w:hAnsi="Times New Roman"/>
                <w:sz w:val="22"/>
              </w:rPr>
            </w:pPr>
            <w:r w:rsidRPr="00F645EC">
              <w:rPr>
                <w:rFonts w:ascii="Times New Roman" w:eastAsia="宋体" w:hAnsi="Times New Roman"/>
                <w:sz w:val="22"/>
              </w:rPr>
              <w:t>Concludes with an incorrect structure, even if points out correctly initially </w:t>
            </w:r>
          </w:p>
          <w:p w14:paraId="1AED6B47" w14:textId="103E643A" w:rsidR="00F03585" w:rsidRPr="0090500B" w:rsidRDefault="00F03585" w:rsidP="00F03585">
            <w:pPr>
              <w:jc w:val="left"/>
              <w:rPr>
                <w:rFonts w:ascii="宋体" w:hAnsi="宋体"/>
                <w:lang w:val="en-AU"/>
              </w:rPr>
            </w:pPr>
            <w:r w:rsidRPr="00F645EC">
              <w:rPr>
                <w:rFonts w:ascii="Times New Roman" w:eastAsia="宋体" w:hAnsi="Times New Roman"/>
                <w:sz w:val="22"/>
              </w:rPr>
              <w:t xml:space="preserve">Nominates a structure unlikely to be the </w:t>
            </w:r>
            <w:r>
              <w:rPr>
                <w:rFonts w:ascii="Times New Roman" w:eastAsia="宋体" w:hAnsi="Times New Roman"/>
                <w:sz w:val="22"/>
              </w:rPr>
              <w:t>f</w:t>
            </w:r>
            <w:r w:rsidRPr="00334963">
              <w:rPr>
                <w:rFonts w:ascii="Times New Roman" w:eastAsia="宋体" w:hAnsi="Times New Roman"/>
                <w:sz w:val="22"/>
                <w:szCs w:val="22"/>
              </w:rPr>
              <w:t>emoral</w:t>
            </w:r>
            <w:r w:rsidRPr="00F645EC">
              <w:rPr>
                <w:rFonts w:ascii="Times New Roman" w:eastAsia="宋体" w:hAnsi="Times New Roman"/>
                <w:sz w:val="22"/>
              </w:rPr>
              <w:t xml:space="preserve"> nerve</w:t>
            </w:r>
          </w:p>
        </w:tc>
      </w:tr>
    </w:tbl>
    <w:p w14:paraId="2EF1780E" w14:textId="4CD541B0" w:rsidR="004A014A" w:rsidRDefault="004A014A" w:rsidP="00F03585"/>
    <w:p w14:paraId="2C45DB0D" w14:textId="77777777" w:rsidR="004A014A" w:rsidRDefault="004A014A">
      <w:pPr>
        <w:widowControl/>
        <w:jc w:val="left"/>
      </w:pPr>
      <w:r>
        <w:br w:type="page"/>
      </w:r>
    </w:p>
    <w:p w14:paraId="3F4C835C" w14:textId="59E4149C" w:rsidR="00FD4197" w:rsidRDefault="006026D6">
      <w:pPr>
        <w:rPr>
          <w:rFonts w:ascii="Times New Roman" w:eastAsia="宋体" w:hAnsi="Times New Roman" w:cs="Times New Roman"/>
          <w:b/>
          <w:bCs/>
          <w:sz w:val="22"/>
        </w:rPr>
      </w:pPr>
      <w:r>
        <w:rPr>
          <w:rFonts w:ascii="Times New Roman" w:eastAsia="宋体" w:hAnsi="Times New Roman" w:cs="Times New Roman"/>
          <w:b/>
          <w:bCs/>
          <w:sz w:val="22"/>
        </w:rPr>
        <w:lastRenderedPageBreak/>
        <w:t>Appendix 2</w:t>
      </w:r>
      <w:r w:rsidR="00E56C8E" w:rsidRPr="00E56C8E">
        <w:rPr>
          <w:rFonts w:ascii="Times New Roman" w:eastAsia="宋体" w:hAnsi="Times New Roman" w:cs="Times New Roman"/>
          <w:b/>
          <w:bCs/>
          <w:sz w:val="22"/>
        </w:rPr>
        <w:t xml:space="preserve"> Assessors’ guide and description of errors</w:t>
      </w:r>
      <w:r w:rsidR="00E56C8E">
        <w:rPr>
          <w:rFonts w:ascii="Times New Roman" w:eastAsia="宋体" w:hAnsi="Times New Roman" w:cs="Times New Roman"/>
          <w:b/>
          <w:bCs/>
          <w:sz w:val="22"/>
        </w:rPr>
        <w:t xml:space="preserve"> of ultrasound guide nerve block in the porcine meat models</w:t>
      </w:r>
    </w:p>
    <w:p w14:paraId="77EE57FD" w14:textId="7BBEC754" w:rsidR="00E56C8E" w:rsidRPr="00E56C8E" w:rsidRDefault="00E56C8E">
      <w:pPr>
        <w:rPr>
          <w:rFonts w:ascii="Times New Roman" w:eastAsia="宋体" w:hAnsi="Times New Roman" w:cs="Times New Roman"/>
          <w:kern w:val="0"/>
          <w:sz w:val="22"/>
          <w:szCs w:val="20"/>
        </w:rPr>
      </w:pPr>
      <w:r w:rsidRPr="00E56C8E">
        <w:rPr>
          <w:rFonts w:ascii="Times New Roman" w:eastAsia="宋体" w:hAnsi="Times New Roman" w:cs="Times New Roman"/>
          <w:kern w:val="0"/>
          <w:sz w:val="22"/>
          <w:szCs w:val="20"/>
        </w:rPr>
        <w:t>Checklist for the time taken of ultrasound guided nerve block in the porcine meat models, the cumulative score of errors and best sonographic image quality score of the target nerve achieved</w:t>
      </w:r>
      <w:r>
        <w:rPr>
          <w:rFonts w:ascii="Times New Roman" w:eastAsia="宋体" w:hAnsi="Times New Roman" w:cs="Times New Roman"/>
          <w:kern w:val="0"/>
          <w:sz w:val="22"/>
          <w:szCs w:val="20"/>
        </w:rPr>
        <w:t>.</w:t>
      </w:r>
    </w:p>
    <w:p w14:paraId="1DC19657" w14:textId="77777777" w:rsidR="00E56C8E" w:rsidRPr="00E56C8E" w:rsidRDefault="00E56C8E" w:rsidP="00E56C8E">
      <w:pPr>
        <w:rPr>
          <w:rFonts w:ascii="Times New Roman" w:eastAsia="宋体" w:hAnsi="Times New Roman" w:cs="Times New Roman"/>
          <w:kern w:val="0"/>
          <w:sz w:val="22"/>
          <w:szCs w:val="20"/>
        </w:rPr>
      </w:pPr>
      <w:r w:rsidRPr="00E56C8E">
        <w:rPr>
          <w:rFonts w:ascii="Times New Roman" w:eastAsia="宋体" w:hAnsi="Times New Roman" w:cs="Times New Roman"/>
          <w:b/>
          <w:bCs/>
          <w:kern w:val="0"/>
          <w:sz w:val="22"/>
          <w:szCs w:val="20"/>
        </w:rPr>
        <w:t xml:space="preserve">Instructions to participant </w:t>
      </w:r>
      <w:r w:rsidRPr="00E56C8E">
        <w:rPr>
          <w:rFonts w:ascii="Times New Roman" w:eastAsia="宋体" w:hAnsi="Times New Roman" w:cs="Times New Roman"/>
          <w:kern w:val="0"/>
          <w:sz w:val="22"/>
          <w:szCs w:val="20"/>
        </w:rPr>
        <w:t>(state this prior to each attempt)</w:t>
      </w:r>
    </w:p>
    <w:p w14:paraId="26B15AB4" w14:textId="3D9123CF" w:rsidR="00E56C8E" w:rsidRPr="00E56C8E" w:rsidRDefault="00E56C8E" w:rsidP="00E56C8E">
      <w:pPr>
        <w:rPr>
          <w:rFonts w:ascii="Times New Roman" w:eastAsia="宋体" w:hAnsi="Times New Roman" w:cs="Times New Roman"/>
          <w:kern w:val="0"/>
          <w:sz w:val="22"/>
          <w:szCs w:val="20"/>
        </w:rPr>
      </w:pPr>
      <w:r w:rsidRPr="00E56C8E">
        <w:rPr>
          <w:rFonts w:ascii="Times New Roman" w:eastAsia="宋体" w:hAnsi="Times New Roman" w:cs="Times New Roman"/>
          <w:kern w:val="0"/>
          <w:sz w:val="22"/>
          <w:szCs w:val="20"/>
        </w:rPr>
        <w:t xml:space="preserve">Please perform an in-plane needle insertion in the model and inject </w:t>
      </w:r>
      <w:r>
        <w:rPr>
          <w:rFonts w:ascii="Times New Roman" w:eastAsia="宋体" w:hAnsi="Times New Roman" w:cs="Times New Roman"/>
          <w:kern w:val="0"/>
          <w:sz w:val="22"/>
          <w:szCs w:val="20"/>
        </w:rPr>
        <w:t>1</w:t>
      </w:r>
      <w:r w:rsidRPr="00E56C8E">
        <w:rPr>
          <w:rFonts w:ascii="Times New Roman" w:eastAsia="宋体" w:hAnsi="Times New Roman" w:cs="Times New Roman"/>
          <w:kern w:val="0"/>
          <w:sz w:val="22"/>
          <w:szCs w:val="20"/>
        </w:rPr>
        <w:t xml:space="preserve"> ml of saline immediately </w:t>
      </w:r>
      <w:r>
        <w:rPr>
          <w:rFonts w:ascii="Times New Roman" w:eastAsia="宋体" w:hAnsi="Times New Roman" w:cs="Times New Roman"/>
          <w:kern w:val="0"/>
          <w:sz w:val="22"/>
          <w:szCs w:val="20"/>
        </w:rPr>
        <w:t xml:space="preserve">to the </w:t>
      </w:r>
      <w:r w:rsidRPr="00E56C8E">
        <w:rPr>
          <w:rFonts w:ascii="Times New Roman" w:eastAsia="宋体" w:hAnsi="Times New Roman" w:cs="Times New Roman"/>
          <w:kern w:val="0"/>
          <w:sz w:val="22"/>
          <w:szCs w:val="20"/>
        </w:rPr>
        <w:t xml:space="preserve">designated layer in Model A </w:t>
      </w:r>
      <w:r>
        <w:rPr>
          <w:rFonts w:ascii="Times New Roman" w:eastAsia="宋体" w:hAnsi="Times New Roman" w:cs="Times New Roman"/>
          <w:kern w:val="0"/>
          <w:sz w:val="22"/>
          <w:szCs w:val="20"/>
        </w:rPr>
        <w:t xml:space="preserve">and </w:t>
      </w:r>
      <w:r w:rsidRPr="00E56C8E">
        <w:rPr>
          <w:rFonts w:ascii="Times New Roman" w:eastAsia="宋体" w:hAnsi="Times New Roman" w:cs="Times New Roman"/>
          <w:kern w:val="0"/>
          <w:sz w:val="22"/>
          <w:szCs w:val="20"/>
        </w:rPr>
        <w:t xml:space="preserve">next to the </w:t>
      </w:r>
      <w:r w:rsidR="003A4080">
        <w:rPr>
          <w:rFonts w:ascii="Times New Roman" w:eastAsia="宋体" w:hAnsi="Times New Roman" w:cs="Times New Roman"/>
          <w:kern w:val="0"/>
          <w:sz w:val="22"/>
          <w:szCs w:val="20"/>
        </w:rPr>
        <w:t xml:space="preserve">target </w:t>
      </w:r>
      <w:r w:rsidRPr="00E56C8E">
        <w:rPr>
          <w:rFonts w:ascii="Times New Roman" w:eastAsia="宋体" w:hAnsi="Times New Roman" w:cs="Times New Roman"/>
          <w:kern w:val="0"/>
          <w:sz w:val="22"/>
          <w:szCs w:val="20"/>
        </w:rPr>
        <w:t>nerve, at both the 6 o’clock and 12 o’clock positions</w:t>
      </w:r>
      <w:r w:rsidRPr="00E56C8E">
        <w:t xml:space="preserve"> </w:t>
      </w:r>
      <w:r w:rsidRPr="00E56C8E">
        <w:rPr>
          <w:rFonts w:ascii="Times New Roman" w:eastAsia="宋体" w:hAnsi="Times New Roman" w:cs="Times New Roman"/>
          <w:kern w:val="0"/>
          <w:sz w:val="22"/>
          <w:szCs w:val="20"/>
        </w:rPr>
        <w:t xml:space="preserve">in Model B. </w:t>
      </w:r>
    </w:p>
    <w:p w14:paraId="10DDE6FF" w14:textId="62D74C30" w:rsidR="00E56C8E" w:rsidRPr="00E56C8E" w:rsidRDefault="00E56C8E" w:rsidP="00E56C8E">
      <w:pPr>
        <w:rPr>
          <w:rFonts w:ascii="Times New Roman" w:eastAsia="宋体" w:hAnsi="Times New Roman" w:cs="Times New Roman"/>
          <w:kern w:val="0"/>
          <w:sz w:val="22"/>
          <w:szCs w:val="20"/>
        </w:rPr>
      </w:pPr>
      <w:r w:rsidRPr="00E56C8E">
        <w:rPr>
          <w:rFonts w:ascii="Times New Roman" w:eastAsia="宋体" w:hAnsi="Times New Roman" w:cs="Times New Roman"/>
          <w:kern w:val="0"/>
          <w:sz w:val="22"/>
          <w:szCs w:val="20"/>
        </w:rPr>
        <w:t>(Show supplied sonogram images of needle shaft, tip end points at</w:t>
      </w:r>
      <w:r>
        <w:rPr>
          <w:rFonts w:ascii="Times New Roman" w:eastAsia="宋体" w:hAnsi="Times New Roman" w:cs="Times New Roman"/>
          <w:kern w:val="0"/>
          <w:sz w:val="22"/>
          <w:szCs w:val="20"/>
        </w:rPr>
        <w:t xml:space="preserve"> the</w:t>
      </w:r>
      <w:r w:rsidRPr="00E56C8E">
        <w:rPr>
          <w:rFonts w:ascii="Times New Roman" w:eastAsia="宋体" w:hAnsi="Times New Roman" w:cs="Times New Roman"/>
          <w:kern w:val="0"/>
          <w:sz w:val="22"/>
          <w:szCs w:val="20"/>
        </w:rPr>
        <w:t xml:space="preserve"> designated layer</w:t>
      </w:r>
      <w:r>
        <w:rPr>
          <w:rFonts w:ascii="Times New Roman" w:eastAsia="宋体" w:hAnsi="Times New Roman" w:cs="Times New Roman"/>
          <w:kern w:val="0"/>
          <w:sz w:val="22"/>
          <w:szCs w:val="20"/>
        </w:rPr>
        <w:t xml:space="preserve"> in </w:t>
      </w:r>
      <w:r w:rsidRPr="00E56C8E">
        <w:rPr>
          <w:rFonts w:ascii="Times New Roman" w:eastAsia="宋体" w:hAnsi="Times New Roman" w:cs="Times New Roman"/>
          <w:kern w:val="0"/>
          <w:sz w:val="22"/>
          <w:szCs w:val="20"/>
        </w:rPr>
        <w:t>Model A</w:t>
      </w:r>
      <w:r>
        <w:rPr>
          <w:rFonts w:ascii="Times New Roman" w:eastAsia="宋体" w:hAnsi="Times New Roman" w:cs="Times New Roman"/>
          <w:kern w:val="0"/>
          <w:sz w:val="22"/>
          <w:szCs w:val="20"/>
        </w:rPr>
        <w:t xml:space="preserve"> and</w:t>
      </w:r>
      <w:r w:rsidRPr="00E56C8E">
        <w:rPr>
          <w:rFonts w:ascii="Times New Roman" w:eastAsia="宋体" w:hAnsi="Times New Roman" w:cs="Times New Roman"/>
          <w:kern w:val="0"/>
          <w:sz w:val="22"/>
          <w:szCs w:val="20"/>
        </w:rPr>
        <w:t xml:space="preserve"> 6 o’clock and 12 o’clock</w:t>
      </w:r>
      <w:r w:rsidRPr="00E56C8E">
        <w:t xml:space="preserve"> </w:t>
      </w:r>
      <w:r w:rsidRPr="00E56C8E">
        <w:rPr>
          <w:rFonts w:ascii="Times New Roman" w:eastAsia="宋体" w:hAnsi="Times New Roman" w:cs="Times New Roman"/>
          <w:kern w:val="0"/>
          <w:sz w:val="22"/>
          <w:szCs w:val="20"/>
        </w:rPr>
        <w:t>in Model B)</w:t>
      </w:r>
    </w:p>
    <w:tbl>
      <w:tblPr>
        <w:tblStyle w:val="a7"/>
        <w:tblW w:w="14312" w:type="dxa"/>
        <w:tblLook w:val="04A0" w:firstRow="1" w:lastRow="0" w:firstColumn="1" w:lastColumn="0" w:noHBand="0" w:noVBand="1"/>
      </w:tblPr>
      <w:tblGrid>
        <w:gridCol w:w="2972"/>
        <w:gridCol w:w="9639"/>
        <w:gridCol w:w="1701"/>
      </w:tblGrid>
      <w:tr w:rsidR="003A4080" w14:paraId="52F106DA" w14:textId="77777777" w:rsidTr="003A4080">
        <w:tc>
          <w:tcPr>
            <w:tcW w:w="2972" w:type="dxa"/>
          </w:tcPr>
          <w:p w14:paraId="3335CFE5" w14:textId="77777777" w:rsidR="003A4080" w:rsidRPr="003A4080" w:rsidRDefault="003A4080" w:rsidP="00F85623">
            <w:pPr>
              <w:spacing w:line="276" w:lineRule="auto"/>
              <w:contextualSpacing/>
              <w:jc w:val="left"/>
              <w:rPr>
                <w:rFonts w:ascii="Times New Roman" w:eastAsia="宋体" w:hAnsi="Times New Roman"/>
                <w:sz w:val="22"/>
              </w:rPr>
            </w:pPr>
          </w:p>
        </w:tc>
        <w:tc>
          <w:tcPr>
            <w:tcW w:w="9639" w:type="dxa"/>
          </w:tcPr>
          <w:p w14:paraId="32755604" w14:textId="67896D5F" w:rsidR="003A4080" w:rsidRPr="003A4080" w:rsidRDefault="003A4080" w:rsidP="00F85623">
            <w:pPr>
              <w:spacing w:line="276" w:lineRule="auto"/>
              <w:contextualSpacing/>
              <w:jc w:val="left"/>
              <w:rPr>
                <w:rFonts w:ascii="Times New Roman" w:eastAsia="宋体" w:hAnsi="Times New Roman"/>
                <w:sz w:val="22"/>
              </w:rPr>
            </w:pPr>
            <w:r w:rsidRPr="003A4080">
              <w:rPr>
                <w:rFonts w:ascii="Times New Roman" w:eastAsia="宋体" w:hAnsi="Times New Roman" w:hint="eastAsia"/>
                <w:sz w:val="22"/>
              </w:rPr>
              <w:t>D</w:t>
            </w:r>
            <w:r w:rsidRPr="003A4080">
              <w:rPr>
                <w:rFonts w:ascii="Times New Roman" w:eastAsia="宋体" w:hAnsi="Times New Roman"/>
                <w:sz w:val="22"/>
              </w:rPr>
              <w:t>efinition</w:t>
            </w:r>
          </w:p>
        </w:tc>
        <w:tc>
          <w:tcPr>
            <w:tcW w:w="1701" w:type="dxa"/>
          </w:tcPr>
          <w:p w14:paraId="5A71986A" w14:textId="602CB0D8" w:rsidR="003A4080" w:rsidRPr="003A4080" w:rsidRDefault="003A4080" w:rsidP="00F85623">
            <w:pPr>
              <w:spacing w:line="276" w:lineRule="auto"/>
              <w:contextualSpacing/>
              <w:jc w:val="left"/>
              <w:rPr>
                <w:rFonts w:ascii="Times New Roman" w:eastAsia="宋体" w:hAnsi="Times New Roman"/>
                <w:sz w:val="22"/>
              </w:rPr>
            </w:pPr>
            <w:r w:rsidRPr="003A4080">
              <w:rPr>
                <w:rFonts w:ascii="Times New Roman" w:eastAsia="宋体" w:hAnsi="Times New Roman"/>
                <w:sz w:val="22"/>
              </w:rPr>
              <w:t>Value</w:t>
            </w:r>
            <w:r>
              <w:rPr>
                <w:rFonts w:ascii="Times New Roman" w:eastAsia="宋体" w:hAnsi="Times New Roman"/>
                <w:sz w:val="22"/>
              </w:rPr>
              <w:t>/ Number</w:t>
            </w:r>
          </w:p>
        </w:tc>
      </w:tr>
      <w:tr w:rsidR="003A4080" w14:paraId="1D1A69AD" w14:textId="77777777" w:rsidTr="003A4080">
        <w:tc>
          <w:tcPr>
            <w:tcW w:w="2972" w:type="dxa"/>
          </w:tcPr>
          <w:p w14:paraId="67A188ED" w14:textId="1DAFAD79" w:rsidR="003A4080" w:rsidRPr="003A4080" w:rsidRDefault="003A4080" w:rsidP="00F85623">
            <w:pPr>
              <w:spacing w:line="276" w:lineRule="auto"/>
              <w:contextualSpacing/>
              <w:jc w:val="left"/>
              <w:rPr>
                <w:rFonts w:ascii="Times New Roman" w:eastAsia="宋体" w:hAnsi="Times New Roman"/>
                <w:b/>
                <w:bCs/>
                <w:sz w:val="22"/>
              </w:rPr>
            </w:pPr>
            <w:r w:rsidRPr="003A4080">
              <w:rPr>
                <w:rFonts w:ascii="Times New Roman" w:eastAsia="宋体" w:hAnsi="Times New Roman"/>
                <w:b/>
                <w:bCs/>
                <w:sz w:val="22"/>
              </w:rPr>
              <w:t>The time taken (seconds)</w:t>
            </w:r>
          </w:p>
        </w:tc>
        <w:tc>
          <w:tcPr>
            <w:tcW w:w="9639" w:type="dxa"/>
          </w:tcPr>
          <w:p w14:paraId="3B0EECC0" w14:textId="693BFA80" w:rsidR="003A4080" w:rsidRPr="003A4080" w:rsidRDefault="003A4080" w:rsidP="00F85623">
            <w:pPr>
              <w:spacing w:line="276" w:lineRule="auto"/>
              <w:contextualSpacing/>
              <w:jc w:val="left"/>
              <w:rPr>
                <w:rFonts w:ascii="Times New Roman" w:eastAsia="宋体" w:hAnsi="Times New Roman"/>
                <w:sz w:val="22"/>
              </w:rPr>
            </w:pPr>
            <w:r w:rsidRPr="003A4080">
              <w:rPr>
                <w:rFonts w:ascii="Times New Roman" w:eastAsia="宋体" w:hAnsi="Times New Roman"/>
                <w:sz w:val="22"/>
              </w:rPr>
              <w:t xml:space="preserve">Defined as the time from picking up the transducer to successful deposition of target sites with injection 1 ml of saline, which involved as a designated layer in Model A and 12 o’clock and 6 o’clock positions relative to the </w:t>
            </w:r>
            <w:r>
              <w:rPr>
                <w:rFonts w:ascii="Times New Roman" w:eastAsia="宋体" w:hAnsi="Times New Roman"/>
                <w:sz w:val="22"/>
              </w:rPr>
              <w:t xml:space="preserve">target </w:t>
            </w:r>
            <w:r w:rsidRPr="003A4080">
              <w:rPr>
                <w:rFonts w:ascii="Times New Roman" w:eastAsia="宋体" w:hAnsi="Times New Roman"/>
                <w:sz w:val="22"/>
              </w:rPr>
              <w:t>nerve in Model B.</w:t>
            </w:r>
          </w:p>
        </w:tc>
        <w:tc>
          <w:tcPr>
            <w:tcW w:w="1701" w:type="dxa"/>
          </w:tcPr>
          <w:p w14:paraId="469D56DE" w14:textId="77777777" w:rsidR="003A4080" w:rsidRPr="003A4080" w:rsidRDefault="003A4080" w:rsidP="00F85623">
            <w:pPr>
              <w:spacing w:line="276" w:lineRule="auto"/>
              <w:contextualSpacing/>
              <w:jc w:val="left"/>
              <w:rPr>
                <w:rFonts w:ascii="Times New Roman" w:eastAsia="宋体" w:hAnsi="Times New Roman"/>
                <w:sz w:val="22"/>
              </w:rPr>
            </w:pPr>
          </w:p>
        </w:tc>
      </w:tr>
      <w:tr w:rsidR="003A4080" w14:paraId="22081571" w14:textId="77777777" w:rsidTr="003A4080">
        <w:tc>
          <w:tcPr>
            <w:tcW w:w="2972" w:type="dxa"/>
          </w:tcPr>
          <w:p w14:paraId="4AC146BF" w14:textId="4F85EEAE" w:rsidR="003A4080" w:rsidRPr="003A4080" w:rsidRDefault="003A4080" w:rsidP="00F85623">
            <w:pPr>
              <w:spacing w:line="276" w:lineRule="auto"/>
              <w:contextualSpacing/>
              <w:jc w:val="left"/>
              <w:rPr>
                <w:rFonts w:ascii="Times New Roman" w:eastAsia="宋体" w:hAnsi="Times New Roman"/>
                <w:sz w:val="22"/>
              </w:rPr>
            </w:pPr>
            <w:r w:rsidRPr="003A4080">
              <w:rPr>
                <w:rFonts w:ascii="Times New Roman" w:eastAsia="宋体" w:hAnsi="Times New Roman"/>
                <w:sz w:val="22"/>
              </w:rPr>
              <w:t>Error 1. Unstable hand grip once needling starts</w:t>
            </w:r>
          </w:p>
        </w:tc>
        <w:tc>
          <w:tcPr>
            <w:tcW w:w="9639" w:type="dxa"/>
          </w:tcPr>
          <w:p w14:paraId="73C3EB6B" w14:textId="017B2F17" w:rsidR="003A4080" w:rsidRPr="003A4080" w:rsidRDefault="003A4080" w:rsidP="00F85623">
            <w:pPr>
              <w:pStyle w:val="a8"/>
              <w:spacing w:before="0" w:beforeAutospacing="0" w:line="276" w:lineRule="auto"/>
              <w:contextualSpacing/>
              <w:rPr>
                <w:rFonts w:ascii="Times New Roman" w:hAnsi="Times New Roman" w:cs="Times New Roman"/>
                <w:sz w:val="22"/>
                <w:szCs w:val="20"/>
              </w:rPr>
            </w:pPr>
            <w:r w:rsidRPr="003A4080">
              <w:rPr>
                <w:rFonts w:ascii="Times New Roman" w:hAnsi="Times New Roman" w:cs="Times New Roman"/>
                <w:sz w:val="22"/>
                <w:szCs w:val="20"/>
              </w:rPr>
              <w:t>Not anchoring hand/fingers on model to stabilize the transducer at least 75% of time. Count each instance.</w:t>
            </w:r>
          </w:p>
        </w:tc>
        <w:tc>
          <w:tcPr>
            <w:tcW w:w="1701" w:type="dxa"/>
          </w:tcPr>
          <w:p w14:paraId="3E2B6680" w14:textId="77777777" w:rsidR="003A4080" w:rsidRPr="003A4080" w:rsidRDefault="003A4080" w:rsidP="00F85623">
            <w:pPr>
              <w:spacing w:line="276" w:lineRule="auto"/>
              <w:contextualSpacing/>
              <w:jc w:val="left"/>
              <w:rPr>
                <w:rFonts w:ascii="Times New Roman" w:eastAsia="宋体" w:hAnsi="Times New Roman"/>
                <w:sz w:val="22"/>
              </w:rPr>
            </w:pPr>
          </w:p>
        </w:tc>
      </w:tr>
      <w:tr w:rsidR="003A4080" w14:paraId="3AFDE50A" w14:textId="77777777" w:rsidTr="003A4080">
        <w:tc>
          <w:tcPr>
            <w:tcW w:w="2972" w:type="dxa"/>
          </w:tcPr>
          <w:p w14:paraId="39485B7F" w14:textId="6A6D6F57" w:rsidR="003A4080" w:rsidRPr="003A4080" w:rsidRDefault="003A4080" w:rsidP="00F85623">
            <w:pPr>
              <w:spacing w:line="276" w:lineRule="auto"/>
              <w:contextualSpacing/>
              <w:jc w:val="left"/>
              <w:rPr>
                <w:rFonts w:ascii="Times New Roman" w:eastAsia="宋体" w:hAnsi="Times New Roman"/>
                <w:sz w:val="22"/>
              </w:rPr>
            </w:pPr>
            <w:r w:rsidRPr="003A4080">
              <w:rPr>
                <w:rFonts w:ascii="Times New Roman" w:eastAsia="宋体" w:hAnsi="Times New Roman"/>
                <w:sz w:val="22"/>
              </w:rPr>
              <w:t>Error 2. Number of needle passes</w:t>
            </w:r>
          </w:p>
        </w:tc>
        <w:tc>
          <w:tcPr>
            <w:tcW w:w="9639" w:type="dxa"/>
          </w:tcPr>
          <w:p w14:paraId="78C1744B" w14:textId="3E10EF6C" w:rsidR="003A4080" w:rsidRPr="003A4080" w:rsidRDefault="003A4080" w:rsidP="00F85623">
            <w:pPr>
              <w:pStyle w:val="a8"/>
              <w:spacing w:before="0" w:beforeAutospacing="0" w:line="276" w:lineRule="auto"/>
              <w:contextualSpacing/>
              <w:rPr>
                <w:rFonts w:ascii="Times New Roman" w:hAnsi="Times New Roman" w:cs="Times New Roman"/>
                <w:sz w:val="22"/>
                <w:szCs w:val="20"/>
              </w:rPr>
            </w:pPr>
            <w:r w:rsidRPr="003A4080">
              <w:rPr>
                <w:rFonts w:ascii="Times New Roman" w:hAnsi="Times New Roman" w:cs="Times New Roman"/>
                <w:sz w:val="22"/>
                <w:szCs w:val="20"/>
              </w:rPr>
              <w:t>Defined as advancement of needle &gt;2 cm through tissue, or interruption in fluid motion followed by a change in direction either as withdrawal &gt;2 cm, angle change &gt;30 degrees. Perfect attempt = 2 passes, one each at the 6 o’clock and 12 o’clock positions in Model B.</w:t>
            </w:r>
          </w:p>
        </w:tc>
        <w:tc>
          <w:tcPr>
            <w:tcW w:w="1701" w:type="dxa"/>
          </w:tcPr>
          <w:p w14:paraId="309764AC" w14:textId="77777777" w:rsidR="003A4080" w:rsidRPr="003A4080" w:rsidRDefault="003A4080" w:rsidP="00F85623">
            <w:pPr>
              <w:spacing w:line="276" w:lineRule="auto"/>
              <w:contextualSpacing/>
              <w:jc w:val="left"/>
              <w:rPr>
                <w:rFonts w:ascii="Times New Roman" w:eastAsia="宋体" w:hAnsi="Times New Roman"/>
                <w:sz w:val="22"/>
              </w:rPr>
            </w:pPr>
          </w:p>
        </w:tc>
      </w:tr>
      <w:tr w:rsidR="003A4080" w14:paraId="43B934D8" w14:textId="77777777" w:rsidTr="003A4080">
        <w:tc>
          <w:tcPr>
            <w:tcW w:w="2972" w:type="dxa"/>
          </w:tcPr>
          <w:p w14:paraId="2D6B4759" w14:textId="5550C037" w:rsidR="003A4080" w:rsidRPr="003A4080" w:rsidRDefault="003A4080" w:rsidP="003A4080">
            <w:pPr>
              <w:pStyle w:val="a8"/>
              <w:rPr>
                <w:rFonts w:ascii="Times New Roman" w:hAnsi="Times New Roman" w:cs="Times New Roman"/>
                <w:sz w:val="22"/>
                <w:szCs w:val="20"/>
              </w:rPr>
            </w:pPr>
            <w:r w:rsidRPr="003A4080">
              <w:rPr>
                <w:rFonts w:ascii="Times New Roman" w:hAnsi="Times New Roman" w:cs="Times New Roman"/>
                <w:sz w:val="22"/>
                <w:szCs w:val="20"/>
              </w:rPr>
              <w:t xml:space="preserve">Error 3. Hand fatigue </w:t>
            </w:r>
          </w:p>
        </w:tc>
        <w:tc>
          <w:tcPr>
            <w:tcW w:w="9639" w:type="dxa"/>
          </w:tcPr>
          <w:p w14:paraId="2AAA8C30" w14:textId="1B39EB8F" w:rsidR="003A4080" w:rsidRPr="003A4080" w:rsidRDefault="003A4080" w:rsidP="00F85623">
            <w:pPr>
              <w:pStyle w:val="a8"/>
              <w:spacing w:before="0" w:beforeAutospacing="0" w:line="276" w:lineRule="auto"/>
              <w:contextualSpacing/>
              <w:rPr>
                <w:rFonts w:ascii="Times New Roman" w:hAnsi="Times New Roman" w:cs="Times New Roman"/>
                <w:sz w:val="22"/>
                <w:szCs w:val="20"/>
              </w:rPr>
            </w:pPr>
            <w:r w:rsidRPr="003A4080">
              <w:rPr>
                <w:rFonts w:ascii="Times New Roman" w:hAnsi="Times New Roman" w:cs="Times New Roman"/>
                <w:sz w:val="22"/>
                <w:szCs w:val="20"/>
              </w:rPr>
              <w:t>Defined as swapping hands on transducer during procedure, or lifting transducer off skin surface. Count number of instances.</w:t>
            </w:r>
          </w:p>
        </w:tc>
        <w:tc>
          <w:tcPr>
            <w:tcW w:w="1701" w:type="dxa"/>
          </w:tcPr>
          <w:p w14:paraId="6BD0C8EE" w14:textId="77777777" w:rsidR="003A4080" w:rsidRPr="003A4080" w:rsidRDefault="003A4080" w:rsidP="00F85623">
            <w:pPr>
              <w:spacing w:line="276" w:lineRule="auto"/>
              <w:contextualSpacing/>
              <w:jc w:val="left"/>
              <w:rPr>
                <w:rFonts w:ascii="Times New Roman" w:eastAsia="宋体" w:hAnsi="Times New Roman"/>
                <w:sz w:val="22"/>
              </w:rPr>
            </w:pPr>
          </w:p>
        </w:tc>
      </w:tr>
      <w:tr w:rsidR="003A4080" w14:paraId="79D326FD" w14:textId="77777777" w:rsidTr="003A4080">
        <w:tc>
          <w:tcPr>
            <w:tcW w:w="2972" w:type="dxa"/>
          </w:tcPr>
          <w:p w14:paraId="61BE35BC" w14:textId="23AA4D0F" w:rsidR="003A4080" w:rsidRPr="003A4080" w:rsidRDefault="003A4080" w:rsidP="00F85623">
            <w:pPr>
              <w:spacing w:line="276" w:lineRule="auto"/>
              <w:contextualSpacing/>
              <w:jc w:val="left"/>
              <w:rPr>
                <w:rFonts w:ascii="Times New Roman" w:eastAsia="宋体" w:hAnsi="Times New Roman"/>
                <w:sz w:val="22"/>
              </w:rPr>
            </w:pPr>
            <w:r w:rsidRPr="003A4080">
              <w:rPr>
                <w:rFonts w:ascii="Times New Roman" w:eastAsia="宋体" w:hAnsi="Times New Roman"/>
                <w:sz w:val="22"/>
              </w:rPr>
              <w:t>Error 4. Advancing needle without visualising the tip</w:t>
            </w:r>
          </w:p>
        </w:tc>
        <w:tc>
          <w:tcPr>
            <w:tcW w:w="9639" w:type="dxa"/>
          </w:tcPr>
          <w:p w14:paraId="5920621C" w14:textId="353D0002" w:rsidR="003A4080" w:rsidRPr="003A4080" w:rsidRDefault="003A4080" w:rsidP="00F85623">
            <w:pPr>
              <w:pStyle w:val="a8"/>
              <w:spacing w:before="0" w:beforeAutospacing="0" w:line="276" w:lineRule="auto"/>
              <w:contextualSpacing/>
              <w:rPr>
                <w:rFonts w:ascii="Times New Roman" w:hAnsi="Times New Roman" w:cs="Times New Roman"/>
                <w:sz w:val="22"/>
                <w:szCs w:val="20"/>
              </w:rPr>
            </w:pPr>
            <w:r w:rsidRPr="003A4080">
              <w:rPr>
                <w:rFonts w:ascii="Times New Roman" w:hAnsi="Times New Roman" w:cs="Times New Roman"/>
                <w:sz w:val="22"/>
                <w:szCs w:val="20"/>
              </w:rPr>
              <w:t>Defined as advancing the needle despite the tip not seen on ultrasound. Count number of instances.</w:t>
            </w:r>
          </w:p>
        </w:tc>
        <w:tc>
          <w:tcPr>
            <w:tcW w:w="1701" w:type="dxa"/>
          </w:tcPr>
          <w:p w14:paraId="4A60ACD4" w14:textId="77777777" w:rsidR="003A4080" w:rsidRPr="003A4080" w:rsidRDefault="003A4080" w:rsidP="00F85623">
            <w:pPr>
              <w:spacing w:line="276" w:lineRule="auto"/>
              <w:contextualSpacing/>
              <w:jc w:val="left"/>
              <w:rPr>
                <w:rFonts w:ascii="Times New Roman" w:eastAsia="宋体" w:hAnsi="Times New Roman"/>
                <w:sz w:val="22"/>
              </w:rPr>
            </w:pPr>
          </w:p>
        </w:tc>
      </w:tr>
      <w:tr w:rsidR="003A4080" w14:paraId="5A1ABC56" w14:textId="77777777" w:rsidTr="003A4080">
        <w:tc>
          <w:tcPr>
            <w:tcW w:w="2972" w:type="dxa"/>
          </w:tcPr>
          <w:p w14:paraId="705C541C" w14:textId="47BF5DAE" w:rsidR="003A4080" w:rsidRPr="003A4080" w:rsidRDefault="003A4080" w:rsidP="00F85623">
            <w:pPr>
              <w:spacing w:line="276" w:lineRule="auto"/>
              <w:contextualSpacing/>
              <w:jc w:val="left"/>
              <w:rPr>
                <w:rFonts w:ascii="Times New Roman" w:eastAsia="宋体" w:hAnsi="Times New Roman"/>
                <w:sz w:val="22"/>
              </w:rPr>
            </w:pPr>
            <w:r w:rsidRPr="003A4080">
              <w:rPr>
                <w:rFonts w:ascii="Times New Roman" w:eastAsia="宋体" w:hAnsi="Times New Roman"/>
                <w:sz w:val="22"/>
              </w:rPr>
              <w:t>Error 5. Unstable transducer movements causing loss of needle image or target image</w:t>
            </w:r>
          </w:p>
        </w:tc>
        <w:tc>
          <w:tcPr>
            <w:tcW w:w="9639" w:type="dxa"/>
          </w:tcPr>
          <w:p w14:paraId="21139ABA" w14:textId="14D7F2AF" w:rsidR="003A4080" w:rsidRPr="003A4080" w:rsidRDefault="003A4080" w:rsidP="00F85623">
            <w:pPr>
              <w:pStyle w:val="a8"/>
              <w:spacing w:before="0" w:beforeAutospacing="0" w:line="276" w:lineRule="auto"/>
              <w:contextualSpacing/>
              <w:rPr>
                <w:rFonts w:ascii="Times New Roman" w:hAnsi="Times New Roman" w:cs="Times New Roman"/>
                <w:sz w:val="22"/>
                <w:szCs w:val="20"/>
              </w:rPr>
            </w:pPr>
            <w:r w:rsidRPr="003A4080">
              <w:rPr>
                <w:rFonts w:ascii="Times New Roman" w:hAnsi="Times New Roman" w:cs="Times New Roman"/>
                <w:sz w:val="22"/>
                <w:szCs w:val="20"/>
              </w:rPr>
              <w:t>Defined as unintentional transducer movement resulting in loss of the target and/or needle. Count number of instances.</w:t>
            </w:r>
          </w:p>
        </w:tc>
        <w:tc>
          <w:tcPr>
            <w:tcW w:w="1701" w:type="dxa"/>
          </w:tcPr>
          <w:p w14:paraId="0823A26C" w14:textId="77777777" w:rsidR="003A4080" w:rsidRPr="003A4080" w:rsidRDefault="003A4080" w:rsidP="00F85623">
            <w:pPr>
              <w:spacing w:line="276" w:lineRule="auto"/>
              <w:contextualSpacing/>
              <w:jc w:val="left"/>
              <w:rPr>
                <w:rFonts w:ascii="Times New Roman" w:eastAsia="宋体" w:hAnsi="Times New Roman"/>
                <w:sz w:val="22"/>
              </w:rPr>
            </w:pPr>
          </w:p>
        </w:tc>
      </w:tr>
      <w:tr w:rsidR="003A4080" w14:paraId="7A67031C" w14:textId="77777777" w:rsidTr="003A4080">
        <w:tc>
          <w:tcPr>
            <w:tcW w:w="2972" w:type="dxa"/>
          </w:tcPr>
          <w:p w14:paraId="048F0453" w14:textId="792A971D" w:rsidR="003A4080" w:rsidRPr="003A4080" w:rsidRDefault="003A4080" w:rsidP="00F85623">
            <w:pPr>
              <w:spacing w:line="276" w:lineRule="auto"/>
              <w:contextualSpacing/>
              <w:jc w:val="left"/>
              <w:rPr>
                <w:rFonts w:ascii="Times New Roman" w:eastAsia="宋体" w:hAnsi="Times New Roman"/>
                <w:sz w:val="22"/>
              </w:rPr>
            </w:pPr>
            <w:r w:rsidRPr="003A4080">
              <w:rPr>
                <w:rFonts w:ascii="Times New Roman" w:eastAsia="宋体" w:hAnsi="Times New Roman"/>
                <w:sz w:val="22"/>
              </w:rPr>
              <w:lastRenderedPageBreak/>
              <w:t>Error 6. Unstable needle movements causing loss of needle image</w:t>
            </w:r>
          </w:p>
        </w:tc>
        <w:tc>
          <w:tcPr>
            <w:tcW w:w="9639" w:type="dxa"/>
          </w:tcPr>
          <w:p w14:paraId="7DA58A23" w14:textId="6E894254" w:rsidR="003A4080" w:rsidRPr="003A4080" w:rsidRDefault="003A4080" w:rsidP="00F85623">
            <w:pPr>
              <w:pStyle w:val="a8"/>
              <w:spacing w:before="0" w:beforeAutospacing="0" w:line="276" w:lineRule="auto"/>
              <w:contextualSpacing/>
              <w:rPr>
                <w:rFonts w:ascii="Times New Roman" w:hAnsi="Times New Roman" w:cs="Times New Roman"/>
                <w:sz w:val="22"/>
                <w:szCs w:val="20"/>
              </w:rPr>
            </w:pPr>
            <w:r w:rsidRPr="003A4080">
              <w:rPr>
                <w:rFonts w:ascii="Times New Roman" w:hAnsi="Times New Roman" w:cs="Times New Roman"/>
                <w:sz w:val="22"/>
                <w:szCs w:val="20"/>
              </w:rPr>
              <w:t>Defined as unintentional needle movement resulting in loss of needle visibility (i.e. Ultrasound image is stationary, but needle moved out of the scanning plane). Count number of instances.</w:t>
            </w:r>
          </w:p>
        </w:tc>
        <w:tc>
          <w:tcPr>
            <w:tcW w:w="1701" w:type="dxa"/>
          </w:tcPr>
          <w:p w14:paraId="52B16470" w14:textId="77777777" w:rsidR="003A4080" w:rsidRPr="003A4080" w:rsidRDefault="003A4080" w:rsidP="00F85623">
            <w:pPr>
              <w:spacing w:line="276" w:lineRule="auto"/>
              <w:contextualSpacing/>
              <w:jc w:val="left"/>
              <w:rPr>
                <w:rFonts w:ascii="Times New Roman" w:eastAsia="宋体" w:hAnsi="Times New Roman"/>
                <w:sz w:val="22"/>
              </w:rPr>
            </w:pPr>
          </w:p>
        </w:tc>
      </w:tr>
      <w:tr w:rsidR="003A4080" w14:paraId="2C2FDCAD" w14:textId="77777777" w:rsidTr="003A4080">
        <w:tc>
          <w:tcPr>
            <w:tcW w:w="2972" w:type="dxa"/>
          </w:tcPr>
          <w:p w14:paraId="649C45A6" w14:textId="249F5160" w:rsidR="003A4080" w:rsidRPr="003A4080" w:rsidRDefault="003A4080" w:rsidP="00F85623">
            <w:pPr>
              <w:spacing w:line="276" w:lineRule="auto"/>
              <w:contextualSpacing/>
              <w:jc w:val="left"/>
              <w:rPr>
                <w:rFonts w:ascii="Times New Roman" w:eastAsia="宋体" w:hAnsi="Times New Roman"/>
                <w:sz w:val="22"/>
              </w:rPr>
            </w:pPr>
            <w:r w:rsidRPr="003A4080">
              <w:rPr>
                <w:rFonts w:ascii="Times New Roman" w:eastAsia="宋体" w:hAnsi="Times New Roman"/>
                <w:sz w:val="22"/>
              </w:rPr>
              <w:t>Error 7. Intraneural needle passes or intraneural injection</w:t>
            </w:r>
          </w:p>
        </w:tc>
        <w:tc>
          <w:tcPr>
            <w:tcW w:w="9639" w:type="dxa"/>
          </w:tcPr>
          <w:p w14:paraId="5A28E60B" w14:textId="04504773" w:rsidR="003A4080" w:rsidRPr="003A4080" w:rsidRDefault="003A4080" w:rsidP="00F85623">
            <w:pPr>
              <w:pStyle w:val="a8"/>
              <w:spacing w:before="0" w:beforeAutospacing="0" w:line="276" w:lineRule="auto"/>
              <w:contextualSpacing/>
              <w:rPr>
                <w:rFonts w:ascii="Times New Roman" w:hAnsi="Times New Roman" w:cs="Times New Roman"/>
                <w:sz w:val="22"/>
                <w:szCs w:val="20"/>
              </w:rPr>
            </w:pPr>
            <w:r w:rsidRPr="003A4080">
              <w:rPr>
                <w:rFonts w:ascii="Times New Roman" w:hAnsi="Times New Roman" w:cs="Times New Roman"/>
                <w:sz w:val="22"/>
                <w:szCs w:val="20"/>
              </w:rPr>
              <w:t>Defined as needle passing through, or seen to be inside, the target nerve. Swelling of nerve on test injection. Count number of instances.</w:t>
            </w:r>
          </w:p>
        </w:tc>
        <w:tc>
          <w:tcPr>
            <w:tcW w:w="1701" w:type="dxa"/>
          </w:tcPr>
          <w:p w14:paraId="6E0E0DAF" w14:textId="77777777" w:rsidR="003A4080" w:rsidRPr="003A4080" w:rsidRDefault="003A4080" w:rsidP="00F85623">
            <w:pPr>
              <w:spacing w:line="276" w:lineRule="auto"/>
              <w:contextualSpacing/>
              <w:jc w:val="left"/>
              <w:rPr>
                <w:rFonts w:ascii="Times New Roman" w:eastAsia="宋体" w:hAnsi="Times New Roman"/>
                <w:sz w:val="22"/>
              </w:rPr>
            </w:pPr>
          </w:p>
        </w:tc>
      </w:tr>
      <w:tr w:rsidR="003A4080" w14:paraId="1A2C8D38" w14:textId="77777777" w:rsidTr="003A4080">
        <w:tc>
          <w:tcPr>
            <w:tcW w:w="2972" w:type="dxa"/>
          </w:tcPr>
          <w:p w14:paraId="4331941E" w14:textId="2BBD3B51" w:rsidR="003A4080" w:rsidRPr="003A4080" w:rsidRDefault="003A4080" w:rsidP="00F85623">
            <w:pPr>
              <w:pStyle w:val="a8"/>
              <w:spacing w:before="0" w:beforeAutospacing="0" w:line="276" w:lineRule="auto"/>
              <w:contextualSpacing/>
              <w:rPr>
                <w:rFonts w:ascii="Times New Roman" w:hAnsi="Times New Roman" w:cs="Times New Roman"/>
                <w:b/>
                <w:bCs/>
                <w:sz w:val="22"/>
                <w:szCs w:val="20"/>
              </w:rPr>
            </w:pPr>
            <w:r w:rsidRPr="003A4080">
              <w:rPr>
                <w:rFonts w:ascii="Times New Roman" w:hAnsi="Times New Roman" w:cs="Times New Roman"/>
                <w:b/>
                <w:bCs/>
                <w:sz w:val="22"/>
                <w:szCs w:val="20"/>
              </w:rPr>
              <w:t>The</w:t>
            </w:r>
            <w:r w:rsidR="00DA3040">
              <w:rPr>
                <w:rFonts w:ascii="Times New Roman" w:hAnsi="Times New Roman" w:cs="Times New Roman"/>
                <w:b/>
                <w:bCs/>
                <w:sz w:val="22"/>
                <w:szCs w:val="20"/>
              </w:rPr>
              <w:t xml:space="preserve"> </w:t>
            </w:r>
            <w:r w:rsidR="00DA3040">
              <w:rPr>
                <w:rFonts w:ascii="Times New Roman" w:hAnsi="Times New Roman" w:cs="Times New Roman" w:hint="eastAsia"/>
                <w:b/>
                <w:bCs/>
                <w:sz w:val="22"/>
                <w:szCs w:val="20"/>
              </w:rPr>
              <w:t>worst</w:t>
            </w:r>
            <w:r w:rsidRPr="003A4080">
              <w:rPr>
                <w:rFonts w:ascii="Times New Roman" w:hAnsi="Times New Roman" w:cs="Times New Roman"/>
                <w:b/>
                <w:bCs/>
                <w:sz w:val="22"/>
                <w:szCs w:val="20"/>
              </w:rPr>
              <w:t xml:space="preserve"> sonographic image quality score</w:t>
            </w:r>
          </w:p>
        </w:tc>
        <w:tc>
          <w:tcPr>
            <w:tcW w:w="9639" w:type="dxa"/>
          </w:tcPr>
          <w:p w14:paraId="2F0562EC" w14:textId="3A68180A" w:rsidR="003A4080" w:rsidRPr="003A4080" w:rsidRDefault="003A4080" w:rsidP="003A4080">
            <w:pPr>
              <w:pStyle w:val="a8"/>
              <w:rPr>
                <w:rFonts w:ascii="Times New Roman" w:hAnsi="Times New Roman" w:cs="Times New Roman"/>
                <w:sz w:val="22"/>
                <w:szCs w:val="20"/>
              </w:rPr>
            </w:pPr>
            <w:r w:rsidRPr="003A4080">
              <w:rPr>
                <w:rFonts w:ascii="Times New Roman" w:hAnsi="Times New Roman" w:cs="Times New Roman"/>
                <w:sz w:val="22"/>
                <w:szCs w:val="20"/>
              </w:rPr>
              <w:t xml:space="preserve">Worst nerve sono-anatomy image when injecting. </w:t>
            </w:r>
          </w:p>
          <w:p w14:paraId="523D001D" w14:textId="7CB0B47F" w:rsidR="003A4080" w:rsidRPr="003A4080" w:rsidRDefault="003A4080" w:rsidP="003A4080">
            <w:pPr>
              <w:pStyle w:val="a8"/>
              <w:spacing w:before="0" w:beforeAutospacing="0" w:line="276" w:lineRule="auto"/>
              <w:contextualSpacing/>
              <w:rPr>
                <w:rFonts w:ascii="Times New Roman" w:hAnsi="Times New Roman" w:cs="Times New Roman"/>
                <w:sz w:val="22"/>
                <w:szCs w:val="20"/>
              </w:rPr>
            </w:pPr>
            <w:r w:rsidRPr="003A4080">
              <w:rPr>
                <w:rFonts w:ascii="Times New Roman" w:hAnsi="Times New Roman" w:cs="Times New Roman"/>
                <w:sz w:val="22"/>
                <w:szCs w:val="20"/>
              </w:rPr>
              <w:t>4 = Outstanding. Unequivocal and clearly defined nerve border.</w:t>
            </w:r>
            <w:r w:rsidRPr="003A4080">
              <w:rPr>
                <w:rFonts w:ascii="Times New Roman" w:hAnsi="Times New Roman" w:cs="Times New Roman"/>
                <w:sz w:val="22"/>
                <w:szCs w:val="20"/>
              </w:rPr>
              <w:br/>
              <w:t>3 = Satisfactory. Unequivocal but incompletely defined nerve border.</w:t>
            </w:r>
            <w:r w:rsidRPr="003A4080">
              <w:rPr>
                <w:rFonts w:ascii="Times New Roman" w:hAnsi="Times New Roman" w:cs="Times New Roman"/>
                <w:sz w:val="22"/>
                <w:szCs w:val="20"/>
              </w:rPr>
              <w:br/>
              <w:t>2 = Poor. Equivocal and poorly defined nerve border.</w:t>
            </w:r>
            <w:r w:rsidRPr="003A4080">
              <w:rPr>
                <w:rFonts w:ascii="Times New Roman" w:hAnsi="Times New Roman" w:cs="Times New Roman"/>
                <w:sz w:val="22"/>
                <w:szCs w:val="20"/>
              </w:rPr>
              <w:br/>
              <w:t>1 = Unsatisfactory. Nerve not defined.</w:t>
            </w:r>
          </w:p>
        </w:tc>
        <w:tc>
          <w:tcPr>
            <w:tcW w:w="1701" w:type="dxa"/>
          </w:tcPr>
          <w:p w14:paraId="093A3C6B" w14:textId="77777777" w:rsidR="003A4080" w:rsidRPr="003A4080" w:rsidRDefault="003A4080" w:rsidP="00F85623">
            <w:pPr>
              <w:spacing w:line="276" w:lineRule="auto"/>
              <w:contextualSpacing/>
              <w:jc w:val="left"/>
              <w:rPr>
                <w:rFonts w:ascii="Times New Roman" w:eastAsia="宋体" w:hAnsi="Times New Roman"/>
                <w:sz w:val="22"/>
              </w:rPr>
            </w:pPr>
          </w:p>
        </w:tc>
      </w:tr>
    </w:tbl>
    <w:p w14:paraId="0E3F7345" w14:textId="77777777" w:rsidR="003A4080" w:rsidRDefault="003A4080">
      <w:pPr>
        <w:rPr>
          <w:rFonts w:ascii="Times New Roman" w:eastAsia="宋体" w:hAnsi="Times New Roman" w:cs="Times New Roman"/>
          <w:kern w:val="0"/>
          <w:sz w:val="22"/>
          <w:szCs w:val="20"/>
        </w:rPr>
      </w:pPr>
    </w:p>
    <w:p w14:paraId="6BB4FDD8" w14:textId="197B26C8" w:rsidR="00E56C8E" w:rsidRDefault="00E56C8E">
      <w:pPr>
        <w:rPr>
          <w:rFonts w:ascii="Times New Roman" w:eastAsia="宋体" w:hAnsi="Times New Roman" w:cs="Times New Roman"/>
          <w:b/>
          <w:bCs/>
          <w:sz w:val="22"/>
        </w:rPr>
      </w:pPr>
    </w:p>
    <w:p w14:paraId="248B7BEF" w14:textId="161E38EC" w:rsidR="00E56C8E" w:rsidRDefault="00E56C8E">
      <w:pPr>
        <w:rPr>
          <w:rFonts w:ascii="Times New Roman" w:eastAsia="宋体" w:hAnsi="Times New Roman" w:cs="Times New Roman"/>
          <w:b/>
          <w:bCs/>
          <w:sz w:val="22"/>
        </w:rPr>
      </w:pPr>
    </w:p>
    <w:p w14:paraId="207A78F3" w14:textId="77777777" w:rsidR="00E56C8E" w:rsidRPr="00E56C8E" w:rsidRDefault="00E56C8E">
      <w:pPr>
        <w:rPr>
          <w:rFonts w:ascii="Times New Roman" w:eastAsia="宋体" w:hAnsi="Times New Roman" w:cs="Times New Roman"/>
          <w:b/>
          <w:bCs/>
          <w:sz w:val="22"/>
        </w:rPr>
      </w:pPr>
    </w:p>
    <w:p w14:paraId="50EEFC32" w14:textId="77777777" w:rsidR="00E56C8E" w:rsidRPr="00E56C8E" w:rsidRDefault="00E56C8E">
      <w:pPr>
        <w:rPr>
          <w:rFonts w:ascii="Times New Roman" w:eastAsia="宋体" w:hAnsi="Times New Roman" w:cs="Times New Roman"/>
          <w:sz w:val="22"/>
        </w:rPr>
      </w:pPr>
    </w:p>
    <w:sectPr w:rsidR="00E56C8E" w:rsidRPr="00E56C8E" w:rsidSect="00C77DB8">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D014029" w14:textId="77777777" w:rsidR="00D3101B" w:rsidRDefault="00D3101B" w:rsidP="00580AE2">
      <w:r>
        <w:separator/>
      </w:r>
    </w:p>
  </w:endnote>
  <w:endnote w:type="continuationSeparator" w:id="0">
    <w:p w14:paraId="1ED46AF9" w14:textId="77777777" w:rsidR="00D3101B" w:rsidRDefault="00D3101B" w:rsidP="00580A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2AFF" w:usb1="4000ACFF" w:usb2="00000001"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92A31DE" w14:textId="77777777" w:rsidR="00D3101B" w:rsidRDefault="00D3101B" w:rsidP="00580AE2">
      <w:r>
        <w:separator/>
      </w:r>
    </w:p>
  </w:footnote>
  <w:footnote w:type="continuationSeparator" w:id="0">
    <w:p w14:paraId="349A5188" w14:textId="77777777" w:rsidR="00D3101B" w:rsidRDefault="00D3101B" w:rsidP="00580AE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5349"/>
    <w:rsid w:val="0003252E"/>
    <w:rsid w:val="000636B9"/>
    <w:rsid w:val="00065C8B"/>
    <w:rsid w:val="00113D2D"/>
    <w:rsid w:val="00334963"/>
    <w:rsid w:val="003A4080"/>
    <w:rsid w:val="004610AB"/>
    <w:rsid w:val="00485253"/>
    <w:rsid w:val="004A014A"/>
    <w:rsid w:val="004A6F70"/>
    <w:rsid w:val="005167F9"/>
    <w:rsid w:val="00526BE3"/>
    <w:rsid w:val="00575349"/>
    <w:rsid w:val="00580AE2"/>
    <w:rsid w:val="005F3B51"/>
    <w:rsid w:val="006026D6"/>
    <w:rsid w:val="006C0C2D"/>
    <w:rsid w:val="006D5E1E"/>
    <w:rsid w:val="00712346"/>
    <w:rsid w:val="007F0FBF"/>
    <w:rsid w:val="00952584"/>
    <w:rsid w:val="00973889"/>
    <w:rsid w:val="009C6549"/>
    <w:rsid w:val="009E081D"/>
    <w:rsid w:val="00A23413"/>
    <w:rsid w:val="00C77DB8"/>
    <w:rsid w:val="00CF0981"/>
    <w:rsid w:val="00D124B0"/>
    <w:rsid w:val="00D3101B"/>
    <w:rsid w:val="00D438F1"/>
    <w:rsid w:val="00D95A22"/>
    <w:rsid w:val="00DA3040"/>
    <w:rsid w:val="00E30589"/>
    <w:rsid w:val="00E56C8E"/>
    <w:rsid w:val="00E64DD4"/>
    <w:rsid w:val="00E70C4E"/>
    <w:rsid w:val="00E82421"/>
    <w:rsid w:val="00F03585"/>
    <w:rsid w:val="00F21BC8"/>
    <w:rsid w:val="00F2693A"/>
    <w:rsid w:val="00F369B4"/>
    <w:rsid w:val="00F645EC"/>
    <w:rsid w:val="00FD41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39D5117"/>
  <w15:chartTrackingRefBased/>
  <w15:docId w15:val="{100DAD2F-DBDD-4570-81BA-ADEE8F5500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80AE2"/>
    <w:pPr>
      <w:widowControl w:val="0"/>
      <w:jc w:val="both"/>
    </w:pPr>
    <w:rPr>
      <w:rFonts w:asciiTheme="minorHAnsi" w:eastAsiaTheme="minorEastAsia" w:hAnsiTheme="minorHAns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80AE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580AE2"/>
    <w:rPr>
      <w:sz w:val="18"/>
      <w:szCs w:val="18"/>
    </w:rPr>
  </w:style>
  <w:style w:type="paragraph" w:styleId="a5">
    <w:name w:val="footer"/>
    <w:basedOn w:val="a"/>
    <w:link w:val="a6"/>
    <w:uiPriority w:val="99"/>
    <w:unhideWhenUsed/>
    <w:rsid w:val="00580AE2"/>
    <w:pPr>
      <w:tabs>
        <w:tab w:val="center" w:pos="4153"/>
        <w:tab w:val="right" w:pos="8306"/>
      </w:tabs>
      <w:snapToGrid w:val="0"/>
      <w:jc w:val="left"/>
    </w:pPr>
    <w:rPr>
      <w:sz w:val="18"/>
      <w:szCs w:val="18"/>
    </w:rPr>
  </w:style>
  <w:style w:type="character" w:customStyle="1" w:styleId="a6">
    <w:name w:val="页脚 字符"/>
    <w:basedOn w:val="a0"/>
    <w:link w:val="a5"/>
    <w:uiPriority w:val="99"/>
    <w:rsid w:val="00580AE2"/>
    <w:rPr>
      <w:sz w:val="18"/>
      <w:szCs w:val="18"/>
    </w:rPr>
  </w:style>
  <w:style w:type="table" w:styleId="a7">
    <w:name w:val="Table Grid"/>
    <w:basedOn w:val="a1"/>
    <w:uiPriority w:val="39"/>
    <w:qFormat/>
    <w:rsid w:val="00580AE2"/>
    <w:rPr>
      <w:rFonts w:ascii="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Normal (Web)"/>
    <w:basedOn w:val="a"/>
    <w:uiPriority w:val="99"/>
    <w:unhideWhenUsed/>
    <w:rsid w:val="003A4080"/>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30421787">
      <w:bodyDiv w:val="1"/>
      <w:marLeft w:val="0"/>
      <w:marRight w:val="0"/>
      <w:marTop w:val="0"/>
      <w:marBottom w:val="0"/>
      <w:divBdr>
        <w:top w:val="none" w:sz="0" w:space="0" w:color="auto"/>
        <w:left w:val="none" w:sz="0" w:space="0" w:color="auto"/>
        <w:bottom w:val="none" w:sz="0" w:space="0" w:color="auto"/>
        <w:right w:val="none" w:sz="0" w:space="0" w:color="auto"/>
      </w:divBdr>
    </w:div>
    <w:div w:id="774178574">
      <w:bodyDiv w:val="1"/>
      <w:marLeft w:val="0"/>
      <w:marRight w:val="0"/>
      <w:marTop w:val="0"/>
      <w:marBottom w:val="0"/>
      <w:divBdr>
        <w:top w:val="none" w:sz="0" w:space="0" w:color="auto"/>
        <w:left w:val="none" w:sz="0" w:space="0" w:color="auto"/>
        <w:bottom w:val="none" w:sz="0" w:space="0" w:color="auto"/>
        <w:right w:val="none" w:sz="0" w:space="0" w:color="auto"/>
      </w:divBdr>
    </w:div>
    <w:div w:id="830364771">
      <w:bodyDiv w:val="1"/>
      <w:marLeft w:val="0"/>
      <w:marRight w:val="0"/>
      <w:marTop w:val="0"/>
      <w:marBottom w:val="0"/>
      <w:divBdr>
        <w:top w:val="none" w:sz="0" w:space="0" w:color="auto"/>
        <w:left w:val="none" w:sz="0" w:space="0" w:color="auto"/>
        <w:bottom w:val="none" w:sz="0" w:space="0" w:color="auto"/>
        <w:right w:val="none" w:sz="0" w:space="0" w:color="auto"/>
      </w:divBdr>
    </w:div>
    <w:div w:id="862942856">
      <w:bodyDiv w:val="1"/>
      <w:marLeft w:val="0"/>
      <w:marRight w:val="0"/>
      <w:marTop w:val="0"/>
      <w:marBottom w:val="0"/>
      <w:divBdr>
        <w:top w:val="none" w:sz="0" w:space="0" w:color="auto"/>
        <w:left w:val="none" w:sz="0" w:space="0" w:color="auto"/>
        <w:bottom w:val="none" w:sz="0" w:space="0" w:color="auto"/>
        <w:right w:val="none" w:sz="0" w:space="0" w:color="auto"/>
      </w:divBdr>
    </w:div>
    <w:div w:id="902837159">
      <w:bodyDiv w:val="1"/>
      <w:marLeft w:val="0"/>
      <w:marRight w:val="0"/>
      <w:marTop w:val="0"/>
      <w:marBottom w:val="0"/>
      <w:divBdr>
        <w:top w:val="none" w:sz="0" w:space="0" w:color="auto"/>
        <w:left w:val="none" w:sz="0" w:space="0" w:color="auto"/>
        <w:bottom w:val="none" w:sz="0" w:space="0" w:color="auto"/>
        <w:right w:val="none" w:sz="0" w:space="0" w:color="auto"/>
      </w:divBdr>
    </w:div>
    <w:div w:id="16722167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1124</TotalTime>
  <Pages>13</Pages>
  <Words>3059</Words>
  <Characters>17442</Characters>
  <Application>Microsoft Office Word</Application>
  <DocSecurity>0</DocSecurity>
  <Lines>145</Lines>
  <Paragraphs>40</Paragraphs>
  <ScaleCrop>false</ScaleCrop>
  <Company/>
  <LinksUpToDate>false</LinksUpToDate>
  <CharactersWithSpaces>20461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Zengmao Lin</dc:creator>
  <cp:keywords/>
  <dc:description/>
  <cp:lastModifiedBy>Zengmao Lin</cp:lastModifiedBy>
  <cp:revision>10</cp:revision>
  <dcterms:created xsi:type="dcterms:W3CDTF">2020-01-08T01:33:00Z</dcterms:created>
  <dcterms:modified xsi:type="dcterms:W3CDTF">2020-04-10T06:12:00Z</dcterms:modified>
</cp:coreProperties>
</file>