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5F8" w:rsidRDefault="008425F8" w:rsidP="008425F8">
      <w:pPr>
        <w:spacing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Additional file 1</w:t>
      </w:r>
    </w:p>
    <w:p w:rsidR="008425F8" w:rsidRPr="00561CCC" w:rsidRDefault="008425F8" w:rsidP="008425F8">
      <w:pPr>
        <w:spacing w:line="276" w:lineRule="auto"/>
        <w:rPr>
          <w:rFonts w:ascii="Arial" w:hAnsi="Arial" w:cs="Arial"/>
        </w:rPr>
      </w:pPr>
      <w:bookmarkStart w:id="0" w:name="_GoBack"/>
      <w:bookmarkEnd w:id="0"/>
      <w:r w:rsidRPr="00561CCC">
        <w:rPr>
          <w:rFonts w:ascii="Arial" w:hAnsi="Arial" w:cs="Arial"/>
        </w:rPr>
        <w:t>ICD-10 codes for chronic pain related conditions</w:t>
      </w:r>
    </w:p>
    <w:tbl>
      <w:tblPr>
        <w:tblW w:w="9985" w:type="dxa"/>
        <w:tblLook w:val="04A0" w:firstRow="1" w:lastRow="0" w:firstColumn="1" w:lastColumn="0" w:noHBand="0" w:noVBand="1"/>
      </w:tblPr>
      <w:tblGrid>
        <w:gridCol w:w="1615"/>
        <w:gridCol w:w="8370"/>
      </w:tblGrid>
      <w:tr w:rsidR="008425F8" w:rsidRPr="00D45AF6" w:rsidTr="008D375B">
        <w:trPr>
          <w:trHeight w:val="300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D45AF6">
              <w:rPr>
                <w:rFonts w:ascii="Arial" w:hAnsi="Arial" w:cs="Arial"/>
                <w:b/>
                <w:bCs/>
                <w:color w:val="000000"/>
              </w:rPr>
              <w:t>ICD-10-CM</w:t>
            </w:r>
          </w:p>
        </w:tc>
        <w:tc>
          <w:tcPr>
            <w:tcW w:w="8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D45AF6">
              <w:rPr>
                <w:rFonts w:ascii="Arial" w:hAnsi="Arial" w:cs="Arial"/>
                <w:b/>
                <w:bCs/>
                <w:color w:val="000000"/>
              </w:rPr>
              <w:t>Name</w:t>
            </w:r>
          </w:p>
        </w:tc>
      </w:tr>
      <w:tr w:rsidR="008425F8" w:rsidRPr="00D45AF6" w:rsidTr="008D375B">
        <w:trPr>
          <w:trHeight w:val="30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B02.2 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Zoster with other nervous system involvement</w:t>
            </w:r>
          </w:p>
        </w:tc>
      </w:tr>
      <w:tr w:rsidR="008425F8" w:rsidRPr="00D45AF6" w:rsidTr="008D375B">
        <w:trPr>
          <w:trHeight w:val="30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B02.21 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proofErr w:type="spellStart"/>
            <w:r w:rsidRPr="00D45AF6">
              <w:rPr>
                <w:rFonts w:ascii="Arial" w:hAnsi="Arial" w:cs="Arial"/>
                <w:color w:val="000000"/>
              </w:rPr>
              <w:t>Postherpetic</w:t>
            </w:r>
            <w:proofErr w:type="spellEnd"/>
            <w:r w:rsidRPr="00D45AF6">
              <w:rPr>
                <w:rFonts w:ascii="Arial" w:hAnsi="Arial" w:cs="Arial"/>
                <w:color w:val="000000"/>
              </w:rPr>
              <w:t xml:space="preserve"> geniculate </w:t>
            </w:r>
            <w:proofErr w:type="spellStart"/>
            <w:r w:rsidRPr="00D45AF6">
              <w:rPr>
                <w:rFonts w:ascii="Arial" w:hAnsi="Arial" w:cs="Arial"/>
                <w:color w:val="000000"/>
              </w:rPr>
              <w:t>ganglionitis</w:t>
            </w:r>
            <w:proofErr w:type="spellEnd"/>
          </w:p>
        </w:tc>
      </w:tr>
      <w:tr w:rsidR="008425F8" w:rsidRPr="00D45AF6" w:rsidTr="008D375B">
        <w:trPr>
          <w:trHeight w:val="30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B02.22 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proofErr w:type="spellStart"/>
            <w:r w:rsidRPr="00D45AF6">
              <w:rPr>
                <w:rFonts w:ascii="Arial" w:hAnsi="Arial" w:cs="Arial"/>
                <w:color w:val="000000"/>
              </w:rPr>
              <w:t>Postherpetic</w:t>
            </w:r>
            <w:proofErr w:type="spellEnd"/>
            <w:r w:rsidRPr="00D45AF6">
              <w:rPr>
                <w:rFonts w:ascii="Arial" w:hAnsi="Arial" w:cs="Arial"/>
                <w:color w:val="000000"/>
              </w:rPr>
              <w:t xml:space="preserve"> trigeminal neuralgia</w:t>
            </w:r>
          </w:p>
        </w:tc>
      </w:tr>
      <w:tr w:rsidR="008425F8" w:rsidRPr="00D45AF6" w:rsidTr="008D375B">
        <w:trPr>
          <w:trHeight w:val="30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B02.23 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proofErr w:type="spellStart"/>
            <w:r w:rsidRPr="00D45AF6">
              <w:rPr>
                <w:rFonts w:ascii="Arial" w:hAnsi="Arial" w:cs="Arial"/>
                <w:color w:val="000000"/>
              </w:rPr>
              <w:t>Postherpetic</w:t>
            </w:r>
            <w:proofErr w:type="spellEnd"/>
            <w:r w:rsidRPr="00D45AF6">
              <w:rPr>
                <w:rFonts w:ascii="Arial" w:hAnsi="Arial" w:cs="Arial"/>
                <w:color w:val="000000"/>
              </w:rPr>
              <w:t xml:space="preserve"> polyneuropathy</w:t>
            </w:r>
          </w:p>
        </w:tc>
      </w:tr>
      <w:tr w:rsidR="008425F8" w:rsidRPr="00D45AF6" w:rsidTr="008D375B">
        <w:trPr>
          <w:trHeight w:val="30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B02.24 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proofErr w:type="spellStart"/>
            <w:r w:rsidRPr="00D45AF6">
              <w:rPr>
                <w:rFonts w:ascii="Arial" w:hAnsi="Arial" w:cs="Arial"/>
                <w:color w:val="000000"/>
              </w:rPr>
              <w:t>Postherpetic</w:t>
            </w:r>
            <w:proofErr w:type="spellEnd"/>
            <w:r w:rsidRPr="00D45AF6">
              <w:rPr>
                <w:rFonts w:ascii="Arial" w:hAnsi="Arial" w:cs="Arial"/>
                <w:color w:val="000000"/>
              </w:rPr>
              <w:t xml:space="preserve"> myelitis</w:t>
            </w:r>
          </w:p>
        </w:tc>
      </w:tr>
      <w:tr w:rsidR="008425F8" w:rsidRPr="00D45AF6" w:rsidTr="008D375B">
        <w:trPr>
          <w:trHeight w:val="30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B02.29 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 xml:space="preserve">Other </w:t>
            </w:r>
            <w:proofErr w:type="spellStart"/>
            <w:r w:rsidRPr="00D45AF6">
              <w:rPr>
                <w:rFonts w:ascii="Arial" w:hAnsi="Arial" w:cs="Arial"/>
                <w:color w:val="000000"/>
              </w:rPr>
              <w:t>postherpetic</w:t>
            </w:r>
            <w:proofErr w:type="spellEnd"/>
            <w:r w:rsidRPr="00D45AF6">
              <w:rPr>
                <w:rFonts w:ascii="Arial" w:hAnsi="Arial" w:cs="Arial"/>
                <w:color w:val="000000"/>
              </w:rPr>
              <w:t xml:space="preserve"> nervous system involvement</w:t>
            </w:r>
          </w:p>
        </w:tc>
      </w:tr>
      <w:tr w:rsidR="008425F8" w:rsidRPr="00D45AF6" w:rsidTr="008D375B">
        <w:trPr>
          <w:trHeight w:val="30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E08.4 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Diabetes mellitus due to underlying condition with neurological complications</w:t>
            </w:r>
          </w:p>
        </w:tc>
      </w:tr>
      <w:tr w:rsidR="008425F8" w:rsidRPr="00D45AF6" w:rsidTr="008D375B">
        <w:trPr>
          <w:trHeight w:val="30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G43.019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 xml:space="preserve">Migraine without aura, with intractable migraine, so stated, without mention of status </w:t>
            </w:r>
            <w:proofErr w:type="spellStart"/>
            <w:r w:rsidRPr="00D45AF6">
              <w:rPr>
                <w:rFonts w:ascii="Arial" w:hAnsi="Arial" w:cs="Arial"/>
                <w:color w:val="000000"/>
              </w:rPr>
              <w:t>migrainosus</w:t>
            </w:r>
            <w:proofErr w:type="spellEnd"/>
          </w:p>
        </w:tc>
      </w:tr>
      <w:tr w:rsidR="008425F8" w:rsidRPr="00D45AF6" w:rsidTr="008D375B">
        <w:trPr>
          <w:trHeight w:val="30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G43.101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 xml:space="preserve">Migraine with aura, without mention of intractable migraine with status </w:t>
            </w:r>
            <w:proofErr w:type="spellStart"/>
            <w:r w:rsidRPr="00D45AF6">
              <w:rPr>
                <w:rFonts w:ascii="Arial" w:hAnsi="Arial" w:cs="Arial"/>
                <w:color w:val="000000"/>
              </w:rPr>
              <w:t>migrainosus</w:t>
            </w:r>
            <w:proofErr w:type="spellEnd"/>
          </w:p>
        </w:tc>
      </w:tr>
      <w:tr w:rsidR="008425F8" w:rsidRPr="00D45AF6" w:rsidTr="008D375B">
        <w:trPr>
          <w:trHeight w:val="30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G43.109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 xml:space="preserve">Migraine with aura, without mention of intractable migraine without mention of status </w:t>
            </w:r>
            <w:proofErr w:type="spellStart"/>
            <w:r w:rsidRPr="00D45AF6">
              <w:rPr>
                <w:rFonts w:ascii="Arial" w:hAnsi="Arial" w:cs="Arial"/>
                <w:color w:val="000000"/>
              </w:rPr>
              <w:t>migrainosus</w:t>
            </w:r>
            <w:proofErr w:type="spellEnd"/>
          </w:p>
        </w:tc>
      </w:tr>
      <w:tr w:rsidR="008425F8" w:rsidRPr="00D45AF6" w:rsidTr="008D375B">
        <w:trPr>
          <w:trHeight w:val="30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G43.109, R56.9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Migraine triggered seizures</w:t>
            </w:r>
          </w:p>
        </w:tc>
      </w:tr>
      <w:tr w:rsidR="008425F8" w:rsidRPr="00D45AF6" w:rsidTr="008D375B">
        <w:trPr>
          <w:trHeight w:val="30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G43.119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 xml:space="preserve">Migraine with aura, with intractable migraine, so stated, without mention of status </w:t>
            </w:r>
            <w:proofErr w:type="spellStart"/>
            <w:r w:rsidRPr="00D45AF6">
              <w:rPr>
                <w:rFonts w:ascii="Arial" w:hAnsi="Arial" w:cs="Arial"/>
                <w:color w:val="000000"/>
              </w:rPr>
              <w:t>migrainosus</w:t>
            </w:r>
            <w:proofErr w:type="spellEnd"/>
          </w:p>
        </w:tc>
      </w:tr>
      <w:tr w:rsidR="008425F8" w:rsidRPr="00D45AF6" w:rsidTr="008D375B">
        <w:trPr>
          <w:trHeight w:val="30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G43.409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Hemiplegic migraine</w:t>
            </w:r>
          </w:p>
        </w:tc>
      </w:tr>
      <w:tr w:rsidR="008425F8" w:rsidRPr="00D45AF6" w:rsidTr="008D375B">
        <w:trPr>
          <w:trHeight w:val="30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G43.50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Persistent migraine aura without cerebral infarction, not intractable</w:t>
            </w:r>
          </w:p>
        </w:tc>
      </w:tr>
      <w:tr w:rsidR="008425F8" w:rsidRPr="00D45AF6" w:rsidTr="008D375B">
        <w:trPr>
          <w:trHeight w:val="30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G43.51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Persistent migraine aura without cerebral infarction, intractable</w:t>
            </w:r>
          </w:p>
        </w:tc>
      </w:tr>
      <w:tr w:rsidR="008425F8" w:rsidRPr="00D45AF6" w:rsidTr="008D375B">
        <w:trPr>
          <w:trHeight w:val="30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G43.709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 xml:space="preserve">Chronic migraine without aura, without mention of intractable migraine without mention of status </w:t>
            </w:r>
            <w:proofErr w:type="spellStart"/>
            <w:r w:rsidRPr="00D45AF6">
              <w:rPr>
                <w:rFonts w:ascii="Arial" w:hAnsi="Arial" w:cs="Arial"/>
                <w:color w:val="000000"/>
              </w:rPr>
              <w:t>migrainosus</w:t>
            </w:r>
            <w:proofErr w:type="spellEnd"/>
          </w:p>
        </w:tc>
      </w:tr>
      <w:tr w:rsidR="008425F8" w:rsidRPr="00D45AF6" w:rsidTr="008D375B">
        <w:trPr>
          <w:trHeight w:val="30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G43.801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 xml:space="preserve">Variants of migraine, not elsewhere classified, without mention of intractable migraine with status </w:t>
            </w:r>
            <w:proofErr w:type="spellStart"/>
            <w:r w:rsidRPr="00D45AF6">
              <w:rPr>
                <w:rFonts w:ascii="Arial" w:hAnsi="Arial" w:cs="Arial"/>
                <w:color w:val="000000"/>
              </w:rPr>
              <w:t>migrainosus</w:t>
            </w:r>
            <w:proofErr w:type="spellEnd"/>
          </w:p>
        </w:tc>
      </w:tr>
      <w:tr w:rsidR="008425F8" w:rsidRPr="00D45AF6" w:rsidTr="008D375B">
        <w:trPr>
          <w:trHeight w:val="30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G43.809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 xml:space="preserve">Variants of migraine, not elsewhere classified, without mention of intractable migraine without mention of status </w:t>
            </w:r>
            <w:proofErr w:type="spellStart"/>
            <w:r w:rsidRPr="00D45AF6">
              <w:rPr>
                <w:rFonts w:ascii="Arial" w:hAnsi="Arial" w:cs="Arial"/>
                <w:color w:val="000000"/>
              </w:rPr>
              <w:t>migrainosus</w:t>
            </w:r>
            <w:proofErr w:type="spellEnd"/>
          </w:p>
        </w:tc>
      </w:tr>
      <w:tr w:rsidR="008425F8" w:rsidRPr="00D45AF6" w:rsidTr="008D375B">
        <w:trPr>
          <w:trHeight w:val="30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G43.811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 xml:space="preserve">Variants of migraine, not elsewhere classified, with intractable migraine, so stated, with status </w:t>
            </w:r>
            <w:proofErr w:type="spellStart"/>
            <w:r w:rsidRPr="00D45AF6">
              <w:rPr>
                <w:rFonts w:ascii="Arial" w:hAnsi="Arial" w:cs="Arial"/>
                <w:color w:val="000000"/>
              </w:rPr>
              <w:t>migrainosus</w:t>
            </w:r>
            <w:proofErr w:type="spellEnd"/>
          </w:p>
        </w:tc>
      </w:tr>
      <w:tr w:rsidR="008425F8" w:rsidRPr="00D45AF6" w:rsidTr="008D375B">
        <w:trPr>
          <w:trHeight w:val="30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G43.819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 xml:space="preserve">Variants of migraine, not elsewhere classified, with intractable migraine, so stated, without mention of status </w:t>
            </w:r>
            <w:proofErr w:type="spellStart"/>
            <w:r w:rsidRPr="00D45AF6">
              <w:rPr>
                <w:rFonts w:ascii="Arial" w:hAnsi="Arial" w:cs="Arial"/>
                <w:color w:val="000000"/>
              </w:rPr>
              <w:t>migrainosus</w:t>
            </w:r>
            <w:proofErr w:type="spellEnd"/>
          </w:p>
        </w:tc>
      </w:tr>
      <w:tr w:rsidR="008425F8" w:rsidRPr="00D45AF6" w:rsidTr="008D375B">
        <w:trPr>
          <w:trHeight w:val="30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G43.829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Menstrual migraine</w:t>
            </w:r>
          </w:p>
        </w:tc>
      </w:tr>
      <w:tr w:rsidR="008425F8" w:rsidRPr="00D45AF6" w:rsidTr="008D375B">
        <w:trPr>
          <w:trHeight w:val="30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G43.901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 xml:space="preserve">Status </w:t>
            </w:r>
            <w:proofErr w:type="spellStart"/>
            <w:r w:rsidRPr="00D45AF6">
              <w:rPr>
                <w:rFonts w:ascii="Arial" w:hAnsi="Arial" w:cs="Arial"/>
                <w:color w:val="000000"/>
              </w:rPr>
              <w:t>migrainosus</w:t>
            </w:r>
            <w:proofErr w:type="spellEnd"/>
          </w:p>
        </w:tc>
      </w:tr>
      <w:tr w:rsidR="008425F8" w:rsidRPr="00D45AF6" w:rsidTr="008D375B">
        <w:trPr>
          <w:trHeight w:val="30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G43.909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 xml:space="preserve">Migraine, unspecified, without mention of intractable migraine without mention of status </w:t>
            </w:r>
            <w:proofErr w:type="spellStart"/>
            <w:r w:rsidRPr="00D45AF6">
              <w:rPr>
                <w:rFonts w:ascii="Arial" w:hAnsi="Arial" w:cs="Arial"/>
                <w:color w:val="000000"/>
              </w:rPr>
              <w:t>migrainosus</w:t>
            </w:r>
            <w:proofErr w:type="spellEnd"/>
          </w:p>
        </w:tc>
      </w:tr>
      <w:tr w:rsidR="008425F8" w:rsidRPr="00D45AF6" w:rsidTr="008D375B">
        <w:trPr>
          <w:trHeight w:val="30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G43.919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 xml:space="preserve">Migraine, unspecified, with intractable migraine, so stated, without mention of status </w:t>
            </w:r>
            <w:proofErr w:type="spellStart"/>
            <w:r w:rsidRPr="00D45AF6">
              <w:rPr>
                <w:rFonts w:ascii="Arial" w:hAnsi="Arial" w:cs="Arial"/>
                <w:color w:val="000000"/>
              </w:rPr>
              <w:t>migrainosus</w:t>
            </w:r>
            <w:proofErr w:type="spellEnd"/>
          </w:p>
        </w:tc>
      </w:tr>
      <w:tr w:rsidR="008425F8" w:rsidRPr="00D45AF6" w:rsidTr="008D375B">
        <w:trPr>
          <w:trHeight w:val="30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lastRenderedPageBreak/>
              <w:t>G43.B0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proofErr w:type="spellStart"/>
            <w:r w:rsidRPr="00D45AF6">
              <w:rPr>
                <w:rFonts w:ascii="Arial" w:hAnsi="Arial" w:cs="Arial"/>
                <w:color w:val="000000"/>
              </w:rPr>
              <w:t>Ophthalmoplegic</w:t>
            </w:r>
            <w:proofErr w:type="spellEnd"/>
            <w:r w:rsidRPr="00D45AF6">
              <w:rPr>
                <w:rFonts w:ascii="Arial" w:hAnsi="Arial" w:cs="Arial"/>
                <w:color w:val="000000"/>
              </w:rPr>
              <w:t xml:space="preserve"> migraine</w:t>
            </w:r>
          </w:p>
        </w:tc>
      </w:tr>
      <w:tr w:rsidR="008425F8" w:rsidRPr="00D45AF6" w:rsidTr="008D375B">
        <w:trPr>
          <w:trHeight w:val="30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G43.B1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proofErr w:type="spellStart"/>
            <w:r w:rsidRPr="00D45AF6">
              <w:rPr>
                <w:rFonts w:ascii="Arial" w:hAnsi="Arial" w:cs="Arial"/>
                <w:color w:val="000000"/>
              </w:rPr>
              <w:t>Ophthalmoplegic</w:t>
            </w:r>
            <w:proofErr w:type="spellEnd"/>
            <w:r w:rsidRPr="00D45AF6">
              <w:rPr>
                <w:rFonts w:ascii="Arial" w:hAnsi="Arial" w:cs="Arial"/>
                <w:color w:val="000000"/>
              </w:rPr>
              <w:t xml:space="preserve"> migraine, intractable</w:t>
            </w:r>
          </w:p>
        </w:tc>
      </w:tr>
      <w:tr w:rsidR="008425F8" w:rsidRPr="00D45AF6" w:rsidTr="008D375B">
        <w:trPr>
          <w:trHeight w:val="30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G43.C0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Periodic headache syndrome</w:t>
            </w:r>
          </w:p>
        </w:tc>
      </w:tr>
      <w:tr w:rsidR="008425F8" w:rsidRPr="00D45AF6" w:rsidTr="008D375B">
        <w:trPr>
          <w:trHeight w:val="30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G43.C1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Intractable periodic headache syndrome</w:t>
            </w:r>
          </w:p>
        </w:tc>
      </w:tr>
      <w:tr w:rsidR="008425F8" w:rsidRPr="00D45AF6" w:rsidTr="008D375B">
        <w:trPr>
          <w:trHeight w:val="30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G43.D0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Abdominal migraine</w:t>
            </w:r>
          </w:p>
        </w:tc>
      </w:tr>
      <w:tr w:rsidR="008425F8" w:rsidRPr="00D45AF6" w:rsidTr="008D375B">
        <w:trPr>
          <w:trHeight w:val="30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G43.D1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Abdominal migraine, intractable</w:t>
            </w:r>
          </w:p>
        </w:tc>
      </w:tr>
      <w:tr w:rsidR="008425F8" w:rsidRPr="00D45AF6" w:rsidTr="008D375B">
        <w:trPr>
          <w:trHeight w:val="30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G44.009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Cluster headache</w:t>
            </w:r>
          </w:p>
        </w:tc>
      </w:tr>
      <w:tr w:rsidR="008425F8" w:rsidRPr="00D45AF6" w:rsidTr="008D375B">
        <w:trPr>
          <w:trHeight w:val="30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G44.201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Intractable tension-type headache</w:t>
            </w:r>
          </w:p>
        </w:tc>
      </w:tr>
      <w:tr w:rsidR="008425F8" w:rsidRPr="00D45AF6" w:rsidTr="008D375B">
        <w:trPr>
          <w:trHeight w:val="30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G44.209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Tension headache</w:t>
            </w:r>
          </w:p>
        </w:tc>
      </w:tr>
      <w:tr w:rsidR="008425F8" w:rsidRPr="00D45AF6" w:rsidTr="008D375B">
        <w:trPr>
          <w:trHeight w:val="30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G44.211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Intractable episodic tension-type headache</w:t>
            </w:r>
          </w:p>
        </w:tc>
      </w:tr>
      <w:tr w:rsidR="008425F8" w:rsidRPr="00D45AF6" w:rsidTr="008D375B">
        <w:trPr>
          <w:trHeight w:val="30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G44.219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Episodic tension type headache</w:t>
            </w:r>
          </w:p>
        </w:tc>
      </w:tr>
      <w:tr w:rsidR="008425F8" w:rsidRPr="00D45AF6" w:rsidTr="008D375B">
        <w:trPr>
          <w:trHeight w:val="30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G44.22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Chronic tension-type headache</w:t>
            </w:r>
          </w:p>
        </w:tc>
      </w:tr>
      <w:tr w:rsidR="008425F8" w:rsidRPr="00D45AF6" w:rsidTr="008D375B">
        <w:trPr>
          <w:trHeight w:val="30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G50.0 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Trigeminal neuralgia</w:t>
            </w:r>
          </w:p>
        </w:tc>
      </w:tr>
      <w:tr w:rsidR="008425F8" w:rsidRPr="00D45AF6" w:rsidTr="008D375B">
        <w:trPr>
          <w:trHeight w:val="30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G50.1 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Atypical facial pain</w:t>
            </w:r>
          </w:p>
        </w:tc>
      </w:tr>
      <w:tr w:rsidR="008425F8" w:rsidRPr="00D45AF6" w:rsidTr="008D375B">
        <w:trPr>
          <w:trHeight w:val="30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G54.6 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Phantom limb syndrome with pain</w:t>
            </w:r>
          </w:p>
        </w:tc>
      </w:tr>
      <w:tr w:rsidR="008425F8" w:rsidRPr="00D45AF6" w:rsidTr="008D375B">
        <w:trPr>
          <w:trHeight w:val="30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G89.2 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Chronic pain, not elsewhere classified</w:t>
            </w:r>
          </w:p>
        </w:tc>
      </w:tr>
      <w:tr w:rsidR="008425F8" w:rsidRPr="00D45AF6" w:rsidTr="008D375B">
        <w:trPr>
          <w:trHeight w:val="30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G89.3 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Neoplasm related pain (acute) (chronic)</w:t>
            </w:r>
          </w:p>
        </w:tc>
      </w:tr>
      <w:tr w:rsidR="008425F8" w:rsidRPr="00D45AF6" w:rsidTr="008D375B">
        <w:trPr>
          <w:trHeight w:val="30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G89.4 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Chronic pain syndrome</w:t>
            </w:r>
          </w:p>
        </w:tc>
      </w:tr>
      <w:tr w:rsidR="008425F8" w:rsidRPr="00D45AF6" w:rsidTr="008D375B">
        <w:trPr>
          <w:trHeight w:val="30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G90.5 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Complex regional pain syndrome I (CRPS I)</w:t>
            </w:r>
          </w:p>
        </w:tc>
      </w:tr>
      <w:tr w:rsidR="008425F8" w:rsidRPr="00D45AF6" w:rsidTr="008D375B">
        <w:trPr>
          <w:trHeight w:val="30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I63.9, G43.909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Stroke with migraine</w:t>
            </w:r>
          </w:p>
        </w:tc>
      </w:tr>
      <w:tr w:rsidR="008425F8" w:rsidRPr="00D45AF6" w:rsidTr="008D375B">
        <w:trPr>
          <w:trHeight w:val="30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I67.2, L65.9, M54.5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Familial arteriosclerotic leukoencephalopathy with alopecia and lumbago, without arterial hypertension</w:t>
            </w:r>
          </w:p>
        </w:tc>
      </w:tr>
      <w:tr w:rsidR="008425F8" w:rsidRPr="00D45AF6" w:rsidTr="008D375B">
        <w:trPr>
          <w:trHeight w:val="30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K58.0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Irritable bowel syndrome with diarrhea</w:t>
            </w:r>
          </w:p>
        </w:tc>
      </w:tr>
      <w:tr w:rsidR="008425F8" w:rsidRPr="00D45AF6" w:rsidTr="008D375B">
        <w:trPr>
          <w:trHeight w:val="30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K58.1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Irritable bowel syndrome with constipation</w:t>
            </w:r>
          </w:p>
        </w:tc>
      </w:tr>
      <w:tr w:rsidR="008425F8" w:rsidRPr="00D45AF6" w:rsidTr="008D375B">
        <w:trPr>
          <w:trHeight w:val="30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K58.2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Irritable bowel syndrome with constipation and diarrhea</w:t>
            </w:r>
          </w:p>
        </w:tc>
      </w:tr>
      <w:tr w:rsidR="008425F8" w:rsidRPr="00D45AF6" w:rsidTr="008D375B">
        <w:trPr>
          <w:trHeight w:val="30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K58.8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Other irritable bowel syndrome</w:t>
            </w:r>
          </w:p>
        </w:tc>
      </w:tr>
      <w:tr w:rsidR="008425F8" w:rsidRPr="00D45AF6" w:rsidTr="008D375B">
        <w:trPr>
          <w:trHeight w:val="30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K58.9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Irritable bowel syndrome</w:t>
            </w:r>
          </w:p>
        </w:tc>
      </w:tr>
      <w:tr w:rsidR="008425F8" w:rsidRPr="00D45AF6" w:rsidTr="008D375B">
        <w:trPr>
          <w:trHeight w:val="30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L40.5 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proofErr w:type="spellStart"/>
            <w:r w:rsidRPr="00D45AF6">
              <w:rPr>
                <w:rFonts w:ascii="Arial" w:hAnsi="Arial" w:cs="Arial"/>
                <w:color w:val="000000"/>
              </w:rPr>
              <w:t>Arthropathic</w:t>
            </w:r>
            <w:proofErr w:type="spellEnd"/>
            <w:r w:rsidRPr="00D45AF6">
              <w:rPr>
                <w:rFonts w:ascii="Arial" w:hAnsi="Arial" w:cs="Arial"/>
                <w:color w:val="000000"/>
              </w:rPr>
              <w:t xml:space="preserve"> psoriasis</w:t>
            </w:r>
          </w:p>
        </w:tc>
      </w:tr>
      <w:tr w:rsidR="008425F8" w:rsidRPr="00D45AF6" w:rsidTr="008D375B">
        <w:trPr>
          <w:trHeight w:val="30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M05 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Rheumatoid arthritis with rheumatoid factor</w:t>
            </w:r>
          </w:p>
        </w:tc>
      </w:tr>
      <w:tr w:rsidR="008425F8" w:rsidRPr="00D45AF6" w:rsidTr="008D375B">
        <w:trPr>
          <w:trHeight w:val="30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M05.0 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proofErr w:type="spellStart"/>
            <w:r w:rsidRPr="00D45AF6">
              <w:rPr>
                <w:rFonts w:ascii="Arial" w:hAnsi="Arial" w:cs="Arial"/>
                <w:color w:val="000000"/>
              </w:rPr>
              <w:t>Felty's</w:t>
            </w:r>
            <w:proofErr w:type="spellEnd"/>
            <w:r w:rsidRPr="00D45AF6">
              <w:rPr>
                <w:rFonts w:ascii="Arial" w:hAnsi="Arial" w:cs="Arial"/>
                <w:color w:val="000000"/>
              </w:rPr>
              <w:t xml:space="preserve"> syndrome</w:t>
            </w:r>
          </w:p>
        </w:tc>
      </w:tr>
      <w:tr w:rsidR="008425F8" w:rsidRPr="00D45AF6" w:rsidTr="008D375B">
        <w:trPr>
          <w:trHeight w:val="30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M05.1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Rheumatoid lung disease with rheumatoid arthritis</w:t>
            </w:r>
          </w:p>
        </w:tc>
      </w:tr>
      <w:tr w:rsidR="008425F8" w:rsidRPr="00D45AF6" w:rsidTr="008D375B">
        <w:trPr>
          <w:trHeight w:val="30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M05.2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Rheumatoid vasculitis with rheumatoid arthritis</w:t>
            </w:r>
          </w:p>
        </w:tc>
      </w:tr>
      <w:tr w:rsidR="008425F8" w:rsidRPr="00D45AF6" w:rsidTr="008D375B">
        <w:trPr>
          <w:trHeight w:val="30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M05.3 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Rheumatoid heart disease with rheumatoid arthritis</w:t>
            </w:r>
          </w:p>
        </w:tc>
      </w:tr>
      <w:tr w:rsidR="008425F8" w:rsidRPr="00D45AF6" w:rsidTr="008D375B">
        <w:trPr>
          <w:trHeight w:val="30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M05.4 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Rheumatoid myopathy with rheumatoid arthritis</w:t>
            </w:r>
          </w:p>
        </w:tc>
      </w:tr>
      <w:tr w:rsidR="008425F8" w:rsidRPr="00D45AF6" w:rsidTr="008D375B">
        <w:trPr>
          <w:trHeight w:val="30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M05.5 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Rheumatoid polyneuropathy with rheumatoid arthritis</w:t>
            </w:r>
          </w:p>
        </w:tc>
      </w:tr>
      <w:tr w:rsidR="008425F8" w:rsidRPr="00D45AF6" w:rsidTr="008D375B">
        <w:trPr>
          <w:trHeight w:val="30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M05.6 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Rheumatoid arthritis with involvement of other organs and systems</w:t>
            </w:r>
          </w:p>
        </w:tc>
      </w:tr>
      <w:tr w:rsidR="008425F8" w:rsidRPr="00D45AF6" w:rsidTr="008D375B">
        <w:trPr>
          <w:trHeight w:val="30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M05.7 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Rheumatoid arthritis with rheumatoid factor without organ or systems involvement</w:t>
            </w:r>
          </w:p>
        </w:tc>
      </w:tr>
      <w:tr w:rsidR="008425F8" w:rsidRPr="00D45AF6" w:rsidTr="008D375B">
        <w:trPr>
          <w:trHeight w:val="30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lastRenderedPageBreak/>
              <w:t>M05.8 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Other rheumatoid arthritis with rheumatoid factor</w:t>
            </w:r>
          </w:p>
        </w:tc>
      </w:tr>
      <w:tr w:rsidR="008425F8" w:rsidRPr="00D45AF6" w:rsidTr="008D375B">
        <w:trPr>
          <w:trHeight w:val="30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M05.9 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Rheumatoid arthritis with rheumatoid factor, unspecified</w:t>
            </w:r>
          </w:p>
        </w:tc>
      </w:tr>
      <w:tr w:rsidR="008425F8" w:rsidRPr="00D45AF6" w:rsidTr="008D375B">
        <w:trPr>
          <w:trHeight w:val="30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M15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proofErr w:type="spellStart"/>
            <w:r w:rsidRPr="00D45AF6">
              <w:rPr>
                <w:rFonts w:ascii="Arial" w:hAnsi="Arial" w:cs="Arial"/>
                <w:color w:val="000000"/>
              </w:rPr>
              <w:t>Polyosteoarthritis</w:t>
            </w:r>
            <w:proofErr w:type="spellEnd"/>
          </w:p>
        </w:tc>
      </w:tr>
      <w:tr w:rsidR="008425F8" w:rsidRPr="00D45AF6" w:rsidTr="008D375B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M16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Osteoarthritis of hip</w:t>
            </w:r>
          </w:p>
        </w:tc>
      </w:tr>
      <w:tr w:rsidR="008425F8" w:rsidRPr="00D45AF6" w:rsidTr="008D375B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M17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Osteoarthritis of knee</w:t>
            </w:r>
          </w:p>
        </w:tc>
      </w:tr>
      <w:tr w:rsidR="008425F8" w:rsidRPr="00D45AF6" w:rsidTr="008D375B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M18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Osteoarthritis of first carpometacarpal joint</w:t>
            </w:r>
          </w:p>
        </w:tc>
      </w:tr>
      <w:tr w:rsidR="008425F8" w:rsidRPr="00D45AF6" w:rsidTr="008D375B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M19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Other and unspecified osteoarthritis</w:t>
            </w:r>
          </w:p>
        </w:tc>
      </w:tr>
      <w:tr w:rsidR="008425F8" w:rsidRPr="00D45AF6" w:rsidTr="008D375B">
        <w:trPr>
          <w:trHeight w:val="30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M26.60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Temporomandibular joint disorder, unspecified</w:t>
            </w:r>
          </w:p>
        </w:tc>
      </w:tr>
      <w:tr w:rsidR="008425F8" w:rsidRPr="00D45AF6" w:rsidTr="008D375B">
        <w:trPr>
          <w:trHeight w:val="30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M26.62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Arthralgia of temporomandibular joint</w:t>
            </w:r>
          </w:p>
        </w:tc>
      </w:tr>
      <w:tr w:rsidR="008425F8" w:rsidRPr="00D45AF6" w:rsidTr="008D375B">
        <w:trPr>
          <w:trHeight w:val="30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M26.63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Articular disc disorder of temporomandibular joint</w:t>
            </w:r>
          </w:p>
        </w:tc>
      </w:tr>
      <w:tr w:rsidR="008425F8" w:rsidRPr="00D45AF6" w:rsidTr="008D375B">
        <w:trPr>
          <w:trHeight w:val="30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M45 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Ankylosing spondylitis</w:t>
            </w:r>
          </w:p>
        </w:tc>
      </w:tr>
      <w:tr w:rsidR="008425F8" w:rsidRPr="00D45AF6" w:rsidTr="008D375B">
        <w:trPr>
          <w:trHeight w:val="30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M54.1 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Radiculopathy</w:t>
            </w:r>
          </w:p>
        </w:tc>
      </w:tr>
      <w:tr w:rsidR="008425F8" w:rsidRPr="00D45AF6" w:rsidTr="008D375B">
        <w:trPr>
          <w:trHeight w:val="30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M54.2 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Cervicalgia</w:t>
            </w:r>
          </w:p>
        </w:tc>
      </w:tr>
      <w:tr w:rsidR="008425F8" w:rsidRPr="00D45AF6" w:rsidTr="008D375B">
        <w:trPr>
          <w:trHeight w:val="30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M54.3 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Sciatica</w:t>
            </w:r>
          </w:p>
        </w:tc>
      </w:tr>
      <w:tr w:rsidR="008425F8" w:rsidRPr="00D45AF6" w:rsidTr="008D375B">
        <w:trPr>
          <w:trHeight w:val="30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M54.4 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Lumbago with sciatica</w:t>
            </w:r>
          </w:p>
        </w:tc>
      </w:tr>
      <w:tr w:rsidR="008425F8" w:rsidRPr="00D45AF6" w:rsidTr="008D375B">
        <w:trPr>
          <w:trHeight w:val="30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M54.5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Lumbago</w:t>
            </w:r>
          </w:p>
        </w:tc>
      </w:tr>
      <w:tr w:rsidR="008425F8" w:rsidRPr="00D45AF6" w:rsidTr="008D375B">
        <w:trPr>
          <w:trHeight w:val="30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M54.5, G89.29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Chronic bilateral low back pain, unspecified whether sciatica present</w:t>
            </w:r>
          </w:p>
        </w:tc>
      </w:tr>
      <w:tr w:rsidR="008425F8" w:rsidRPr="00D45AF6" w:rsidTr="008D375B">
        <w:trPr>
          <w:trHeight w:val="30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M54.6 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Pain in thoracic spine</w:t>
            </w:r>
          </w:p>
        </w:tc>
      </w:tr>
      <w:tr w:rsidR="008425F8" w:rsidRPr="00D45AF6" w:rsidTr="008D375B">
        <w:trPr>
          <w:trHeight w:val="30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M54.6, M54.5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proofErr w:type="spellStart"/>
            <w:r w:rsidRPr="00D45AF6">
              <w:rPr>
                <w:rFonts w:ascii="Arial" w:hAnsi="Arial" w:cs="Arial"/>
                <w:color w:val="000000"/>
              </w:rPr>
              <w:t>Dorsalgia</w:t>
            </w:r>
            <w:proofErr w:type="spellEnd"/>
            <w:r w:rsidRPr="00D45AF6">
              <w:rPr>
                <w:rFonts w:ascii="Arial" w:hAnsi="Arial" w:cs="Arial"/>
                <w:color w:val="000000"/>
              </w:rPr>
              <w:t xml:space="preserve"> of thoracolumbar region</w:t>
            </w:r>
          </w:p>
        </w:tc>
      </w:tr>
      <w:tr w:rsidR="008425F8" w:rsidRPr="00D45AF6" w:rsidTr="008D375B">
        <w:trPr>
          <w:trHeight w:val="30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M54.8 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 xml:space="preserve">Other </w:t>
            </w:r>
            <w:proofErr w:type="spellStart"/>
            <w:r w:rsidRPr="00D45AF6">
              <w:rPr>
                <w:rFonts w:ascii="Arial" w:hAnsi="Arial" w:cs="Arial"/>
                <w:color w:val="000000"/>
              </w:rPr>
              <w:t>dorsalgia</w:t>
            </w:r>
            <w:proofErr w:type="spellEnd"/>
          </w:p>
        </w:tc>
      </w:tr>
      <w:tr w:rsidR="008425F8" w:rsidRPr="00D45AF6" w:rsidTr="008D375B">
        <w:trPr>
          <w:trHeight w:val="30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M54.9 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proofErr w:type="spellStart"/>
            <w:r w:rsidRPr="00D45AF6">
              <w:rPr>
                <w:rFonts w:ascii="Arial" w:hAnsi="Arial" w:cs="Arial"/>
                <w:color w:val="000000"/>
              </w:rPr>
              <w:t>Dorsalgia</w:t>
            </w:r>
            <w:proofErr w:type="spellEnd"/>
            <w:r w:rsidRPr="00D45AF6">
              <w:rPr>
                <w:rFonts w:ascii="Arial" w:hAnsi="Arial" w:cs="Arial"/>
                <w:color w:val="000000"/>
              </w:rPr>
              <w:t>, unspecified</w:t>
            </w:r>
          </w:p>
        </w:tc>
      </w:tr>
      <w:tr w:rsidR="008425F8" w:rsidRPr="00D45AF6" w:rsidTr="008D375B">
        <w:trPr>
          <w:trHeight w:val="30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M79.0, M79.7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 xml:space="preserve">Rheumatism, unspecified and </w:t>
            </w:r>
            <w:proofErr w:type="spellStart"/>
            <w:r w:rsidRPr="00D45AF6">
              <w:rPr>
                <w:rFonts w:ascii="Arial" w:hAnsi="Arial" w:cs="Arial"/>
                <w:color w:val="000000"/>
              </w:rPr>
              <w:t>fibrositis</w:t>
            </w:r>
            <w:proofErr w:type="spellEnd"/>
          </w:p>
        </w:tc>
      </w:tr>
      <w:tr w:rsidR="008425F8" w:rsidRPr="00D45AF6" w:rsidTr="008D375B">
        <w:trPr>
          <w:trHeight w:val="30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M79.7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Fibromyalgia</w:t>
            </w:r>
          </w:p>
        </w:tc>
      </w:tr>
      <w:tr w:rsidR="008425F8" w:rsidRPr="00D45AF6" w:rsidTr="008D375B">
        <w:trPr>
          <w:trHeight w:val="30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N30.10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Chronic interstitial cystitis</w:t>
            </w:r>
          </w:p>
        </w:tc>
      </w:tr>
      <w:tr w:rsidR="008425F8" w:rsidRPr="00D45AF6" w:rsidTr="008D375B">
        <w:trPr>
          <w:trHeight w:val="30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N30.30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proofErr w:type="spellStart"/>
            <w:r w:rsidRPr="00D45AF6">
              <w:rPr>
                <w:rFonts w:ascii="Arial" w:hAnsi="Arial" w:cs="Arial"/>
                <w:color w:val="000000"/>
              </w:rPr>
              <w:t>Trigonitis</w:t>
            </w:r>
            <w:proofErr w:type="spellEnd"/>
          </w:p>
        </w:tc>
      </w:tr>
      <w:tr w:rsidR="008425F8" w:rsidRPr="00D45AF6" w:rsidTr="008D375B">
        <w:trPr>
          <w:trHeight w:val="30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N41.1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Chronic prostatitis</w:t>
            </w:r>
          </w:p>
        </w:tc>
      </w:tr>
      <w:tr w:rsidR="008425F8" w:rsidRPr="00D45AF6" w:rsidTr="008D375B">
        <w:trPr>
          <w:trHeight w:val="30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N94.810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 xml:space="preserve">Vulvar </w:t>
            </w:r>
            <w:proofErr w:type="spellStart"/>
            <w:r w:rsidRPr="00D45AF6">
              <w:rPr>
                <w:rFonts w:ascii="Arial" w:hAnsi="Arial" w:cs="Arial"/>
                <w:color w:val="000000"/>
              </w:rPr>
              <w:t>vestibulitis</w:t>
            </w:r>
            <w:proofErr w:type="spellEnd"/>
          </w:p>
        </w:tc>
      </w:tr>
      <w:tr w:rsidR="008425F8" w:rsidRPr="00D45AF6" w:rsidTr="008D375B">
        <w:trPr>
          <w:trHeight w:val="30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R53.82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Chronic fatigue syndrome</w:t>
            </w:r>
          </w:p>
        </w:tc>
      </w:tr>
      <w:tr w:rsidR="008425F8" w:rsidRPr="00D45AF6" w:rsidTr="008D375B">
        <w:trPr>
          <w:trHeight w:val="30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R53.82, D89.89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Chronic fatigue and immune dysfunction syndrome</w:t>
            </w:r>
          </w:p>
        </w:tc>
      </w:tr>
      <w:tr w:rsidR="008425F8" w:rsidRPr="00D45AF6" w:rsidTr="008D375B">
        <w:trPr>
          <w:trHeight w:val="30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R53.82, M79.7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Chronic fatigue fibromyalgia syndrome</w:t>
            </w:r>
          </w:p>
        </w:tc>
      </w:tr>
      <w:tr w:rsidR="008425F8" w:rsidRPr="00D45AF6" w:rsidTr="008D375B">
        <w:trPr>
          <w:trHeight w:val="30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R53.82, M79.7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Chronic fatigue syndrome with fibromyalgia</w:t>
            </w:r>
          </w:p>
        </w:tc>
      </w:tr>
      <w:tr w:rsidR="008425F8" w:rsidRPr="00D45AF6" w:rsidTr="008D375B">
        <w:trPr>
          <w:trHeight w:val="30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S34 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Injury of lumbar and sacral spinal cord and nerves at abdomen, lower back and pelvis level</w:t>
            </w:r>
          </w:p>
        </w:tc>
      </w:tr>
      <w:tr w:rsidR="008425F8" w:rsidRPr="00D45AF6" w:rsidTr="008D375B">
        <w:trPr>
          <w:trHeight w:val="30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lastRenderedPageBreak/>
              <w:t>S34.0 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Concussion and edema of lumbar and sacral spinal cord</w:t>
            </w:r>
          </w:p>
        </w:tc>
      </w:tr>
      <w:tr w:rsidR="008425F8" w:rsidRPr="00D45AF6" w:rsidTr="008D375B">
        <w:trPr>
          <w:trHeight w:val="30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S34.1 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Other and unspecified injury of lumbar and sacral spinal cord</w:t>
            </w:r>
          </w:p>
        </w:tc>
      </w:tr>
      <w:tr w:rsidR="008425F8" w:rsidRPr="00D45AF6" w:rsidTr="008D375B">
        <w:trPr>
          <w:trHeight w:val="30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S34.2 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Injury of nerve root of lumbar and sacral spine</w:t>
            </w:r>
          </w:p>
        </w:tc>
      </w:tr>
      <w:tr w:rsidR="008425F8" w:rsidRPr="00D45AF6" w:rsidTr="008D375B">
        <w:trPr>
          <w:trHeight w:val="30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S34.3 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 xml:space="preserve">Injury of cauda </w:t>
            </w:r>
            <w:proofErr w:type="spellStart"/>
            <w:r w:rsidRPr="00D45AF6">
              <w:rPr>
                <w:rFonts w:ascii="Arial" w:hAnsi="Arial" w:cs="Arial"/>
                <w:color w:val="000000"/>
              </w:rPr>
              <w:t>equina</w:t>
            </w:r>
            <w:proofErr w:type="spellEnd"/>
          </w:p>
        </w:tc>
      </w:tr>
      <w:tr w:rsidR="008425F8" w:rsidRPr="00D45AF6" w:rsidTr="008D375B">
        <w:trPr>
          <w:trHeight w:val="30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S34.4 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Injury of lumbosacral plexus</w:t>
            </w:r>
          </w:p>
        </w:tc>
      </w:tr>
      <w:tr w:rsidR="008425F8" w:rsidRPr="00D45AF6" w:rsidTr="008D375B">
        <w:trPr>
          <w:trHeight w:val="30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S34.5 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Injury of lumbar, sacral and pelvic sympathetic nerves</w:t>
            </w:r>
          </w:p>
        </w:tc>
      </w:tr>
      <w:tr w:rsidR="008425F8" w:rsidRPr="00D45AF6" w:rsidTr="008D375B">
        <w:trPr>
          <w:trHeight w:val="30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S34.6 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Injury of peripheral nerve(s) at abdomen, lower back and pelvis level</w:t>
            </w:r>
          </w:p>
        </w:tc>
      </w:tr>
      <w:tr w:rsidR="008425F8" w:rsidRPr="00D45AF6" w:rsidTr="008D375B">
        <w:trPr>
          <w:trHeight w:val="30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S34.8 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Injury of other nerves at abdomen, lower back and pelvis level</w:t>
            </w:r>
          </w:p>
        </w:tc>
      </w:tr>
      <w:tr w:rsidR="008425F8" w:rsidRPr="00D45AF6" w:rsidTr="008D375B">
        <w:trPr>
          <w:trHeight w:val="30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S34.9 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5F8" w:rsidRPr="00D45AF6" w:rsidRDefault="008425F8" w:rsidP="008D375B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D45AF6">
              <w:rPr>
                <w:rFonts w:ascii="Arial" w:hAnsi="Arial" w:cs="Arial"/>
                <w:color w:val="000000"/>
              </w:rPr>
              <w:t>Injury of unspecified nerves at abdomen, lower back and pelvis level</w:t>
            </w:r>
          </w:p>
        </w:tc>
      </w:tr>
    </w:tbl>
    <w:p w:rsidR="00483879" w:rsidRDefault="00483879"/>
    <w:sectPr w:rsidR="004838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5F8"/>
    <w:rsid w:val="00483879"/>
    <w:rsid w:val="00842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25F8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25F8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818</Words>
  <Characters>4667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Chicago Medicine &amp; Biological Sciences</Company>
  <LinksUpToDate>false</LinksUpToDate>
  <CharactersWithSpaces>5475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Kagarmanova, Ainur [MED]</dc:creator>
  <cp:lastModifiedBy>Kagarmanova, Ainur [MED]</cp:lastModifiedBy>
  <cp:revision>1</cp:revision>
  <dcterms:created xsi:type="dcterms:W3CDTF">2022-02-25T20:04:00Z</dcterms:created>
  <dcterms:modified xsi:type="dcterms:W3CDTF">2022-02-25T20:07:00Z</dcterms:modified>
</cp:coreProperties>
</file>