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D4A5" w14:textId="65D788CC" w:rsidR="00C70536" w:rsidRDefault="00C70536"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Tab</w:t>
      </w:r>
      <w:r w:rsidR="00F12327">
        <w:rPr>
          <w:rFonts w:ascii="Times New Roman" w:hAnsi="Times New Roman" w:cs="Times New Roman"/>
          <w:sz w:val="22"/>
          <w:szCs w:val="22"/>
          <w:lang w:val="en-GB"/>
        </w:rPr>
        <w:t>le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2. Summary of results from the present follow-up at </w:t>
      </w:r>
      <w:r w:rsidR="00B37BF2">
        <w:rPr>
          <w:rFonts w:ascii="Times New Roman" w:hAnsi="Times New Roman" w:cs="Times New Roman"/>
          <w:sz w:val="22"/>
          <w:szCs w:val="22"/>
          <w:lang w:val="en-GB"/>
        </w:rPr>
        <w:t xml:space="preserve">mean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40.7 years after onset of uveitis. The </w:t>
      </w:r>
      <w:r w:rsidR="00B37BF2">
        <w:rPr>
          <w:rFonts w:ascii="Times New Roman" w:hAnsi="Times New Roman" w:cs="Times New Roman"/>
          <w:sz w:val="22"/>
          <w:szCs w:val="22"/>
          <w:lang w:val="en-GB"/>
        </w:rPr>
        <w:t xml:space="preserve">right column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shows separate data from the subgroup of </w:t>
      </w:r>
      <w:r w:rsidR="00DE4073">
        <w:rPr>
          <w:rFonts w:ascii="Times New Roman" w:hAnsi="Times New Roman" w:cs="Times New Roman"/>
          <w:sz w:val="22"/>
          <w:szCs w:val="22"/>
          <w:lang w:val="en-GB"/>
        </w:rPr>
        <w:t xml:space="preserve">13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patients that </w:t>
      </w:r>
      <w:r w:rsidR="00801601">
        <w:rPr>
          <w:rFonts w:ascii="Times New Roman" w:hAnsi="Times New Roman" w:cs="Times New Roman"/>
          <w:sz w:val="22"/>
          <w:szCs w:val="22"/>
          <w:lang w:val="en-GB"/>
        </w:rPr>
        <w:t>were assessed to have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active uveitis in this follow-up</w:t>
      </w:r>
      <w:r w:rsidR="001D00D4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422FA616" w14:textId="7452CDB0" w:rsidR="00C70536" w:rsidRDefault="00C70536"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__________________________________________________________________________________</w:t>
      </w:r>
    </w:p>
    <w:p w14:paraId="17AA3DF9" w14:textId="626E729C" w:rsidR="00C70536" w:rsidRDefault="00C70536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All patients</w:t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subgroup of</w:t>
      </w:r>
    </w:p>
    <w:p w14:paraId="2CEDCDBA" w14:textId="6CBA2DE3" w:rsidR="00C70536" w:rsidRDefault="00C70536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patients with</w:t>
      </w:r>
    </w:p>
    <w:p w14:paraId="3D7F465D" w14:textId="4BE76A9E" w:rsidR="00C70536" w:rsidRDefault="00C70536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active uveitis</w:t>
      </w:r>
    </w:p>
    <w:p w14:paraId="2EC0072A" w14:textId="65D7E7A7" w:rsidR="00C70536" w:rsidRDefault="00C70536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</w:p>
    <w:p w14:paraId="76C7B68D" w14:textId="6BBF082D" w:rsidR="00C70536" w:rsidRDefault="00C70536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______________________________________________________________________________________</w:t>
      </w:r>
    </w:p>
    <w:p w14:paraId="2B07CE0E" w14:textId="4A63BB91" w:rsidR="009B1BF3" w:rsidRPr="00466E73" w:rsidRDefault="009B1BF3">
      <w:pPr>
        <w:rPr>
          <w:rFonts w:ascii="Times New Roman" w:hAnsi="Times New Roman" w:cs="Times New Roman"/>
          <w:sz w:val="21"/>
          <w:szCs w:val="21"/>
          <w:vertAlign w:val="subscript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Number of years from onset of uveitis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mean 40.7 ± 6.3</w:t>
      </w:r>
      <w:r w:rsidR="008A1D96">
        <w:rPr>
          <w:rFonts w:ascii="Times New Roman" w:hAnsi="Times New Roman" w:cs="Times New Roman"/>
          <w:sz w:val="21"/>
          <w:szCs w:val="21"/>
          <w:lang w:val="en-GB"/>
        </w:rPr>
        <w:tab/>
        <w:t>39.3</w:t>
      </w:r>
      <w:r w:rsidR="00466E73">
        <w:rPr>
          <w:rFonts w:ascii="Times New Roman" w:hAnsi="Times New Roman" w:cs="Times New Roman"/>
          <w:sz w:val="21"/>
          <w:szCs w:val="21"/>
          <w:lang w:val="en-GB"/>
        </w:rPr>
        <w:t>±5.2</w:t>
      </w:r>
    </w:p>
    <w:p w14:paraId="5E1DC4E7" w14:textId="01B2DB0B" w:rsidR="009B1BF3" w:rsidRPr="00322B4C" w:rsidRDefault="009B1BF3" w:rsidP="008A1D96">
      <w:pPr>
        <w:ind w:left="7824" w:hanging="2604"/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(</w:t>
      </w:r>
      <w:proofErr w:type="gramStart"/>
      <w:r w:rsidRPr="00322B4C">
        <w:rPr>
          <w:rFonts w:ascii="Times New Roman" w:hAnsi="Times New Roman" w:cs="Times New Roman"/>
          <w:sz w:val="21"/>
          <w:szCs w:val="21"/>
          <w:lang w:val="en-GB"/>
        </w:rPr>
        <w:t>median</w:t>
      </w:r>
      <w:proofErr w:type="gramEnd"/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39.0, range 35-63)</w:t>
      </w:r>
      <w:r w:rsidR="008A1D96">
        <w:rPr>
          <w:rFonts w:ascii="Times New Roman" w:hAnsi="Times New Roman" w:cs="Times New Roman"/>
          <w:sz w:val="21"/>
          <w:szCs w:val="21"/>
          <w:lang w:val="en-GB"/>
        </w:rPr>
        <w:tab/>
        <w:t>(median 38.0, range 35-55</w:t>
      </w:r>
      <w:r w:rsidR="001D00D4">
        <w:rPr>
          <w:rFonts w:ascii="Times New Roman" w:hAnsi="Times New Roman" w:cs="Times New Roman"/>
          <w:sz w:val="21"/>
          <w:szCs w:val="21"/>
          <w:lang w:val="en-GB"/>
        </w:rPr>
        <w:t>)</w:t>
      </w:r>
    </w:p>
    <w:p w14:paraId="37EFDA63" w14:textId="77777777" w:rsidR="009B1BF3" w:rsidRPr="00322B4C" w:rsidRDefault="009B1BF3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1EB2A9F0" w14:textId="6EF1B967" w:rsidR="009B1BF3" w:rsidRPr="00322B4C" w:rsidRDefault="00B37BF2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Patient a</w:t>
      </w:r>
      <w:r w:rsidR="009B1BF3" w:rsidRPr="00322B4C">
        <w:rPr>
          <w:rFonts w:ascii="Times New Roman" w:hAnsi="Times New Roman" w:cs="Times New Roman"/>
          <w:sz w:val="21"/>
          <w:szCs w:val="21"/>
          <w:lang w:val="en-GB"/>
        </w:rPr>
        <w:t>ge at follow-up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(</w:t>
      </w:r>
      <w:r w:rsidR="009B1BF3" w:rsidRPr="00322B4C">
        <w:rPr>
          <w:rFonts w:ascii="Times New Roman" w:hAnsi="Times New Roman" w:cs="Times New Roman"/>
          <w:sz w:val="21"/>
          <w:szCs w:val="21"/>
          <w:lang w:val="en-GB"/>
        </w:rPr>
        <w:t>years</w:t>
      </w:r>
      <w:r>
        <w:rPr>
          <w:rFonts w:ascii="Times New Roman" w:hAnsi="Times New Roman" w:cs="Times New Roman"/>
          <w:sz w:val="21"/>
          <w:szCs w:val="21"/>
          <w:lang w:val="en-GB"/>
        </w:rPr>
        <w:t>)</w:t>
      </w:r>
      <w:r w:rsidR="009B1BF3"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="009B1BF3" w:rsidRPr="00322B4C">
        <w:rPr>
          <w:rFonts w:ascii="Times New Roman" w:hAnsi="Times New Roman" w:cs="Times New Roman"/>
          <w:sz w:val="21"/>
          <w:szCs w:val="21"/>
          <w:lang w:val="en-GB"/>
        </w:rPr>
        <w:tab/>
        <w:t>mean 46.9± 6.9</w:t>
      </w:r>
      <w:r w:rsidR="008A1D96">
        <w:rPr>
          <w:rFonts w:ascii="Times New Roman" w:hAnsi="Times New Roman" w:cs="Times New Roman"/>
          <w:sz w:val="21"/>
          <w:szCs w:val="21"/>
          <w:lang w:val="en-GB"/>
        </w:rPr>
        <w:tab/>
        <w:t>46.2</w:t>
      </w:r>
      <w:r w:rsidR="00466E73">
        <w:rPr>
          <w:rFonts w:ascii="Times New Roman" w:hAnsi="Times New Roman" w:cs="Times New Roman"/>
          <w:sz w:val="21"/>
          <w:szCs w:val="21"/>
          <w:lang w:val="en-GB"/>
        </w:rPr>
        <w:t>±6.2</w:t>
      </w:r>
    </w:p>
    <w:p w14:paraId="5C9D5282" w14:textId="1A7319D3" w:rsidR="00990B8E" w:rsidRDefault="009B1BF3" w:rsidP="00990B8E">
      <w:pPr>
        <w:ind w:left="7820" w:right="-290" w:hanging="2600"/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(</w:t>
      </w:r>
      <w:proofErr w:type="gramStart"/>
      <w:r w:rsidRPr="00322B4C">
        <w:rPr>
          <w:rFonts w:ascii="Times New Roman" w:hAnsi="Times New Roman" w:cs="Times New Roman"/>
          <w:sz w:val="21"/>
          <w:szCs w:val="21"/>
          <w:lang w:val="en-GB"/>
        </w:rPr>
        <w:t>median</w:t>
      </w:r>
      <w:proofErr w:type="gramEnd"/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45.5</w:t>
      </w:r>
      <w:r w:rsidR="00E6473F"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range 38-72)</w:t>
      </w:r>
      <w:r w:rsidR="008A1D96">
        <w:rPr>
          <w:rFonts w:ascii="Times New Roman" w:hAnsi="Times New Roman" w:cs="Times New Roman"/>
          <w:sz w:val="21"/>
          <w:szCs w:val="21"/>
          <w:lang w:val="en-GB"/>
        </w:rPr>
        <w:tab/>
        <w:t>(median 46.0, range 38-57)</w:t>
      </w:r>
    </w:p>
    <w:p w14:paraId="366702C6" w14:textId="521DCF0F" w:rsidR="009B1BF3" w:rsidRPr="00322B4C" w:rsidRDefault="00B429D0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Number of patients participating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 xml:space="preserve">30 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13</w:t>
      </w:r>
    </w:p>
    <w:p w14:paraId="32F60290" w14:textId="18EAEC40" w:rsidR="00B429D0" w:rsidRPr="00322B4C" w:rsidRDefault="00B429D0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(% of original cohort)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(54.5)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(23.6)</w:t>
      </w:r>
    </w:p>
    <w:p w14:paraId="3F822CFF" w14:textId="2DE773A5" w:rsidR="00F82CE6" w:rsidRPr="00322B4C" w:rsidRDefault="00F82CE6" w:rsidP="00F82CE6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Female sex (%)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16 (53.3)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5</w:t>
      </w:r>
    </w:p>
    <w:p w14:paraId="21026A92" w14:textId="7D747726" w:rsidR="00B429D0" w:rsidRPr="00322B4C" w:rsidRDefault="00B429D0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Number of patient records studied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26</w:t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ab/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ab/>
      </w:r>
      <w:r w:rsidR="00F12327">
        <w:rPr>
          <w:rFonts w:ascii="Times New Roman" w:hAnsi="Times New Roman" w:cs="Times New Roman"/>
          <w:sz w:val="21"/>
          <w:szCs w:val="21"/>
          <w:lang w:val="en-GB"/>
        </w:rPr>
        <w:t>13</w:t>
      </w:r>
    </w:p>
    <w:p w14:paraId="139DF8D6" w14:textId="77777777" w:rsidR="00F82CE6" w:rsidRPr="00322B4C" w:rsidRDefault="00F82CE6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5F176202" w14:textId="03A17C97" w:rsidR="00B429D0" w:rsidRPr="00322B4C" w:rsidRDefault="00B429D0">
      <w:pPr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322B4C">
        <w:rPr>
          <w:rFonts w:ascii="Times New Roman" w:hAnsi="Times New Roman" w:cs="Times New Roman"/>
          <w:sz w:val="21"/>
          <w:szCs w:val="21"/>
          <w:lang w:val="en-GB"/>
        </w:rPr>
        <w:t>EULAR</w:t>
      </w:r>
      <w:r w:rsidR="00991C18" w:rsidRPr="00322B4C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>a</w:t>
      </w:r>
      <w:proofErr w:type="spellEnd"/>
      <w:r w:rsidR="00F82CE6"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O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26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12</w:t>
      </w:r>
    </w:p>
    <w:p w14:paraId="3AF1ADFB" w14:textId="35CA7D77" w:rsidR="00B429D0" w:rsidRPr="00322B4C" w:rsidRDefault="00B429D0" w:rsidP="00F82CE6">
      <w:pPr>
        <w:ind w:firstLine="1304"/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P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0</w:t>
      </w:r>
    </w:p>
    <w:p w14:paraId="2795D33D" w14:textId="35CDF040" w:rsidR="00B429D0" w:rsidRPr="00322B4C" w:rsidRDefault="00B429D0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S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1</w:t>
      </w:r>
    </w:p>
    <w:p w14:paraId="22235C01" w14:textId="77777777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255E849E" w14:textId="56C995C8" w:rsidR="003E5D32" w:rsidRPr="00322B4C" w:rsidRDefault="003E5D32">
      <w:pPr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322B4C">
        <w:rPr>
          <w:rFonts w:ascii="Times New Roman" w:hAnsi="Times New Roman" w:cs="Times New Roman"/>
          <w:sz w:val="21"/>
          <w:szCs w:val="21"/>
          <w:lang w:val="en-GB"/>
        </w:rPr>
        <w:t>ANA</w:t>
      </w:r>
      <w:r w:rsidR="001C255D" w:rsidRPr="00322B4C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>b</w:t>
      </w:r>
      <w:proofErr w:type="spellEnd"/>
      <w:r w:rsidR="001C255D"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at diagnosis (%</w:t>
      </w:r>
      <w:r w:rsidR="001C255D" w:rsidRPr="00322B4C">
        <w:rPr>
          <w:rFonts w:ascii="Times New Roman" w:hAnsi="Times New Roman" w:cs="Times New Roman"/>
          <w:sz w:val="21"/>
          <w:szCs w:val="21"/>
          <w:lang w:val="en-GB"/>
        </w:rPr>
        <w:t>+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="001C255D"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23</w:t>
      </w:r>
      <w:r w:rsidR="001C255D" w:rsidRPr="00322B4C">
        <w:rPr>
          <w:rFonts w:ascii="Times New Roman" w:hAnsi="Times New Roman" w:cs="Times New Roman"/>
          <w:sz w:val="21"/>
          <w:szCs w:val="21"/>
          <w:lang w:val="en-GB"/>
        </w:rPr>
        <w:t>+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(76.6)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9</w:t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>+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 xml:space="preserve"> (69.2)</w:t>
      </w:r>
    </w:p>
    <w:p w14:paraId="3A1573DE" w14:textId="65C9ACE2" w:rsidR="001C255D" w:rsidRPr="00322B4C" w:rsidRDefault="001C255D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6 –</w:t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ab/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ab/>
        <w:t>4 -</w:t>
      </w:r>
    </w:p>
    <w:p w14:paraId="29E1C9B2" w14:textId="43D1AA01" w:rsidR="001C255D" w:rsidRPr="00322B4C" w:rsidRDefault="001C255D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1 u</w:t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ab/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ab/>
        <w:t>0 u</w:t>
      </w:r>
    </w:p>
    <w:p w14:paraId="2E95867F" w14:textId="55EEFB01" w:rsidR="003E5D32" w:rsidRPr="00322B4C" w:rsidRDefault="003E5D32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Female sex with ANA+ (%)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="00E6473F"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11 (47.8)</w:t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ab/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ab/>
        <w:t>3</w:t>
      </w:r>
    </w:p>
    <w:p w14:paraId="63D139DF" w14:textId="77777777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65054AB0" w14:textId="0E84003D" w:rsidR="003E5D32" w:rsidRPr="00322B4C" w:rsidRDefault="003E5D32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Presence of HLA-B27</w:t>
      </w:r>
      <w:r w:rsidR="001C255D" w:rsidRPr="00322B4C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>c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(%</w:t>
      </w:r>
      <w:r w:rsidR="001C255D" w:rsidRPr="00322B4C">
        <w:rPr>
          <w:rFonts w:ascii="Times New Roman" w:hAnsi="Times New Roman" w:cs="Times New Roman"/>
          <w:sz w:val="21"/>
          <w:szCs w:val="21"/>
          <w:lang w:val="en-GB"/>
        </w:rPr>
        <w:t>+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 xml:space="preserve">8 </w:t>
      </w:r>
      <w:r w:rsidR="001C255D"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+ 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(26.6)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5</w:t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>+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 xml:space="preserve"> (38.4)</w:t>
      </w:r>
    </w:p>
    <w:p w14:paraId="582ADA36" w14:textId="0F3816FC" w:rsidR="001C255D" w:rsidRPr="00322B4C" w:rsidRDefault="001C255D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="00433AB3"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18 – </w:t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ab/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ab/>
        <w:t>7-</w:t>
      </w:r>
    </w:p>
    <w:p w14:paraId="4C9E7778" w14:textId="3F1BC227" w:rsidR="00433AB3" w:rsidRPr="00322B4C" w:rsidRDefault="00433AB3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4 u</w:t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ab/>
      </w:r>
      <w:r w:rsidR="00C70536">
        <w:rPr>
          <w:rFonts w:ascii="Times New Roman" w:hAnsi="Times New Roman" w:cs="Times New Roman"/>
          <w:sz w:val="21"/>
          <w:szCs w:val="21"/>
          <w:lang w:val="en-GB"/>
        </w:rPr>
        <w:tab/>
      </w:r>
      <w:r w:rsidR="00DE4073">
        <w:rPr>
          <w:rFonts w:ascii="Times New Roman" w:hAnsi="Times New Roman" w:cs="Times New Roman"/>
          <w:sz w:val="21"/>
          <w:szCs w:val="21"/>
          <w:lang w:val="en-GB"/>
        </w:rPr>
        <w:t>1 u</w:t>
      </w:r>
    </w:p>
    <w:p w14:paraId="54948420" w14:textId="27AF8563" w:rsidR="003E5D32" w:rsidRPr="00322B4C" w:rsidRDefault="003E5D32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Female sex with HLA-B27</w:t>
      </w:r>
      <w:r w:rsidR="00433AB3"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(%)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 (25)</w:t>
      </w:r>
      <w:r w:rsidR="00DE4073">
        <w:rPr>
          <w:rFonts w:ascii="Times New Roman" w:hAnsi="Times New Roman" w:cs="Times New Roman"/>
          <w:sz w:val="21"/>
          <w:szCs w:val="21"/>
          <w:lang w:val="en-GB"/>
        </w:rPr>
        <w:tab/>
      </w:r>
      <w:r w:rsidR="00DE4073">
        <w:rPr>
          <w:rFonts w:ascii="Times New Roman" w:hAnsi="Times New Roman" w:cs="Times New Roman"/>
          <w:sz w:val="21"/>
          <w:szCs w:val="21"/>
          <w:lang w:val="en-GB"/>
        </w:rPr>
        <w:tab/>
        <w:t>1</w:t>
      </w:r>
    </w:p>
    <w:p w14:paraId="56603543" w14:textId="77777777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5DE64472" w14:textId="1911F088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Patients with cataracts (%)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20 (66.6)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11 (84.6)</w:t>
      </w:r>
    </w:p>
    <w:p w14:paraId="6186A0D3" w14:textId="6DBD5AA9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Female sex with cataracts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11</w:t>
      </w:r>
      <w:r w:rsidR="00801601">
        <w:rPr>
          <w:rFonts w:ascii="Times New Roman" w:hAnsi="Times New Roman" w:cs="Times New Roman"/>
          <w:sz w:val="21"/>
          <w:szCs w:val="21"/>
          <w:lang w:val="en-GB"/>
        </w:rPr>
        <w:tab/>
      </w:r>
      <w:r w:rsidR="00801601">
        <w:rPr>
          <w:rFonts w:ascii="Times New Roman" w:hAnsi="Times New Roman" w:cs="Times New Roman"/>
          <w:sz w:val="21"/>
          <w:szCs w:val="21"/>
          <w:lang w:val="en-GB"/>
        </w:rPr>
        <w:tab/>
        <w:t>5</w:t>
      </w:r>
    </w:p>
    <w:p w14:paraId="3E540B73" w14:textId="77777777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48F11FEF" w14:textId="2E90B0F9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Patients with</w:t>
      </w:r>
      <w:r w:rsidR="00D52263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="00D52263">
        <w:rPr>
          <w:rFonts w:ascii="Times New Roman" w:hAnsi="Times New Roman" w:cs="Times New Roman"/>
          <w:sz w:val="21"/>
          <w:szCs w:val="21"/>
          <w:lang w:val="en-GB"/>
        </w:rPr>
        <w:t>glaucom</w:t>
      </w:r>
      <w:proofErr w:type="spellEnd"/>
      <w:r w:rsidR="00D52263">
        <w:rPr>
          <w:rFonts w:ascii="Times New Roman" w:hAnsi="Times New Roman" w:cs="Times New Roman"/>
          <w:sz w:val="21"/>
          <w:szCs w:val="21"/>
          <w:lang w:val="en-GB"/>
        </w:rPr>
        <w:t xml:space="preserve"> or ocular hypertension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D52263">
        <w:rPr>
          <w:rFonts w:ascii="Times New Roman" w:hAnsi="Times New Roman" w:cs="Times New Roman"/>
          <w:sz w:val="21"/>
          <w:szCs w:val="21"/>
          <w:lang w:val="en-GB"/>
        </w:rPr>
        <w:t xml:space="preserve">(G/OH) 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(%)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12 (40.0)</w:t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</w:r>
      <w:r w:rsidR="000D15AB">
        <w:rPr>
          <w:rFonts w:ascii="Times New Roman" w:hAnsi="Times New Roman" w:cs="Times New Roman"/>
          <w:sz w:val="21"/>
          <w:szCs w:val="21"/>
          <w:lang w:val="en-GB"/>
        </w:rPr>
        <w:tab/>
        <w:t>8 (61.5)</w:t>
      </w:r>
    </w:p>
    <w:p w14:paraId="6D46FA02" w14:textId="67E8F1BF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Female </w:t>
      </w:r>
      <w:r w:rsidR="00F82CE6" w:rsidRPr="00322B4C">
        <w:rPr>
          <w:rFonts w:ascii="Times New Roman" w:hAnsi="Times New Roman" w:cs="Times New Roman"/>
          <w:sz w:val="21"/>
          <w:szCs w:val="21"/>
          <w:lang w:val="en-GB"/>
        </w:rPr>
        <w:t>sex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 with </w:t>
      </w:r>
      <w:r w:rsidR="005D5AF0">
        <w:rPr>
          <w:rFonts w:ascii="Times New Roman" w:hAnsi="Times New Roman" w:cs="Times New Roman"/>
          <w:sz w:val="21"/>
          <w:szCs w:val="21"/>
          <w:lang w:val="en-GB"/>
        </w:rPr>
        <w:t>G/OH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</w:r>
      <w:r w:rsidR="00D52263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5</w:t>
      </w:r>
      <w:r w:rsidR="00555745">
        <w:rPr>
          <w:rFonts w:ascii="Times New Roman" w:hAnsi="Times New Roman" w:cs="Times New Roman"/>
          <w:sz w:val="21"/>
          <w:szCs w:val="21"/>
          <w:lang w:val="en-GB"/>
        </w:rPr>
        <w:tab/>
      </w:r>
      <w:r w:rsidR="00555745">
        <w:rPr>
          <w:rFonts w:ascii="Times New Roman" w:hAnsi="Times New Roman" w:cs="Times New Roman"/>
          <w:sz w:val="21"/>
          <w:szCs w:val="21"/>
          <w:lang w:val="en-GB"/>
        </w:rPr>
        <w:tab/>
        <w:t>3</w:t>
      </w:r>
    </w:p>
    <w:p w14:paraId="55195C2D" w14:textId="3FF7F4AA" w:rsidR="00E6473F" w:rsidRDefault="00E6473F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2671F859" w14:textId="1CBF2F91" w:rsidR="009C1043" w:rsidRDefault="009C1043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Patients with severe visual impairment both eyes (%)</w:t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3 (10)</w:t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0</w:t>
      </w:r>
    </w:p>
    <w:p w14:paraId="6EBB9B1F" w14:textId="7AB7116D" w:rsidR="009C1043" w:rsidRDefault="009C1043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Female sex with severe visual impairment both eyes</w:t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1</w:t>
      </w:r>
      <w:r w:rsidR="00555745">
        <w:rPr>
          <w:rFonts w:ascii="Times New Roman" w:hAnsi="Times New Roman" w:cs="Times New Roman"/>
          <w:sz w:val="21"/>
          <w:szCs w:val="21"/>
          <w:lang w:val="en-GB"/>
        </w:rPr>
        <w:tab/>
      </w:r>
      <w:r w:rsidR="00555745">
        <w:rPr>
          <w:rFonts w:ascii="Times New Roman" w:hAnsi="Times New Roman" w:cs="Times New Roman"/>
          <w:sz w:val="21"/>
          <w:szCs w:val="21"/>
          <w:lang w:val="en-GB"/>
        </w:rPr>
        <w:tab/>
        <w:t>0</w:t>
      </w:r>
    </w:p>
    <w:p w14:paraId="4A362C84" w14:textId="77777777" w:rsidR="009C1043" w:rsidRPr="00322B4C" w:rsidRDefault="009C1043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277A52D4" w14:textId="45524270" w:rsidR="00991C18" w:rsidRPr="00322B4C" w:rsidRDefault="00991C18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Single eyes with severe visual </w:t>
      </w:r>
      <w:proofErr w:type="spellStart"/>
      <w:r w:rsidRPr="00322B4C">
        <w:rPr>
          <w:rFonts w:ascii="Times New Roman" w:hAnsi="Times New Roman" w:cs="Times New Roman"/>
          <w:sz w:val="21"/>
          <w:szCs w:val="21"/>
          <w:lang w:val="en-GB"/>
        </w:rPr>
        <w:t>impairment</w:t>
      </w:r>
      <w:r w:rsidR="00433AB3" w:rsidRPr="00322B4C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>d</w:t>
      </w:r>
      <w:proofErr w:type="spellEnd"/>
      <w:r w:rsidRPr="00322B4C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 xml:space="preserve"> 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(%)</w:t>
      </w:r>
      <w:r w:rsidRPr="00322B4C">
        <w:rPr>
          <w:rFonts w:ascii="Times New Roman" w:hAnsi="Times New Roman" w:cs="Times New Roman"/>
          <w:sz w:val="21"/>
          <w:szCs w:val="21"/>
          <w:vertAlign w:val="superscript"/>
          <w:lang w:val="en-GB"/>
        </w:rPr>
        <w:tab/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>14 (23.3)</w:t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  <w:t>5</w:t>
      </w:r>
      <w:r w:rsidR="00E76906">
        <w:rPr>
          <w:rFonts w:ascii="Times New Roman" w:hAnsi="Times New Roman" w:cs="Times New Roman"/>
          <w:sz w:val="21"/>
          <w:szCs w:val="21"/>
          <w:lang w:val="en-GB"/>
        </w:rPr>
        <w:t xml:space="preserve"> (19.2)</w:t>
      </w:r>
    </w:p>
    <w:p w14:paraId="5A0E0227" w14:textId="4042BDF6" w:rsidR="00991C18" w:rsidRPr="00322B4C" w:rsidRDefault="00E6473F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Female sex, single eyes with severe visual impairment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7</w:t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  <w:t>3</w:t>
      </w:r>
    </w:p>
    <w:p w14:paraId="50B4D3DB" w14:textId="77777777" w:rsidR="00E6473F" w:rsidRPr="00322B4C" w:rsidRDefault="00E6473F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3A17BDDD" w14:textId="1919FE42" w:rsidR="00E6473F" w:rsidRPr="00322B4C" w:rsidRDefault="00E6473F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>Patients with mild or no visual impairment best eye (%)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20 (66.6)</w:t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</w:r>
      <w:r w:rsidR="00E76906">
        <w:rPr>
          <w:rFonts w:ascii="Times New Roman" w:hAnsi="Times New Roman" w:cs="Times New Roman"/>
          <w:sz w:val="21"/>
          <w:szCs w:val="21"/>
          <w:lang w:val="en-GB"/>
        </w:rPr>
        <w:t>11 (84.6)</w:t>
      </w:r>
    </w:p>
    <w:p w14:paraId="005636CB" w14:textId="353E1638" w:rsidR="00393272" w:rsidRDefault="00E6473F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sz w:val="21"/>
          <w:szCs w:val="21"/>
          <w:lang w:val="en-GB"/>
        </w:rPr>
        <w:t xml:space="preserve">Female sex with mild or no visual impairment best eye </w:t>
      </w:r>
      <w:r w:rsidRPr="00322B4C">
        <w:rPr>
          <w:rFonts w:ascii="Times New Roman" w:hAnsi="Times New Roman" w:cs="Times New Roman"/>
          <w:sz w:val="21"/>
          <w:szCs w:val="21"/>
          <w:lang w:val="en-GB"/>
        </w:rPr>
        <w:tab/>
        <w:t>11</w:t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</w:r>
      <w:r w:rsidR="005B2907">
        <w:rPr>
          <w:rFonts w:ascii="Times New Roman" w:hAnsi="Times New Roman" w:cs="Times New Roman"/>
          <w:sz w:val="21"/>
          <w:szCs w:val="21"/>
          <w:lang w:val="en-GB"/>
        </w:rPr>
        <w:tab/>
      </w:r>
      <w:r w:rsidR="00E76906">
        <w:rPr>
          <w:rFonts w:ascii="Times New Roman" w:hAnsi="Times New Roman" w:cs="Times New Roman"/>
          <w:sz w:val="21"/>
          <w:szCs w:val="21"/>
          <w:lang w:val="en-GB"/>
        </w:rPr>
        <w:t>4</w:t>
      </w:r>
    </w:p>
    <w:p w14:paraId="29E72961" w14:textId="242B2935" w:rsidR="00E76906" w:rsidRDefault="00E76906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16F9395E" w14:textId="4EB62994" w:rsidR="00E76906" w:rsidRDefault="00E76906" w:rsidP="00393272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Singl</w:t>
      </w:r>
      <w:r w:rsidR="009B011A">
        <w:rPr>
          <w:rFonts w:ascii="Times New Roman" w:hAnsi="Times New Roman" w:cs="Times New Roman"/>
          <w:sz w:val="21"/>
          <w:szCs w:val="21"/>
          <w:lang w:val="en-GB"/>
        </w:rPr>
        <w:t>e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eyes with mild or no visual impairment (%)</w:t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36 (60)</w:t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18 (78.2)</w:t>
      </w:r>
    </w:p>
    <w:p w14:paraId="007359A7" w14:textId="177C169D" w:rsidR="00E76906" w:rsidRDefault="00E76906" w:rsidP="00393272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 xml:space="preserve">Female sex with mild or no visual impairment </w:t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20</w:t>
      </w:r>
      <w:r>
        <w:rPr>
          <w:rFonts w:ascii="Times New Roman" w:hAnsi="Times New Roman" w:cs="Times New Roman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sz w:val="21"/>
          <w:szCs w:val="21"/>
          <w:lang w:val="en-GB"/>
        </w:rPr>
        <w:tab/>
        <w:t>6</w:t>
      </w:r>
    </w:p>
    <w:p w14:paraId="7955E1E1" w14:textId="77777777" w:rsidR="00E76906" w:rsidRDefault="00E76906" w:rsidP="00393272">
      <w:pPr>
        <w:rPr>
          <w:rFonts w:ascii="Times New Roman" w:hAnsi="Times New Roman" w:cs="Times New Roman"/>
          <w:sz w:val="21"/>
          <w:szCs w:val="21"/>
          <w:lang w:val="en-GB"/>
        </w:rPr>
      </w:pPr>
    </w:p>
    <w:p w14:paraId="162A29B2" w14:textId="1D4074D2" w:rsidR="00393272" w:rsidRPr="00322B4C" w:rsidRDefault="00E76906" w:rsidP="00393272">
      <w:pPr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____________</w:t>
      </w:r>
      <w:r w:rsidR="00393272" w:rsidRPr="00322B4C">
        <w:rPr>
          <w:rFonts w:ascii="Times New Roman" w:hAnsi="Times New Roman" w:cs="Times New Roman"/>
          <w:sz w:val="21"/>
          <w:szCs w:val="21"/>
          <w:lang w:val="en-GB"/>
        </w:rPr>
        <w:t>__________________________________________________________________________</w:t>
      </w:r>
      <w:r w:rsidR="00393272" w:rsidRPr="00322B4C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 </w:t>
      </w:r>
    </w:p>
    <w:p w14:paraId="0E4016F1" w14:textId="0A386A22" w:rsidR="00393272" w:rsidRPr="009B011A" w:rsidRDefault="009B011A" w:rsidP="009B011A">
      <w:pPr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a) </w:t>
      </w:r>
      <w:r w:rsidR="00393272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EULAR diagnosis O= </w:t>
      </w:r>
      <w:proofErr w:type="spellStart"/>
      <w:r w:rsidR="00393272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>oligoarthritis</w:t>
      </w:r>
      <w:proofErr w:type="spellEnd"/>
      <w:r w:rsidR="00393272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>, P= polyarthritis, S= Systemic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, b) </w:t>
      </w:r>
      <w:r w:rsidR="001C255D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Number of patients ANA positive (+), negative (-) </w:t>
      </w:r>
      <w:r w:rsidR="00433AB3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>and</w:t>
      </w:r>
      <w:r w:rsidR="001C255D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 unknown (u)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c) </w:t>
      </w:r>
      <w:r w:rsidR="001C255D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HLA-B27 </w:t>
      </w:r>
      <w:proofErr w:type="spellStart"/>
      <w:r w:rsidR="001C255D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positiv</w:t>
      </w:r>
      <w:proofErr w:type="spellEnd"/>
      <w:r w:rsidR="001C255D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(+), negative (-) or unknown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(u), d) </w:t>
      </w:r>
      <w:r w:rsidR="00393272" w:rsidRPr="009B011A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 xml:space="preserve">According to the World Health Organization classification of visual impairment. </w:t>
      </w:r>
    </w:p>
    <w:p w14:paraId="4BBCDAB7" w14:textId="77777777" w:rsidR="00393272" w:rsidRPr="00322B4C" w:rsidRDefault="00393272" w:rsidP="00393272">
      <w:pPr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lastRenderedPageBreak/>
        <w:t>Severe visual impairment is defined as a vision score of poorer than 0.1 (Snellen 20/200).</w:t>
      </w:r>
    </w:p>
    <w:p w14:paraId="349AAD72" w14:textId="6FF0CAEC" w:rsidR="00B429D0" w:rsidRPr="00322B4C" w:rsidRDefault="00393272">
      <w:pPr>
        <w:rPr>
          <w:rFonts w:ascii="Times New Roman" w:hAnsi="Times New Roman" w:cs="Times New Roman"/>
          <w:color w:val="FF0000"/>
          <w:sz w:val="21"/>
          <w:szCs w:val="21"/>
          <w:lang w:val="en-GB"/>
        </w:rPr>
      </w:pPr>
      <w:r w:rsidRPr="00322B4C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>Moderate visual impairment is defined as vision equal to or better than 0.1 and poorer than 0.3 (Snellen equal to 20/200 and poorer than 20/70)</w:t>
      </w:r>
      <w:r w:rsidR="00433AB3" w:rsidRPr="00322B4C">
        <w:rPr>
          <w:rFonts w:ascii="Times New Roman" w:hAnsi="Times New Roman" w:cs="Times New Roman"/>
          <w:color w:val="FF0000"/>
          <w:sz w:val="21"/>
          <w:szCs w:val="21"/>
          <w:lang w:val="en-GB"/>
        </w:rPr>
        <w:t xml:space="preserve">. </w:t>
      </w:r>
      <w:r w:rsidRPr="00322B4C">
        <w:rPr>
          <w:rFonts w:ascii="Times New Roman" w:hAnsi="Times New Roman" w:cs="Times New Roman"/>
          <w:color w:val="000000" w:themeColor="text1"/>
          <w:sz w:val="21"/>
          <w:szCs w:val="21"/>
          <w:lang w:val="en-GB"/>
        </w:rPr>
        <w:t>Mild or no visual impairment is defined as vision equal to or better than 0.3 (Snellen 20/70)</w:t>
      </w:r>
      <w:r w:rsidR="00B429D0" w:rsidRPr="00322B4C">
        <w:rPr>
          <w:rFonts w:ascii="Times New Roman" w:hAnsi="Times New Roman" w:cs="Times New Roman"/>
          <w:sz w:val="22"/>
          <w:szCs w:val="22"/>
          <w:lang w:val="en-GB"/>
        </w:rPr>
        <w:tab/>
      </w:r>
    </w:p>
    <w:sectPr w:rsidR="00B429D0" w:rsidRPr="00322B4C" w:rsidSect="00F25C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B0BC7"/>
    <w:multiLevelType w:val="hybridMultilevel"/>
    <w:tmpl w:val="EE9217B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20E51"/>
    <w:multiLevelType w:val="hybridMultilevel"/>
    <w:tmpl w:val="96C8F15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11E80"/>
    <w:multiLevelType w:val="hybridMultilevel"/>
    <w:tmpl w:val="B628BD7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185B0B"/>
    <w:multiLevelType w:val="hybridMultilevel"/>
    <w:tmpl w:val="D6C00268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6F637E"/>
    <w:multiLevelType w:val="hybridMultilevel"/>
    <w:tmpl w:val="10862F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889084">
    <w:abstractNumId w:val="0"/>
  </w:num>
  <w:num w:numId="2" w16cid:durableId="453989672">
    <w:abstractNumId w:val="4"/>
  </w:num>
  <w:num w:numId="3" w16cid:durableId="1480223389">
    <w:abstractNumId w:val="2"/>
  </w:num>
  <w:num w:numId="4" w16cid:durableId="1342929996">
    <w:abstractNumId w:val="3"/>
  </w:num>
  <w:num w:numId="5" w16cid:durableId="526479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89"/>
    <w:rsid w:val="00003289"/>
    <w:rsid w:val="0004298D"/>
    <w:rsid w:val="00056F3C"/>
    <w:rsid w:val="00065245"/>
    <w:rsid w:val="00095C0E"/>
    <w:rsid w:val="000C635D"/>
    <w:rsid w:val="000D15AB"/>
    <w:rsid w:val="000D3D15"/>
    <w:rsid w:val="000E4213"/>
    <w:rsid w:val="000F42E1"/>
    <w:rsid w:val="00134623"/>
    <w:rsid w:val="00135537"/>
    <w:rsid w:val="001C255D"/>
    <w:rsid w:val="001D00D4"/>
    <w:rsid w:val="001E2813"/>
    <w:rsid w:val="001E4745"/>
    <w:rsid w:val="001F0C4E"/>
    <w:rsid w:val="00211A3E"/>
    <w:rsid w:val="0023063B"/>
    <w:rsid w:val="00266BC9"/>
    <w:rsid w:val="00267A4E"/>
    <w:rsid w:val="00297854"/>
    <w:rsid w:val="002F6A3C"/>
    <w:rsid w:val="00322B4C"/>
    <w:rsid w:val="00324B6F"/>
    <w:rsid w:val="003541EE"/>
    <w:rsid w:val="00393272"/>
    <w:rsid w:val="00393C55"/>
    <w:rsid w:val="003B0F22"/>
    <w:rsid w:val="003C4567"/>
    <w:rsid w:val="003E05F3"/>
    <w:rsid w:val="003E5D32"/>
    <w:rsid w:val="00422DD0"/>
    <w:rsid w:val="004331CC"/>
    <w:rsid w:val="00433AB3"/>
    <w:rsid w:val="00462291"/>
    <w:rsid w:val="00466E73"/>
    <w:rsid w:val="0049105E"/>
    <w:rsid w:val="0049422D"/>
    <w:rsid w:val="004D6FF0"/>
    <w:rsid w:val="0053635F"/>
    <w:rsid w:val="005462FF"/>
    <w:rsid w:val="00555745"/>
    <w:rsid w:val="00573B37"/>
    <w:rsid w:val="005B2907"/>
    <w:rsid w:val="005D1EAB"/>
    <w:rsid w:val="005D5AF0"/>
    <w:rsid w:val="005F16B5"/>
    <w:rsid w:val="005F4CCE"/>
    <w:rsid w:val="005F5839"/>
    <w:rsid w:val="00610D28"/>
    <w:rsid w:val="00615808"/>
    <w:rsid w:val="0064503C"/>
    <w:rsid w:val="00654485"/>
    <w:rsid w:val="006552D8"/>
    <w:rsid w:val="00684608"/>
    <w:rsid w:val="006867C5"/>
    <w:rsid w:val="007276BE"/>
    <w:rsid w:val="007321CB"/>
    <w:rsid w:val="0073228E"/>
    <w:rsid w:val="00750105"/>
    <w:rsid w:val="007679B6"/>
    <w:rsid w:val="007B4C2F"/>
    <w:rsid w:val="00801601"/>
    <w:rsid w:val="00851122"/>
    <w:rsid w:val="00853621"/>
    <w:rsid w:val="00862DDF"/>
    <w:rsid w:val="008A1D96"/>
    <w:rsid w:val="008D1AB3"/>
    <w:rsid w:val="008E0C73"/>
    <w:rsid w:val="008F0997"/>
    <w:rsid w:val="008F7DB9"/>
    <w:rsid w:val="00942EDC"/>
    <w:rsid w:val="00963A7E"/>
    <w:rsid w:val="00990B8E"/>
    <w:rsid w:val="00991C18"/>
    <w:rsid w:val="009B011A"/>
    <w:rsid w:val="009B1BF3"/>
    <w:rsid w:val="009C1043"/>
    <w:rsid w:val="009E40AC"/>
    <w:rsid w:val="009F3CEE"/>
    <w:rsid w:val="00A12DC3"/>
    <w:rsid w:val="00A141D3"/>
    <w:rsid w:val="00A2538A"/>
    <w:rsid w:val="00A53051"/>
    <w:rsid w:val="00A622EF"/>
    <w:rsid w:val="00AF7774"/>
    <w:rsid w:val="00B23521"/>
    <w:rsid w:val="00B37BF2"/>
    <w:rsid w:val="00B429D0"/>
    <w:rsid w:val="00B61F3E"/>
    <w:rsid w:val="00B93FAC"/>
    <w:rsid w:val="00BA0176"/>
    <w:rsid w:val="00BA49E4"/>
    <w:rsid w:val="00BB61C2"/>
    <w:rsid w:val="00BC39F1"/>
    <w:rsid w:val="00BF7C26"/>
    <w:rsid w:val="00C70536"/>
    <w:rsid w:val="00C75874"/>
    <w:rsid w:val="00D05D8C"/>
    <w:rsid w:val="00D1477F"/>
    <w:rsid w:val="00D21335"/>
    <w:rsid w:val="00D329E2"/>
    <w:rsid w:val="00D52263"/>
    <w:rsid w:val="00D553CD"/>
    <w:rsid w:val="00DD7A36"/>
    <w:rsid w:val="00DE4073"/>
    <w:rsid w:val="00E31FD1"/>
    <w:rsid w:val="00E6043B"/>
    <w:rsid w:val="00E6473F"/>
    <w:rsid w:val="00E76906"/>
    <w:rsid w:val="00E867BE"/>
    <w:rsid w:val="00EB2FDD"/>
    <w:rsid w:val="00EB428A"/>
    <w:rsid w:val="00ED5E19"/>
    <w:rsid w:val="00EF08A9"/>
    <w:rsid w:val="00F12327"/>
    <w:rsid w:val="00F25C7D"/>
    <w:rsid w:val="00F32C49"/>
    <w:rsid w:val="00F41CA7"/>
    <w:rsid w:val="00F82CE6"/>
    <w:rsid w:val="00F8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11D5"/>
  <w14:defaultImageDpi w14:val="32767"/>
  <w15:chartTrackingRefBased/>
  <w15:docId w15:val="{76E50159-F8D0-9346-95FC-E4D07D6A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32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C255D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466E73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1232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1232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1232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1232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123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Skarin</dc:creator>
  <cp:keywords/>
  <dc:description/>
  <cp:lastModifiedBy>Angelika Skarin</cp:lastModifiedBy>
  <cp:revision>2</cp:revision>
  <cp:lastPrinted>2022-02-01T09:31:00Z</cp:lastPrinted>
  <dcterms:created xsi:type="dcterms:W3CDTF">2022-03-20T20:21:00Z</dcterms:created>
  <dcterms:modified xsi:type="dcterms:W3CDTF">2022-03-20T20:21:00Z</dcterms:modified>
</cp:coreProperties>
</file>