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CE686" w14:textId="79E27C18" w:rsidR="00F223E3" w:rsidRPr="00FF4511" w:rsidRDefault="00076D05">
      <w:pPr>
        <w:rPr>
          <w:rFonts w:ascii="Times New Roman" w:hAnsi="Times New Roman" w:cs="Times New Roman"/>
          <w:szCs w:val="21"/>
        </w:rPr>
      </w:pPr>
      <w:r w:rsidRPr="00FF4511">
        <w:rPr>
          <w:rFonts w:ascii="Times New Roman" w:hAnsi="Times New Roman" w:cs="Times New Roman"/>
          <w:szCs w:val="21"/>
        </w:rPr>
        <w:t xml:space="preserve">Therapeutic </w:t>
      </w:r>
      <w:r w:rsidR="00EC7D6C" w:rsidRPr="00FF4511">
        <w:rPr>
          <w:rFonts w:ascii="Times New Roman" w:hAnsi="Times New Roman" w:cs="Times New Roman" w:hint="eastAsia"/>
          <w:szCs w:val="21"/>
        </w:rPr>
        <w:t>E</w:t>
      </w:r>
      <w:r w:rsidR="00EC7D6C" w:rsidRPr="00FF4511">
        <w:rPr>
          <w:rFonts w:ascii="Times New Roman" w:hAnsi="Times New Roman" w:cs="Times New Roman"/>
          <w:szCs w:val="21"/>
        </w:rPr>
        <w:t xml:space="preserve">RCP </w:t>
      </w:r>
    </w:p>
    <w:p w14:paraId="1EDCD375" w14:textId="644FFA7E" w:rsidR="00B91D05" w:rsidRDefault="00B91D05" w:rsidP="00B91D05">
      <w:pPr>
        <w:rPr>
          <w:rFonts w:ascii="Times New Roman" w:hAnsi="Times New Roman" w:cs="Times New Roman"/>
          <w:color w:val="000000" w:themeColor="text1"/>
          <w:szCs w:val="21"/>
        </w:rPr>
      </w:pPr>
      <w:r w:rsidRPr="000C119B"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</w:rPr>
        <w:t>u</w:t>
      </w:r>
      <w:r w:rsidRPr="000C119B">
        <w:rPr>
          <w:rFonts w:ascii="Times New Roman" w:hAnsi="Times New Roman" w:cs="Times New Roman"/>
          <w:szCs w:val="21"/>
        </w:rPr>
        <w:t>bMed</w:t>
      </w:r>
    </w:p>
    <w:p w14:paraId="2215A8FD" w14:textId="6CCB41E2" w:rsidR="00B91D05" w:rsidRDefault="00B91D05" w:rsidP="00B91D05">
      <w:pPr>
        <w:rPr>
          <w:rFonts w:ascii="Times New Roman" w:hAnsi="Times New Roman" w:cs="Times New Roman"/>
          <w:szCs w:val="21"/>
        </w:rPr>
      </w:pPr>
      <w:r w:rsidRPr="000C119B">
        <w:rPr>
          <w:rFonts w:ascii="Times New Roman" w:hAnsi="Times New Roman" w:cs="Times New Roman"/>
          <w:szCs w:val="21"/>
        </w:rPr>
        <w:t>“Pediatrics”[Mesh] OR “Child”[Mesh] OR “Adolescent”[Mesh] OR “Infant”[Mesh]</w:t>
      </w:r>
      <w:r w:rsidR="007A5933">
        <w:rPr>
          <w:rFonts w:ascii="Times New Roman" w:hAnsi="Times New Roman" w:cs="Times New Roman"/>
          <w:szCs w:val="21"/>
        </w:rPr>
        <w:t xml:space="preserve"> OR </w:t>
      </w:r>
      <w:r w:rsidRPr="000C119B">
        <w:rPr>
          <w:rFonts w:ascii="Times New Roman" w:hAnsi="Times New Roman" w:cs="Times New Roman"/>
          <w:szCs w:val="21"/>
        </w:rPr>
        <w:t>paediatri*[Title/Abstract] OR pediatri*[Title/Abstract] OR adolesc*[Title/Abstract] OR pubescen*[Title/Abstract] OR juvenil*[Title/Abstract] OR child*[Title/Abstract] OR boy*[Title/Abstract] OR girl*[Title/Abstract] OR minors*[Title/Abstract] OR school*[Title/Abstract] OR student*[Title/Abstract] OR teen*[Title/Abstract] OR young*[Title/Abstract] OR youth*[Title/Abstract] OR preschool*[Title/Abstract] OR pre-school*[Title/Abstract] OR infan*[Title/Abstract] OR baby*[Title/Abstract] OR minor*[Title/Abstract] OR newborn*[Title/Abstract] OR neonat*[Title/Abstract] OR toddler[Title/Abstract]</w:t>
      </w:r>
    </w:p>
    <w:p w14:paraId="4509C172" w14:textId="250FA4E0" w:rsidR="00076D05" w:rsidRPr="00076D05" w:rsidRDefault="00B91D05" w:rsidP="00076D05">
      <w:pPr>
        <w:pStyle w:val="a7"/>
        <w:spacing w:before="0" w:beforeAutospacing="0" w:after="0" w:afterAutospacing="0"/>
        <w:rPr>
          <w:rFonts w:ascii="Times New Roman" w:eastAsiaTheme="minorEastAsia" w:hAnsi="Times New Roman" w:cs="Times New Roman"/>
          <w:kern w:val="2"/>
          <w:sz w:val="21"/>
          <w:szCs w:val="21"/>
        </w:rPr>
      </w:pPr>
      <w:r w:rsidRPr="00B91D05">
        <w:rPr>
          <w:rFonts w:ascii="Times New Roman" w:eastAsiaTheme="minorEastAsia" w:hAnsi="Times New Roman" w:cs="Times New Roman"/>
          <w:kern w:val="2"/>
          <w:sz w:val="21"/>
          <w:szCs w:val="21"/>
        </w:rPr>
        <w:t>“Cholangiopancreatography, Endoscopic Retrograde”[Mesh] OR Retrograde Cholangiopancreatography, Endoscopic[Title/Abstract] OR Cholangiopancreatographies, Endoscopic Retrograde[Title/Abstract] OR Endoscopic Retrograde Cholangiopancreatographies[Title/Abstract] OR Retrograde Cholangiopancreatographies, Endoscopic[Title/Abstract] OR Endoscopic Retrograde Cholangiopancreatography[Title/Abstract] OR ERCP[Title/Abstract]</w:t>
      </w:r>
    </w:p>
    <w:p w14:paraId="224EFC98" w14:textId="77777777" w:rsidR="00076D05" w:rsidRPr="00076D05" w:rsidRDefault="00076D05" w:rsidP="00076D05">
      <w:pPr>
        <w:widowControl/>
        <w:jc w:val="left"/>
        <w:rPr>
          <w:rFonts w:ascii="Times New Roman" w:hAnsi="Times New Roman" w:cs="Times New Roman"/>
          <w:szCs w:val="21"/>
        </w:rPr>
      </w:pPr>
      <w:r w:rsidRPr="00076D05">
        <w:rPr>
          <w:rFonts w:ascii="Times New Roman" w:hAnsi="Times New Roman" w:cs="Times New Roman"/>
          <w:szCs w:val="21"/>
        </w:rPr>
        <w:t>“Therapeutics”[Mesh] OR Therapeutic[Title/Abstract] OR Therapy[Title/Abstract] OR Therapies[Title/Abstract] OR Treatment[Title/Abstract] OR Treatments[Title/Abstract]</w:t>
      </w:r>
    </w:p>
    <w:p w14:paraId="50351113" w14:textId="22C6768B" w:rsidR="00B91D05" w:rsidRPr="00076D05" w:rsidRDefault="00B91D05" w:rsidP="00B91D05"/>
    <w:p w14:paraId="4F7FDA6D" w14:textId="5DF9B81D" w:rsidR="00B91D05" w:rsidRPr="000C119B" w:rsidRDefault="00B91D05" w:rsidP="00B91D05">
      <w:pPr>
        <w:rPr>
          <w:rFonts w:ascii="Times New Roman" w:hAnsi="Times New Roman" w:cs="Times New Roman"/>
          <w:szCs w:val="21"/>
        </w:rPr>
      </w:pPr>
      <w:r w:rsidRPr="000C119B">
        <w:rPr>
          <w:rFonts w:ascii="Times New Roman" w:hAnsi="Times New Roman" w:cs="Times New Roman"/>
          <w:szCs w:val="21"/>
        </w:rPr>
        <w:t>WOS</w:t>
      </w:r>
    </w:p>
    <w:p w14:paraId="76EB737E" w14:textId="77777777" w:rsidR="00B91D05" w:rsidRPr="000C119B" w:rsidRDefault="00B91D05" w:rsidP="00B91D05">
      <w:pPr>
        <w:rPr>
          <w:rFonts w:ascii="Times New Roman" w:hAnsi="Times New Roman" w:cs="Times New Roman"/>
          <w:szCs w:val="21"/>
        </w:rPr>
      </w:pPr>
      <w:r w:rsidRPr="000C119B">
        <w:rPr>
          <w:rFonts w:ascii="Times New Roman" w:hAnsi="Times New Roman" w:cs="Times New Roman"/>
          <w:szCs w:val="21"/>
        </w:rPr>
        <w:t>TS=(“Pediatrics” OR “Child” OR “Adolescent” OR “Infant” OR paediatri* OR pediatri* OR adolesc* OR pubescen* OR juvenil* OR child* OR boy* OR girl* OR minors* OR school* OR student* OR teen* OR young* OR youth* OR preschool* OR pre-school* OR infan* OR baby* OR minor* OR newborn* OR neonat* OR toddler)</w:t>
      </w:r>
    </w:p>
    <w:p w14:paraId="41BA9831" w14:textId="77777777" w:rsidR="00B91D05" w:rsidRPr="00680BA8" w:rsidRDefault="00B91D05" w:rsidP="00B91D05">
      <w:pPr>
        <w:rPr>
          <w:rFonts w:ascii="Times New Roman" w:hAnsi="Times New Roman" w:cs="Times New Roman"/>
          <w:color w:val="000000" w:themeColor="text1"/>
          <w:szCs w:val="21"/>
        </w:rPr>
      </w:pPr>
      <w:r w:rsidRPr="000C119B">
        <w:rPr>
          <w:rFonts w:ascii="Times New Roman" w:hAnsi="Times New Roman" w:cs="Times New Roman"/>
          <w:szCs w:val="21"/>
        </w:rPr>
        <w:t>TS=(</w:t>
      </w:r>
      <w:r w:rsidRPr="00680BA8">
        <w:rPr>
          <w:rFonts w:ascii="Times New Roman" w:hAnsi="Times New Roman" w:cs="Times New Roman"/>
          <w:color w:val="000000" w:themeColor="text1"/>
          <w:szCs w:val="21"/>
        </w:rPr>
        <w:t>“Appendicitis”</w:t>
      </w:r>
      <w:r w:rsidRPr="00680BA8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680BA8">
        <w:rPr>
          <w:rFonts w:ascii="Times New Roman" w:hAnsi="Times New Roman" w:cs="Times New Roman"/>
          <w:color w:val="000000" w:themeColor="text1"/>
          <w:szCs w:val="21"/>
        </w:rPr>
        <w:t xml:space="preserve">OR </w:t>
      </w:r>
      <w:r w:rsidRPr="00680BA8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Appendicitis*</w:t>
      </w:r>
      <w:r w:rsidRPr="00680BA8">
        <w:rPr>
          <w:rFonts w:ascii="Times New Roman" w:hAnsi="Times New Roman" w:cs="Times New Roman"/>
          <w:color w:val="000000" w:themeColor="text1"/>
          <w:szCs w:val="21"/>
        </w:rPr>
        <w:t xml:space="preserve"> OR</w:t>
      </w:r>
      <w:r w:rsidRPr="00680BA8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Ruptured Appendicitis</w:t>
      </w:r>
      <w:r w:rsidRPr="00680BA8">
        <w:rPr>
          <w:rFonts w:ascii="Times New Roman" w:hAnsi="Times New Roman" w:cs="Times New Roman"/>
          <w:color w:val="000000" w:themeColor="text1"/>
          <w:szCs w:val="21"/>
        </w:rPr>
        <w:t xml:space="preserve"> OR </w:t>
      </w:r>
      <w:r w:rsidRPr="00680BA8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Perforated Appendicitis</w:t>
      </w:r>
    </w:p>
    <w:p w14:paraId="2E6D6D8A" w14:textId="4C5448C7" w:rsidR="00B91D05" w:rsidRDefault="00B91D05" w:rsidP="00B91D05">
      <w:pPr>
        <w:rPr>
          <w:rFonts w:ascii="Times New Roman" w:hAnsi="Times New Roman" w:cs="Times New Roman"/>
          <w:szCs w:val="21"/>
        </w:rPr>
      </w:pPr>
      <w:r w:rsidRPr="000C119B">
        <w:rPr>
          <w:rFonts w:ascii="Times New Roman" w:hAnsi="Times New Roman" w:cs="Times New Roman"/>
          <w:szCs w:val="21"/>
        </w:rPr>
        <w:t>)</w:t>
      </w:r>
    </w:p>
    <w:p w14:paraId="3508A149" w14:textId="7773812C" w:rsidR="00076D05" w:rsidRPr="00076D05" w:rsidRDefault="00B91D05" w:rsidP="00076D05">
      <w:pPr>
        <w:rPr>
          <w:rFonts w:ascii="Times New Roman" w:hAnsi="Times New Roman" w:cs="Times New Roman"/>
          <w:szCs w:val="21"/>
        </w:rPr>
      </w:pPr>
      <w:r w:rsidRPr="00B91D05">
        <w:rPr>
          <w:rFonts w:ascii="Times New Roman" w:hAnsi="Times New Roman" w:cs="Times New Roman"/>
          <w:szCs w:val="21"/>
        </w:rPr>
        <w:t>TS=(“Cholangiopancreatography, Endoscopic Retrograde” OR Retrograde Cholangiopancreatography, Endoscopic OR Cholangiopancreatographies, Endoscopic Retrograde OR Endoscopic Retrograde Cholangiopancreatographies OR Retrograde Cholangiopancreatographies, Endoscopic OR Endoscopic Retrograde Cholangiopancreatography OR ERCP)</w:t>
      </w:r>
    </w:p>
    <w:p w14:paraId="272035C1" w14:textId="77777777" w:rsidR="00076D05" w:rsidRPr="00076D05" w:rsidRDefault="00076D05" w:rsidP="00076D05">
      <w:pPr>
        <w:rPr>
          <w:rFonts w:ascii="Times New Roman" w:hAnsi="Times New Roman" w:cs="Times New Roman"/>
          <w:szCs w:val="21"/>
        </w:rPr>
      </w:pPr>
      <w:r w:rsidRPr="00076D05">
        <w:rPr>
          <w:rFonts w:ascii="Times New Roman" w:hAnsi="Times New Roman" w:cs="Times New Roman"/>
          <w:szCs w:val="21"/>
        </w:rPr>
        <w:t>TS=(“Therapeutics” OR Therapeutic OR Therapy OR Therapies OR Treatment OR Treatments)</w:t>
      </w:r>
    </w:p>
    <w:p w14:paraId="32BE7449" w14:textId="6E6890BE" w:rsidR="00B91D05" w:rsidRPr="00076D05" w:rsidRDefault="00B91D05" w:rsidP="00B91D05"/>
    <w:p w14:paraId="73A52677" w14:textId="2DB3508F" w:rsidR="00B91D05" w:rsidRPr="000C119B" w:rsidRDefault="00B91D05" w:rsidP="00B91D05">
      <w:pPr>
        <w:rPr>
          <w:rFonts w:ascii="Times New Roman" w:eastAsia="宋体" w:hAnsi="Times New Roman" w:cs="Times New Roman"/>
          <w:color w:val="E9711C"/>
          <w:kern w:val="0"/>
          <w:szCs w:val="21"/>
        </w:rPr>
      </w:pPr>
      <w:r w:rsidRPr="000C119B">
        <w:rPr>
          <w:rFonts w:ascii="Times New Roman" w:hAnsi="Times New Roman" w:cs="Times New Roman"/>
          <w:szCs w:val="21"/>
        </w:rPr>
        <w:t>Embase</w:t>
      </w:r>
    </w:p>
    <w:p w14:paraId="21C1A9F4" w14:textId="77777777" w:rsidR="00B91D05" w:rsidRPr="00E6159F" w:rsidRDefault="00B91D05" w:rsidP="00B91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</w:pP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'pediatrics'/exp OR 'juvenile'/exp OR 'adolescent'/exp OR 'child'/exp OR 'boy'/exp OR 'brain damaged child'/exp OR 'girl'/exp OR 'handicapped child'/exp OR 'hospitalized child'/exp OR 'infant'/exp OR 'baby'/exp OR 'high risk infant'/exp OR 'hospitalized infant'/exp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'newborn'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/exp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'preschool child'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/exp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'school child'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/exp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'toddler'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/exp</w:t>
      </w:r>
    </w:p>
    <w:p w14:paraId="1DA1BFE6" w14:textId="7AD3B2BA" w:rsidR="00B91D05" w:rsidRDefault="00B91D05" w:rsidP="00B91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</w:pPr>
      <w:r w:rsidRPr="00E6159F">
        <w:rPr>
          <w:rFonts w:ascii="Times New Roman" w:eastAsia="宋体" w:hAnsi="Times New Roman" w:cs="Times New Roman"/>
          <w:kern w:val="0"/>
          <w:szCs w:val="21"/>
        </w:rPr>
        <w:t>paediatri*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pediatri*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adolesc*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pubescen*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juvenil*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child*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boy*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girl*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minors*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school*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student*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teen*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young*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youth*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preschool*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'pre school*'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infan*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baby*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minor*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newborn*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neonat*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 OR </w:t>
      </w:r>
      <w:r w:rsidRPr="00E6159F">
        <w:rPr>
          <w:rFonts w:ascii="Times New Roman" w:eastAsia="宋体" w:hAnsi="Times New Roman" w:cs="Times New Roman"/>
          <w:kern w:val="0"/>
          <w:szCs w:val="21"/>
        </w:rPr>
        <w:t>toddler</w:t>
      </w:r>
      <w:r w:rsidRPr="00E6159F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:ab,ti</w:t>
      </w:r>
    </w:p>
    <w:p w14:paraId="721E8D76" w14:textId="77777777" w:rsidR="00A376AA" w:rsidRPr="00694561" w:rsidRDefault="00A376AA" w:rsidP="00B91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</w:pPr>
      <w:r w:rsidRPr="00694561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lastRenderedPageBreak/>
        <w:t xml:space="preserve">'endoscopic retrograde cholangiopancreatography'/exp </w:t>
      </w:r>
    </w:p>
    <w:p w14:paraId="23F98D43" w14:textId="77777777" w:rsidR="00076D05" w:rsidRDefault="00FB5623" w:rsidP="00076D05">
      <w:pPr>
        <w:pStyle w:val="a7"/>
        <w:spacing w:before="0" w:beforeAutospacing="0" w:after="0" w:afterAutospacing="0"/>
        <w:rPr>
          <w:rFonts w:ascii="Times New Roman" w:hAnsi="Times New Roman" w:cs="Times New Roman"/>
          <w:szCs w:val="21"/>
          <w:bdr w:val="none" w:sz="0" w:space="0" w:color="auto" w:frame="1"/>
        </w:rPr>
      </w:pPr>
      <w:r w:rsidRPr="00FB5623">
        <w:rPr>
          <w:rFonts w:ascii="Times New Roman" w:hAnsi="Times New Roman" w:cs="Times New Roman"/>
          <w:szCs w:val="21"/>
          <w:bdr w:val="none" w:sz="0" w:space="0" w:color="auto" w:frame="1"/>
        </w:rPr>
        <w:t xml:space="preserve">'cholangiopancreatography, endoscopic retrograde':ab,ti OR e.r.c.p.:ab,ti OR 'endoscopic retrograde pancreaticocholangiography':ab,ti OR ercp:ab,ti OR 'pancreatocholangiography, endoscopic retrograde':ab,ti OR 'retrograde endoscopic cholangiopancreatography':ab,ti </w:t>
      </w:r>
    </w:p>
    <w:p w14:paraId="51CAE642" w14:textId="6BC5F29E" w:rsidR="00076D05" w:rsidRPr="00076D05" w:rsidRDefault="00076D05" w:rsidP="00076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</w:pPr>
      <w:r w:rsidRPr="00076D05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>'Therapeutics'/exp</w:t>
      </w:r>
    </w:p>
    <w:p w14:paraId="6FF04585" w14:textId="77777777" w:rsidR="00076D05" w:rsidRPr="00076D05" w:rsidRDefault="00076D05" w:rsidP="00076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</w:pPr>
      <w:r w:rsidRPr="00076D05">
        <w:rPr>
          <w:rFonts w:ascii="Times New Roman" w:eastAsia="宋体" w:hAnsi="Times New Roman" w:cs="Times New Roman"/>
          <w:kern w:val="0"/>
          <w:szCs w:val="21"/>
          <w:bdr w:val="none" w:sz="0" w:space="0" w:color="auto" w:frame="1"/>
        </w:rPr>
        <w:t xml:space="preserve">Therapeutic:ab,ti OR Therapy:ab,ti OR Therapies:ab,ti OR Treatment:ab,ti OR Treatments:ab,ti </w:t>
      </w:r>
    </w:p>
    <w:p w14:paraId="15DDCB2E" w14:textId="6FA7ED75" w:rsidR="006B0DAF" w:rsidRPr="00076D05" w:rsidRDefault="006B0DAF" w:rsidP="00076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</w:p>
    <w:p w14:paraId="404C6C9B" w14:textId="2FD47ABC" w:rsidR="006B0DAF" w:rsidRPr="000C119B" w:rsidRDefault="006B0DAF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0C119B">
        <w:rPr>
          <w:rFonts w:ascii="Times New Roman" w:eastAsia="宋体" w:hAnsi="Times New Roman" w:cs="Times New Roman"/>
          <w:kern w:val="0"/>
          <w:szCs w:val="21"/>
        </w:rPr>
        <w:t>Cochrane</w:t>
      </w:r>
    </w:p>
    <w:p w14:paraId="4EEF541E" w14:textId="77777777" w:rsidR="006B0DAF" w:rsidRPr="000C119B" w:rsidRDefault="006B0DAF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0C119B">
        <w:rPr>
          <w:rFonts w:ascii="Times New Roman" w:eastAsia="宋体" w:hAnsi="Times New Roman" w:cs="Times New Roman"/>
          <w:kern w:val="0"/>
          <w:szCs w:val="21"/>
        </w:rPr>
        <w:t>(paediatri* OR pediatri* OR adolesc* OR pubescen* OR juvenil* OR child* OR boy* OR girl* OR minors* OR school* OR student* OR teen* OR young* OR youth* OR preschool* OR pre-school* OR infan* OR baby* OR minor* OR newborn* OR neonat* OR toddler):ti,ab,kw</w:t>
      </w:r>
    </w:p>
    <w:p w14:paraId="4E7AEC9F" w14:textId="77777777" w:rsidR="006B0DAF" w:rsidRPr="000C119B" w:rsidRDefault="006B0DAF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0C119B">
        <w:rPr>
          <w:rFonts w:ascii="Times New Roman" w:eastAsia="宋体" w:hAnsi="Times New Roman" w:cs="Times New Roman"/>
          <w:kern w:val="0"/>
          <w:szCs w:val="21"/>
        </w:rPr>
        <w:t>MeSH descriptor: [Pediatrics] explode all trees</w:t>
      </w:r>
    </w:p>
    <w:p w14:paraId="5CD474EA" w14:textId="77777777" w:rsidR="006B0DAF" w:rsidRPr="000C119B" w:rsidRDefault="006B0DAF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0C119B">
        <w:rPr>
          <w:rFonts w:ascii="Times New Roman" w:eastAsia="宋体" w:hAnsi="Times New Roman" w:cs="Times New Roman"/>
          <w:kern w:val="0"/>
          <w:szCs w:val="21"/>
        </w:rPr>
        <w:t>MeSH descriptor: [Child] explode all trees</w:t>
      </w:r>
    </w:p>
    <w:p w14:paraId="5D961716" w14:textId="77777777" w:rsidR="006B0DAF" w:rsidRPr="000C119B" w:rsidRDefault="006B0DAF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0C119B">
        <w:rPr>
          <w:rFonts w:ascii="Times New Roman" w:eastAsia="宋体" w:hAnsi="Times New Roman" w:cs="Times New Roman"/>
          <w:kern w:val="0"/>
          <w:szCs w:val="21"/>
        </w:rPr>
        <w:t>MeSH descriptor: [Adolescent] explode all trees</w:t>
      </w:r>
    </w:p>
    <w:p w14:paraId="62009E47" w14:textId="1888E1BE" w:rsidR="006B0DAF" w:rsidRDefault="006B0DAF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0C119B">
        <w:rPr>
          <w:rFonts w:ascii="Times New Roman" w:eastAsia="宋体" w:hAnsi="Times New Roman" w:cs="Times New Roman"/>
          <w:kern w:val="0"/>
          <w:szCs w:val="21"/>
        </w:rPr>
        <w:t>MeSH descriptor: [Infant] explode all trees</w:t>
      </w:r>
    </w:p>
    <w:p w14:paraId="5649079F" w14:textId="24F6EB52" w:rsidR="0073115E" w:rsidRDefault="00594879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594879">
        <w:rPr>
          <w:rFonts w:ascii="Times New Roman" w:eastAsia="宋体" w:hAnsi="Times New Roman" w:cs="Times New Roman"/>
          <w:kern w:val="0"/>
          <w:szCs w:val="21"/>
        </w:rPr>
        <w:t>(Retrograde Cholangiopancreatography, Endoscopic OR Cholangiopancreatographies, Endoscopic Retrograde OR Endoscopic Retrograde Cholangiopancreatographies OR Retrograde Cholangiopancreatographies, Endoscopic OR Endoscopic Retrograde Cholangiopancreatography OR ERCP):ti,ab,kw</w:t>
      </w:r>
    </w:p>
    <w:p w14:paraId="25ED9E64" w14:textId="642A7088" w:rsidR="00594879" w:rsidRPr="000C119B" w:rsidRDefault="00594879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594879">
        <w:rPr>
          <w:rFonts w:ascii="Times New Roman" w:eastAsia="宋体" w:hAnsi="Times New Roman" w:cs="Times New Roman"/>
          <w:kern w:val="0"/>
          <w:szCs w:val="21"/>
        </w:rPr>
        <w:t>MeSH descriptor: [Cholangiopancreatography, Endoscopic Retrograde] explode all trees</w:t>
      </w:r>
    </w:p>
    <w:p w14:paraId="4E4CFC1F" w14:textId="77777777" w:rsidR="006B0DAF" w:rsidRPr="00076D05" w:rsidRDefault="006B0DAF" w:rsidP="00076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341C2F">
        <w:rPr>
          <w:rFonts w:ascii="Times New Roman" w:hAnsi="Times New Roman" w:cs="Times New Roman"/>
          <w:color w:val="000000" w:themeColor="text1"/>
          <w:szCs w:val="21"/>
        </w:rPr>
        <w:t xml:space="preserve">(drain* OR prophylactic drain* </w:t>
      </w:r>
      <w:r w:rsidRPr="00E1167F">
        <w:rPr>
          <w:rFonts w:ascii="Times New Roman" w:hAnsi="Times New Roman" w:cs="Times New Roman"/>
          <w:szCs w:val="21"/>
        </w:rPr>
        <w:t>OR paracenteses* OR puncture and aspiration OR aspiration and puncture OR centesis* OR centeses* OR puncture and drainage OR drainage and puncture OR culdocentesis* OR culdocenteses* OR suction* OR aspiration* OR mechanical aspiration* ):ti,ab,k</w:t>
      </w:r>
      <w:r w:rsidRPr="00076D05">
        <w:rPr>
          <w:rFonts w:ascii="Times New Roman" w:eastAsia="宋体" w:hAnsi="Times New Roman" w:cs="Times New Roman"/>
          <w:kern w:val="0"/>
          <w:szCs w:val="21"/>
        </w:rPr>
        <w:t>w</w:t>
      </w:r>
    </w:p>
    <w:p w14:paraId="7A711523" w14:textId="35FF7710" w:rsidR="006B0DAF" w:rsidRPr="00076D05" w:rsidRDefault="006B0DAF" w:rsidP="00076D05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  <w:r w:rsidRPr="00076D05">
        <w:rPr>
          <w:rFonts w:ascii="Times New Roman" w:eastAsia="宋体" w:hAnsi="Times New Roman" w:cs="Times New Roman"/>
          <w:kern w:val="0"/>
          <w:szCs w:val="21"/>
        </w:rPr>
        <w:t>MeSH descriptor: [</w:t>
      </w:r>
      <w:r w:rsidR="00076D05" w:rsidRPr="00076D05">
        <w:rPr>
          <w:rFonts w:ascii="Times New Roman" w:eastAsia="宋体" w:hAnsi="Times New Roman" w:cs="Times New Roman"/>
          <w:kern w:val="0"/>
          <w:szCs w:val="21"/>
        </w:rPr>
        <w:t>Therapeutics</w:t>
      </w:r>
      <w:r w:rsidRPr="00076D05">
        <w:rPr>
          <w:rFonts w:ascii="Times New Roman" w:eastAsia="宋体" w:hAnsi="Times New Roman" w:cs="Times New Roman"/>
          <w:kern w:val="0"/>
          <w:szCs w:val="21"/>
        </w:rPr>
        <w:t>] explode all trees</w:t>
      </w:r>
    </w:p>
    <w:p w14:paraId="3C85B2EA" w14:textId="0971DB58" w:rsidR="006B0DAF" w:rsidRDefault="006B0DAF" w:rsidP="006B0DAF">
      <w:pPr>
        <w:widowControl/>
        <w:jc w:val="left"/>
        <w:textAlignment w:val="baseline"/>
        <w:rPr>
          <w:rFonts w:ascii="Times New Roman" w:eastAsia="宋体" w:hAnsi="Times New Roman" w:cs="Times New Roman"/>
          <w:kern w:val="0"/>
          <w:szCs w:val="21"/>
        </w:rPr>
      </w:pPr>
    </w:p>
    <w:p w14:paraId="6DEF6DA7" w14:textId="77777777" w:rsidR="00686FA9" w:rsidRPr="000C119B" w:rsidRDefault="00686FA9" w:rsidP="00686FA9">
      <w:pPr>
        <w:pStyle w:val="a7"/>
        <w:spacing w:before="0" w:beforeAutospacing="0" w:after="0" w:afterAutospacing="0"/>
        <w:rPr>
          <w:rFonts w:ascii="Times New Roman" w:hAnsi="Times New Roman" w:cs="Times New Roman"/>
          <w:color w:val="000000"/>
          <w:sz w:val="21"/>
          <w:szCs w:val="21"/>
        </w:rPr>
      </w:pPr>
      <w:r w:rsidRPr="000C119B">
        <w:rPr>
          <w:rFonts w:ascii="Times New Roman" w:hAnsi="Times New Roman" w:cs="Times New Roman"/>
          <w:color w:val="000000"/>
          <w:sz w:val="21"/>
          <w:szCs w:val="21"/>
        </w:rPr>
        <w:t>Trial Registers</w:t>
      </w:r>
    </w:p>
    <w:p w14:paraId="154E82BA" w14:textId="5D269AED" w:rsidR="00686FA9" w:rsidRPr="000C119B" w:rsidRDefault="00686FA9" w:rsidP="00686FA9">
      <w:pPr>
        <w:pStyle w:val="a7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0C119B">
        <w:rPr>
          <w:rFonts w:ascii="Times New Roman" w:hAnsi="Times New Roman" w:cs="Times New Roman"/>
          <w:sz w:val="21"/>
          <w:szCs w:val="21"/>
        </w:rPr>
        <w:t>ClinicalTrials.gov</w:t>
      </w:r>
    </w:p>
    <w:p w14:paraId="7FF9D223" w14:textId="521247E2" w:rsidR="00686FA9" w:rsidRDefault="00076D05" w:rsidP="00686FA9">
      <w:pPr>
        <w:pStyle w:val="a7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076D05">
        <w:rPr>
          <w:rFonts w:ascii="Times New Roman" w:hAnsi="Times New Roman" w:cs="Times New Roman"/>
          <w:sz w:val="21"/>
          <w:szCs w:val="21"/>
        </w:rPr>
        <w:t>Therapeutics</w:t>
      </w:r>
      <w:r w:rsidR="00686FA9" w:rsidRPr="00BE2286">
        <w:rPr>
          <w:rFonts w:ascii="Times New Roman" w:hAnsi="Times New Roman" w:cs="Times New Roman"/>
          <w:sz w:val="21"/>
          <w:szCs w:val="21"/>
        </w:rPr>
        <w:t xml:space="preserve"> | Endoscopic Retrograde Cholangiopancreatography OR ERCP | Child</w:t>
      </w:r>
      <w:r w:rsidR="00686FA9" w:rsidRPr="000C119B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2DFF8E3D" w14:textId="77777777" w:rsidR="00686FA9" w:rsidRPr="000C119B" w:rsidRDefault="00686FA9" w:rsidP="00686FA9">
      <w:pPr>
        <w:pStyle w:val="a7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</w:p>
    <w:p w14:paraId="6D804B89" w14:textId="2D1255C8" w:rsidR="006B0DAF" w:rsidRPr="000C119B" w:rsidRDefault="006B0DAF" w:rsidP="006B0DAF">
      <w:pPr>
        <w:pStyle w:val="a7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0C119B">
        <w:rPr>
          <w:rFonts w:ascii="Times New Roman" w:hAnsi="Times New Roman" w:cs="Times New Roman"/>
          <w:sz w:val="21"/>
          <w:szCs w:val="21"/>
        </w:rPr>
        <w:t>WHO ICTRP</w:t>
      </w:r>
    </w:p>
    <w:p w14:paraId="2A0D1B80" w14:textId="210D6E2E" w:rsidR="00686FA9" w:rsidRPr="006B0DAF" w:rsidRDefault="00686FA9" w:rsidP="006B0DAF">
      <w:pPr>
        <w:pStyle w:val="a7"/>
        <w:spacing w:before="0" w:beforeAutospacing="0" w:after="0" w:afterAutospacing="0"/>
        <w:rPr>
          <w:rFonts w:ascii="Times New Roman" w:hAnsi="Times New Roman" w:cs="Times New Roman"/>
          <w:sz w:val="21"/>
          <w:szCs w:val="21"/>
        </w:rPr>
      </w:pPr>
      <w:r w:rsidRPr="0029274A">
        <w:rPr>
          <w:rFonts w:ascii="Times New Roman" w:hAnsi="Times New Roman" w:cs="Times New Roman"/>
          <w:sz w:val="21"/>
          <w:szCs w:val="21"/>
        </w:rPr>
        <w:t>Endoscopic Retrograde Cholangiopancreatography</w:t>
      </w:r>
      <w:r w:rsidRPr="000C119B">
        <w:rPr>
          <w:rFonts w:ascii="Times New Roman" w:hAnsi="Times New Roman" w:cs="Times New Roman"/>
          <w:sz w:val="21"/>
          <w:szCs w:val="21"/>
        </w:rPr>
        <w:t xml:space="preserve"> AND </w:t>
      </w:r>
      <w:r w:rsidR="00076D05" w:rsidRPr="00076D05">
        <w:rPr>
          <w:rFonts w:ascii="Times New Roman" w:hAnsi="Times New Roman" w:cs="Times New Roman"/>
          <w:sz w:val="21"/>
          <w:szCs w:val="21"/>
        </w:rPr>
        <w:t>Therapeutics</w:t>
      </w:r>
    </w:p>
    <w:sectPr w:rsidR="00686FA9" w:rsidRPr="006B0D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A1944" w14:textId="77777777" w:rsidR="00581C77" w:rsidRDefault="00581C77" w:rsidP="00B91D05">
      <w:r>
        <w:separator/>
      </w:r>
    </w:p>
  </w:endnote>
  <w:endnote w:type="continuationSeparator" w:id="0">
    <w:p w14:paraId="372E7B72" w14:textId="77777777" w:rsidR="00581C77" w:rsidRDefault="00581C77" w:rsidP="00B91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4BE65" w14:textId="77777777" w:rsidR="00581C77" w:rsidRDefault="00581C77" w:rsidP="00B91D05">
      <w:r>
        <w:separator/>
      </w:r>
    </w:p>
  </w:footnote>
  <w:footnote w:type="continuationSeparator" w:id="0">
    <w:p w14:paraId="66F14C6E" w14:textId="77777777" w:rsidR="00581C77" w:rsidRDefault="00581C77" w:rsidP="00B91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6C"/>
    <w:rsid w:val="00076D05"/>
    <w:rsid w:val="001D4652"/>
    <w:rsid w:val="00327A8D"/>
    <w:rsid w:val="003E385D"/>
    <w:rsid w:val="00426B28"/>
    <w:rsid w:val="0047788A"/>
    <w:rsid w:val="005211F8"/>
    <w:rsid w:val="00581C77"/>
    <w:rsid w:val="00594879"/>
    <w:rsid w:val="00686FA9"/>
    <w:rsid w:val="00694561"/>
    <w:rsid w:val="006B0DAF"/>
    <w:rsid w:val="006D77F8"/>
    <w:rsid w:val="0073115E"/>
    <w:rsid w:val="00734E43"/>
    <w:rsid w:val="007A5933"/>
    <w:rsid w:val="00964C89"/>
    <w:rsid w:val="00A376AA"/>
    <w:rsid w:val="00B52ADA"/>
    <w:rsid w:val="00B91D05"/>
    <w:rsid w:val="00BB1B9D"/>
    <w:rsid w:val="00D7702C"/>
    <w:rsid w:val="00E368A1"/>
    <w:rsid w:val="00EC7D6C"/>
    <w:rsid w:val="00EF0E4A"/>
    <w:rsid w:val="00F223E3"/>
    <w:rsid w:val="00FB5623"/>
    <w:rsid w:val="00FF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1C4A70"/>
  <w15:chartTrackingRefBased/>
  <w15:docId w15:val="{7054B0D7-3C40-41DF-B06C-2FB5AD36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1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1D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1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1D05"/>
    <w:rPr>
      <w:sz w:val="18"/>
      <w:szCs w:val="18"/>
    </w:rPr>
  </w:style>
  <w:style w:type="paragraph" w:styleId="a7">
    <w:name w:val="Normal (Web)"/>
    <w:basedOn w:val="a"/>
    <w:uiPriority w:val="99"/>
    <w:unhideWhenUsed/>
    <w:rsid w:val="00B91D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erm">
    <w:name w:val="term"/>
    <w:basedOn w:val="a0"/>
    <w:rsid w:val="00A376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683</Words>
  <Characters>3898</Characters>
  <Application>Microsoft Office Word</Application>
  <DocSecurity>0</DocSecurity>
  <Lines>32</Lines>
  <Paragraphs>9</Paragraphs>
  <ScaleCrop>false</ScaleCrop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Amy</dc:creator>
  <cp:keywords/>
  <dc:description/>
  <cp:lastModifiedBy>Sun Amy</cp:lastModifiedBy>
  <cp:revision>18</cp:revision>
  <dcterms:created xsi:type="dcterms:W3CDTF">2022-01-21T11:55:00Z</dcterms:created>
  <dcterms:modified xsi:type="dcterms:W3CDTF">2022-02-27T02:56:00Z</dcterms:modified>
</cp:coreProperties>
</file>