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882" w:rsidRPr="00B6106F" w:rsidRDefault="00F93882" w:rsidP="00EA2BE4">
      <w:pPr>
        <w:spacing w:line="480" w:lineRule="auto"/>
        <w:rPr>
          <w:rFonts w:eastAsia="Times New Roman"/>
          <w:b/>
        </w:rPr>
      </w:pPr>
      <w:r w:rsidRPr="00B6106F">
        <w:rPr>
          <w:b/>
        </w:rPr>
        <w:t>Supplementary Information</w:t>
      </w:r>
    </w:p>
    <w:p w:rsidR="00F93882" w:rsidRPr="00A76120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  <w:r w:rsidRPr="00A76120">
        <w:rPr>
          <w:rFonts w:ascii="Times New Roman" w:hAnsi="Times New Roman"/>
        </w:rPr>
        <w:t xml:space="preserve">Supplementary Information </w:t>
      </w:r>
      <w:r w:rsidRPr="00A76120">
        <w:rPr>
          <w:rFonts w:ascii="Times New Roman" w:hAnsi="Times New Roman"/>
          <w:b/>
          <w:bCs/>
        </w:rPr>
        <w:t>Formal taxonomic description</w:t>
      </w:r>
      <w:bookmarkStart w:id="0" w:name="_GoBack"/>
      <w:bookmarkEnd w:id="0"/>
      <w:r w:rsidRPr="00A76120">
        <w:rPr>
          <w:rFonts w:ascii="Times New Roman" w:hAnsi="Times New Roman"/>
          <w:b/>
          <w:bCs/>
        </w:rPr>
        <w:t>.</w:t>
      </w:r>
      <w:r w:rsidRPr="00A76120">
        <w:rPr>
          <w:rFonts w:ascii="Times New Roman" w:hAnsi="Times New Roman"/>
        </w:rPr>
        <w:t xml:space="preserve"> This file provides formal taxonomic descriptions of </w:t>
      </w:r>
      <w:r w:rsidRPr="00A76120">
        <w:rPr>
          <w:rFonts w:ascii="Times New Roman" w:hAnsi="Times New Roman"/>
          <w:i/>
          <w:iCs/>
        </w:rPr>
        <w:t xml:space="preserve">Eleftheros </w:t>
      </w:r>
      <w:proofErr w:type="spellStart"/>
      <w:r w:rsidRPr="00A76120">
        <w:rPr>
          <w:rFonts w:ascii="Times New Roman" w:hAnsi="Times New Roman"/>
          <w:i/>
          <w:iCs/>
        </w:rPr>
        <w:t>xomoi</w:t>
      </w:r>
      <w:proofErr w:type="spellEnd"/>
      <w:r w:rsidRPr="00A76120">
        <w:rPr>
          <w:rFonts w:ascii="Times New Roman" w:hAnsi="Times New Roman"/>
        </w:rPr>
        <w:t xml:space="preserve"> and </w:t>
      </w:r>
      <w:r w:rsidRPr="00A76120">
        <w:rPr>
          <w:rFonts w:ascii="Times New Roman" w:hAnsi="Times New Roman"/>
          <w:i/>
          <w:iCs/>
        </w:rPr>
        <w:t xml:space="preserve">E. </w:t>
      </w:r>
      <w:proofErr w:type="spellStart"/>
      <w:r w:rsidRPr="00A76120">
        <w:rPr>
          <w:rFonts w:ascii="Times New Roman" w:hAnsi="Times New Roman"/>
          <w:i/>
          <w:iCs/>
        </w:rPr>
        <w:t>karadeniz</w:t>
      </w:r>
      <w:proofErr w:type="spellEnd"/>
      <w:r w:rsidRPr="00A76120">
        <w:rPr>
          <w:rFonts w:ascii="Times New Roman" w:hAnsi="Times New Roman"/>
        </w:rPr>
        <w:t>.</w:t>
      </w:r>
    </w:p>
    <w:p w:rsidR="00F93882" w:rsidRPr="00A76120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</w:p>
    <w:p w:rsidR="00F93882" w:rsidRPr="00A76120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  <w:r w:rsidRPr="00A76120">
        <w:rPr>
          <w:rFonts w:ascii="Times New Roman" w:hAnsi="Times New Roman"/>
        </w:rPr>
        <w:t xml:space="preserve">Supplementary Table 1 </w:t>
      </w:r>
      <w:r w:rsidRPr="00A76120">
        <w:rPr>
          <w:rFonts w:ascii="Times New Roman" w:hAnsi="Times New Roman"/>
          <w:b/>
          <w:bCs/>
        </w:rPr>
        <w:t xml:space="preserve">Predicted </w:t>
      </w:r>
      <w:r w:rsidRPr="00A76120">
        <w:rPr>
          <w:rFonts w:ascii="Times New Roman" w:hAnsi="Times New Roman"/>
          <w:b/>
          <w:bCs/>
          <w:i/>
          <w:iCs/>
        </w:rPr>
        <w:t>Eleftheros</w:t>
      </w:r>
      <w:r w:rsidRPr="00A76120">
        <w:rPr>
          <w:rFonts w:ascii="Times New Roman" w:hAnsi="Times New Roman"/>
          <w:b/>
          <w:bCs/>
        </w:rPr>
        <w:t xml:space="preserve"> plastid-targeted proteins and other proteins of interest.</w:t>
      </w:r>
      <w:r w:rsidRPr="00A76120">
        <w:rPr>
          <w:rFonts w:ascii="Times New Roman" w:hAnsi="Times New Roman"/>
        </w:rPr>
        <w:t xml:space="preserve"> </w:t>
      </w:r>
      <w:r w:rsidRPr="00A403D3">
        <w:rPr>
          <w:rFonts w:ascii="Times New Roman" w:hAnsi="Times New Roman"/>
          <w:i/>
        </w:rPr>
        <w:t>Eleftheros</w:t>
      </w:r>
      <w:r w:rsidRPr="00A76120">
        <w:rPr>
          <w:rFonts w:ascii="Times New Roman" w:hAnsi="Times New Roman"/>
        </w:rPr>
        <w:t xml:space="preserve"> proteins with predicted N-terminal plastid transit peptides and/or plastid-type origin and other proteins listed in the manuscript are presented. </w:t>
      </w:r>
      <w:r w:rsidRPr="00A76120">
        <w:rPr>
          <w:rFonts w:ascii="Times New Roman" w:hAnsi="Times New Roman"/>
          <w:i/>
          <w:iCs/>
        </w:rPr>
        <w:t xml:space="preserve">E. </w:t>
      </w:r>
      <w:proofErr w:type="spellStart"/>
      <w:r w:rsidRPr="00A76120">
        <w:rPr>
          <w:rFonts w:ascii="Times New Roman" w:hAnsi="Times New Roman"/>
          <w:i/>
          <w:iCs/>
        </w:rPr>
        <w:t>xomoi</w:t>
      </w:r>
      <w:proofErr w:type="spellEnd"/>
      <w:r w:rsidRPr="00A76120">
        <w:rPr>
          <w:rFonts w:ascii="Times New Roman" w:hAnsi="Times New Roman"/>
        </w:rPr>
        <w:t xml:space="preserve"> (</w:t>
      </w:r>
      <w:r w:rsidR="00145476">
        <w:rPr>
          <w:rFonts w:ascii="Times New Roman" w:eastAsia="Times New Roman" w:hAnsi="Times New Roman" w:cs="Times New Roman"/>
        </w:rPr>
        <w:t>strain 1, Colp-37</w:t>
      </w:r>
      <w:r w:rsidRPr="00A76120">
        <w:rPr>
          <w:rFonts w:ascii="Times New Roman" w:hAnsi="Times New Roman"/>
        </w:rPr>
        <w:t xml:space="preserve">), </w:t>
      </w:r>
      <w:r w:rsidRPr="00A76120">
        <w:rPr>
          <w:rFonts w:ascii="Times New Roman" w:hAnsi="Times New Roman"/>
          <w:i/>
          <w:iCs/>
        </w:rPr>
        <w:t xml:space="preserve">E. </w:t>
      </w:r>
      <w:proofErr w:type="spellStart"/>
      <w:r w:rsidRPr="00A76120">
        <w:rPr>
          <w:rFonts w:ascii="Times New Roman" w:hAnsi="Times New Roman"/>
          <w:i/>
          <w:iCs/>
        </w:rPr>
        <w:t>xomoi</w:t>
      </w:r>
      <w:proofErr w:type="spellEnd"/>
      <w:r w:rsidRPr="00A76120">
        <w:rPr>
          <w:rFonts w:ascii="Times New Roman" w:hAnsi="Times New Roman"/>
        </w:rPr>
        <w:t xml:space="preserve"> (</w:t>
      </w:r>
      <w:r w:rsidR="00145476">
        <w:rPr>
          <w:rFonts w:ascii="Times New Roman" w:eastAsia="Times New Roman" w:hAnsi="Times New Roman" w:cs="Times New Roman"/>
        </w:rPr>
        <w:t>strain 2, Cur-11</w:t>
      </w:r>
      <w:r w:rsidRPr="00A76120">
        <w:rPr>
          <w:rFonts w:ascii="Times New Roman" w:hAnsi="Times New Roman"/>
        </w:rPr>
        <w:t xml:space="preserve">) and </w:t>
      </w:r>
      <w:r w:rsidRPr="00A76120">
        <w:rPr>
          <w:rFonts w:ascii="Times New Roman" w:hAnsi="Times New Roman"/>
          <w:i/>
          <w:iCs/>
        </w:rPr>
        <w:t xml:space="preserve">E. </w:t>
      </w:r>
      <w:proofErr w:type="spellStart"/>
      <w:r w:rsidRPr="00A76120">
        <w:rPr>
          <w:rFonts w:ascii="Times New Roman" w:hAnsi="Times New Roman"/>
          <w:i/>
          <w:iCs/>
        </w:rPr>
        <w:t>karadeniz</w:t>
      </w:r>
      <w:proofErr w:type="spellEnd"/>
      <w:r w:rsidRPr="00A76120">
        <w:rPr>
          <w:rFonts w:ascii="Times New Roman" w:hAnsi="Times New Roman"/>
        </w:rPr>
        <w:t xml:space="preserve"> </w:t>
      </w:r>
      <w:r w:rsidR="00BE01B8">
        <w:rPr>
          <w:rFonts w:ascii="Times New Roman" w:hAnsi="Times New Roman"/>
        </w:rPr>
        <w:t xml:space="preserve">(Colp-25) </w:t>
      </w:r>
      <w:r w:rsidRPr="00A76120">
        <w:rPr>
          <w:rFonts w:ascii="Times New Roman" w:hAnsi="Times New Roman"/>
        </w:rPr>
        <w:t>data are presented on separate tabs. Note that some protein sequences are incomplete.</w:t>
      </w:r>
    </w:p>
    <w:p w:rsidR="00F93882" w:rsidRPr="00A76120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</w:p>
    <w:p w:rsidR="00F93882" w:rsidRPr="00A76120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  <w:r w:rsidRPr="00A76120">
        <w:rPr>
          <w:rFonts w:ascii="Times New Roman" w:hAnsi="Times New Roman"/>
        </w:rPr>
        <w:t xml:space="preserve">Supplementary Table 2 </w:t>
      </w:r>
      <w:r w:rsidRPr="00A76120">
        <w:rPr>
          <w:rFonts w:ascii="Times New Roman" w:hAnsi="Times New Roman"/>
          <w:b/>
          <w:bCs/>
        </w:rPr>
        <w:t>Eleftherid distribution and abundance in environmental samples.</w:t>
      </w:r>
    </w:p>
    <w:p w:rsidR="00F93882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Environmental SSU rRNA reads that share 97% or greater sequence identity with eleftherids, </w:t>
      </w:r>
      <w:r w:rsidRPr="001D19C5">
        <w:rPr>
          <w:rFonts w:ascii="Times New Roman" w:eastAsia="Times New Roman" w:hAnsi="Times New Roman" w:cs="Times New Roman"/>
          <w:i/>
        </w:rPr>
        <w:t xml:space="preserve">E. </w:t>
      </w:r>
      <w:proofErr w:type="spellStart"/>
      <w:r w:rsidRPr="001D19C5">
        <w:rPr>
          <w:rFonts w:ascii="Times New Roman" w:eastAsia="Times New Roman" w:hAnsi="Times New Roman" w:cs="Times New Roman"/>
          <w:i/>
        </w:rPr>
        <w:t>xomoi</w:t>
      </w:r>
      <w:proofErr w:type="spellEnd"/>
      <w:r>
        <w:rPr>
          <w:rFonts w:ascii="Times New Roman" w:eastAsia="Times New Roman" w:hAnsi="Times New Roman" w:cs="Times New Roman"/>
        </w:rPr>
        <w:t xml:space="preserve"> (strain 1, Colp-37), </w:t>
      </w:r>
      <w:r w:rsidRPr="001D19C5">
        <w:rPr>
          <w:rFonts w:ascii="Times New Roman" w:eastAsia="Times New Roman" w:hAnsi="Times New Roman" w:cs="Times New Roman"/>
          <w:i/>
        </w:rPr>
        <w:t xml:space="preserve">E. </w:t>
      </w:r>
      <w:proofErr w:type="spellStart"/>
      <w:r w:rsidRPr="001D19C5">
        <w:rPr>
          <w:rFonts w:ascii="Times New Roman" w:eastAsia="Times New Roman" w:hAnsi="Times New Roman" w:cs="Times New Roman"/>
          <w:i/>
        </w:rPr>
        <w:t>xomoi</w:t>
      </w:r>
      <w:proofErr w:type="spellEnd"/>
      <w:r>
        <w:rPr>
          <w:rFonts w:ascii="Times New Roman" w:eastAsia="Times New Roman" w:hAnsi="Times New Roman" w:cs="Times New Roman"/>
        </w:rPr>
        <w:t xml:space="preserve"> (strain 2, Cur-11), and </w:t>
      </w:r>
      <w:r w:rsidRPr="001D19C5">
        <w:rPr>
          <w:rFonts w:ascii="Times New Roman" w:eastAsia="Times New Roman" w:hAnsi="Times New Roman" w:cs="Times New Roman"/>
          <w:i/>
        </w:rPr>
        <w:t xml:space="preserve">E. </w:t>
      </w:r>
      <w:proofErr w:type="spellStart"/>
      <w:r w:rsidRPr="001D19C5">
        <w:rPr>
          <w:rFonts w:ascii="Times New Roman" w:eastAsia="Times New Roman" w:hAnsi="Times New Roman" w:cs="Times New Roman"/>
          <w:i/>
        </w:rPr>
        <w:t>karadeniz</w:t>
      </w:r>
      <w:proofErr w:type="spellEnd"/>
      <w:r>
        <w:rPr>
          <w:rFonts w:ascii="Times New Roman" w:eastAsia="Times New Roman" w:hAnsi="Times New Roman" w:cs="Times New Roman"/>
        </w:rPr>
        <w:t xml:space="preserve"> (Colp-25) are listed in tab 1. The included environmental studies and the distribution and abundance of eleftherid hits per study are presented in tab 2.</w:t>
      </w:r>
    </w:p>
    <w:p w:rsidR="00F93882" w:rsidRPr="00A76120" w:rsidRDefault="00F93882" w:rsidP="00EA2BE4">
      <w:pPr>
        <w:pStyle w:val="BodyA"/>
        <w:spacing w:line="480" w:lineRule="auto"/>
        <w:rPr>
          <w:rFonts w:ascii="Times New Roman" w:eastAsia="Times New Roman" w:hAnsi="Times New Roman" w:cs="Times New Roman"/>
        </w:rPr>
      </w:pPr>
      <w:r w:rsidRPr="00A76120">
        <w:rPr>
          <w:rFonts w:ascii="Times New Roman" w:eastAsia="Times New Roman" w:hAnsi="Times New Roman" w:cs="Times New Roman"/>
        </w:rPr>
        <w:t xml:space="preserve"> </w:t>
      </w:r>
    </w:p>
    <w:p w:rsidR="00F93882" w:rsidRDefault="00EA2BE4" w:rsidP="00EA2BE4">
      <w:pPr>
        <w:spacing w:line="480" w:lineRule="auto"/>
      </w:pPr>
      <w:r w:rsidRPr="00A76120">
        <w:t xml:space="preserve">Supplementary </w:t>
      </w:r>
      <w:r w:rsidR="00F93882" w:rsidRPr="00A76120">
        <w:t xml:space="preserve">Video 1 </w:t>
      </w:r>
      <w:r w:rsidR="00F93882" w:rsidRPr="00A76120">
        <w:rPr>
          <w:b/>
          <w:bCs/>
        </w:rPr>
        <w:t xml:space="preserve">Swimming cells of </w:t>
      </w:r>
      <w:r w:rsidR="00F93882" w:rsidRPr="00A76120">
        <w:rPr>
          <w:b/>
          <w:bCs/>
          <w:i/>
          <w:iCs/>
        </w:rPr>
        <w:t xml:space="preserve">Eleftheros </w:t>
      </w:r>
      <w:proofErr w:type="spellStart"/>
      <w:r w:rsidR="00F93882" w:rsidRPr="00A76120">
        <w:rPr>
          <w:b/>
          <w:bCs/>
          <w:i/>
          <w:iCs/>
        </w:rPr>
        <w:t>xomoi</w:t>
      </w:r>
      <w:proofErr w:type="spellEnd"/>
      <w:r w:rsidR="00F93882" w:rsidRPr="00A76120">
        <w:rPr>
          <w:b/>
          <w:bCs/>
        </w:rPr>
        <w:t xml:space="preserve"> and flagella beating</w:t>
      </w:r>
      <w:r w:rsidR="00F93882" w:rsidRPr="00A76120">
        <w:t>, visualized by light microscopy.</w:t>
      </w:r>
    </w:p>
    <w:sectPr w:rsidR="00F93882" w:rsidSect="0065189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82"/>
    <w:rsid w:val="00145476"/>
    <w:rsid w:val="004D6FDF"/>
    <w:rsid w:val="00651891"/>
    <w:rsid w:val="00A403D3"/>
    <w:rsid w:val="00BE01B8"/>
    <w:rsid w:val="00C53455"/>
    <w:rsid w:val="00EA2BE4"/>
    <w:rsid w:val="00F84AD3"/>
    <w:rsid w:val="00F9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431DD"/>
  <w15:chartTrackingRefBased/>
  <w15:docId w15:val="{C0018EBD-4A84-EC4C-B255-99AD70E6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8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F938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Hehenberger</dc:creator>
  <cp:keywords/>
  <dc:description/>
  <cp:lastModifiedBy>Elisabeth Hehenberger</cp:lastModifiedBy>
  <cp:revision>8</cp:revision>
  <dcterms:created xsi:type="dcterms:W3CDTF">2022-03-20T21:25:00Z</dcterms:created>
  <dcterms:modified xsi:type="dcterms:W3CDTF">2022-03-20T22:59:00Z</dcterms:modified>
</cp:coreProperties>
</file>