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25C" w:rsidRPr="002427A0" w:rsidRDefault="00E6025C" w:rsidP="000D1E06">
      <w:pPr>
        <w:jc w:val="center"/>
        <w:rPr>
          <w:rFonts w:ascii="Arial" w:hAnsi="Arial" w:cs="Arial"/>
          <w:b/>
          <w:u w:val="single"/>
          <w:lang w:val="en-US"/>
        </w:rPr>
      </w:pPr>
      <w:r w:rsidRPr="002427A0">
        <w:rPr>
          <w:rFonts w:ascii="Arial" w:hAnsi="Arial" w:cs="Arial"/>
          <w:b/>
          <w:u w:val="single"/>
          <w:lang w:val="en-US"/>
        </w:rPr>
        <w:t>SUPPLEMENTARY INFORMATION</w:t>
      </w:r>
    </w:p>
    <w:p w:rsidR="00E6025C" w:rsidRPr="002427A0" w:rsidRDefault="00E6025C" w:rsidP="00E6025C">
      <w:pPr>
        <w:rPr>
          <w:rFonts w:ascii="Arial" w:hAnsi="Arial" w:cs="Arial"/>
          <w:b/>
          <w:lang w:val="en-US"/>
        </w:rPr>
      </w:pPr>
    </w:p>
    <w:p w:rsidR="00BB2F93" w:rsidRPr="002220C8" w:rsidRDefault="00BB2F93" w:rsidP="00BB2F93">
      <w:pPr>
        <w:spacing w:after="0" w:line="240" w:lineRule="auto"/>
        <w:jc w:val="center"/>
        <w:rPr>
          <w:rFonts w:ascii="Arial" w:hAnsi="Arial" w:cs="Arial"/>
          <w:b/>
          <w:color w:val="000000"/>
          <w:sz w:val="24"/>
          <w:szCs w:val="24"/>
          <w:shd w:val="clear" w:color="auto" w:fill="FFFFFF"/>
          <w:lang w:val="en-US"/>
        </w:rPr>
      </w:pPr>
      <w:r w:rsidRPr="002220C8">
        <w:rPr>
          <w:rFonts w:ascii="Arial" w:hAnsi="Arial" w:cs="Arial"/>
          <w:b/>
          <w:color w:val="000000"/>
          <w:sz w:val="24"/>
          <w:szCs w:val="24"/>
          <w:shd w:val="clear" w:color="auto" w:fill="FFFFFF"/>
          <w:lang w:val="en-US"/>
        </w:rPr>
        <w:t xml:space="preserve">Innovations in Acheulean </w:t>
      </w:r>
      <w:proofErr w:type="spellStart"/>
      <w:r w:rsidRPr="002220C8">
        <w:rPr>
          <w:rFonts w:ascii="Arial" w:hAnsi="Arial" w:cs="Arial"/>
          <w:b/>
          <w:color w:val="000000"/>
          <w:sz w:val="24"/>
          <w:szCs w:val="24"/>
          <w:shd w:val="clear" w:color="auto" w:fill="FFFFFF"/>
          <w:lang w:val="en-US"/>
        </w:rPr>
        <w:t>biface</w:t>
      </w:r>
      <w:proofErr w:type="spellEnd"/>
      <w:r w:rsidRPr="002220C8">
        <w:rPr>
          <w:rFonts w:ascii="Arial" w:hAnsi="Arial" w:cs="Arial"/>
          <w:b/>
          <w:color w:val="000000"/>
          <w:sz w:val="24"/>
          <w:szCs w:val="24"/>
          <w:shd w:val="clear" w:color="auto" w:fill="FFFFFF"/>
          <w:lang w:val="en-US"/>
        </w:rPr>
        <w:t xml:space="preserve"> production at la </w:t>
      </w:r>
      <w:proofErr w:type="spellStart"/>
      <w:r w:rsidRPr="002220C8">
        <w:rPr>
          <w:rFonts w:ascii="Arial" w:hAnsi="Arial" w:cs="Arial"/>
          <w:b/>
          <w:color w:val="000000"/>
          <w:sz w:val="24"/>
          <w:szCs w:val="24"/>
          <w:shd w:val="clear" w:color="auto" w:fill="FFFFFF"/>
          <w:lang w:val="en-US"/>
        </w:rPr>
        <w:t>Noira</w:t>
      </w:r>
      <w:proofErr w:type="spellEnd"/>
      <w:r w:rsidRPr="002220C8">
        <w:rPr>
          <w:rFonts w:ascii="Arial" w:hAnsi="Arial" w:cs="Arial"/>
          <w:b/>
          <w:color w:val="000000"/>
          <w:sz w:val="24"/>
          <w:szCs w:val="24"/>
          <w:shd w:val="clear" w:color="auto" w:fill="FFFFFF"/>
          <w:lang w:val="en-US"/>
        </w:rPr>
        <w:t xml:space="preserve"> (Fra</w:t>
      </w:r>
      <w:r w:rsidR="002220C8" w:rsidRPr="002220C8">
        <w:rPr>
          <w:rFonts w:ascii="Arial" w:hAnsi="Arial" w:cs="Arial"/>
          <w:b/>
          <w:color w:val="000000"/>
          <w:sz w:val="24"/>
          <w:szCs w:val="24"/>
          <w:shd w:val="clear" w:color="auto" w:fill="FFFFFF"/>
          <w:lang w:val="en-US"/>
        </w:rPr>
        <w:t xml:space="preserve">nce) during Middle Pleistocene in </w:t>
      </w:r>
      <w:r w:rsidR="002220C8">
        <w:rPr>
          <w:rFonts w:ascii="Arial" w:hAnsi="Arial" w:cs="Arial"/>
          <w:b/>
          <w:color w:val="000000"/>
          <w:sz w:val="24"/>
          <w:szCs w:val="24"/>
          <w:shd w:val="clear" w:color="auto" w:fill="FFFFFF"/>
          <w:lang w:val="en-US"/>
        </w:rPr>
        <w:t>Western Europe</w:t>
      </w:r>
    </w:p>
    <w:p w:rsidR="00E6025C" w:rsidRPr="002220C8" w:rsidRDefault="00E6025C" w:rsidP="00E6025C">
      <w:pPr>
        <w:spacing w:after="0" w:line="240" w:lineRule="auto"/>
        <w:rPr>
          <w:rFonts w:ascii="Arial" w:hAnsi="Arial" w:cs="Arial"/>
          <w:b/>
          <w:lang w:val="en-US"/>
        </w:rPr>
      </w:pPr>
      <w:bookmarkStart w:id="0" w:name="_GoBack"/>
      <w:bookmarkEnd w:id="0"/>
    </w:p>
    <w:p w:rsidR="00C14908" w:rsidRPr="002741E0" w:rsidRDefault="00C14908" w:rsidP="00C14908">
      <w:pPr>
        <w:spacing w:after="0" w:line="240" w:lineRule="auto"/>
        <w:rPr>
          <w:rFonts w:ascii="Arial" w:hAnsi="Arial" w:cs="Arial"/>
          <w:lang w:val="fr-FR"/>
        </w:rPr>
      </w:pPr>
      <w:r w:rsidRPr="002741E0">
        <w:rPr>
          <w:rFonts w:ascii="Arial" w:hAnsi="Arial" w:cs="Arial"/>
          <w:lang w:val="fr-FR"/>
        </w:rPr>
        <w:t>Paula García-Medrano</w:t>
      </w:r>
      <w:r w:rsidRPr="002741E0">
        <w:rPr>
          <w:rFonts w:ascii="Arial" w:hAnsi="Arial" w:cs="Arial"/>
          <w:vertAlign w:val="superscript"/>
          <w:lang w:val="fr-FR"/>
        </w:rPr>
        <w:t>1</w:t>
      </w:r>
      <w:proofErr w:type="gramStart"/>
      <w:r w:rsidRPr="002741E0">
        <w:rPr>
          <w:rFonts w:ascii="Arial" w:hAnsi="Arial" w:cs="Arial"/>
          <w:vertAlign w:val="superscript"/>
          <w:lang w:val="fr-FR"/>
        </w:rPr>
        <w:t>,2,3,4</w:t>
      </w:r>
      <w:proofErr w:type="gramEnd"/>
      <w:r w:rsidR="006E16DD" w:rsidRPr="002741E0">
        <w:rPr>
          <w:rFonts w:ascii="Arial" w:hAnsi="Arial" w:cs="Arial"/>
          <w:vertAlign w:val="superscript"/>
          <w:lang w:val="fr-FR"/>
        </w:rPr>
        <w:t>,*</w:t>
      </w:r>
      <w:r w:rsidRPr="002741E0">
        <w:rPr>
          <w:rFonts w:ascii="Arial" w:hAnsi="Arial" w:cs="Arial"/>
          <w:lang w:val="fr-FR"/>
        </w:rPr>
        <w:t>, Jackie Despriée</w:t>
      </w:r>
      <w:r w:rsidRPr="002741E0">
        <w:rPr>
          <w:rFonts w:ascii="Arial" w:hAnsi="Arial" w:cs="Arial"/>
          <w:vertAlign w:val="superscript"/>
          <w:lang w:val="fr-FR"/>
        </w:rPr>
        <w:t>1</w:t>
      </w:r>
      <w:r w:rsidRPr="002741E0">
        <w:rPr>
          <w:rFonts w:ascii="Arial" w:hAnsi="Arial" w:cs="Arial"/>
          <w:lang w:val="fr-FR"/>
        </w:rPr>
        <w:t>, Marie-Hélène Moncel</w:t>
      </w:r>
      <w:r w:rsidRPr="002741E0">
        <w:rPr>
          <w:rFonts w:ascii="Arial" w:hAnsi="Arial" w:cs="Arial"/>
          <w:vertAlign w:val="superscript"/>
          <w:lang w:val="fr-FR"/>
        </w:rPr>
        <w:t>1</w:t>
      </w:r>
    </w:p>
    <w:p w:rsidR="00C14908" w:rsidRPr="002741E0" w:rsidRDefault="00C14908" w:rsidP="00C14908">
      <w:pPr>
        <w:spacing w:after="0" w:line="240" w:lineRule="auto"/>
        <w:rPr>
          <w:rFonts w:ascii="Arial" w:hAnsi="Arial" w:cs="Arial"/>
          <w:lang w:val="fr-FR"/>
        </w:rPr>
      </w:pPr>
    </w:p>
    <w:p w:rsidR="00C14908" w:rsidRPr="002741E0" w:rsidRDefault="00C14908" w:rsidP="00C14908">
      <w:pPr>
        <w:spacing w:after="0" w:line="240" w:lineRule="auto"/>
        <w:jc w:val="both"/>
        <w:rPr>
          <w:rFonts w:ascii="Arial" w:hAnsi="Arial" w:cs="Arial"/>
          <w:sz w:val="18"/>
          <w:szCs w:val="18"/>
          <w:lang w:val="fr-FR"/>
        </w:rPr>
      </w:pPr>
      <w:r w:rsidRPr="002741E0">
        <w:rPr>
          <w:rFonts w:ascii="Arial" w:hAnsi="Arial" w:cs="Arial"/>
          <w:sz w:val="18"/>
          <w:szCs w:val="18"/>
          <w:vertAlign w:val="superscript"/>
          <w:lang w:val="fr-FR"/>
        </w:rPr>
        <w:t xml:space="preserve">1 </w:t>
      </w:r>
      <w:r w:rsidRPr="002741E0">
        <w:rPr>
          <w:rFonts w:ascii="Arial" w:hAnsi="Arial" w:cs="Arial"/>
          <w:sz w:val="18"/>
          <w:szCs w:val="18"/>
          <w:lang w:val="fr-FR"/>
        </w:rPr>
        <w:t>UMR 7194 Département Homme et Environnement, Museum National d’Histoire Naturelle, Paris, France</w:t>
      </w:r>
    </w:p>
    <w:p w:rsidR="00C14908" w:rsidRDefault="00C14908" w:rsidP="00C14908">
      <w:pPr>
        <w:autoSpaceDE w:val="0"/>
        <w:autoSpaceDN w:val="0"/>
        <w:adjustRightInd w:val="0"/>
        <w:spacing w:after="0" w:line="240" w:lineRule="auto"/>
        <w:jc w:val="both"/>
        <w:rPr>
          <w:rFonts w:ascii="Arial" w:hAnsi="Arial" w:cs="Arial"/>
          <w:sz w:val="18"/>
          <w:szCs w:val="18"/>
          <w:lang w:val="en-GB"/>
        </w:rPr>
      </w:pPr>
      <w:r w:rsidRPr="00631783">
        <w:rPr>
          <w:rFonts w:ascii="Arial" w:hAnsi="Arial" w:cs="Arial"/>
          <w:sz w:val="18"/>
          <w:szCs w:val="18"/>
          <w:vertAlign w:val="superscript"/>
          <w:lang w:val="en-GB"/>
        </w:rPr>
        <w:t xml:space="preserve">2 </w:t>
      </w:r>
      <w:r w:rsidRPr="00631783">
        <w:rPr>
          <w:rFonts w:ascii="Arial" w:hAnsi="Arial" w:cs="Arial"/>
          <w:sz w:val="18"/>
          <w:szCs w:val="18"/>
          <w:lang w:val="en-GB"/>
        </w:rPr>
        <w:t xml:space="preserve">Dept. Britain, Europe and Prehistory, British Museum, Frank House, 56 </w:t>
      </w:r>
      <w:proofErr w:type="spellStart"/>
      <w:r w:rsidRPr="00631783">
        <w:rPr>
          <w:rFonts w:ascii="Arial" w:hAnsi="Arial" w:cs="Arial"/>
          <w:sz w:val="18"/>
          <w:szCs w:val="18"/>
          <w:lang w:val="en-GB"/>
        </w:rPr>
        <w:t>Orsman</w:t>
      </w:r>
      <w:proofErr w:type="spellEnd"/>
      <w:r w:rsidRPr="00631783">
        <w:rPr>
          <w:rFonts w:ascii="Arial" w:hAnsi="Arial" w:cs="Arial"/>
          <w:sz w:val="18"/>
          <w:szCs w:val="18"/>
          <w:lang w:val="en-GB"/>
        </w:rPr>
        <w:t xml:space="preserve"> Road N1 5QJ, London, UK</w:t>
      </w:r>
    </w:p>
    <w:p w:rsidR="00C14908" w:rsidRPr="00954522" w:rsidRDefault="00C14908" w:rsidP="00C14908">
      <w:pPr>
        <w:autoSpaceDE w:val="0"/>
        <w:autoSpaceDN w:val="0"/>
        <w:adjustRightInd w:val="0"/>
        <w:spacing w:after="0" w:line="240" w:lineRule="auto"/>
        <w:jc w:val="both"/>
      </w:pPr>
      <w:r w:rsidRPr="002A0687">
        <w:rPr>
          <w:rFonts w:ascii="Arial" w:hAnsi="Arial" w:cs="Arial"/>
          <w:sz w:val="18"/>
          <w:szCs w:val="18"/>
          <w:vertAlign w:val="superscript"/>
        </w:rPr>
        <w:t xml:space="preserve">3 </w:t>
      </w:r>
      <w:proofErr w:type="spellStart"/>
      <w:r w:rsidRPr="00954522">
        <w:rPr>
          <w:rFonts w:ascii="Arial" w:hAnsi="Arial" w:cs="Arial"/>
          <w:sz w:val="18"/>
          <w:szCs w:val="18"/>
        </w:rPr>
        <w:t>Institut</w:t>
      </w:r>
      <w:proofErr w:type="spellEnd"/>
      <w:r w:rsidRPr="00954522">
        <w:rPr>
          <w:rFonts w:ascii="Arial" w:hAnsi="Arial" w:cs="Arial"/>
          <w:sz w:val="18"/>
          <w:szCs w:val="18"/>
        </w:rPr>
        <w:t xml:space="preserve"> </w:t>
      </w:r>
      <w:proofErr w:type="spellStart"/>
      <w:r w:rsidRPr="00954522">
        <w:rPr>
          <w:rFonts w:ascii="Arial" w:hAnsi="Arial" w:cs="Arial"/>
          <w:sz w:val="18"/>
          <w:szCs w:val="18"/>
        </w:rPr>
        <w:t>Català</w:t>
      </w:r>
      <w:proofErr w:type="spellEnd"/>
      <w:r w:rsidRPr="00954522">
        <w:rPr>
          <w:rFonts w:ascii="Arial" w:hAnsi="Arial" w:cs="Arial"/>
          <w:sz w:val="18"/>
          <w:szCs w:val="18"/>
        </w:rPr>
        <w:t xml:space="preserve"> de </w:t>
      </w:r>
      <w:proofErr w:type="spellStart"/>
      <w:r w:rsidRPr="00954522">
        <w:rPr>
          <w:rFonts w:ascii="Arial" w:hAnsi="Arial" w:cs="Arial"/>
          <w:sz w:val="18"/>
          <w:szCs w:val="18"/>
        </w:rPr>
        <w:t>Paleoecologia</w:t>
      </w:r>
      <w:proofErr w:type="spellEnd"/>
      <w:r w:rsidRPr="00954522">
        <w:rPr>
          <w:rFonts w:ascii="Arial" w:hAnsi="Arial" w:cs="Arial"/>
          <w:sz w:val="18"/>
          <w:szCs w:val="18"/>
        </w:rPr>
        <w:t xml:space="preserve"> Humana i </w:t>
      </w:r>
      <w:proofErr w:type="spellStart"/>
      <w:r w:rsidRPr="00954522">
        <w:rPr>
          <w:rFonts w:ascii="Arial" w:hAnsi="Arial" w:cs="Arial"/>
          <w:sz w:val="18"/>
          <w:szCs w:val="18"/>
        </w:rPr>
        <w:t>Evolució</w:t>
      </w:r>
      <w:proofErr w:type="spellEnd"/>
      <w:r w:rsidRPr="00954522">
        <w:rPr>
          <w:rFonts w:ascii="Arial" w:hAnsi="Arial" w:cs="Arial"/>
          <w:sz w:val="18"/>
          <w:szCs w:val="18"/>
        </w:rPr>
        <w:t xml:space="preserve"> Social (IPHES-CERCA), Zona Educacional 4, Campus </w:t>
      </w:r>
      <w:proofErr w:type="spellStart"/>
      <w:r w:rsidRPr="00954522">
        <w:rPr>
          <w:rFonts w:ascii="Arial" w:hAnsi="Arial" w:cs="Arial"/>
          <w:sz w:val="18"/>
          <w:szCs w:val="18"/>
        </w:rPr>
        <w:t>Sescelades</w:t>
      </w:r>
      <w:proofErr w:type="spellEnd"/>
      <w:r w:rsidRPr="00954522">
        <w:rPr>
          <w:rFonts w:ascii="Arial" w:hAnsi="Arial" w:cs="Arial"/>
          <w:sz w:val="18"/>
          <w:szCs w:val="18"/>
        </w:rPr>
        <w:t xml:space="preserve"> URV (</w:t>
      </w:r>
      <w:proofErr w:type="spellStart"/>
      <w:r w:rsidRPr="00954522">
        <w:rPr>
          <w:rFonts w:ascii="Arial" w:hAnsi="Arial" w:cs="Arial"/>
          <w:sz w:val="18"/>
          <w:szCs w:val="18"/>
        </w:rPr>
        <w:t>Edifici</w:t>
      </w:r>
      <w:proofErr w:type="spellEnd"/>
      <w:r w:rsidRPr="00954522">
        <w:rPr>
          <w:rFonts w:ascii="Arial" w:hAnsi="Arial" w:cs="Arial"/>
          <w:sz w:val="18"/>
          <w:szCs w:val="18"/>
        </w:rPr>
        <w:t xml:space="preserve"> W3), 43007 Tarragona, </w:t>
      </w:r>
      <w:proofErr w:type="spellStart"/>
      <w:r w:rsidRPr="00954522">
        <w:rPr>
          <w:rFonts w:ascii="Arial" w:hAnsi="Arial" w:cs="Arial"/>
          <w:sz w:val="18"/>
          <w:szCs w:val="18"/>
        </w:rPr>
        <w:t>Spain</w:t>
      </w:r>
      <w:proofErr w:type="spellEnd"/>
      <w:r w:rsidRPr="00954522">
        <w:rPr>
          <w:rFonts w:ascii="Arial" w:hAnsi="Arial" w:cs="Arial"/>
          <w:sz w:val="18"/>
          <w:szCs w:val="18"/>
        </w:rPr>
        <w:t>.</w:t>
      </w:r>
      <w:r w:rsidRPr="00954522">
        <w:t xml:space="preserve"> </w:t>
      </w:r>
    </w:p>
    <w:p w:rsidR="00C14908" w:rsidRDefault="00C14908" w:rsidP="00C14908">
      <w:pPr>
        <w:autoSpaceDE w:val="0"/>
        <w:autoSpaceDN w:val="0"/>
        <w:adjustRightInd w:val="0"/>
        <w:spacing w:after="0" w:line="240" w:lineRule="auto"/>
        <w:jc w:val="both"/>
        <w:rPr>
          <w:rFonts w:ascii="Arial" w:hAnsi="Arial" w:cs="Arial"/>
          <w:sz w:val="18"/>
          <w:szCs w:val="18"/>
        </w:rPr>
      </w:pPr>
      <w:r>
        <w:rPr>
          <w:vertAlign w:val="superscript"/>
        </w:rPr>
        <w:t>4</w:t>
      </w:r>
      <w:r w:rsidRPr="00954522">
        <w:rPr>
          <w:vertAlign w:val="superscript"/>
        </w:rPr>
        <w:t xml:space="preserve"> </w:t>
      </w:r>
      <w:proofErr w:type="spellStart"/>
      <w:r w:rsidRPr="00954522">
        <w:rPr>
          <w:rFonts w:ascii="Arial" w:hAnsi="Arial" w:cs="Arial"/>
          <w:sz w:val="18"/>
          <w:szCs w:val="18"/>
        </w:rPr>
        <w:t>Universitat</w:t>
      </w:r>
      <w:proofErr w:type="spellEnd"/>
      <w:r w:rsidRPr="00954522">
        <w:rPr>
          <w:rFonts w:ascii="Arial" w:hAnsi="Arial" w:cs="Arial"/>
          <w:sz w:val="18"/>
          <w:szCs w:val="18"/>
        </w:rPr>
        <w:t xml:space="preserve"> Rovira i </w:t>
      </w:r>
      <w:proofErr w:type="spellStart"/>
      <w:r w:rsidRPr="00954522">
        <w:rPr>
          <w:rFonts w:ascii="Arial" w:hAnsi="Arial" w:cs="Arial"/>
          <w:sz w:val="18"/>
          <w:szCs w:val="18"/>
        </w:rPr>
        <w:t>Virgili</w:t>
      </w:r>
      <w:proofErr w:type="spellEnd"/>
      <w:r w:rsidRPr="00954522">
        <w:rPr>
          <w:rFonts w:ascii="Arial" w:hAnsi="Arial" w:cs="Arial"/>
          <w:sz w:val="18"/>
          <w:szCs w:val="18"/>
        </w:rPr>
        <w:t xml:space="preserve">, </w:t>
      </w:r>
      <w:proofErr w:type="spellStart"/>
      <w:r w:rsidRPr="00954522">
        <w:rPr>
          <w:rFonts w:ascii="Arial" w:hAnsi="Arial" w:cs="Arial"/>
          <w:sz w:val="18"/>
          <w:szCs w:val="18"/>
        </w:rPr>
        <w:t>Departament</w:t>
      </w:r>
      <w:proofErr w:type="spellEnd"/>
      <w:r w:rsidRPr="00954522">
        <w:rPr>
          <w:rFonts w:ascii="Arial" w:hAnsi="Arial" w:cs="Arial"/>
          <w:sz w:val="18"/>
          <w:szCs w:val="18"/>
        </w:rPr>
        <w:t xml:space="preserve"> </w:t>
      </w:r>
      <w:proofErr w:type="spellStart"/>
      <w:r w:rsidRPr="00954522">
        <w:rPr>
          <w:rFonts w:ascii="Arial" w:hAnsi="Arial" w:cs="Arial"/>
          <w:sz w:val="18"/>
          <w:szCs w:val="18"/>
        </w:rPr>
        <w:t>d’Història</w:t>
      </w:r>
      <w:proofErr w:type="spellEnd"/>
      <w:r w:rsidRPr="00954522">
        <w:rPr>
          <w:rFonts w:ascii="Arial" w:hAnsi="Arial" w:cs="Arial"/>
          <w:sz w:val="18"/>
          <w:szCs w:val="18"/>
        </w:rPr>
        <w:t xml:space="preserve"> i </w:t>
      </w:r>
      <w:proofErr w:type="spellStart"/>
      <w:r w:rsidRPr="00954522">
        <w:rPr>
          <w:rFonts w:ascii="Arial" w:hAnsi="Arial" w:cs="Arial"/>
          <w:sz w:val="18"/>
          <w:szCs w:val="18"/>
        </w:rPr>
        <w:t>Història</w:t>
      </w:r>
      <w:proofErr w:type="spellEnd"/>
      <w:r w:rsidRPr="00954522">
        <w:rPr>
          <w:rFonts w:ascii="Arial" w:hAnsi="Arial" w:cs="Arial"/>
          <w:sz w:val="18"/>
          <w:szCs w:val="18"/>
        </w:rPr>
        <w:t xml:space="preserve"> de </w:t>
      </w:r>
      <w:proofErr w:type="spellStart"/>
      <w:r w:rsidRPr="00954522">
        <w:rPr>
          <w:rFonts w:ascii="Arial" w:hAnsi="Arial" w:cs="Arial"/>
          <w:sz w:val="18"/>
          <w:szCs w:val="18"/>
        </w:rPr>
        <w:t>l’Art</w:t>
      </w:r>
      <w:proofErr w:type="spellEnd"/>
      <w:r w:rsidRPr="00954522">
        <w:rPr>
          <w:rFonts w:ascii="Arial" w:hAnsi="Arial" w:cs="Arial"/>
          <w:sz w:val="18"/>
          <w:szCs w:val="18"/>
        </w:rPr>
        <w:t xml:space="preserve">, </w:t>
      </w:r>
      <w:proofErr w:type="spellStart"/>
      <w:r w:rsidRPr="00954522">
        <w:rPr>
          <w:rFonts w:ascii="Arial" w:hAnsi="Arial" w:cs="Arial"/>
          <w:sz w:val="18"/>
          <w:szCs w:val="18"/>
        </w:rPr>
        <w:t>Avinguda</w:t>
      </w:r>
      <w:proofErr w:type="spellEnd"/>
      <w:r w:rsidRPr="00954522">
        <w:rPr>
          <w:rFonts w:ascii="Arial" w:hAnsi="Arial" w:cs="Arial"/>
          <w:sz w:val="18"/>
          <w:szCs w:val="18"/>
        </w:rPr>
        <w:t xml:space="preserve"> de Catalunya 35, 43002 Tarragona, </w:t>
      </w:r>
      <w:proofErr w:type="spellStart"/>
      <w:r w:rsidRPr="00954522">
        <w:rPr>
          <w:rFonts w:ascii="Arial" w:hAnsi="Arial" w:cs="Arial"/>
          <w:sz w:val="18"/>
          <w:szCs w:val="18"/>
        </w:rPr>
        <w:t>Spain</w:t>
      </w:r>
      <w:proofErr w:type="spellEnd"/>
    </w:p>
    <w:p w:rsidR="002741E0" w:rsidRDefault="002741E0" w:rsidP="00C14908">
      <w:pPr>
        <w:autoSpaceDE w:val="0"/>
        <w:autoSpaceDN w:val="0"/>
        <w:adjustRightInd w:val="0"/>
        <w:spacing w:after="0" w:line="240" w:lineRule="auto"/>
        <w:jc w:val="both"/>
        <w:rPr>
          <w:rFonts w:ascii="Arial" w:hAnsi="Arial" w:cs="Arial"/>
          <w:sz w:val="18"/>
          <w:szCs w:val="18"/>
        </w:rPr>
      </w:pPr>
    </w:p>
    <w:p w:rsidR="006E16DD" w:rsidRPr="001446F6" w:rsidRDefault="006E16DD" w:rsidP="006E16DD">
      <w:pPr>
        <w:autoSpaceDE w:val="0"/>
        <w:autoSpaceDN w:val="0"/>
        <w:adjustRightInd w:val="0"/>
        <w:spacing w:after="0" w:line="240" w:lineRule="auto"/>
        <w:jc w:val="both"/>
        <w:rPr>
          <w:rFonts w:ascii="Arial" w:hAnsi="Arial" w:cs="Arial"/>
          <w:sz w:val="18"/>
          <w:szCs w:val="18"/>
        </w:rPr>
      </w:pPr>
      <w:r w:rsidRPr="001446F6">
        <w:rPr>
          <w:rFonts w:ascii="Arial" w:hAnsi="Arial" w:cs="Arial"/>
          <w:sz w:val="18"/>
          <w:szCs w:val="18"/>
        </w:rPr>
        <w:t xml:space="preserve">* </w:t>
      </w:r>
      <w:proofErr w:type="spellStart"/>
      <w:r w:rsidRPr="001446F6">
        <w:rPr>
          <w:rFonts w:ascii="Arial" w:hAnsi="Arial" w:cs="Arial"/>
          <w:sz w:val="18"/>
          <w:szCs w:val="18"/>
        </w:rPr>
        <w:t>Corresponding</w:t>
      </w:r>
      <w:proofErr w:type="spellEnd"/>
      <w:r w:rsidRPr="001446F6">
        <w:rPr>
          <w:rFonts w:ascii="Arial" w:hAnsi="Arial" w:cs="Arial"/>
          <w:sz w:val="18"/>
          <w:szCs w:val="18"/>
        </w:rPr>
        <w:t xml:space="preserve"> </w:t>
      </w:r>
      <w:proofErr w:type="spellStart"/>
      <w:r w:rsidRPr="001446F6">
        <w:rPr>
          <w:rFonts w:ascii="Arial" w:hAnsi="Arial" w:cs="Arial"/>
          <w:sz w:val="18"/>
          <w:szCs w:val="18"/>
        </w:rPr>
        <w:t>aut</w:t>
      </w:r>
      <w:r w:rsidR="00264843" w:rsidRPr="00A604A8">
        <w:rPr>
          <w:rFonts w:ascii="Arial" w:hAnsi="Arial" w:cs="Arial"/>
          <w:sz w:val="18"/>
          <w:szCs w:val="18"/>
        </w:rPr>
        <w:t>h</w:t>
      </w:r>
      <w:r w:rsidRPr="00A604A8">
        <w:rPr>
          <w:rFonts w:ascii="Arial" w:hAnsi="Arial" w:cs="Arial"/>
          <w:sz w:val="18"/>
          <w:szCs w:val="18"/>
        </w:rPr>
        <w:t>or</w:t>
      </w:r>
      <w:proofErr w:type="spellEnd"/>
      <w:r w:rsidRPr="00A604A8">
        <w:rPr>
          <w:rFonts w:ascii="Arial" w:hAnsi="Arial" w:cs="Arial"/>
          <w:sz w:val="18"/>
          <w:szCs w:val="18"/>
        </w:rPr>
        <w:t xml:space="preserve">: </w:t>
      </w:r>
      <w:hyperlink r:id="rId6" w:history="1">
        <w:r w:rsidRPr="001446F6">
          <w:rPr>
            <w:rStyle w:val="Hipervnculo"/>
            <w:rFonts w:ascii="Arial" w:hAnsi="Arial" w:cs="Arial"/>
            <w:sz w:val="18"/>
            <w:szCs w:val="18"/>
          </w:rPr>
          <w:t>pgarciamedarno@gmail.com</w:t>
        </w:r>
      </w:hyperlink>
    </w:p>
    <w:p w:rsidR="006E16DD" w:rsidRPr="00A604A8" w:rsidRDefault="006E16DD" w:rsidP="00C14908">
      <w:pPr>
        <w:autoSpaceDE w:val="0"/>
        <w:autoSpaceDN w:val="0"/>
        <w:adjustRightInd w:val="0"/>
        <w:spacing w:after="0" w:line="240" w:lineRule="auto"/>
        <w:jc w:val="both"/>
        <w:rPr>
          <w:rFonts w:ascii="Arial" w:hAnsi="Arial" w:cs="Arial"/>
          <w:sz w:val="18"/>
          <w:szCs w:val="18"/>
        </w:rPr>
      </w:pPr>
    </w:p>
    <w:p w:rsidR="00C14908" w:rsidRPr="00BB2F93" w:rsidRDefault="00C14908" w:rsidP="00C14908">
      <w:pPr>
        <w:autoSpaceDE w:val="0"/>
        <w:autoSpaceDN w:val="0"/>
        <w:adjustRightInd w:val="0"/>
        <w:spacing w:after="0" w:line="240" w:lineRule="auto"/>
        <w:jc w:val="both"/>
        <w:rPr>
          <w:rFonts w:ascii="Arial" w:hAnsi="Arial" w:cs="Arial"/>
          <w:sz w:val="18"/>
          <w:szCs w:val="18"/>
          <w:vertAlign w:val="superscript"/>
        </w:rPr>
      </w:pPr>
    </w:p>
    <w:p w:rsidR="002741E0" w:rsidRPr="001446F6" w:rsidRDefault="002741E0" w:rsidP="00E6025C">
      <w:pPr>
        <w:rPr>
          <w:rFonts w:ascii="Arial" w:hAnsi="Arial" w:cs="Arial"/>
          <w:b/>
        </w:rPr>
      </w:pPr>
    </w:p>
    <w:p w:rsidR="004123BC" w:rsidRPr="00682D02" w:rsidRDefault="00D373A1" w:rsidP="00E6025C">
      <w:pPr>
        <w:rPr>
          <w:rFonts w:ascii="Arial" w:hAnsi="Arial" w:cs="Arial"/>
          <w:b/>
          <w:lang w:val="en-US"/>
        </w:rPr>
      </w:pPr>
      <w:r w:rsidRPr="001446F6">
        <w:rPr>
          <w:rFonts w:ascii="Arial" w:hAnsi="Arial" w:cs="Arial"/>
          <w:b/>
        </w:rPr>
        <w:t xml:space="preserve">SI </w:t>
      </w:r>
      <w:proofErr w:type="spellStart"/>
      <w:r w:rsidR="004123BC" w:rsidRPr="001446F6">
        <w:rPr>
          <w:rFonts w:ascii="Arial" w:hAnsi="Arial" w:cs="Arial"/>
          <w:b/>
        </w:rPr>
        <w:t>Part</w:t>
      </w:r>
      <w:proofErr w:type="spellEnd"/>
      <w:r w:rsidR="004123BC" w:rsidRPr="001446F6">
        <w:rPr>
          <w:rFonts w:ascii="Arial" w:hAnsi="Arial" w:cs="Arial"/>
          <w:b/>
        </w:rPr>
        <w:t xml:space="preserve"> 1.  </w:t>
      </w:r>
      <w:r w:rsidR="004123BC" w:rsidRPr="00682D02">
        <w:rPr>
          <w:rFonts w:ascii="Arial" w:hAnsi="Arial" w:cs="Arial"/>
          <w:b/>
          <w:lang w:val="en-US"/>
        </w:rPr>
        <w:t>Technological analysis: the WEAP Method</w:t>
      </w:r>
      <w:r w:rsidR="002741E0">
        <w:rPr>
          <w:rFonts w:ascii="Arial" w:hAnsi="Arial" w:cs="Arial"/>
          <w:b/>
          <w:lang w:val="en-US"/>
        </w:rPr>
        <w:t xml:space="preserve"> </w:t>
      </w:r>
      <w:r w:rsidR="002741E0" w:rsidRPr="002741E0">
        <w:rPr>
          <w:rFonts w:ascii="Arial" w:hAnsi="Arial" w:cs="Arial"/>
          <w:lang w:val="en-US"/>
        </w:rPr>
        <w:t>(</w:t>
      </w:r>
      <w:proofErr w:type="spellStart"/>
      <w:r w:rsidR="002741E0">
        <w:rPr>
          <w:rFonts w:ascii="Arial" w:hAnsi="Arial" w:cs="Arial"/>
          <w:lang w:val="en-US"/>
        </w:rPr>
        <w:t>G</w:t>
      </w:r>
      <w:r w:rsidR="002741E0" w:rsidRPr="002741E0">
        <w:rPr>
          <w:rFonts w:ascii="Arial" w:hAnsi="Arial" w:cs="Arial"/>
          <w:lang w:val="en-US"/>
        </w:rPr>
        <w:t>arcía</w:t>
      </w:r>
      <w:proofErr w:type="spellEnd"/>
      <w:r w:rsidR="002741E0" w:rsidRPr="002741E0">
        <w:rPr>
          <w:rFonts w:ascii="Arial" w:hAnsi="Arial" w:cs="Arial"/>
          <w:lang w:val="en-US"/>
        </w:rPr>
        <w:t>-Medrano et al., 2020)</w:t>
      </w:r>
    </w:p>
    <w:p w:rsidR="00682D02" w:rsidRDefault="00682D02" w:rsidP="00264843">
      <w:pPr>
        <w:autoSpaceDE w:val="0"/>
        <w:autoSpaceDN w:val="0"/>
        <w:adjustRightInd w:val="0"/>
        <w:spacing w:after="0" w:line="240" w:lineRule="auto"/>
        <w:jc w:val="both"/>
        <w:rPr>
          <w:rFonts w:ascii="Arial" w:hAnsi="Arial" w:cs="Arial"/>
          <w:lang w:val="en-US"/>
        </w:rPr>
      </w:pPr>
      <w:r w:rsidRPr="002741E0">
        <w:rPr>
          <w:rFonts w:ascii="Arial" w:hAnsi="Arial" w:cs="Arial"/>
          <w:bCs/>
          <w:lang w:val="en-US"/>
        </w:rPr>
        <w:t xml:space="preserve">WEAP </w:t>
      </w:r>
      <w:r w:rsidR="002741E0">
        <w:rPr>
          <w:rFonts w:ascii="Arial" w:hAnsi="Arial" w:cs="Arial"/>
          <w:bCs/>
          <w:lang w:val="en-US"/>
        </w:rPr>
        <w:t xml:space="preserve">Method </w:t>
      </w:r>
      <w:r w:rsidRPr="002741E0">
        <w:rPr>
          <w:rFonts w:ascii="Arial" w:hAnsi="Arial" w:cs="Arial"/>
          <w:bCs/>
          <w:lang w:val="en-US"/>
        </w:rPr>
        <w:t xml:space="preserve">proposes a </w:t>
      </w:r>
      <w:proofErr w:type="spellStart"/>
      <w:r w:rsidR="00EE3365">
        <w:rPr>
          <w:rFonts w:ascii="Arial" w:hAnsi="Arial" w:cs="Arial"/>
          <w:bCs/>
          <w:lang w:val="en-US"/>
        </w:rPr>
        <w:t>uinfied</w:t>
      </w:r>
      <w:proofErr w:type="spellEnd"/>
      <w:r w:rsidRPr="002741E0">
        <w:rPr>
          <w:rFonts w:ascii="Arial" w:hAnsi="Arial" w:cs="Arial"/>
          <w:bCs/>
          <w:lang w:val="en-US"/>
        </w:rPr>
        <w:t xml:space="preserve"> method of analysis, drawing together a selection of criteria considered significant from previous research methodologies applied to the western Acheulean record, including typological, technological and </w:t>
      </w:r>
      <w:proofErr w:type="spellStart"/>
      <w:r w:rsidRPr="002741E0">
        <w:rPr>
          <w:rFonts w:ascii="Arial" w:hAnsi="Arial" w:cs="Arial"/>
          <w:bCs/>
          <w:lang w:val="en-US"/>
        </w:rPr>
        <w:t>processual</w:t>
      </w:r>
      <w:proofErr w:type="spellEnd"/>
      <w:r w:rsidRPr="002741E0">
        <w:rPr>
          <w:rFonts w:ascii="Arial" w:hAnsi="Arial" w:cs="Arial"/>
          <w:bCs/>
          <w:lang w:val="en-US"/>
        </w:rPr>
        <w:t xml:space="preserve"> issues, together with new proposals on </w:t>
      </w:r>
      <w:proofErr w:type="spellStart"/>
      <w:r w:rsidRPr="002741E0">
        <w:rPr>
          <w:rFonts w:ascii="Arial" w:hAnsi="Arial" w:cs="Arial"/>
          <w:bCs/>
          <w:lang w:val="en-US"/>
        </w:rPr>
        <w:t>morphometrics</w:t>
      </w:r>
      <w:proofErr w:type="spellEnd"/>
      <w:r w:rsidRPr="002741E0">
        <w:rPr>
          <w:rFonts w:ascii="Arial" w:hAnsi="Arial" w:cs="Arial"/>
          <w:bCs/>
          <w:lang w:val="en-US"/>
        </w:rPr>
        <w:t xml:space="preserve">. </w:t>
      </w:r>
      <w:r w:rsidR="004924D7" w:rsidRPr="002741E0">
        <w:rPr>
          <w:rFonts w:ascii="Arial" w:hAnsi="Arial" w:cs="Arial"/>
          <w:bCs/>
          <w:lang w:val="en-US"/>
        </w:rPr>
        <w:t>It represents a</w:t>
      </w:r>
      <w:r w:rsidR="004924D7">
        <w:rPr>
          <w:rFonts w:ascii="Arial" w:hAnsi="Arial" w:cs="Arial"/>
          <w:b/>
          <w:bCs/>
          <w:lang w:val="en-US"/>
        </w:rPr>
        <w:t xml:space="preserve"> </w:t>
      </w:r>
      <w:r w:rsidRPr="002741E0">
        <w:rPr>
          <w:rFonts w:ascii="Arial" w:hAnsi="Arial" w:cs="Arial"/>
          <w:lang w:val="en-US"/>
        </w:rPr>
        <w:t xml:space="preserve">common </w:t>
      </w:r>
      <w:r w:rsidR="004924D7">
        <w:rPr>
          <w:rFonts w:ascii="Arial" w:hAnsi="Arial" w:cs="Arial"/>
          <w:lang w:val="en-US"/>
        </w:rPr>
        <w:t xml:space="preserve">and unified </w:t>
      </w:r>
      <w:r w:rsidRPr="002741E0">
        <w:rPr>
          <w:rFonts w:ascii="Arial" w:hAnsi="Arial" w:cs="Arial"/>
          <w:lang w:val="en-US"/>
        </w:rPr>
        <w:t xml:space="preserve">methodological approach, selecting the most significant technological and metrical features from the classical approaches. WEAP’s method is based on three main premises: 1) standardizing and simplifying terminology; 2) avoiding the classification of tools before analysis; 3) </w:t>
      </w:r>
      <w:proofErr w:type="spellStart"/>
      <w:r w:rsidRPr="002741E0">
        <w:rPr>
          <w:rFonts w:ascii="Arial" w:hAnsi="Arial" w:cs="Arial"/>
          <w:lang w:val="en-US"/>
        </w:rPr>
        <w:t>analysing</w:t>
      </w:r>
      <w:proofErr w:type="spellEnd"/>
      <w:r w:rsidRPr="002741E0">
        <w:rPr>
          <w:rFonts w:ascii="Arial" w:hAnsi="Arial" w:cs="Arial"/>
          <w:lang w:val="en-US"/>
        </w:rPr>
        <w:t xml:space="preserve"> each tool in two different ways: as a complete unit, from a </w:t>
      </w:r>
      <w:proofErr w:type="spellStart"/>
      <w:r w:rsidRPr="002741E0">
        <w:rPr>
          <w:rFonts w:ascii="Arial" w:hAnsi="Arial" w:cs="Arial"/>
          <w:lang w:val="en-US"/>
        </w:rPr>
        <w:t>morphotechnical</w:t>
      </w:r>
      <w:proofErr w:type="spellEnd"/>
      <w:r w:rsidRPr="002741E0">
        <w:rPr>
          <w:rFonts w:ascii="Arial" w:hAnsi="Arial" w:cs="Arial"/>
          <w:lang w:val="en-US"/>
        </w:rPr>
        <w:t xml:space="preserve"> point of view, and as the sum of three different parts (distal, middle and proximal areas). Due to the recent development of innovative technologies, it is timely to move research forward to make </w:t>
      </w:r>
      <w:proofErr w:type="gramStart"/>
      <w:r w:rsidRPr="002741E0">
        <w:rPr>
          <w:rFonts w:ascii="Arial" w:hAnsi="Arial" w:cs="Arial"/>
          <w:lang w:val="en-US"/>
        </w:rPr>
        <w:t>more detailed comparisons</w:t>
      </w:r>
      <w:proofErr w:type="gramEnd"/>
      <w:r w:rsidRPr="002741E0">
        <w:rPr>
          <w:rFonts w:ascii="Arial" w:hAnsi="Arial" w:cs="Arial"/>
          <w:lang w:val="en-US"/>
        </w:rPr>
        <w:t xml:space="preserve"> between sites. </w:t>
      </w:r>
    </w:p>
    <w:p w:rsidR="00264843" w:rsidRDefault="00264843" w:rsidP="00264843">
      <w:pPr>
        <w:autoSpaceDE w:val="0"/>
        <w:autoSpaceDN w:val="0"/>
        <w:adjustRightInd w:val="0"/>
        <w:spacing w:after="0" w:line="240" w:lineRule="auto"/>
        <w:jc w:val="both"/>
        <w:rPr>
          <w:rFonts w:ascii="Arial" w:hAnsi="Arial" w:cs="Arial"/>
          <w:lang w:val="en-US"/>
        </w:rPr>
      </w:pPr>
    </w:p>
    <w:p w:rsidR="00D373A1" w:rsidRPr="002741E0" w:rsidRDefault="00D373A1" w:rsidP="00682D02">
      <w:pPr>
        <w:spacing w:after="0" w:line="240" w:lineRule="auto"/>
        <w:jc w:val="both"/>
        <w:rPr>
          <w:rFonts w:ascii="Arial" w:hAnsi="Arial" w:cs="Arial"/>
          <w:lang w:val="en-US"/>
        </w:rPr>
      </w:pPr>
    </w:p>
    <w:p w:rsidR="00264843" w:rsidRPr="002427A0" w:rsidRDefault="00682D02" w:rsidP="002427A0">
      <w:pPr>
        <w:pStyle w:val="Prrafodelista"/>
        <w:numPr>
          <w:ilvl w:val="0"/>
          <w:numId w:val="3"/>
        </w:numPr>
        <w:spacing w:after="0" w:line="240" w:lineRule="auto"/>
        <w:rPr>
          <w:rFonts w:cs="Arial"/>
          <w:b/>
          <w:sz w:val="22"/>
        </w:rPr>
      </w:pPr>
      <w:r w:rsidRPr="002741E0">
        <w:rPr>
          <w:rFonts w:cs="Arial"/>
          <w:b/>
          <w:sz w:val="22"/>
        </w:rPr>
        <w:t>The tool as a single unit: technological features and linear measures</w:t>
      </w:r>
    </w:p>
    <w:p w:rsidR="00264843" w:rsidRPr="00B2120A" w:rsidRDefault="00264843" w:rsidP="00264843">
      <w:pPr>
        <w:pStyle w:val="Prrafodelista"/>
        <w:numPr>
          <w:ilvl w:val="0"/>
          <w:numId w:val="1"/>
        </w:numPr>
        <w:spacing w:after="0" w:line="240" w:lineRule="auto"/>
        <w:jc w:val="both"/>
        <w:rPr>
          <w:rFonts w:cs="Arial"/>
          <w:sz w:val="22"/>
        </w:rPr>
      </w:pPr>
      <w:r w:rsidRPr="00682D02">
        <w:rPr>
          <w:rFonts w:cs="Arial"/>
          <w:sz w:val="22"/>
        </w:rPr>
        <w:t xml:space="preserve">Blank type is a key feature. Shaping can start on blocks (broken from bedrock), nodules (eroded from bedrock, </w:t>
      </w:r>
      <w:r>
        <w:rPr>
          <w:rFonts w:cs="Arial"/>
          <w:sz w:val="22"/>
        </w:rPr>
        <w:t>SI Fig. 1</w:t>
      </w:r>
      <w:r w:rsidR="003D35FF">
        <w:rPr>
          <w:rFonts w:cs="Arial"/>
          <w:sz w:val="22"/>
        </w:rPr>
        <w:t>A</w:t>
      </w:r>
      <w:r w:rsidRPr="00682D02">
        <w:rPr>
          <w:rFonts w:cs="Arial"/>
          <w:sz w:val="22"/>
        </w:rPr>
        <w:t>), cobbles</w:t>
      </w:r>
      <w:r w:rsidRPr="004924D7">
        <w:rPr>
          <w:rFonts w:cs="Arial"/>
          <w:sz w:val="22"/>
        </w:rPr>
        <w:t xml:space="preserve"> (from river gravels</w:t>
      </w:r>
      <w:r>
        <w:rPr>
          <w:rFonts w:cs="Arial"/>
          <w:sz w:val="22"/>
        </w:rPr>
        <w:t>, SI Fig. 1</w:t>
      </w:r>
      <w:r w:rsidR="003D35FF">
        <w:rPr>
          <w:rFonts w:cs="Arial"/>
          <w:sz w:val="22"/>
        </w:rPr>
        <w:t>B</w:t>
      </w:r>
      <w:r w:rsidRPr="004924D7">
        <w:rPr>
          <w:rFonts w:cs="Arial"/>
          <w:sz w:val="22"/>
        </w:rPr>
        <w:t>) and large flakes</w:t>
      </w:r>
      <w:r>
        <w:rPr>
          <w:rFonts w:cs="Arial"/>
          <w:sz w:val="22"/>
        </w:rPr>
        <w:t xml:space="preserve"> (SI Fig. 1</w:t>
      </w:r>
      <w:r w:rsidR="003D35FF">
        <w:rPr>
          <w:rFonts w:cs="Arial"/>
          <w:sz w:val="22"/>
        </w:rPr>
        <w:t>C</w:t>
      </w:r>
      <w:r w:rsidRPr="004924D7">
        <w:rPr>
          <w:rFonts w:cs="Arial"/>
          <w:sz w:val="22"/>
        </w:rPr>
        <w:t>). The use of flakes implies two stages with the production of the flake (</w:t>
      </w:r>
      <w:proofErr w:type="spellStart"/>
      <w:r w:rsidRPr="00FF6E8D">
        <w:rPr>
          <w:rFonts w:cs="Arial"/>
          <w:i/>
          <w:sz w:val="22"/>
        </w:rPr>
        <w:t>d</w:t>
      </w:r>
      <w:r w:rsidRPr="00B2120A">
        <w:rPr>
          <w:rFonts w:cs="Arial"/>
          <w:i/>
          <w:sz w:val="22"/>
        </w:rPr>
        <w:t>ébitage</w:t>
      </w:r>
      <w:proofErr w:type="spellEnd"/>
      <w:r w:rsidRPr="00B2120A">
        <w:rPr>
          <w:rFonts w:cs="Arial"/>
          <w:sz w:val="22"/>
        </w:rPr>
        <w:t xml:space="preserve">) and </w:t>
      </w:r>
      <w:proofErr w:type="gramStart"/>
      <w:r w:rsidRPr="00B2120A">
        <w:rPr>
          <w:rFonts w:cs="Arial"/>
          <w:sz w:val="22"/>
        </w:rPr>
        <w:t>its</w:t>
      </w:r>
      <w:proofErr w:type="gramEnd"/>
      <w:r w:rsidRPr="00B2120A">
        <w:rPr>
          <w:rFonts w:cs="Arial"/>
          <w:sz w:val="22"/>
        </w:rPr>
        <w:t xml:space="preserve"> shaping (</w:t>
      </w:r>
      <w:proofErr w:type="spellStart"/>
      <w:r w:rsidRPr="00B2120A">
        <w:rPr>
          <w:rFonts w:cs="Arial"/>
          <w:i/>
          <w:sz w:val="22"/>
        </w:rPr>
        <w:t>façonnage</w:t>
      </w:r>
      <w:proofErr w:type="spellEnd"/>
      <w:r w:rsidRPr="00B2120A">
        <w:rPr>
          <w:rFonts w:cs="Arial"/>
          <w:sz w:val="22"/>
        </w:rPr>
        <w:t xml:space="preserve">). When shaping is intensive, blank type cannot </w:t>
      </w:r>
      <w:proofErr w:type="gramStart"/>
      <w:r w:rsidRPr="00B2120A">
        <w:rPr>
          <w:rFonts w:cs="Arial"/>
          <w:sz w:val="22"/>
        </w:rPr>
        <w:t>be identified</w:t>
      </w:r>
      <w:proofErr w:type="gramEnd"/>
      <w:r w:rsidRPr="00B2120A">
        <w:rPr>
          <w:rFonts w:cs="Arial"/>
          <w:sz w:val="22"/>
        </w:rPr>
        <w:t xml:space="preserve"> and is designated as unknown (</w:t>
      </w:r>
      <w:r>
        <w:rPr>
          <w:rFonts w:cs="Arial"/>
          <w:sz w:val="22"/>
        </w:rPr>
        <w:t xml:space="preserve">SI </w:t>
      </w:r>
      <w:r w:rsidR="003D35FF">
        <w:rPr>
          <w:rFonts w:cs="Arial"/>
          <w:sz w:val="22"/>
        </w:rPr>
        <w:t>Fig. 1D</w:t>
      </w:r>
      <w:r w:rsidRPr="00B2120A">
        <w:rPr>
          <w:rFonts w:cs="Arial"/>
          <w:sz w:val="22"/>
        </w:rPr>
        <w:t>).</w:t>
      </w:r>
    </w:p>
    <w:p w:rsidR="00264843" w:rsidRDefault="00264843" w:rsidP="00264843">
      <w:pPr>
        <w:pStyle w:val="Prrafodelista"/>
        <w:numPr>
          <w:ilvl w:val="0"/>
          <w:numId w:val="1"/>
        </w:numPr>
        <w:spacing w:after="0" w:line="240" w:lineRule="auto"/>
        <w:jc w:val="both"/>
        <w:rPr>
          <w:rFonts w:cs="Arial"/>
          <w:sz w:val="22"/>
        </w:rPr>
      </w:pPr>
      <w:r w:rsidRPr="00B2120A">
        <w:rPr>
          <w:rFonts w:cs="Arial"/>
          <w:sz w:val="22"/>
        </w:rPr>
        <w:t>Number of faces. Handaxes and cleavers have one (</w:t>
      </w:r>
      <w:proofErr w:type="spellStart"/>
      <w:r w:rsidRPr="00B2120A">
        <w:rPr>
          <w:rFonts w:cs="Arial"/>
          <w:sz w:val="22"/>
        </w:rPr>
        <w:t>unifacial</w:t>
      </w:r>
      <w:proofErr w:type="spellEnd"/>
      <w:r w:rsidRPr="00B2120A">
        <w:rPr>
          <w:rFonts w:cs="Arial"/>
          <w:sz w:val="22"/>
        </w:rPr>
        <w:t xml:space="preserve">, </w:t>
      </w:r>
      <w:r>
        <w:rPr>
          <w:rFonts w:cs="Arial"/>
          <w:sz w:val="22"/>
        </w:rPr>
        <w:t xml:space="preserve">SI </w:t>
      </w:r>
      <w:r w:rsidRPr="00B2120A">
        <w:rPr>
          <w:rFonts w:cs="Arial"/>
          <w:sz w:val="22"/>
        </w:rPr>
        <w:t xml:space="preserve">Fig. </w:t>
      </w:r>
      <w:r w:rsidR="003D35FF">
        <w:rPr>
          <w:rFonts w:cs="Arial"/>
          <w:sz w:val="22"/>
        </w:rPr>
        <w:t>1E</w:t>
      </w:r>
      <w:r w:rsidRPr="00FF6E8D">
        <w:rPr>
          <w:rFonts w:cs="Arial"/>
          <w:sz w:val="22"/>
        </w:rPr>
        <w:t xml:space="preserve">) or two shaped faces (bifacial, </w:t>
      </w:r>
      <w:r>
        <w:rPr>
          <w:rFonts w:cs="Arial"/>
          <w:sz w:val="22"/>
        </w:rPr>
        <w:t xml:space="preserve">SI </w:t>
      </w:r>
      <w:r w:rsidRPr="00FF6E8D">
        <w:rPr>
          <w:rFonts w:cs="Arial"/>
          <w:sz w:val="22"/>
        </w:rPr>
        <w:t xml:space="preserve">Fig. </w:t>
      </w:r>
      <w:r w:rsidR="003D35FF">
        <w:rPr>
          <w:rFonts w:cs="Arial"/>
          <w:sz w:val="22"/>
        </w:rPr>
        <w:t>1F</w:t>
      </w:r>
      <w:r w:rsidRPr="00FF6E8D">
        <w:rPr>
          <w:rFonts w:cs="Arial"/>
          <w:sz w:val="22"/>
        </w:rPr>
        <w:t xml:space="preserve">) and the shaping is </w:t>
      </w:r>
      <w:proofErr w:type="gramStart"/>
      <w:r w:rsidRPr="00FF6E8D">
        <w:rPr>
          <w:rFonts w:cs="Arial"/>
          <w:sz w:val="22"/>
        </w:rPr>
        <w:t>face by face</w:t>
      </w:r>
      <w:proofErr w:type="gramEnd"/>
      <w:r w:rsidRPr="00FF6E8D">
        <w:rPr>
          <w:rFonts w:cs="Arial"/>
          <w:sz w:val="22"/>
        </w:rPr>
        <w:t xml:space="preserve"> or alternate. When shaping is </w:t>
      </w:r>
      <w:r w:rsidRPr="00B2120A">
        <w:rPr>
          <w:rFonts w:cs="Arial"/>
          <w:sz w:val="22"/>
        </w:rPr>
        <w:t xml:space="preserve">long and flexible, and adapted to the raw material form, </w:t>
      </w:r>
      <w:proofErr w:type="gramStart"/>
      <w:r w:rsidRPr="00B2120A">
        <w:rPr>
          <w:rFonts w:cs="Arial"/>
          <w:sz w:val="22"/>
        </w:rPr>
        <w:t xml:space="preserve">sometimes </w:t>
      </w:r>
      <w:proofErr w:type="spellStart"/>
      <w:r w:rsidRPr="00B2120A">
        <w:rPr>
          <w:rFonts w:cs="Arial"/>
          <w:sz w:val="22"/>
        </w:rPr>
        <w:t>trifacial</w:t>
      </w:r>
      <w:proofErr w:type="spellEnd"/>
      <w:proofErr w:type="gramEnd"/>
      <w:r w:rsidRPr="00B2120A">
        <w:rPr>
          <w:rFonts w:cs="Arial"/>
          <w:sz w:val="22"/>
        </w:rPr>
        <w:t xml:space="preserve"> rough-outs are produced (</w:t>
      </w:r>
      <w:r>
        <w:rPr>
          <w:rFonts w:cs="Arial"/>
          <w:sz w:val="22"/>
        </w:rPr>
        <w:t xml:space="preserve">SI </w:t>
      </w:r>
      <w:r w:rsidRPr="00B2120A">
        <w:rPr>
          <w:rFonts w:cs="Arial"/>
          <w:sz w:val="22"/>
        </w:rPr>
        <w:t xml:space="preserve">Fig. </w:t>
      </w:r>
      <w:r w:rsidR="003D35FF">
        <w:rPr>
          <w:rFonts w:cs="Arial"/>
          <w:sz w:val="22"/>
        </w:rPr>
        <w:t>1G</w:t>
      </w:r>
      <w:r w:rsidRPr="00B2120A">
        <w:rPr>
          <w:rFonts w:cs="Arial"/>
          <w:sz w:val="22"/>
        </w:rPr>
        <w:t xml:space="preserve">; </w:t>
      </w:r>
      <w:proofErr w:type="spellStart"/>
      <w:r w:rsidRPr="00B2120A">
        <w:rPr>
          <w:rFonts w:cs="Arial"/>
          <w:sz w:val="22"/>
        </w:rPr>
        <w:t>García</w:t>
      </w:r>
      <w:proofErr w:type="spellEnd"/>
      <w:r w:rsidRPr="00B2120A">
        <w:rPr>
          <w:rFonts w:cs="Arial"/>
          <w:sz w:val="22"/>
        </w:rPr>
        <w:t xml:space="preserve">-Medrano, et al. 2019). A </w:t>
      </w:r>
      <w:proofErr w:type="spellStart"/>
      <w:r w:rsidRPr="00B2120A">
        <w:rPr>
          <w:rFonts w:cs="Arial"/>
          <w:sz w:val="22"/>
        </w:rPr>
        <w:t>trifacial</w:t>
      </w:r>
      <w:proofErr w:type="spellEnd"/>
      <w:r w:rsidRPr="00B2120A">
        <w:rPr>
          <w:rFonts w:cs="Arial"/>
          <w:sz w:val="22"/>
        </w:rPr>
        <w:t xml:space="preserve"> </w:t>
      </w:r>
      <w:r w:rsidRPr="001064F4">
        <w:rPr>
          <w:rFonts w:cs="Arial"/>
          <w:sz w:val="22"/>
        </w:rPr>
        <w:t xml:space="preserve">tool is not always the main aim, just a consequence of the shaping process. </w:t>
      </w:r>
    </w:p>
    <w:p w:rsidR="002175C5" w:rsidRPr="001064F4" w:rsidRDefault="002175C5" w:rsidP="002175C5">
      <w:pPr>
        <w:pStyle w:val="Prrafodelista"/>
        <w:spacing w:after="0" w:line="240" w:lineRule="auto"/>
        <w:jc w:val="both"/>
        <w:rPr>
          <w:rFonts w:cs="Arial"/>
          <w:sz w:val="22"/>
        </w:rPr>
      </w:pPr>
    </w:p>
    <w:p w:rsidR="00682D02" w:rsidRDefault="00682D02" w:rsidP="00682D02">
      <w:pPr>
        <w:spacing w:after="0" w:line="240" w:lineRule="auto"/>
        <w:jc w:val="both"/>
        <w:rPr>
          <w:rFonts w:ascii="Arial" w:hAnsi="Arial" w:cs="Arial"/>
          <w:lang w:val="en-US"/>
        </w:rPr>
      </w:pPr>
    </w:p>
    <w:p w:rsidR="00682D02" w:rsidRDefault="00682D02" w:rsidP="00682D02">
      <w:pPr>
        <w:spacing w:after="0" w:line="240" w:lineRule="auto"/>
        <w:rPr>
          <w:rFonts w:ascii="Arial" w:hAnsi="Arial" w:cs="Arial"/>
          <w:sz w:val="18"/>
          <w:szCs w:val="18"/>
          <w:lang w:val="en-US"/>
        </w:rPr>
      </w:pPr>
    </w:p>
    <w:p w:rsidR="004924D7" w:rsidRPr="004924D7" w:rsidRDefault="00BB7976" w:rsidP="004924D7">
      <w:pPr>
        <w:spacing w:after="0" w:line="240" w:lineRule="auto"/>
        <w:jc w:val="center"/>
        <w:rPr>
          <w:rFonts w:ascii="Arial" w:hAnsi="Arial" w:cs="Arial"/>
          <w:sz w:val="18"/>
          <w:szCs w:val="18"/>
          <w:lang w:val="en-US"/>
        </w:rPr>
      </w:pPr>
      <w:r w:rsidRPr="00BB7976">
        <w:rPr>
          <w:rFonts w:ascii="Arial" w:hAnsi="Arial" w:cs="Arial"/>
          <w:noProof/>
          <w:sz w:val="18"/>
          <w:szCs w:val="18"/>
          <w:lang w:eastAsia="es-ES"/>
        </w:rPr>
        <w:lastRenderedPageBreak/>
        <w:drawing>
          <wp:inline distT="0" distB="0" distL="0" distR="0">
            <wp:extent cx="5400040" cy="6364154"/>
            <wp:effectExtent l="0" t="0" r="0" b="0"/>
            <wp:docPr id="11" name="Imagen 11" descr="E:\3. Finished work Trabajo\26. Garcia-Medrano_SR_LaNoira\Supplem. Inform\SI Fi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3. Finished work Trabajo\26. Garcia-Medrano_SR_LaNoira\Supplem. Inform\SI Fig.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6364154"/>
                    </a:xfrm>
                    <a:prstGeom prst="rect">
                      <a:avLst/>
                    </a:prstGeom>
                    <a:noFill/>
                    <a:ln>
                      <a:noFill/>
                    </a:ln>
                  </pic:spPr>
                </pic:pic>
              </a:graphicData>
            </a:graphic>
          </wp:inline>
        </w:drawing>
      </w:r>
    </w:p>
    <w:p w:rsidR="00682D02" w:rsidRPr="007962BD" w:rsidRDefault="00B2120A" w:rsidP="007962BD">
      <w:pPr>
        <w:pStyle w:val="Prrafodelista"/>
        <w:spacing w:after="0" w:line="240" w:lineRule="auto"/>
        <w:ind w:left="0"/>
        <w:jc w:val="both"/>
        <w:rPr>
          <w:rFonts w:cs="Arial"/>
          <w:sz w:val="18"/>
          <w:szCs w:val="18"/>
        </w:rPr>
      </w:pPr>
      <w:r>
        <w:rPr>
          <w:rFonts w:cs="Arial"/>
          <w:b/>
          <w:sz w:val="18"/>
          <w:szCs w:val="18"/>
        </w:rPr>
        <w:t xml:space="preserve">SI </w:t>
      </w:r>
      <w:r w:rsidR="00682D02" w:rsidRPr="00682D02">
        <w:rPr>
          <w:rFonts w:cs="Arial"/>
          <w:b/>
          <w:sz w:val="18"/>
          <w:szCs w:val="18"/>
        </w:rPr>
        <w:t>Figure</w:t>
      </w:r>
      <w:r w:rsidR="00FF6E8D">
        <w:rPr>
          <w:rFonts w:cs="Arial"/>
          <w:b/>
          <w:sz w:val="18"/>
          <w:szCs w:val="18"/>
        </w:rPr>
        <w:t xml:space="preserve"> 1</w:t>
      </w:r>
      <w:r w:rsidR="00682D02" w:rsidRPr="00682D02">
        <w:rPr>
          <w:rFonts w:cs="Arial"/>
          <w:b/>
          <w:sz w:val="18"/>
          <w:szCs w:val="18"/>
        </w:rPr>
        <w:t>.</w:t>
      </w:r>
      <w:r w:rsidR="00682D02" w:rsidRPr="00682D02">
        <w:rPr>
          <w:rFonts w:cs="Arial"/>
          <w:sz w:val="18"/>
          <w:szCs w:val="18"/>
        </w:rPr>
        <w:t xml:space="preserve"> </w:t>
      </w:r>
      <w:r w:rsidR="00682D02" w:rsidRPr="007962BD">
        <w:rPr>
          <w:rFonts w:cs="Arial"/>
          <w:b/>
          <w:sz w:val="18"/>
          <w:szCs w:val="18"/>
        </w:rPr>
        <w:t>Type of blank</w:t>
      </w:r>
      <w:r w:rsidR="007962BD">
        <w:rPr>
          <w:rFonts w:cs="Arial"/>
          <w:b/>
          <w:sz w:val="18"/>
          <w:szCs w:val="18"/>
        </w:rPr>
        <w:t>:</w:t>
      </w:r>
      <w:r w:rsidR="00682D02" w:rsidRPr="00682D02">
        <w:rPr>
          <w:rFonts w:cs="Arial"/>
          <w:sz w:val="18"/>
          <w:szCs w:val="18"/>
        </w:rPr>
        <w:t xml:space="preserve"> </w:t>
      </w:r>
      <w:r w:rsidR="00682D02" w:rsidRPr="007962BD">
        <w:rPr>
          <w:rFonts w:cs="Arial"/>
          <w:b/>
          <w:sz w:val="18"/>
          <w:szCs w:val="18"/>
        </w:rPr>
        <w:t>a)</w:t>
      </w:r>
      <w:r w:rsidR="00682D02" w:rsidRPr="00682D02">
        <w:rPr>
          <w:rFonts w:cs="Arial"/>
          <w:sz w:val="18"/>
          <w:szCs w:val="18"/>
        </w:rPr>
        <w:t xml:space="preserve"> nodule (Boxgrove_Q1B_1753); </w:t>
      </w:r>
      <w:r w:rsidR="00682D02" w:rsidRPr="007962BD">
        <w:rPr>
          <w:rFonts w:cs="Arial"/>
          <w:b/>
          <w:sz w:val="18"/>
          <w:szCs w:val="18"/>
        </w:rPr>
        <w:t>b)</w:t>
      </w:r>
      <w:r w:rsidR="00682D02" w:rsidRPr="00682D02">
        <w:rPr>
          <w:rFonts w:cs="Arial"/>
          <w:sz w:val="18"/>
          <w:szCs w:val="18"/>
        </w:rPr>
        <w:t xml:space="preserve"> cobble (Galería, Ata17_GIIIa_H20_19); </w:t>
      </w:r>
      <w:r w:rsidR="00682D02" w:rsidRPr="007962BD">
        <w:rPr>
          <w:rFonts w:cs="Arial"/>
          <w:b/>
          <w:sz w:val="18"/>
          <w:szCs w:val="18"/>
        </w:rPr>
        <w:t>c)</w:t>
      </w:r>
      <w:r w:rsidR="00682D02" w:rsidRPr="00682D02">
        <w:rPr>
          <w:rFonts w:cs="Arial"/>
          <w:sz w:val="18"/>
          <w:szCs w:val="18"/>
        </w:rPr>
        <w:t xml:space="preserve"> flake (Galería, </w:t>
      </w:r>
      <w:r w:rsidR="00682D02" w:rsidRPr="004924D7">
        <w:rPr>
          <w:rFonts w:cs="Arial"/>
          <w:sz w:val="18"/>
          <w:szCs w:val="18"/>
        </w:rPr>
        <w:t xml:space="preserve">ATA95_TN2B_E27_1); </w:t>
      </w:r>
      <w:r w:rsidR="00682D02" w:rsidRPr="007962BD">
        <w:rPr>
          <w:rFonts w:cs="Arial"/>
          <w:b/>
          <w:sz w:val="18"/>
          <w:szCs w:val="18"/>
        </w:rPr>
        <w:t>d)</w:t>
      </w:r>
      <w:r w:rsidR="00682D02" w:rsidRPr="004924D7">
        <w:rPr>
          <w:rFonts w:cs="Arial"/>
          <w:sz w:val="18"/>
          <w:szCs w:val="18"/>
        </w:rPr>
        <w:t xml:space="preserve"> unknown blank. </w:t>
      </w:r>
      <w:proofErr w:type="gramStart"/>
      <w:r w:rsidR="00682D02" w:rsidRPr="004924D7">
        <w:rPr>
          <w:rFonts w:cs="Arial"/>
          <w:sz w:val="18"/>
          <w:szCs w:val="18"/>
        </w:rPr>
        <w:t>Final tool</w:t>
      </w:r>
      <w:r w:rsidR="007962BD">
        <w:rPr>
          <w:rFonts w:cs="Arial"/>
          <w:sz w:val="18"/>
          <w:szCs w:val="18"/>
        </w:rPr>
        <w:t xml:space="preserve">s, from top to bottom: Boxgrove </w:t>
      </w:r>
      <w:r w:rsidR="00682D02" w:rsidRPr="004924D7">
        <w:rPr>
          <w:rFonts w:cs="Arial"/>
          <w:sz w:val="18"/>
          <w:szCs w:val="18"/>
        </w:rPr>
        <w:t>Q1B</w:t>
      </w:r>
      <w:r w:rsidR="007962BD">
        <w:rPr>
          <w:rFonts w:cs="Arial"/>
          <w:sz w:val="18"/>
          <w:szCs w:val="18"/>
        </w:rPr>
        <w:t xml:space="preserve"> </w:t>
      </w:r>
      <w:r w:rsidR="00682D02" w:rsidRPr="004924D7">
        <w:rPr>
          <w:rFonts w:cs="Arial"/>
          <w:sz w:val="18"/>
          <w:szCs w:val="18"/>
        </w:rPr>
        <w:t>7097;</w:t>
      </w:r>
      <w:r w:rsidR="007962BD">
        <w:rPr>
          <w:rFonts w:cs="Arial"/>
          <w:sz w:val="18"/>
          <w:szCs w:val="18"/>
        </w:rPr>
        <w:t xml:space="preserve"> </w:t>
      </w:r>
      <w:r w:rsidR="00682D02" w:rsidRPr="004924D7">
        <w:rPr>
          <w:rFonts w:cs="Arial"/>
          <w:sz w:val="18"/>
          <w:szCs w:val="18"/>
        </w:rPr>
        <w:t>Galería,</w:t>
      </w:r>
      <w:r w:rsidR="007962BD">
        <w:rPr>
          <w:rFonts w:cs="Arial"/>
          <w:sz w:val="18"/>
          <w:szCs w:val="18"/>
        </w:rPr>
        <w:t xml:space="preserve"> </w:t>
      </w:r>
      <w:r w:rsidR="00682D02" w:rsidRPr="004924D7">
        <w:rPr>
          <w:rFonts w:cs="Arial"/>
          <w:sz w:val="18"/>
          <w:szCs w:val="18"/>
        </w:rPr>
        <w:t>ATA94_TN2B_F27_2;</w:t>
      </w:r>
      <w:r w:rsidR="007962BD">
        <w:rPr>
          <w:rFonts w:cs="Arial"/>
          <w:sz w:val="18"/>
          <w:szCs w:val="18"/>
        </w:rPr>
        <w:t xml:space="preserve"> </w:t>
      </w:r>
      <w:r w:rsidR="00682D02" w:rsidRPr="004924D7">
        <w:rPr>
          <w:rFonts w:cs="Arial"/>
          <w:sz w:val="18"/>
          <w:szCs w:val="18"/>
        </w:rPr>
        <w:t>Galería,</w:t>
      </w:r>
      <w:r w:rsidR="007962BD">
        <w:rPr>
          <w:rFonts w:cs="Arial"/>
          <w:sz w:val="18"/>
          <w:szCs w:val="18"/>
        </w:rPr>
        <w:t xml:space="preserve"> </w:t>
      </w:r>
      <w:r w:rsidR="00682D02" w:rsidRPr="004924D7">
        <w:rPr>
          <w:rFonts w:cs="Arial"/>
          <w:sz w:val="18"/>
          <w:szCs w:val="18"/>
        </w:rPr>
        <w:t>ATA96_TZ</w:t>
      </w:r>
      <w:r w:rsidR="007962BD">
        <w:rPr>
          <w:rFonts w:cs="Arial"/>
          <w:sz w:val="18"/>
          <w:szCs w:val="18"/>
        </w:rPr>
        <w:t xml:space="preserve">_GIIc_L2_48; Boxgrove_Q1B_5162; </w:t>
      </w:r>
      <w:proofErr w:type="spellStart"/>
      <w:r w:rsidR="00682D02" w:rsidRPr="007962BD">
        <w:rPr>
          <w:rFonts w:cs="Arial"/>
          <w:b/>
          <w:sz w:val="18"/>
          <w:szCs w:val="18"/>
          <w:lang w:val="en-US"/>
        </w:rPr>
        <w:t>Faciality</w:t>
      </w:r>
      <w:proofErr w:type="spellEnd"/>
      <w:r w:rsidR="00682D02" w:rsidRPr="004924D7">
        <w:rPr>
          <w:rFonts w:cs="Arial"/>
          <w:sz w:val="18"/>
          <w:szCs w:val="18"/>
          <w:lang w:val="en-US"/>
        </w:rPr>
        <w:t xml:space="preserve">: </w:t>
      </w:r>
      <w:r w:rsidR="007962BD" w:rsidRPr="00E35DA0">
        <w:rPr>
          <w:rFonts w:cs="Arial"/>
          <w:b/>
          <w:sz w:val="18"/>
          <w:szCs w:val="18"/>
          <w:lang w:val="en-US"/>
        </w:rPr>
        <w:t>e</w:t>
      </w:r>
      <w:r w:rsidR="00682D02" w:rsidRPr="00E35DA0">
        <w:rPr>
          <w:rFonts w:cs="Arial"/>
          <w:b/>
          <w:sz w:val="18"/>
          <w:szCs w:val="18"/>
          <w:lang w:val="en-US"/>
        </w:rPr>
        <w:t>)</w:t>
      </w:r>
      <w:r w:rsidR="00682D02" w:rsidRPr="004924D7">
        <w:rPr>
          <w:rFonts w:cs="Arial"/>
          <w:sz w:val="18"/>
          <w:szCs w:val="18"/>
          <w:lang w:val="en-US"/>
        </w:rPr>
        <w:t xml:space="preserve"> </w:t>
      </w:r>
      <w:proofErr w:type="spellStart"/>
      <w:r w:rsidR="00682D02" w:rsidRPr="004924D7">
        <w:rPr>
          <w:rFonts w:cs="Arial"/>
          <w:sz w:val="18"/>
          <w:szCs w:val="18"/>
          <w:lang w:val="en-US"/>
        </w:rPr>
        <w:t>unifacial</w:t>
      </w:r>
      <w:proofErr w:type="spellEnd"/>
      <w:r w:rsidR="00682D02" w:rsidRPr="004924D7">
        <w:rPr>
          <w:rFonts w:cs="Arial"/>
          <w:sz w:val="18"/>
          <w:szCs w:val="18"/>
          <w:lang w:val="en-US"/>
        </w:rPr>
        <w:t xml:space="preserve"> (Galería, ATA94_T</w:t>
      </w:r>
      <w:r w:rsidR="007962BD">
        <w:rPr>
          <w:rFonts w:cs="Arial"/>
          <w:sz w:val="18"/>
          <w:szCs w:val="18"/>
          <w:lang w:val="en-US"/>
        </w:rPr>
        <w:t xml:space="preserve">N2B_G22_5, tool on quartzite); </w:t>
      </w:r>
      <w:r w:rsidR="007962BD" w:rsidRPr="00E35DA0">
        <w:rPr>
          <w:rFonts w:cs="Arial"/>
          <w:b/>
          <w:sz w:val="18"/>
          <w:szCs w:val="18"/>
          <w:lang w:val="en-US"/>
        </w:rPr>
        <w:t>f</w:t>
      </w:r>
      <w:r w:rsidR="00682D02" w:rsidRPr="00E35DA0">
        <w:rPr>
          <w:rFonts w:cs="Arial"/>
          <w:b/>
          <w:sz w:val="18"/>
          <w:szCs w:val="18"/>
          <w:lang w:val="en-US"/>
        </w:rPr>
        <w:t>)</w:t>
      </w:r>
      <w:r w:rsidR="00682D02" w:rsidRPr="004924D7">
        <w:rPr>
          <w:rFonts w:cs="Arial"/>
          <w:sz w:val="18"/>
          <w:szCs w:val="18"/>
          <w:lang w:val="en-US"/>
        </w:rPr>
        <w:t xml:space="preserve"> bifacial (</w:t>
      </w:r>
      <w:proofErr w:type="spellStart"/>
      <w:r w:rsidR="00682D02" w:rsidRPr="004924D7">
        <w:rPr>
          <w:rFonts w:cs="Arial"/>
          <w:sz w:val="18"/>
          <w:szCs w:val="18"/>
          <w:lang w:val="en-US"/>
        </w:rPr>
        <w:t>Elved</w:t>
      </w:r>
      <w:r w:rsidR="007962BD">
        <w:rPr>
          <w:rFonts w:cs="Arial"/>
          <w:sz w:val="18"/>
          <w:szCs w:val="18"/>
          <w:lang w:val="en-US"/>
        </w:rPr>
        <w:t>en</w:t>
      </w:r>
      <w:proofErr w:type="spellEnd"/>
      <w:r w:rsidR="007962BD">
        <w:rPr>
          <w:rFonts w:cs="Arial"/>
          <w:sz w:val="18"/>
          <w:szCs w:val="18"/>
          <w:lang w:val="en-US"/>
        </w:rPr>
        <w:t xml:space="preserve">, Sturge_89, tool on flint); </w:t>
      </w:r>
      <w:r w:rsidR="007962BD" w:rsidRPr="00E35DA0">
        <w:rPr>
          <w:rFonts w:cs="Arial"/>
          <w:b/>
          <w:sz w:val="18"/>
          <w:szCs w:val="18"/>
          <w:lang w:val="en-US"/>
        </w:rPr>
        <w:t>g</w:t>
      </w:r>
      <w:r w:rsidR="00682D02" w:rsidRPr="00E35DA0">
        <w:rPr>
          <w:rFonts w:cs="Arial"/>
          <w:b/>
          <w:sz w:val="18"/>
          <w:szCs w:val="18"/>
          <w:lang w:val="en-US"/>
        </w:rPr>
        <w:t>)</w:t>
      </w:r>
      <w:r w:rsidR="00682D02" w:rsidRPr="004924D7">
        <w:rPr>
          <w:rFonts w:cs="Arial"/>
          <w:sz w:val="18"/>
          <w:szCs w:val="18"/>
          <w:lang w:val="en-US"/>
        </w:rPr>
        <w:t xml:space="preserve"> </w:t>
      </w:r>
      <w:proofErr w:type="spellStart"/>
      <w:r w:rsidR="00682D02" w:rsidRPr="004924D7">
        <w:rPr>
          <w:rFonts w:cs="Arial"/>
          <w:sz w:val="18"/>
          <w:szCs w:val="18"/>
          <w:lang w:val="en-US"/>
        </w:rPr>
        <w:t>trifacial</w:t>
      </w:r>
      <w:proofErr w:type="spellEnd"/>
      <w:r w:rsidR="00682D02" w:rsidRPr="004924D7">
        <w:rPr>
          <w:rFonts w:cs="Arial"/>
          <w:sz w:val="18"/>
          <w:szCs w:val="18"/>
          <w:lang w:val="en-US"/>
        </w:rPr>
        <w:t xml:space="preserve"> (Boxgro</w:t>
      </w:r>
      <w:r w:rsidR="007962BD">
        <w:rPr>
          <w:rFonts w:cs="Arial"/>
          <w:sz w:val="18"/>
          <w:szCs w:val="18"/>
          <w:lang w:val="en-US"/>
        </w:rPr>
        <w:t xml:space="preserve">ve_Q1B_505, rough-out on flint); </w:t>
      </w:r>
      <w:r w:rsidR="007962BD" w:rsidRPr="007962BD">
        <w:rPr>
          <w:rFonts w:cs="Arial"/>
          <w:b/>
          <w:sz w:val="18"/>
          <w:szCs w:val="18"/>
          <w:lang w:val="en-US"/>
        </w:rPr>
        <w:t>E</w:t>
      </w:r>
      <w:r w:rsidR="00682D02" w:rsidRPr="004924D7">
        <w:rPr>
          <w:rFonts w:cs="Arial"/>
          <w:b/>
          <w:color w:val="000000"/>
          <w:sz w:val="18"/>
          <w:szCs w:val="18"/>
          <w:lang w:val="en-US"/>
        </w:rPr>
        <w:t>dge delineation</w:t>
      </w:r>
      <w:r w:rsidR="00682D02" w:rsidRPr="004924D7">
        <w:rPr>
          <w:rFonts w:cs="Arial"/>
          <w:color w:val="000000"/>
          <w:sz w:val="18"/>
          <w:szCs w:val="18"/>
          <w:lang w:val="en-US"/>
        </w:rPr>
        <w:t xml:space="preserve">: </w:t>
      </w:r>
      <w:r w:rsidR="00E35DA0">
        <w:rPr>
          <w:rFonts w:cs="Arial"/>
          <w:b/>
          <w:color w:val="000000"/>
          <w:sz w:val="18"/>
          <w:szCs w:val="18"/>
          <w:lang w:val="en-US"/>
        </w:rPr>
        <w:t>h</w:t>
      </w:r>
      <w:r w:rsidR="00682D02" w:rsidRPr="00E35DA0">
        <w:rPr>
          <w:rFonts w:cs="Arial"/>
          <w:b/>
          <w:color w:val="000000"/>
          <w:sz w:val="18"/>
          <w:szCs w:val="18"/>
          <w:lang w:val="en-US"/>
        </w:rPr>
        <w:t>)</w:t>
      </w:r>
      <w:r w:rsidR="00682D02" w:rsidRPr="004924D7">
        <w:rPr>
          <w:rFonts w:cs="Arial"/>
          <w:color w:val="000000"/>
          <w:sz w:val="18"/>
          <w:szCs w:val="18"/>
          <w:lang w:val="en-US"/>
        </w:rPr>
        <w:t xml:space="preserve"> straight (La Noira_Upper_VIb_116); </w:t>
      </w:r>
      <w:proofErr w:type="spellStart"/>
      <w:r w:rsidR="00E35DA0">
        <w:rPr>
          <w:rFonts w:cs="Arial"/>
          <w:b/>
          <w:color w:val="000000"/>
          <w:sz w:val="18"/>
          <w:szCs w:val="18"/>
          <w:lang w:val="en-US"/>
        </w:rPr>
        <w:t>i</w:t>
      </w:r>
      <w:proofErr w:type="spellEnd"/>
      <w:r w:rsidR="00682D02" w:rsidRPr="00E35DA0">
        <w:rPr>
          <w:rFonts w:cs="Arial"/>
          <w:b/>
          <w:color w:val="000000"/>
          <w:sz w:val="18"/>
          <w:szCs w:val="18"/>
          <w:lang w:val="en-US"/>
        </w:rPr>
        <w:t>)</w:t>
      </w:r>
      <w:r w:rsidR="00682D02" w:rsidRPr="004924D7">
        <w:rPr>
          <w:rFonts w:cs="Arial"/>
          <w:color w:val="000000"/>
          <w:sz w:val="18"/>
          <w:szCs w:val="18"/>
          <w:lang w:val="en-US"/>
        </w:rPr>
        <w:t xml:space="preserve"> sinuous (Brandon Fields 15); </w:t>
      </w:r>
      <w:r w:rsidR="00E35DA0">
        <w:rPr>
          <w:rFonts w:cs="Arial"/>
          <w:b/>
          <w:color w:val="000000"/>
          <w:sz w:val="18"/>
          <w:szCs w:val="18"/>
          <w:lang w:val="en-US"/>
        </w:rPr>
        <w:t>j</w:t>
      </w:r>
      <w:r w:rsidR="00682D02" w:rsidRPr="00E35DA0">
        <w:rPr>
          <w:rFonts w:cs="Arial"/>
          <w:b/>
          <w:color w:val="000000"/>
          <w:sz w:val="18"/>
          <w:szCs w:val="18"/>
          <w:lang w:val="en-US"/>
        </w:rPr>
        <w:t>)</w:t>
      </w:r>
      <w:r w:rsidR="00682D02" w:rsidRPr="004924D7">
        <w:rPr>
          <w:rFonts w:cs="Arial"/>
          <w:color w:val="000000"/>
          <w:sz w:val="18"/>
          <w:szCs w:val="18"/>
          <w:lang w:val="en-US"/>
        </w:rPr>
        <w:t xml:space="preserve"> incurved (La Noira_Upper_179)</w:t>
      </w:r>
      <w:r w:rsidR="00E35DA0">
        <w:rPr>
          <w:rFonts w:cs="Arial"/>
          <w:color w:val="000000"/>
          <w:sz w:val="18"/>
          <w:szCs w:val="18"/>
          <w:lang w:val="en-US"/>
        </w:rPr>
        <w:t xml:space="preserve">; </w:t>
      </w:r>
      <w:r w:rsidR="00E35DA0" w:rsidRPr="00E35DA0">
        <w:rPr>
          <w:rFonts w:cs="Arial"/>
          <w:b/>
          <w:color w:val="000000"/>
          <w:sz w:val="18"/>
          <w:szCs w:val="18"/>
          <w:lang w:val="en-US"/>
        </w:rPr>
        <w:t>S</w:t>
      </w:r>
      <w:r w:rsidR="00682D02" w:rsidRPr="004924D7">
        <w:rPr>
          <w:rFonts w:cs="Arial"/>
          <w:b/>
          <w:color w:val="000000"/>
          <w:sz w:val="18"/>
          <w:szCs w:val="18"/>
          <w:lang w:val="en-US"/>
        </w:rPr>
        <w:t>ymmetry</w:t>
      </w:r>
      <w:r w:rsidR="00682D02" w:rsidRPr="004924D7">
        <w:rPr>
          <w:rFonts w:cs="Arial"/>
          <w:color w:val="000000"/>
          <w:sz w:val="18"/>
          <w:szCs w:val="18"/>
          <w:lang w:val="en-US"/>
        </w:rPr>
        <w:t xml:space="preserve">: </w:t>
      </w:r>
      <w:r w:rsidR="00E35DA0">
        <w:rPr>
          <w:rFonts w:cs="Arial"/>
          <w:b/>
          <w:color w:val="000000"/>
          <w:sz w:val="18"/>
          <w:szCs w:val="18"/>
          <w:lang w:val="en-US"/>
        </w:rPr>
        <w:t>k</w:t>
      </w:r>
      <w:r w:rsidR="00682D02" w:rsidRPr="00E35DA0">
        <w:rPr>
          <w:rFonts w:cs="Arial"/>
          <w:b/>
          <w:color w:val="000000"/>
          <w:sz w:val="18"/>
          <w:szCs w:val="18"/>
          <w:lang w:val="en-US"/>
        </w:rPr>
        <w:t>)</w:t>
      </w:r>
      <w:r w:rsidR="00682D02" w:rsidRPr="004924D7">
        <w:rPr>
          <w:rFonts w:cs="Arial"/>
          <w:color w:val="000000"/>
          <w:sz w:val="18"/>
          <w:szCs w:val="18"/>
          <w:lang w:val="en-US"/>
        </w:rPr>
        <w:t xml:space="preserve"> plan-convex (Boxgrove_Q1B_1418); </w:t>
      </w:r>
      <w:r w:rsidR="00E35DA0">
        <w:rPr>
          <w:rFonts w:cs="Arial"/>
          <w:b/>
          <w:color w:val="000000"/>
          <w:sz w:val="18"/>
          <w:szCs w:val="18"/>
          <w:lang w:val="en-US"/>
        </w:rPr>
        <w:t>l</w:t>
      </w:r>
      <w:r w:rsidR="00682D02" w:rsidRPr="00E35DA0">
        <w:rPr>
          <w:rFonts w:cs="Arial"/>
          <w:b/>
          <w:color w:val="000000"/>
          <w:sz w:val="18"/>
          <w:szCs w:val="18"/>
          <w:lang w:val="en-US"/>
        </w:rPr>
        <w:t>)</w:t>
      </w:r>
      <w:r w:rsidR="00682D02" w:rsidRPr="004924D7">
        <w:rPr>
          <w:rFonts w:cs="Arial"/>
          <w:color w:val="000000"/>
          <w:sz w:val="18"/>
          <w:szCs w:val="18"/>
          <w:lang w:val="en-US"/>
        </w:rPr>
        <w:t xml:space="preserve"> non-symmetric (S.Pierre</w:t>
      </w:r>
      <w:r w:rsidR="007962BD">
        <w:rPr>
          <w:rFonts w:cs="Arial"/>
          <w:color w:val="000000"/>
          <w:sz w:val="18"/>
          <w:szCs w:val="18"/>
          <w:lang w:val="en-US"/>
        </w:rPr>
        <w:t>-lès-Elbeuf</w:t>
      </w:r>
      <w:r w:rsidR="00682D02" w:rsidRPr="004924D7">
        <w:rPr>
          <w:rFonts w:cs="Arial"/>
          <w:color w:val="000000"/>
          <w:sz w:val="18"/>
          <w:szCs w:val="18"/>
          <w:lang w:val="en-US"/>
        </w:rPr>
        <w:t xml:space="preserve">_D38.23.7540); </w:t>
      </w:r>
      <w:r w:rsidR="00E35DA0">
        <w:rPr>
          <w:rFonts w:cs="Arial"/>
          <w:b/>
          <w:color w:val="000000"/>
          <w:sz w:val="18"/>
          <w:szCs w:val="18"/>
          <w:lang w:val="en-US"/>
        </w:rPr>
        <w:t>m</w:t>
      </w:r>
      <w:r w:rsidR="00682D02" w:rsidRPr="00E35DA0">
        <w:rPr>
          <w:rFonts w:cs="Arial"/>
          <w:b/>
          <w:color w:val="000000"/>
          <w:sz w:val="18"/>
          <w:szCs w:val="18"/>
          <w:lang w:val="en-US"/>
        </w:rPr>
        <w:t>)</w:t>
      </w:r>
      <w:r w:rsidR="00682D02" w:rsidRPr="004924D7">
        <w:rPr>
          <w:rFonts w:cs="Arial"/>
          <w:color w:val="000000"/>
          <w:sz w:val="18"/>
          <w:szCs w:val="18"/>
          <w:lang w:val="en-US"/>
        </w:rPr>
        <w:t xml:space="preserve"> symmetric (Boxgrove_Q1B_11080).</w:t>
      </w:r>
      <w:proofErr w:type="gramEnd"/>
      <w:r w:rsidR="00682D02" w:rsidRPr="004924D7">
        <w:rPr>
          <w:rFonts w:cs="Arial"/>
          <w:color w:val="000000"/>
          <w:sz w:val="18"/>
          <w:szCs w:val="18"/>
          <w:lang w:val="en-US"/>
        </w:rPr>
        <w:t xml:space="preserve"> </w:t>
      </w:r>
      <w:r w:rsidR="007962BD">
        <w:rPr>
          <w:rFonts w:cs="Arial"/>
          <w:color w:val="000000"/>
          <w:sz w:val="18"/>
          <w:szCs w:val="18"/>
          <w:lang w:val="en-US"/>
        </w:rPr>
        <w:t xml:space="preserve">Modified from </w:t>
      </w:r>
      <w:proofErr w:type="spellStart"/>
      <w:r w:rsidR="007962BD">
        <w:rPr>
          <w:rFonts w:cs="Arial"/>
          <w:color w:val="000000"/>
          <w:sz w:val="18"/>
          <w:szCs w:val="18"/>
          <w:lang w:val="en-US"/>
        </w:rPr>
        <w:t>García</w:t>
      </w:r>
      <w:proofErr w:type="spellEnd"/>
      <w:r w:rsidR="007962BD">
        <w:rPr>
          <w:rFonts w:cs="Arial"/>
          <w:color w:val="000000"/>
          <w:sz w:val="18"/>
          <w:szCs w:val="18"/>
          <w:lang w:val="en-US"/>
        </w:rPr>
        <w:t>-Medrano et al., 2020.</w:t>
      </w:r>
    </w:p>
    <w:p w:rsidR="00682D02" w:rsidRPr="007962BD" w:rsidRDefault="00682D02" w:rsidP="00E35DA0">
      <w:pPr>
        <w:tabs>
          <w:tab w:val="left" w:pos="5880"/>
        </w:tabs>
        <w:autoSpaceDE w:val="0"/>
        <w:autoSpaceDN w:val="0"/>
        <w:adjustRightInd w:val="0"/>
        <w:spacing w:after="0" w:line="240" w:lineRule="auto"/>
        <w:jc w:val="both"/>
        <w:rPr>
          <w:rFonts w:ascii="Arial" w:hAnsi="Arial" w:cs="Arial"/>
          <w:color w:val="000000"/>
          <w:lang w:val="en-GB"/>
        </w:rPr>
      </w:pPr>
    </w:p>
    <w:p w:rsidR="00BB7976" w:rsidRPr="00FF6E8D" w:rsidRDefault="00BB7976" w:rsidP="00BB7976">
      <w:pPr>
        <w:pStyle w:val="Prrafodelista"/>
        <w:numPr>
          <w:ilvl w:val="0"/>
          <w:numId w:val="1"/>
        </w:numPr>
        <w:spacing w:after="0" w:line="240" w:lineRule="auto"/>
        <w:jc w:val="both"/>
        <w:rPr>
          <w:rFonts w:cs="Arial"/>
          <w:sz w:val="22"/>
        </w:rPr>
      </w:pPr>
      <w:r w:rsidRPr="001064F4">
        <w:rPr>
          <w:rFonts w:cs="Arial"/>
          <w:sz w:val="22"/>
        </w:rPr>
        <w:t>Cortex location is given according to the metrical division of the tool (butt, middle or tip, or in more than one area</w:t>
      </w:r>
      <w:r w:rsidR="003D35FF">
        <w:rPr>
          <w:rFonts w:cs="Arial"/>
          <w:sz w:val="22"/>
        </w:rPr>
        <w:t>), without face distinction</w:t>
      </w:r>
      <w:r w:rsidR="00DD4375">
        <w:rPr>
          <w:rFonts w:cs="Arial"/>
          <w:sz w:val="22"/>
        </w:rPr>
        <w:t xml:space="preserve"> (Fig. 2A-F)</w:t>
      </w:r>
      <w:r w:rsidRPr="00D373A1">
        <w:rPr>
          <w:rFonts w:cs="Arial"/>
          <w:sz w:val="22"/>
        </w:rPr>
        <w:t>.</w:t>
      </w:r>
      <w:r w:rsidRPr="00FF6E8D">
        <w:rPr>
          <w:rFonts w:cs="Arial"/>
          <w:sz w:val="22"/>
        </w:rPr>
        <w:t xml:space="preserve"> </w:t>
      </w:r>
    </w:p>
    <w:p w:rsidR="00BB7976" w:rsidRPr="00D373A1" w:rsidRDefault="00BB7976" w:rsidP="00BB7976">
      <w:pPr>
        <w:pStyle w:val="Prrafodelista"/>
        <w:numPr>
          <w:ilvl w:val="0"/>
          <w:numId w:val="1"/>
        </w:numPr>
        <w:spacing w:after="0" w:line="240" w:lineRule="auto"/>
        <w:jc w:val="both"/>
        <w:rPr>
          <w:rFonts w:cs="Arial"/>
          <w:sz w:val="22"/>
        </w:rPr>
      </w:pPr>
      <w:r w:rsidRPr="00FF6E8D">
        <w:rPr>
          <w:rFonts w:cs="Arial"/>
          <w:sz w:val="22"/>
        </w:rPr>
        <w:t>The edge is analysed by the delineation (profile</w:t>
      </w:r>
      <w:r w:rsidR="003D35FF">
        <w:rPr>
          <w:rFonts w:cs="Arial"/>
          <w:sz w:val="22"/>
        </w:rPr>
        <w:t>), which can be straight (Fig. 1H</w:t>
      </w:r>
      <w:r w:rsidRPr="00B2120A">
        <w:rPr>
          <w:rFonts w:cs="Arial"/>
          <w:sz w:val="22"/>
        </w:rPr>
        <w:t>), sinuous (</w:t>
      </w:r>
      <w:r>
        <w:rPr>
          <w:rFonts w:cs="Arial"/>
          <w:sz w:val="22"/>
        </w:rPr>
        <w:t xml:space="preserve">SI </w:t>
      </w:r>
      <w:r w:rsidRPr="00B2120A">
        <w:rPr>
          <w:rFonts w:cs="Arial"/>
          <w:sz w:val="22"/>
        </w:rPr>
        <w:t xml:space="preserve">Fig. </w:t>
      </w:r>
      <w:r w:rsidR="003D35FF">
        <w:rPr>
          <w:rFonts w:cs="Arial"/>
          <w:sz w:val="22"/>
        </w:rPr>
        <w:t>1I</w:t>
      </w:r>
      <w:r w:rsidRPr="00B2120A">
        <w:rPr>
          <w:rFonts w:cs="Arial"/>
          <w:sz w:val="22"/>
        </w:rPr>
        <w:t>) or curved (</w:t>
      </w:r>
      <w:r>
        <w:rPr>
          <w:rFonts w:cs="Arial"/>
          <w:sz w:val="22"/>
        </w:rPr>
        <w:t xml:space="preserve">SI </w:t>
      </w:r>
      <w:r w:rsidRPr="00B2120A">
        <w:rPr>
          <w:rFonts w:cs="Arial"/>
          <w:sz w:val="22"/>
        </w:rPr>
        <w:t xml:space="preserve">Fig. </w:t>
      </w:r>
      <w:r w:rsidR="003D35FF">
        <w:rPr>
          <w:rFonts w:cs="Arial"/>
          <w:sz w:val="22"/>
        </w:rPr>
        <w:t>1J</w:t>
      </w:r>
      <w:r w:rsidRPr="00B2120A">
        <w:rPr>
          <w:rFonts w:cs="Arial"/>
          <w:sz w:val="22"/>
        </w:rPr>
        <w:t>). A pronounced form of sinuous edge is a twisted profile</w:t>
      </w:r>
      <w:r w:rsidRPr="00D373A1">
        <w:rPr>
          <w:rFonts w:cs="Arial"/>
          <w:sz w:val="22"/>
        </w:rPr>
        <w:t>, which on some British sites seems to be intentiona</w:t>
      </w:r>
      <w:r w:rsidR="003D35FF">
        <w:rPr>
          <w:rFonts w:cs="Arial"/>
          <w:sz w:val="22"/>
        </w:rPr>
        <w:t>l (White et al. 2019; SI Fig. 2J</w:t>
      </w:r>
      <w:r w:rsidRPr="00D373A1">
        <w:rPr>
          <w:rFonts w:cs="Arial"/>
          <w:sz w:val="22"/>
        </w:rPr>
        <w:t>).</w:t>
      </w:r>
    </w:p>
    <w:p w:rsidR="00BB7976" w:rsidRPr="00B2120A" w:rsidRDefault="00BB7976" w:rsidP="00BB7976">
      <w:pPr>
        <w:pStyle w:val="Prrafodelista"/>
        <w:numPr>
          <w:ilvl w:val="0"/>
          <w:numId w:val="1"/>
        </w:numPr>
        <w:spacing w:after="0" w:line="240" w:lineRule="auto"/>
        <w:jc w:val="both"/>
        <w:rPr>
          <w:rFonts w:cs="Arial"/>
          <w:sz w:val="22"/>
        </w:rPr>
      </w:pPr>
      <w:r w:rsidRPr="002955B1">
        <w:rPr>
          <w:rFonts w:cs="Arial"/>
          <w:sz w:val="22"/>
        </w:rPr>
        <w:t>Tools are categorised as symmetrical (</w:t>
      </w:r>
      <w:r>
        <w:rPr>
          <w:rFonts w:cs="Arial"/>
          <w:sz w:val="22"/>
        </w:rPr>
        <w:t xml:space="preserve">SI </w:t>
      </w:r>
      <w:r w:rsidR="003D35FF">
        <w:rPr>
          <w:rFonts w:cs="Arial"/>
          <w:sz w:val="22"/>
        </w:rPr>
        <w:t>Fig. 1L</w:t>
      </w:r>
      <w:r w:rsidRPr="002955B1">
        <w:rPr>
          <w:rFonts w:cs="Arial"/>
          <w:sz w:val="22"/>
        </w:rPr>
        <w:t>) or</w:t>
      </w:r>
      <w:r w:rsidRPr="00B2120A">
        <w:rPr>
          <w:rFonts w:cs="Arial"/>
          <w:sz w:val="22"/>
        </w:rPr>
        <w:t xml:space="preserve"> non-symmetrical (</w:t>
      </w:r>
      <w:r>
        <w:rPr>
          <w:rFonts w:cs="Arial"/>
          <w:sz w:val="22"/>
        </w:rPr>
        <w:t xml:space="preserve">SI </w:t>
      </w:r>
      <w:r w:rsidR="003D35FF">
        <w:rPr>
          <w:rFonts w:cs="Arial"/>
          <w:sz w:val="22"/>
        </w:rPr>
        <w:t>Fig. 1M</w:t>
      </w:r>
      <w:r w:rsidRPr="00B2120A">
        <w:rPr>
          <w:rFonts w:cs="Arial"/>
          <w:sz w:val="22"/>
        </w:rPr>
        <w:t xml:space="preserve">), and </w:t>
      </w:r>
      <w:proofErr w:type="spellStart"/>
      <w:r w:rsidRPr="00B2120A">
        <w:rPr>
          <w:rFonts w:cs="Arial"/>
          <w:sz w:val="22"/>
        </w:rPr>
        <w:t>plano</w:t>
      </w:r>
      <w:proofErr w:type="spellEnd"/>
      <w:r w:rsidRPr="00B2120A">
        <w:rPr>
          <w:rFonts w:cs="Arial"/>
          <w:sz w:val="22"/>
        </w:rPr>
        <w:t>-convex, according to their profile (</w:t>
      </w:r>
      <w:r>
        <w:rPr>
          <w:rFonts w:cs="Arial"/>
          <w:sz w:val="22"/>
        </w:rPr>
        <w:t xml:space="preserve">SI </w:t>
      </w:r>
      <w:r w:rsidR="003D35FF">
        <w:rPr>
          <w:rFonts w:cs="Arial"/>
          <w:sz w:val="22"/>
        </w:rPr>
        <w:t>Fig. 1K</w:t>
      </w:r>
      <w:r w:rsidRPr="00B2120A">
        <w:rPr>
          <w:rFonts w:cs="Arial"/>
          <w:sz w:val="22"/>
        </w:rPr>
        <w:t xml:space="preserve">).  </w:t>
      </w:r>
    </w:p>
    <w:p w:rsidR="00BB7976" w:rsidRPr="00D373A1" w:rsidRDefault="00BB7976" w:rsidP="00BB7976">
      <w:pPr>
        <w:pStyle w:val="Prrafodelista"/>
        <w:numPr>
          <w:ilvl w:val="0"/>
          <w:numId w:val="1"/>
        </w:numPr>
        <w:spacing w:after="0" w:line="240" w:lineRule="auto"/>
        <w:contextualSpacing w:val="0"/>
        <w:jc w:val="both"/>
        <w:rPr>
          <w:rFonts w:cs="Arial"/>
          <w:sz w:val="22"/>
        </w:rPr>
      </w:pPr>
      <w:r w:rsidRPr="001064F4">
        <w:rPr>
          <w:rFonts w:cs="Arial"/>
          <w:sz w:val="22"/>
        </w:rPr>
        <w:lastRenderedPageBreak/>
        <w:t xml:space="preserve">The number of scars on each face includes all removals larger than 10 mm, according to the technical length of the removal (from the impact point to the most distant point). This attribute </w:t>
      </w:r>
      <w:proofErr w:type="gramStart"/>
      <w:r w:rsidRPr="001064F4">
        <w:rPr>
          <w:rFonts w:cs="Arial"/>
          <w:sz w:val="22"/>
        </w:rPr>
        <w:t>has been used</w:t>
      </w:r>
      <w:proofErr w:type="gramEnd"/>
      <w:r w:rsidRPr="001064F4">
        <w:rPr>
          <w:rFonts w:cs="Arial"/>
          <w:sz w:val="22"/>
        </w:rPr>
        <w:t xml:space="preserve"> to measure reduction intensity. Here we have used the Scar Density Index (SDI), calculated by the number of scars (≥</w:t>
      </w:r>
      <w:r w:rsidRPr="00682D02">
        <w:rPr>
          <w:rFonts w:cs="Arial"/>
          <w:sz w:val="22"/>
        </w:rPr>
        <w:t xml:space="preserve"> 10 mm) per surface</w:t>
      </w:r>
      <w:r w:rsidRPr="004924D7">
        <w:rPr>
          <w:rFonts w:cs="Arial"/>
          <w:sz w:val="22"/>
        </w:rPr>
        <w:t xml:space="preserve"> area (cm</w:t>
      </w:r>
      <w:r w:rsidRPr="004924D7">
        <w:rPr>
          <w:rFonts w:cs="Arial"/>
          <w:sz w:val="22"/>
          <w:vertAlign w:val="superscript"/>
        </w:rPr>
        <w:t>2</w:t>
      </w:r>
      <w:r w:rsidRPr="004924D7">
        <w:rPr>
          <w:rFonts w:cs="Arial"/>
          <w:sz w:val="22"/>
        </w:rPr>
        <w:t>) (</w:t>
      </w:r>
      <w:proofErr w:type="spellStart"/>
      <w:r w:rsidRPr="004924D7">
        <w:rPr>
          <w:rFonts w:cs="Arial"/>
          <w:sz w:val="22"/>
        </w:rPr>
        <w:t>Shipton</w:t>
      </w:r>
      <w:proofErr w:type="spellEnd"/>
      <w:r w:rsidRPr="004924D7">
        <w:rPr>
          <w:rFonts w:cs="Arial"/>
          <w:sz w:val="22"/>
        </w:rPr>
        <w:t xml:space="preserve"> and Clarkson 2015a</w:t>
      </w:r>
      <w:proofErr w:type="gramStart"/>
      <w:r w:rsidRPr="004924D7">
        <w:rPr>
          <w:rFonts w:cs="Arial"/>
          <w:sz w:val="22"/>
        </w:rPr>
        <w:t>,b</w:t>
      </w:r>
      <w:proofErr w:type="gramEnd"/>
      <w:r w:rsidRPr="004924D7">
        <w:rPr>
          <w:rFonts w:cs="Arial"/>
          <w:sz w:val="22"/>
        </w:rPr>
        <w:t xml:space="preserve">). However, recent </w:t>
      </w:r>
      <w:r w:rsidRPr="00B2120A">
        <w:rPr>
          <w:rFonts w:cs="Arial"/>
          <w:sz w:val="22"/>
        </w:rPr>
        <w:t>studies point out the limits of this method and calculate reduction intensity according to the remaining mass and the metrical features of the associ</w:t>
      </w:r>
      <w:r w:rsidR="003D35FF">
        <w:rPr>
          <w:rFonts w:cs="Arial"/>
          <w:sz w:val="22"/>
        </w:rPr>
        <w:t>ated flakes (</w:t>
      </w:r>
      <w:proofErr w:type="spellStart"/>
      <w:r w:rsidR="003D35FF">
        <w:rPr>
          <w:rFonts w:cs="Arial"/>
          <w:sz w:val="22"/>
        </w:rPr>
        <w:t>Lombao</w:t>
      </w:r>
      <w:proofErr w:type="spellEnd"/>
      <w:r w:rsidR="003D35FF">
        <w:rPr>
          <w:rFonts w:cs="Arial"/>
          <w:sz w:val="22"/>
        </w:rPr>
        <w:t xml:space="preserve"> et al. 2019</w:t>
      </w:r>
      <w:r w:rsidRPr="00B2120A">
        <w:rPr>
          <w:rFonts w:cs="Arial"/>
          <w:sz w:val="22"/>
        </w:rPr>
        <w:t>a,b) or according to the Flaked Area Index (Li et al. 2015).</w:t>
      </w:r>
    </w:p>
    <w:p w:rsidR="00264843" w:rsidRPr="004924D7" w:rsidRDefault="00264843" w:rsidP="00682D02">
      <w:pPr>
        <w:spacing w:after="0" w:line="240" w:lineRule="auto"/>
        <w:jc w:val="both"/>
        <w:rPr>
          <w:rFonts w:ascii="Arial" w:hAnsi="Arial" w:cs="Arial"/>
          <w:lang w:val="en-US"/>
        </w:rPr>
      </w:pPr>
    </w:p>
    <w:p w:rsidR="00682D02" w:rsidRPr="004924D7" w:rsidRDefault="00682D02" w:rsidP="00682D02">
      <w:pPr>
        <w:spacing w:after="0" w:line="240" w:lineRule="auto"/>
        <w:jc w:val="both"/>
        <w:rPr>
          <w:rFonts w:ascii="Arial" w:hAnsi="Arial" w:cs="Arial"/>
          <w:lang w:val="en-US"/>
        </w:rPr>
      </w:pPr>
    </w:p>
    <w:p w:rsidR="00FE6B53" w:rsidRPr="002427A0" w:rsidRDefault="00682D02" w:rsidP="002427A0">
      <w:pPr>
        <w:spacing w:after="0" w:line="240" w:lineRule="auto"/>
        <w:ind w:firstLine="708"/>
        <w:jc w:val="both"/>
        <w:rPr>
          <w:rFonts w:ascii="Arial" w:hAnsi="Arial" w:cs="Arial"/>
          <w:b/>
          <w:lang w:val="en-US"/>
        </w:rPr>
      </w:pPr>
      <w:r>
        <w:rPr>
          <w:rFonts w:ascii="Arial" w:hAnsi="Arial" w:cs="Arial"/>
          <w:b/>
          <w:lang w:val="en-US"/>
        </w:rPr>
        <w:t>b.</w:t>
      </w:r>
      <w:r w:rsidRPr="00264843">
        <w:rPr>
          <w:rFonts w:ascii="Arial" w:hAnsi="Arial" w:cs="Arial"/>
          <w:b/>
          <w:lang w:val="en-US"/>
        </w:rPr>
        <w:t xml:space="preserve"> Tool as the sum of three different parts, in a functional sense</w:t>
      </w:r>
    </w:p>
    <w:p w:rsidR="00FE6B53" w:rsidRPr="00FE6B53" w:rsidRDefault="00FE6B53" w:rsidP="00FE6B53">
      <w:pPr>
        <w:pStyle w:val="Prrafodelista"/>
        <w:numPr>
          <w:ilvl w:val="0"/>
          <w:numId w:val="1"/>
        </w:numPr>
        <w:spacing w:after="0" w:line="240" w:lineRule="auto"/>
        <w:jc w:val="both"/>
        <w:rPr>
          <w:rFonts w:cs="Arial"/>
          <w:sz w:val="22"/>
        </w:rPr>
      </w:pPr>
      <w:r w:rsidRPr="00682D02">
        <w:rPr>
          <w:rFonts w:cs="Arial"/>
          <w:sz w:val="22"/>
        </w:rPr>
        <w:t xml:space="preserve">Type of hammer. In most cases, the identification of the type of hammer used is not easy. If possible, the assignment depends on the combination </w:t>
      </w:r>
      <w:r w:rsidRPr="004924D7">
        <w:rPr>
          <w:rFonts w:cs="Arial"/>
          <w:sz w:val="22"/>
        </w:rPr>
        <w:t xml:space="preserve">of several features, such as the depth of removals on the edge, the invasiveness on the surface, the thickness of removals and the angle of blows. The most traditional </w:t>
      </w:r>
      <w:r w:rsidRPr="00EE3365">
        <w:rPr>
          <w:rFonts w:cs="Arial"/>
          <w:sz w:val="22"/>
        </w:rPr>
        <w:t xml:space="preserve">assignment suggests that low angles, with high invasiveness ratios and marginal modification on edges </w:t>
      </w:r>
      <w:proofErr w:type="gramStart"/>
      <w:r w:rsidRPr="00EE3365">
        <w:rPr>
          <w:rFonts w:cs="Arial"/>
          <w:sz w:val="22"/>
        </w:rPr>
        <w:t>could be ascribed</w:t>
      </w:r>
      <w:proofErr w:type="gramEnd"/>
      <w:r w:rsidRPr="00EE3365">
        <w:rPr>
          <w:rFonts w:cs="Arial"/>
          <w:sz w:val="22"/>
        </w:rPr>
        <w:t xml:space="preserve"> to the use of soft hammer. On the contrary, high angle values, with thick removals and deep effect on edges </w:t>
      </w:r>
      <w:proofErr w:type="gramStart"/>
      <w:r w:rsidRPr="00EE3365">
        <w:rPr>
          <w:rFonts w:cs="Arial"/>
          <w:sz w:val="22"/>
        </w:rPr>
        <w:t>could be related</w:t>
      </w:r>
      <w:proofErr w:type="gramEnd"/>
      <w:r w:rsidRPr="00EE3365">
        <w:rPr>
          <w:rFonts w:cs="Arial"/>
          <w:sz w:val="22"/>
        </w:rPr>
        <w:t xml:space="preserve"> </w:t>
      </w:r>
      <w:r w:rsidRPr="00682D02">
        <w:rPr>
          <w:rFonts w:cs="Arial"/>
          <w:sz w:val="22"/>
        </w:rPr>
        <w:t xml:space="preserve">to the use of hard hammer. Nevertheless, the limit between them are sometimes very diffuse. </w:t>
      </w:r>
      <w:r>
        <w:rPr>
          <w:rFonts w:cs="Arial"/>
          <w:sz w:val="22"/>
        </w:rPr>
        <w:t>Hard (Fig. 2A</w:t>
      </w:r>
      <w:proofErr w:type="gramStart"/>
      <w:r>
        <w:rPr>
          <w:rFonts w:cs="Arial"/>
          <w:sz w:val="22"/>
        </w:rPr>
        <w:t>,C</w:t>
      </w:r>
      <w:proofErr w:type="gramEnd"/>
      <w:r w:rsidRPr="00682D02">
        <w:rPr>
          <w:rFonts w:cs="Arial"/>
          <w:sz w:val="22"/>
        </w:rPr>
        <w:t xml:space="preserve">), soft (Fig. </w:t>
      </w:r>
      <w:r>
        <w:rPr>
          <w:rFonts w:cs="Arial"/>
          <w:sz w:val="22"/>
        </w:rPr>
        <w:t>2B,F</w:t>
      </w:r>
      <w:r w:rsidRPr="00D373A1">
        <w:rPr>
          <w:rFonts w:cs="Arial"/>
          <w:sz w:val="22"/>
        </w:rPr>
        <w:t>) or the combination of both.</w:t>
      </w:r>
    </w:p>
    <w:p w:rsidR="00FE6B53" w:rsidRPr="00682D02" w:rsidRDefault="00FE6B53" w:rsidP="00FE6B53">
      <w:pPr>
        <w:pStyle w:val="Prrafodelista"/>
        <w:numPr>
          <w:ilvl w:val="0"/>
          <w:numId w:val="1"/>
        </w:numPr>
        <w:spacing w:after="0" w:line="240" w:lineRule="auto"/>
        <w:jc w:val="both"/>
        <w:rPr>
          <w:rFonts w:cs="Arial"/>
          <w:sz w:val="22"/>
        </w:rPr>
      </w:pPr>
      <w:r w:rsidRPr="00EE3365">
        <w:rPr>
          <w:rFonts w:cs="Arial"/>
          <w:sz w:val="22"/>
        </w:rPr>
        <w:t xml:space="preserve">Removal sequence is the number of discrete sequences of flake removals </w:t>
      </w:r>
      <w:r w:rsidRPr="00D05A1B">
        <w:rPr>
          <w:rFonts w:cs="Arial"/>
          <w:sz w:val="22"/>
        </w:rPr>
        <w:t xml:space="preserve">on a sector of a handaxe. The simplest is one series </w:t>
      </w:r>
      <w:r>
        <w:rPr>
          <w:rFonts w:cs="Arial"/>
          <w:sz w:val="22"/>
        </w:rPr>
        <w:t>(Fig. 2G</w:t>
      </w:r>
      <w:r w:rsidRPr="00682D02">
        <w:rPr>
          <w:rFonts w:cs="Arial"/>
          <w:sz w:val="22"/>
        </w:rPr>
        <w:t>), with two series sometimes recognisable and/or with the addition of final retouch. First removal sequence may be partially or completely era</w:t>
      </w:r>
      <w:r>
        <w:rPr>
          <w:rFonts w:cs="Arial"/>
          <w:sz w:val="22"/>
        </w:rPr>
        <w:t>sed by subsequent series (Fig. 2H</w:t>
      </w:r>
      <w:r w:rsidRPr="00682D02">
        <w:rPr>
          <w:rFonts w:cs="Arial"/>
          <w:sz w:val="22"/>
        </w:rPr>
        <w:t xml:space="preserve">), although they might be identified towards the centre of a tool. Secondary sequences </w:t>
      </w:r>
      <w:proofErr w:type="gramStart"/>
      <w:r w:rsidRPr="00682D02">
        <w:rPr>
          <w:rFonts w:cs="Arial"/>
          <w:sz w:val="22"/>
        </w:rPr>
        <w:t>are often distributed</w:t>
      </w:r>
      <w:proofErr w:type="gramEnd"/>
      <w:r w:rsidRPr="00682D02">
        <w:rPr>
          <w:rFonts w:cs="Arial"/>
          <w:sz w:val="22"/>
        </w:rPr>
        <w:t xml:space="preserve"> on a smaller area of the tool, while final retouch can be even more localised such as a tip</w:t>
      </w:r>
      <w:r>
        <w:rPr>
          <w:rFonts w:cs="Arial"/>
          <w:sz w:val="22"/>
        </w:rPr>
        <w:t xml:space="preserve"> (e.g. Fig. 2I</w:t>
      </w:r>
      <w:r w:rsidRPr="00682D02">
        <w:rPr>
          <w:rFonts w:cs="Arial"/>
          <w:sz w:val="22"/>
        </w:rPr>
        <w:t xml:space="preserve">) or edge. A specific form of retouch is a </w:t>
      </w:r>
      <w:proofErr w:type="spellStart"/>
      <w:r w:rsidRPr="00682D02">
        <w:rPr>
          <w:rFonts w:cs="Arial"/>
          <w:sz w:val="22"/>
        </w:rPr>
        <w:t>tranchet</w:t>
      </w:r>
      <w:proofErr w:type="spellEnd"/>
      <w:r w:rsidRPr="00682D02">
        <w:rPr>
          <w:rFonts w:cs="Arial"/>
          <w:sz w:val="22"/>
        </w:rPr>
        <w:t xml:space="preserve"> removal across the surface of the tip to create a fresh, </w:t>
      </w:r>
      <w:proofErr w:type="spellStart"/>
      <w:r w:rsidRPr="00682D02">
        <w:rPr>
          <w:rFonts w:cs="Arial"/>
          <w:sz w:val="22"/>
        </w:rPr>
        <w:t>unretouched</w:t>
      </w:r>
      <w:proofErr w:type="spellEnd"/>
      <w:r w:rsidRPr="00682D02">
        <w:rPr>
          <w:rFonts w:cs="Arial"/>
          <w:sz w:val="22"/>
        </w:rPr>
        <w:t xml:space="preserve"> edge on one of the faces </w:t>
      </w:r>
      <w:r>
        <w:rPr>
          <w:rFonts w:cs="Arial"/>
          <w:sz w:val="22"/>
        </w:rPr>
        <w:t>(Fig. 2I</w:t>
      </w:r>
      <w:r w:rsidRPr="00682D02">
        <w:rPr>
          <w:rFonts w:cs="Arial"/>
          <w:sz w:val="22"/>
        </w:rPr>
        <w:t xml:space="preserve">), or shallow retouch, which aims to reduce the thickness of the piece and the irregularities of the surface. Removal series have a direct effect on the edge of the tool, steepness and the surface of each face (invasiveness). </w:t>
      </w:r>
    </w:p>
    <w:p w:rsidR="00FE6B53" w:rsidRPr="00682D02" w:rsidRDefault="00FE6B53" w:rsidP="00FE6B53">
      <w:pPr>
        <w:pStyle w:val="Prrafodelista"/>
        <w:numPr>
          <w:ilvl w:val="0"/>
          <w:numId w:val="1"/>
        </w:numPr>
        <w:spacing w:after="0" w:line="240" w:lineRule="auto"/>
        <w:jc w:val="both"/>
        <w:rPr>
          <w:rFonts w:cs="Arial"/>
          <w:sz w:val="22"/>
        </w:rPr>
      </w:pPr>
      <w:r w:rsidRPr="00682D02">
        <w:rPr>
          <w:rFonts w:cs="Arial"/>
          <w:sz w:val="22"/>
        </w:rPr>
        <w:t xml:space="preserve">Depth of </w:t>
      </w:r>
      <w:proofErr w:type="gramStart"/>
      <w:r w:rsidRPr="00682D02">
        <w:rPr>
          <w:rFonts w:cs="Arial"/>
          <w:sz w:val="22"/>
        </w:rPr>
        <w:t>removals,</w:t>
      </w:r>
      <w:proofErr w:type="gramEnd"/>
      <w:r w:rsidRPr="00682D02">
        <w:rPr>
          <w:rFonts w:cs="Arial"/>
          <w:sz w:val="22"/>
        </w:rPr>
        <w:t xml:space="preserve"> refers to the concavity generated by a removal in a tool’s frontal </w:t>
      </w:r>
      <w:proofErr w:type="spellStart"/>
      <w:r w:rsidRPr="00682D02">
        <w:rPr>
          <w:rFonts w:cs="Arial"/>
          <w:sz w:val="22"/>
        </w:rPr>
        <w:t>planform</w:t>
      </w:r>
      <w:proofErr w:type="spellEnd"/>
      <w:r w:rsidRPr="00682D02">
        <w:rPr>
          <w:rFonts w:cs="Arial"/>
          <w:sz w:val="22"/>
        </w:rPr>
        <w:t xml:space="preserve">. Deep scars </w:t>
      </w:r>
      <w:r>
        <w:rPr>
          <w:rFonts w:cs="Arial"/>
          <w:sz w:val="22"/>
        </w:rPr>
        <w:t>(Fig. 2M</w:t>
      </w:r>
      <w:r w:rsidRPr="00682D02">
        <w:rPr>
          <w:rFonts w:cs="Arial"/>
          <w:sz w:val="22"/>
        </w:rPr>
        <w:t>) generate an irregular edge, whereas marginal scars leave the edge largely unchanged and are usually from soft-hammer use (Fig.</w:t>
      </w:r>
      <w:r>
        <w:rPr>
          <w:rFonts w:cs="Arial"/>
          <w:sz w:val="22"/>
        </w:rPr>
        <w:t xml:space="preserve"> 2N</w:t>
      </w:r>
      <w:r w:rsidRPr="00682D02">
        <w:rPr>
          <w:rFonts w:cs="Arial"/>
          <w:sz w:val="22"/>
        </w:rPr>
        <w:t xml:space="preserve">). </w:t>
      </w:r>
    </w:p>
    <w:p w:rsidR="00FE6B53" w:rsidRPr="00682D02" w:rsidRDefault="00FE6B53" w:rsidP="00FE6B53">
      <w:pPr>
        <w:pStyle w:val="Prrafodelista"/>
        <w:numPr>
          <w:ilvl w:val="0"/>
          <w:numId w:val="1"/>
        </w:numPr>
        <w:spacing w:after="0" w:line="240" w:lineRule="auto"/>
        <w:jc w:val="both"/>
        <w:rPr>
          <w:rFonts w:cs="Arial"/>
          <w:sz w:val="22"/>
        </w:rPr>
      </w:pPr>
      <w:r w:rsidRPr="00682D02">
        <w:rPr>
          <w:rFonts w:cs="Arial"/>
          <w:sz w:val="22"/>
        </w:rPr>
        <w:t xml:space="preserve">Invasiveness of the removals can either be non-invasive when the removals are short, concentrated on the edge of the tool </w:t>
      </w:r>
      <w:r>
        <w:rPr>
          <w:rFonts w:cs="Arial"/>
          <w:sz w:val="22"/>
        </w:rPr>
        <w:t>(Fig. 2O</w:t>
      </w:r>
      <w:r w:rsidRPr="00682D02">
        <w:rPr>
          <w:rFonts w:cs="Arial"/>
          <w:sz w:val="22"/>
        </w:rPr>
        <w:t>), or invasive when they affect around the 50% or more of the tool’s surface (</w:t>
      </w:r>
      <w:r>
        <w:rPr>
          <w:rFonts w:cs="Arial"/>
          <w:sz w:val="22"/>
        </w:rPr>
        <w:t>Fig. 2P</w:t>
      </w:r>
      <w:r w:rsidRPr="00682D02">
        <w:rPr>
          <w:rFonts w:cs="Arial"/>
          <w:sz w:val="22"/>
        </w:rPr>
        <w:t xml:space="preserve">). Final retouch </w:t>
      </w:r>
      <w:proofErr w:type="gramStart"/>
      <w:r w:rsidRPr="00682D02">
        <w:rPr>
          <w:rFonts w:cs="Arial"/>
          <w:sz w:val="22"/>
        </w:rPr>
        <w:t>should also be defined</w:t>
      </w:r>
      <w:proofErr w:type="gramEnd"/>
      <w:r w:rsidRPr="00682D02">
        <w:rPr>
          <w:rFonts w:cs="Arial"/>
          <w:sz w:val="22"/>
        </w:rPr>
        <w:t xml:space="preserve"> as invasive and non-invasive, as some forms such as </w:t>
      </w:r>
      <w:proofErr w:type="spellStart"/>
      <w:r w:rsidRPr="00682D02">
        <w:rPr>
          <w:rFonts w:cs="Arial"/>
          <w:sz w:val="22"/>
        </w:rPr>
        <w:t>tranchet</w:t>
      </w:r>
      <w:proofErr w:type="spellEnd"/>
      <w:r w:rsidRPr="00682D02">
        <w:rPr>
          <w:rFonts w:cs="Arial"/>
          <w:sz w:val="22"/>
        </w:rPr>
        <w:t xml:space="preserve"> removal may affect larger areas of a sector </w:t>
      </w:r>
      <w:r>
        <w:rPr>
          <w:rFonts w:cs="Arial"/>
          <w:sz w:val="22"/>
        </w:rPr>
        <w:t>(Fig. 2I</w:t>
      </w:r>
      <w:r w:rsidRPr="00682D02">
        <w:rPr>
          <w:rFonts w:cs="Arial"/>
          <w:sz w:val="22"/>
        </w:rPr>
        <w:t xml:space="preserve">). </w:t>
      </w:r>
    </w:p>
    <w:p w:rsidR="00FE6B53" w:rsidRPr="00682D02" w:rsidRDefault="00FE6B53" w:rsidP="00FE6B53">
      <w:pPr>
        <w:pStyle w:val="Prrafodelista"/>
        <w:numPr>
          <w:ilvl w:val="0"/>
          <w:numId w:val="1"/>
        </w:numPr>
        <w:spacing w:after="0" w:line="240" w:lineRule="auto"/>
        <w:jc w:val="both"/>
        <w:rPr>
          <w:rFonts w:cs="Arial"/>
          <w:b/>
          <w:sz w:val="22"/>
        </w:rPr>
      </w:pPr>
      <w:r w:rsidRPr="00682D02">
        <w:rPr>
          <w:rFonts w:cs="Arial"/>
          <w:sz w:val="22"/>
        </w:rPr>
        <w:t xml:space="preserve">General type of shaping, as a general description. Once all those features are recorded, we can assess if the different areas of the tool were treated in a similar way </w:t>
      </w:r>
      <w:r>
        <w:rPr>
          <w:rFonts w:cs="Arial"/>
          <w:sz w:val="22"/>
        </w:rPr>
        <w:t>(Fig. 2J</w:t>
      </w:r>
      <w:r w:rsidRPr="00682D02">
        <w:rPr>
          <w:rFonts w:cs="Arial"/>
          <w:sz w:val="22"/>
        </w:rPr>
        <w:t>), or with a different combination of removals (F</w:t>
      </w:r>
      <w:r>
        <w:rPr>
          <w:rFonts w:cs="Arial"/>
          <w:sz w:val="22"/>
        </w:rPr>
        <w:t>ig. 2K</w:t>
      </w:r>
      <w:r w:rsidRPr="00682D02">
        <w:rPr>
          <w:rFonts w:cs="Arial"/>
          <w:sz w:val="22"/>
        </w:rPr>
        <w:t xml:space="preserve">) or with application of final retouch, covering the rest of the removal series </w:t>
      </w:r>
      <w:r>
        <w:rPr>
          <w:rFonts w:cs="Arial"/>
          <w:sz w:val="22"/>
        </w:rPr>
        <w:t>(Fig. 2L</w:t>
      </w:r>
      <w:r w:rsidRPr="00682D02">
        <w:rPr>
          <w:rFonts w:cs="Arial"/>
          <w:sz w:val="22"/>
        </w:rPr>
        <w:t>).</w:t>
      </w:r>
    </w:p>
    <w:p w:rsidR="00FE6B53" w:rsidRPr="00682D02" w:rsidRDefault="00FE6B53" w:rsidP="00FE6B53">
      <w:pPr>
        <w:pStyle w:val="Prrafodelista"/>
        <w:numPr>
          <w:ilvl w:val="0"/>
          <w:numId w:val="1"/>
        </w:numPr>
        <w:spacing w:after="0" w:line="240" w:lineRule="auto"/>
        <w:jc w:val="both"/>
        <w:rPr>
          <w:rFonts w:cs="Arial"/>
          <w:sz w:val="22"/>
        </w:rPr>
      </w:pPr>
      <w:r w:rsidRPr="00682D02">
        <w:rPr>
          <w:rFonts w:cs="Arial"/>
          <w:sz w:val="22"/>
        </w:rPr>
        <w:t xml:space="preserve">Differences in </w:t>
      </w:r>
      <w:proofErr w:type="spellStart"/>
      <w:r w:rsidRPr="00682D02">
        <w:rPr>
          <w:rFonts w:cs="Arial"/>
          <w:sz w:val="22"/>
        </w:rPr>
        <w:t>patination</w:t>
      </w:r>
      <w:proofErr w:type="spellEnd"/>
      <w:r w:rsidRPr="00682D02">
        <w:rPr>
          <w:rFonts w:cs="Arial"/>
          <w:sz w:val="22"/>
        </w:rPr>
        <w:t xml:space="preserve"> and staining can distinguish instances of reuse of tools after protracted lengths of time</w:t>
      </w:r>
      <w:r>
        <w:rPr>
          <w:rFonts w:cs="Arial"/>
          <w:sz w:val="22"/>
        </w:rPr>
        <w:t xml:space="preserve"> (Fig. 2Q</w:t>
      </w:r>
      <w:r w:rsidRPr="00682D02">
        <w:rPr>
          <w:rFonts w:cs="Arial"/>
          <w:sz w:val="22"/>
        </w:rPr>
        <w:t xml:space="preserve">). The number and location of different patinas </w:t>
      </w:r>
      <w:proofErr w:type="gramStart"/>
      <w:r w:rsidRPr="00682D02">
        <w:rPr>
          <w:rFonts w:cs="Arial"/>
          <w:sz w:val="22"/>
        </w:rPr>
        <w:t>are counted</w:t>
      </w:r>
      <w:proofErr w:type="gramEnd"/>
      <w:r w:rsidRPr="00682D02">
        <w:rPr>
          <w:rFonts w:cs="Arial"/>
          <w:sz w:val="22"/>
        </w:rPr>
        <w:t xml:space="preserve">. </w:t>
      </w:r>
    </w:p>
    <w:p w:rsidR="00BB7976" w:rsidRPr="00FE6B53" w:rsidRDefault="00BB7976" w:rsidP="00BB7976">
      <w:pPr>
        <w:spacing w:after="0" w:line="240" w:lineRule="auto"/>
        <w:jc w:val="both"/>
        <w:rPr>
          <w:rFonts w:cs="Arial"/>
          <w:lang w:val="en-US"/>
        </w:rPr>
      </w:pPr>
    </w:p>
    <w:p w:rsidR="00BB7976" w:rsidRDefault="00BB7976" w:rsidP="00BB7976">
      <w:pPr>
        <w:spacing w:after="0" w:line="240" w:lineRule="auto"/>
        <w:jc w:val="both"/>
        <w:rPr>
          <w:rFonts w:ascii="Arial" w:hAnsi="Arial" w:cs="Arial"/>
          <w:b/>
          <w:sz w:val="18"/>
          <w:szCs w:val="18"/>
          <w:lang w:val="en-US"/>
        </w:rPr>
      </w:pPr>
      <w:r w:rsidRPr="00BB7976">
        <w:rPr>
          <w:rFonts w:ascii="Arial" w:hAnsi="Arial" w:cs="Arial"/>
          <w:b/>
          <w:noProof/>
          <w:sz w:val="18"/>
          <w:szCs w:val="18"/>
          <w:lang w:eastAsia="es-ES"/>
        </w:rPr>
        <w:lastRenderedPageBreak/>
        <w:drawing>
          <wp:inline distT="0" distB="0" distL="0" distR="0" wp14:anchorId="7E41E77F" wp14:editId="415AE52E">
            <wp:extent cx="5400040" cy="4985011"/>
            <wp:effectExtent l="0" t="0" r="0" b="6350"/>
            <wp:docPr id="10" name="Imagen 10" descr="E:\3. Finished work Trabajo\26. Garcia-Medrano_SR_LaNoira\Supplem. Inform\SI Fi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3. Finished work Trabajo\26. Garcia-Medrano_SR_LaNoira\Supplem. Inform\SI Fig. 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4985011"/>
                    </a:xfrm>
                    <a:prstGeom prst="rect">
                      <a:avLst/>
                    </a:prstGeom>
                    <a:noFill/>
                    <a:ln>
                      <a:noFill/>
                    </a:ln>
                  </pic:spPr>
                </pic:pic>
              </a:graphicData>
            </a:graphic>
          </wp:inline>
        </w:drawing>
      </w:r>
    </w:p>
    <w:p w:rsidR="00BB7976" w:rsidRPr="00E43CC0" w:rsidRDefault="00BB7976" w:rsidP="00BB7976">
      <w:pPr>
        <w:spacing w:after="0" w:line="240" w:lineRule="auto"/>
        <w:jc w:val="both"/>
        <w:rPr>
          <w:rFonts w:ascii="Arial" w:hAnsi="Arial" w:cs="Arial"/>
          <w:sz w:val="18"/>
          <w:szCs w:val="18"/>
          <w:lang w:val="fr-FR"/>
        </w:rPr>
      </w:pPr>
      <w:r w:rsidRPr="00BB7976">
        <w:rPr>
          <w:rFonts w:ascii="Arial" w:hAnsi="Arial" w:cs="Arial"/>
          <w:b/>
          <w:sz w:val="18"/>
          <w:szCs w:val="18"/>
          <w:lang w:val="en-US"/>
        </w:rPr>
        <w:t xml:space="preserve">Figure </w:t>
      </w:r>
      <w:r>
        <w:rPr>
          <w:rFonts w:ascii="Arial" w:hAnsi="Arial" w:cs="Arial"/>
          <w:b/>
          <w:sz w:val="18"/>
          <w:szCs w:val="18"/>
          <w:lang w:val="en-US"/>
        </w:rPr>
        <w:t>2</w:t>
      </w:r>
      <w:r w:rsidRPr="00BB7976">
        <w:rPr>
          <w:rFonts w:ascii="Arial" w:hAnsi="Arial" w:cs="Arial"/>
          <w:b/>
          <w:sz w:val="18"/>
          <w:szCs w:val="18"/>
          <w:lang w:val="en-US"/>
        </w:rPr>
        <w:t>.</w:t>
      </w:r>
      <w:r w:rsidRPr="00BB7976">
        <w:rPr>
          <w:rFonts w:ascii="Arial" w:hAnsi="Arial" w:cs="Arial"/>
          <w:sz w:val="18"/>
          <w:szCs w:val="18"/>
          <w:lang w:val="en-US"/>
        </w:rPr>
        <w:t xml:space="preserve"> </w:t>
      </w:r>
      <w:proofErr w:type="gramStart"/>
      <w:r w:rsidRPr="00BB7976">
        <w:rPr>
          <w:rFonts w:ascii="Arial" w:hAnsi="Arial" w:cs="Arial"/>
          <w:b/>
          <w:sz w:val="18"/>
          <w:szCs w:val="18"/>
          <w:lang w:val="en-US"/>
        </w:rPr>
        <w:t>Localization of cortex</w:t>
      </w:r>
      <w:r>
        <w:rPr>
          <w:rFonts w:ascii="Arial" w:hAnsi="Arial" w:cs="Arial"/>
          <w:b/>
          <w:sz w:val="18"/>
          <w:szCs w:val="18"/>
          <w:lang w:val="en-US"/>
        </w:rPr>
        <w:t>: A</w:t>
      </w:r>
      <w:r w:rsidRPr="00BB7976">
        <w:rPr>
          <w:rFonts w:ascii="Arial" w:hAnsi="Arial" w:cs="Arial"/>
          <w:b/>
          <w:sz w:val="18"/>
          <w:szCs w:val="18"/>
          <w:lang w:val="en-US"/>
        </w:rPr>
        <w:t>)</w:t>
      </w:r>
      <w:r w:rsidRPr="00BB7976">
        <w:rPr>
          <w:rFonts w:ascii="Arial" w:hAnsi="Arial" w:cs="Arial"/>
          <w:sz w:val="18"/>
          <w:szCs w:val="18"/>
          <w:lang w:val="en-US"/>
        </w:rPr>
        <w:t xml:space="preserve"> total cortical (</w:t>
      </w:r>
      <w:proofErr w:type="spellStart"/>
      <w:r w:rsidRPr="00BB7976">
        <w:rPr>
          <w:rFonts w:ascii="Arial" w:hAnsi="Arial" w:cs="Arial"/>
          <w:sz w:val="18"/>
          <w:szCs w:val="18"/>
          <w:lang w:val="en-US"/>
        </w:rPr>
        <w:t>Menez</w:t>
      </w:r>
      <w:proofErr w:type="spellEnd"/>
      <w:r w:rsidRPr="00BB7976">
        <w:rPr>
          <w:rFonts w:ascii="Arial" w:hAnsi="Arial" w:cs="Arial"/>
          <w:sz w:val="18"/>
          <w:szCs w:val="18"/>
          <w:lang w:val="en-US"/>
        </w:rPr>
        <w:t xml:space="preserve"> </w:t>
      </w:r>
      <w:proofErr w:type="spellStart"/>
      <w:r w:rsidRPr="00BB7976">
        <w:rPr>
          <w:rFonts w:ascii="Arial" w:hAnsi="Arial" w:cs="Arial"/>
          <w:sz w:val="18"/>
          <w:szCs w:val="18"/>
          <w:lang w:val="en-US"/>
        </w:rPr>
        <w:t>Dregan</w:t>
      </w:r>
      <w:proofErr w:type="spellEnd"/>
      <w:r w:rsidRPr="00BB7976">
        <w:rPr>
          <w:rFonts w:ascii="Arial" w:hAnsi="Arial" w:cs="Arial"/>
          <w:sz w:val="18"/>
          <w:szCs w:val="18"/>
          <w:lang w:val="en-US"/>
        </w:rPr>
        <w:t xml:space="preserve">, MD1_7_115638); </w:t>
      </w:r>
      <w:r>
        <w:rPr>
          <w:rFonts w:ascii="Arial" w:hAnsi="Arial" w:cs="Arial"/>
          <w:b/>
          <w:sz w:val="18"/>
          <w:szCs w:val="18"/>
          <w:lang w:val="en-US"/>
        </w:rPr>
        <w:t>B</w:t>
      </w:r>
      <w:r w:rsidRPr="00BB7976">
        <w:rPr>
          <w:rFonts w:ascii="Arial" w:hAnsi="Arial" w:cs="Arial"/>
          <w:b/>
          <w:sz w:val="18"/>
          <w:szCs w:val="18"/>
          <w:lang w:val="en-US"/>
        </w:rPr>
        <w:t>)</w:t>
      </w:r>
      <w:r w:rsidRPr="00BB7976">
        <w:rPr>
          <w:rFonts w:ascii="Arial" w:hAnsi="Arial" w:cs="Arial"/>
          <w:sz w:val="18"/>
          <w:szCs w:val="18"/>
          <w:lang w:val="en-US"/>
        </w:rPr>
        <w:t xml:space="preserve"> non cortical (Boxgrove_ Q1B_Unit4_10575; </w:t>
      </w:r>
      <w:r>
        <w:rPr>
          <w:rFonts w:ascii="Arial" w:hAnsi="Arial" w:cs="Arial"/>
          <w:b/>
          <w:sz w:val="18"/>
          <w:szCs w:val="18"/>
          <w:lang w:val="en-US"/>
        </w:rPr>
        <w:t>C</w:t>
      </w:r>
      <w:r w:rsidRPr="00BB7976">
        <w:rPr>
          <w:rFonts w:ascii="Arial" w:hAnsi="Arial" w:cs="Arial"/>
          <w:b/>
          <w:sz w:val="18"/>
          <w:szCs w:val="18"/>
          <w:lang w:val="en-US"/>
        </w:rPr>
        <w:t>)</w:t>
      </w:r>
      <w:r w:rsidRPr="00BB7976">
        <w:rPr>
          <w:rFonts w:ascii="Arial" w:hAnsi="Arial" w:cs="Arial"/>
          <w:sz w:val="18"/>
          <w:szCs w:val="18"/>
          <w:lang w:val="en-US"/>
        </w:rPr>
        <w:t xml:space="preserve"> cortical butt (Galeria_Ata93_GIIb_TN5_G25_30); </w:t>
      </w:r>
      <w:r>
        <w:rPr>
          <w:rFonts w:ascii="Arial" w:hAnsi="Arial" w:cs="Arial"/>
          <w:b/>
          <w:sz w:val="18"/>
          <w:szCs w:val="18"/>
          <w:lang w:val="en-US"/>
        </w:rPr>
        <w:t>D</w:t>
      </w:r>
      <w:r w:rsidRPr="00BB7976">
        <w:rPr>
          <w:rFonts w:ascii="Arial" w:hAnsi="Arial" w:cs="Arial"/>
          <w:b/>
          <w:sz w:val="18"/>
          <w:szCs w:val="18"/>
          <w:lang w:val="en-US"/>
        </w:rPr>
        <w:t>)</w:t>
      </w:r>
      <w:r w:rsidRPr="00BB7976">
        <w:rPr>
          <w:rFonts w:ascii="Arial" w:hAnsi="Arial" w:cs="Arial"/>
          <w:sz w:val="18"/>
          <w:szCs w:val="18"/>
          <w:lang w:val="en-US"/>
        </w:rPr>
        <w:t xml:space="preserve"> cortex at mid-proximal part (Brandon Fields_Sturge_14); </w:t>
      </w:r>
      <w:r w:rsidRPr="00BB7976">
        <w:rPr>
          <w:rFonts w:ascii="Arial" w:hAnsi="Arial" w:cs="Arial"/>
          <w:b/>
          <w:sz w:val="18"/>
          <w:szCs w:val="18"/>
          <w:lang w:val="en-US"/>
        </w:rPr>
        <w:t>E)</w:t>
      </w:r>
      <w:r w:rsidRPr="00BB7976">
        <w:rPr>
          <w:rFonts w:ascii="Arial" w:hAnsi="Arial" w:cs="Arial"/>
          <w:sz w:val="18"/>
          <w:szCs w:val="18"/>
          <w:lang w:val="en-US"/>
        </w:rPr>
        <w:t xml:space="preserve"> cortex at mid-distal part (Boxgrove_Q1B_Unit4_1731; </w:t>
      </w:r>
      <w:r>
        <w:rPr>
          <w:rFonts w:ascii="Arial" w:hAnsi="Arial" w:cs="Arial"/>
          <w:b/>
          <w:sz w:val="18"/>
          <w:szCs w:val="18"/>
          <w:lang w:val="en-US"/>
        </w:rPr>
        <w:t>F</w:t>
      </w:r>
      <w:r w:rsidRPr="00BB7976">
        <w:rPr>
          <w:rFonts w:ascii="Arial" w:hAnsi="Arial" w:cs="Arial"/>
          <w:b/>
          <w:sz w:val="18"/>
          <w:szCs w:val="18"/>
          <w:lang w:val="en-US"/>
        </w:rPr>
        <w:t>)</w:t>
      </w:r>
      <w:r w:rsidRPr="00BB7976">
        <w:rPr>
          <w:rFonts w:ascii="Arial" w:hAnsi="Arial" w:cs="Arial"/>
          <w:sz w:val="18"/>
          <w:szCs w:val="18"/>
          <w:lang w:val="en-US"/>
        </w:rPr>
        <w:t xml:space="preserve"> cortex at mid</w:t>
      </w:r>
      <w:r>
        <w:rPr>
          <w:rFonts w:ascii="Arial" w:hAnsi="Arial" w:cs="Arial"/>
          <w:sz w:val="18"/>
          <w:szCs w:val="18"/>
          <w:lang w:val="en-US"/>
        </w:rPr>
        <w:t xml:space="preserve"> part (Boxgrove_Q1B_Unit4_1090);</w:t>
      </w:r>
      <w:r w:rsidRPr="00BB7976">
        <w:rPr>
          <w:rFonts w:ascii="Arial" w:hAnsi="Arial" w:cs="Arial"/>
          <w:sz w:val="18"/>
          <w:szCs w:val="18"/>
          <w:lang w:val="en-US"/>
        </w:rPr>
        <w:t xml:space="preserve"> </w:t>
      </w:r>
      <w:r w:rsidRPr="00BB7976">
        <w:rPr>
          <w:rFonts w:ascii="Arial" w:hAnsi="Arial" w:cs="Arial"/>
          <w:b/>
          <w:sz w:val="18"/>
          <w:szCs w:val="18"/>
          <w:lang w:val="en-US"/>
        </w:rPr>
        <w:t>Type of hammer</w:t>
      </w:r>
      <w:r>
        <w:rPr>
          <w:rFonts w:ascii="Arial" w:hAnsi="Arial" w:cs="Arial"/>
          <w:sz w:val="18"/>
          <w:szCs w:val="18"/>
          <w:lang w:val="en-US"/>
        </w:rPr>
        <w:t>: hard (</w:t>
      </w:r>
      <w:r w:rsidR="00DD4375">
        <w:rPr>
          <w:rFonts w:ascii="Arial" w:hAnsi="Arial" w:cs="Arial"/>
          <w:sz w:val="18"/>
          <w:szCs w:val="18"/>
          <w:lang w:val="en-US"/>
        </w:rPr>
        <w:t>A,</w:t>
      </w:r>
      <w:r>
        <w:rPr>
          <w:rFonts w:ascii="Arial" w:hAnsi="Arial" w:cs="Arial"/>
          <w:sz w:val="18"/>
          <w:szCs w:val="18"/>
          <w:lang w:val="en-US"/>
        </w:rPr>
        <w:t>C) and soft (</w:t>
      </w:r>
      <w:r w:rsidR="00DD4375">
        <w:rPr>
          <w:rFonts w:ascii="Arial" w:hAnsi="Arial" w:cs="Arial"/>
          <w:sz w:val="18"/>
          <w:szCs w:val="18"/>
          <w:lang w:val="en-US"/>
        </w:rPr>
        <w:t>B,</w:t>
      </w:r>
      <w:r>
        <w:rPr>
          <w:rFonts w:ascii="Arial" w:hAnsi="Arial" w:cs="Arial"/>
          <w:sz w:val="18"/>
          <w:szCs w:val="18"/>
          <w:lang w:val="en-US"/>
        </w:rPr>
        <w:t xml:space="preserve">F); </w:t>
      </w:r>
      <w:r w:rsidRPr="00BB7976">
        <w:rPr>
          <w:rFonts w:ascii="Arial" w:hAnsi="Arial" w:cs="Arial"/>
          <w:b/>
          <w:sz w:val="18"/>
          <w:szCs w:val="18"/>
          <w:lang w:val="en-US"/>
        </w:rPr>
        <w:t>Number of removal series:</w:t>
      </w:r>
      <w:r w:rsidRPr="00BB7976">
        <w:rPr>
          <w:rFonts w:ascii="Arial" w:hAnsi="Arial" w:cs="Arial"/>
          <w:sz w:val="18"/>
          <w:szCs w:val="18"/>
          <w:lang w:val="en-US"/>
        </w:rPr>
        <w:t xml:space="preserve"> </w:t>
      </w:r>
      <w:r>
        <w:rPr>
          <w:rFonts w:ascii="Arial" w:hAnsi="Arial" w:cs="Arial"/>
          <w:b/>
          <w:sz w:val="18"/>
          <w:szCs w:val="18"/>
          <w:lang w:val="en-US"/>
        </w:rPr>
        <w:t>G</w:t>
      </w:r>
      <w:r w:rsidRPr="00BB7976">
        <w:rPr>
          <w:rFonts w:ascii="Arial" w:hAnsi="Arial" w:cs="Arial"/>
          <w:b/>
          <w:sz w:val="18"/>
          <w:szCs w:val="18"/>
          <w:lang w:val="en-US"/>
        </w:rPr>
        <w:t>)</w:t>
      </w:r>
      <w:r w:rsidRPr="00BB7976">
        <w:rPr>
          <w:rFonts w:ascii="Arial" w:hAnsi="Arial" w:cs="Arial"/>
          <w:sz w:val="18"/>
          <w:szCs w:val="18"/>
          <w:lang w:val="en-US"/>
        </w:rPr>
        <w:t xml:space="preserve"> one removal sequence (Galería_Ata88_GIIIa_TG10A_G17_83); </w:t>
      </w:r>
      <w:r>
        <w:rPr>
          <w:rFonts w:ascii="Arial" w:hAnsi="Arial" w:cs="Arial"/>
          <w:b/>
          <w:sz w:val="18"/>
          <w:szCs w:val="18"/>
          <w:lang w:val="en-US"/>
        </w:rPr>
        <w:t>H</w:t>
      </w:r>
      <w:r w:rsidRPr="00BB7976">
        <w:rPr>
          <w:rFonts w:ascii="Arial" w:hAnsi="Arial" w:cs="Arial"/>
          <w:b/>
          <w:sz w:val="18"/>
          <w:szCs w:val="18"/>
          <w:lang w:val="en-US"/>
        </w:rPr>
        <w:t>)</w:t>
      </w:r>
      <w:r w:rsidRPr="00BB7976">
        <w:rPr>
          <w:rFonts w:ascii="Arial" w:hAnsi="Arial" w:cs="Arial"/>
          <w:sz w:val="18"/>
          <w:szCs w:val="18"/>
          <w:lang w:val="en-US"/>
        </w:rPr>
        <w:t xml:space="preserve"> two removal sequences (Boxgrove_Q1B_Unit4_L1191); </w:t>
      </w:r>
      <w:r>
        <w:rPr>
          <w:rFonts w:ascii="Arial" w:hAnsi="Arial" w:cs="Arial"/>
          <w:b/>
          <w:sz w:val="18"/>
          <w:szCs w:val="18"/>
          <w:lang w:val="en-US"/>
        </w:rPr>
        <w:t>I</w:t>
      </w:r>
      <w:r w:rsidRPr="00BB7976">
        <w:rPr>
          <w:rFonts w:ascii="Arial" w:hAnsi="Arial" w:cs="Arial"/>
          <w:b/>
          <w:sz w:val="18"/>
          <w:szCs w:val="18"/>
          <w:lang w:val="en-US"/>
        </w:rPr>
        <w:t>)</w:t>
      </w:r>
      <w:r w:rsidRPr="00BB7976">
        <w:rPr>
          <w:rFonts w:ascii="Arial" w:hAnsi="Arial" w:cs="Arial"/>
          <w:sz w:val="18"/>
          <w:szCs w:val="18"/>
          <w:lang w:val="en-US"/>
        </w:rPr>
        <w:t xml:space="preserve"> two removal sequences plus final retouch concentrated on</w:t>
      </w:r>
      <w:r>
        <w:rPr>
          <w:rFonts w:ascii="Arial" w:hAnsi="Arial" w:cs="Arial"/>
          <w:sz w:val="18"/>
          <w:szCs w:val="18"/>
          <w:lang w:val="en-US"/>
        </w:rPr>
        <w:t xml:space="preserve"> tip (Boxgrove_Q1B_Unit4_L1097);</w:t>
      </w:r>
      <w:r w:rsidRPr="00BB7976">
        <w:rPr>
          <w:rFonts w:ascii="Arial" w:hAnsi="Arial" w:cs="Arial"/>
          <w:sz w:val="18"/>
          <w:szCs w:val="18"/>
          <w:lang w:val="en-US"/>
        </w:rPr>
        <w:t xml:space="preserve"> </w:t>
      </w:r>
      <w:r w:rsidRPr="00BB7976">
        <w:rPr>
          <w:rFonts w:ascii="Arial" w:hAnsi="Arial" w:cs="Arial"/>
          <w:b/>
          <w:sz w:val="18"/>
          <w:szCs w:val="18"/>
          <w:lang w:val="en-US"/>
        </w:rPr>
        <w:t>Shaping strategies on one tool: J)</w:t>
      </w:r>
      <w:r w:rsidRPr="00BB7976">
        <w:rPr>
          <w:rFonts w:ascii="Arial" w:hAnsi="Arial" w:cs="Arial"/>
          <w:sz w:val="18"/>
          <w:szCs w:val="18"/>
          <w:lang w:val="en-US"/>
        </w:rPr>
        <w:t xml:space="preserve"> the same strategy on the w</w:t>
      </w:r>
      <w:r>
        <w:rPr>
          <w:rFonts w:ascii="Arial" w:hAnsi="Arial" w:cs="Arial"/>
          <w:sz w:val="18"/>
          <w:szCs w:val="18"/>
          <w:lang w:val="en-US"/>
        </w:rPr>
        <w:t xml:space="preserve">hole tool (Elveden_Sturge_92); </w:t>
      </w:r>
      <w:r w:rsidRPr="00BB7976">
        <w:rPr>
          <w:rFonts w:ascii="Arial" w:hAnsi="Arial" w:cs="Arial"/>
          <w:b/>
          <w:sz w:val="18"/>
          <w:szCs w:val="18"/>
          <w:lang w:val="en-US"/>
        </w:rPr>
        <w:t>K)</w:t>
      </w:r>
      <w:r w:rsidRPr="00BB7976">
        <w:rPr>
          <w:rFonts w:ascii="Arial" w:hAnsi="Arial" w:cs="Arial"/>
          <w:sz w:val="18"/>
          <w:szCs w:val="18"/>
          <w:lang w:val="en-US"/>
        </w:rPr>
        <w:t xml:space="preserve"> one area with a specific treatme</w:t>
      </w:r>
      <w:r>
        <w:rPr>
          <w:rFonts w:ascii="Arial" w:hAnsi="Arial" w:cs="Arial"/>
          <w:sz w:val="18"/>
          <w:szCs w:val="18"/>
          <w:lang w:val="en-US"/>
        </w:rPr>
        <w:t xml:space="preserve">nt (La Noira_Upper_BFN_VI_62); </w:t>
      </w:r>
      <w:r w:rsidRPr="00BB7976">
        <w:rPr>
          <w:rFonts w:ascii="Arial" w:hAnsi="Arial" w:cs="Arial"/>
          <w:b/>
          <w:sz w:val="18"/>
          <w:szCs w:val="18"/>
          <w:lang w:val="en-US"/>
        </w:rPr>
        <w:t>L)</w:t>
      </w:r>
      <w:r w:rsidRPr="00BB7976">
        <w:rPr>
          <w:rFonts w:ascii="Arial" w:hAnsi="Arial" w:cs="Arial"/>
          <w:sz w:val="18"/>
          <w:szCs w:val="18"/>
          <w:lang w:val="en-US"/>
        </w:rPr>
        <w:t xml:space="preserve"> final retouch covering the previous sequence of remo</w:t>
      </w:r>
      <w:r>
        <w:rPr>
          <w:rFonts w:ascii="Arial" w:hAnsi="Arial" w:cs="Arial"/>
          <w:sz w:val="18"/>
          <w:szCs w:val="18"/>
          <w:lang w:val="en-US"/>
        </w:rPr>
        <w:t>vals (Boxgrove_Q1B_Unit4_L1731);</w:t>
      </w:r>
      <w:r w:rsidRPr="00BB7976">
        <w:rPr>
          <w:rFonts w:ascii="Arial" w:hAnsi="Arial" w:cs="Arial"/>
          <w:sz w:val="18"/>
          <w:szCs w:val="18"/>
          <w:lang w:val="en-US"/>
        </w:rPr>
        <w:t xml:space="preserve"> </w:t>
      </w:r>
      <w:r w:rsidRPr="00BB7976">
        <w:rPr>
          <w:rFonts w:ascii="Arial" w:hAnsi="Arial" w:cs="Arial"/>
          <w:b/>
          <w:sz w:val="18"/>
          <w:szCs w:val="18"/>
          <w:lang w:val="en-US"/>
        </w:rPr>
        <w:t>Depth of scars on edge: a)</w:t>
      </w:r>
      <w:r w:rsidRPr="00BB7976">
        <w:rPr>
          <w:rFonts w:ascii="Arial" w:hAnsi="Arial" w:cs="Arial"/>
          <w:sz w:val="18"/>
          <w:szCs w:val="18"/>
          <w:lang w:val="en-US"/>
        </w:rPr>
        <w:t xml:space="preserve"> deep (</w:t>
      </w:r>
      <w:proofErr w:type="spellStart"/>
      <w:r w:rsidRPr="00BB7976">
        <w:rPr>
          <w:rFonts w:ascii="Arial" w:hAnsi="Arial" w:cs="Arial"/>
          <w:sz w:val="18"/>
          <w:szCs w:val="18"/>
          <w:lang w:val="en-US"/>
        </w:rPr>
        <w:t>Cagny</w:t>
      </w:r>
      <w:proofErr w:type="spellEnd"/>
      <w:r w:rsidRPr="00BB7976">
        <w:rPr>
          <w:rFonts w:ascii="Arial" w:hAnsi="Arial" w:cs="Arial"/>
          <w:sz w:val="18"/>
          <w:szCs w:val="18"/>
          <w:lang w:val="en-US"/>
        </w:rPr>
        <w:t xml:space="preserve"> La Garenne_CA_Gar87_CAF); </w:t>
      </w:r>
      <w:r w:rsidRPr="00BB7976">
        <w:rPr>
          <w:rFonts w:ascii="Arial" w:hAnsi="Arial" w:cs="Arial"/>
          <w:b/>
          <w:sz w:val="18"/>
          <w:szCs w:val="18"/>
          <w:lang w:val="en-US"/>
        </w:rPr>
        <w:t>b)</w:t>
      </w:r>
      <w:r w:rsidRPr="00BB7976">
        <w:rPr>
          <w:rFonts w:ascii="Arial" w:hAnsi="Arial" w:cs="Arial"/>
          <w:sz w:val="18"/>
          <w:szCs w:val="18"/>
          <w:lang w:val="en-US"/>
        </w:rPr>
        <w:t xml:space="preserve"> marginal (Saint Pierre_LA_D_38.23.75</w:t>
      </w:r>
      <w:r>
        <w:rPr>
          <w:rFonts w:ascii="Arial" w:hAnsi="Arial" w:cs="Arial"/>
          <w:sz w:val="18"/>
          <w:szCs w:val="18"/>
          <w:lang w:val="en-US"/>
        </w:rPr>
        <w:t>19);</w:t>
      </w:r>
      <w:r w:rsidRPr="00BB7976">
        <w:rPr>
          <w:rFonts w:ascii="Arial" w:hAnsi="Arial" w:cs="Arial"/>
          <w:sz w:val="18"/>
          <w:szCs w:val="18"/>
          <w:lang w:val="en-US"/>
        </w:rPr>
        <w:t xml:space="preserve"> </w:t>
      </w:r>
      <w:r w:rsidRPr="00BB7976">
        <w:rPr>
          <w:rFonts w:ascii="Arial" w:hAnsi="Arial" w:cs="Arial"/>
          <w:b/>
          <w:sz w:val="18"/>
          <w:szCs w:val="18"/>
          <w:lang w:val="en-US"/>
        </w:rPr>
        <w:t>Invasiveness, scars on tool’s surface: c)</w:t>
      </w:r>
      <w:r w:rsidRPr="00BB7976">
        <w:rPr>
          <w:rFonts w:ascii="Arial" w:hAnsi="Arial" w:cs="Arial"/>
          <w:sz w:val="18"/>
          <w:szCs w:val="18"/>
          <w:lang w:val="en-US"/>
        </w:rPr>
        <w:t xml:space="preserve"> non-invasive (La Noira_Lower_BFNIII_156); </w:t>
      </w:r>
      <w:r w:rsidRPr="00BB7976">
        <w:rPr>
          <w:rFonts w:ascii="Arial" w:hAnsi="Arial" w:cs="Arial"/>
          <w:b/>
          <w:sz w:val="18"/>
          <w:szCs w:val="18"/>
          <w:lang w:val="en-US"/>
        </w:rPr>
        <w:t>d)</w:t>
      </w:r>
      <w:r w:rsidRPr="00BB7976">
        <w:rPr>
          <w:rFonts w:ascii="Arial" w:hAnsi="Arial" w:cs="Arial"/>
          <w:sz w:val="18"/>
          <w:szCs w:val="18"/>
          <w:lang w:val="en-US"/>
        </w:rPr>
        <w:t xml:space="preserve"> invasive (Boxgrove_Q1B_Unit4_61</w:t>
      </w:r>
      <w:r>
        <w:rPr>
          <w:rFonts w:ascii="Arial" w:hAnsi="Arial" w:cs="Arial"/>
          <w:sz w:val="18"/>
          <w:szCs w:val="18"/>
          <w:lang w:val="en-US"/>
        </w:rPr>
        <w:t>35);</w:t>
      </w:r>
      <w:r w:rsidRPr="00BB7976">
        <w:rPr>
          <w:rFonts w:ascii="Arial" w:hAnsi="Arial" w:cs="Arial"/>
          <w:sz w:val="18"/>
          <w:szCs w:val="18"/>
          <w:lang w:val="en-US"/>
        </w:rPr>
        <w:t xml:space="preserve"> </w:t>
      </w:r>
      <w:r w:rsidRPr="00BB7976">
        <w:rPr>
          <w:rFonts w:ascii="Arial" w:hAnsi="Arial" w:cs="Arial"/>
          <w:b/>
          <w:sz w:val="18"/>
          <w:szCs w:val="18"/>
          <w:lang w:val="en-US"/>
        </w:rPr>
        <w:t>Double patinas on one tool</w:t>
      </w:r>
      <w:r>
        <w:rPr>
          <w:rFonts w:ascii="Arial" w:hAnsi="Arial" w:cs="Arial"/>
          <w:b/>
          <w:sz w:val="18"/>
          <w:szCs w:val="18"/>
          <w:lang w:val="en-US"/>
        </w:rPr>
        <w:t>:</w:t>
      </w:r>
      <w:r w:rsidRPr="00BB7976">
        <w:rPr>
          <w:rFonts w:ascii="Arial" w:hAnsi="Arial" w:cs="Arial"/>
          <w:b/>
          <w:sz w:val="18"/>
          <w:szCs w:val="18"/>
          <w:lang w:val="en-US"/>
        </w:rPr>
        <w:t xml:space="preserve"> e</w:t>
      </w:r>
      <w:r>
        <w:rPr>
          <w:rFonts w:ascii="Arial" w:hAnsi="Arial" w:cs="Arial"/>
          <w:b/>
          <w:sz w:val="18"/>
          <w:szCs w:val="18"/>
          <w:lang w:val="en-US"/>
        </w:rPr>
        <w:t>)</w:t>
      </w:r>
      <w:r w:rsidRPr="00BB7976">
        <w:rPr>
          <w:rFonts w:ascii="Arial" w:hAnsi="Arial" w:cs="Arial"/>
          <w:sz w:val="18"/>
          <w:szCs w:val="18"/>
          <w:lang w:val="en-US"/>
        </w:rPr>
        <w:t xml:space="preserve"> Boxgrove_Q1B_Unit4_L141).</w:t>
      </w:r>
      <w:proofErr w:type="gramEnd"/>
      <w:r w:rsidR="006F77B9">
        <w:rPr>
          <w:rFonts w:ascii="Arial" w:hAnsi="Arial" w:cs="Arial"/>
          <w:sz w:val="18"/>
          <w:szCs w:val="18"/>
          <w:lang w:val="en-US"/>
        </w:rPr>
        <w:t xml:space="preserve"> </w:t>
      </w:r>
      <w:proofErr w:type="spellStart"/>
      <w:r w:rsidR="006F77B9" w:rsidRPr="00E43CC0">
        <w:rPr>
          <w:rFonts w:ascii="Arial" w:hAnsi="Arial" w:cs="Arial"/>
          <w:sz w:val="18"/>
          <w:szCs w:val="18"/>
          <w:lang w:val="fr-FR"/>
        </w:rPr>
        <w:t>Modified</w:t>
      </w:r>
      <w:proofErr w:type="spellEnd"/>
      <w:r w:rsidR="006F77B9" w:rsidRPr="00E43CC0">
        <w:rPr>
          <w:rFonts w:ascii="Arial" w:hAnsi="Arial" w:cs="Arial"/>
          <w:sz w:val="18"/>
          <w:szCs w:val="18"/>
          <w:lang w:val="fr-FR"/>
        </w:rPr>
        <w:t xml:space="preserve"> </w:t>
      </w:r>
      <w:proofErr w:type="spellStart"/>
      <w:r w:rsidR="006F77B9" w:rsidRPr="00E43CC0">
        <w:rPr>
          <w:rFonts w:ascii="Arial" w:hAnsi="Arial" w:cs="Arial"/>
          <w:sz w:val="18"/>
          <w:szCs w:val="18"/>
          <w:lang w:val="fr-FR"/>
        </w:rPr>
        <w:t>from</w:t>
      </w:r>
      <w:proofErr w:type="spellEnd"/>
      <w:r w:rsidR="006F77B9" w:rsidRPr="00E43CC0">
        <w:rPr>
          <w:rFonts w:ascii="Arial" w:hAnsi="Arial" w:cs="Arial"/>
          <w:sz w:val="18"/>
          <w:szCs w:val="18"/>
          <w:lang w:val="fr-FR"/>
        </w:rPr>
        <w:t xml:space="preserve"> </w:t>
      </w:r>
      <w:proofErr w:type="spellStart"/>
      <w:r w:rsidR="006F77B9" w:rsidRPr="00E43CC0">
        <w:rPr>
          <w:rFonts w:ascii="Arial" w:hAnsi="Arial" w:cs="Arial"/>
          <w:sz w:val="18"/>
          <w:szCs w:val="18"/>
          <w:lang w:val="fr-FR"/>
        </w:rPr>
        <w:t>García-Medrano</w:t>
      </w:r>
      <w:proofErr w:type="spellEnd"/>
      <w:r w:rsidR="006F77B9" w:rsidRPr="00E43CC0">
        <w:rPr>
          <w:rFonts w:ascii="Arial" w:hAnsi="Arial" w:cs="Arial"/>
          <w:sz w:val="18"/>
          <w:szCs w:val="18"/>
          <w:lang w:val="fr-FR"/>
        </w:rPr>
        <w:t xml:space="preserve"> et </w:t>
      </w:r>
      <w:proofErr w:type="gramStart"/>
      <w:r w:rsidR="006F77B9" w:rsidRPr="00E43CC0">
        <w:rPr>
          <w:rFonts w:ascii="Arial" w:hAnsi="Arial" w:cs="Arial"/>
          <w:sz w:val="18"/>
          <w:szCs w:val="18"/>
          <w:lang w:val="fr-FR"/>
        </w:rPr>
        <w:t>al.,</w:t>
      </w:r>
      <w:proofErr w:type="gramEnd"/>
      <w:r w:rsidR="006F77B9" w:rsidRPr="00E43CC0">
        <w:rPr>
          <w:rFonts w:ascii="Arial" w:hAnsi="Arial" w:cs="Arial"/>
          <w:sz w:val="18"/>
          <w:szCs w:val="18"/>
          <w:lang w:val="fr-FR"/>
        </w:rPr>
        <w:t xml:space="preserve"> 2020.</w:t>
      </w:r>
    </w:p>
    <w:p w:rsidR="00682D02" w:rsidRPr="00E43CC0" w:rsidRDefault="00682D02" w:rsidP="00682D02">
      <w:pPr>
        <w:pStyle w:val="Prrafodelista"/>
        <w:spacing w:after="0" w:line="240" w:lineRule="auto"/>
        <w:jc w:val="both"/>
        <w:rPr>
          <w:rFonts w:cs="Arial"/>
          <w:sz w:val="22"/>
          <w:lang w:val="fr-FR"/>
        </w:rPr>
      </w:pPr>
    </w:p>
    <w:p w:rsidR="002741E0" w:rsidRPr="002175C5" w:rsidRDefault="002741E0" w:rsidP="001B789A">
      <w:pPr>
        <w:rPr>
          <w:rFonts w:ascii="Arial" w:hAnsi="Arial" w:cs="Arial"/>
          <w:b/>
          <w:lang w:val="fr-FR"/>
        </w:rPr>
      </w:pPr>
      <w:proofErr w:type="spellStart"/>
      <w:r w:rsidRPr="002175C5">
        <w:rPr>
          <w:rFonts w:ascii="Arial" w:hAnsi="Arial" w:cs="Arial"/>
          <w:b/>
          <w:lang w:val="fr-FR"/>
        </w:rPr>
        <w:t>References</w:t>
      </w:r>
      <w:proofErr w:type="spellEnd"/>
      <w:r w:rsidRPr="002175C5">
        <w:rPr>
          <w:rFonts w:ascii="Arial" w:hAnsi="Arial" w:cs="Arial"/>
          <w:b/>
          <w:lang w:val="fr-FR"/>
        </w:rPr>
        <w:t xml:space="preserve"> Part 1.</w:t>
      </w:r>
    </w:p>
    <w:p w:rsidR="00264843" w:rsidRPr="00264843" w:rsidRDefault="00264843" w:rsidP="00264843">
      <w:pPr>
        <w:spacing w:after="0" w:line="240" w:lineRule="auto"/>
        <w:jc w:val="both"/>
        <w:rPr>
          <w:rFonts w:ascii="Arial" w:hAnsi="Arial" w:cs="Arial"/>
          <w:lang w:val="en-US"/>
        </w:rPr>
      </w:pPr>
      <w:r w:rsidRPr="00264843">
        <w:rPr>
          <w:rFonts w:ascii="Arial" w:hAnsi="Arial" w:cs="Arial"/>
          <w:lang w:val="fr-FR"/>
        </w:rPr>
        <w:t xml:space="preserve">Bordes, F. </w:t>
      </w:r>
      <w:r w:rsidRPr="00264843">
        <w:rPr>
          <w:rFonts w:ascii="Arial" w:hAnsi="Arial" w:cs="Arial"/>
          <w:i/>
          <w:lang w:val="fr-FR"/>
        </w:rPr>
        <w:t>Typologie du Paléolithique Ancien et Moyen</w:t>
      </w:r>
      <w:r w:rsidRPr="00264843">
        <w:rPr>
          <w:rFonts w:ascii="Arial" w:hAnsi="Arial" w:cs="Arial"/>
          <w:lang w:val="fr-FR"/>
        </w:rPr>
        <w:t xml:space="preserve">. </w:t>
      </w:r>
      <w:r w:rsidRPr="00264843">
        <w:rPr>
          <w:rFonts w:ascii="Arial" w:hAnsi="Arial" w:cs="Arial"/>
          <w:lang w:val="en-US"/>
        </w:rPr>
        <w:t xml:space="preserve">Bordeaux: </w:t>
      </w:r>
      <w:proofErr w:type="spellStart"/>
      <w:r w:rsidRPr="00264843">
        <w:rPr>
          <w:rFonts w:ascii="Arial" w:hAnsi="Arial" w:cs="Arial"/>
          <w:lang w:val="en-US"/>
        </w:rPr>
        <w:t>Delmas</w:t>
      </w:r>
      <w:proofErr w:type="spellEnd"/>
      <w:r w:rsidRPr="00264843">
        <w:rPr>
          <w:rFonts w:ascii="Arial" w:hAnsi="Arial" w:cs="Arial"/>
          <w:lang w:val="en-US"/>
        </w:rPr>
        <w:t xml:space="preserve"> (1961).</w:t>
      </w:r>
    </w:p>
    <w:p w:rsidR="00264843" w:rsidRPr="00264843" w:rsidRDefault="00264843" w:rsidP="00264843">
      <w:pPr>
        <w:spacing w:after="0" w:line="240" w:lineRule="auto"/>
        <w:jc w:val="both"/>
        <w:rPr>
          <w:rFonts w:ascii="Arial" w:hAnsi="Arial" w:cs="Arial"/>
          <w:lang w:val="en-US"/>
        </w:rPr>
      </w:pPr>
    </w:p>
    <w:p w:rsidR="00EE3365" w:rsidRDefault="00264843" w:rsidP="00EE3365">
      <w:pPr>
        <w:spacing w:after="0" w:line="240" w:lineRule="auto"/>
        <w:jc w:val="both"/>
        <w:rPr>
          <w:rFonts w:ascii="Arial" w:hAnsi="Arial" w:cs="Arial"/>
          <w:lang w:val="en-US"/>
        </w:rPr>
      </w:pPr>
      <w:proofErr w:type="spellStart"/>
      <w:r w:rsidRPr="00EE3365">
        <w:rPr>
          <w:rFonts w:ascii="Arial" w:hAnsi="Arial" w:cs="Arial"/>
          <w:lang w:val="en-US"/>
        </w:rPr>
        <w:t>García</w:t>
      </w:r>
      <w:proofErr w:type="spellEnd"/>
      <w:r w:rsidRPr="00EE3365">
        <w:rPr>
          <w:rFonts w:ascii="Arial" w:hAnsi="Arial" w:cs="Arial"/>
          <w:lang w:val="en-US"/>
        </w:rPr>
        <w:t xml:space="preserve">-Medrano, P., </w:t>
      </w:r>
      <w:proofErr w:type="spellStart"/>
      <w:r w:rsidRPr="00EE3365">
        <w:rPr>
          <w:rFonts w:ascii="Arial" w:hAnsi="Arial" w:cs="Arial"/>
          <w:lang w:val="en-US"/>
        </w:rPr>
        <w:t>Ollé</w:t>
      </w:r>
      <w:proofErr w:type="spellEnd"/>
      <w:r w:rsidRPr="00EE3365">
        <w:rPr>
          <w:rFonts w:ascii="Arial" w:hAnsi="Arial" w:cs="Arial"/>
          <w:lang w:val="en-US"/>
        </w:rPr>
        <w:t xml:space="preserve">, A., Roberts, M.B. &amp; Ashton, N. </w:t>
      </w:r>
      <w:r w:rsidRPr="00264843">
        <w:rPr>
          <w:rFonts w:ascii="Arial" w:hAnsi="Arial" w:cs="Arial"/>
          <w:lang w:val="en-US"/>
        </w:rPr>
        <w:t xml:space="preserve">The mental template in handaxe manufacture: new insights into Acheulean lithic technological </w:t>
      </w:r>
      <w:proofErr w:type="spellStart"/>
      <w:r w:rsidRPr="00264843">
        <w:rPr>
          <w:rFonts w:ascii="Arial" w:hAnsi="Arial" w:cs="Arial"/>
          <w:lang w:val="en-US"/>
        </w:rPr>
        <w:t>behaviour</w:t>
      </w:r>
      <w:proofErr w:type="spellEnd"/>
      <w:r w:rsidRPr="00264843">
        <w:rPr>
          <w:rFonts w:ascii="Arial" w:hAnsi="Arial" w:cs="Arial"/>
          <w:lang w:val="en-US"/>
        </w:rPr>
        <w:t xml:space="preserve"> at Boxgrove, Sussex, UK. </w:t>
      </w:r>
      <w:r w:rsidRPr="00264843">
        <w:rPr>
          <w:rFonts w:ascii="Arial" w:hAnsi="Arial" w:cs="Arial"/>
          <w:i/>
          <w:lang w:val="en-US"/>
        </w:rPr>
        <w:t>Journal of Archaeological Method and Theory</w:t>
      </w:r>
      <w:r>
        <w:rPr>
          <w:rFonts w:ascii="Arial" w:hAnsi="Arial" w:cs="Arial"/>
          <w:lang w:val="en-US"/>
        </w:rPr>
        <w:t>.</w:t>
      </w:r>
      <w:r w:rsidRPr="00264843">
        <w:rPr>
          <w:rFonts w:ascii="Arial" w:hAnsi="Arial" w:cs="Arial"/>
          <w:lang w:val="en-US"/>
        </w:rPr>
        <w:t xml:space="preserve"> </w:t>
      </w:r>
      <w:proofErr w:type="gramStart"/>
      <w:r w:rsidRPr="00264843">
        <w:rPr>
          <w:rFonts w:ascii="Arial" w:hAnsi="Arial" w:cs="Arial"/>
          <w:b/>
          <w:lang w:val="en-US"/>
        </w:rPr>
        <w:t>26</w:t>
      </w:r>
      <w:proofErr w:type="gramEnd"/>
      <w:r w:rsidRPr="00264843">
        <w:rPr>
          <w:rFonts w:ascii="Arial" w:hAnsi="Arial" w:cs="Arial"/>
          <w:lang w:val="en-US"/>
        </w:rPr>
        <w:t>, 396–422</w:t>
      </w:r>
      <w:r>
        <w:rPr>
          <w:rFonts w:ascii="Arial" w:hAnsi="Arial" w:cs="Arial"/>
          <w:lang w:val="en-US"/>
        </w:rPr>
        <w:t xml:space="preserve"> </w:t>
      </w:r>
      <w:r w:rsidRPr="00EE3365">
        <w:rPr>
          <w:rFonts w:ascii="Arial" w:hAnsi="Arial" w:cs="Arial"/>
          <w:lang w:val="en-US"/>
        </w:rPr>
        <w:t>(2019)</w:t>
      </w:r>
      <w:r w:rsidRPr="00264843">
        <w:rPr>
          <w:rFonts w:ascii="Arial" w:hAnsi="Arial" w:cs="Arial"/>
          <w:lang w:val="en-US"/>
        </w:rPr>
        <w:t>.</w:t>
      </w:r>
      <w:r w:rsidR="00EE3365">
        <w:rPr>
          <w:rFonts w:ascii="Arial" w:hAnsi="Arial" w:cs="Arial"/>
          <w:lang w:val="en-US"/>
        </w:rPr>
        <w:t xml:space="preserve"> </w:t>
      </w:r>
    </w:p>
    <w:p w:rsidR="00EE3365" w:rsidRPr="00EE3365" w:rsidRDefault="00EE3365" w:rsidP="00EE3365">
      <w:pPr>
        <w:spacing w:after="0" w:line="240" w:lineRule="auto"/>
        <w:jc w:val="both"/>
        <w:rPr>
          <w:rFonts w:ascii="Arial" w:hAnsi="Arial" w:cs="Arial"/>
          <w:lang w:val="en-US"/>
        </w:rPr>
      </w:pPr>
    </w:p>
    <w:p w:rsidR="00EE3365" w:rsidRPr="00EE3365" w:rsidRDefault="00EE3365" w:rsidP="00EE3365">
      <w:pPr>
        <w:spacing w:after="0" w:line="240" w:lineRule="auto"/>
        <w:jc w:val="both"/>
        <w:rPr>
          <w:rFonts w:ascii="Arial" w:hAnsi="Arial" w:cs="Arial"/>
          <w:lang w:val="en-US"/>
        </w:rPr>
      </w:pPr>
      <w:proofErr w:type="spellStart"/>
      <w:r w:rsidRPr="00EE3365">
        <w:rPr>
          <w:rFonts w:ascii="Arial" w:hAnsi="Arial" w:cs="Arial"/>
          <w:lang w:val="en-US"/>
        </w:rPr>
        <w:t>García</w:t>
      </w:r>
      <w:proofErr w:type="spellEnd"/>
      <w:r w:rsidRPr="00EE3365">
        <w:rPr>
          <w:rFonts w:ascii="Arial" w:hAnsi="Arial" w:cs="Arial"/>
          <w:lang w:val="en-US"/>
        </w:rPr>
        <w:t xml:space="preserve">-Medrano, P., Ashton, N., </w:t>
      </w:r>
      <w:proofErr w:type="spellStart"/>
      <w:r w:rsidRPr="00EE3365">
        <w:rPr>
          <w:rFonts w:ascii="Arial" w:hAnsi="Arial" w:cs="Arial"/>
          <w:lang w:val="en-US"/>
        </w:rPr>
        <w:t>Moncel</w:t>
      </w:r>
      <w:proofErr w:type="spellEnd"/>
      <w:r w:rsidRPr="00EE3365">
        <w:rPr>
          <w:rFonts w:ascii="Arial" w:hAnsi="Arial" w:cs="Arial"/>
          <w:lang w:val="en-US"/>
        </w:rPr>
        <w:t xml:space="preserve">, M., </w:t>
      </w:r>
      <w:proofErr w:type="spellStart"/>
      <w:r w:rsidRPr="00EE3365">
        <w:rPr>
          <w:rFonts w:ascii="Arial" w:hAnsi="Arial" w:cs="Arial"/>
          <w:lang w:val="en-US"/>
        </w:rPr>
        <w:t>Ollé</w:t>
      </w:r>
      <w:proofErr w:type="spellEnd"/>
      <w:r w:rsidRPr="00EE3365">
        <w:rPr>
          <w:rFonts w:ascii="Arial" w:hAnsi="Arial" w:cs="Arial"/>
          <w:lang w:val="en-US"/>
        </w:rPr>
        <w:t>, A. The WEAP Method: a New Age in the Analysis of the Acheulean Handaxes. </w:t>
      </w:r>
      <w:r w:rsidRPr="00EE3365">
        <w:rPr>
          <w:rFonts w:ascii="Arial" w:hAnsi="Arial" w:cs="Arial"/>
          <w:i/>
          <w:lang w:val="en-US"/>
        </w:rPr>
        <w:t>J</w:t>
      </w:r>
      <w:r>
        <w:rPr>
          <w:rFonts w:ascii="Arial" w:hAnsi="Arial" w:cs="Arial"/>
          <w:i/>
          <w:lang w:val="en-US"/>
        </w:rPr>
        <w:t>ournal of</w:t>
      </w:r>
      <w:r w:rsidRPr="00EE3365">
        <w:rPr>
          <w:rFonts w:ascii="Arial" w:hAnsi="Arial" w:cs="Arial"/>
          <w:i/>
          <w:lang w:val="en-US"/>
        </w:rPr>
        <w:t xml:space="preserve"> Paleo</w:t>
      </w:r>
      <w:r>
        <w:rPr>
          <w:rFonts w:ascii="Arial" w:hAnsi="Arial" w:cs="Arial"/>
          <w:i/>
          <w:lang w:val="en-US"/>
        </w:rPr>
        <w:t xml:space="preserve">lithic </w:t>
      </w:r>
      <w:r w:rsidRPr="00EE3365">
        <w:rPr>
          <w:rFonts w:ascii="Arial" w:hAnsi="Arial" w:cs="Arial"/>
          <w:i/>
          <w:lang w:val="en-US"/>
        </w:rPr>
        <w:t>Arch</w:t>
      </w:r>
      <w:r>
        <w:rPr>
          <w:rFonts w:ascii="Arial" w:hAnsi="Arial" w:cs="Arial"/>
          <w:i/>
          <w:lang w:val="en-US"/>
        </w:rPr>
        <w:t>aeology</w:t>
      </w:r>
      <w:r w:rsidRPr="00EE3365">
        <w:rPr>
          <w:rFonts w:ascii="Arial" w:hAnsi="Arial" w:cs="Arial"/>
          <w:i/>
          <w:lang w:val="en-US"/>
        </w:rPr>
        <w:t>.</w:t>
      </w:r>
      <w:r w:rsidRPr="00EE3365">
        <w:rPr>
          <w:rFonts w:ascii="Arial" w:hAnsi="Arial" w:cs="Arial"/>
          <w:lang w:val="en-US"/>
        </w:rPr>
        <w:t> </w:t>
      </w:r>
      <w:hyperlink r:id="rId9" w:history="1">
        <w:r w:rsidRPr="00EE3365">
          <w:rPr>
            <w:rStyle w:val="Hipervnculo"/>
            <w:rFonts w:ascii="Arial" w:hAnsi="Arial" w:cs="Arial"/>
            <w:lang w:val="en-US"/>
          </w:rPr>
          <w:t>https://doi.org/10.1007/s41982-020-00054-5</w:t>
        </w:r>
      </w:hyperlink>
      <w:r w:rsidRPr="00EE3365">
        <w:rPr>
          <w:rFonts w:ascii="Arial" w:hAnsi="Arial" w:cs="Arial"/>
          <w:lang w:val="en-US"/>
        </w:rPr>
        <w:t xml:space="preserve"> (2020). </w:t>
      </w:r>
    </w:p>
    <w:p w:rsidR="00264843" w:rsidRDefault="00264843" w:rsidP="00264843">
      <w:pPr>
        <w:spacing w:after="0" w:line="240" w:lineRule="auto"/>
        <w:jc w:val="both"/>
        <w:rPr>
          <w:rFonts w:ascii="Arial" w:hAnsi="Arial" w:cs="Arial"/>
          <w:lang w:val="en-US"/>
        </w:rPr>
      </w:pPr>
    </w:p>
    <w:p w:rsidR="00264843" w:rsidRPr="00EE3365" w:rsidRDefault="00264843" w:rsidP="00264843">
      <w:pPr>
        <w:spacing w:after="0" w:line="240" w:lineRule="auto"/>
        <w:jc w:val="both"/>
        <w:rPr>
          <w:rFonts w:ascii="Arial" w:hAnsi="Arial" w:cs="Arial"/>
          <w:lang w:val="en-US"/>
        </w:rPr>
      </w:pPr>
      <w:r w:rsidRPr="00EE3365">
        <w:rPr>
          <w:rFonts w:ascii="Arial" w:hAnsi="Arial" w:cs="Arial"/>
          <w:lang w:val="en-US"/>
        </w:rPr>
        <w:t xml:space="preserve">Li, H., </w:t>
      </w:r>
      <w:proofErr w:type="spellStart"/>
      <w:r w:rsidRPr="00EE3365">
        <w:rPr>
          <w:rFonts w:ascii="Arial" w:hAnsi="Arial" w:cs="Arial"/>
          <w:lang w:val="en-US"/>
        </w:rPr>
        <w:t>Kuman</w:t>
      </w:r>
      <w:proofErr w:type="spellEnd"/>
      <w:r w:rsidRPr="00EE3365">
        <w:rPr>
          <w:rFonts w:ascii="Arial" w:hAnsi="Arial" w:cs="Arial"/>
          <w:lang w:val="en-US"/>
        </w:rPr>
        <w:t xml:space="preserve">, K. &amp; Li, C. </w:t>
      </w:r>
      <w:r w:rsidRPr="00264843">
        <w:rPr>
          <w:rFonts w:ascii="Arial" w:hAnsi="Arial" w:cs="Arial"/>
          <w:lang w:val="en-US"/>
        </w:rPr>
        <w:t xml:space="preserve">Quantifying the Reduction Intensity of Handaxes with 3D Technology: A Pilot Study on Handaxes in the </w:t>
      </w:r>
      <w:proofErr w:type="spellStart"/>
      <w:r w:rsidRPr="00264843">
        <w:rPr>
          <w:rFonts w:ascii="Arial" w:hAnsi="Arial" w:cs="Arial"/>
          <w:lang w:val="en-US"/>
        </w:rPr>
        <w:t>Danjiangkou</w:t>
      </w:r>
      <w:proofErr w:type="spellEnd"/>
      <w:r w:rsidRPr="00264843">
        <w:rPr>
          <w:rFonts w:ascii="Arial" w:hAnsi="Arial" w:cs="Arial"/>
          <w:lang w:val="en-US"/>
        </w:rPr>
        <w:t xml:space="preserve"> Reservoir Region, Central China. </w:t>
      </w:r>
      <w:proofErr w:type="spellStart"/>
      <w:r w:rsidRPr="00EE3365">
        <w:rPr>
          <w:rFonts w:ascii="Arial" w:hAnsi="Arial" w:cs="Arial"/>
          <w:i/>
          <w:lang w:val="en-US"/>
        </w:rPr>
        <w:t>PLoS</w:t>
      </w:r>
      <w:proofErr w:type="spellEnd"/>
      <w:r w:rsidRPr="00EE3365">
        <w:rPr>
          <w:rFonts w:ascii="Arial" w:hAnsi="Arial" w:cs="Arial"/>
          <w:i/>
          <w:lang w:val="en-US"/>
        </w:rPr>
        <w:t xml:space="preserve"> </w:t>
      </w:r>
      <w:proofErr w:type="gramStart"/>
      <w:r w:rsidRPr="00EE3365">
        <w:rPr>
          <w:rFonts w:ascii="Arial" w:hAnsi="Arial" w:cs="Arial"/>
          <w:i/>
          <w:lang w:val="en-US"/>
        </w:rPr>
        <w:t>ONE</w:t>
      </w:r>
      <w:proofErr w:type="gramEnd"/>
      <w:r w:rsidRPr="00EE3365">
        <w:rPr>
          <w:rFonts w:ascii="Arial" w:hAnsi="Arial" w:cs="Arial"/>
          <w:lang w:val="en-US"/>
        </w:rPr>
        <w:t xml:space="preserve">. </w:t>
      </w:r>
      <w:r w:rsidRPr="00EE3365">
        <w:rPr>
          <w:rFonts w:ascii="Arial" w:hAnsi="Arial" w:cs="Arial"/>
          <w:b/>
          <w:lang w:val="en-US"/>
        </w:rPr>
        <w:t>10(9)</w:t>
      </w:r>
      <w:r w:rsidRPr="00EE3365">
        <w:rPr>
          <w:rFonts w:ascii="Arial" w:hAnsi="Arial" w:cs="Arial"/>
          <w:lang w:val="en-US"/>
        </w:rPr>
        <w:t>, e0135613</w:t>
      </w:r>
      <w:r>
        <w:rPr>
          <w:rFonts w:ascii="Arial" w:hAnsi="Arial" w:cs="Arial"/>
          <w:lang w:val="en-US"/>
        </w:rPr>
        <w:t xml:space="preserve"> </w:t>
      </w:r>
      <w:r w:rsidRPr="001064F4">
        <w:rPr>
          <w:rFonts w:ascii="Arial" w:hAnsi="Arial" w:cs="Arial"/>
          <w:lang w:val="en-US"/>
        </w:rPr>
        <w:t>(2015).</w:t>
      </w:r>
    </w:p>
    <w:p w:rsidR="00264843" w:rsidRPr="00EE3365" w:rsidRDefault="00264843" w:rsidP="00264843">
      <w:pPr>
        <w:spacing w:after="0" w:line="240" w:lineRule="auto"/>
        <w:jc w:val="both"/>
        <w:rPr>
          <w:rFonts w:ascii="Arial" w:hAnsi="Arial" w:cs="Arial"/>
          <w:lang w:val="en-US"/>
        </w:rPr>
      </w:pPr>
    </w:p>
    <w:p w:rsidR="00264843" w:rsidRPr="00264843" w:rsidRDefault="00264843" w:rsidP="00264843">
      <w:pPr>
        <w:spacing w:after="0" w:line="240" w:lineRule="auto"/>
        <w:jc w:val="both"/>
        <w:rPr>
          <w:rFonts w:ascii="Arial" w:hAnsi="Arial" w:cs="Arial"/>
          <w:lang w:val="en-US"/>
        </w:rPr>
      </w:pPr>
      <w:proofErr w:type="spellStart"/>
      <w:r w:rsidRPr="00EE3365">
        <w:rPr>
          <w:rFonts w:ascii="Arial" w:hAnsi="Arial" w:cs="Arial"/>
          <w:lang w:val="en-US"/>
        </w:rPr>
        <w:t>Lombao</w:t>
      </w:r>
      <w:proofErr w:type="spellEnd"/>
      <w:r w:rsidRPr="00EE3365">
        <w:rPr>
          <w:rFonts w:ascii="Arial" w:hAnsi="Arial" w:cs="Arial"/>
          <w:lang w:val="en-US"/>
        </w:rPr>
        <w:t xml:space="preserve">, D., </w:t>
      </w:r>
      <w:proofErr w:type="spellStart"/>
      <w:r w:rsidRPr="00EE3365">
        <w:rPr>
          <w:rFonts w:ascii="Arial" w:hAnsi="Arial" w:cs="Arial"/>
          <w:lang w:val="en-US"/>
        </w:rPr>
        <w:t>Cueva-Temprana</w:t>
      </w:r>
      <w:proofErr w:type="spellEnd"/>
      <w:r w:rsidRPr="00EE3365">
        <w:rPr>
          <w:rFonts w:ascii="Arial" w:hAnsi="Arial" w:cs="Arial"/>
          <w:lang w:val="en-US"/>
        </w:rPr>
        <w:t xml:space="preserve">, A., </w:t>
      </w:r>
      <w:proofErr w:type="spellStart"/>
      <w:r w:rsidRPr="00EE3365">
        <w:rPr>
          <w:rFonts w:ascii="Arial" w:hAnsi="Arial" w:cs="Arial"/>
          <w:lang w:val="en-US"/>
        </w:rPr>
        <w:t>Rabuñal</w:t>
      </w:r>
      <w:proofErr w:type="spellEnd"/>
      <w:r w:rsidRPr="00EE3365">
        <w:rPr>
          <w:rFonts w:ascii="Arial" w:hAnsi="Arial" w:cs="Arial"/>
          <w:lang w:val="en-US"/>
        </w:rPr>
        <w:t xml:space="preserve">, J. R., Morales, J. I. &amp; </w:t>
      </w:r>
      <w:proofErr w:type="spellStart"/>
      <w:r w:rsidRPr="00EE3365">
        <w:rPr>
          <w:rFonts w:ascii="Arial" w:hAnsi="Arial" w:cs="Arial"/>
          <w:lang w:val="en-US"/>
        </w:rPr>
        <w:t>Mosquera</w:t>
      </w:r>
      <w:proofErr w:type="spellEnd"/>
      <w:r w:rsidRPr="00EE3365">
        <w:rPr>
          <w:rFonts w:ascii="Arial" w:hAnsi="Arial" w:cs="Arial"/>
          <w:lang w:val="en-US"/>
        </w:rPr>
        <w:t xml:space="preserve">, M. </w:t>
      </w:r>
      <w:r w:rsidRPr="00264843">
        <w:rPr>
          <w:rFonts w:ascii="Arial" w:hAnsi="Arial" w:cs="Arial"/>
          <w:lang w:val="en-US"/>
        </w:rPr>
        <w:t xml:space="preserve">The effects of blank size and knapping strategy on the estimation of core's reduction intensity. </w:t>
      </w:r>
      <w:r w:rsidRPr="00264843">
        <w:rPr>
          <w:rFonts w:ascii="Arial" w:hAnsi="Arial" w:cs="Arial"/>
          <w:i/>
          <w:lang w:val="en-US"/>
        </w:rPr>
        <w:t>Journal of Archaeological and Anthropological Sciences</w:t>
      </w:r>
      <w:r>
        <w:rPr>
          <w:rFonts w:ascii="Arial" w:hAnsi="Arial" w:cs="Arial"/>
          <w:lang w:val="en-US"/>
        </w:rPr>
        <w:t>.</w:t>
      </w:r>
      <w:r w:rsidRPr="00264843">
        <w:rPr>
          <w:rFonts w:ascii="Arial" w:hAnsi="Arial" w:cs="Arial"/>
          <w:lang w:val="en-US"/>
        </w:rPr>
        <w:t xml:space="preserve"> </w:t>
      </w:r>
      <w:proofErr w:type="gramStart"/>
      <w:r w:rsidRPr="00EE3365">
        <w:rPr>
          <w:rFonts w:ascii="Arial" w:hAnsi="Arial" w:cs="Arial"/>
          <w:b/>
          <w:lang w:val="en-US"/>
        </w:rPr>
        <w:t>11</w:t>
      </w:r>
      <w:proofErr w:type="gramEnd"/>
      <w:r w:rsidRPr="00EE3365">
        <w:rPr>
          <w:rFonts w:ascii="Arial" w:hAnsi="Arial" w:cs="Arial"/>
          <w:b/>
          <w:lang w:val="en-US"/>
        </w:rPr>
        <w:t>(10)</w:t>
      </w:r>
      <w:r w:rsidRPr="00264843">
        <w:rPr>
          <w:rFonts w:ascii="Arial" w:hAnsi="Arial" w:cs="Arial"/>
          <w:lang w:val="en-US"/>
        </w:rPr>
        <w:t>, 5445-5461</w:t>
      </w:r>
      <w:r>
        <w:rPr>
          <w:rFonts w:ascii="Arial" w:hAnsi="Arial" w:cs="Arial"/>
          <w:lang w:val="en-US"/>
        </w:rPr>
        <w:t xml:space="preserve"> </w:t>
      </w:r>
      <w:r w:rsidRPr="001064F4">
        <w:rPr>
          <w:rFonts w:ascii="Arial" w:hAnsi="Arial" w:cs="Arial"/>
          <w:lang w:val="en-US"/>
        </w:rPr>
        <w:t>(2019a).</w:t>
      </w:r>
    </w:p>
    <w:p w:rsidR="00264843" w:rsidRPr="00264843" w:rsidRDefault="00264843" w:rsidP="00264843">
      <w:pPr>
        <w:spacing w:after="0" w:line="240" w:lineRule="auto"/>
        <w:jc w:val="both"/>
        <w:rPr>
          <w:rFonts w:ascii="Arial" w:hAnsi="Arial" w:cs="Arial"/>
          <w:lang w:val="en-US"/>
        </w:rPr>
      </w:pPr>
    </w:p>
    <w:p w:rsidR="00264843" w:rsidRPr="00264843" w:rsidRDefault="00264843" w:rsidP="00264843">
      <w:pPr>
        <w:spacing w:after="0" w:line="240" w:lineRule="auto"/>
        <w:jc w:val="both"/>
        <w:rPr>
          <w:rFonts w:ascii="Arial" w:hAnsi="Arial" w:cs="Arial"/>
          <w:lang w:val="en-US"/>
        </w:rPr>
      </w:pPr>
      <w:proofErr w:type="spellStart"/>
      <w:r w:rsidRPr="00EE3365">
        <w:rPr>
          <w:rFonts w:ascii="Arial" w:hAnsi="Arial" w:cs="Arial"/>
          <w:lang w:val="en-US"/>
        </w:rPr>
        <w:t>Lombao</w:t>
      </w:r>
      <w:proofErr w:type="spellEnd"/>
      <w:r w:rsidRPr="00EE3365">
        <w:rPr>
          <w:rFonts w:ascii="Arial" w:hAnsi="Arial" w:cs="Arial"/>
          <w:lang w:val="en-US"/>
        </w:rPr>
        <w:t xml:space="preserve">, D., </w:t>
      </w:r>
      <w:proofErr w:type="spellStart"/>
      <w:r w:rsidRPr="00EE3365">
        <w:rPr>
          <w:rFonts w:ascii="Arial" w:hAnsi="Arial" w:cs="Arial"/>
          <w:lang w:val="en-US"/>
        </w:rPr>
        <w:t>Rabuñal</w:t>
      </w:r>
      <w:proofErr w:type="spellEnd"/>
      <w:r w:rsidRPr="00EE3365">
        <w:rPr>
          <w:rFonts w:ascii="Arial" w:hAnsi="Arial" w:cs="Arial"/>
          <w:lang w:val="en-US"/>
        </w:rPr>
        <w:t xml:space="preserve">, J. R., </w:t>
      </w:r>
      <w:proofErr w:type="spellStart"/>
      <w:r w:rsidRPr="00EE3365">
        <w:rPr>
          <w:rFonts w:ascii="Arial" w:hAnsi="Arial" w:cs="Arial"/>
          <w:lang w:val="en-US"/>
        </w:rPr>
        <w:t>Cueva-Temprana</w:t>
      </w:r>
      <w:proofErr w:type="spellEnd"/>
      <w:r w:rsidRPr="00EE3365">
        <w:rPr>
          <w:rFonts w:ascii="Arial" w:hAnsi="Arial" w:cs="Arial"/>
          <w:lang w:val="en-US"/>
        </w:rPr>
        <w:t xml:space="preserve">, A., Morales, J. I. &amp; </w:t>
      </w:r>
      <w:proofErr w:type="spellStart"/>
      <w:r w:rsidRPr="00EE3365">
        <w:rPr>
          <w:rFonts w:ascii="Arial" w:hAnsi="Arial" w:cs="Arial"/>
          <w:lang w:val="en-US"/>
        </w:rPr>
        <w:t>Mosquera</w:t>
      </w:r>
      <w:proofErr w:type="spellEnd"/>
      <w:r w:rsidRPr="00EE3365">
        <w:rPr>
          <w:rFonts w:ascii="Arial" w:hAnsi="Arial" w:cs="Arial"/>
          <w:lang w:val="en-US"/>
        </w:rPr>
        <w:t xml:space="preserve">, M. </w:t>
      </w:r>
      <w:r w:rsidRPr="00264843">
        <w:rPr>
          <w:rFonts w:ascii="Arial" w:hAnsi="Arial" w:cs="Arial"/>
          <w:lang w:val="en-US"/>
        </w:rPr>
        <w:t xml:space="preserve">A new method to infer the reduction intensity on cores and handaxes: the Volumetric Reconstruction Method (VRM). </w:t>
      </w:r>
      <w:r w:rsidRPr="00264843">
        <w:rPr>
          <w:rFonts w:ascii="Arial" w:hAnsi="Arial" w:cs="Arial"/>
          <w:i/>
          <w:lang w:val="en-US"/>
        </w:rPr>
        <w:t>Proceedings of the European Society for the study of Human Evolution (ESHE)</w:t>
      </w:r>
      <w:r w:rsidR="00EE3365">
        <w:rPr>
          <w:rFonts w:ascii="Arial" w:hAnsi="Arial" w:cs="Arial"/>
          <w:i/>
          <w:lang w:val="en-US"/>
        </w:rPr>
        <w:t>.</w:t>
      </w:r>
      <w:r w:rsidRPr="00264843">
        <w:rPr>
          <w:rFonts w:ascii="Arial" w:hAnsi="Arial" w:cs="Arial"/>
          <w:lang w:val="en-US"/>
        </w:rPr>
        <w:t xml:space="preserve"> </w:t>
      </w:r>
      <w:r w:rsidRPr="00EE3365">
        <w:rPr>
          <w:rFonts w:ascii="Arial" w:hAnsi="Arial" w:cs="Arial"/>
          <w:b/>
          <w:lang w:val="en-US"/>
        </w:rPr>
        <w:t>8</w:t>
      </w:r>
      <w:r>
        <w:rPr>
          <w:rFonts w:ascii="Arial" w:hAnsi="Arial" w:cs="Arial"/>
          <w:lang w:val="en-US"/>
        </w:rPr>
        <w:t xml:space="preserve">, 111 </w:t>
      </w:r>
      <w:r w:rsidRPr="001064F4">
        <w:rPr>
          <w:rFonts w:ascii="Arial" w:hAnsi="Arial" w:cs="Arial"/>
          <w:lang w:val="en-US"/>
        </w:rPr>
        <w:t>(2019b).</w:t>
      </w:r>
    </w:p>
    <w:p w:rsidR="00264843" w:rsidRPr="00264843" w:rsidRDefault="00264843" w:rsidP="00264843">
      <w:pPr>
        <w:spacing w:after="0" w:line="240" w:lineRule="auto"/>
        <w:jc w:val="both"/>
        <w:rPr>
          <w:rFonts w:ascii="Arial" w:hAnsi="Arial" w:cs="Arial"/>
          <w:lang w:val="en-US"/>
        </w:rPr>
      </w:pPr>
    </w:p>
    <w:p w:rsidR="00264843" w:rsidRPr="00264843" w:rsidRDefault="00264843" w:rsidP="00264843">
      <w:pPr>
        <w:spacing w:after="0" w:line="240" w:lineRule="auto"/>
        <w:jc w:val="both"/>
        <w:rPr>
          <w:rFonts w:ascii="Arial" w:hAnsi="Arial" w:cs="Arial"/>
          <w:lang w:val="en-US"/>
        </w:rPr>
      </w:pPr>
      <w:r w:rsidRPr="00264843">
        <w:rPr>
          <w:rFonts w:ascii="Arial" w:hAnsi="Arial" w:cs="Arial"/>
          <w:lang w:val="en-US"/>
        </w:rPr>
        <w:t xml:space="preserve">Roe, D.A. British Lower and Middle </w:t>
      </w:r>
      <w:proofErr w:type="spellStart"/>
      <w:r w:rsidRPr="00264843">
        <w:rPr>
          <w:rFonts w:ascii="Arial" w:hAnsi="Arial" w:cs="Arial"/>
          <w:lang w:val="en-US"/>
        </w:rPr>
        <w:t>Palaeolithic</w:t>
      </w:r>
      <w:proofErr w:type="spellEnd"/>
      <w:r w:rsidRPr="00264843">
        <w:rPr>
          <w:rFonts w:ascii="Arial" w:hAnsi="Arial" w:cs="Arial"/>
          <w:lang w:val="en-US"/>
        </w:rPr>
        <w:t xml:space="preserve"> Handaxe Groups. </w:t>
      </w:r>
      <w:r w:rsidRPr="00264843">
        <w:rPr>
          <w:rFonts w:ascii="Arial" w:hAnsi="Arial" w:cs="Arial"/>
          <w:i/>
          <w:lang w:val="en-US"/>
        </w:rPr>
        <w:t>Proceedings of the Prehistoric Society</w:t>
      </w:r>
      <w:r w:rsidR="00EE3365">
        <w:rPr>
          <w:rFonts w:ascii="Arial" w:hAnsi="Arial" w:cs="Arial"/>
          <w:i/>
          <w:lang w:val="en-US"/>
        </w:rPr>
        <w:t>.</w:t>
      </w:r>
      <w:r w:rsidRPr="00264843">
        <w:rPr>
          <w:rFonts w:ascii="Arial" w:hAnsi="Arial" w:cs="Arial"/>
          <w:i/>
          <w:lang w:val="en-US"/>
        </w:rPr>
        <w:t xml:space="preserve"> </w:t>
      </w:r>
      <w:proofErr w:type="gramStart"/>
      <w:r w:rsidRPr="00EE3365">
        <w:rPr>
          <w:rFonts w:ascii="Arial" w:hAnsi="Arial" w:cs="Arial"/>
          <w:b/>
          <w:lang w:val="en-US"/>
        </w:rPr>
        <w:t>34</w:t>
      </w:r>
      <w:proofErr w:type="gramEnd"/>
      <w:r w:rsidRPr="00264843">
        <w:rPr>
          <w:rFonts w:ascii="Arial" w:hAnsi="Arial" w:cs="Arial"/>
          <w:lang w:val="en-US"/>
        </w:rPr>
        <w:t>, 1–</w:t>
      </w:r>
      <w:r>
        <w:rPr>
          <w:rFonts w:ascii="Arial" w:hAnsi="Arial" w:cs="Arial"/>
          <w:lang w:val="en-US"/>
        </w:rPr>
        <w:t xml:space="preserve">82 </w:t>
      </w:r>
      <w:r w:rsidRPr="00264843">
        <w:rPr>
          <w:rFonts w:ascii="Arial" w:hAnsi="Arial" w:cs="Arial"/>
          <w:lang w:val="en-US"/>
        </w:rPr>
        <w:t>(1968).</w:t>
      </w:r>
    </w:p>
    <w:p w:rsidR="00264843" w:rsidRPr="00264843" w:rsidRDefault="00264843" w:rsidP="00264843">
      <w:pPr>
        <w:spacing w:after="0" w:line="240" w:lineRule="auto"/>
        <w:jc w:val="both"/>
        <w:rPr>
          <w:rFonts w:ascii="Arial" w:hAnsi="Arial" w:cs="Arial"/>
          <w:lang w:val="en-US"/>
        </w:rPr>
      </w:pPr>
    </w:p>
    <w:p w:rsidR="002741E0" w:rsidRPr="00DD4375" w:rsidRDefault="00264843" w:rsidP="00DD4375">
      <w:pPr>
        <w:spacing w:after="0" w:line="240" w:lineRule="auto"/>
        <w:jc w:val="both"/>
        <w:rPr>
          <w:rFonts w:ascii="Arial" w:hAnsi="Arial" w:cs="Arial"/>
          <w:lang w:val="en-US"/>
        </w:rPr>
      </w:pPr>
      <w:r w:rsidRPr="00264843">
        <w:rPr>
          <w:rFonts w:ascii="Arial" w:hAnsi="Arial" w:cs="Arial"/>
          <w:lang w:val="en-US"/>
        </w:rPr>
        <w:t xml:space="preserve">White, M., Ashton, N. &amp; </w:t>
      </w:r>
      <w:proofErr w:type="spellStart"/>
      <w:r w:rsidRPr="00264843">
        <w:rPr>
          <w:rFonts w:ascii="Arial" w:hAnsi="Arial" w:cs="Arial"/>
          <w:lang w:val="en-US"/>
        </w:rPr>
        <w:t>Bridgland</w:t>
      </w:r>
      <w:proofErr w:type="spellEnd"/>
      <w:r w:rsidRPr="00264843">
        <w:rPr>
          <w:rFonts w:ascii="Arial" w:hAnsi="Arial" w:cs="Arial"/>
          <w:lang w:val="en-US"/>
        </w:rPr>
        <w:t xml:space="preserve">, D. Twisted Handaxes in Middle Pleistocene Britain and their Implications for Regional-scale Cultural Variation and the Deep History of Acheulean Hominin Groups. </w:t>
      </w:r>
      <w:r w:rsidRPr="00264843">
        <w:rPr>
          <w:rFonts w:ascii="Arial" w:hAnsi="Arial" w:cs="Arial"/>
          <w:i/>
          <w:lang w:val="en-US"/>
        </w:rPr>
        <w:t>Proceedings of the Prehistoric Society</w:t>
      </w:r>
      <w:r w:rsidR="00EE3365" w:rsidRPr="00EE3365">
        <w:rPr>
          <w:rFonts w:ascii="Arial" w:hAnsi="Arial" w:cs="Arial"/>
          <w:lang w:val="en-US"/>
        </w:rPr>
        <w:t>.</w:t>
      </w:r>
      <w:r w:rsidRPr="00EE3365">
        <w:rPr>
          <w:rFonts w:ascii="Arial" w:hAnsi="Arial" w:cs="Arial"/>
          <w:lang w:val="en-US"/>
        </w:rPr>
        <w:t xml:space="preserve"> </w:t>
      </w:r>
      <w:proofErr w:type="gramStart"/>
      <w:r w:rsidRPr="00EE3365">
        <w:rPr>
          <w:rFonts w:ascii="Arial" w:hAnsi="Arial" w:cs="Arial"/>
          <w:b/>
          <w:color w:val="000000"/>
          <w:shd w:val="clear" w:color="auto" w:fill="FFFFFF"/>
          <w:lang w:val="en-US"/>
        </w:rPr>
        <w:t>85</w:t>
      </w:r>
      <w:proofErr w:type="gramEnd"/>
      <w:r w:rsidRPr="00EE3365">
        <w:rPr>
          <w:rFonts w:ascii="Arial" w:hAnsi="Arial" w:cs="Arial"/>
          <w:color w:val="000000"/>
          <w:shd w:val="clear" w:color="auto" w:fill="FFFFFF"/>
          <w:lang w:val="en-US"/>
        </w:rPr>
        <w:t>, 61-81</w:t>
      </w:r>
      <w:r w:rsidR="00EE3365" w:rsidRPr="00EE3365">
        <w:rPr>
          <w:rFonts w:ascii="Arial" w:hAnsi="Arial" w:cs="Arial"/>
          <w:color w:val="000000"/>
          <w:shd w:val="clear" w:color="auto" w:fill="FFFFFF"/>
          <w:lang w:val="en-US"/>
        </w:rPr>
        <w:t xml:space="preserve"> </w:t>
      </w:r>
      <w:r w:rsidR="00EE3365" w:rsidRPr="00264843">
        <w:rPr>
          <w:rFonts w:ascii="Arial" w:hAnsi="Arial" w:cs="Arial"/>
          <w:lang w:val="en-US"/>
        </w:rPr>
        <w:t>(2019)</w:t>
      </w:r>
      <w:r w:rsidR="00DD4375">
        <w:rPr>
          <w:rFonts w:ascii="Arial" w:hAnsi="Arial" w:cs="Arial"/>
          <w:lang w:val="en-US"/>
        </w:rPr>
        <w:t>.</w:t>
      </w:r>
    </w:p>
    <w:p w:rsidR="003A3A63" w:rsidRPr="00264843" w:rsidRDefault="003A3A63" w:rsidP="001B789A">
      <w:pPr>
        <w:rPr>
          <w:rFonts w:ascii="Arial" w:hAnsi="Arial" w:cs="Arial"/>
          <w:b/>
          <w:lang w:val="en-US"/>
        </w:rPr>
        <w:sectPr w:rsidR="003A3A63" w:rsidRPr="00264843" w:rsidSect="00CC38E1">
          <w:pgSz w:w="11906" w:h="16838"/>
          <w:pgMar w:top="1418" w:right="1701" w:bottom="1418" w:left="1701" w:header="709" w:footer="709" w:gutter="0"/>
          <w:cols w:space="708"/>
          <w:docGrid w:linePitch="360"/>
        </w:sectPr>
      </w:pPr>
    </w:p>
    <w:tbl>
      <w:tblPr>
        <w:tblpPr w:leftFromText="141" w:rightFromText="141" w:tblpY="520"/>
        <w:tblW w:w="13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1"/>
        <w:gridCol w:w="440"/>
        <w:gridCol w:w="559"/>
        <w:gridCol w:w="418"/>
        <w:gridCol w:w="710"/>
        <w:gridCol w:w="559"/>
        <w:gridCol w:w="535"/>
        <w:gridCol w:w="405"/>
        <w:gridCol w:w="535"/>
        <w:gridCol w:w="405"/>
        <w:gridCol w:w="543"/>
        <w:gridCol w:w="288"/>
        <w:gridCol w:w="618"/>
        <w:gridCol w:w="305"/>
        <w:gridCol w:w="510"/>
        <w:gridCol w:w="346"/>
        <w:gridCol w:w="510"/>
        <w:gridCol w:w="346"/>
        <w:gridCol w:w="510"/>
        <w:gridCol w:w="346"/>
        <w:gridCol w:w="510"/>
        <w:gridCol w:w="409"/>
        <w:gridCol w:w="666"/>
        <w:gridCol w:w="346"/>
        <w:gridCol w:w="510"/>
        <w:gridCol w:w="346"/>
        <w:gridCol w:w="510"/>
        <w:gridCol w:w="316"/>
        <w:gridCol w:w="510"/>
      </w:tblGrid>
      <w:tr w:rsidR="002713A1" w:rsidRPr="00EE3365" w:rsidTr="00E6025C">
        <w:trPr>
          <w:trHeight w:val="227"/>
        </w:trPr>
        <w:tc>
          <w:tcPr>
            <w:tcW w:w="981" w:type="dxa"/>
            <w:tcBorders>
              <w:top w:val="nil"/>
              <w:left w:val="nil"/>
            </w:tcBorders>
            <w:shd w:val="clear" w:color="auto" w:fill="auto"/>
            <w:noWrap/>
            <w:vAlign w:val="center"/>
            <w:hideMark/>
          </w:tcPr>
          <w:p w:rsidR="00A86F74" w:rsidRPr="002175C5" w:rsidRDefault="00A86F74" w:rsidP="00E6025C">
            <w:pPr>
              <w:spacing w:after="0" w:line="240" w:lineRule="auto"/>
              <w:jc w:val="center"/>
              <w:rPr>
                <w:rFonts w:ascii="Arial Narrow" w:eastAsia="Times New Roman" w:hAnsi="Arial Narrow" w:cs="Calibri"/>
                <w:b/>
                <w:bCs/>
                <w:color w:val="000000"/>
                <w:sz w:val="18"/>
                <w:szCs w:val="18"/>
                <w:lang w:val="en-US" w:eastAsia="es-ES"/>
              </w:rPr>
            </w:pPr>
          </w:p>
        </w:tc>
        <w:tc>
          <w:tcPr>
            <w:tcW w:w="999"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color w:val="000000"/>
                <w:sz w:val="18"/>
                <w:szCs w:val="18"/>
                <w:lang w:val="en-US" w:eastAsia="es-ES"/>
              </w:rPr>
            </w:pPr>
            <w:r w:rsidRPr="002175C5">
              <w:rPr>
                <w:rFonts w:ascii="Arial Narrow" w:eastAsia="Times New Roman" w:hAnsi="Arial Narrow" w:cs="Calibri"/>
                <w:b/>
                <w:bCs/>
                <w:i/>
                <w:color w:val="000000"/>
                <w:sz w:val="18"/>
                <w:szCs w:val="18"/>
                <w:lang w:val="en-US" w:eastAsia="es-ES"/>
              </w:rPr>
              <w:t>UN</w:t>
            </w:r>
          </w:p>
        </w:tc>
        <w:tc>
          <w:tcPr>
            <w:tcW w:w="1128"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iCs/>
                <w:color w:val="000000"/>
                <w:sz w:val="18"/>
                <w:szCs w:val="18"/>
                <w:lang w:val="en-US" w:eastAsia="es-ES"/>
              </w:rPr>
            </w:pPr>
            <w:r w:rsidRPr="002175C5">
              <w:rPr>
                <w:rFonts w:ascii="Arial Narrow" w:eastAsia="Times New Roman" w:hAnsi="Arial Narrow" w:cs="Calibri"/>
                <w:b/>
                <w:bCs/>
                <w:i/>
                <w:iCs/>
                <w:color w:val="000000"/>
                <w:sz w:val="18"/>
                <w:szCs w:val="18"/>
                <w:lang w:val="en-US" w:eastAsia="es-ES"/>
              </w:rPr>
              <w:t>BF</w:t>
            </w:r>
          </w:p>
        </w:tc>
        <w:tc>
          <w:tcPr>
            <w:tcW w:w="1094"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color w:val="000000"/>
                <w:sz w:val="18"/>
                <w:szCs w:val="18"/>
                <w:lang w:val="en-US" w:eastAsia="es-ES"/>
              </w:rPr>
            </w:pPr>
            <w:r w:rsidRPr="002175C5">
              <w:rPr>
                <w:rFonts w:ascii="Arial Narrow" w:eastAsia="Times New Roman" w:hAnsi="Arial Narrow" w:cs="Calibri"/>
                <w:b/>
                <w:bCs/>
                <w:i/>
                <w:color w:val="000000"/>
                <w:sz w:val="18"/>
                <w:szCs w:val="18"/>
                <w:lang w:val="en-US" w:eastAsia="es-ES"/>
              </w:rPr>
              <w:t>SOFT</w:t>
            </w:r>
          </w:p>
        </w:tc>
        <w:tc>
          <w:tcPr>
            <w:tcW w:w="940"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iCs/>
                <w:color w:val="000000"/>
                <w:sz w:val="18"/>
                <w:szCs w:val="18"/>
                <w:lang w:val="en-US" w:eastAsia="es-ES"/>
              </w:rPr>
            </w:pPr>
            <w:r w:rsidRPr="002175C5">
              <w:rPr>
                <w:rFonts w:ascii="Arial Narrow" w:eastAsia="Times New Roman" w:hAnsi="Arial Narrow" w:cs="Calibri"/>
                <w:b/>
                <w:bCs/>
                <w:i/>
                <w:iCs/>
                <w:color w:val="000000"/>
                <w:sz w:val="18"/>
                <w:szCs w:val="18"/>
                <w:lang w:val="en-US" w:eastAsia="es-ES"/>
              </w:rPr>
              <w:t>HARD</w:t>
            </w:r>
          </w:p>
        </w:tc>
        <w:tc>
          <w:tcPr>
            <w:tcW w:w="948"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color w:val="000000"/>
                <w:sz w:val="18"/>
                <w:szCs w:val="18"/>
                <w:lang w:val="en-US" w:eastAsia="es-ES"/>
              </w:rPr>
            </w:pPr>
            <w:r w:rsidRPr="002175C5">
              <w:rPr>
                <w:rFonts w:ascii="Arial Narrow" w:eastAsia="Times New Roman" w:hAnsi="Arial Narrow" w:cs="Calibri"/>
                <w:b/>
                <w:bCs/>
                <w:i/>
                <w:color w:val="000000"/>
                <w:sz w:val="18"/>
                <w:szCs w:val="18"/>
                <w:lang w:val="en-US" w:eastAsia="es-ES"/>
              </w:rPr>
              <w:t>H/S</w:t>
            </w:r>
          </w:p>
        </w:tc>
        <w:tc>
          <w:tcPr>
            <w:tcW w:w="906"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iCs/>
                <w:color w:val="000000"/>
                <w:sz w:val="18"/>
                <w:szCs w:val="18"/>
                <w:lang w:val="en-US" w:eastAsia="es-ES"/>
              </w:rPr>
            </w:pPr>
            <w:r w:rsidRPr="002175C5">
              <w:rPr>
                <w:rFonts w:ascii="Arial Narrow" w:eastAsia="Times New Roman" w:hAnsi="Arial Narrow" w:cs="Calibri"/>
                <w:b/>
                <w:bCs/>
                <w:i/>
                <w:iCs/>
                <w:color w:val="000000"/>
                <w:sz w:val="18"/>
                <w:szCs w:val="18"/>
                <w:lang w:val="en-US" w:eastAsia="es-ES"/>
              </w:rPr>
              <w:t>1</w:t>
            </w:r>
          </w:p>
        </w:tc>
        <w:tc>
          <w:tcPr>
            <w:tcW w:w="815"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color w:val="000000"/>
                <w:sz w:val="18"/>
                <w:szCs w:val="18"/>
                <w:lang w:val="en-US" w:eastAsia="es-ES"/>
              </w:rPr>
            </w:pPr>
            <w:r w:rsidRPr="002175C5">
              <w:rPr>
                <w:rFonts w:ascii="Arial Narrow" w:eastAsia="Times New Roman" w:hAnsi="Arial Narrow" w:cs="Calibri"/>
                <w:b/>
                <w:bCs/>
                <w:i/>
                <w:color w:val="000000"/>
                <w:sz w:val="18"/>
                <w:szCs w:val="18"/>
                <w:lang w:val="en-US" w:eastAsia="es-ES"/>
              </w:rPr>
              <w:t>2</w:t>
            </w:r>
          </w:p>
        </w:tc>
        <w:tc>
          <w:tcPr>
            <w:tcW w:w="856"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iCs/>
                <w:color w:val="000000"/>
                <w:sz w:val="18"/>
                <w:szCs w:val="18"/>
                <w:lang w:val="en-US" w:eastAsia="es-ES"/>
              </w:rPr>
            </w:pPr>
            <w:r w:rsidRPr="002175C5">
              <w:rPr>
                <w:rFonts w:ascii="Arial Narrow" w:eastAsia="Times New Roman" w:hAnsi="Arial Narrow" w:cs="Calibri"/>
                <w:b/>
                <w:bCs/>
                <w:i/>
                <w:iCs/>
                <w:color w:val="000000"/>
                <w:sz w:val="18"/>
                <w:szCs w:val="18"/>
                <w:lang w:val="en-US" w:eastAsia="es-ES"/>
              </w:rPr>
              <w:t>1+FR</w:t>
            </w:r>
          </w:p>
        </w:tc>
        <w:tc>
          <w:tcPr>
            <w:tcW w:w="856"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color w:val="000000"/>
                <w:sz w:val="18"/>
                <w:szCs w:val="18"/>
                <w:lang w:val="en-US" w:eastAsia="es-ES"/>
              </w:rPr>
            </w:pPr>
            <w:r w:rsidRPr="002175C5">
              <w:rPr>
                <w:rFonts w:ascii="Arial Narrow" w:eastAsia="Times New Roman" w:hAnsi="Arial Narrow" w:cs="Calibri"/>
                <w:b/>
                <w:bCs/>
                <w:i/>
                <w:color w:val="000000"/>
                <w:sz w:val="18"/>
                <w:szCs w:val="18"/>
                <w:lang w:val="en-US" w:eastAsia="es-ES"/>
              </w:rPr>
              <w:t>2+FR</w:t>
            </w:r>
          </w:p>
        </w:tc>
        <w:tc>
          <w:tcPr>
            <w:tcW w:w="856"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iCs/>
                <w:color w:val="000000"/>
                <w:sz w:val="18"/>
                <w:szCs w:val="18"/>
                <w:lang w:val="en-US" w:eastAsia="es-ES"/>
              </w:rPr>
            </w:pPr>
            <w:proofErr w:type="spellStart"/>
            <w:r w:rsidRPr="002175C5">
              <w:rPr>
                <w:rFonts w:ascii="Arial Narrow" w:eastAsia="Times New Roman" w:hAnsi="Arial Narrow" w:cs="Calibri"/>
                <w:b/>
                <w:bCs/>
                <w:i/>
                <w:iCs/>
                <w:color w:val="000000"/>
                <w:sz w:val="18"/>
                <w:szCs w:val="18"/>
                <w:lang w:val="en-US" w:eastAsia="es-ES"/>
              </w:rPr>
              <w:t>CO_Butt</w:t>
            </w:r>
            <w:proofErr w:type="spellEnd"/>
          </w:p>
        </w:tc>
        <w:tc>
          <w:tcPr>
            <w:tcW w:w="1075" w:type="dxa"/>
            <w:gridSpan w:val="2"/>
            <w:shd w:val="clear" w:color="auto" w:fill="CCECFF"/>
            <w:noWrap/>
            <w:vAlign w:val="center"/>
            <w:hideMark/>
          </w:tcPr>
          <w:p w:rsidR="00A86F74" w:rsidRPr="002175C5" w:rsidRDefault="002713A1" w:rsidP="00E6025C">
            <w:pPr>
              <w:spacing w:after="0" w:line="240" w:lineRule="auto"/>
              <w:jc w:val="center"/>
              <w:rPr>
                <w:rFonts w:ascii="Arial Narrow" w:eastAsia="Times New Roman" w:hAnsi="Arial Narrow" w:cs="Calibri"/>
                <w:b/>
                <w:bCs/>
                <w:i/>
                <w:color w:val="000000"/>
                <w:sz w:val="18"/>
                <w:szCs w:val="18"/>
                <w:lang w:val="en-US" w:eastAsia="es-ES"/>
              </w:rPr>
            </w:pPr>
            <w:proofErr w:type="spellStart"/>
            <w:r w:rsidRPr="002175C5">
              <w:rPr>
                <w:rFonts w:ascii="Arial Narrow" w:eastAsia="Times New Roman" w:hAnsi="Arial Narrow" w:cs="Calibri"/>
                <w:b/>
                <w:bCs/>
                <w:i/>
                <w:color w:val="000000"/>
                <w:sz w:val="18"/>
                <w:szCs w:val="18"/>
                <w:lang w:val="en-US" w:eastAsia="es-ES"/>
              </w:rPr>
              <w:t>CO_Butt+M</w:t>
            </w:r>
            <w:proofErr w:type="spellEnd"/>
          </w:p>
        </w:tc>
        <w:tc>
          <w:tcPr>
            <w:tcW w:w="856"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iCs/>
                <w:color w:val="000000"/>
                <w:sz w:val="18"/>
                <w:szCs w:val="18"/>
                <w:lang w:val="en-US" w:eastAsia="es-ES"/>
              </w:rPr>
            </w:pPr>
            <w:proofErr w:type="spellStart"/>
            <w:r w:rsidRPr="002175C5">
              <w:rPr>
                <w:rFonts w:ascii="Arial Narrow" w:eastAsia="Times New Roman" w:hAnsi="Arial Narrow" w:cs="Calibri"/>
                <w:b/>
                <w:bCs/>
                <w:i/>
                <w:iCs/>
                <w:color w:val="000000"/>
                <w:sz w:val="18"/>
                <w:szCs w:val="18"/>
                <w:lang w:val="en-US" w:eastAsia="es-ES"/>
              </w:rPr>
              <w:t>CO_All</w:t>
            </w:r>
            <w:proofErr w:type="spellEnd"/>
          </w:p>
        </w:tc>
        <w:tc>
          <w:tcPr>
            <w:tcW w:w="856"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color w:val="000000"/>
                <w:sz w:val="18"/>
                <w:szCs w:val="18"/>
                <w:lang w:val="en-US" w:eastAsia="es-ES"/>
              </w:rPr>
            </w:pPr>
            <w:proofErr w:type="spellStart"/>
            <w:r w:rsidRPr="002175C5">
              <w:rPr>
                <w:rFonts w:ascii="Arial Narrow" w:eastAsia="Times New Roman" w:hAnsi="Arial Narrow" w:cs="Calibri"/>
                <w:b/>
                <w:bCs/>
                <w:i/>
                <w:color w:val="000000"/>
                <w:sz w:val="18"/>
                <w:szCs w:val="18"/>
                <w:lang w:val="en-US" w:eastAsia="es-ES"/>
              </w:rPr>
              <w:t>CO_Mid</w:t>
            </w:r>
            <w:proofErr w:type="spellEnd"/>
          </w:p>
        </w:tc>
        <w:tc>
          <w:tcPr>
            <w:tcW w:w="826" w:type="dxa"/>
            <w:gridSpan w:val="2"/>
            <w:shd w:val="clear" w:color="auto" w:fill="CCECFF"/>
            <w:noWrap/>
            <w:vAlign w:val="center"/>
            <w:hideMark/>
          </w:tcPr>
          <w:p w:rsidR="00A86F74" w:rsidRPr="002175C5" w:rsidRDefault="00A86F74" w:rsidP="00E6025C">
            <w:pPr>
              <w:spacing w:after="0" w:line="240" w:lineRule="auto"/>
              <w:jc w:val="center"/>
              <w:rPr>
                <w:rFonts w:ascii="Arial Narrow" w:eastAsia="Times New Roman" w:hAnsi="Arial Narrow" w:cs="Calibri"/>
                <w:b/>
                <w:bCs/>
                <w:i/>
                <w:iCs/>
                <w:color w:val="000000"/>
                <w:sz w:val="18"/>
                <w:szCs w:val="18"/>
                <w:lang w:val="en-US" w:eastAsia="es-ES"/>
              </w:rPr>
            </w:pPr>
            <w:r w:rsidRPr="002175C5">
              <w:rPr>
                <w:rFonts w:ascii="Arial Narrow" w:eastAsia="Times New Roman" w:hAnsi="Arial Narrow" w:cs="Calibri"/>
                <w:b/>
                <w:bCs/>
                <w:i/>
                <w:iCs/>
                <w:color w:val="000000"/>
                <w:sz w:val="18"/>
                <w:szCs w:val="18"/>
                <w:lang w:val="en-US" w:eastAsia="es-ES"/>
              </w:rPr>
              <w:t>NC</w:t>
            </w:r>
          </w:p>
        </w:tc>
      </w:tr>
      <w:tr w:rsidR="002713A1" w:rsidRPr="00A86F74" w:rsidTr="00E6025C">
        <w:trPr>
          <w:trHeight w:val="227"/>
        </w:trPr>
        <w:tc>
          <w:tcPr>
            <w:tcW w:w="981" w:type="dxa"/>
            <w:shd w:val="clear" w:color="auto" w:fill="auto"/>
            <w:noWrap/>
            <w:vAlign w:val="bottom"/>
            <w:hideMark/>
          </w:tcPr>
          <w:p w:rsidR="00C271F1" w:rsidRPr="002175C5" w:rsidRDefault="00CC38E1" w:rsidP="00E6025C">
            <w:pPr>
              <w:spacing w:after="0" w:line="240" w:lineRule="auto"/>
              <w:rPr>
                <w:rFonts w:ascii="Arial Narrow" w:eastAsia="Times New Roman" w:hAnsi="Arial Narrow" w:cs="Calibri"/>
                <w:b/>
                <w:bCs/>
                <w:color w:val="000000"/>
                <w:sz w:val="18"/>
                <w:szCs w:val="18"/>
                <w:lang w:val="en-US" w:eastAsia="es-ES"/>
              </w:rPr>
            </w:pPr>
            <w:proofErr w:type="spellStart"/>
            <w:r w:rsidRPr="002175C5">
              <w:rPr>
                <w:rFonts w:ascii="Arial Narrow" w:eastAsia="Times New Roman" w:hAnsi="Arial Narrow" w:cs="Calibri"/>
                <w:b/>
                <w:bCs/>
                <w:color w:val="000000"/>
                <w:sz w:val="18"/>
                <w:szCs w:val="18"/>
                <w:lang w:val="en-US" w:eastAsia="es-ES"/>
              </w:rPr>
              <w:t>a</w:t>
            </w:r>
            <w:r w:rsidR="00C271F1" w:rsidRPr="002175C5">
              <w:rPr>
                <w:rFonts w:ascii="Arial Narrow" w:eastAsia="Times New Roman" w:hAnsi="Arial Narrow" w:cs="Calibri"/>
                <w:b/>
                <w:bCs/>
                <w:color w:val="000000"/>
                <w:sz w:val="18"/>
                <w:szCs w:val="18"/>
                <w:lang w:val="en-US" w:eastAsia="es-ES"/>
              </w:rPr>
              <w:t>_Slab</w:t>
            </w:r>
            <w:proofErr w:type="spellEnd"/>
          </w:p>
        </w:tc>
        <w:tc>
          <w:tcPr>
            <w:tcW w:w="440"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color w:val="000000"/>
                <w:sz w:val="18"/>
                <w:szCs w:val="18"/>
                <w:lang w:val="en-US" w:eastAsia="es-ES"/>
              </w:rPr>
            </w:pPr>
            <w:r w:rsidRPr="002175C5">
              <w:rPr>
                <w:rFonts w:ascii="Arial Narrow" w:eastAsia="Times New Roman" w:hAnsi="Arial Narrow" w:cs="Calibri"/>
                <w:color w:val="000000"/>
                <w:sz w:val="18"/>
                <w:szCs w:val="18"/>
                <w:lang w:val="en-US" w:eastAsia="es-ES"/>
              </w:rPr>
              <w:t>0</w:t>
            </w:r>
          </w:p>
        </w:tc>
        <w:tc>
          <w:tcPr>
            <w:tcW w:w="559"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i/>
                <w:iCs/>
                <w:color w:val="000000"/>
                <w:sz w:val="18"/>
                <w:szCs w:val="18"/>
                <w:lang w:val="en-US" w:eastAsia="es-ES"/>
              </w:rPr>
            </w:pPr>
            <w:r w:rsidRPr="002175C5">
              <w:rPr>
                <w:rFonts w:ascii="Arial Narrow" w:eastAsia="Times New Roman" w:hAnsi="Arial Narrow" w:cs="Calibri"/>
                <w:i/>
                <w:iCs/>
                <w:color w:val="000000"/>
                <w:sz w:val="18"/>
                <w:szCs w:val="18"/>
                <w:lang w:val="en-US" w:eastAsia="es-ES"/>
              </w:rPr>
              <w:t>0,00</w:t>
            </w:r>
          </w:p>
        </w:tc>
        <w:tc>
          <w:tcPr>
            <w:tcW w:w="418"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color w:val="000000"/>
                <w:sz w:val="18"/>
                <w:szCs w:val="18"/>
                <w:lang w:val="en-US" w:eastAsia="es-ES"/>
              </w:rPr>
            </w:pPr>
            <w:r w:rsidRPr="002175C5">
              <w:rPr>
                <w:rFonts w:ascii="Arial Narrow" w:eastAsia="Times New Roman" w:hAnsi="Arial Narrow" w:cs="Calibri"/>
                <w:color w:val="000000"/>
                <w:sz w:val="18"/>
                <w:szCs w:val="18"/>
                <w:lang w:val="en-US" w:eastAsia="es-ES"/>
              </w:rPr>
              <w:t>20</w:t>
            </w:r>
          </w:p>
        </w:tc>
        <w:tc>
          <w:tcPr>
            <w:tcW w:w="710"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i/>
                <w:iCs/>
                <w:color w:val="000000"/>
                <w:sz w:val="18"/>
                <w:szCs w:val="18"/>
                <w:lang w:val="en-US" w:eastAsia="es-ES"/>
              </w:rPr>
            </w:pPr>
            <w:r w:rsidRPr="002175C5">
              <w:rPr>
                <w:rFonts w:ascii="Arial Narrow" w:eastAsia="Times New Roman" w:hAnsi="Arial Narrow" w:cs="Calibri"/>
                <w:i/>
                <w:iCs/>
                <w:color w:val="000000"/>
                <w:sz w:val="18"/>
                <w:szCs w:val="18"/>
                <w:lang w:val="en-US" w:eastAsia="es-ES"/>
              </w:rPr>
              <w:t>100,00</w:t>
            </w:r>
          </w:p>
        </w:tc>
        <w:tc>
          <w:tcPr>
            <w:tcW w:w="559"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color w:val="000000"/>
                <w:sz w:val="18"/>
                <w:szCs w:val="18"/>
                <w:lang w:val="en-US" w:eastAsia="es-ES"/>
              </w:rPr>
            </w:pPr>
            <w:r w:rsidRPr="002175C5">
              <w:rPr>
                <w:rFonts w:ascii="Arial Narrow" w:eastAsia="Times New Roman" w:hAnsi="Arial Narrow" w:cs="Calibri"/>
                <w:color w:val="000000"/>
                <w:sz w:val="18"/>
                <w:szCs w:val="18"/>
                <w:lang w:val="en-US" w:eastAsia="es-ES"/>
              </w:rPr>
              <w:t>1</w:t>
            </w:r>
          </w:p>
        </w:tc>
        <w:tc>
          <w:tcPr>
            <w:tcW w:w="535"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color w:val="000000"/>
                <w:sz w:val="18"/>
                <w:szCs w:val="18"/>
                <w:lang w:val="en-US" w:eastAsia="es-ES"/>
              </w:rPr>
            </w:pPr>
            <w:r w:rsidRPr="002175C5">
              <w:rPr>
                <w:rFonts w:ascii="Arial Narrow" w:eastAsia="Times New Roman" w:hAnsi="Arial Narrow" w:cs="Calibri"/>
                <w:color w:val="000000"/>
                <w:sz w:val="18"/>
                <w:szCs w:val="18"/>
                <w:lang w:val="en-US" w:eastAsia="es-ES"/>
              </w:rPr>
              <w:t>5,00</w:t>
            </w:r>
          </w:p>
        </w:tc>
        <w:tc>
          <w:tcPr>
            <w:tcW w:w="405"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color w:val="000000"/>
                <w:sz w:val="18"/>
                <w:szCs w:val="18"/>
                <w:lang w:val="en-US" w:eastAsia="es-ES"/>
              </w:rPr>
            </w:pPr>
            <w:r w:rsidRPr="002175C5">
              <w:rPr>
                <w:rFonts w:ascii="Arial Narrow" w:eastAsia="Times New Roman" w:hAnsi="Arial Narrow" w:cs="Calibri"/>
                <w:color w:val="000000"/>
                <w:sz w:val="18"/>
                <w:szCs w:val="18"/>
                <w:lang w:val="en-US" w:eastAsia="es-ES"/>
              </w:rPr>
              <w:t>13</w:t>
            </w:r>
          </w:p>
        </w:tc>
        <w:tc>
          <w:tcPr>
            <w:tcW w:w="535"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i/>
                <w:iCs/>
                <w:color w:val="000000"/>
                <w:sz w:val="18"/>
                <w:szCs w:val="18"/>
                <w:lang w:val="en-US" w:eastAsia="es-ES"/>
              </w:rPr>
            </w:pPr>
            <w:r w:rsidRPr="002175C5">
              <w:rPr>
                <w:rFonts w:ascii="Arial Narrow" w:eastAsia="Times New Roman" w:hAnsi="Arial Narrow" w:cs="Calibri"/>
                <w:i/>
                <w:iCs/>
                <w:color w:val="000000"/>
                <w:sz w:val="18"/>
                <w:szCs w:val="18"/>
                <w:lang w:val="en-US" w:eastAsia="es-ES"/>
              </w:rPr>
              <w:t>65,00</w:t>
            </w:r>
          </w:p>
        </w:tc>
        <w:tc>
          <w:tcPr>
            <w:tcW w:w="405"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color w:val="000000"/>
                <w:sz w:val="18"/>
                <w:szCs w:val="18"/>
                <w:lang w:val="en-US" w:eastAsia="es-ES"/>
              </w:rPr>
            </w:pPr>
            <w:r w:rsidRPr="002175C5">
              <w:rPr>
                <w:rFonts w:ascii="Arial Narrow" w:eastAsia="Times New Roman" w:hAnsi="Arial Narrow" w:cs="Calibri"/>
                <w:color w:val="000000"/>
                <w:sz w:val="18"/>
                <w:szCs w:val="18"/>
                <w:lang w:val="en-US" w:eastAsia="es-ES"/>
              </w:rPr>
              <w:t>6</w:t>
            </w:r>
          </w:p>
        </w:tc>
        <w:tc>
          <w:tcPr>
            <w:tcW w:w="543"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color w:val="000000"/>
                <w:sz w:val="18"/>
                <w:szCs w:val="18"/>
                <w:lang w:val="en-US" w:eastAsia="es-ES"/>
              </w:rPr>
            </w:pPr>
            <w:r w:rsidRPr="002175C5">
              <w:rPr>
                <w:rFonts w:ascii="Arial Narrow" w:eastAsia="Times New Roman" w:hAnsi="Arial Narrow" w:cs="Calibri"/>
                <w:color w:val="000000"/>
                <w:sz w:val="18"/>
                <w:szCs w:val="18"/>
                <w:lang w:val="en-US" w:eastAsia="es-ES"/>
              </w:rPr>
              <w:t>30,00</w:t>
            </w:r>
          </w:p>
        </w:tc>
        <w:tc>
          <w:tcPr>
            <w:tcW w:w="288" w:type="dxa"/>
            <w:shd w:val="clear" w:color="auto" w:fill="auto"/>
            <w:noWrap/>
            <w:vAlign w:val="bottom"/>
            <w:hideMark/>
          </w:tcPr>
          <w:p w:rsidR="00C271F1" w:rsidRPr="002175C5" w:rsidRDefault="00C271F1" w:rsidP="00E6025C">
            <w:pPr>
              <w:spacing w:after="0" w:line="240" w:lineRule="auto"/>
              <w:jc w:val="right"/>
              <w:rPr>
                <w:rFonts w:ascii="Arial Narrow" w:eastAsia="Times New Roman" w:hAnsi="Arial Narrow" w:cs="Calibri"/>
                <w:color w:val="000000"/>
                <w:sz w:val="18"/>
                <w:szCs w:val="18"/>
                <w:lang w:val="en-US" w:eastAsia="es-ES"/>
              </w:rPr>
            </w:pPr>
            <w:r w:rsidRPr="002175C5">
              <w:rPr>
                <w:rFonts w:ascii="Arial Narrow" w:eastAsia="Times New Roman" w:hAnsi="Arial Narrow" w:cs="Calibri"/>
                <w:color w:val="000000"/>
                <w:sz w:val="18"/>
                <w:szCs w:val="18"/>
                <w:lang w:val="en-US" w:eastAsia="es-ES"/>
              </w:rPr>
              <w:t>4</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2175C5">
              <w:rPr>
                <w:rFonts w:ascii="Arial Narrow" w:eastAsia="Times New Roman" w:hAnsi="Arial Narrow" w:cs="Calibri"/>
                <w:i/>
                <w:iCs/>
                <w:color w:val="000000"/>
                <w:sz w:val="18"/>
                <w:szCs w:val="18"/>
                <w:lang w:val="en-US" w:eastAsia="es-ES"/>
              </w:rPr>
              <w:t>20,</w:t>
            </w:r>
            <w:r w:rsidRPr="00A86F74">
              <w:rPr>
                <w:rFonts w:ascii="Arial Narrow" w:eastAsia="Times New Roman" w:hAnsi="Arial Narrow" w:cs="Calibri"/>
                <w:i/>
                <w:iCs/>
                <w:color w:val="000000"/>
                <w:sz w:val="18"/>
                <w:szCs w:val="18"/>
                <w:lang w:eastAsia="es-ES"/>
              </w:rPr>
              <w:t>00</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8</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40,00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11</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8</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40,00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r>
      <w:tr w:rsidR="002713A1" w:rsidRPr="00A86F74" w:rsidTr="00E6025C">
        <w:trPr>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a</w:t>
            </w:r>
            <w:r w:rsidR="00C271F1" w:rsidRPr="00A86F74">
              <w:rPr>
                <w:rFonts w:ascii="Arial Narrow" w:eastAsia="Times New Roman" w:hAnsi="Arial Narrow" w:cs="Calibri"/>
                <w:b/>
                <w:bCs/>
                <w:color w:val="000000"/>
                <w:sz w:val="18"/>
                <w:szCs w:val="18"/>
                <w:lang w:eastAsia="es-ES"/>
              </w:rPr>
              <w:t>_Flake</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14,29</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42,86</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28,57</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14,29</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42,86</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28,57</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14,29</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57,14</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14,29</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28,57</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r>
      <w:tr w:rsidR="002713A1" w:rsidRPr="00A86F74" w:rsidTr="00E6025C">
        <w:trPr>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a</w:t>
            </w:r>
            <w:r w:rsidR="00C271F1" w:rsidRPr="00A86F74">
              <w:rPr>
                <w:rFonts w:ascii="Arial Narrow" w:eastAsia="Times New Roman" w:hAnsi="Arial Narrow" w:cs="Calibri"/>
                <w:b/>
                <w:bCs/>
                <w:color w:val="000000"/>
                <w:sz w:val="18"/>
                <w:szCs w:val="18"/>
                <w:lang w:eastAsia="es-ES"/>
              </w:rPr>
              <w:t>_Unknown</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25,00</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r>
      <w:tr w:rsidR="002713A1" w:rsidRPr="00A86F74" w:rsidTr="00E6025C">
        <w:trPr>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a</w:t>
            </w:r>
            <w:r w:rsidR="002713A1">
              <w:rPr>
                <w:rFonts w:ascii="Arial Narrow" w:eastAsia="Times New Roman" w:hAnsi="Arial Narrow" w:cs="Calibri"/>
                <w:b/>
                <w:bCs/>
                <w:color w:val="000000"/>
                <w:sz w:val="18"/>
                <w:szCs w:val="18"/>
                <w:lang w:eastAsia="es-ES"/>
              </w:rPr>
              <w:t>_Millst</w:t>
            </w:r>
            <w:proofErr w:type="spellEnd"/>
            <w:r w:rsidR="002713A1">
              <w:rPr>
                <w:rFonts w:ascii="Arial Narrow" w:eastAsia="Times New Roman" w:hAnsi="Arial Narrow" w:cs="Calibri"/>
                <w:b/>
                <w:bCs/>
                <w:color w:val="000000"/>
                <w:sz w:val="18"/>
                <w:szCs w:val="18"/>
                <w:lang w:eastAsia="es-ES"/>
              </w:rPr>
              <w:t>.</w:t>
            </w:r>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31</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6,45</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18</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58,06</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10</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32,26</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16,13</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13</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41,94</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22,58</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19,35</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3,23</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17</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54,84</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9</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29,03</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9,68</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3,23</w:t>
            </w:r>
          </w:p>
        </w:tc>
      </w:tr>
      <w:tr w:rsidR="00E43CC0" w:rsidRPr="00A86F74" w:rsidTr="00E6025C">
        <w:trPr>
          <w:trHeight w:val="227"/>
        </w:trPr>
        <w:tc>
          <w:tcPr>
            <w:tcW w:w="981" w:type="dxa"/>
            <w:shd w:val="clear" w:color="000000" w:fill="D9D9D9"/>
            <w:noWrap/>
            <w:vAlign w:val="bottom"/>
            <w:hideMark/>
          </w:tcPr>
          <w:p w:rsidR="00C271F1" w:rsidRPr="00A86F74" w:rsidRDefault="00C271F1" w:rsidP="00E6025C">
            <w:pPr>
              <w:spacing w:after="0" w:line="240" w:lineRule="auto"/>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TOTAL</w:t>
            </w:r>
          </w:p>
        </w:tc>
        <w:tc>
          <w:tcPr>
            <w:tcW w:w="44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0</w:t>
            </w:r>
          </w:p>
        </w:tc>
        <w:tc>
          <w:tcPr>
            <w:tcW w:w="55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0,00</w:t>
            </w:r>
          </w:p>
        </w:tc>
        <w:tc>
          <w:tcPr>
            <w:tcW w:w="41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31</w:t>
            </w:r>
          </w:p>
        </w:tc>
        <w:tc>
          <w:tcPr>
            <w:tcW w:w="7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100,00</w:t>
            </w:r>
          </w:p>
        </w:tc>
        <w:tc>
          <w:tcPr>
            <w:tcW w:w="55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2</w:t>
            </w:r>
          </w:p>
        </w:tc>
        <w:tc>
          <w:tcPr>
            <w:tcW w:w="53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6,45</w:t>
            </w:r>
          </w:p>
        </w:tc>
        <w:tc>
          <w:tcPr>
            <w:tcW w:w="4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18</w:t>
            </w:r>
          </w:p>
        </w:tc>
        <w:tc>
          <w:tcPr>
            <w:tcW w:w="53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58,06</w:t>
            </w:r>
          </w:p>
        </w:tc>
        <w:tc>
          <w:tcPr>
            <w:tcW w:w="4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10</w:t>
            </w:r>
          </w:p>
        </w:tc>
        <w:tc>
          <w:tcPr>
            <w:tcW w:w="543"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32,26</w:t>
            </w:r>
          </w:p>
        </w:tc>
        <w:tc>
          <w:tcPr>
            <w:tcW w:w="28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5</w:t>
            </w:r>
          </w:p>
        </w:tc>
        <w:tc>
          <w:tcPr>
            <w:tcW w:w="61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16,13</w:t>
            </w:r>
          </w:p>
        </w:tc>
        <w:tc>
          <w:tcPr>
            <w:tcW w:w="3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13</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41,94</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7</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22,58</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6</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19,35</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3,23</w:t>
            </w:r>
          </w:p>
        </w:tc>
        <w:tc>
          <w:tcPr>
            <w:tcW w:w="40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17</w:t>
            </w:r>
          </w:p>
        </w:tc>
        <w:tc>
          <w:tcPr>
            <w:tcW w:w="66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54,84</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9</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29,03</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3</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9,68</w:t>
            </w:r>
          </w:p>
        </w:tc>
        <w:tc>
          <w:tcPr>
            <w:tcW w:w="31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3,23</w:t>
            </w:r>
          </w:p>
        </w:tc>
      </w:tr>
      <w:tr w:rsidR="002713A1" w:rsidRPr="00A86F74" w:rsidTr="00E6025C">
        <w:trPr>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C271F1" w:rsidRPr="00A86F74">
              <w:rPr>
                <w:rFonts w:ascii="Arial Narrow" w:eastAsia="Times New Roman" w:hAnsi="Arial Narrow" w:cs="Calibri"/>
                <w:b/>
                <w:bCs/>
                <w:color w:val="000000"/>
                <w:sz w:val="18"/>
                <w:szCs w:val="18"/>
                <w:lang w:eastAsia="es-ES"/>
              </w:rPr>
              <w:t>_Slab</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18</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66,67</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27,78</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5,56</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11,11</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38,89</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5,56</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8</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44,44</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16,67</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10</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55,56</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22,22</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5,56</w:t>
            </w:r>
          </w:p>
        </w:tc>
      </w:tr>
      <w:tr w:rsidR="002713A1" w:rsidRPr="00A86F74" w:rsidTr="00E6025C">
        <w:trPr>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C271F1" w:rsidRPr="00A86F74">
              <w:rPr>
                <w:rFonts w:ascii="Arial Narrow" w:eastAsia="Times New Roman" w:hAnsi="Arial Narrow" w:cs="Calibri"/>
                <w:b/>
                <w:bCs/>
                <w:color w:val="000000"/>
                <w:sz w:val="18"/>
                <w:szCs w:val="18"/>
                <w:lang w:eastAsia="es-ES"/>
              </w:rPr>
              <w:t>_Flake</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13</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46,15</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23,08</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30,77</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15,38</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23,08</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15,38</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46,15</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7,69</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46,15</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15,38</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15,38</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15,38</w:t>
            </w:r>
          </w:p>
        </w:tc>
      </w:tr>
      <w:tr w:rsidR="002713A1" w:rsidRPr="00A86F74" w:rsidTr="00E6025C">
        <w:trPr>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C271F1" w:rsidRPr="00A86F74">
              <w:rPr>
                <w:rFonts w:ascii="Arial Narrow" w:eastAsia="Times New Roman" w:hAnsi="Arial Narrow" w:cs="Calibri"/>
                <w:b/>
                <w:bCs/>
                <w:color w:val="000000"/>
                <w:sz w:val="18"/>
                <w:szCs w:val="18"/>
                <w:lang w:eastAsia="es-ES"/>
              </w:rPr>
              <w:t>_Unknown</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16</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9</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56,25</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31,25</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12,50</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12,50</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31,25</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12,50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43,75</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6,25</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18,75</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8</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50,00</w:t>
            </w:r>
          </w:p>
        </w:tc>
      </w:tr>
      <w:tr w:rsidR="002713A1" w:rsidRPr="00A86F74" w:rsidTr="00E6025C">
        <w:trPr>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2713A1">
              <w:rPr>
                <w:rFonts w:ascii="Arial Narrow" w:eastAsia="Times New Roman" w:hAnsi="Arial Narrow" w:cs="Calibri"/>
                <w:b/>
                <w:bCs/>
                <w:color w:val="000000"/>
                <w:sz w:val="18"/>
                <w:szCs w:val="18"/>
                <w:lang w:eastAsia="es-ES"/>
              </w:rPr>
              <w:t>_Millst</w:t>
            </w:r>
            <w:proofErr w:type="spellEnd"/>
            <w:r w:rsidR="002713A1">
              <w:rPr>
                <w:rFonts w:ascii="Arial Narrow" w:eastAsia="Times New Roman" w:hAnsi="Arial Narrow" w:cs="Calibri"/>
                <w:b/>
                <w:bCs/>
                <w:color w:val="000000"/>
                <w:sz w:val="18"/>
                <w:szCs w:val="18"/>
                <w:lang w:eastAsia="es-ES"/>
              </w:rPr>
              <w:t>.</w:t>
            </w:r>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20</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11</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55,00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35,00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10,00</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20,00</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8</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40,00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9</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20,00</w:t>
            </w:r>
          </w:p>
        </w:tc>
      </w:tr>
      <w:tr w:rsidR="002713A1" w:rsidRPr="00A86F74" w:rsidTr="00E6025C">
        <w:trPr>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C271F1" w:rsidRPr="00A86F74">
              <w:rPr>
                <w:rFonts w:ascii="Arial Narrow" w:eastAsia="Times New Roman" w:hAnsi="Arial Narrow" w:cs="Calibri"/>
                <w:b/>
                <w:bCs/>
                <w:color w:val="000000"/>
                <w:sz w:val="18"/>
                <w:szCs w:val="18"/>
                <w:lang w:eastAsia="es-ES"/>
              </w:rPr>
              <w:t>_Flint</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24</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15</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62,50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20,83</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16,67</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4,17</w:t>
            </w:r>
          </w:p>
        </w:tc>
        <w:tc>
          <w:tcPr>
            <w:tcW w:w="3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10</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41,67</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4,17</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12</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16,67</w:t>
            </w:r>
          </w:p>
        </w:tc>
        <w:tc>
          <w:tcPr>
            <w:tcW w:w="40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9</w:t>
            </w:r>
          </w:p>
        </w:tc>
        <w:tc>
          <w:tcPr>
            <w:tcW w:w="66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37,50</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4,17</w:t>
            </w:r>
          </w:p>
        </w:tc>
        <w:tc>
          <w:tcPr>
            <w:tcW w:w="34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16,67</w:t>
            </w:r>
          </w:p>
        </w:tc>
        <w:tc>
          <w:tcPr>
            <w:tcW w:w="316"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w:t>
            </w:r>
          </w:p>
        </w:tc>
        <w:tc>
          <w:tcPr>
            <w:tcW w:w="5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r>
      <w:tr w:rsidR="00E43CC0" w:rsidRPr="00A86F74" w:rsidTr="00E6025C">
        <w:trPr>
          <w:trHeight w:val="227"/>
        </w:trPr>
        <w:tc>
          <w:tcPr>
            <w:tcW w:w="981" w:type="dxa"/>
            <w:tcBorders>
              <w:bottom w:val="single" w:sz="4" w:space="0" w:color="auto"/>
            </w:tcBorders>
            <w:shd w:val="clear" w:color="000000" w:fill="D9D9D9"/>
            <w:noWrap/>
            <w:vAlign w:val="bottom"/>
            <w:hideMark/>
          </w:tcPr>
          <w:p w:rsidR="00C271F1" w:rsidRPr="00A86F74" w:rsidRDefault="00C271F1" w:rsidP="00E6025C">
            <w:pPr>
              <w:spacing w:after="0" w:line="240" w:lineRule="auto"/>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TOTAL</w:t>
            </w:r>
          </w:p>
        </w:tc>
        <w:tc>
          <w:tcPr>
            <w:tcW w:w="44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0</w:t>
            </w:r>
          </w:p>
        </w:tc>
        <w:tc>
          <w:tcPr>
            <w:tcW w:w="55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0,00</w:t>
            </w:r>
          </w:p>
        </w:tc>
        <w:tc>
          <w:tcPr>
            <w:tcW w:w="41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44</w:t>
            </w:r>
          </w:p>
        </w:tc>
        <w:tc>
          <w:tcPr>
            <w:tcW w:w="7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100,00</w:t>
            </w:r>
          </w:p>
        </w:tc>
        <w:tc>
          <w:tcPr>
            <w:tcW w:w="55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26</w:t>
            </w:r>
          </w:p>
        </w:tc>
        <w:tc>
          <w:tcPr>
            <w:tcW w:w="53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59,09</w:t>
            </w:r>
          </w:p>
        </w:tc>
        <w:tc>
          <w:tcPr>
            <w:tcW w:w="4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12</w:t>
            </w:r>
          </w:p>
        </w:tc>
        <w:tc>
          <w:tcPr>
            <w:tcW w:w="53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27,27</w:t>
            </w:r>
          </w:p>
        </w:tc>
        <w:tc>
          <w:tcPr>
            <w:tcW w:w="4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6</w:t>
            </w:r>
          </w:p>
        </w:tc>
        <w:tc>
          <w:tcPr>
            <w:tcW w:w="543"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13,64</w:t>
            </w:r>
          </w:p>
        </w:tc>
        <w:tc>
          <w:tcPr>
            <w:tcW w:w="28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5</w:t>
            </w:r>
          </w:p>
        </w:tc>
        <w:tc>
          <w:tcPr>
            <w:tcW w:w="61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11,36</w:t>
            </w:r>
          </w:p>
        </w:tc>
        <w:tc>
          <w:tcPr>
            <w:tcW w:w="3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15</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34,09</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4</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9,09</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20</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45,45</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5</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11,36</w:t>
            </w:r>
          </w:p>
        </w:tc>
        <w:tc>
          <w:tcPr>
            <w:tcW w:w="40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18</w:t>
            </w:r>
          </w:p>
        </w:tc>
        <w:tc>
          <w:tcPr>
            <w:tcW w:w="66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40,91</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6</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13,64</w:t>
            </w:r>
          </w:p>
        </w:tc>
        <w:tc>
          <w:tcPr>
            <w:tcW w:w="34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5</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11,36</w:t>
            </w:r>
          </w:p>
        </w:tc>
        <w:tc>
          <w:tcPr>
            <w:tcW w:w="316"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10</w:t>
            </w:r>
          </w:p>
        </w:tc>
        <w:tc>
          <w:tcPr>
            <w:tcW w:w="5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22,73</w:t>
            </w:r>
          </w:p>
        </w:tc>
      </w:tr>
      <w:tr w:rsidR="002713A1" w:rsidRPr="00A86F74" w:rsidTr="00E6025C">
        <w:trPr>
          <w:gridAfter w:val="14"/>
          <w:wAfter w:w="6181" w:type="dxa"/>
          <w:trHeight w:val="227"/>
        </w:trPr>
        <w:tc>
          <w:tcPr>
            <w:tcW w:w="981" w:type="dxa"/>
            <w:tcBorders>
              <w:left w:val="nil"/>
            </w:tcBorders>
            <w:shd w:val="clear" w:color="auto" w:fill="auto"/>
            <w:noWrap/>
            <w:vAlign w:val="bottom"/>
            <w:hideMark/>
          </w:tcPr>
          <w:p w:rsidR="00A86F74" w:rsidRPr="00A86F74" w:rsidRDefault="00A86F74" w:rsidP="00E6025C">
            <w:pPr>
              <w:spacing w:after="0" w:line="240" w:lineRule="auto"/>
              <w:jc w:val="center"/>
              <w:rPr>
                <w:rFonts w:ascii="Arial Narrow" w:eastAsia="Times New Roman" w:hAnsi="Arial Narrow" w:cs="Times New Roman"/>
                <w:sz w:val="18"/>
                <w:szCs w:val="18"/>
                <w:lang w:eastAsia="es-ES"/>
              </w:rPr>
            </w:pPr>
          </w:p>
        </w:tc>
        <w:tc>
          <w:tcPr>
            <w:tcW w:w="999" w:type="dxa"/>
            <w:gridSpan w:val="2"/>
            <w:shd w:val="clear" w:color="auto" w:fill="CCECFF"/>
            <w:noWrap/>
            <w:vAlign w:val="bottom"/>
            <w:hideMark/>
          </w:tcPr>
          <w:p w:rsidR="00A86F74" w:rsidRPr="00BF67AB" w:rsidRDefault="00A86F74" w:rsidP="00E6025C">
            <w:pPr>
              <w:spacing w:after="0" w:line="240" w:lineRule="auto"/>
              <w:jc w:val="center"/>
              <w:rPr>
                <w:rFonts w:ascii="Arial Narrow" w:eastAsia="Times New Roman" w:hAnsi="Arial Narrow" w:cs="Calibri"/>
                <w:b/>
                <w:bCs/>
                <w:i/>
                <w:color w:val="000000"/>
                <w:sz w:val="18"/>
                <w:szCs w:val="18"/>
                <w:lang w:eastAsia="es-ES"/>
              </w:rPr>
            </w:pPr>
            <w:proofErr w:type="spellStart"/>
            <w:r w:rsidRPr="00BF67AB">
              <w:rPr>
                <w:rFonts w:ascii="Arial Narrow" w:eastAsia="Times New Roman" w:hAnsi="Arial Narrow" w:cs="Calibri"/>
                <w:b/>
                <w:bCs/>
                <w:i/>
                <w:color w:val="000000"/>
                <w:sz w:val="18"/>
                <w:szCs w:val="18"/>
                <w:lang w:eastAsia="es-ES"/>
              </w:rPr>
              <w:t>Str</w:t>
            </w:r>
            <w:proofErr w:type="spellEnd"/>
          </w:p>
        </w:tc>
        <w:tc>
          <w:tcPr>
            <w:tcW w:w="1128" w:type="dxa"/>
            <w:gridSpan w:val="2"/>
            <w:shd w:val="clear" w:color="auto" w:fill="CCECFF"/>
            <w:noWrap/>
            <w:vAlign w:val="bottom"/>
            <w:hideMark/>
          </w:tcPr>
          <w:p w:rsidR="00A86F74" w:rsidRPr="00BF67AB" w:rsidRDefault="00A86F74" w:rsidP="00E6025C">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Sin</w:t>
            </w:r>
          </w:p>
        </w:tc>
        <w:tc>
          <w:tcPr>
            <w:tcW w:w="1094" w:type="dxa"/>
            <w:gridSpan w:val="2"/>
            <w:shd w:val="clear" w:color="auto" w:fill="CCECFF"/>
            <w:noWrap/>
            <w:vAlign w:val="bottom"/>
            <w:hideMark/>
          </w:tcPr>
          <w:p w:rsidR="00A86F74" w:rsidRPr="00BF67AB" w:rsidRDefault="00A86F74" w:rsidP="00E6025C">
            <w:pPr>
              <w:spacing w:after="0" w:line="240" w:lineRule="auto"/>
              <w:jc w:val="center"/>
              <w:rPr>
                <w:rFonts w:ascii="Arial Narrow" w:eastAsia="Times New Roman" w:hAnsi="Arial Narrow" w:cs="Calibri"/>
                <w:b/>
                <w:bCs/>
                <w:i/>
                <w:color w:val="000000"/>
                <w:sz w:val="18"/>
                <w:szCs w:val="18"/>
                <w:lang w:eastAsia="es-ES"/>
              </w:rPr>
            </w:pPr>
            <w:proofErr w:type="spellStart"/>
            <w:r w:rsidRPr="00BF67AB">
              <w:rPr>
                <w:rFonts w:ascii="Arial Narrow" w:eastAsia="Times New Roman" w:hAnsi="Arial Narrow" w:cs="Calibri"/>
                <w:b/>
                <w:bCs/>
                <w:i/>
                <w:color w:val="000000"/>
                <w:sz w:val="18"/>
                <w:szCs w:val="18"/>
                <w:lang w:eastAsia="es-ES"/>
              </w:rPr>
              <w:t>Inc</w:t>
            </w:r>
            <w:proofErr w:type="spellEnd"/>
          </w:p>
        </w:tc>
        <w:tc>
          <w:tcPr>
            <w:tcW w:w="940" w:type="dxa"/>
            <w:gridSpan w:val="2"/>
            <w:shd w:val="clear" w:color="auto" w:fill="CCECFF"/>
            <w:noWrap/>
            <w:vAlign w:val="bottom"/>
            <w:hideMark/>
          </w:tcPr>
          <w:p w:rsidR="00A86F74" w:rsidRPr="00BF67AB" w:rsidRDefault="00A86F74" w:rsidP="00E6025C">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SIM</w:t>
            </w:r>
          </w:p>
        </w:tc>
        <w:tc>
          <w:tcPr>
            <w:tcW w:w="948" w:type="dxa"/>
            <w:gridSpan w:val="2"/>
            <w:shd w:val="clear" w:color="auto" w:fill="CCECFF"/>
            <w:noWrap/>
            <w:vAlign w:val="bottom"/>
            <w:hideMark/>
          </w:tcPr>
          <w:p w:rsidR="00A86F74" w:rsidRPr="00BF67AB" w:rsidRDefault="00A86F74" w:rsidP="00E6025C">
            <w:pPr>
              <w:spacing w:after="0" w:line="240" w:lineRule="auto"/>
              <w:jc w:val="center"/>
              <w:rPr>
                <w:rFonts w:ascii="Arial Narrow" w:eastAsia="Times New Roman" w:hAnsi="Arial Narrow" w:cs="Calibri"/>
                <w:b/>
                <w:bCs/>
                <w:i/>
                <w:color w:val="000000"/>
                <w:sz w:val="18"/>
                <w:szCs w:val="18"/>
                <w:lang w:eastAsia="es-ES"/>
              </w:rPr>
            </w:pPr>
            <w:r w:rsidRPr="00BF67AB">
              <w:rPr>
                <w:rFonts w:ascii="Arial Narrow" w:eastAsia="Times New Roman" w:hAnsi="Arial Narrow" w:cs="Calibri"/>
                <w:b/>
                <w:bCs/>
                <w:i/>
                <w:color w:val="000000"/>
                <w:sz w:val="18"/>
                <w:szCs w:val="18"/>
                <w:lang w:eastAsia="es-ES"/>
              </w:rPr>
              <w:t>NSIM</w:t>
            </w:r>
          </w:p>
        </w:tc>
        <w:tc>
          <w:tcPr>
            <w:tcW w:w="906" w:type="dxa"/>
            <w:gridSpan w:val="2"/>
            <w:shd w:val="clear" w:color="auto" w:fill="CCECFF"/>
            <w:noWrap/>
            <w:vAlign w:val="bottom"/>
            <w:hideMark/>
          </w:tcPr>
          <w:p w:rsidR="00A86F74" w:rsidRPr="00BF67AB" w:rsidRDefault="00A86F74" w:rsidP="00E6025C">
            <w:pPr>
              <w:spacing w:after="0" w:line="240" w:lineRule="auto"/>
              <w:jc w:val="center"/>
              <w:rPr>
                <w:rFonts w:ascii="Arial Narrow" w:eastAsia="Times New Roman" w:hAnsi="Arial Narrow" w:cs="Calibri"/>
                <w:b/>
                <w:bCs/>
                <w:i/>
                <w:iCs/>
                <w:color w:val="000000"/>
                <w:sz w:val="18"/>
                <w:szCs w:val="18"/>
                <w:lang w:eastAsia="es-ES"/>
              </w:rPr>
            </w:pPr>
            <w:proofErr w:type="spellStart"/>
            <w:r w:rsidRPr="00BF67AB">
              <w:rPr>
                <w:rFonts w:ascii="Arial Narrow" w:eastAsia="Times New Roman" w:hAnsi="Arial Narrow" w:cs="Calibri"/>
                <w:b/>
                <w:bCs/>
                <w:i/>
                <w:iCs/>
                <w:color w:val="000000"/>
                <w:sz w:val="18"/>
                <w:szCs w:val="18"/>
                <w:lang w:eastAsia="es-ES"/>
              </w:rPr>
              <w:t>Pl</w:t>
            </w:r>
            <w:proofErr w:type="spellEnd"/>
            <w:r w:rsidRPr="00BF67AB">
              <w:rPr>
                <w:rFonts w:ascii="Arial Narrow" w:eastAsia="Times New Roman" w:hAnsi="Arial Narrow" w:cs="Calibri"/>
                <w:b/>
                <w:bCs/>
                <w:i/>
                <w:iCs/>
                <w:color w:val="000000"/>
                <w:sz w:val="18"/>
                <w:szCs w:val="18"/>
                <w:lang w:eastAsia="es-ES"/>
              </w:rPr>
              <w:t>-cx</w:t>
            </w:r>
          </w:p>
        </w:tc>
        <w:tc>
          <w:tcPr>
            <w:tcW w:w="815" w:type="dxa"/>
            <w:gridSpan w:val="2"/>
            <w:shd w:val="clear" w:color="auto" w:fill="CCECFF"/>
            <w:noWrap/>
            <w:vAlign w:val="bottom"/>
            <w:hideMark/>
          </w:tcPr>
          <w:p w:rsidR="00A86F74" w:rsidRPr="00BF67AB" w:rsidRDefault="00A86F74" w:rsidP="00E6025C">
            <w:pPr>
              <w:spacing w:after="0" w:line="240" w:lineRule="auto"/>
              <w:jc w:val="center"/>
              <w:rPr>
                <w:rFonts w:ascii="Arial Narrow" w:eastAsia="Times New Roman" w:hAnsi="Arial Narrow" w:cs="Calibri"/>
                <w:b/>
                <w:bCs/>
                <w:i/>
                <w:color w:val="000000"/>
                <w:sz w:val="18"/>
                <w:szCs w:val="18"/>
                <w:lang w:eastAsia="es-ES"/>
              </w:rPr>
            </w:pPr>
            <w:r w:rsidRPr="00BF67AB">
              <w:rPr>
                <w:rFonts w:ascii="Arial Narrow" w:eastAsia="Times New Roman" w:hAnsi="Arial Narrow" w:cs="Calibri"/>
                <w:b/>
                <w:bCs/>
                <w:i/>
                <w:color w:val="000000"/>
                <w:sz w:val="18"/>
                <w:szCs w:val="18"/>
                <w:lang w:eastAsia="es-ES"/>
              </w:rPr>
              <w:t>TOTAL</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a</w:t>
            </w:r>
            <w:r w:rsidR="00C271F1" w:rsidRPr="00A86F74">
              <w:rPr>
                <w:rFonts w:ascii="Arial Narrow" w:eastAsia="Times New Roman" w:hAnsi="Arial Narrow" w:cs="Calibri"/>
                <w:b/>
                <w:bCs/>
                <w:color w:val="000000"/>
                <w:sz w:val="18"/>
                <w:szCs w:val="18"/>
                <w:lang w:eastAsia="es-ES"/>
              </w:rPr>
              <w:t>_Slab</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12</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60,00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20,00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18</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90,00</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20</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a</w:t>
            </w:r>
            <w:r w:rsidR="00C271F1" w:rsidRPr="00A86F74">
              <w:rPr>
                <w:rFonts w:ascii="Arial Narrow" w:eastAsia="Times New Roman" w:hAnsi="Arial Narrow" w:cs="Calibri"/>
                <w:b/>
                <w:bCs/>
                <w:color w:val="000000"/>
                <w:sz w:val="18"/>
                <w:szCs w:val="18"/>
                <w:lang w:eastAsia="es-ES"/>
              </w:rPr>
              <w:t>_Flake</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57,14</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42,86</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85,71</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14,29</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a</w:t>
            </w:r>
            <w:r w:rsidR="00C271F1" w:rsidRPr="00A86F74">
              <w:rPr>
                <w:rFonts w:ascii="Arial Narrow" w:eastAsia="Times New Roman" w:hAnsi="Arial Narrow" w:cs="Calibri"/>
                <w:b/>
                <w:bCs/>
                <w:color w:val="000000"/>
                <w:sz w:val="18"/>
                <w:szCs w:val="18"/>
                <w:lang w:eastAsia="es-ES"/>
              </w:rPr>
              <w:t>_Unknown</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75,00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a</w:t>
            </w:r>
            <w:r w:rsidR="002713A1">
              <w:rPr>
                <w:rFonts w:ascii="Arial Narrow" w:eastAsia="Times New Roman" w:hAnsi="Arial Narrow" w:cs="Calibri"/>
                <w:b/>
                <w:bCs/>
                <w:color w:val="000000"/>
                <w:sz w:val="18"/>
                <w:szCs w:val="18"/>
                <w:lang w:eastAsia="es-ES"/>
              </w:rPr>
              <w:t>_Mill</w:t>
            </w:r>
            <w:r w:rsidR="005F0B03">
              <w:rPr>
                <w:rFonts w:ascii="Arial Narrow" w:eastAsia="Times New Roman" w:hAnsi="Arial Narrow" w:cs="Calibri"/>
                <w:b/>
                <w:bCs/>
                <w:color w:val="000000"/>
                <w:sz w:val="18"/>
                <w:szCs w:val="18"/>
                <w:lang w:eastAsia="es-ES"/>
              </w:rPr>
              <w:t>st</w:t>
            </w:r>
            <w:proofErr w:type="spellEnd"/>
            <w:r w:rsidR="005F0B03">
              <w:rPr>
                <w:rFonts w:ascii="Arial Narrow" w:eastAsia="Times New Roman" w:hAnsi="Arial Narrow" w:cs="Calibri"/>
                <w:b/>
                <w:bCs/>
                <w:color w:val="000000"/>
                <w:sz w:val="18"/>
                <w:szCs w:val="18"/>
                <w:lang w:eastAsia="es-ES"/>
              </w:rPr>
              <w:t>.</w:t>
            </w:r>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11</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35,48</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15</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48,39</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16,13</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12,90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25</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80,65</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6,45</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31</w:t>
            </w:r>
          </w:p>
        </w:tc>
      </w:tr>
      <w:tr w:rsidR="002713A1" w:rsidRPr="00A86F74" w:rsidTr="00E6025C">
        <w:trPr>
          <w:gridAfter w:val="14"/>
          <w:wAfter w:w="6181" w:type="dxa"/>
          <w:trHeight w:val="227"/>
        </w:trPr>
        <w:tc>
          <w:tcPr>
            <w:tcW w:w="981" w:type="dxa"/>
            <w:shd w:val="clear" w:color="000000" w:fill="D9D9D9"/>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TOTAL</w:t>
            </w:r>
          </w:p>
        </w:tc>
        <w:tc>
          <w:tcPr>
            <w:tcW w:w="44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11</w:t>
            </w:r>
          </w:p>
        </w:tc>
        <w:tc>
          <w:tcPr>
            <w:tcW w:w="55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35,48</w:t>
            </w:r>
          </w:p>
        </w:tc>
        <w:tc>
          <w:tcPr>
            <w:tcW w:w="41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15</w:t>
            </w:r>
          </w:p>
        </w:tc>
        <w:tc>
          <w:tcPr>
            <w:tcW w:w="7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48,39</w:t>
            </w:r>
          </w:p>
        </w:tc>
        <w:tc>
          <w:tcPr>
            <w:tcW w:w="55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5</w:t>
            </w:r>
          </w:p>
        </w:tc>
        <w:tc>
          <w:tcPr>
            <w:tcW w:w="53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16,13</w:t>
            </w:r>
          </w:p>
        </w:tc>
        <w:tc>
          <w:tcPr>
            <w:tcW w:w="4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4</w:t>
            </w:r>
          </w:p>
        </w:tc>
        <w:tc>
          <w:tcPr>
            <w:tcW w:w="53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12,90</w:t>
            </w:r>
          </w:p>
        </w:tc>
        <w:tc>
          <w:tcPr>
            <w:tcW w:w="4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25</w:t>
            </w:r>
          </w:p>
        </w:tc>
        <w:tc>
          <w:tcPr>
            <w:tcW w:w="543"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80,65</w:t>
            </w:r>
          </w:p>
        </w:tc>
        <w:tc>
          <w:tcPr>
            <w:tcW w:w="28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2</w:t>
            </w:r>
          </w:p>
        </w:tc>
        <w:tc>
          <w:tcPr>
            <w:tcW w:w="61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6,45</w:t>
            </w:r>
          </w:p>
        </w:tc>
        <w:tc>
          <w:tcPr>
            <w:tcW w:w="815" w:type="dxa"/>
            <w:gridSpan w:val="2"/>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31</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C271F1" w:rsidRPr="00A86F74">
              <w:rPr>
                <w:rFonts w:ascii="Arial Narrow" w:eastAsia="Times New Roman" w:hAnsi="Arial Narrow" w:cs="Calibri"/>
                <w:b/>
                <w:bCs/>
                <w:color w:val="000000"/>
                <w:sz w:val="18"/>
                <w:szCs w:val="18"/>
                <w:lang w:eastAsia="es-ES"/>
              </w:rPr>
              <w:t>_Slab</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9</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50,00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27,78</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4</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22,22</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11,11</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16</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88,89</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18</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c_</w:t>
            </w:r>
            <w:r w:rsidR="00C271F1" w:rsidRPr="00A86F74">
              <w:rPr>
                <w:rFonts w:ascii="Arial Narrow" w:eastAsia="Times New Roman" w:hAnsi="Arial Narrow" w:cs="Calibri"/>
                <w:b/>
                <w:bCs/>
                <w:color w:val="000000"/>
                <w:sz w:val="18"/>
                <w:szCs w:val="18"/>
                <w:lang w:eastAsia="es-ES"/>
              </w:rPr>
              <w:t>Flake</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9</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69,23</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15,38</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15,38</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10</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76,92</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15,38</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7,69</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13</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C271F1" w:rsidRPr="00A86F74">
              <w:rPr>
                <w:rFonts w:ascii="Arial Narrow" w:eastAsia="Times New Roman" w:hAnsi="Arial Narrow" w:cs="Calibri"/>
                <w:b/>
                <w:bCs/>
                <w:color w:val="000000"/>
                <w:sz w:val="18"/>
                <w:szCs w:val="18"/>
                <w:lang w:eastAsia="es-ES"/>
              </w:rPr>
              <w:t>_Unknown</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43,75</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43,75</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12,50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6,25</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15</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93,75</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16</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2713A1">
              <w:rPr>
                <w:rFonts w:ascii="Arial Narrow" w:eastAsia="Times New Roman" w:hAnsi="Arial Narrow" w:cs="Calibri"/>
                <w:b/>
                <w:bCs/>
                <w:color w:val="000000"/>
                <w:sz w:val="18"/>
                <w:szCs w:val="18"/>
                <w:lang w:eastAsia="es-ES"/>
              </w:rPr>
              <w:t>_Millst</w:t>
            </w:r>
            <w:proofErr w:type="spellEnd"/>
            <w:r w:rsidR="002713A1">
              <w:rPr>
                <w:rFonts w:ascii="Arial Narrow" w:eastAsia="Times New Roman" w:hAnsi="Arial Narrow" w:cs="Calibri"/>
                <w:b/>
                <w:bCs/>
                <w:color w:val="000000"/>
                <w:sz w:val="18"/>
                <w:szCs w:val="18"/>
                <w:lang w:eastAsia="es-ES"/>
              </w:rPr>
              <w:t>.</w:t>
            </w:r>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9</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45,00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6</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30,00</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5</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25,00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10,00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18</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90,00</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0</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0,00</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20</w:t>
            </w:r>
          </w:p>
        </w:tc>
      </w:tr>
      <w:tr w:rsidR="002713A1" w:rsidRPr="00A86F74" w:rsidTr="00E6025C">
        <w:trPr>
          <w:gridAfter w:val="14"/>
          <w:wAfter w:w="6181" w:type="dxa"/>
          <w:trHeight w:val="227"/>
        </w:trPr>
        <w:tc>
          <w:tcPr>
            <w:tcW w:w="981" w:type="dxa"/>
            <w:shd w:val="clear" w:color="auto" w:fill="auto"/>
            <w:noWrap/>
            <w:vAlign w:val="bottom"/>
            <w:hideMark/>
          </w:tcPr>
          <w:p w:rsidR="00C271F1" w:rsidRPr="00A86F74" w:rsidRDefault="00CC38E1" w:rsidP="00E6025C">
            <w:pPr>
              <w:spacing w:after="0" w:line="240" w:lineRule="auto"/>
              <w:rPr>
                <w:rFonts w:ascii="Arial Narrow" w:eastAsia="Times New Roman" w:hAnsi="Arial Narrow" w:cs="Calibri"/>
                <w:b/>
                <w:bCs/>
                <w:color w:val="000000"/>
                <w:sz w:val="18"/>
                <w:szCs w:val="18"/>
                <w:lang w:eastAsia="es-ES"/>
              </w:rPr>
            </w:pPr>
            <w:proofErr w:type="spellStart"/>
            <w:r w:rsidRPr="00A86F74">
              <w:rPr>
                <w:rFonts w:ascii="Arial Narrow" w:eastAsia="Times New Roman" w:hAnsi="Arial Narrow" w:cs="Calibri"/>
                <w:b/>
                <w:bCs/>
                <w:color w:val="000000"/>
                <w:sz w:val="18"/>
                <w:szCs w:val="18"/>
                <w:lang w:eastAsia="es-ES"/>
              </w:rPr>
              <w:t>c</w:t>
            </w:r>
            <w:r w:rsidR="00C271F1" w:rsidRPr="00A86F74">
              <w:rPr>
                <w:rFonts w:ascii="Arial Narrow" w:eastAsia="Times New Roman" w:hAnsi="Arial Narrow" w:cs="Calibri"/>
                <w:b/>
                <w:bCs/>
                <w:color w:val="000000"/>
                <w:sz w:val="18"/>
                <w:szCs w:val="18"/>
                <w:lang w:eastAsia="es-ES"/>
              </w:rPr>
              <w:t>_Flint</w:t>
            </w:r>
            <w:proofErr w:type="spellEnd"/>
          </w:p>
        </w:tc>
        <w:tc>
          <w:tcPr>
            <w:tcW w:w="44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15</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62,50</w:t>
            </w:r>
          </w:p>
        </w:tc>
        <w:tc>
          <w:tcPr>
            <w:tcW w:w="4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7</w:t>
            </w:r>
          </w:p>
        </w:tc>
        <w:tc>
          <w:tcPr>
            <w:tcW w:w="710"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29,17</w:t>
            </w:r>
          </w:p>
        </w:tc>
        <w:tc>
          <w:tcPr>
            <w:tcW w:w="559"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8,33</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3</w:t>
            </w:r>
          </w:p>
        </w:tc>
        <w:tc>
          <w:tcPr>
            <w:tcW w:w="53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12,50</w:t>
            </w:r>
          </w:p>
        </w:tc>
        <w:tc>
          <w:tcPr>
            <w:tcW w:w="405"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20</w:t>
            </w:r>
          </w:p>
        </w:tc>
        <w:tc>
          <w:tcPr>
            <w:tcW w:w="543"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83,33</w:t>
            </w:r>
          </w:p>
        </w:tc>
        <w:tc>
          <w:tcPr>
            <w:tcW w:w="28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1</w:t>
            </w:r>
          </w:p>
        </w:tc>
        <w:tc>
          <w:tcPr>
            <w:tcW w:w="618" w:type="dxa"/>
            <w:shd w:val="clear" w:color="auto" w:fill="auto"/>
            <w:noWrap/>
            <w:vAlign w:val="bottom"/>
            <w:hideMark/>
          </w:tcPr>
          <w:p w:rsidR="00C271F1" w:rsidRPr="00A86F74" w:rsidRDefault="00C271F1" w:rsidP="00E6025C">
            <w:pPr>
              <w:spacing w:after="0" w:line="240" w:lineRule="auto"/>
              <w:jc w:val="right"/>
              <w:rPr>
                <w:rFonts w:ascii="Arial Narrow" w:eastAsia="Times New Roman" w:hAnsi="Arial Narrow" w:cs="Calibri"/>
                <w:i/>
                <w:iCs/>
                <w:color w:val="000000"/>
                <w:sz w:val="18"/>
                <w:szCs w:val="18"/>
                <w:lang w:eastAsia="es-ES"/>
              </w:rPr>
            </w:pPr>
            <w:r w:rsidRPr="00A86F74">
              <w:rPr>
                <w:rFonts w:ascii="Arial Narrow" w:eastAsia="Times New Roman" w:hAnsi="Arial Narrow" w:cs="Calibri"/>
                <w:i/>
                <w:iCs/>
                <w:color w:val="000000"/>
                <w:sz w:val="18"/>
                <w:szCs w:val="18"/>
                <w:lang w:eastAsia="es-ES"/>
              </w:rPr>
              <w:t>4,17</w:t>
            </w:r>
          </w:p>
        </w:tc>
        <w:tc>
          <w:tcPr>
            <w:tcW w:w="815" w:type="dxa"/>
            <w:gridSpan w:val="2"/>
            <w:shd w:val="clear" w:color="auto" w:fill="F2F2F2" w:themeFill="background1" w:themeFillShade="F2"/>
            <w:noWrap/>
            <w:vAlign w:val="bottom"/>
            <w:hideMark/>
          </w:tcPr>
          <w:p w:rsidR="00C271F1" w:rsidRPr="00A86F74" w:rsidRDefault="00C271F1" w:rsidP="00E6025C">
            <w:pPr>
              <w:spacing w:after="0" w:line="240" w:lineRule="auto"/>
              <w:jc w:val="right"/>
              <w:rPr>
                <w:rFonts w:ascii="Arial Narrow" w:eastAsia="Times New Roman" w:hAnsi="Arial Narrow" w:cs="Calibri"/>
                <w:color w:val="000000"/>
                <w:sz w:val="18"/>
                <w:szCs w:val="18"/>
                <w:lang w:eastAsia="es-ES"/>
              </w:rPr>
            </w:pPr>
            <w:r w:rsidRPr="00A86F74">
              <w:rPr>
                <w:rFonts w:ascii="Arial Narrow" w:eastAsia="Times New Roman" w:hAnsi="Arial Narrow" w:cs="Calibri"/>
                <w:color w:val="000000"/>
                <w:sz w:val="18"/>
                <w:szCs w:val="18"/>
                <w:lang w:eastAsia="es-ES"/>
              </w:rPr>
              <w:t>24</w:t>
            </w:r>
          </w:p>
        </w:tc>
      </w:tr>
      <w:tr w:rsidR="002713A1" w:rsidRPr="00A86F74" w:rsidTr="00E6025C">
        <w:trPr>
          <w:gridAfter w:val="14"/>
          <w:wAfter w:w="6181" w:type="dxa"/>
          <w:trHeight w:val="227"/>
        </w:trPr>
        <w:tc>
          <w:tcPr>
            <w:tcW w:w="981" w:type="dxa"/>
            <w:shd w:val="clear" w:color="000000" w:fill="D9D9D9"/>
            <w:noWrap/>
            <w:vAlign w:val="bottom"/>
            <w:hideMark/>
          </w:tcPr>
          <w:p w:rsidR="00C271F1" w:rsidRPr="00A86F74" w:rsidRDefault="00C271F1" w:rsidP="00E6025C">
            <w:pPr>
              <w:spacing w:after="0" w:line="240" w:lineRule="auto"/>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TOTAL</w:t>
            </w:r>
          </w:p>
        </w:tc>
        <w:tc>
          <w:tcPr>
            <w:tcW w:w="44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24</w:t>
            </w:r>
          </w:p>
        </w:tc>
        <w:tc>
          <w:tcPr>
            <w:tcW w:w="55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54,55</w:t>
            </w:r>
          </w:p>
        </w:tc>
        <w:tc>
          <w:tcPr>
            <w:tcW w:w="41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13</w:t>
            </w:r>
          </w:p>
        </w:tc>
        <w:tc>
          <w:tcPr>
            <w:tcW w:w="710"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29,55</w:t>
            </w:r>
          </w:p>
        </w:tc>
        <w:tc>
          <w:tcPr>
            <w:tcW w:w="559"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7</w:t>
            </w:r>
          </w:p>
        </w:tc>
        <w:tc>
          <w:tcPr>
            <w:tcW w:w="53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15,91</w:t>
            </w:r>
          </w:p>
        </w:tc>
        <w:tc>
          <w:tcPr>
            <w:tcW w:w="4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5</w:t>
            </w:r>
          </w:p>
        </w:tc>
        <w:tc>
          <w:tcPr>
            <w:tcW w:w="53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11,36</w:t>
            </w:r>
          </w:p>
        </w:tc>
        <w:tc>
          <w:tcPr>
            <w:tcW w:w="405"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38</w:t>
            </w:r>
          </w:p>
        </w:tc>
        <w:tc>
          <w:tcPr>
            <w:tcW w:w="543"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86,36</w:t>
            </w:r>
          </w:p>
        </w:tc>
        <w:tc>
          <w:tcPr>
            <w:tcW w:w="28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1</w:t>
            </w:r>
          </w:p>
        </w:tc>
        <w:tc>
          <w:tcPr>
            <w:tcW w:w="618" w:type="dxa"/>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i/>
                <w:iCs/>
                <w:color w:val="000000"/>
                <w:sz w:val="18"/>
                <w:szCs w:val="18"/>
                <w:lang w:eastAsia="es-ES"/>
              </w:rPr>
            </w:pPr>
            <w:r w:rsidRPr="00A86F74">
              <w:rPr>
                <w:rFonts w:ascii="Arial Narrow" w:eastAsia="Times New Roman" w:hAnsi="Arial Narrow" w:cs="Calibri"/>
                <w:b/>
                <w:bCs/>
                <w:i/>
                <w:iCs/>
                <w:color w:val="000000"/>
                <w:sz w:val="18"/>
                <w:szCs w:val="18"/>
                <w:lang w:eastAsia="es-ES"/>
              </w:rPr>
              <w:t>2,27</w:t>
            </w:r>
          </w:p>
        </w:tc>
        <w:tc>
          <w:tcPr>
            <w:tcW w:w="815" w:type="dxa"/>
            <w:gridSpan w:val="2"/>
            <w:shd w:val="clear" w:color="000000" w:fill="D9D9D9"/>
            <w:noWrap/>
            <w:vAlign w:val="bottom"/>
            <w:hideMark/>
          </w:tcPr>
          <w:p w:rsidR="00C271F1" w:rsidRPr="00A86F74" w:rsidRDefault="00C271F1" w:rsidP="00E6025C">
            <w:pPr>
              <w:spacing w:after="0" w:line="240" w:lineRule="auto"/>
              <w:jc w:val="right"/>
              <w:rPr>
                <w:rFonts w:ascii="Arial Narrow" w:eastAsia="Times New Roman" w:hAnsi="Arial Narrow" w:cs="Calibri"/>
                <w:b/>
                <w:bCs/>
                <w:color w:val="000000"/>
                <w:sz w:val="18"/>
                <w:szCs w:val="18"/>
                <w:lang w:eastAsia="es-ES"/>
              </w:rPr>
            </w:pPr>
            <w:r w:rsidRPr="00A86F74">
              <w:rPr>
                <w:rFonts w:ascii="Arial Narrow" w:eastAsia="Times New Roman" w:hAnsi="Arial Narrow" w:cs="Calibri"/>
                <w:b/>
                <w:bCs/>
                <w:color w:val="000000"/>
                <w:sz w:val="18"/>
                <w:szCs w:val="18"/>
                <w:lang w:eastAsia="es-ES"/>
              </w:rPr>
              <w:t>44</w:t>
            </w:r>
          </w:p>
        </w:tc>
      </w:tr>
    </w:tbl>
    <w:p w:rsidR="002713A1" w:rsidRPr="002175C5" w:rsidRDefault="00D373A1" w:rsidP="00BD677E">
      <w:pPr>
        <w:jc w:val="both"/>
        <w:rPr>
          <w:rFonts w:ascii="Arial" w:hAnsi="Arial" w:cs="Arial"/>
          <w:b/>
          <w:lang w:val="en-US"/>
        </w:rPr>
      </w:pPr>
      <w:r w:rsidRPr="002175C5">
        <w:rPr>
          <w:rFonts w:ascii="Arial" w:hAnsi="Arial" w:cs="Arial"/>
          <w:b/>
          <w:lang w:val="en-US"/>
        </w:rPr>
        <w:t xml:space="preserve">SI </w:t>
      </w:r>
      <w:r w:rsidR="004123BC" w:rsidRPr="002175C5">
        <w:rPr>
          <w:rFonts w:ascii="Arial" w:hAnsi="Arial" w:cs="Arial"/>
          <w:b/>
          <w:lang w:val="en-US"/>
        </w:rPr>
        <w:t>PART 2. Technological Information</w:t>
      </w:r>
    </w:p>
    <w:p w:rsidR="00E6025C" w:rsidRDefault="00E6025C" w:rsidP="00BD677E">
      <w:pPr>
        <w:jc w:val="both"/>
        <w:rPr>
          <w:rFonts w:ascii="Arial Narrow" w:hAnsi="Arial Narrow" w:cs="Arial"/>
          <w:b/>
          <w:lang w:val="en-US"/>
        </w:rPr>
      </w:pPr>
    </w:p>
    <w:p w:rsidR="00C271F1" w:rsidRDefault="00D373A1" w:rsidP="00DD38A3">
      <w:pPr>
        <w:spacing w:after="0" w:line="240" w:lineRule="auto"/>
        <w:jc w:val="both"/>
        <w:rPr>
          <w:rFonts w:ascii="Arial Narrow" w:hAnsi="Arial Narrow" w:cs="Arial"/>
          <w:b/>
          <w:lang w:val="en-US"/>
        </w:rPr>
      </w:pPr>
      <w:r>
        <w:rPr>
          <w:rFonts w:ascii="Arial Narrow" w:hAnsi="Arial Narrow" w:cs="Arial"/>
          <w:b/>
          <w:lang w:val="en-US"/>
        </w:rPr>
        <w:t xml:space="preserve">SI </w:t>
      </w:r>
      <w:r w:rsidR="00CC38E1" w:rsidRPr="00A86F74">
        <w:rPr>
          <w:rFonts w:ascii="Arial Narrow" w:hAnsi="Arial Narrow" w:cs="Arial"/>
          <w:b/>
          <w:lang w:val="en-US"/>
        </w:rPr>
        <w:t xml:space="preserve">Table </w:t>
      </w:r>
      <w:r>
        <w:rPr>
          <w:rFonts w:ascii="Arial Narrow" w:hAnsi="Arial Narrow" w:cs="Arial"/>
          <w:b/>
          <w:lang w:val="en-US"/>
        </w:rPr>
        <w:t>2</w:t>
      </w:r>
      <w:r w:rsidR="00CC38E1" w:rsidRPr="00A86F74">
        <w:rPr>
          <w:rFonts w:ascii="Arial Narrow" w:hAnsi="Arial Narrow" w:cs="Arial"/>
          <w:b/>
          <w:lang w:val="en-US"/>
        </w:rPr>
        <w:t>.</w:t>
      </w:r>
      <w:r w:rsidR="00CC38E1" w:rsidRPr="00CC38E1">
        <w:rPr>
          <w:rFonts w:ascii="Arial Narrow" w:hAnsi="Arial Narrow" w:cs="Arial"/>
          <w:lang w:val="en-US"/>
        </w:rPr>
        <w:t xml:space="preserve"> </w:t>
      </w:r>
      <w:proofErr w:type="gramStart"/>
      <w:r w:rsidR="00CC38E1" w:rsidRPr="00CC38E1">
        <w:rPr>
          <w:rFonts w:ascii="Arial Narrow" w:hAnsi="Arial Narrow" w:cs="Arial"/>
          <w:lang w:val="en-US"/>
        </w:rPr>
        <w:t xml:space="preserve">Technological features considered to </w:t>
      </w:r>
      <w:r w:rsidR="00BD677E" w:rsidRPr="00CC38E1">
        <w:rPr>
          <w:rFonts w:ascii="Arial Narrow" w:hAnsi="Arial Narrow" w:cs="Arial"/>
          <w:lang w:val="en-US"/>
        </w:rPr>
        <w:t>analyze</w:t>
      </w:r>
      <w:r w:rsidR="00CC38E1" w:rsidRPr="00CC38E1">
        <w:rPr>
          <w:rFonts w:ascii="Arial Narrow" w:hAnsi="Arial Narrow" w:cs="Arial"/>
          <w:lang w:val="en-US"/>
        </w:rPr>
        <w:t xml:space="preserve"> each </w:t>
      </w:r>
      <w:r w:rsidR="00020DA7">
        <w:rPr>
          <w:rFonts w:ascii="Arial Narrow" w:hAnsi="Arial Narrow" w:cs="Arial"/>
          <w:lang w:val="en-US"/>
        </w:rPr>
        <w:t>TOOL AS ONE UNIT</w:t>
      </w:r>
      <w:r w:rsidR="00CC38E1" w:rsidRPr="00CC38E1">
        <w:rPr>
          <w:rFonts w:ascii="Arial Narrow" w:hAnsi="Arial Narrow" w:cs="Arial"/>
          <w:lang w:val="en-US"/>
        </w:rPr>
        <w:t xml:space="preserve">: </w:t>
      </w:r>
      <w:r w:rsidR="00CC38E1" w:rsidRPr="00CC38E1">
        <w:rPr>
          <w:rFonts w:ascii="Arial Narrow" w:hAnsi="Arial Narrow" w:cs="Arial"/>
          <w:b/>
          <w:lang w:val="en-US"/>
        </w:rPr>
        <w:t>UF,</w:t>
      </w:r>
      <w:r w:rsidR="00CC38E1">
        <w:rPr>
          <w:rFonts w:ascii="Arial Narrow" w:hAnsi="Arial Narrow" w:cs="Arial"/>
          <w:b/>
          <w:lang w:val="en-US"/>
        </w:rPr>
        <w:t xml:space="preserve"> </w:t>
      </w:r>
      <w:proofErr w:type="spellStart"/>
      <w:r w:rsidR="00CC38E1" w:rsidRPr="00A86F74">
        <w:rPr>
          <w:rFonts w:ascii="Arial Narrow" w:hAnsi="Arial Narrow" w:cs="Arial"/>
          <w:lang w:val="en-US"/>
        </w:rPr>
        <w:t>unifacial</w:t>
      </w:r>
      <w:proofErr w:type="spellEnd"/>
      <w:r w:rsidR="00CC38E1" w:rsidRPr="00CC38E1">
        <w:rPr>
          <w:rFonts w:ascii="Arial Narrow" w:hAnsi="Arial Narrow" w:cs="Arial"/>
          <w:b/>
          <w:lang w:val="en-US"/>
        </w:rPr>
        <w:t>; BF,</w:t>
      </w:r>
      <w:r w:rsidR="00CC38E1">
        <w:rPr>
          <w:rFonts w:ascii="Arial Narrow" w:hAnsi="Arial Narrow" w:cs="Arial"/>
          <w:b/>
          <w:lang w:val="en-US"/>
        </w:rPr>
        <w:t xml:space="preserve"> </w:t>
      </w:r>
      <w:r w:rsidR="00CC38E1" w:rsidRPr="00A86F74">
        <w:rPr>
          <w:rFonts w:ascii="Arial Narrow" w:hAnsi="Arial Narrow" w:cs="Arial"/>
          <w:lang w:val="en-US"/>
        </w:rPr>
        <w:t>bifacial</w:t>
      </w:r>
      <w:r w:rsidR="00CC38E1">
        <w:rPr>
          <w:rFonts w:ascii="Arial Narrow" w:hAnsi="Arial Narrow" w:cs="Arial"/>
          <w:b/>
          <w:lang w:val="en-US"/>
        </w:rPr>
        <w:t xml:space="preserve">; </w:t>
      </w:r>
      <w:r w:rsidR="00EF4C0D">
        <w:rPr>
          <w:rFonts w:ascii="Arial Narrow" w:hAnsi="Arial Narrow" w:cs="Arial"/>
          <w:b/>
          <w:lang w:val="en-US"/>
        </w:rPr>
        <w:t>Hard</w:t>
      </w:r>
      <w:r w:rsidR="00EF4C0D" w:rsidRPr="00EF4C0D">
        <w:rPr>
          <w:rFonts w:ascii="Arial Narrow" w:hAnsi="Arial Narrow" w:cs="Arial"/>
          <w:lang w:val="en-US"/>
        </w:rPr>
        <w:t>, h</w:t>
      </w:r>
      <w:r w:rsidR="00EF4C0D">
        <w:rPr>
          <w:rFonts w:ascii="Arial Narrow" w:hAnsi="Arial Narrow" w:cs="Arial"/>
          <w:lang w:val="en-US"/>
        </w:rPr>
        <w:t>ard perc</w:t>
      </w:r>
      <w:r w:rsidR="00EF4C0D" w:rsidRPr="00EF4C0D">
        <w:rPr>
          <w:rFonts w:ascii="Arial Narrow" w:hAnsi="Arial Narrow" w:cs="Arial"/>
          <w:lang w:val="en-US"/>
        </w:rPr>
        <w:t>ussion;</w:t>
      </w:r>
      <w:r w:rsidR="00EF4C0D">
        <w:rPr>
          <w:rFonts w:ascii="Arial Narrow" w:hAnsi="Arial Narrow" w:cs="Arial"/>
          <w:b/>
          <w:lang w:val="en-US"/>
        </w:rPr>
        <w:t xml:space="preserve"> Soft</w:t>
      </w:r>
      <w:r w:rsidR="00EF4C0D" w:rsidRPr="00EF4C0D">
        <w:rPr>
          <w:rFonts w:ascii="Arial Narrow" w:hAnsi="Arial Narrow" w:cs="Arial"/>
          <w:lang w:val="en-US"/>
        </w:rPr>
        <w:t>, soft percussion;</w:t>
      </w:r>
      <w:r w:rsidR="00EF4C0D">
        <w:rPr>
          <w:rFonts w:ascii="Arial Narrow" w:hAnsi="Arial Narrow" w:cs="Arial"/>
          <w:b/>
          <w:lang w:val="en-US"/>
        </w:rPr>
        <w:t xml:space="preserve"> H/S</w:t>
      </w:r>
      <w:r w:rsidR="00EF4C0D" w:rsidRPr="00EF4C0D">
        <w:rPr>
          <w:rFonts w:ascii="Arial Narrow" w:hAnsi="Arial Narrow" w:cs="Arial"/>
          <w:lang w:val="en-US"/>
        </w:rPr>
        <w:t>, combined;</w:t>
      </w:r>
      <w:r w:rsidR="00EF4C0D">
        <w:rPr>
          <w:rFonts w:ascii="Arial Narrow" w:hAnsi="Arial Narrow" w:cs="Arial"/>
          <w:b/>
          <w:lang w:val="en-US"/>
        </w:rPr>
        <w:t xml:space="preserve"> </w:t>
      </w:r>
      <w:r w:rsidR="00CC38E1" w:rsidRPr="00CC38E1">
        <w:rPr>
          <w:rFonts w:ascii="Arial Narrow" w:hAnsi="Arial Narrow" w:cs="Arial"/>
          <w:b/>
          <w:lang w:val="en-US"/>
        </w:rPr>
        <w:t>1,</w:t>
      </w:r>
      <w:r w:rsidR="00CC38E1">
        <w:rPr>
          <w:rFonts w:ascii="Arial Narrow" w:hAnsi="Arial Narrow" w:cs="Arial"/>
          <w:b/>
          <w:lang w:val="en-US"/>
        </w:rPr>
        <w:t xml:space="preserve"> </w:t>
      </w:r>
      <w:r w:rsidR="00A86F74">
        <w:rPr>
          <w:rFonts w:ascii="Arial Narrow" w:hAnsi="Arial Narrow" w:cs="Arial"/>
          <w:lang w:val="en-US"/>
        </w:rPr>
        <w:t>one</w:t>
      </w:r>
      <w:r w:rsidR="00CC38E1" w:rsidRPr="00A86F74">
        <w:rPr>
          <w:rFonts w:ascii="Arial Narrow" w:hAnsi="Arial Narrow" w:cs="Arial"/>
          <w:lang w:val="en-US"/>
        </w:rPr>
        <w:t xml:space="preserve"> removal serie</w:t>
      </w:r>
      <w:r w:rsidR="00A86F74">
        <w:rPr>
          <w:rFonts w:ascii="Arial Narrow" w:hAnsi="Arial Narrow" w:cs="Arial"/>
          <w:lang w:val="en-US"/>
        </w:rPr>
        <w:t>s</w:t>
      </w:r>
      <w:r w:rsidR="00CC38E1" w:rsidRPr="00CC38E1">
        <w:rPr>
          <w:rFonts w:ascii="Arial Narrow" w:hAnsi="Arial Narrow" w:cs="Arial"/>
          <w:b/>
          <w:lang w:val="en-US"/>
        </w:rPr>
        <w:t>; 2</w:t>
      </w:r>
      <w:r w:rsidR="00CC38E1" w:rsidRPr="00A86F74">
        <w:rPr>
          <w:rFonts w:ascii="Arial Narrow" w:hAnsi="Arial Narrow" w:cs="Arial"/>
          <w:lang w:val="en-US"/>
        </w:rPr>
        <w:t>, two removal series</w:t>
      </w:r>
      <w:r w:rsidR="00CC38E1" w:rsidRPr="00CC38E1">
        <w:rPr>
          <w:rFonts w:ascii="Arial Narrow" w:hAnsi="Arial Narrow" w:cs="Arial"/>
          <w:b/>
          <w:lang w:val="en-US"/>
        </w:rPr>
        <w:t>; 1+FR</w:t>
      </w:r>
      <w:r w:rsidR="00CC38E1" w:rsidRPr="00A86F74">
        <w:rPr>
          <w:rFonts w:ascii="Arial Narrow" w:hAnsi="Arial Narrow" w:cs="Arial"/>
          <w:lang w:val="en-US"/>
        </w:rPr>
        <w:t>, one plus Final Retouch</w:t>
      </w:r>
      <w:r w:rsidR="00CC38E1" w:rsidRPr="00CC38E1">
        <w:rPr>
          <w:rFonts w:ascii="Arial Narrow" w:hAnsi="Arial Narrow" w:cs="Arial"/>
          <w:b/>
          <w:lang w:val="en-US"/>
        </w:rPr>
        <w:t>; 2+FR</w:t>
      </w:r>
      <w:r w:rsidR="00CC38E1" w:rsidRPr="00A86F74">
        <w:rPr>
          <w:rFonts w:ascii="Arial Narrow" w:hAnsi="Arial Narrow" w:cs="Arial"/>
          <w:lang w:val="en-US"/>
        </w:rPr>
        <w:t>, two plus Final Retouch;</w:t>
      </w:r>
      <w:r w:rsidR="00CC38E1" w:rsidRPr="00CC38E1">
        <w:rPr>
          <w:rFonts w:ascii="Arial Narrow" w:hAnsi="Arial Narrow" w:cs="Arial"/>
          <w:b/>
          <w:lang w:val="en-US"/>
        </w:rPr>
        <w:t xml:space="preserve"> </w:t>
      </w:r>
      <w:proofErr w:type="spellStart"/>
      <w:r w:rsidR="00CC38E1" w:rsidRPr="00CC38E1">
        <w:rPr>
          <w:rFonts w:ascii="Arial Narrow" w:hAnsi="Arial Narrow" w:cs="Arial"/>
          <w:b/>
          <w:lang w:val="en-US"/>
        </w:rPr>
        <w:t>CO_Butt</w:t>
      </w:r>
      <w:proofErr w:type="spellEnd"/>
      <w:r w:rsidR="00CC38E1" w:rsidRPr="00A86F74">
        <w:rPr>
          <w:rFonts w:ascii="Arial Narrow" w:hAnsi="Arial Narrow" w:cs="Arial"/>
          <w:lang w:val="en-US"/>
        </w:rPr>
        <w:t>,</w:t>
      </w:r>
      <w:r w:rsidR="00EF4C0D">
        <w:rPr>
          <w:rFonts w:ascii="Arial Narrow" w:hAnsi="Arial Narrow" w:cs="Arial"/>
          <w:lang w:val="en-US"/>
        </w:rPr>
        <w:t xml:space="preserve"> corte</w:t>
      </w:r>
      <w:r w:rsidR="00CC38E1" w:rsidRPr="00A86F74">
        <w:rPr>
          <w:rFonts w:ascii="Arial Narrow" w:hAnsi="Arial Narrow" w:cs="Arial"/>
          <w:lang w:val="en-US"/>
        </w:rPr>
        <w:t>x in butts;</w:t>
      </w:r>
      <w:r w:rsidR="00CC38E1" w:rsidRPr="00CC38E1">
        <w:rPr>
          <w:rFonts w:ascii="Arial Narrow" w:hAnsi="Arial Narrow" w:cs="Arial"/>
          <w:b/>
          <w:lang w:val="en-US"/>
        </w:rPr>
        <w:t xml:space="preserve"> </w:t>
      </w:r>
      <w:proofErr w:type="spellStart"/>
      <w:r w:rsidR="00CC38E1" w:rsidRPr="00CC38E1">
        <w:rPr>
          <w:rFonts w:ascii="Arial Narrow" w:hAnsi="Arial Narrow" w:cs="Arial"/>
          <w:b/>
          <w:lang w:val="en-US"/>
        </w:rPr>
        <w:t>CO_Butt+Mid</w:t>
      </w:r>
      <w:proofErr w:type="spellEnd"/>
      <w:r w:rsidR="00CC38E1" w:rsidRPr="00A86F74">
        <w:rPr>
          <w:rFonts w:ascii="Arial Narrow" w:hAnsi="Arial Narrow" w:cs="Arial"/>
          <w:lang w:val="en-US"/>
        </w:rPr>
        <w:t>, cortex in butts and mid parts</w:t>
      </w:r>
      <w:r w:rsidR="00CC38E1" w:rsidRPr="00CC38E1">
        <w:rPr>
          <w:rFonts w:ascii="Arial Narrow" w:hAnsi="Arial Narrow" w:cs="Arial"/>
          <w:b/>
          <w:lang w:val="en-US"/>
        </w:rPr>
        <w:t xml:space="preserve">; </w:t>
      </w:r>
      <w:proofErr w:type="spellStart"/>
      <w:r w:rsidR="00CC38E1" w:rsidRPr="00CC38E1">
        <w:rPr>
          <w:rFonts w:ascii="Arial Narrow" w:hAnsi="Arial Narrow" w:cs="Arial"/>
          <w:b/>
          <w:lang w:val="en-US"/>
        </w:rPr>
        <w:t>CO_All</w:t>
      </w:r>
      <w:proofErr w:type="spellEnd"/>
      <w:r w:rsidR="00CC38E1" w:rsidRPr="00A86F74">
        <w:rPr>
          <w:rFonts w:ascii="Arial Narrow" w:hAnsi="Arial Narrow" w:cs="Arial"/>
          <w:lang w:val="en-US"/>
        </w:rPr>
        <w:t>,</w:t>
      </w:r>
      <w:r w:rsidR="00A86F74" w:rsidRPr="00A86F74">
        <w:rPr>
          <w:rFonts w:ascii="Arial Narrow" w:hAnsi="Arial Narrow" w:cs="Arial"/>
          <w:lang w:val="en-US"/>
        </w:rPr>
        <w:t xml:space="preserve"> cortex in the whole instrument</w:t>
      </w:r>
      <w:r w:rsidR="00CC38E1" w:rsidRPr="00CC38E1">
        <w:rPr>
          <w:rFonts w:ascii="Arial Narrow" w:hAnsi="Arial Narrow" w:cs="Arial"/>
          <w:b/>
          <w:lang w:val="en-US"/>
        </w:rPr>
        <w:t xml:space="preserve">; </w:t>
      </w:r>
      <w:proofErr w:type="spellStart"/>
      <w:r w:rsidR="00CC38E1" w:rsidRPr="00CC38E1">
        <w:rPr>
          <w:rFonts w:ascii="Arial Narrow" w:hAnsi="Arial Narrow" w:cs="Arial"/>
          <w:b/>
          <w:lang w:val="en-US"/>
        </w:rPr>
        <w:t>CO_Mid</w:t>
      </w:r>
      <w:proofErr w:type="spellEnd"/>
      <w:r w:rsidR="00CC38E1" w:rsidRPr="00A86F74">
        <w:rPr>
          <w:rFonts w:ascii="Arial Narrow" w:hAnsi="Arial Narrow" w:cs="Arial"/>
          <w:lang w:val="en-US"/>
        </w:rPr>
        <w:t>,</w:t>
      </w:r>
      <w:r w:rsidR="00A86F74" w:rsidRPr="00A86F74">
        <w:rPr>
          <w:rFonts w:ascii="Arial Narrow" w:hAnsi="Arial Narrow" w:cs="Arial"/>
          <w:lang w:val="en-US"/>
        </w:rPr>
        <w:t xml:space="preserve"> Cortex in the mid parts</w:t>
      </w:r>
      <w:r w:rsidR="00CC38E1" w:rsidRPr="00A86F74">
        <w:rPr>
          <w:rFonts w:ascii="Arial Narrow" w:hAnsi="Arial Narrow" w:cs="Arial"/>
          <w:lang w:val="en-US"/>
        </w:rPr>
        <w:t>;</w:t>
      </w:r>
      <w:r w:rsidR="00CC38E1" w:rsidRPr="00CC38E1">
        <w:rPr>
          <w:rFonts w:ascii="Arial Narrow" w:hAnsi="Arial Narrow" w:cs="Arial"/>
          <w:b/>
          <w:lang w:val="en-US"/>
        </w:rPr>
        <w:t xml:space="preserve"> NC</w:t>
      </w:r>
      <w:r w:rsidR="00CC38E1" w:rsidRPr="00A86F74">
        <w:rPr>
          <w:rFonts w:ascii="Arial Narrow" w:hAnsi="Arial Narrow" w:cs="Arial"/>
          <w:lang w:val="en-US"/>
        </w:rPr>
        <w:t>,</w:t>
      </w:r>
      <w:r w:rsidR="00A86F74" w:rsidRPr="00A86F74">
        <w:rPr>
          <w:rFonts w:ascii="Arial Narrow" w:hAnsi="Arial Narrow" w:cs="Arial"/>
          <w:lang w:val="en-US"/>
        </w:rPr>
        <w:t xml:space="preserve"> no cortex</w:t>
      </w:r>
      <w:r w:rsidR="00CC38E1" w:rsidRPr="00A86F74">
        <w:rPr>
          <w:rFonts w:ascii="Arial Narrow" w:hAnsi="Arial Narrow" w:cs="Arial"/>
          <w:lang w:val="en-US"/>
        </w:rPr>
        <w:t>;</w:t>
      </w:r>
      <w:r w:rsidR="00CC38E1" w:rsidRPr="00CC38E1">
        <w:rPr>
          <w:rFonts w:ascii="Arial Narrow" w:hAnsi="Arial Narrow" w:cs="Arial"/>
          <w:b/>
          <w:lang w:val="en-US"/>
        </w:rPr>
        <w:t xml:space="preserve"> </w:t>
      </w:r>
      <w:proofErr w:type="spellStart"/>
      <w:r w:rsidR="00CC38E1" w:rsidRPr="00CC38E1">
        <w:rPr>
          <w:rFonts w:ascii="Arial Narrow" w:hAnsi="Arial Narrow" w:cs="Arial"/>
          <w:b/>
          <w:lang w:val="en-US"/>
        </w:rPr>
        <w:t>Str</w:t>
      </w:r>
      <w:proofErr w:type="spellEnd"/>
      <w:r w:rsidR="00CC38E1" w:rsidRPr="00A86F74">
        <w:rPr>
          <w:rFonts w:ascii="Arial Narrow" w:hAnsi="Arial Narrow" w:cs="Arial"/>
          <w:lang w:val="en-US"/>
        </w:rPr>
        <w:t>,</w:t>
      </w:r>
      <w:r w:rsidR="00A86F74" w:rsidRPr="00A86F74">
        <w:rPr>
          <w:rFonts w:ascii="Arial Narrow" w:hAnsi="Arial Narrow" w:cs="Arial"/>
          <w:lang w:val="en-US"/>
        </w:rPr>
        <w:t xml:space="preserve"> straight edges</w:t>
      </w:r>
      <w:r w:rsidR="00CC38E1" w:rsidRPr="00A86F74">
        <w:rPr>
          <w:rFonts w:ascii="Arial Narrow" w:hAnsi="Arial Narrow" w:cs="Arial"/>
          <w:lang w:val="en-US"/>
        </w:rPr>
        <w:t>;</w:t>
      </w:r>
      <w:r w:rsidR="00CC38E1" w:rsidRPr="00CC38E1">
        <w:rPr>
          <w:rFonts w:ascii="Arial Narrow" w:hAnsi="Arial Narrow" w:cs="Arial"/>
          <w:b/>
          <w:lang w:val="en-US"/>
        </w:rPr>
        <w:t xml:space="preserve"> Sin</w:t>
      </w:r>
      <w:r w:rsidR="00CC38E1" w:rsidRPr="00A86F74">
        <w:rPr>
          <w:rFonts w:ascii="Arial Narrow" w:hAnsi="Arial Narrow" w:cs="Arial"/>
          <w:lang w:val="en-US"/>
        </w:rPr>
        <w:t>,</w:t>
      </w:r>
      <w:r w:rsidR="00A86F74" w:rsidRPr="00A86F74">
        <w:rPr>
          <w:rFonts w:ascii="Arial Narrow" w:hAnsi="Arial Narrow" w:cs="Arial"/>
          <w:lang w:val="en-US"/>
        </w:rPr>
        <w:t xml:space="preserve"> sinuous edges</w:t>
      </w:r>
      <w:r w:rsidR="00CC38E1" w:rsidRPr="00A86F74">
        <w:rPr>
          <w:rFonts w:ascii="Arial Narrow" w:hAnsi="Arial Narrow" w:cs="Arial"/>
          <w:lang w:val="en-US"/>
        </w:rPr>
        <w:t>;</w:t>
      </w:r>
      <w:r w:rsidR="00CC38E1" w:rsidRPr="00CC38E1">
        <w:rPr>
          <w:rFonts w:ascii="Arial Narrow" w:hAnsi="Arial Narrow" w:cs="Arial"/>
          <w:b/>
          <w:lang w:val="en-US"/>
        </w:rPr>
        <w:t xml:space="preserve"> </w:t>
      </w:r>
      <w:proofErr w:type="spellStart"/>
      <w:r w:rsidR="00CC38E1" w:rsidRPr="00CC38E1">
        <w:rPr>
          <w:rFonts w:ascii="Arial Narrow" w:hAnsi="Arial Narrow" w:cs="Arial"/>
          <w:b/>
          <w:lang w:val="en-US"/>
        </w:rPr>
        <w:t>Inc</w:t>
      </w:r>
      <w:proofErr w:type="spellEnd"/>
      <w:r w:rsidR="00CC38E1" w:rsidRPr="00A86F74">
        <w:rPr>
          <w:rFonts w:ascii="Arial Narrow" w:hAnsi="Arial Narrow" w:cs="Arial"/>
          <w:lang w:val="en-US"/>
        </w:rPr>
        <w:t>,</w:t>
      </w:r>
      <w:r w:rsidR="00A86F74" w:rsidRPr="00A86F74">
        <w:rPr>
          <w:rFonts w:ascii="Arial Narrow" w:hAnsi="Arial Narrow" w:cs="Arial"/>
          <w:lang w:val="en-US"/>
        </w:rPr>
        <w:t xml:space="preserve"> incurved edges</w:t>
      </w:r>
      <w:r w:rsidR="00CC38E1" w:rsidRPr="00A86F74">
        <w:rPr>
          <w:rFonts w:ascii="Arial Narrow" w:hAnsi="Arial Narrow" w:cs="Arial"/>
          <w:lang w:val="en-US"/>
        </w:rPr>
        <w:t>;</w:t>
      </w:r>
      <w:r w:rsidR="00CC38E1" w:rsidRPr="00CC38E1">
        <w:rPr>
          <w:rFonts w:ascii="Arial Narrow" w:hAnsi="Arial Narrow" w:cs="Arial"/>
          <w:b/>
          <w:lang w:val="en-US"/>
        </w:rPr>
        <w:t xml:space="preserve"> SIM</w:t>
      </w:r>
      <w:r w:rsidR="00CC38E1" w:rsidRPr="00A86F74">
        <w:rPr>
          <w:rFonts w:ascii="Arial Narrow" w:hAnsi="Arial Narrow" w:cs="Arial"/>
          <w:lang w:val="en-US"/>
        </w:rPr>
        <w:t>,</w:t>
      </w:r>
      <w:r w:rsidR="00A86F74" w:rsidRPr="00A86F74">
        <w:rPr>
          <w:rFonts w:ascii="Arial Narrow" w:hAnsi="Arial Narrow" w:cs="Arial"/>
          <w:lang w:val="en-US"/>
        </w:rPr>
        <w:t xml:space="preserve"> symmetric </w:t>
      </w:r>
      <w:r w:rsidR="00A86F74">
        <w:rPr>
          <w:rFonts w:ascii="Arial Narrow" w:hAnsi="Arial Narrow" w:cs="Arial"/>
          <w:lang w:val="en-US"/>
        </w:rPr>
        <w:t>profile</w:t>
      </w:r>
      <w:r w:rsidR="00CC38E1" w:rsidRPr="00A86F74">
        <w:rPr>
          <w:rFonts w:ascii="Arial Narrow" w:hAnsi="Arial Narrow" w:cs="Arial"/>
          <w:lang w:val="en-US"/>
        </w:rPr>
        <w:t>;</w:t>
      </w:r>
      <w:r w:rsidR="00CC38E1" w:rsidRPr="00CC38E1">
        <w:rPr>
          <w:rFonts w:ascii="Arial Narrow" w:hAnsi="Arial Narrow" w:cs="Arial"/>
          <w:b/>
          <w:lang w:val="en-US"/>
        </w:rPr>
        <w:t xml:space="preserve"> NSIM</w:t>
      </w:r>
      <w:r w:rsidR="00CC38E1" w:rsidRPr="00A86F74">
        <w:rPr>
          <w:rFonts w:ascii="Arial Narrow" w:hAnsi="Arial Narrow" w:cs="Arial"/>
          <w:lang w:val="en-US"/>
        </w:rPr>
        <w:t>,</w:t>
      </w:r>
      <w:r w:rsidR="00A86F74" w:rsidRPr="00A86F74">
        <w:rPr>
          <w:rFonts w:ascii="Arial Narrow" w:hAnsi="Arial Narrow" w:cs="Arial"/>
          <w:lang w:val="en-US"/>
        </w:rPr>
        <w:t xml:space="preserve"> non-symmetric </w:t>
      </w:r>
      <w:r w:rsidR="00A86F74">
        <w:rPr>
          <w:rFonts w:ascii="Arial Narrow" w:hAnsi="Arial Narrow" w:cs="Arial"/>
          <w:lang w:val="en-US"/>
        </w:rPr>
        <w:t>profile</w:t>
      </w:r>
      <w:r w:rsidR="00CC38E1" w:rsidRPr="00A86F74">
        <w:rPr>
          <w:rFonts w:ascii="Arial Narrow" w:hAnsi="Arial Narrow" w:cs="Arial"/>
          <w:lang w:val="en-US"/>
        </w:rPr>
        <w:t>;</w:t>
      </w:r>
      <w:r w:rsidR="00CC38E1" w:rsidRPr="00CC38E1">
        <w:rPr>
          <w:rFonts w:ascii="Arial Narrow" w:hAnsi="Arial Narrow" w:cs="Arial"/>
          <w:b/>
          <w:lang w:val="en-US"/>
        </w:rPr>
        <w:t xml:space="preserve"> Pl-cx</w:t>
      </w:r>
      <w:r w:rsidR="00A86F74" w:rsidRPr="00A86F74">
        <w:rPr>
          <w:rFonts w:ascii="Arial Narrow" w:hAnsi="Arial Narrow" w:cs="Arial"/>
          <w:lang w:val="en-US"/>
        </w:rPr>
        <w:t>, Plano-convex profile</w:t>
      </w:r>
      <w:r w:rsidR="00CC38E1" w:rsidRPr="00CC38E1">
        <w:rPr>
          <w:rFonts w:ascii="Arial Narrow" w:hAnsi="Arial Narrow" w:cs="Arial"/>
          <w:b/>
          <w:lang w:val="en-US"/>
        </w:rPr>
        <w:t>.</w:t>
      </w:r>
      <w:proofErr w:type="gramEnd"/>
    </w:p>
    <w:p w:rsidR="002713A1" w:rsidRDefault="002713A1" w:rsidP="00BD677E">
      <w:pPr>
        <w:jc w:val="both"/>
        <w:rPr>
          <w:rFonts w:ascii="Arial Narrow" w:hAnsi="Arial Narrow" w:cs="Arial"/>
          <w:b/>
          <w:lang w:val="en-US"/>
        </w:rPr>
      </w:pPr>
    </w:p>
    <w:p w:rsidR="002713A1" w:rsidRPr="00CC38E1" w:rsidRDefault="002713A1" w:rsidP="00BD677E">
      <w:pPr>
        <w:jc w:val="both"/>
        <w:rPr>
          <w:rFonts w:ascii="Arial Narrow" w:hAnsi="Arial Narrow" w:cs="Arial"/>
          <w:b/>
          <w:lang w:val="en-US"/>
        </w:rPr>
      </w:pPr>
    </w:p>
    <w:tbl>
      <w:tblPr>
        <w:tblW w:w="1402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983"/>
        <w:gridCol w:w="355"/>
        <w:gridCol w:w="516"/>
        <w:gridCol w:w="360"/>
        <w:gridCol w:w="516"/>
        <w:gridCol w:w="360"/>
        <w:gridCol w:w="589"/>
        <w:gridCol w:w="360"/>
        <w:gridCol w:w="516"/>
        <w:gridCol w:w="360"/>
        <w:gridCol w:w="516"/>
        <w:gridCol w:w="360"/>
        <w:gridCol w:w="516"/>
        <w:gridCol w:w="360"/>
        <w:gridCol w:w="589"/>
        <w:gridCol w:w="308"/>
        <w:gridCol w:w="511"/>
        <w:gridCol w:w="360"/>
        <w:gridCol w:w="491"/>
        <w:gridCol w:w="283"/>
        <w:gridCol w:w="516"/>
        <w:gridCol w:w="284"/>
        <w:gridCol w:w="425"/>
        <w:gridCol w:w="360"/>
        <w:gridCol w:w="567"/>
        <w:gridCol w:w="284"/>
        <w:gridCol w:w="567"/>
        <w:gridCol w:w="360"/>
        <w:gridCol w:w="567"/>
        <w:gridCol w:w="323"/>
        <w:gridCol w:w="567"/>
      </w:tblGrid>
      <w:tr w:rsidR="009838D5" w:rsidRPr="009838D5" w:rsidTr="009838D5">
        <w:trPr>
          <w:trHeight w:val="227"/>
        </w:trPr>
        <w:tc>
          <w:tcPr>
            <w:tcW w:w="983" w:type="dxa"/>
            <w:tcBorders>
              <w:top w:val="nil"/>
              <w:left w:val="nil"/>
            </w:tcBorders>
            <w:shd w:val="clear" w:color="auto" w:fill="auto"/>
            <w:noWrap/>
            <w:vAlign w:val="center"/>
            <w:hideMark/>
          </w:tcPr>
          <w:p w:rsidR="005F0B03" w:rsidRPr="00A34ADD" w:rsidRDefault="005F0B03" w:rsidP="009838D5">
            <w:pPr>
              <w:spacing w:after="0" w:line="240" w:lineRule="auto"/>
              <w:jc w:val="center"/>
              <w:rPr>
                <w:rFonts w:ascii="Arial Narrow" w:eastAsia="Times New Roman" w:hAnsi="Arial Narrow" w:cs="Calibri"/>
                <w:b/>
                <w:bCs/>
                <w:color w:val="000000"/>
                <w:sz w:val="18"/>
                <w:szCs w:val="18"/>
                <w:lang w:val="en-US" w:eastAsia="es-ES"/>
              </w:rPr>
            </w:pPr>
          </w:p>
        </w:tc>
        <w:tc>
          <w:tcPr>
            <w:tcW w:w="871"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proofErr w:type="spellStart"/>
            <w:r w:rsidRPr="00BF67AB">
              <w:rPr>
                <w:rFonts w:ascii="Arial Narrow" w:eastAsia="Times New Roman" w:hAnsi="Arial Narrow" w:cs="Calibri"/>
                <w:b/>
                <w:bCs/>
                <w:i/>
                <w:iCs/>
                <w:color w:val="000000"/>
                <w:sz w:val="18"/>
                <w:szCs w:val="18"/>
                <w:lang w:eastAsia="es-ES"/>
              </w:rPr>
              <w:t>GR_Shap</w:t>
            </w:r>
            <w:proofErr w:type="spellEnd"/>
          </w:p>
        </w:tc>
        <w:tc>
          <w:tcPr>
            <w:tcW w:w="876"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proofErr w:type="spellStart"/>
            <w:r w:rsidRPr="00BF67AB">
              <w:rPr>
                <w:rFonts w:ascii="Arial Narrow" w:eastAsia="Times New Roman" w:hAnsi="Arial Narrow" w:cs="Calibri"/>
                <w:b/>
                <w:bCs/>
                <w:i/>
                <w:iCs/>
                <w:color w:val="000000"/>
                <w:sz w:val="18"/>
                <w:szCs w:val="18"/>
                <w:lang w:eastAsia="es-ES"/>
              </w:rPr>
              <w:t>SPC_Shap</w:t>
            </w:r>
            <w:proofErr w:type="spellEnd"/>
          </w:p>
        </w:tc>
        <w:tc>
          <w:tcPr>
            <w:tcW w:w="949"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proofErr w:type="spellStart"/>
            <w:r w:rsidRPr="00BF67AB">
              <w:rPr>
                <w:rFonts w:ascii="Arial Narrow" w:eastAsia="Times New Roman" w:hAnsi="Arial Narrow" w:cs="Calibri"/>
                <w:b/>
                <w:bCs/>
                <w:i/>
                <w:iCs/>
                <w:color w:val="000000"/>
                <w:sz w:val="18"/>
                <w:szCs w:val="18"/>
                <w:lang w:eastAsia="es-ES"/>
              </w:rPr>
              <w:t>FR_Shap</w:t>
            </w:r>
            <w:proofErr w:type="spellEnd"/>
          </w:p>
        </w:tc>
        <w:tc>
          <w:tcPr>
            <w:tcW w:w="876"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≤40</w:t>
            </w:r>
          </w:p>
        </w:tc>
        <w:tc>
          <w:tcPr>
            <w:tcW w:w="876"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w:eastAsia="Times New Roman" w:hAnsi="Arial" w:cs="Arial"/>
                <w:b/>
                <w:bCs/>
                <w:i/>
                <w:iCs/>
                <w:color w:val="000000"/>
                <w:sz w:val="18"/>
                <w:szCs w:val="18"/>
                <w:lang w:eastAsia="es-ES"/>
              </w:rPr>
              <w:t>˃</w:t>
            </w:r>
            <w:r w:rsidRPr="00BF67AB">
              <w:rPr>
                <w:rFonts w:ascii="Arial Narrow" w:eastAsia="Times New Roman" w:hAnsi="Arial Narrow" w:cs="Calibri"/>
                <w:b/>
                <w:bCs/>
                <w:i/>
                <w:iCs/>
                <w:color w:val="000000"/>
                <w:sz w:val="18"/>
                <w:szCs w:val="18"/>
                <w:lang w:eastAsia="es-ES"/>
              </w:rPr>
              <w:t xml:space="preserve"> 40 </w:t>
            </w:r>
            <w:r w:rsidRPr="00BF67AB">
              <w:rPr>
                <w:rFonts w:ascii="Arial Narrow" w:eastAsia="Times New Roman" w:hAnsi="Arial Narrow" w:cs="Arial Narrow"/>
                <w:b/>
                <w:bCs/>
                <w:i/>
                <w:iCs/>
                <w:color w:val="000000"/>
                <w:sz w:val="18"/>
                <w:szCs w:val="18"/>
                <w:lang w:eastAsia="es-ES"/>
              </w:rPr>
              <w:t>≤</w:t>
            </w:r>
            <w:r w:rsidRPr="00BF67AB">
              <w:rPr>
                <w:rFonts w:ascii="Arial Narrow" w:eastAsia="Times New Roman" w:hAnsi="Arial Narrow" w:cs="Calibri"/>
                <w:b/>
                <w:bCs/>
                <w:i/>
                <w:iCs/>
                <w:color w:val="000000"/>
                <w:sz w:val="18"/>
                <w:szCs w:val="18"/>
                <w:lang w:eastAsia="es-ES"/>
              </w:rPr>
              <w:t xml:space="preserve"> 90</w:t>
            </w:r>
          </w:p>
        </w:tc>
        <w:tc>
          <w:tcPr>
            <w:tcW w:w="876"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w:eastAsia="Times New Roman" w:hAnsi="Arial" w:cs="Arial"/>
                <w:b/>
                <w:bCs/>
                <w:i/>
                <w:iCs/>
                <w:color w:val="000000"/>
                <w:sz w:val="18"/>
                <w:szCs w:val="18"/>
                <w:lang w:eastAsia="es-ES"/>
              </w:rPr>
              <w:t>˃</w:t>
            </w:r>
            <w:r w:rsidRPr="00BF67AB">
              <w:rPr>
                <w:rFonts w:ascii="Arial Narrow" w:eastAsia="Times New Roman" w:hAnsi="Arial Narrow" w:cs="Calibri"/>
                <w:b/>
                <w:bCs/>
                <w:i/>
                <w:iCs/>
                <w:color w:val="000000"/>
                <w:sz w:val="18"/>
                <w:szCs w:val="18"/>
                <w:lang w:eastAsia="es-ES"/>
              </w:rPr>
              <w:t xml:space="preserve"> 90</w:t>
            </w:r>
          </w:p>
        </w:tc>
        <w:tc>
          <w:tcPr>
            <w:tcW w:w="949"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NC</w:t>
            </w:r>
          </w:p>
        </w:tc>
        <w:tc>
          <w:tcPr>
            <w:tcW w:w="819"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1</w:t>
            </w:r>
          </w:p>
        </w:tc>
        <w:tc>
          <w:tcPr>
            <w:tcW w:w="851"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2</w:t>
            </w:r>
          </w:p>
        </w:tc>
        <w:tc>
          <w:tcPr>
            <w:tcW w:w="799"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1+FR</w:t>
            </w:r>
          </w:p>
        </w:tc>
        <w:tc>
          <w:tcPr>
            <w:tcW w:w="709"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2+FR</w:t>
            </w:r>
          </w:p>
        </w:tc>
        <w:tc>
          <w:tcPr>
            <w:tcW w:w="927"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FR</w:t>
            </w:r>
          </w:p>
        </w:tc>
        <w:tc>
          <w:tcPr>
            <w:tcW w:w="851"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proofErr w:type="spellStart"/>
            <w:r w:rsidRPr="00BF67AB">
              <w:rPr>
                <w:rFonts w:ascii="Arial Narrow" w:eastAsia="Times New Roman" w:hAnsi="Arial Narrow" w:cs="Calibri"/>
                <w:b/>
                <w:bCs/>
                <w:i/>
                <w:iCs/>
                <w:color w:val="000000"/>
                <w:sz w:val="18"/>
                <w:szCs w:val="18"/>
                <w:lang w:eastAsia="es-ES"/>
              </w:rPr>
              <w:t>Hard</w:t>
            </w:r>
            <w:proofErr w:type="spellEnd"/>
          </w:p>
        </w:tc>
        <w:tc>
          <w:tcPr>
            <w:tcW w:w="927"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proofErr w:type="spellStart"/>
            <w:r w:rsidRPr="00BF67AB">
              <w:rPr>
                <w:rFonts w:ascii="Arial Narrow" w:eastAsia="Times New Roman" w:hAnsi="Arial Narrow" w:cs="Calibri"/>
                <w:b/>
                <w:bCs/>
                <w:i/>
                <w:iCs/>
                <w:color w:val="000000"/>
                <w:sz w:val="18"/>
                <w:szCs w:val="18"/>
                <w:lang w:eastAsia="es-ES"/>
              </w:rPr>
              <w:t>Soft</w:t>
            </w:r>
            <w:proofErr w:type="spellEnd"/>
          </w:p>
        </w:tc>
        <w:tc>
          <w:tcPr>
            <w:tcW w:w="890" w:type="dxa"/>
            <w:gridSpan w:val="2"/>
            <w:shd w:val="clear" w:color="auto" w:fill="CCECFF"/>
            <w:noWrap/>
            <w:vAlign w:val="center"/>
            <w:hideMark/>
          </w:tcPr>
          <w:p w:rsidR="005F0B03" w:rsidRPr="00BF67AB"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BF67AB">
              <w:rPr>
                <w:rFonts w:ascii="Arial Narrow" w:eastAsia="Times New Roman" w:hAnsi="Arial Narrow" w:cs="Calibri"/>
                <w:b/>
                <w:bCs/>
                <w:i/>
                <w:iCs/>
                <w:color w:val="000000"/>
                <w:sz w:val="18"/>
                <w:szCs w:val="18"/>
                <w:lang w:eastAsia="es-ES"/>
              </w:rPr>
              <w:t>H/S</w:t>
            </w:r>
          </w:p>
        </w:tc>
      </w:tr>
      <w:tr w:rsidR="009838D5" w:rsidRPr="009838D5" w:rsidTr="009838D5">
        <w:trPr>
          <w:trHeight w:val="227"/>
        </w:trPr>
        <w:tc>
          <w:tcPr>
            <w:tcW w:w="983" w:type="dxa"/>
            <w:shd w:val="clear" w:color="auto" w:fill="auto"/>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L_Slab</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12</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60,00</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20,00</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20,00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30,00</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10,00</w:t>
            </w:r>
          </w:p>
        </w:tc>
      </w:tr>
      <w:tr w:rsidR="009838D5" w:rsidRPr="009838D5" w:rsidTr="009838D5">
        <w:trPr>
          <w:trHeight w:val="227"/>
        </w:trPr>
        <w:tc>
          <w:tcPr>
            <w:tcW w:w="983" w:type="dxa"/>
            <w:shd w:val="clear" w:color="auto" w:fill="auto"/>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L_Flake</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57,14</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42,86</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14,29</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85,71</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28,57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42,86</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28,57</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28,57</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r>
      <w:tr w:rsidR="009838D5" w:rsidRPr="009838D5" w:rsidTr="009838D5">
        <w:trPr>
          <w:trHeight w:val="227"/>
        </w:trPr>
        <w:tc>
          <w:tcPr>
            <w:tcW w:w="983" w:type="dxa"/>
            <w:shd w:val="clear" w:color="auto" w:fill="auto"/>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L_Unknown</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75,00</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50,00</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50,00</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r>
      <w:tr w:rsidR="009838D5" w:rsidRPr="009838D5" w:rsidTr="009838D5">
        <w:trPr>
          <w:trHeight w:val="227"/>
        </w:trPr>
        <w:tc>
          <w:tcPr>
            <w:tcW w:w="983" w:type="dxa"/>
            <w:shd w:val="clear" w:color="auto" w:fill="auto"/>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L_Millstone</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29,03</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38,71</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10</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32,26</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25,81</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6,45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21</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67,74</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25,81</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29,03</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19,35</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3,23</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22,58</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19,35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10</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32,26</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6,45</w:t>
            </w:r>
          </w:p>
        </w:tc>
      </w:tr>
      <w:tr w:rsidR="00E43CC0" w:rsidRPr="009838D5" w:rsidTr="009838D5">
        <w:trPr>
          <w:trHeight w:val="227"/>
        </w:trPr>
        <w:tc>
          <w:tcPr>
            <w:tcW w:w="983" w:type="dxa"/>
            <w:shd w:val="clear" w:color="000000" w:fill="D9D9D9"/>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TOTAL</w:t>
            </w:r>
          </w:p>
        </w:tc>
        <w:tc>
          <w:tcPr>
            <w:tcW w:w="355"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9</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29,03</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12</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38,71</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10</w:t>
            </w:r>
          </w:p>
        </w:tc>
        <w:tc>
          <w:tcPr>
            <w:tcW w:w="589"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32,26</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8</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25,81</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6,45</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0</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21</w:t>
            </w:r>
          </w:p>
        </w:tc>
        <w:tc>
          <w:tcPr>
            <w:tcW w:w="589"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67,74</w:t>
            </w:r>
          </w:p>
        </w:tc>
        <w:tc>
          <w:tcPr>
            <w:tcW w:w="308"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8</w:t>
            </w:r>
          </w:p>
        </w:tc>
        <w:tc>
          <w:tcPr>
            <w:tcW w:w="511"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25,81</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9</w:t>
            </w:r>
          </w:p>
        </w:tc>
        <w:tc>
          <w:tcPr>
            <w:tcW w:w="491"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29,03</w:t>
            </w:r>
          </w:p>
        </w:tc>
        <w:tc>
          <w:tcPr>
            <w:tcW w:w="283"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6</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19,35</w:t>
            </w:r>
          </w:p>
        </w:tc>
        <w:tc>
          <w:tcPr>
            <w:tcW w:w="284"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w:t>
            </w:r>
          </w:p>
        </w:tc>
        <w:tc>
          <w:tcPr>
            <w:tcW w:w="425"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3,23</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7</w:t>
            </w:r>
          </w:p>
        </w:tc>
        <w:tc>
          <w:tcPr>
            <w:tcW w:w="567"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22,58</w:t>
            </w:r>
          </w:p>
        </w:tc>
        <w:tc>
          <w:tcPr>
            <w:tcW w:w="284"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6</w:t>
            </w:r>
          </w:p>
        </w:tc>
        <w:tc>
          <w:tcPr>
            <w:tcW w:w="567"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19,35</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10</w:t>
            </w:r>
          </w:p>
        </w:tc>
        <w:tc>
          <w:tcPr>
            <w:tcW w:w="567"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32,26</w:t>
            </w:r>
          </w:p>
        </w:tc>
        <w:tc>
          <w:tcPr>
            <w:tcW w:w="323"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w:t>
            </w:r>
          </w:p>
        </w:tc>
        <w:tc>
          <w:tcPr>
            <w:tcW w:w="567"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6,45</w:t>
            </w:r>
          </w:p>
        </w:tc>
      </w:tr>
      <w:tr w:rsidR="009838D5" w:rsidRPr="009838D5" w:rsidTr="009838D5">
        <w:trPr>
          <w:trHeight w:val="227"/>
        </w:trPr>
        <w:tc>
          <w:tcPr>
            <w:tcW w:w="983" w:type="dxa"/>
            <w:shd w:val="clear" w:color="000000" w:fill="BFBFBF"/>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U_Slab</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33,33</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22,22</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44,44</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22,22</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14</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77,78</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11,11</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38,89</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5,56</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44,44</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27,78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12</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66,67</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r>
      <w:tr w:rsidR="009838D5" w:rsidRPr="009838D5" w:rsidTr="009838D5">
        <w:trPr>
          <w:trHeight w:val="227"/>
        </w:trPr>
        <w:tc>
          <w:tcPr>
            <w:tcW w:w="983" w:type="dxa"/>
            <w:shd w:val="clear" w:color="000000" w:fill="BFBFBF"/>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U_Flake</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23,08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46,15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30,77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7,69</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12</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92,31</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15,38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23,08</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15,38</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46,15</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15,38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10</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76,92</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r>
      <w:tr w:rsidR="009838D5" w:rsidRPr="009838D5" w:rsidTr="009838D5">
        <w:trPr>
          <w:trHeight w:val="227"/>
        </w:trPr>
        <w:tc>
          <w:tcPr>
            <w:tcW w:w="983" w:type="dxa"/>
            <w:shd w:val="clear" w:color="000000" w:fill="BFBFBF"/>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U_Unknown</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12,50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56,25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31,25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16</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100,00</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12,50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18,75</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12,50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56,25</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31,25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11</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68,75</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r>
      <w:tr w:rsidR="009838D5" w:rsidRPr="009838D5" w:rsidTr="009838D5">
        <w:trPr>
          <w:trHeight w:val="227"/>
        </w:trPr>
        <w:tc>
          <w:tcPr>
            <w:tcW w:w="983" w:type="dxa"/>
            <w:shd w:val="clear" w:color="000000" w:fill="BFBFBF"/>
            <w:noWrap/>
            <w:vAlign w:val="bottom"/>
            <w:hideMark/>
          </w:tcPr>
          <w:p w:rsidR="00C271F1" w:rsidRPr="009838D5" w:rsidRDefault="009838D5"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U_Millst</w:t>
            </w:r>
            <w:proofErr w:type="spellEnd"/>
            <w:r>
              <w:rPr>
                <w:rFonts w:ascii="Arial Narrow" w:eastAsia="Times New Roman" w:hAnsi="Arial Narrow" w:cs="Calibri"/>
                <w:b/>
                <w:bCs/>
                <w:color w:val="000000"/>
                <w:sz w:val="18"/>
                <w:szCs w:val="18"/>
                <w:lang w:eastAsia="es-ES"/>
              </w:rPr>
              <w:t>.</w:t>
            </w:r>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34,78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21,74</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10</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43,48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17,39</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19</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82,61</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21,74</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21,74</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8,70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11</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47,83</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30,43</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15</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65,22</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r>
      <w:tr w:rsidR="009838D5" w:rsidRPr="009838D5" w:rsidTr="009838D5">
        <w:trPr>
          <w:trHeight w:val="227"/>
        </w:trPr>
        <w:tc>
          <w:tcPr>
            <w:tcW w:w="983" w:type="dxa"/>
            <w:shd w:val="clear" w:color="000000" w:fill="BFBFBF"/>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U_Flint</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12,50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14</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58,33</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29,17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23</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95,83</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33,33</w:t>
            </w:r>
          </w:p>
        </w:tc>
        <w:tc>
          <w:tcPr>
            <w:tcW w:w="28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8,33</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42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12</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50,00</w:t>
            </w:r>
          </w:p>
        </w:tc>
        <w:tc>
          <w:tcPr>
            <w:tcW w:w="284"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20,83</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18</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75,00</w:t>
            </w:r>
          </w:p>
        </w:tc>
        <w:tc>
          <w:tcPr>
            <w:tcW w:w="323"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0</w:t>
            </w:r>
          </w:p>
        </w:tc>
        <w:tc>
          <w:tcPr>
            <w:tcW w:w="567"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r>
      <w:tr w:rsidR="00E43CC0" w:rsidRPr="009838D5" w:rsidTr="009838D5">
        <w:trPr>
          <w:trHeight w:val="227"/>
        </w:trPr>
        <w:tc>
          <w:tcPr>
            <w:tcW w:w="983" w:type="dxa"/>
            <w:shd w:val="clear" w:color="000000" w:fill="D9D9D9"/>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TOTAL</w:t>
            </w:r>
          </w:p>
        </w:tc>
        <w:tc>
          <w:tcPr>
            <w:tcW w:w="355"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11</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23,40</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19</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40,43</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17</w:t>
            </w:r>
          </w:p>
        </w:tc>
        <w:tc>
          <w:tcPr>
            <w:tcW w:w="589"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36,17</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5</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10,64</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0</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0</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42</w:t>
            </w:r>
          </w:p>
        </w:tc>
        <w:tc>
          <w:tcPr>
            <w:tcW w:w="589"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89,36</w:t>
            </w:r>
          </w:p>
        </w:tc>
        <w:tc>
          <w:tcPr>
            <w:tcW w:w="308"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6</w:t>
            </w:r>
          </w:p>
        </w:tc>
        <w:tc>
          <w:tcPr>
            <w:tcW w:w="511"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12,77</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13</w:t>
            </w:r>
          </w:p>
        </w:tc>
        <w:tc>
          <w:tcPr>
            <w:tcW w:w="491"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27,66</w:t>
            </w:r>
          </w:p>
        </w:tc>
        <w:tc>
          <w:tcPr>
            <w:tcW w:w="283"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4</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8,51</w:t>
            </w:r>
          </w:p>
        </w:tc>
        <w:tc>
          <w:tcPr>
            <w:tcW w:w="284"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w:t>
            </w:r>
          </w:p>
        </w:tc>
        <w:tc>
          <w:tcPr>
            <w:tcW w:w="425"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2,13</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23</w:t>
            </w:r>
          </w:p>
        </w:tc>
        <w:tc>
          <w:tcPr>
            <w:tcW w:w="567"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48,94</w:t>
            </w:r>
          </w:p>
        </w:tc>
        <w:tc>
          <w:tcPr>
            <w:tcW w:w="284"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12</w:t>
            </w:r>
          </w:p>
        </w:tc>
        <w:tc>
          <w:tcPr>
            <w:tcW w:w="567"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25,53</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33</w:t>
            </w:r>
          </w:p>
        </w:tc>
        <w:tc>
          <w:tcPr>
            <w:tcW w:w="567"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70,21</w:t>
            </w:r>
          </w:p>
        </w:tc>
        <w:tc>
          <w:tcPr>
            <w:tcW w:w="323"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0</w:t>
            </w:r>
          </w:p>
        </w:tc>
        <w:tc>
          <w:tcPr>
            <w:tcW w:w="567"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0,00</w:t>
            </w:r>
          </w:p>
        </w:tc>
      </w:tr>
      <w:tr w:rsidR="009838D5" w:rsidRPr="009838D5" w:rsidTr="009838D5">
        <w:trPr>
          <w:gridAfter w:val="10"/>
          <w:wAfter w:w="4304" w:type="dxa"/>
          <w:trHeight w:val="227"/>
        </w:trPr>
        <w:tc>
          <w:tcPr>
            <w:tcW w:w="983" w:type="dxa"/>
            <w:tcBorders>
              <w:left w:val="nil"/>
            </w:tcBorders>
            <w:shd w:val="clear" w:color="auto" w:fill="auto"/>
            <w:noWrap/>
            <w:vAlign w:val="center"/>
            <w:hideMark/>
          </w:tcPr>
          <w:p w:rsidR="005F0B03" w:rsidRPr="009838D5" w:rsidRDefault="005F0B03" w:rsidP="009838D5">
            <w:pPr>
              <w:spacing w:after="0" w:line="240" w:lineRule="auto"/>
              <w:jc w:val="center"/>
              <w:rPr>
                <w:rFonts w:ascii="Arial Narrow" w:eastAsia="Times New Roman" w:hAnsi="Arial Narrow" w:cs="Times New Roman"/>
                <w:sz w:val="18"/>
                <w:szCs w:val="18"/>
                <w:lang w:eastAsia="es-ES"/>
              </w:rPr>
            </w:pPr>
          </w:p>
        </w:tc>
        <w:tc>
          <w:tcPr>
            <w:tcW w:w="871" w:type="dxa"/>
            <w:gridSpan w:val="2"/>
            <w:shd w:val="clear" w:color="auto" w:fill="CCECFF"/>
            <w:noWrap/>
            <w:vAlign w:val="center"/>
            <w:hideMark/>
          </w:tcPr>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proofErr w:type="spellStart"/>
            <w:r w:rsidRPr="009838D5">
              <w:rPr>
                <w:rFonts w:ascii="Arial Narrow" w:eastAsia="Times New Roman" w:hAnsi="Arial Narrow" w:cs="Calibri"/>
                <w:b/>
                <w:bCs/>
                <w:i/>
                <w:iCs/>
                <w:color w:val="000000"/>
                <w:sz w:val="18"/>
                <w:szCs w:val="18"/>
                <w:lang w:eastAsia="es-ES"/>
              </w:rPr>
              <w:t>Deep</w:t>
            </w:r>
            <w:proofErr w:type="spellEnd"/>
          </w:p>
        </w:tc>
        <w:tc>
          <w:tcPr>
            <w:tcW w:w="876" w:type="dxa"/>
            <w:gridSpan w:val="2"/>
            <w:shd w:val="clear" w:color="auto" w:fill="CCECFF"/>
            <w:noWrap/>
            <w:vAlign w:val="center"/>
            <w:hideMark/>
          </w:tcPr>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Marginal</w:t>
            </w:r>
          </w:p>
        </w:tc>
        <w:tc>
          <w:tcPr>
            <w:tcW w:w="949" w:type="dxa"/>
            <w:gridSpan w:val="2"/>
            <w:shd w:val="clear" w:color="auto" w:fill="CCECFF"/>
            <w:noWrap/>
            <w:vAlign w:val="center"/>
            <w:hideMark/>
          </w:tcPr>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1_Inv.</w:t>
            </w:r>
          </w:p>
        </w:tc>
        <w:tc>
          <w:tcPr>
            <w:tcW w:w="876" w:type="dxa"/>
            <w:gridSpan w:val="2"/>
            <w:shd w:val="clear" w:color="auto" w:fill="CCECFF"/>
            <w:noWrap/>
            <w:vAlign w:val="center"/>
            <w:hideMark/>
          </w:tcPr>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1_Non-inv.</w:t>
            </w:r>
          </w:p>
        </w:tc>
        <w:tc>
          <w:tcPr>
            <w:tcW w:w="876" w:type="dxa"/>
            <w:gridSpan w:val="2"/>
            <w:shd w:val="clear" w:color="auto" w:fill="CCECFF"/>
            <w:noWrap/>
            <w:vAlign w:val="center"/>
            <w:hideMark/>
          </w:tcPr>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2_Inv.</w:t>
            </w:r>
          </w:p>
        </w:tc>
        <w:tc>
          <w:tcPr>
            <w:tcW w:w="876" w:type="dxa"/>
            <w:gridSpan w:val="2"/>
            <w:shd w:val="clear" w:color="auto" w:fill="CCECFF"/>
            <w:noWrap/>
            <w:vAlign w:val="center"/>
            <w:hideMark/>
          </w:tcPr>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2_Non-inv.</w:t>
            </w:r>
          </w:p>
        </w:tc>
        <w:tc>
          <w:tcPr>
            <w:tcW w:w="949" w:type="dxa"/>
            <w:gridSpan w:val="2"/>
            <w:shd w:val="clear" w:color="auto" w:fill="CCECFF"/>
            <w:noWrap/>
            <w:vAlign w:val="center"/>
            <w:hideMark/>
          </w:tcPr>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proofErr w:type="spellStart"/>
            <w:r w:rsidRPr="009838D5">
              <w:rPr>
                <w:rFonts w:ascii="Arial Narrow" w:eastAsia="Times New Roman" w:hAnsi="Arial Narrow" w:cs="Calibri"/>
                <w:b/>
                <w:bCs/>
                <w:i/>
                <w:iCs/>
                <w:color w:val="000000"/>
                <w:sz w:val="18"/>
                <w:szCs w:val="18"/>
                <w:lang w:eastAsia="es-ES"/>
              </w:rPr>
              <w:t>FR_Inv</w:t>
            </w:r>
            <w:proofErr w:type="spellEnd"/>
            <w:r w:rsidRPr="009838D5">
              <w:rPr>
                <w:rFonts w:ascii="Arial Narrow" w:eastAsia="Times New Roman" w:hAnsi="Arial Narrow" w:cs="Calibri"/>
                <w:b/>
                <w:bCs/>
                <w:i/>
                <w:iCs/>
                <w:color w:val="000000"/>
                <w:sz w:val="18"/>
                <w:szCs w:val="18"/>
                <w:lang w:eastAsia="es-ES"/>
              </w:rPr>
              <w:t>.</w:t>
            </w:r>
          </w:p>
        </w:tc>
        <w:tc>
          <w:tcPr>
            <w:tcW w:w="819" w:type="dxa"/>
            <w:gridSpan w:val="2"/>
            <w:shd w:val="clear" w:color="auto" w:fill="CCECFF"/>
            <w:noWrap/>
            <w:vAlign w:val="center"/>
            <w:hideMark/>
          </w:tcPr>
          <w:p w:rsidR="009838D5"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FR_</w:t>
            </w:r>
          </w:p>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N</w:t>
            </w:r>
            <w:r w:rsidR="009838D5" w:rsidRPr="009838D5">
              <w:rPr>
                <w:rFonts w:ascii="Arial Narrow" w:eastAsia="Times New Roman" w:hAnsi="Arial Narrow" w:cs="Calibri"/>
                <w:b/>
                <w:bCs/>
                <w:i/>
                <w:iCs/>
                <w:color w:val="000000"/>
                <w:sz w:val="18"/>
                <w:szCs w:val="18"/>
                <w:lang w:eastAsia="es-ES"/>
              </w:rPr>
              <w:t>on-</w:t>
            </w:r>
            <w:r w:rsidRPr="009838D5">
              <w:rPr>
                <w:rFonts w:ascii="Arial Narrow" w:eastAsia="Times New Roman" w:hAnsi="Arial Narrow" w:cs="Calibri"/>
                <w:b/>
                <w:bCs/>
                <w:i/>
                <w:iCs/>
                <w:color w:val="000000"/>
                <w:sz w:val="18"/>
                <w:szCs w:val="18"/>
                <w:lang w:eastAsia="es-ES"/>
              </w:rPr>
              <w:t>inv.</w:t>
            </w:r>
          </w:p>
        </w:tc>
        <w:tc>
          <w:tcPr>
            <w:tcW w:w="851" w:type="dxa"/>
            <w:gridSpan w:val="2"/>
            <w:shd w:val="clear" w:color="auto" w:fill="CCECFF"/>
            <w:noWrap/>
            <w:vAlign w:val="center"/>
            <w:hideMark/>
          </w:tcPr>
          <w:p w:rsidR="009838D5"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FR_</w:t>
            </w:r>
          </w:p>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proofErr w:type="spellStart"/>
            <w:r w:rsidRPr="009838D5">
              <w:rPr>
                <w:rFonts w:ascii="Arial Narrow" w:eastAsia="Times New Roman" w:hAnsi="Arial Narrow" w:cs="Calibri"/>
                <w:b/>
                <w:bCs/>
                <w:i/>
                <w:iCs/>
                <w:color w:val="000000"/>
                <w:sz w:val="18"/>
                <w:szCs w:val="18"/>
                <w:lang w:eastAsia="es-ES"/>
              </w:rPr>
              <w:t>Tranchet</w:t>
            </w:r>
            <w:proofErr w:type="spellEnd"/>
          </w:p>
        </w:tc>
        <w:tc>
          <w:tcPr>
            <w:tcW w:w="799" w:type="dxa"/>
            <w:gridSpan w:val="2"/>
            <w:shd w:val="clear" w:color="auto" w:fill="CCECFF"/>
            <w:noWrap/>
            <w:vAlign w:val="center"/>
            <w:hideMark/>
          </w:tcPr>
          <w:p w:rsidR="005F0B03" w:rsidRPr="009838D5" w:rsidRDefault="005F0B03" w:rsidP="009838D5">
            <w:pPr>
              <w:spacing w:after="0" w:line="240" w:lineRule="auto"/>
              <w:jc w:val="center"/>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TOTAL</w:t>
            </w:r>
          </w:p>
        </w:tc>
      </w:tr>
      <w:tr w:rsidR="009838D5" w:rsidRPr="009838D5" w:rsidTr="009838D5">
        <w:trPr>
          <w:gridAfter w:val="10"/>
          <w:wAfter w:w="4304" w:type="dxa"/>
          <w:trHeight w:val="227"/>
        </w:trPr>
        <w:tc>
          <w:tcPr>
            <w:tcW w:w="983" w:type="dxa"/>
            <w:shd w:val="clear" w:color="auto" w:fill="auto"/>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L_Slab</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13</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10,00</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20</w:t>
            </w:r>
          </w:p>
        </w:tc>
      </w:tr>
      <w:tr w:rsidR="009838D5" w:rsidRPr="009838D5" w:rsidTr="009838D5">
        <w:trPr>
          <w:gridAfter w:val="10"/>
          <w:wAfter w:w="4304" w:type="dxa"/>
          <w:trHeight w:val="227"/>
        </w:trPr>
        <w:tc>
          <w:tcPr>
            <w:tcW w:w="983" w:type="dxa"/>
            <w:shd w:val="clear" w:color="auto" w:fill="auto"/>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L_Flake</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42,86</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57,14</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57,14</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14,29</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14,29</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28,57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14,29</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14,29</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7</w:t>
            </w:r>
          </w:p>
        </w:tc>
      </w:tr>
      <w:tr w:rsidR="009838D5" w:rsidRPr="009838D5" w:rsidTr="009838D5">
        <w:trPr>
          <w:gridAfter w:val="10"/>
          <w:wAfter w:w="4304" w:type="dxa"/>
          <w:trHeight w:val="227"/>
        </w:trPr>
        <w:tc>
          <w:tcPr>
            <w:tcW w:w="983" w:type="dxa"/>
            <w:shd w:val="clear" w:color="auto" w:fill="auto"/>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L_Unknown</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100,00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4</w:t>
            </w:r>
          </w:p>
        </w:tc>
      </w:tr>
      <w:tr w:rsidR="009838D5" w:rsidRPr="009838D5" w:rsidTr="009838D5">
        <w:trPr>
          <w:gridAfter w:val="10"/>
          <w:wAfter w:w="4304" w:type="dxa"/>
          <w:trHeight w:val="227"/>
        </w:trPr>
        <w:tc>
          <w:tcPr>
            <w:tcW w:w="983" w:type="dxa"/>
            <w:shd w:val="clear" w:color="auto" w:fill="auto"/>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L_Milestone</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15</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48,39</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16</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51,61</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21</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67,74</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22,58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6,45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29,03</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9,68</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19,35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3,23</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31</w:t>
            </w:r>
          </w:p>
        </w:tc>
      </w:tr>
      <w:tr w:rsidR="009838D5" w:rsidRPr="009838D5" w:rsidTr="009838D5">
        <w:trPr>
          <w:gridAfter w:val="10"/>
          <w:wAfter w:w="4304" w:type="dxa"/>
          <w:trHeight w:val="227"/>
        </w:trPr>
        <w:tc>
          <w:tcPr>
            <w:tcW w:w="983" w:type="dxa"/>
            <w:shd w:val="clear" w:color="000000" w:fill="D9D9D9"/>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L_Milestone</w:t>
            </w:r>
            <w:proofErr w:type="spellEnd"/>
          </w:p>
        </w:tc>
        <w:tc>
          <w:tcPr>
            <w:tcW w:w="355"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15</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48,39</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16</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51,61</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21</w:t>
            </w:r>
          </w:p>
        </w:tc>
        <w:tc>
          <w:tcPr>
            <w:tcW w:w="589"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67,74</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7</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22,58</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6,45</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9</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29,03</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3</w:t>
            </w:r>
          </w:p>
        </w:tc>
        <w:tc>
          <w:tcPr>
            <w:tcW w:w="589"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9,68</w:t>
            </w:r>
          </w:p>
        </w:tc>
        <w:tc>
          <w:tcPr>
            <w:tcW w:w="308"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6</w:t>
            </w:r>
          </w:p>
        </w:tc>
        <w:tc>
          <w:tcPr>
            <w:tcW w:w="511"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19,35</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w:t>
            </w:r>
          </w:p>
        </w:tc>
        <w:tc>
          <w:tcPr>
            <w:tcW w:w="491"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3,23</w:t>
            </w:r>
          </w:p>
        </w:tc>
        <w:tc>
          <w:tcPr>
            <w:tcW w:w="799" w:type="dxa"/>
            <w:gridSpan w:val="2"/>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31</w:t>
            </w:r>
          </w:p>
        </w:tc>
      </w:tr>
      <w:tr w:rsidR="009838D5" w:rsidRPr="009838D5" w:rsidTr="009838D5">
        <w:trPr>
          <w:gridAfter w:val="10"/>
          <w:wAfter w:w="4304" w:type="dxa"/>
          <w:trHeight w:val="227"/>
        </w:trPr>
        <w:tc>
          <w:tcPr>
            <w:tcW w:w="983" w:type="dxa"/>
            <w:shd w:val="clear" w:color="000000" w:fill="BFBFBF"/>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U_Slab</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22,22</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13</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72,22</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33,33</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33,33</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16,67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16,67</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18</w:t>
            </w:r>
          </w:p>
        </w:tc>
      </w:tr>
      <w:tr w:rsidR="009838D5" w:rsidRPr="009838D5" w:rsidTr="009838D5">
        <w:trPr>
          <w:gridAfter w:val="10"/>
          <w:wAfter w:w="4304" w:type="dxa"/>
          <w:trHeight w:val="227"/>
        </w:trPr>
        <w:tc>
          <w:tcPr>
            <w:tcW w:w="983" w:type="dxa"/>
            <w:shd w:val="clear" w:color="000000" w:fill="BFBFBF"/>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U_Flake</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5</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38,46</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61,54</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46,15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15,38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7,69</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15,38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7,69</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46,15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15,38</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13</w:t>
            </w:r>
          </w:p>
        </w:tc>
      </w:tr>
      <w:tr w:rsidR="009838D5" w:rsidRPr="009838D5" w:rsidTr="009838D5">
        <w:trPr>
          <w:gridAfter w:val="10"/>
          <w:wAfter w:w="4304" w:type="dxa"/>
          <w:trHeight w:val="227"/>
        </w:trPr>
        <w:tc>
          <w:tcPr>
            <w:tcW w:w="983" w:type="dxa"/>
            <w:shd w:val="clear" w:color="000000" w:fill="BFBFBF"/>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U_Unknown</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50,00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10</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62,50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18,75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12,50</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7</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43,75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18,75</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16</w:t>
            </w:r>
          </w:p>
        </w:tc>
      </w:tr>
      <w:tr w:rsidR="009838D5" w:rsidRPr="009838D5" w:rsidTr="009838D5">
        <w:trPr>
          <w:gridAfter w:val="10"/>
          <w:wAfter w:w="4304" w:type="dxa"/>
          <w:trHeight w:val="227"/>
        </w:trPr>
        <w:tc>
          <w:tcPr>
            <w:tcW w:w="983" w:type="dxa"/>
            <w:shd w:val="clear" w:color="000000" w:fill="BFBFBF"/>
            <w:noWrap/>
            <w:vAlign w:val="bottom"/>
            <w:hideMark/>
          </w:tcPr>
          <w:p w:rsidR="00C271F1" w:rsidRPr="009838D5" w:rsidRDefault="009838D5"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U_Millst</w:t>
            </w:r>
            <w:proofErr w:type="spellEnd"/>
            <w:r>
              <w:rPr>
                <w:rFonts w:ascii="Arial Narrow" w:eastAsia="Times New Roman" w:hAnsi="Arial Narrow" w:cs="Calibri"/>
                <w:b/>
                <w:bCs/>
                <w:color w:val="000000"/>
                <w:sz w:val="18"/>
                <w:szCs w:val="18"/>
                <w:lang w:eastAsia="es-ES"/>
              </w:rPr>
              <w:t>.</w:t>
            </w:r>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8</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34,78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14</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60,87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10</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43,48</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8,70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4,35</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2</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8,70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26,09</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6</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26,09</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17,39</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23</w:t>
            </w:r>
          </w:p>
        </w:tc>
      </w:tr>
      <w:tr w:rsidR="009838D5" w:rsidRPr="009838D5" w:rsidTr="009838D5">
        <w:trPr>
          <w:gridAfter w:val="10"/>
          <w:wAfter w:w="4304" w:type="dxa"/>
          <w:trHeight w:val="227"/>
        </w:trPr>
        <w:tc>
          <w:tcPr>
            <w:tcW w:w="983" w:type="dxa"/>
            <w:shd w:val="clear" w:color="000000" w:fill="BFBFBF"/>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9838D5">
              <w:rPr>
                <w:rFonts w:ascii="Arial Narrow" w:eastAsia="Times New Roman" w:hAnsi="Arial Narrow" w:cs="Calibri"/>
                <w:b/>
                <w:bCs/>
                <w:color w:val="000000"/>
                <w:sz w:val="18"/>
                <w:szCs w:val="18"/>
                <w:lang w:eastAsia="es-ES"/>
              </w:rPr>
              <w:t>U_Flint</w:t>
            </w:r>
            <w:proofErr w:type="spellEnd"/>
          </w:p>
        </w:tc>
        <w:tc>
          <w:tcPr>
            <w:tcW w:w="355"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37,50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15</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62,50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15</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62,50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9</w:t>
            </w:r>
          </w:p>
        </w:tc>
        <w:tc>
          <w:tcPr>
            <w:tcW w:w="516"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37,50</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3</w:t>
            </w:r>
          </w:p>
        </w:tc>
        <w:tc>
          <w:tcPr>
            <w:tcW w:w="589"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12,50</w:t>
            </w:r>
          </w:p>
        </w:tc>
        <w:tc>
          <w:tcPr>
            <w:tcW w:w="308"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10</w:t>
            </w:r>
          </w:p>
        </w:tc>
        <w:tc>
          <w:tcPr>
            <w:tcW w:w="51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41,67</w:t>
            </w:r>
          </w:p>
        </w:tc>
        <w:tc>
          <w:tcPr>
            <w:tcW w:w="360"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color w:val="000000"/>
                <w:sz w:val="18"/>
                <w:szCs w:val="18"/>
                <w:lang w:eastAsia="es-ES"/>
              </w:rPr>
            </w:pPr>
            <w:r w:rsidRPr="009838D5">
              <w:rPr>
                <w:rFonts w:ascii="Arial Narrow" w:eastAsia="Times New Roman" w:hAnsi="Arial Narrow" w:cs="Calibri"/>
                <w:color w:val="000000"/>
                <w:sz w:val="18"/>
                <w:szCs w:val="18"/>
                <w:lang w:eastAsia="es-ES"/>
              </w:rPr>
              <w:t>4</w:t>
            </w:r>
          </w:p>
        </w:tc>
        <w:tc>
          <w:tcPr>
            <w:tcW w:w="491" w:type="dxa"/>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i/>
                <w:iCs/>
                <w:color w:val="000000"/>
                <w:sz w:val="18"/>
                <w:szCs w:val="18"/>
                <w:lang w:eastAsia="es-ES"/>
              </w:rPr>
            </w:pPr>
            <w:r w:rsidRPr="009838D5">
              <w:rPr>
                <w:rFonts w:ascii="Arial Narrow" w:eastAsia="Times New Roman" w:hAnsi="Arial Narrow" w:cs="Calibri"/>
                <w:i/>
                <w:iCs/>
                <w:color w:val="000000"/>
                <w:sz w:val="18"/>
                <w:szCs w:val="18"/>
                <w:lang w:eastAsia="es-ES"/>
              </w:rPr>
              <w:t>16,67</w:t>
            </w:r>
          </w:p>
        </w:tc>
        <w:tc>
          <w:tcPr>
            <w:tcW w:w="799" w:type="dxa"/>
            <w:gridSpan w:val="2"/>
            <w:shd w:val="clear" w:color="auto" w:fill="auto"/>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24</w:t>
            </w:r>
          </w:p>
        </w:tc>
      </w:tr>
      <w:tr w:rsidR="009838D5" w:rsidRPr="009838D5" w:rsidTr="009838D5">
        <w:trPr>
          <w:gridAfter w:val="10"/>
          <w:wAfter w:w="4304" w:type="dxa"/>
          <w:trHeight w:val="227"/>
        </w:trPr>
        <w:tc>
          <w:tcPr>
            <w:tcW w:w="983" w:type="dxa"/>
            <w:shd w:val="clear" w:color="000000" w:fill="D9D9D9"/>
            <w:noWrap/>
            <w:vAlign w:val="bottom"/>
            <w:hideMark/>
          </w:tcPr>
          <w:p w:rsidR="00C271F1" w:rsidRPr="009838D5" w:rsidRDefault="00C271F1" w:rsidP="000C2895">
            <w:pPr>
              <w:spacing w:after="0" w:line="240" w:lineRule="auto"/>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TOTAL</w:t>
            </w:r>
          </w:p>
        </w:tc>
        <w:tc>
          <w:tcPr>
            <w:tcW w:w="355"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17</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36,17</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29</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61,70</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25</w:t>
            </w:r>
          </w:p>
        </w:tc>
        <w:tc>
          <w:tcPr>
            <w:tcW w:w="589"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53,19</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2</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4,26</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2,13</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11</w:t>
            </w:r>
          </w:p>
        </w:tc>
        <w:tc>
          <w:tcPr>
            <w:tcW w:w="516"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23,40</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9</w:t>
            </w:r>
          </w:p>
        </w:tc>
        <w:tc>
          <w:tcPr>
            <w:tcW w:w="589"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19,15</w:t>
            </w:r>
          </w:p>
        </w:tc>
        <w:tc>
          <w:tcPr>
            <w:tcW w:w="308"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16</w:t>
            </w:r>
          </w:p>
        </w:tc>
        <w:tc>
          <w:tcPr>
            <w:tcW w:w="511"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34,04</w:t>
            </w:r>
          </w:p>
        </w:tc>
        <w:tc>
          <w:tcPr>
            <w:tcW w:w="360"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8</w:t>
            </w:r>
          </w:p>
        </w:tc>
        <w:tc>
          <w:tcPr>
            <w:tcW w:w="491" w:type="dxa"/>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9838D5">
              <w:rPr>
                <w:rFonts w:ascii="Arial Narrow" w:eastAsia="Times New Roman" w:hAnsi="Arial Narrow" w:cs="Calibri"/>
                <w:b/>
                <w:bCs/>
                <w:i/>
                <w:iCs/>
                <w:color w:val="000000"/>
                <w:sz w:val="18"/>
                <w:szCs w:val="18"/>
                <w:lang w:eastAsia="es-ES"/>
              </w:rPr>
              <w:t>17,02</w:t>
            </w:r>
          </w:p>
        </w:tc>
        <w:tc>
          <w:tcPr>
            <w:tcW w:w="799" w:type="dxa"/>
            <w:gridSpan w:val="2"/>
            <w:shd w:val="clear" w:color="000000" w:fill="D9D9D9"/>
            <w:noWrap/>
            <w:vAlign w:val="bottom"/>
            <w:hideMark/>
          </w:tcPr>
          <w:p w:rsidR="00C271F1" w:rsidRPr="009838D5" w:rsidRDefault="00C271F1" w:rsidP="000C2895">
            <w:pPr>
              <w:spacing w:after="0" w:line="240" w:lineRule="auto"/>
              <w:jc w:val="right"/>
              <w:rPr>
                <w:rFonts w:ascii="Arial Narrow" w:eastAsia="Times New Roman" w:hAnsi="Arial Narrow" w:cs="Calibri"/>
                <w:b/>
                <w:bCs/>
                <w:color w:val="000000"/>
                <w:sz w:val="18"/>
                <w:szCs w:val="18"/>
                <w:lang w:eastAsia="es-ES"/>
              </w:rPr>
            </w:pPr>
            <w:r w:rsidRPr="009838D5">
              <w:rPr>
                <w:rFonts w:ascii="Arial Narrow" w:eastAsia="Times New Roman" w:hAnsi="Arial Narrow" w:cs="Calibri"/>
                <w:b/>
                <w:bCs/>
                <w:color w:val="000000"/>
                <w:sz w:val="18"/>
                <w:szCs w:val="18"/>
                <w:lang w:eastAsia="es-ES"/>
              </w:rPr>
              <w:t>47</w:t>
            </w:r>
          </w:p>
        </w:tc>
      </w:tr>
    </w:tbl>
    <w:p w:rsidR="008F3B54" w:rsidRDefault="008F3B54" w:rsidP="00BD677E">
      <w:pPr>
        <w:jc w:val="both"/>
        <w:rPr>
          <w:rFonts w:ascii="Arial Narrow" w:hAnsi="Arial Narrow" w:cs="Arial"/>
          <w:b/>
          <w:lang w:val="en-US"/>
        </w:rPr>
      </w:pPr>
    </w:p>
    <w:p w:rsidR="00C271F1" w:rsidRPr="002175C5" w:rsidRDefault="00D373A1" w:rsidP="00DD38A3">
      <w:pPr>
        <w:spacing w:after="0" w:line="240" w:lineRule="auto"/>
        <w:jc w:val="both"/>
        <w:rPr>
          <w:rFonts w:ascii="Arial Narrow" w:hAnsi="Arial Narrow" w:cs="Arial"/>
          <w:b/>
          <w:lang w:val="fr-FR"/>
        </w:rPr>
      </w:pPr>
      <w:r>
        <w:rPr>
          <w:rFonts w:ascii="Arial Narrow" w:hAnsi="Arial Narrow" w:cs="Arial"/>
          <w:b/>
          <w:lang w:val="en-US"/>
        </w:rPr>
        <w:t xml:space="preserve">SI </w:t>
      </w:r>
      <w:r w:rsidR="00BD677E" w:rsidRPr="00EF4C0D">
        <w:rPr>
          <w:rFonts w:ascii="Arial Narrow" w:hAnsi="Arial Narrow" w:cs="Arial"/>
          <w:b/>
          <w:lang w:val="en-US"/>
        </w:rPr>
        <w:t xml:space="preserve">Table </w:t>
      </w:r>
      <w:r>
        <w:rPr>
          <w:rFonts w:ascii="Arial Narrow" w:hAnsi="Arial Narrow" w:cs="Arial"/>
          <w:b/>
          <w:lang w:val="en-US"/>
        </w:rPr>
        <w:t>3</w:t>
      </w:r>
      <w:r w:rsidR="00BD677E" w:rsidRPr="00EF4C0D">
        <w:rPr>
          <w:rFonts w:ascii="Arial Narrow" w:hAnsi="Arial Narrow" w:cs="Arial"/>
          <w:b/>
          <w:lang w:val="en-US"/>
        </w:rPr>
        <w:t>.</w:t>
      </w:r>
      <w:r w:rsidR="00BD677E" w:rsidRPr="00EF4C0D">
        <w:rPr>
          <w:rFonts w:ascii="Arial Narrow" w:hAnsi="Arial Narrow" w:cs="Arial"/>
          <w:lang w:val="en-US"/>
        </w:rPr>
        <w:t xml:space="preserve"> Technological features considered to analyze </w:t>
      </w:r>
      <w:r w:rsidR="00020DA7">
        <w:rPr>
          <w:rFonts w:ascii="Arial Narrow" w:hAnsi="Arial Narrow" w:cs="Arial"/>
          <w:lang w:val="en-US"/>
        </w:rPr>
        <w:t>TIP OF TOOLS.</w:t>
      </w:r>
      <w:r w:rsidR="00BD677E" w:rsidRPr="00EF4C0D">
        <w:rPr>
          <w:rFonts w:ascii="Arial Narrow" w:hAnsi="Arial Narrow" w:cs="Arial"/>
          <w:lang w:val="en-US"/>
        </w:rPr>
        <w:t xml:space="preserve"> </w:t>
      </w:r>
      <w:proofErr w:type="gramStart"/>
      <w:r w:rsidR="00BD677E" w:rsidRPr="00EF4C0D">
        <w:rPr>
          <w:rFonts w:ascii="Arial Narrow" w:hAnsi="Arial Narrow" w:cs="Arial"/>
          <w:b/>
          <w:lang w:val="en-US"/>
        </w:rPr>
        <w:t>GR</w:t>
      </w:r>
      <w:r w:rsidR="00BD677E" w:rsidRPr="00EF4C0D">
        <w:rPr>
          <w:rFonts w:ascii="Arial Narrow" w:hAnsi="Arial Narrow" w:cs="Arial"/>
          <w:b/>
          <w:lang w:val="en-US"/>
        </w:rPr>
        <w:softHyphen/>
        <w:t>_</w:t>
      </w:r>
      <w:proofErr w:type="spellStart"/>
      <w:r w:rsidR="00BD677E" w:rsidRPr="00EF4C0D">
        <w:rPr>
          <w:rFonts w:ascii="Arial Narrow" w:hAnsi="Arial Narrow" w:cs="Arial"/>
          <w:b/>
          <w:lang w:val="en-US"/>
        </w:rPr>
        <w:t>shap</w:t>
      </w:r>
      <w:proofErr w:type="spellEnd"/>
      <w:r w:rsidR="00EF4C0D" w:rsidRPr="00EF4C0D">
        <w:rPr>
          <w:rFonts w:ascii="Arial Narrow" w:hAnsi="Arial Narrow" w:cs="Arial"/>
          <w:b/>
          <w:lang w:val="en-US"/>
        </w:rPr>
        <w:t>.</w:t>
      </w:r>
      <w:r w:rsidR="00BD677E" w:rsidRPr="00EF4C0D">
        <w:rPr>
          <w:rFonts w:ascii="Arial Narrow" w:hAnsi="Arial Narrow" w:cs="Arial"/>
          <w:b/>
          <w:lang w:val="en-US"/>
        </w:rPr>
        <w:t xml:space="preserve">, </w:t>
      </w:r>
      <w:r w:rsidR="00BD677E" w:rsidRPr="00EF4C0D">
        <w:rPr>
          <w:rFonts w:ascii="Arial Narrow" w:hAnsi="Arial Narrow" w:cs="Arial"/>
          <w:lang w:val="en-US"/>
        </w:rPr>
        <w:t>general shaping</w:t>
      </w:r>
      <w:r w:rsidR="00BD677E" w:rsidRPr="00EF4C0D">
        <w:rPr>
          <w:rFonts w:ascii="Arial Narrow" w:hAnsi="Arial Narrow" w:cs="Arial"/>
          <w:b/>
          <w:lang w:val="en-US"/>
        </w:rPr>
        <w:t xml:space="preserve">; </w:t>
      </w:r>
      <w:proofErr w:type="spellStart"/>
      <w:r w:rsidR="00BD677E" w:rsidRPr="00EF4C0D">
        <w:rPr>
          <w:rFonts w:ascii="Arial Narrow" w:hAnsi="Arial Narrow" w:cs="Arial"/>
          <w:b/>
          <w:lang w:val="en-US"/>
        </w:rPr>
        <w:t>SPC_shap</w:t>
      </w:r>
      <w:proofErr w:type="spellEnd"/>
      <w:r w:rsidR="00EF4C0D" w:rsidRPr="00EF4C0D">
        <w:rPr>
          <w:rFonts w:ascii="Arial Narrow" w:hAnsi="Arial Narrow" w:cs="Arial"/>
          <w:b/>
          <w:lang w:val="en-US"/>
        </w:rPr>
        <w:t>.,</w:t>
      </w:r>
      <w:r w:rsidR="00BD677E" w:rsidRPr="00EF4C0D">
        <w:rPr>
          <w:rFonts w:ascii="Arial Narrow" w:hAnsi="Arial Narrow" w:cs="Arial"/>
          <w:lang w:val="en-US"/>
        </w:rPr>
        <w:t xml:space="preserve"> specific shaping;</w:t>
      </w:r>
      <w:r w:rsidR="00BD677E" w:rsidRPr="00EF4C0D">
        <w:rPr>
          <w:rFonts w:ascii="Arial Narrow" w:hAnsi="Arial Narrow" w:cs="Arial"/>
          <w:b/>
          <w:lang w:val="en-US"/>
        </w:rPr>
        <w:t xml:space="preserve"> </w:t>
      </w:r>
      <w:proofErr w:type="spellStart"/>
      <w:r w:rsidR="00BD677E" w:rsidRPr="00EF4C0D">
        <w:rPr>
          <w:rFonts w:ascii="Arial Narrow" w:hAnsi="Arial Narrow" w:cs="Arial"/>
          <w:b/>
          <w:lang w:val="en-US"/>
        </w:rPr>
        <w:t>FR</w:t>
      </w:r>
      <w:r w:rsidR="00EF4C0D" w:rsidRPr="00EF4C0D">
        <w:rPr>
          <w:rFonts w:ascii="Arial Narrow" w:hAnsi="Arial Narrow" w:cs="Arial"/>
          <w:b/>
          <w:lang w:val="en-US"/>
        </w:rPr>
        <w:t>_s</w:t>
      </w:r>
      <w:r w:rsidR="00BD677E" w:rsidRPr="00EF4C0D">
        <w:rPr>
          <w:rFonts w:ascii="Arial Narrow" w:hAnsi="Arial Narrow" w:cs="Arial"/>
          <w:b/>
          <w:lang w:val="en-US"/>
        </w:rPr>
        <w:t>hap</w:t>
      </w:r>
      <w:proofErr w:type="spellEnd"/>
      <w:r w:rsidR="00EF4C0D" w:rsidRPr="00EF4C0D">
        <w:rPr>
          <w:rFonts w:ascii="Arial Narrow" w:hAnsi="Arial Narrow" w:cs="Arial"/>
          <w:b/>
          <w:lang w:val="en-US"/>
        </w:rPr>
        <w:t>.</w:t>
      </w:r>
      <w:r w:rsidR="00BD677E" w:rsidRPr="00EF4C0D">
        <w:rPr>
          <w:rFonts w:ascii="Arial Narrow" w:hAnsi="Arial Narrow" w:cs="Arial"/>
          <w:lang w:val="en-US"/>
        </w:rPr>
        <w:t xml:space="preserve">, Final </w:t>
      </w:r>
      <w:proofErr w:type="spellStart"/>
      <w:r w:rsidR="00BD677E" w:rsidRPr="00EF4C0D">
        <w:rPr>
          <w:rFonts w:ascii="Arial Narrow" w:hAnsi="Arial Narrow" w:cs="Arial"/>
          <w:lang w:val="en-US"/>
        </w:rPr>
        <w:t>Retocuh</w:t>
      </w:r>
      <w:proofErr w:type="spellEnd"/>
      <w:r w:rsidR="00BD677E" w:rsidRPr="00EF4C0D">
        <w:rPr>
          <w:rFonts w:ascii="Arial Narrow" w:hAnsi="Arial Narrow" w:cs="Arial"/>
          <w:lang w:val="en-US"/>
        </w:rPr>
        <w:t xml:space="preserve"> shaping;</w:t>
      </w:r>
      <w:r w:rsidR="00BD677E" w:rsidRPr="00EF4C0D">
        <w:rPr>
          <w:rFonts w:ascii="Arial Narrow" w:hAnsi="Arial Narrow" w:cs="Arial"/>
          <w:b/>
          <w:lang w:val="en-US"/>
        </w:rPr>
        <w:t xml:space="preserve"> </w:t>
      </w:r>
      <w:r w:rsidR="00EF4C0D">
        <w:rPr>
          <w:rFonts w:ascii="Arial Narrow" w:hAnsi="Arial Narrow" w:cs="Arial"/>
          <w:b/>
          <w:lang w:val="en-US"/>
        </w:rPr>
        <w:t>Cortex remaining (</w:t>
      </w:r>
      <w:r w:rsidR="00EF4C0D" w:rsidRPr="00EF4C0D">
        <w:rPr>
          <w:rFonts w:ascii="Arial Narrow" w:eastAsia="Times New Roman" w:hAnsi="Arial Narrow" w:cs="Calibri"/>
          <w:b/>
          <w:bCs/>
          <w:i/>
          <w:iCs/>
          <w:color w:val="000000"/>
          <w:lang w:val="en-US" w:eastAsia="es-ES"/>
        </w:rPr>
        <w:t xml:space="preserve">≤40, </w:t>
      </w:r>
      <w:r w:rsidR="00EF4C0D" w:rsidRPr="00EF4C0D">
        <w:rPr>
          <w:rFonts w:ascii="Arial" w:eastAsia="Times New Roman" w:hAnsi="Arial" w:cs="Arial"/>
          <w:b/>
          <w:bCs/>
          <w:i/>
          <w:iCs/>
          <w:color w:val="000000"/>
          <w:lang w:val="en-US" w:eastAsia="es-ES"/>
        </w:rPr>
        <w:t>˃</w:t>
      </w:r>
      <w:r w:rsidR="00EF4C0D">
        <w:rPr>
          <w:rFonts w:ascii="Arial Narrow" w:eastAsia="Times New Roman" w:hAnsi="Arial Narrow" w:cs="Calibri"/>
          <w:b/>
          <w:bCs/>
          <w:i/>
          <w:iCs/>
          <w:color w:val="000000"/>
          <w:lang w:val="en-US" w:eastAsia="es-ES"/>
        </w:rPr>
        <w:t>40</w:t>
      </w:r>
      <w:r w:rsidR="00EF4C0D" w:rsidRPr="00EF4C0D">
        <w:rPr>
          <w:rFonts w:ascii="Arial Narrow" w:eastAsia="Times New Roman" w:hAnsi="Arial Narrow" w:cs="Arial Narrow"/>
          <w:b/>
          <w:bCs/>
          <w:i/>
          <w:iCs/>
          <w:color w:val="000000"/>
          <w:lang w:val="en-US" w:eastAsia="es-ES"/>
        </w:rPr>
        <w:t>≤</w:t>
      </w:r>
      <w:r w:rsidR="00EF4C0D" w:rsidRPr="00EF4C0D">
        <w:rPr>
          <w:rFonts w:ascii="Arial Narrow" w:eastAsia="Times New Roman" w:hAnsi="Arial Narrow" w:cs="Calibri"/>
          <w:b/>
          <w:bCs/>
          <w:i/>
          <w:iCs/>
          <w:color w:val="000000"/>
          <w:lang w:val="en-US" w:eastAsia="es-ES"/>
        </w:rPr>
        <w:t xml:space="preserve">90, </w:t>
      </w:r>
      <w:r w:rsidR="00EF4C0D" w:rsidRPr="00EF4C0D">
        <w:rPr>
          <w:rFonts w:ascii="Arial" w:eastAsia="Times New Roman" w:hAnsi="Arial" w:cs="Arial"/>
          <w:b/>
          <w:bCs/>
          <w:i/>
          <w:iCs/>
          <w:color w:val="000000"/>
          <w:lang w:val="en-US" w:eastAsia="es-ES"/>
        </w:rPr>
        <w:t>˃</w:t>
      </w:r>
      <w:r w:rsidR="00EF4C0D" w:rsidRPr="00EF4C0D">
        <w:rPr>
          <w:rFonts w:ascii="Arial Narrow" w:eastAsia="Times New Roman" w:hAnsi="Arial Narrow" w:cs="Calibri"/>
          <w:b/>
          <w:bCs/>
          <w:i/>
          <w:iCs/>
          <w:color w:val="000000"/>
          <w:lang w:val="en-US" w:eastAsia="es-ES"/>
        </w:rPr>
        <w:t>90</w:t>
      </w:r>
      <w:r w:rsidR="00EF4C0D">
        <w:rPr>
          <w:rFonts w:ascii="Arial Narrow" w:eastAsia="Times New Roman" w:hAnsi="Arial Narrow" w:cs="Calibri"/>
          <w:b/>
          <w:bCs/>
          <w:i/>
          <w:iCs/>
          <w:color w:val="000000"/>
          <w:lang w:val="en-US" w:eastAsia="es-ES"/>
        </w:rPr>
        <w:t>);</w:t>
      </w:r>
      <w:r w:rsidR="00EF4C0D" w:rsidRPr="00EF4C0D">
        <w:rPr>
          <w:rFonts w:ascii="Arial Narrow" w:eastAsia="Times New Roman" w:hAnsi="Arial Narrow" w:cs="Calibri"/>
          <w:b/>
          <w:bCs/>
          <w:i/>
          <w:iCs/>
          <w:color w:val="000000"/>
          <w:lang w:val="en-US" w:eastAsia="es-ES"/>
        </w:rPr>
        <w:t xml:space="preserve"> NC</w:t>
      </w:r>
      <w:r w:rsidR="00EF4C0D" w:rsidRPr="00EF4C0D">
        <w:rPr>
          <w:rFonts w:ascii="Arial Narrow" w:eastAsia="Times New Roman" w:hAnsi="Arial Narrow" w:cs="Calibri"/>
          <w:bCs/>
          <w:i/>
          <w:iCs/>
          <w:color w:val="000000"/>
          <w:lang w:val="en-US" w:eastAsia="es-ES"/>
        </w:rPr>
        <w:t>, No cortex;</w:t>
      </w:r>
      <w:r w:rsidR="00EF4C0D" w:rsidRPr="00EF4C0D">
        <w:rPr>
          <w:rFonts w:ascii="Arial Narrow" w:eastAsia="Times New Roman" w:hAnsi="Arial Narrow" w:cs="Calibri"/>
          <w:b/>
          <w:bCs/>
          <w:i/>
          <w:iCs/>
          <w:color w:val="000000"/>
          <w:lang w:val="en-US" w:eastAsia="es-ES"/>
        </w:rPr>
        <w:t xml:space="preserve"> </w:t>
      </w:r>
      <w:r w:rsidR="00BD677E" w:rsidRPr="00EF4C0D">
        <w:rPr>
          <w:rFonts w:ascii="Arial Narrow" w:hAnsi="Arial Narrow" w:cs="Arial"/>
          <w:b/>
          <w:lang w:val="en-US"/>
        </w:rPr>
        <w:t xml:space="preserve">1, </w:t>
      </w:r>
      <w:r w:rsidR="00BD677E" w:rsidRPr="00EF4C0D">
        <w:rPr>
          <w:rFonts w:ascii="Arial Narrow" w:hAnsi="Arial Narrow" w:cs="Arial"/>
          <w:lang w:val="en-US"/>
        </w:rPr>
        <w:t>one removal series</w:t>
      </w:r>
      <w:r w:rsidR="00BD677E" w:rsidRPr="00EF4C0D">
        <w:rPr>
          <w:rFonts w:ascii="Arial Narrow" w:hAnsi="Arial Narrow" w:cs="Arial"/>
          <w:b/>
          <w:lang w:val="en-US"/>
        </w:rPr>
        <w:t>; 2</w:t>
      </w:r>
      <w:r w:rsidR="00BD677E" w:rsidRPr="00EF4C0D">
        <w:rPr>
          <w:rFonts w:ascii="Arial Narrow" w:hAnsi="Arial Narrow" w:cs="Arial"/>
          <w:lang w:val="en-US"/>
        </w:rPr>
        <w:t>, two removal series</w:t>
      </w:r>
      <w:r w:rsidR="00BD677E" w:rsidRPr="00EF4C0D">
        <w:rPr>
          <w:rFonts w:ascii="Arial Narrow" w:hAnsi="Arial Narrow" w:cs="Arial"/>
          <w:b/>
          <w:lang w:val="en-US"/>
        </w:rPr>
        <w:t>; 1+FR</w:t>
      </w:r>
      <w:r w:rsidR="00BD677E" w:rsidRPr="00EF4C0D">
        <w:rPr>
          <w:rFonts w:ascii="Arial Narrow" w:hAnsi="Arial Narrow" w:cs="Arial"/>
          <w:lang w:val="en-US"/>
        </w:rPr>
        <w:t>, one plus Final Retouch</w:t>
      </w:r>
      <w:r w:rsidR="00BD677E" w:rsidRPr="00EF4C0D">
        <w:rPr>
          <w:rFonts w:ascii="Arial Narrow" w:hAnsi="Arial Narrow" w:cs="Arial"/>
          <w:b/>
          <w:lang w:val="en-US"/>
        </w:rPr>
        <w:t>; 2+FR</w:t>
      </w:r>
      <w:r w:rsidR="00BD677E" w:rsidRPr="00EF4C0D">
        <w:rPr>
          <w:rFonts w:ascii="Arial Narrow" w:hAnsi="Arial Narrow" w:cs="Arial"/>
          <w:lang w:val="en-US"/>
        </w:rPr>
        <w:t>, two plus Final Retouch;</w:t>
      </w:r>
      <w:r w:rsidR="00EF4C0D" w:rsidRPr="00EF4C0D">
        <w:rPr>
          <w:rFonts w:ascii="Arial Narrow" w:hAnsi="Arial Narrow" w:cs="Arial"/>
          <w:lang w:val="en-US"/>
        </w:rPr>
        <w:t xml:space="preserve"> </w:t>
      </w:r>
      <w:r w:rsidR="00EF4C0D" w:rsidRPr="00EF4C0D">
        <w:rPr>
          <w:rFonts w:ascii="Arial Narrow" w:hAnsi="Arial Narrow" w:cs="Arial"/>
          <w:b/>
          <w:lang w:val="en-US"/>
        </w:rPr>
        <w:t>FR</w:t>
      </w:r>
      <w:r w:rsidR="00EF4C0D" w:rsidRPr="00EF4C0D">
        <w:rPr>
          <w:rFonts w:ascii="Arial Narrow" w:hAnsi="Arial Narrow" w:cs="Arial"/>
          <w:lang w:val="en-US"/>
        </w:rPr>
        <w:t>, Final Retouch;</w:t>
      </w:r>
      <w:r w:rsidR="00BD677E" w:rsidRPr="00EF4C0D">
        <w:rPr>
          <w:rFonts w:ascii="Arial Narrow" w:hAnsi="Arial Narrow" w:cs="Arial"/>
          <w:b/>
          <w:lang w:val="en-US"/>
        </w:rPr>
        <w:t xml:space="preserve"> </w:t>
      </w:r>
      <w:r w:rsidR="00EF4C0D">
        <w:rPr>
          <w:rFonts w:ascii="Arial Narrow" w:hAnsi="Arial Narrow" w:cs="Arial"/>
          <w:b/>
          <w:lang w:val="en-US"/>
        </w:rPr>
        <w:t>Hard</w:t>
      </w:r>
      <w:r w:rsidR="00EF4C0D" w:rsidRPr="00EF4C0D">
        <w:rPr>
          <w:rFonts w:ascii="Arial Narrow" w:hAnsi="Arial Narrow" w:cs="Arial"/>
          <w:lang w:val="en-US"/>
        </w:rPr>
        <w:t>, h</w:t>
      </w:r>
      <w:r w:rsidR="00EF4C0D">
        <w:rPr>
          <w:rFonts w:ascii="Arial Narrow" w:hAnsi="Arial Narrow" w:cs="Arial"/>
          <w:lang w:val="en-US"/>
        </w:rPr>
        <w:t>ard perc</w:t>
      </w:r>
      <w:r w:rsidR="00EF4C0D" w:rsidRPr="00EF4C0D">
        <w:rPr>
          <w:rFonts w:ascii="Arial Narrow" w:hAnsi="Arial Narrow" w:cs="Arial"/>
          <w:lang w:val="en-US"/>
        </w:rPr>
        <w:t>ussion;</w:t>
      </w:r>
      <w:r w:rsidR="00EF4C0D">
        <w:rPr>
          <w:rFonts w:ascii="Arial Narrow" w:hAnsi="Arial Narrow" w:cs="Arial"/>
          <w:b/>
          <w:lang w:val="en-US"/>
        </w:rPr>
        <w:t xml:space="preserve"> Soft</w:t>
      </w:r>
      <w:r w:rsidR="00EF4C0D" w:rsidRPr="00EF4C0D">
        <w:rPr>
          <w:rFonts w:ascii="Arial Narrow" w:hAnsi="Arial Narrow" w:cs="Arial"/>
          <w:lang w:val="en-US"/>
        </w:rPr>
        <w:t>, soft percussion;</w:t>
      </w:r>
      <w:r w:rsidR="00EF4C0D">
        <w:rPr>
          <w:rFonts w:ascii="Arial Narrow" w:hAnsi="Arial Narrow" w:cs="Arial"/>
          <w:b/>
          <w:lang w:val="en-US"/>
        </w:rPr>
        <w:t xml:space="preserve"> H/S</w:t>
      </w:r>
      <w:r w:rsidR="00EF4C0D" w:rsidRPr="00EF4C0D">
        <w:rPr>
          <w:rFonts w:ascii="Arial Narrow" w:hAnsi="Arial Narrow" w:cs="Arial"/>
          <w:lang w:val="en-US"/>
        </w:rPr>
        <w:t>, combined;</w:t>
      </w:r>
      <w:r w:rsidR="00EF4C0D">
        <w:rPr>
          <w:rFonts w:ascii="Arial Narrow" w:hAnsi="Arial Narrow" w:cs="Arial"/>
          <w:b/>
          <w:lang w:val="en-US"/>
        </w:rPr>
        <w:t xml:space="preserve"> </w:t>
      </w:r>
      <w:r w:rsidR="009838D5">
        <w:rPr>
          <w:rFonts w:ascii="Arial Narrow" w:hAnsi="Arial Narrow" w:cs="Arial"/>
          <w:b/>
          <w:lang w:val="en-US"/>
        </w:rPr>
        <w:t>Deep</w:t>
      </w:r>
      <w:r w:rsidR="009838D5" w:rsidRPr="00020DA7">
        <w:rPr>
          <w:rFonts w:ascii="Arial Narrow" w:hAnsi="Arial Narrow" w:cs="Arial"/>
          <w:lang w:val="en-US"/>
        </w:rPr>
        <w:t>,</w:t>
      </w:r>
      <w:r w:rsidR="00020DA7" w:rsidRPr="00020DA7">
        <w:rPr>
          <w:rFonts w:ascii="Arial Narrow" w:hAnsi="Arial Narrow" w:cs="Arial"/>
          <w:lang w:val="en-US"/>
        </w:rPr>
        <w:t xml:space="preserve"> deep effect on edges</w:t>
      </w:r>
      <w:r w:rsidR="009838D5" w:rsidRPr="00020DA7">
        <w:rPr>
          <w:rFonts w:ascii="Arial Narrow" w:hAnsi="Arial Narrow" w:cs="Arial"/>
          <w:lang w:val="en-US"/>
        </w:rPr>
        <w:t>;</w:t>
      </w:r>
      <w:r w:rsidR="009838D5">
        <w:rPr>
          <w:rFonts w:ascii="Arial Narrow" w:hAnsi="Arial Narrow" w:cs="Arial"/>
          <w:b/>
          <w:lang w:val="en-US"/>
        </w:rPr>
        <w:t xml:space="preserve"> Marginal</w:t>
      </w:r>
      <w:r w:rsidR="00020DA7" w:rsidRPr="00020DA7">
        <w:rPr>
          <w:rFonts w:ascii="Arial Narrow" w:hAnsi="Arial Narrow" w:cs="Arial"/>
          <w:lang w:val="en-US"/>
        </w:rPr>
        <w:t xml:space="preserve">, </w:t>
      </w:r>
      <w:r w:rsidR="00020DA7">
        <w:rPr>
          <w:rFonts w:ascii="Arial Narrow" w:hAnsi="Arial Narrow" w:cs="Arial"/>
          <w:lang w:val="en-US"/>
        </w:rPr>
        <w:t>marginal</w:t>
      </w:r>
      <w:r w:rsidR="00020DA7" w:rsidRPr="00020DA7">
        <w:rPr>
          <w:rFonts w:ascii="Arial Narrow" w:hAnsi="Arial Narrow" w:cs="Arial"/>
          <w:lang w:val="en-US"/>
        </w:rPr>
        <w:t xml:space="preserve"> effect on edges</w:t>
      </w:r>
      <w:r w:rsidR="009838D5" w:rsidRPr="00020DA7">
        <w:rPr>
          <w:rFonts w:ascii="Arial Narrow" w:hAnsi="Arial Narrow" w:cs="Arial"/>
          <w:lang w:val="en-US"/>
        </w:rPr>
        <w:t>;</w:t>
      </w:r>
      <w:r w:rsidR="009838D5">
        <w:rPr>
          <w:rFonts w:ascii="Arial Narrow" w:hAnsi="Arial Narrow" w:cs="Arial"/>
          <w:b/>
          <w:lang w:val="en-US"/>
        </w:rPr>
        <w:t xml:space="preserve"> 1_Inv</w:t>
      </w:r>
      <w:r w:rsidR="009838D5" w:rsidRPr="00020DA7">
        <w:rPr>
          <w:rFonts w:ascii="Arial Narrow" w:hAnsi="Arial Narrow" w:cs="Arial"/>
          <w:lang w:val="en-US"/>
        </w:rPr>
        <w:t>.,</w:t>
      </w:r>
      <w:r w:rsidR="00020DA7" w:rsidRPr="00020DA7">
        <w:rPr>
          <w:rFonts w:ascii="Arial Narrow" w:hAnsi="Arial Narrow" w:cs="Arial"/>
          <w:lang w:val="en-US"/>
        </w:rPr>
        <w:t xml:space="preserve"> first invasive removal series</w:t>
      </w:r>
      <w:r w:rsidR="009838D5" w:rsidRPr="00020DA7">
        <w:rPr>
          <w:rFonts w:ascii="Arial Narrow" w:hAnsi="Arial Narrow" w:cs="Arial"/>
          <w:lang w:val="en-US"/>
        </w:rPr>
        <w:t>;</w:t>
      </w:r>
      <w:r w:rsidR="009838D5">
        <w:rPr>
          <w:rFonts w:ascii="Arial Narrow" w:hAnsi="Arial Narrow" w:cs="Arial"/>
          <w:b/>
          <w:lang w:val="en-US"/>
        </w:rPr>
        <w:t xml:space="preserve"> 1_Non-inv</w:t>
      </w:r>
      <w:r w:rsidR="009838D5" w:rsidRPr="00020DA7">
        <w:rPr>
          <w:rFonts w:ascii="Arial Narrow" w:hAnsi="Arial Narrow" w:cs="Arial"/>
          <w:lang w:val="en-US"/>
        </w:rPr>
        <w:t>.,</w:t>
      </w:r>
      <w:r w:rsidR="00020DA7" w:rsidRPr="00020DA7">
        <w:rPr>
          <w:rFonts w:ascii="Arial Narrow" w:hAnsi="Arial Narrow" w:cs="Arial"/>
          <w:lang w:val="en-US"/>
        </w:rPr>
        <w:t xml:space="preserve"> first non-invasive removal series</w:t>
      </w:r>
      <w:r w:rsidR="009838D5" w:rsidRPr="00020DA7">
        <w:rPr>
          <w:rFonts w:ascii="Arial Narrow" w:hAnsi="Arial Narrow" w:cs="Arial"/>
          <w:lang w:val="en-US"/>
        </w:rPr>
        <w:t>;</w:t>
      </w:r>
      <w:r w:rsidR="009838D5">
        <w:rPr>
          <w:rFonts w:ascii="Arial Narrow" w:hAnsi="Arial Narrow" w:cs="Arial"/>
          <w:b/>
          <w:lang w:val="en-US"/>
        </w:rPr>
        <w:t xml:space="preserve"> 2_Inv.</w:t>
      </w:r>
      <w:r w:rsidR="009838D5" w:rsidRPr="00020DA7">
        <w:rPr>
          <w:rFonts w:ascii="Arial Narrow" w:hAnsi="Arial Narrow" w:cs="Arial"/>
          <w:lang w:val="en-US"/>
        </w:rPr>
        <w:t>,</w:t>
      </w:r>
      <w:r w:rsidR="00020DA7" w:rsidRPr="00020DA7">
        <w:rPr>
          <w:rFonts w:ascii="Arial Narrow" w:hAnsi="Arial Narrow" w:cs="Arial"/>
          <w:lang w:val="en-US"/>
        </w:rPr>
        <w:t xml:space="preserve"> second invasive removal series</w:t>
      </w:r>
      <w:r w:rsidR="009838D5" w:rsidRPr="00020DA7">
        <w:rPr>
          <w:rFonts w:ascii="Arial Narrow" w:hAnsi="Arial Narrow" w:cs="Arial"/>
          <w:lang w:val="en-US"/>
        </w:rPr>
        <w:t>;</w:t>
      </w:r>
      <w:r w:rsidR="009838D5">
        <w:rPr>
          <w:rFonts w:ascii="Arial Narrow" w:hAnsi="Arial Narrow" w:cs="Arial"/>
          <w:b/>
          <w:lang w:val="en-US"/>
        </w:rPr>
        <w:t xml:space="preserve"> 2_Non-inv.</w:t>
      </w:r>
      <w:r w:rsidR="009838D5" w:rsidRPr="00020DA7">
        <w:rPr>
          <w:rFonts w:ascii="Arial Narrow" w:hAnsi="Arial Narrow" w:cs="Arial"/>
          <w:lang w:val="en-US"/>
        </w:rPr>
        <w:t>,</w:t>
      </w:r>
      <w:r w:rsidR="00020DA7" w:rsidRPr="00020DA7">
        <w:rPr>
          <w:rFonts w:ascii="Arial Narrow" w:hAnsi="Arial Narrow" w:cs="Arial"/>
          <w:lang w:val="en-US"/>
        </w:rPr>
        <w:t xml:space="preserve"> second non-invasive removal series</w:t>
      </w:r>
      <w:r w:rsidR="009838D5">
        <w:rPr>
          <w:rFonts w:ascii="Arial Narrow" w:hAnsi="Arial Narrow" w:cs="Arial"/>
          <w:b/>
          <w:lang w:val="en-US"/>
        </w:rPr>
        <w:t>; FR. Inv.</w:t>
      </w:r>
      <w:r w:rsidR="009838D5" w:rsidRPr="00020DA7">
        <w:rPr>
          <w:rFonts w:ascii="Arial Narrow" w:hAnsi="Arial Narrow" w:cs="Arial"/>
          <w:lang w:val="en-US"/>
        </w:rPr>
        <w:t>,</w:t>
      </w:r>
      <w:r w:rsidR="00020DA7" w:rsidRPr="00020DA7">
        <w:rPr>
          <w:rFonts w:ascii="Arial Narrow" w:hAnsi="Arial Narrow" w:cs="Arial"/>
          <w:lang w:val="en-US"/>
        </w:rPr>
        <w:t xml:space="preserve"> invasive Final Retouch</w:t>
      </w:r>
      <w:r w:rsidR="009838D5" w:rsidRPr="00020DA7">
        <w:rPr>
          <w:rFonts w:ascii="Arial Narrow" w:hAnsi="Arial Narrow" w:cs="Arial"/>
          <w:lang w:val="en-US"/>
        </w:rPr>
        <w:t>;</w:t>
      </w:r>
      <w:r w:rsidR="009838D5">
        <w:rPr>
          <w:rFonts w:ascii="Arial Narrow" w:hAnsi="Arial Narrow" w:cs="Arial"/>
          <w:b/>
          <w:lang w:val="en-US"/>
        </w:rPr>
        <w:t xml:space="preserve"> </w:t>
      </w:r>
      <w:r w:rsidR="00020DA7">
        <w:rPr>
          <w:rFonts w:ascii="Arial Narrow" w:hAnsi="Arial Narrow" w:cs="Arial"/>
          <w:b/>
          <w:lang w:val="en-US"/>
        </w:rPr>
        <w:t xml:space="preserve">FR. </w:t>
      </w:r>
      <w:r w:rsidR="00020DA7" w:rsidRPr="002175C5">
        <w:rPr>
          <w:rFonts w:ascii="Arial Narrow" w:hAnsi="Arial Narrow" w:cs="Arial"/>
          <w:b/>
          <w:lang w:val="fr-FR"/>
        </w:rPr>
        <w:t>Non-inv.</w:t>
      </w:r>
      <w:r w:rsidR="00020DA7" w:rsidRPr="002175C5">
        <w:rPr>
          <w:rFonts w:ascii="Arial Narrow" w:hAnsi="Arial Narrow" w:cs="Arial"/>
          <w:lang w:val="fr-FR"/>
        </w:rPr>
        <w:t xml:space="preserve">, non-invasive Final </w:t>
      </w:r>
      <w:proofErr w:type="spellStart"/>
      <w:r w:rsidR="00020DA7" w:rsidRPr="002175C5">
        <w:rPr>
          <w:rFonts w:ascii="Arial Narrow" w:hAnsi="Arial Narrow" w:cs="Arial"/>
          <w:lang w:val="fr-FR"/>
        </w:rPr>
        <w:t>Retouch</w:t>
      </w:r>
      <w:proofErr w:type="spellEnd"/>
      <w:r w:rsidR="00020DA7" w:rsidRPr="002175C5">
        <w:rPr>
          <w:rFonts w:ascii="Arial Narrow" w:hAnsi="Arial Narrow" w:cs="Arial"/>
          <w:lang w:val="fr-FR"/>
        </w:rPr>
        <w:t>;</w:t>
      </w:r>
      <w:r w:rsidR="00020DA7" w:rsidRPr="002175C5">
        <w:rPr>
          <w:rFonts w:ascii="Arial Narrow" w:hAnsi="Arial Narrow" w:cs="Arial"/>
          <w:b/>
          <w:lang w:val="fr-FR"/>
        </w:rPr>
        <w:t xml:space="preserve"> </w:t>
      </w:r>
      <w:proofErr w:type="spellStart"/>
      <w:r w:rsidR="00020DA7" w:rsidRPr="002175C5">
        <w:rPr>
          <w:rFonts w:ascii="Arial Narrow" w:hAnsi="Arial Narrow" w:cs="Arial"/>
          <w:b/>
          <w:lang w:val="fr-FR"/>
        </w:rPr>
        <w:t>FR_Tranchet</w:t>
      </w:r>
      <w:proofErr w:type="spellEnd"/>
      <w:r w:rsidR="00020DA7" w:rsidRPr="002175C5">
        <w:rPr>
          <w:rFonts w:ascii="Arial Narrow" w:hAnsi="Arial Narrow" w:cs="Arial"/>
          <w:lang w:val="fr-FR"/>
        </w:rPr>
        <w:t xml:space="preserve">, Distal tranchet Final </w:t>
      </w:r>
      <w:proofErr w:type="spellStart"/>
      <w:r w:rsidR="00020DA7" w:rsidRPr="002175C5">
        <w:rPr>
          <w:rFonts w:ascii="Arial Narrow" w:hAnsi="Arial Narrow" w:cs="Arial"/>
          <w:lang w:val="fr-FR"/>
        </w:rPr>
        <w:t>Retouch</w:t>
      </w:r>
      <w:proofErr w:type="spellEnd"/>
      <w:r w:rsidR="00020DA7" w:rsidRPr="002175C5">
        <w:rPr>
          <w:rFonts w:ascii="Arial Narrow" w:hAnsi="Arial Narrow" w:cs="Arial"/>
          <w:lang w:val="fr-FR"/>
        </w:rPr>
        <w:t>.</w:t>
      </w:r>
      <w:proofErr w:type="gramEnd"/>
      <w:r w:rsidR="00020DA7" w:rsidRPr="002175C5">
        <w:rPr>
          <w:rFonts w:ascii="Arial Narrow" w:hAnsi="Arial Narrow" w:cs="Arial"/>
          <w:b/>
          <w:lang w:val="fr-FR"/>
        </w:rPr>
        <w:t xml:space="preserve"> </w:t>
      </w:r>
    </w:p>
    <w:p w:rsidR="00C271F1" w:rsidRPr="002175C5" w:rsidRDefault="00C271F1" w:rsidP="00C271F1">
      <w:pPr>
        <w:rPr>
          <w:lang w:val="fr-FR"/>
        </w:rPr>
      </w:pPr>
    </w:p>
    <w:p w:rsidR="00DD38A3" w:rsidRPr="002175C5" w:rsidRDefault="00DD38A3" w:rsidP="00C271F1">
      <w:pPr>
        <w:rPr>
          <w:lang w:val="fr-FR"/>
        </w:rPr>
      </w:pPr>
    </w:p>
    <w:tbl>
      <w:tblPr>
        <w:tblW w:w="12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4"/>
        <w:gridCol w:w="360"/>
        <w:gridCol w:w="14"/>
        <w:gridCol w:w="674"/>
        <w:gridCol w:w="361"/>
        <w:gridCol w:w="542"/>
        <w:gridCol w:w="360"/>
        <w:gridCol w:w="615"/>
        <w:gridCol w:w="360"/>
        <w:gridCol w:w="20"/>
        <w:gridCol w:w="542"/>
        <w:gridCol w:w="360"/>
        <w:gridCol w:w="542"/>
        <w:gridCol w:w="360"/>
        <w:gridCol w:w="615"/>
        <w:gridCol w:w="408"/>
        <w:gridCol w:w="469"/>
        <w:gridCol w:w="360"/>
        <w:gridCol w:w="542"/>
        <w:gridCol w:w="372"/>
        <w:gridCol w:w="567"/>
        <w:gridCol w:w="360"/>
        <w:gridCol w:w="542"/>
        <w:gridCol w:w="374"/>
        <w:gridCol w:w="567"/>
        <w:gridCol w:w="425"/>
        <w:gridCol w:w="567"/>
      </w:tblGrid>
      <w:tr w:rsidR="00E4484D" w:rsidRPr="00E4484D" w:rsidTr="00AF7EC9">
        <w:trPr>
          <w:trHeight w:val="227"/>
        </w:trPr>
        <w:tc>
          <w:tcPr>
            <w:tcW w:w="994" w:type="dxa"/>
            <w:tcBorders>
              <w:top w:val="nil"/>
              <w:left w:val="nil"/>
            </w:tcBorders>
            <w:shd w:val="clear" w:color="auto" w:fill="auto"/>
            <w:noWrap/>
            <w:vAlign w:val="center"/>
            <w:hideMark/>
          </w:tcPr>
          <w:p w:rsidR="00E4484D" w:rsidRPr="002175C5" w:rsidRDefault="00E4484D" w:rsidP="00E4484D">
            <w:pPr>
              <w:spacing w:after="0" w:line="240" w:lineRule="auto"/>
              <w:jc w:val="center"/>
              <w:rPr>
                <w:rFonts w:ascii="Arial Narrow" w:eastAsia="Times New Roman" w:hAnsi="Arial Narrow" w:cs="Calibri"/>
                <w:b/>
                <w:bCs/>
                <w:color w:val="000000"/>
                <w:sz w:val="18"/>
                <w:szCs w:val="18"/>
                <w:lang w:val="fr-FR" w:eastAsia="es-ES"/>
              </w:rPr>
            </w:pPr>
          </w:p>
        </w:tc>
        <w:tc>
          <w:tcPr>
            <w:tcW w:w="1048" w:type="dxa"/>
            <w:gridSpan w:val="3"/>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Narrow" w:eastAsia="Times New Roman" w:hAnsi="Arial Narrow" w:cs="Calibri"/>
                <w:b/>
                <w:bCs/>
                <w:i/>
                <w:iCs/>
                <w:color w:val="000000"/>
                <w:sz w:val="18"/>
                <w:szCs w:val="18"/>
                <w:lang w:val="en-US" w:eastAsia="es-ES"/>
              </w:rPr>
              <w:t>≤40</w:t>
            </w:r>
          </w:p>
        </w:tc>
        <w:tc>
          <w:tcPr>
            <w:tcW w:w="902"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w:eastAsia="Times New Roman" w:hAnsi="Arial" w:cs="Arial"/>
                <w:b/>
                <w:bCs/>
                <w:i/>
                <w:iCs/>
                <w:color w:val="000000"/>
                <w:sz w:val="18"/>
                <w:szCs w:val="18"/>
                <w:lang w:val="en-US" w:eastAsia="es-ES"/>
              </w:rPr>
              <w:t>˃</w:t>
            </w:r>
            <w:r w:rsidRPr="00E4484D">
              <w:rPr>
                <w:rFonts w:ascii="Arial Narrow" w:eastAsia="Times New Roman" w:hAnsi="Arial Narrow" w:cs="Calibri"/>
                <w:b/>
                <w:bCs/>
                <w:i/>
                <w:iCs/>
                <w:color w:val="000000"/>
                <w:sz w:val="18"/>
                <w:szCs w:val="18"/>
                <w:lang w:val="en-US" w:eastAsia="es-ES"/>
              </w:rPr>
              <w:t xml:space="preserve"> 40 </w:t>
            </w:r>
            <w:r w:rsidRPr="00E4484D">
              <w:rPr>
                <w:rFonts w:ascii="Arial Narrow" w:eastAsia="Times New Roman" w:hAnsi="Arial Narrow" w:cs="Arial Narrow"/>
                <w:b/>
                <w:bCs/>
                <w:i/>
                <w:iCs/>
                <w:color w:val="000000"/>
                <w:sz w:val="18"/>
                <w:szCs w:val="18"/>
                <w:lang w:val="en-US" w:eastAsia="es-ES"/>
              </w:rPr>
              <w:t>≤</w:t>
            </w:r>
            <w:r w:rsidRPr="00E4484D">
              <w:rPr>
                <w:rFonts w:ascii="Arial Narrow" w:eastAsia="Times New Roman" w:hAnsi="Arial Narrow" w:cs="Calibri"/>
                <w:b/>
                <w:bCs/>
                <w:i/>
                <w:iCs/>
                <w:color w:val="000000"/>
                <w:sz w:val="18"/>
                <w:szCs w:val="18"/>
                <w:lang w:val="en-US" w:eastAsia="es-ES"/>
              </w:rPr>
              <w:t xml:space="preserve"> 90</w:t>
            </w:r>
          </w:p>
        </w:tc>
        <w:tc>
          <w:tcPr>
            <w:tcW w:w="975"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w:eastAsia="Times New Roman" w:hAnsi="Arial" w:cs="Arial"/>
                <w:b/>
                <w:bCs/>
                <w:i/>
                <w:iCs/>
                <w:color w:val="000000"/>
                <w:sz w:val="18"/>
                <w:szCs w:val="18"/>
                <w:lang w:val="en-US" w:eastAsia="es-ES"/>
              </w:rPr>
              <w:t>˃</w:t>
            </w:r>
            <w:r w:rsidRPr="00E4484D">
              <w:rPr>
                <w:rFonts w:ascii="Arial Narrow" w:eastAsia="Times New Roman" w:hAnsi="Arial Narrow" w:cs="Calibri"/>
                <w:b/>
                <w:bCs/>
                <w:i/>
                <w:iCs/>
                <w:color w:val="000000"/>
                <w:sz w:val="18"/>
                <w:szCs w:val="18"/>
                <w:lang w:val="en-US" w:eastAsia="es-ES"/>
              </w:rPr>
              <w:t xml:space="preserve"> 90</w:t>
            </w:r>
          </w:p>
        </w:tc>
        <w:tc>
          <w:tcPr>
            <w:tcW w:w="922" w:type="dxa"/>
            <w:gridSpan w:val="3"/>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Narrow" w:eastAsia="Times New Roman" w:hAnsi="Arial Narrow" w:cs="Calibri"/>
                <w:b/>
                <w:bCs/>
                <w:i/>
                <w:iCs/>
                <w:color w:val="000000"/>
                <w:sz w:val="18"/>
                <w:szCs w:val="18"/>
                <w:lang w:val="en-US" w:eastAsia="es-ES"/>
              </w:rPr>
              <w:t>NC</w:t>
            </w:r>
          </w:p>
        </w:tc>
        <w:tc>
          <w:tcPr>
            <w:tcW w:w="902"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Pr>
                <w:rFonts w:ascii="Arial Narrow" w:eastAsia="Times New Roman" w:hAnsi="Arial Narrow" w:cs="Calibri"/>
                <w:b/>
                <w:bCs/>
                <w:i/>
                <w:iCs/>
                <w:color w:val="000000"/>
                <w:sz w:val="18"/>
                <w:szCs w:val="18"/>
                <w:lang w:val="en-US" w:eastAsia="es-ES"/>
              </w:rPr>
              <w:t>1</w:t>
            </w:r>
          </w:p>
        </w:tc>
        <w:tc>
          <w:tcPr>
            <w:tcW w:w="975"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Pr>
                <w:rFonts w:ascii="Arial Narrow" w:eastAsia="Times New Roman" w:hAnsi="Arial Narrow" w:cs="Calibri"/>
                <w:b/>
                <w:bCs/>
                <w:i/>
                <w:iCs/>
                <w:color w:val="000000"/>
                <w:sz w:val="18"/>
                <w:szCs w:val="18"/>
                <w:lang w:val="en-US" w:eastAsia="es-ES"/>
              </w:rPr>
              <w:t>2</w:t>
            </w:r>
          </w:p>
        </w:tc>
        <w:tc>
          <w:tcPr>
            <w:tcW w:w="877"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Narrow" w:eastAsia="Times New Roman" w:hAnsi="Arial Narrow" w:cs="Calibri"/>
                <w:b/>
                <w:bCs/>
                <w:i/>
                <w:iCs/>
                <w:color w:val="000000"/>
                <w:sz w:val="18"/>
                <w:szCs w:val="18"/>
                <w:lang w:val="en-US" w:eastAsia="es-ES"/>
              </w:rPr>
              <w:t>1+FR</w:t>
            </w:r>
          </w:p>
        </w:tc>
        <w:tc>
          <w:tcPr>
            <w:tcW w:w="902"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Narrow" w:eastAsia="Times New Roman" w:hAnsi="Arial Narrow" w:cs="Calibri"/>
                <w:b/>
                <w:bCs/>
                <w:i/>
                <w:iCs/>
                <w:color w:val="000000"/>
                <w:sz w:val="18"/>
                <w:szCs w:val="18"/>
                <w:lang w:val="en-US" w:eastAsia="es-ES"/>
              </w:rPr>
              <w:t>2+FR</w:t>
            </w:r>
          </w:p>
        </w:tc>
        <w:tc>
          <w:tcPr>
            <w:tcW w:w="939"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Narrow" w:eastAsia="Times New Roman" w:hAnsi="Arial Narrow" w:cs="Calibri"/>
                <w:b/>
                <w:bCs/>
                <w:i/>
                <w:iCs/>
                <w:color w:val="000000"/>
                <w:sz w:val="18"/>
                <w:szCs w:val="18"/>
                <w:lang w:val="en-US" w:eastAsia="es-ES"/>
              </w:rPr>
              <w:t>FR</w:t>
            </w:r>
          </w:p>
        </w:tc>
        <w:tc>
          <w:tcPr>
            <w:tcW w:w="902"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Narrow" w:eastAsia="Times New Roman" w:hAnsi="Arial Narrow" w:cs="Calibri"/>
                <w:b/>
                <w:bCs/>
                <w:i/>
                <w:iCs/>
                <w:color w:val="000000"/>
                <w:sz w:val="18"/>
                <w:szCs w:val="18"/>
                <w:lang w:val="en-US" w:eastAsia="es-ES"/>
              </w:rPr>
              <w:t>Hard</w:t>
            </w:r>
          </w:p>
        </w:tc>
        <w:tc>
          <w:tcPr>
            <w:tcW w:w="941"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Narrow" w:eastAsia="Times New Roman" w:hAnsi="Arial Narrow" w:cs="Calibri"/>
                <w:b/>
                <w:bCs/>
                <w:i/>
                <w:iCs/>
                <w:color w:val="000000"/>
                <w:sz w:val="18"/>
                <w:szCs w:val="18"/>
                <w:lang w:val="en-US" w:eastAsia="es-ES"/>
              </w:rPr>
              <w:t>Soft</w:t>
            </w:r>
          </w:p>
        </w:tc>
        <w:tc>
          <w:tcPr>
            <w:tcW w:w="992"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Calibri"/>
                <w:b/>
                <w:bCs/>
                <w:i/>
                <w:iCs/>
                <w:color w:val="000000"/>
                <w:sz w:val="18"/>
                <w:szCs w:val="18"/>
                <w:lang w:val="en-US" w:eastAsia="es-ES"/>
              </w:rPr>
            </w:pPr>
            <w:r w:rsidRPr="00E4484D">
              <w:rPr>
                <w:rFonts w:ascii="Arial Narrow" w:eastAsia="Times New Roman" w:hAnsi="Arial Narrow" w:cs="Calibri"/>
                <w:b/>
                <w:bCs/>
                <w:i/>
                <w:iCs/>
                <w:color w:val="000000"/>
                <w:sz w:val="18"/>
                <w:szCs w:val="18"/>
                <w:lang w:val="en-US" w:eastAsia="es-ES"/>
              </w:rPr>
              <w:t>H/S</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val="en-US" w:eastAsia="es-ES"/>
              </w:rPr>
            </w:pPr>
            <w:proofErr w:type="spellStart"/>
            <w:r>
              <w:rPr>
                <w:rFonts w:ascii="Arial Narrow" w:eastAsia="Times New Roman" w:hAnsi="Arial Narrow" w:cs="Calibri"/>
                <w:b/>
                <w:bCs/>
                <w:color w:val="000000"/>
                <w:sz w:val="18"/>
                <w:szCs w:val="18"/>
                <w:lang w:val="en-US" w:eastAsia="es-ES"/>
              </w:rPr>
              <w:t>a</w:t>
            </w:r>
            <w:r w:rsidR="00C271F1" w:rsidRPr="00E4484D">
              <w:rPr>
                <w:rFonts w:ascii="Arial Narrow" w:eastAsia="Times New Roman" w:hAnsi="Arial Narrow" w:cs="Calibri"/>
                <w:b/>
                <w:bCs/>
                <w:color w:val="000000"/>
                <w:sz w:val="18"/>
                <w:szCs w:val="18"/>
                <w:lang w:val="en-US" w:eastAsia="es-ES"/>
              </w:rPr>
              <w:t>_Slab</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val="en-US" w:eastAsia="es-ES"/>
              </w:rPr>
            </w:pPr>
            <w:r w:rsidRPr="00E4484D">
              <w:rPr>
                <w:rFonts w:ascii="Arial Narrow" w:eastAsia="Times New Roman" w:hAnsi="Arial Narrow" w:cs="Calibri"/>
                <w:color w:val="000000"/>
                <w:sz w:val="18"/>
                <w:szCs w:val="18"/>
                <w:lang w:val="en-US" w:eastAsia="es-ES"/>
              </w:rPr>
              <w:t>13</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val="en-US" w:eastAsia="es-ES"/>
              </w:rPr>
            </w:pPr>
            <w:r w:rsidRPr="00E4484D">
              <w:rPr>
                <w:rFonts w:ascii="Arial Narrow" w:eastAsia="Times New Roman" w:hAnsi="Arial Narrow" w:cs="Calibri"/>
                <w:i/>
                <w:iCs/>
                <w:color w:val="000000"/>
                <w:sz w:val="18"/>
                <w:szCs w:val="18"/>
                <w:lang w:val="en-US" w:eastAsia="es-ES"/>
              </w:rPr>
              <w:t>65,00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val="en-US" w:eastAsia="es-ES"/>
              </w:rPr>
            </w:pPr>
            <w:r w:rsidRPr="00E4484D">
              <w:rPr>
                <w:rFonts w:ascii="Arial Narrow" w:eastAsia="Times New Roman" w:hAnsi="Arial Narrow" w:cs="Calibri"/>
                <w:color w:val="000000"/>
                <w:sz w:val="18"/>
                <w:szCs w:val="18"/>
                <w:lang w:val="en-US" w:eastAsia="es-ES"/>
              </w:rPr>
              <w:t>6</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val="en-US" w:eastAsia="es-ES"/>
              </w:rPr>
            </w:pPr>
            <w:r w:rsidRPr="00E4484D">
              <w:rPr>
                <w:rFonts w:ascii="Arial Narrow" w:eastAsia="Times New Roman" w:hAnsi="Arial Narrow" w:cs="Calibri"/>
                <w:i/>
                <w:iCs/>
                <w:color w:val="000000"/>
                <w:sz w:val="18"/>
                <w:szCs w:val="18"/>
                <w:lang w:val="en-US" w:eastAsia="es-ES"/>
              </w:rPr>
              <w:t>30,00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val="en-US" w:eastAsia="es-ES"/>
              </w:rPr>
            </w:pP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val="en-US" w:eastAsia="es-ES"/>
              </w:rPr>
            </w:pPr>
            <w:r w:rsidRPr="00E4484D">
              <w:rPr>
                <w:rFonts w:ascii="Arial Narrow" w:eastAsia="Times New Roman" w:hAnsi="Arial Narrow" w:cs="Calibri"/>
                <w:i/>
                <w:iCs/>
                <w:color w:val="000000"/>
                <w:sz w:val="18"/>
                <w:szCs w:val="18"/>
                <w:lang w:val="en-US"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val="en-US" w:eastAsia="es-ES"/>
              </w:rPr>
            </w:pPr>
            <w:r w:rsidRPr="00E4484D">
              <w:rPr>
                <w:rFonts w:ascii="Arial Narrow" w:eastAsia="Times New Roman" w:hAnsi="Arial Narrow" w:cs="Calibri"/>
                <w:color w:val="000000"/>
                <w:sz w:val="18"/>
                <w:szCs w:val="18"/>
                <w:lang w:val="en-US" w:eastAsia="es-ES"/>
              </w:rPr>
              <w:t>1</w:t>
            </w: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val="en-US" w:eastAsia="es-ES"/>
              </w:rPr>
            </w:pPr>
            <w:r w:rsidRPr="00E4484D">
              <w:rPr>
                <w:rFonts w:ascii="Arial Narrow" w:eastAsia="Times New Roman" w:hAnsi="Arial Narrow" w:cs="Calibri"/>
                <w:i/>
                <w:iCs/>
                <w:color w:val="000000"/>
                <w:sz w:val="18"/>
                <w:szCs w:val="18"/>
                <w:lang w:val="en-US" w:eastAsia="es-ES"/>
              </w:rPr>
              <w:t>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val="en-US" w:eastAsia="es-ES"/>
              </w:rPr>
            </w:pPr>
            <w:r w:rsidRPr="00E4484D">
              <w:rPr>
                <w:rFonts w:ascii="Arial Narrow" w:eastAsia="Times New Roman" w:hAnsi="Arial Narrow" w:cs="Calibri"/>
                <w:color w:val="000000"/>
                <w:sz w:val="18"/>
                <w:szCs w:val="18"/>
                <w:lang w:val="en-US" w:eastAsia="es-ES"/>
              </w:rPr>
              <w:t>13</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val="en-US" w:eastAsia="es-ES"/>
              </w:rPr>
            </w:pPr>
            <w:r w:rsidRPr="00E4484D">
              <w:rPr>
                <w:rFonts w:ascii="Arial Narrow" w:eastAsia="Times New Roman" w:hAnsi="Arial Narrow" w:cs="Calibri"/>
                <w:i/>
                <w:iCs/>
                <w:color w:val="000000"/>
                <w:sz w:val="18"/>
                <w:szCs w:val="18"/>
                <w:lang w:val="en-US" w:eastAsia="es-ES"/>
              </w:rPr>
              <w:t>65,00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val="en-US" w:eastAsia="es-ES"/>
              </w:rPr>
            </w:pPr>
            <w:r w:rsidRPr="00E4484D">
              <w:rPr>
                <w:rFonts w:ascii="Arial Narrow" w:eastAsia="Times New Roman" w:hAnsi="Arial Narrow" w:cs="Calibri"/>
                <w:color w:val="000000"/>
                <w:sz w:val="18"/>
                <w:szCs w:val="18"/>
                <w:lang w:val="en-US" w:eastAsia="es-ES"/>
              </w:rPr>
              <w:t>7</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val="en-US" w:eastAsia="es-ES"/>
              </w:rPr>
              <w:t>3</w:t>
            </w:r>
            <w:r w:rsidRPr="00E4484D">
              <w:rPr>
                <w:rFonts w:ascii="Arial Narrow" w:eastAsia="Times New Roman" w:hAnsi="Arial Narrow" w:cs="Calibri"/>
                <w:i/>
                <w:iCs/>
                <w:color w:val="000000"/>
                <w:sz w:val="18"/>
                <w:szCs w:val="18"/>
                <w:lang w:eastAsia="es-ES"/>
              </w:rPr>
              <w:t>5,00</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8</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40,00</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5,00</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a</w:t>
            </w:r>
            <w:r w:rsidR="00C271F1" w:rsidRPr="00E4484D">
              <w:rPr>
                <w:rFonts w:ascii="Arial Narrow" w:eastAsia="Times New Roman" w:hAnsi="Arial Narrow" w:cs="Calibri"/>
                <w:b/>
                <w:bCs/>
                <w:color w:val="000000"/>
                <w:sz w:val="18"/>
                <w:szCs w:val="18"/>
                <w:lang w:eastAsia="es-ES"/>
              </w:rPr>
              <w:t>_Flake</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6</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85,71</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14,29</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5</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71,43</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28,57</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14,29</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a</w:t>
            </w:r>
            <w:r w:rsidR="00C271F1" w:rsidRPr="00E4484D">
              <w:rPr>
                <w:rFonts w:ascii="Arial Narrow" w:eastAsia="Times New Roman" w:hAnsi="Arial Narrow" w:cs="Calibri"/>
                <w:b/>
                <w:bCs/>
                <w:color w:val="000000"/>
                <w:sz w:val="18"/>
                <w:szCs w:val="18"/>
                <w:lang w:eastAsia="es-ES"/>
              </w:rPr>
              <w:t>_Unknown</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4</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100,00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4</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100,00</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50,00</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25,00</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a</w:t>
            </w:r>
            <w:r w:rsidR="00C271F1" w:rsidRPr="00E4484D">
              <w:rPr>
                <w:rFonts w:ascii="Arial Narrow" w:eastAsia="Times New Roman" w:hAnsi="Arial Narrow" w:cs="Calibri"/>
                <w:b/>
                <w:bCs/>
                <w:color w:val="000000"/>
                <w:sz w:val="18"/>
                <w:szCs w:val="18"/>
                <w:lang w:eastAsia="es-ES"/>
              </w:rPr>
              <w:t>_Millstone</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22</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70,97</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7</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22,58</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6,45</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18</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58,06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13</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41,94</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35,48</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6,45</w:t>
            </w:r>
          </w:p>
        </w:tc>
      </w:tr>
      <w:tr w:rsidR="00E43CC0" w:rsidRPr="00E4484D" w:rsidTr="00AF7EC9">
        <w:trPr>
          <w:trHeight w:val="227"/>
        </w:trPr>
        <w:tc>
          <w:tcPr>
            <w:tcW w:w="994"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TOTAL</w:t>
            </w:r>
          </w:p>
        </w:tc>
        <w:tc>
          <w:tcPr>
            <w:tcW w:w="374"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22</w:t>
            </w:r>
          </w:p>
        </w:tc>
        <w:tc>
          <w:tcPr>
            <w:tcW w:w="674"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70,97</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7</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22,58</w:t>
            </w:r>
          </w:p>
        </w:tc>
        <w:tc>
          <w:tcPr>
            <w:tcW w:w="360"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 </w:t>
            </w:r>
          </w:p>
        </w:tc>
        <w:tc>
          <w:tcPr>
            <w:tcW w:w="61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2</w:t>
            </w:r>
          </w:p>
        </w:tc>
        <w:tc>
          <w:tcPr>
            <w:tcW w:w="562"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6,45</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18</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58,06</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13</w:t>
            </w:r>
          </w:p>
        </w:tc>
        <w:tc>
          <w:tcPr>
            <w:tcW w:w="61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41,94</w:t>
            </w:r>
          </w:p>
        </w:tc>
        <w:tc>
          <w:tcPr>
            <w:tcW w:w="408"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 </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0,00</w:t>
            </w:r>
          </w:p>
        </w:tc>
        <w:tc>
          <w:tcPr>
            <w:tcW w:w="372"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 </w:t>
            </w:r>
          </w:p>
        </w:tc>
        <w:tc>
          <w:tcPr>
            <w:tcW w:w="567"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11</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35,48</w:t>
            </w:r>
          </w:p>
        </w:tc>
        <w:tc>
          <w:tcPr>
            <w:tcW w:w="374"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 </w:t>
            </w:r>
          </w:p>
        </w:tc>
        <w:tc>
          <w:tcPr>
            <w:tcW w:w="567"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0,00</w:t>
            </w:r>
          </w:p>
        </w:tc>
        <w:tc>
          <w:tcPr>
            <w:tcW w:w="42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2</w:t>
            </w:r>
          </w:p>
        </w:tc>
        <w:tc>
          <w:tcPr>
            <w:tcW w:w="567"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6,45</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c</w:t>
            </w:r>
            <w:r w:rsidR="00C271F1" w:rsidRPr="00E4484D">
              <w:rPr>
                <w:rFonts w:ascii="Arial Narrow" w:eastAsia="Times New Roman" w:hAnsi="Arial Narrow" w:cs="Calibri"/>
                <w:b/>
                <w:bCs/>
                <w:color w:val="000000"/>
                <w:sz w:val="18"/>
                <w:szCs w:val="18"/>
                <w:lang w:eastAsia="es-ES"/>
              </w:rPr>
              <w:t>_Slab</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14</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77,78</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5,56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5,56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3</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16,67</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12</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66,67</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5,56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11,11</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5</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27,78</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12</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66,67</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c</w:t>
            </w:r>
            <w:r w:rsidR="00C271F1" w:rsidRPr="00E4484D">
              <w:rPr>
                <w:rFonts w:ascii="Arial Narrow" w:eastAsia="Times New Roman" w:hAnsi="Arial Narrow" w:cs="Calibri"/>
                <w:b/>
                <w:bCs/>
                <w:color w:val="000000"/>
                <w:sz w:val="18"/>
                <w:szCs w:val="18"/>
                <w:lang w:eastAsia="es-ES"/>
              </w:rPr>
              <w:t>_Flake</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9</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69,23</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7,69</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15,38</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5</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38,46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7</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53,85</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7,69</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15,38</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8</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61,54</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7,69</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c</w:t>
            </w:r>
            <w:r w:rsidR="00C271F1" w:rsidRPr="00E4484D">
              <w:rPr>
                <w:rFonts w:ascii="Arial Narrow" w:eastAsia="Times New Roman" w:hAnsi="Arial Narrow" w:cs="Calibri"/>
                <w:b/>
                <w:bCs/>
                <w:color w:val="000000"/>
                <w:sz w:val="18"/>
                <w:szCs w:val="18"/>
                <w:lang w:eastAsia="es-ES"/>
              </w:rPr>
              <w:t>_Unknown</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7</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43,75</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9</w:t>
            </w: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56,25</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3</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18,75</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11</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68,75</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6,25</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6,25</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7</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43,75</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8</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50,00</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c</w:t>
            </w:r>
            <w:r w:rsidR="00C271F1" w:rsidRPr="00E4484D">
              <w:rPr>
                <w:rFonts w:ascii="Arial Narrow" w:eastAsia="Times New Roman" w:hAnsi="Arial Narrow" w:cs="Calibri"/>
                <w:b/>
                <w:bCs/>
                <w:color w:val="000000"/>
                <w:sz w:val="18"/>
                <w:szCs w:val="18"/>
                <w:lang w:eastAsia="es-ES"/>
              </w:rPr>
              <w:t>_Millstone</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15</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65,22</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8,70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0</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6</w:t>
            </w: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26,09</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8</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34,78</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12</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52,17</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4,35</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8,70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0</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8</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34,78</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13</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56,52</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r>
      <w:tr w:rsidR="00E4484D" w:rsidRPr="00E4484D" w:rsidTr="00AF7EC9">
        <w:trPr>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Calibri"/>
                <w:b/>
                <w:bCs/>
                <w:color w:val="000000"/>
                <w:sz w:val="18"/>
                <w:szCs w:val="18"/>
                <w:lang w:eastAsia="es-ES"/>
              </w:rPr>
            </w:pPr>
            <w:proofErr w:type="spellStart"/>
            <w:r>
              <w:rPr>
                <w:rFonts w:ascii="Arial Narrow" w:eastAsia="Times New Roman" w:hAnsi="Arial Narrow" w:cs="Calibri"/>
                <w:b/>
                <w:bCs/>
                <w:color w:val="000000"/>
                <w:sz w:val="18"/>
                <w:szCs w:val="18"/>
                <w:lang w:eastAsia="es-ES"/>
              </w:rPr>
              <w:t>c</w:t>
            </w:r>
            <w:r w:rsidR="00C271F1" w:rsidRPr="00E4484D">
              <w:rPr>
                <w:rFonts w:ascii="Arial Narrow" w:eastAsia="Times New Roman" w:hAnsi="Arial Narrow" w:cs="Calibri"/>
                <w:b/>
                <w:bCs/>
                <w:color w:val="000000"/>
                <w:sz w:val="18"/>
                <w:szCs w:val="18"/>
                <w:lang w:eastAsia="es-ES"/>
              </w:rPr>
              <w:t>_Flint</w:t>
            </w:r>
            <w:proofErr w:type="spellEnd"/>
          </w:p>
        </w:tc>
        <w:tc>
          <w:tcPr>
            <w:tcW w:w="374"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15</w:t>
            </w:r>
          </w:p>
        </w:tc>
        <w:tc>
          <w:tcPr>
            <w:tcW w:w="6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62,50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0</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9</w:t>
            </w:r>
          </w:p>
        </w:tc>
        <w:tc>
          <w:tcPr>
            <w:tcW w:w="56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37,50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3</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12,50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18</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75,00</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8,33</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0</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6</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25,00</w:t>
            </w:r>
          </w:p>
        </w:tc>
        <w:tc>
          <w:tcPr>
            <w:tcW w:w="374"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15</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62,50</w:t>
            </w:r>
          </w:p>
        </w:tc>
        <w:tc>
          <w:tcPr>
            <w:tcW w:w="42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color w:val="000000"/>
                <w:sz w:val="18"/>
                <w:szCs w:val="18"/>
                <w:lang w:eastAsia="es-ES"/>
              </w:rPr>
            </w:pPr>
            <w:r w:rsidRPr="00E4484D">
              <w:rPr>
                <w:rFonts w:ascii="Arial Narrow" w:eastAsia="Times New Roman" w:hAnsi="Arial Narrow" w:cs="Calibri"/>
                <w:color w:val="000000"/>
                <w:sz w:val="18"/>
                <w:szCs w:val="18"/>
                <w:lang w:eastAsia="es-ES"/>
              </w:rPr>
              <w:t>1</w:t>
            </w: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Calibri"/>
                <w:i/>
                <w:iCs/>
                <w:color w:val="000000"/>
                <w:sz w:val="18"/>
                <w:szCs w:val="18"/>
                <w:lang w:eastAsia="es-ES"/>
              </w:rPr>
            </w:pPr>
            <w:r w:rsidRPr="00E4484D">
              <w:rPr>
                <w:rFonts w:ascii="Arial Narrow" w:eastAsia="Times New Roman" w:hAnsi="Arial Narrow" w:cs="Calibri"/>
                <w:i/>
                <w:iCs/>
                <w:color w:val="000000"/>
                <w:sz w:val="18"/>
                <w:szCs w:val="18"/>
                <w:lang w:eastAsia="es-ES"/>
              </w:rPr>
              <w:t>4,17</w:t>
            </w:r>
          </w:p>
        </w:tc>
      </w:tr>
      <w:tr w:rsidR="00E43CC0" w:rsidRPr="00E4484D" w:rsidTr="00AF7EC9">
        <w:trPr>
          <w:trHeight w:val="227"/>
        </w:trPr>
        <w:tc>
          <w:tcPr>
            <w:tcW w:w="994"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TOTAL</w:t>
            </w:r>
          </w:p>
        </w:tc>
        <w:tc>
          <w:tcPr>
            <w:tcW w:w="374"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30</w:t>
            </w:r>
          </w:p>
        </w:tc>
        <w:tc>
          <w:tcPr>
            <w:tcW w:w="674"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63,83</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2</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4,26</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0</w:t>
            </w:r>
          </w:p>
        </w:tc>
        <w:tc>
          <w:tcPr>
            <w:tcW w:w="61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15</w:t>
            </w:r>
          </w:p>
        </w:tc>
        <w:tc>
          <w:tcPr>
            <w:tcW w:w="562"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31,91</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11</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23,40</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30</w:t>
            </w:r>
          </w:p>
        </w:tc>
        <w:tc>
          <w:tcPr>
            <w:tcW w:w="61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63,83</w:t>
            </w:r>
          </w:p>
        </w:tc>
        <w:tc>
          <w:tcPr>
            <w:tcW w:w="408"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2</w:t>
            </w:r>
          </w:p>
        </w:tc>
        <w:tc>
          <w:tcPr>
            <w:tcW w:w="469"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4,26</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4</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8,51</w:t>
            </w:r>
          </w:p>
        </w:tc>
        <w:tc>
          <w:tcPr>
            <w:tcW w:w="37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0</w:t>
            </w:r>
          </w:p>
        </w:tc>
        <w:tc>
          <w:tcPr>
            <w:tcW w:w="567"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14</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29,79</w:t>
            </w:r>
          </w:p>
        </w:tc>
        <w:tc>
          <w:tcPr>
            <w:tcW w:w="374"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28</w:t>
            </w:r>
          </w:p>
        </w:tc>
        <w:tc>
          <w:tcPr>
            <w:tcW w:w="567"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59,57</w:t>
            </w:r>
          </w:p>
        </w:tc>
        <w:tc>
          <w:tcPr>
            <w:tcW w:w="42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color w:val="000000"/>
                <w:sz w:val="18"/>
                <w:szCs w:val="18"/>
                <w:lang w:eastAsia="es-ES"/>
              </w:rPr>
            </w:pPr>
            <w:r w:rsidRPr="00E4484D">
              <w:rPr>
                <w:rFonts w:ascii="Arial Narrow" w:eastAsia="Times New Roman" w:hAnsi="Arial Narrow" w:cs="Calibri"/>
                <w:b/>
                <w:bCs/>
                <w:color w:val="000000"/>
                <w:sz w:val="18"/>
                <w:szCs w:val="18"/>
                <w:lang w:eastAsia="es-ES"/>
              </w:rPr>
              <w:t>1</w:t>
            </w:r>
          </w:p>
        </w:tc>
        <w:tc>
          <w:tcPr>
            <w:tcW w:w="567"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E4484D">
              <w:rPr>
                <w:rFonts w:ascii="Arial Narrow" w:eastAsia="Times New Roman" w:hAnsi="Arial Narrow" w:cs="Calibri"/>
                <w:b/>
                <w:bCs/>
                <w:i/>
                <w:iCs/>
                <w:color w:val="000000"/>
                <w:sz w:val="18"/>
                <w:szCs w:val="18"/>
                <w:lang w:eastAsia="es-ES"/>
              </w:rPr>
              <w:t>2,13</w:t>
            </w:r>
          </w:p>
        </w:tc>
      </w:tr>
      <w:tr w:rsidR="00E4484D" w:rsidRPr="00E4484D" w:rsidTr="00AF7EC9">
        <w:trPr>
          <w:gridAfter w:val="4"/>
          <w:wAfter w:w="1932" w:type="dxa"/>
          <w:trHeight w:val="227"/>
        </w:trPr>
        <w:tc>
          <w:tcPr>
            <w:tcW w:w="994" w:type="dxa"/>
            <w:tcBorders>
              <w:left w:val="nil"/>
            </w:tcBorders>
            <w:shd w:val="clear" w:color="auto" w:fill="auto"/>
            <w:noWrap/>
            <w:vAlign w:val="center"/>
            <w:hideMark/>
          </w:tcPr>
          <w:p w:rsidR="00E4484D" w:rsidRPr="00E4484D" w:rsidRDefault="00E4484D" w:rsidP="00E4484D">
            <w:pPr>
              <w:spacing w:after="0" w:line="240" w:lineRule="auto"/>
              <w:jc w:val="center"/>
              <w:rPr>
                <w:rFonts w:ascii="Arial Narrow" w:eastAsia="Times New Roman" w:hAnsi="Arial Narrow" w:cs="Arial"/>
                <w:sz w:val="18"/>
                <w:szCs w:val="18"/>
                <w:lang w:eastAsia="es-ES"/>
              </w:rPr>
            </w:pPr>
          </w:p>
        </w:tc>
        <w:tc>
          <w:tcPr>
            <w:tcW w:w="1048" w:type="dxa"/>
            <w:gridSpan w:val="3"/>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proofErr w:type="spellStart"/>
            <w:r w:rsidRPr="00E4484D">
              <w:rPr>
                <w:rFonts w:ascii="Arial Narrow" w:eastAsia="Times New Roman" w:hAnsi="Arial Narrow" w:cs="Arial"/>
                <w:b/>
                <w:bCs/>
                <w:i/>
                <w:iCs/>
                <w:color w:val="000000"/>
                <w:sz w:val="18"/>
                <w:szCs w:val="18"/>
                <w:lang w:eastAsia="es-ES"/>
              </w:rPr>
              <w:t>Deep</w:t>
            </w:r>
            <w:proofErr w:type="spellEnd"/>
          </w:p>
        </w:tc>
        <w:tc>
          <w:tcPr>
            <w:tcW w:w="903"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Marginal</w:t>
            </w:r>
          </w:p>
        </w:tc>
        <w:tc>
          <w:tcPr>
            <w:tcW w:w="975"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1_Inv.</w:t>
            </w:r>
          </w:p>
        </w:tc>
        <w:tc>
          <w:tcPr>
            <w:tcW w:w="922" w:type="dxa"/>
            <w:gridSpan w:val="3"/>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1_Non-inv.</w:t>
            </w:r>
          </w:p>
        </w:tc>
        <w:tc>
          <w:tcPr>
            <w:tcW w:w="902"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2_Inv.</w:t>
            </w:r>
          </w:p>
        </w:tc>
        <w:tc>
          <w:tcPr>
            <w:tcW w:w="975"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2_Non-inv.</w:t>
            </w:r>
          </w:p>
        </w:tc>
        <w:tc>
          <w:tcPr>
            <w:tcW w:w="877"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proofErr w:type="spellStart"/>
            <w:r>
              <w:rPr>
                <w:rFonts w:ascii="Arial Narrow" w:eastAsia="Times New Roman" w:hAnsi="Arial Narrow" w:cs="Arial"/>
                <w:b/>
                <w:bCs/>
                <w:i/>
                <w:iCs/>
                <w:color w:val="000000"/>
                <w:sz w:val="18"/>
                <w:szCs w:val="18"/>
                <w:lang w:eastAsia="es-ES"/>
              </w:rPr>
              <w:t>FR</w:t>
            </w:r>
            <w:r w:rsidRPr="00E4484D">
              <w:rPr>
                <w:rFonts w:ascii="Arial Narrow" w:eastAsia="Times New Roman" w:hAnsi="Arial Narrow" w:cs="Arial"/>
                <w:b/>
                <w:bCs/>
                <w:i/>
                <w:iCs/>
                <w:color w:val="000000"/>
                <w:sz w:val="18"/>
                <w:szCs w:val="18"/>
                <w:lang w:eastAsia="es-ES"/>
              </w:rPr>
              <w:t>_Inv</w:t>
            </w:r>
            <w:proofErr w:type="spellEnd"/>
            <w:r w:rsidRPr="00E4484D">
              <w:rPr>
                <w:rFonts w:ascii="Arial Narrow" w:eastAsia="Times New Roman" w:hAnsi="Arial Narrow" w:cs="Arial"/>
                <w:b/>
                <w:bCs/>
                <w:i/>
                <w:iCs/>
                <w:color w:val="000000"/>
                <w:sz w:val="18"/>
                <w:szCs w:val="18"/>
                <w:lang w:eastAsia="es-ES"/>
              </w:rPr>
              <w:t>.</w:t>
            </w:r>
          </w:p>
        </w:tc>
        <w:tc>
          <w:tcPr>
            <w:tcW w:w="902" w:type="dxa"/>
            <w:gridSpan w:val="2"/>
            <w:shd w:val="clear" w:color="auto" w:fill="CCECFF"/>
            <w:noWrap/>
            <w:vAlign w:val="center"/>
            <w:hideMark/>
          </w:tcPr>
          <w:p w:rsid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Pr>
                <w:rFonts w:ascii="Arial Narrow" w:eastAsia="Times New Roman" w:hAnsi="Arial Narrow" w:cs="Arial"/>
                <w:b/>
                <w:bCs/>
                <w:i/>
                <w:iCs/>
                <w:color w:val="000000"/>
                <w:sz w:val="18"/>
                <w:szCs w:val="18"/>
                <w:lang w:eastAsia="es-ES"/>
              </w:rPr>
              <w:t>FR_</w:t>
            </w:r>
          </w:p>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Non-inv.</w:t>
            </w:r>
          </w:p>
        </w:tc>
        <w:tc>
          <w:tcPr>
            <w:tcW w:w="939" w:type="dxa"/>
            <w:gridSpan w:val="2"/>
            <w:shd w:val="clear" w:color="auto" w:fill="CCECFF"/>
            <w:noWrap/>
            <w:vAlign w:val="center"/>
            <w:hideMark/>
          </w:tcPr>
          <w:p w:rsid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Pr>
                <w:rFonts w:ascii="Arial Narrow" w:eastAsia="Times New Roman" w:hAnsi="Arial Narrow" w:cs="Arial"/>
                <w:b/>
                <w:bCs/>
                <w:i/>
                <w:iCs/>
                <w:color w:val="000000"/>
                <w:sz w:val="18"/>
                <w:szCs w:val="18"/>
                <w:lang w:eastAsia="es-ES"/>
              </w:rPr>
              <w:t>FR</w:t>
            </w:r>
            <w:r w:rsidRPr="00E4484D">
              <w:rPr>
                <w:rFonts w:ascii="Arial Narrow" w:eastAsia="Times New Roman" w:hAnsi="Arial Narrow" w:cs="Arial"/>
                <w:b/>
                <w:bCs/>
                <w:i/>
                <w:iCs/>
                <w:color w:val="000000"/>
                <w:sz w:val="18"/>
                <w:szCs w:val="18"/>
                <w:lang w:eastAsia="es-ES"/>
              </w:rPr>
              <w:t>_</w:t>
            </w:r>
          </w:p>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proofErr w:type="spellStart"/>
            <w:r w:rsidRPr="00E4484D">
              <w:rPr>
                <w:rFonts w:ascii="Arial Narrow" w:eastAsia="Times New Roman" w:hAnsi="Arial Narrow" w:cs="Arial"/>
                <w:b/>
                <w:bCs/>
                <w:i/>
                <w:iCs/>
                <w:color w:val="000000"/>
                <w:sz w:val="18"/>
                <w:szCs w:val="18"/>
                <w:lang w:eastAsia="es-ES"/>
              </w:rPr>
              <w:t>Tranchet</w:t>
            </w:r>
            <w:proofErr w:type="spellEnd"/>
          </w:p>
        </w:tc>
        <w:tc>
          <w:tcPr>
            <w:tcW w:w="902" w:type="dxa"/>
            <w:gridSpan w:val="2"/>
            <w:shd w:val="clear" w:color="auto" w:fill="CCECFF"/>
            <w:noWrap/>
            <w:vAlign w:val="center"/>
            <w:hideMark/>
          </w:tcPr>
          <w:p w:rsidR="00E4484D" w:rsidRPr="00E4484D" w:rsidRDefault="00E4484D" w:rsidP="00E4484D">
            <w:pPr>
              <w:spacing w:after="0" w:line="240" w:lineRule="auto"/>
              <w:jc w:val="center"/>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TOTAL</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a</w:t>
            </w:r>
            <w:r w:rsidR="00C271F1" w:rsidRPr="00E4484D">
              <w:rPr>
                <w:rFonts w:ascii="Arial Narrow" w:eastAsia="Times New Roman" w:hAnsi="Arial Narrow" w:cs="Arial"/>
                <w:b/>
                <w:bCs/>
                <w:color w:val="000000"/>
                <w:sz w:val="18"/>
                <w:szCs w:val="18"/>
                <w:lang w:eastAsia="es-ES"/>
              </w:rPr>
              <w:t>_Slab</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18</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90,00</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11</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55,00</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9</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45,00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7</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35,00</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20</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a</w:t>
            </w:r>
            <w:r w:rsidR="00C271F1" w:rsidRPr="00E4484D">
              <w:rPr>
                <w:rFonts w:ascii="Arial Narrow" w:eastAsia="Times New Roman" w:hAnsi="Arial Narrow" w:cs="Arial"/>
                <w:b/>
                <w:bCs/>
                <w:color w:val="000000"/>
                <w:sz w:val="18"/>
                <w:szCs w:val="18"/>
                <w:lang w:eastAsia="es-ES"/>
              </w:rPr>
              <w:t>_Flake</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6</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85,71</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14,29</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4</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57,14</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3</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42,86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28,57</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7</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a</w:t>
            </w:r>
            <w:r w:rsidR="00C271F1" w:rsidRPr="00E4484D">
              <w:rPr>
                <w:rFonts w:ascii="Arial Narrow" w:eastAsia="Times New Roman" w:hAnsi="Arial Narrow" w:cs="Arial"/>
                <w:b/>
                <w:bCs/>
                <w:color w:val="000000"/>
                <w:sz w:val="18"/>
                <w:szCs w:val="18"/>
                <w:lang w:eastAsia="es-ES"/>
              </w:rPr>
              <w:t>_Unknown</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3</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75,00</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25,00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3</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75,00</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25,00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3</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75,00</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4</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E4484D">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a</w:t>
            </w:r>
            <w:r w:rsidR="00C271F1" w:rsidRPr="00E4484D">
              <w:rPr>
                <w:rFonts w:ascii="Arial Narrow" w:eastAsia="Times New Roman" w:hAnsi="Arial Narrow" w:cs="Arial"/>
                <w:b/>
                <w:bCs/>
                <w:color w:val="000000"/>
                <w:sz w:val="18"/>
                <w:szCs w:val="18"/>
                <w:lang w:eastAsia="es-ES"/>
              </w:rPr>
              <w:t>_Mil</w:t>
            </w:r>
            <w:r>
              <w:rPr>
                <w:rFonts w:ascii="Arial Narrow" w:eastAsia="Times New Roman" w:hAnsi="Arial Narrow" w:cs="Arial"/>
                <w:b/>
                <w:bCs/>
                <w:color w:val="000000"/>
                <w:sz w:val="18"/>
                <w:szCs w:val="18"/>
                <w:lang w:eastAsia="es-ES"/>
              </w:rPr>
              <w:t>l</w:t>
            </w:r>
            <w:r w:rsidR="00C271F1" w:rsidRPr="00E4484D">
              <w:rPr>
                <w:rFonts w:ascii="Arial Narrow" w:eastAsia="Times New Roman" w:hAnsi="Arial Narrow" w:cs="Arial"/>
                <w:b/>
                <w:bCs/>
                <w:color w:val="000000"/>
                <w:sz w:val="18"/>
                <w:szCs w:val="18"/>
                <w:lang w:eastAsia="es-ES"/>
              </w:rPr>
              <w:t>stone</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27</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87,10</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4</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12,90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18</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58,06</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13</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41,94</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12</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38,71</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31</w:t>
            </w:r>
          </w:p>
        </w:tc>
      </w:tr>
      <w:tr w:rsidR="00E4484D" w:rsidRPr="00E4484D" w:rsidTr="00AF7EC9">
        <w:trPr>
          <w:gridAfter w:val="4"/>
          <w:wAfter w:w="1932" w:type="dxa"/>
          <w:trHeight w:val="227"/>
        </w:trPr>
        <w:tc>
          <w:tcPr>
            <w:tcW w:w="994" w:type="dxa"/>
            <w:shd w:val="clear" w:color="000000" w:fill="D9D9D9"/>
            <w:noWrap/>
            <w:vAlign w:val="bottom"/>
            <w:hideMark/>
          </w:tcPr>
          <w:p w:rsidR="00C271F1" w:rsidRPr="00E4484D" w:rsidRDefault="00E4484D" w:rsidP="00E4484D">
            <w:pPr>
              <w:spacing w:after="0" w:line="240" w:lineRule="auto"/>
              <w:rPr>
                <w:rFonts w:ascii="Arial Narrow" w:eastAsia="Times New Roman" w:hAnsi="Arial Narrow" w:cs="Arial"/>
                <w:b/>
                <w:bCs/>
                <w:color w:val="000000"/>
                <w:sz w:val="18"/>
                <w:szCs w:val="18"/>
                <w:lang w:eastAsia="es-ES"/>
              </w:rPr>
            </w:pPr>
            <w:r>
              <w:rPr>
                <w:rFonts w:ascii="Arial Narrow" w:eastAsia="Times New Roman" w:hAnsi="Arial Narrow" w:cs="Arial"/>
                <w:b/>
                <w:bCs/>
                <w:color w:val="000000"/>
                <w:sz w:val="18"/>
                <w:szCs w:val="18"/>
                <w:lang w:eastAsia="es-ES"/>
              </w:rPr>
              <w:t>TOTAL</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27</w:t>
            </w:r>
          </w:p>
        </w:tc>
        <w:tc>
          <w:tcPr>
            <w:tcW w:w="688"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87,10</w:t>
            </w:r>
          </w:p>
        </w:tc>
        <w:tc>
          <w:tcPr>
            <w:tcW w:w="361"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4</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12,90</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18</w:t>
            </w:r>
          </w:p>
        </w:tc>
        <w:tc>
          <w:tcPr>
            <w:tcW w:w="61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58,06</w:t>
            </w:r>
          </w:p>
        </w:tc>
        <w:tc>
          <w:tcPr>
            <w:tcW w:w="380"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13</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41,94</w:t>
            </w:r>
          </w:p>
        </w:tc>
        <w:tc>
          <w:tcPr>
            <w:tcW w:w="360"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 </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0,00</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12</w:t>
            </w:r>
          </w:p>
        </w:tc>
        <w:tc>
          <w:tcPr>
            <w:tcW w:w="61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38,71</w:t>
            </w:r>
          </w:p>
        </w:tc>
        <w:tc>
          <w:tcPr>
            <w:tcW w:w="408"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 </w:t>
            </w:r>
          </w:p>
        </w:tc>
        <w:tc>
          <w:tcPr>
            <w:tcW w:w="469"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0,00</w:t>
            </w:r>
          </w:p>
        </w:tc>
        <w:tc>
          <w:tcPr>
            <w:tcW w:w="360"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 </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0,00</w:t>
            </w:r>
          </w:p>
        </w:tc>
        <w:tc>
          <w:tcPr>
            <w:tcW w:w="372"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 </w:t>
            </w:r>
          </w:p>
        </w:tc>
        <w:tc>
          <w:tcPr>
            <w:tcW w:w="567"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0,00</w:t>
            </w:r>
          </w:p>
        </w:tc>
        <w:tc>
          <w:tcPr>
            <w:tcW w:w="902"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31</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c</w:t>
            </w:r>
            <w:r w:rsidR="00C271F1" w:rsidRPr="00E4484D">
              <w:rPr>
                <w:rFonts w:ascii="Arial Narrow" w:eastAsia="Times New Roman" w:hAnsi="Arial Narrow" w:cs="Arial"/>
                <w:b/>
                <w:bCs/>
                <w:color w:val="000000"/>
                <w:sz w:val="18"/>
                <w:szCs w:val="18"/>
                <w:lang w:eastAsia="es-ES"/>
              </w:rPr>
              <w:t>_Slab</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10</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55,56</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8</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44,44</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17</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94,44</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5,56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5,56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13</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72,22</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w:t>
            </w: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5,56</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11,11</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18</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c</w:t>
            </w:r>
            <w:r w:rsidR="00C271F1" w:rsidRPr="00E4484D">
              <w:rPr>
                <w:rFonts w:ascii="Arial Narrow" w:eastAsia="Times New Roman" w:hAnsi="Arial Narrow" w:cs="Arial"/>
                <w:b/>
                <w:bCs/>
                <w:color w:val="000000"/>
                <w:sz w:val="18"/>
                <w:szCs w:val="18"/>
                <w:lang w:eastAsia="es-ES"/>
              </w:rPr>
              <w:t>_Flake</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11</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84,62</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15,38</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9</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69,23</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4</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30,77</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8</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61,54</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7,69</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13</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c</w:t>
            </w:r>
            <w:r w:rsidR="00C271F1" w:rsidRPr="00E4484D">
              <w:rPr>
                <w:rFonts w:ascii="Arial Narrow" w:eastAsia="Times New Roman" w:hAnsi="Arial Narrow" w:cs="Arial"/>
                <w:b/>
                <w:bCs/>
                <w:color w:val="000000"/>
                <w:sz w:val="18"/>
                <w:szCs w:val="18"/>
                <w:lang w:eastAsia="es-ES"/>
              </w:rPr>
              <w:t>_Unknown</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12</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75,00</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4</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25,00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16</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100,00</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12</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75,00</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12,50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16</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E4484D">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c</w:t>
            </w:r>
            <w:r w:rsidR="00C271F1" w:rsidRPr="00E4484D">
              <w:rPr>
                <w:rFonts w:ascii="Arial Narrow" w:eastAsia="Times New Roman" w:hAnsi="Arial Narrow" w:cs="Arial"/>
                <w:b/>
                <w:bCs/>
                <w:color w:val="000000"/>
                <w:sz w:val="18"/>
                <w:szCs w:val="18"/>
                <w:lang w:eastAsia="es-ES"/>
              </w:rPr>
              <w:t>_Mil</w:t>
            </w:r>
            <w:r w:rsidRPr="00E4484D">
              <w:rPr>
                <w:rFonts w:ascii="Arial Narrow" w:eastAsia="Times New Roman" w:hAnsi="Arial Narrow" w:cs="Arial"/>
                <w:b/>
                <w:bCs/>
                <w:color w:val="000000"/>
                <w:sz w:val="18"/>
                <w:szCs w:val="18"/>
                <w:lang w:eastAsia="es-ES"/>
              </w:rPr>
              <w:t>l</w:t>
            </w:r>
            <w:r w:rsidR="00C271F1" w:rsidRPr="00E4484D">
              <w:rPr>
                <w:rFonts w:ascii="Arial Narrow" w:eastAsia="Times New Roman" w:hAnsi="Arial Narrow" w:cs="Arial"/>
                <w:b/>
                <w:bCs/>
                <w:color w:val="000000"/>
                <w:sz w:val="18"/>
                <w:szCs w:val="18"/>
                <w:lang w:eastAsia="es-ES"/>
              </w:rPr>
              <w:t>stone</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15</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65,22</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8</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34,78</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20</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86,96</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3</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13,04</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13</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56,52</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w:t>
            </w: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4,35</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8,70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23</w:t>
            </w:r>
          </w:p>
        </w:tc>
      </w:tr>
      <w:tr w:rsidR="00E4484D" w:rsidRPr="00E4484D" w:rsidTr="00AF7EC9">
        <w:trPr>
          <w:gridAfter w:val="4"/>
          <w:wAfter w:w="1932" w:type="dxa"/>
          <w:trHeight w:val="227"/>
        </w:trPr>
        <w:tc>
          <w:tcPr>
            <w:tcW w:w="994" w:type="dxa"/>
            <w:shd w:val="clear" w:color="auto" w:fill="auto"/>
            <w:noWrap/>
            <w:vAlign w:val="bottom"/>
            <w:hideMark/>
          </w:tcPr>
          <w:p w:rsidR="00C271F1" w:rsidRPr="00E4484D" w:rsidRDefault="00E4484D" w:rsidP="000C2895">
            <w:pPr>
              <w:spacing w:after="0" w:line="240" w:lineRule="auto"/>
              <w:rPr>
                <w:rFonts w:ascii="Arial Narrow" w:eastAsia="Times New Roman" w:hAnsi="Arial Narrow" w:cs="Arial"/>
                <w:b/>
                <w:bCs/>
                <w:color w:val="000000"/>
                <w:sz w:val="18"/>
                <w:szCs w:val="18"/>
                <w:lang w:eastAsia="es-ES"/>
              </w:rPr>
            </w:pPr>
            <w:proofErr w:type="spellStart"/>
            <w:r>
              <w:rPr>
                <w:rFonts w:ascii="Arial Narrow" w:eastAsia="Times New Roman" w:hAnsi="Arial Narrow" w:cs="Arial"/>
                <w:b/>
                <w:bCs/>
                <w:color w:val="000000"/>
                <w:sz w:val="18"/>
                <w:szCs w:val="18"/>
                <w:lang w:eastAsia="es-ES"/>
              </w:rPr>
              <w:t>c</w:t>
            </w:r>
            <w:r w:rsidR="00C271F1" w:rsidRPr="00E4484D">
              <w:rPr>
                <w:rFonts w:ascii="Arial Narrow" w:eastAsia="Times New Roman" w:hAnsi="Arial Narrow" w:cs="Arial"/>
                <w:b/>
                <w:bCs/>
                <w:color w:val="000000"/>
                <w:sz w:val="18"/>
                <w:szCs w:val="18"/>
                <w:lang w:eastAsia="es-ES"/>
              </w:rPr>
              <w:t>_Flint</w:t>
            </w:r>
            <w:proofErr w:type="spellEnd"/>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18</w:t>
            </w:r>
          </w:p>
        </w:tc>
        <w:tc>
          <w:tcPr>
            <w:tcW w:w="688"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75,00</w:t>
            </w:r>
          </w:p>
        </w:tc>
        <w:tc>
          <w:tcPr>
            <w:tcW w:w="361"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6</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25,00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22</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91,67</w:t>
            </w:r>
          </w:p>
        </w:tc>
        <w:tc>
          <w:tcPr>
            <w:tcW w:w="380"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8,33</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20</w:t>
            </w:r>
          </w:p>
        </w:tc>
        <w:tc>
          <w:tcPr>
            <w:tcW w:w="615"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83,33</w:t>
            </w:r>
          </w:p>
        </w:tc>
        <w:tc>
          <w:tcPr>
            <w:tcW w:w="408"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469"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360"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color w:val="000000"/>
                <w:sz w:val="18"/>
                <w:szCs w:val="18"/>
                <w:lang w:eastAsia="es-ES"/>
              </w:rPr>
            </w:pPr>
            <w:r w:rsidRPr="00E4484D">
              <w:rPr>
                <w:rFonts w:ascii="Arial Narrow" w:eastAsia="Times New Roman" w:hAnsi="Arial Narrow" w:cs="Arial"/>
                <w:color w:val="000000"/>
                <w:sz w:val="18"/>
                <w:szCs w:val="18"/>
                <w:lang w:eastAsia="es-ES"/>
              </w:rPr>
              <w:t>3</w:t>
            </w:r>
          </w:p>
        </w:tc>
        <w:tc>
          <w:tcPr>
            <w:tcW w:w="54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12,50</w:t>
            </w:r>
          </w:p>
        </w:tc>
        <w:tc>
          <w:tcPr>
            <w:tcW w:w="372"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p>
        </w:tc>
        <w:tc>
          <w:tcPr>
            <w:tcW w:w="567" w:type="dxa"/>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i/>
                <w:iCs/>
                <w:color w:val="000000"/>
                <w:sz w:val="18"/>
                <w:szCs w:val="18"/>
                <w:lang w:eastAsia="es-ES"/>
              </w:rPr>
            </w:pPr>
            <w:r w:rsidRPr="00E4484D">
              <w:rPr>
                <w:rFonts w:ascii="Arial Narrow" w:eastAsia="Times New Roman" w:hAnsi="Arial Narrow" w:cs="Arial"/>
                <w:i/>
                <w:iCs/>
                <w:color w:val="000000"/>
                <w:sz w:val="18"/>
                <w:szCs w:val="18"/>
                <w:lang w:eastAsia="es-ES"/>
              </w:rPr>
              <w:t>0,00</w:t>
            </w:r>
          </w:p>
        </w:tc>
        <w:tc>
          <w:tcPr>
            <w:tcW w:w="902" w:type="dxa"/>
            <w:gridSpan w:val="2"/>
            <w:shd w:val="clear" w:color="auto" w:fill="auto"/>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24</w:t>
            </w:r>
          </w:p>
        </w:tc>
      </w:tr>
      <w:tr w:rsidR="00E4484D" w:rsidRPr="00E4484D" w:rsidTr="00AF7EC9">
        <w:trPr>
          <w:gridAfter w:val="4"/>
          <w:wAfter w:w="1932" w:type="dxa"/>
          <w:trHeight w:val="227"/>
        </w:trPr>
        <w:tc>
          <w:tcPr>
            <w:tcW w:w="994"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TOTAL</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33</w:t>
            </w:r>
          </w:p>
        </w:tc>
        <w:tc>
          <w:tcPr>
            <w:tcW w:w="688"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70,21</w:t>
            </w:r>
          </w:p>
        </w:tc>
        <w:tc>
          <w:tcPr>
            <w:tcW w:w="361"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14</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29,79</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42</w:t>
            </w:r>
          </w:p>
        </w:tc>
        <w:tc>
          <w:tcPr>
            <w:tcW w:w="61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89,36</w:t>
            </w:r>
          </w:p>
        </w:tc>
        <w:tc>
          <w:tcPr>
            <w:tcW w:w="380"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5</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10,64</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2,13</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33</w:t>
            </w:r>
          </w:p>
        </w:tc>
        <w:tc>
          <w:tcPr>
            <w:tcW w:w="615"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70,21</w:t>
            </w:r>
          </w:p>
        </w:tc>
        <w:tc>
          <w:tcPr>
            <w:tcW w:w="408"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1</w:t>
            </w:r>
          </w:p>
        </w:tc>
        <w:tc>
          <w:tcPr>
            <w:tcW w:w="469"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2,13</w:t>
            </w:r>
          </w:p>
        </w:tc>
        <w:tc>
          <w:tcPr>
            <w:tcW w:w="360"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5</w:t>
            </w:r>
          </w:p>
        </w:tc>
        <w:tc>
          <w:tcPr>
            <w:tcW w:w="542"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10,64</w:t>
            </w:r>
          </w:p>
        </w:tc>
        <w:tc>
          <w:tcPr>
            <w:tcW w:w="372" w:type="dxa"/>
            <w:shd w:val="clear" w:color="000000" w:fill="D9D9D9"/>
            <w:noWrap/>
            <w:vAlign w:val="bottom"/>
            <w:hideMark/>
          </w:tcPr>
          <w:p w:rsidR="00C271F1" w:rsidRPr="00E4484D" w:rsidRDefault="00C271F1" w:rsidP="000C2895">
            <w:pPr>
              <w:spacing w:after="0" w:line="240" w:lineRule="auto"/>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 </w:t>
            </w:r>
          </w:p>
        </w:tc>
        <w:tc>
          <w:tcPr>
            <w:tcW w:w="567" w:type="dxa"/>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i/>
                <w:iCs/>
                <w:color w:val="000000"/>
                <w:sz w:val="18"/>
                <w:szCs w:val="18"/>
                <w:lang w:eastAsia="es-ES"/>
              </w:rPr>
            </w:pPr>
            <w:r w:rsidRPr="00E4484D">
              <w:rPr>
                <w:rFonts w:ascii="Arial Narrow" w:eastAsia="Times New Roman" w:hAnsi="Arial Narrow" w:cs="Arial"/>
                <w:b/>
                <w:bCs/>
                <w:i/>
                <w:iCs/>
                <w:color w:val="000000"/>
                <w:sz w:val="18"/>
                <w:szCs w:val="18"/>
                <w:lang w:eastAsia="es-ES"/>
              </w:rPr>
              <w:t>0,00</w:t>
            </w:r>
          </w:p>
        </w:tc>
        <w:tc>
          <w:tcPr>
            <w:tcW w:w="902" w:type="dxa"/>
            <w:gridSpan w:val="2"/>
            <w:shd w:val="clear" w:color="000000" w:fill="D9D9D9"/>
            <w:noWrap/>
            <w:vAlign w:val="bottom"/>
            <w:hideMark/>
          </w:tcPr>
          <w:p w:rsidR="00C271F1" w:rsidRPr="00E4484D" w:rsidRDefault="00C271F1" w:rsidP="000C2895">
            <w:pPr>
              <w:spacing w:after="0" w:line="240" w:lineRule="auto"/>
              <w:jc w:val="right"/>
              <w:rPr>
                <w:rFonts w:ascii="Arial Narrow" w:eastAsia="Times New Roman" w:hAnsi="Arial Narrow" w:cs="Arial"/>
                <w:b/>
                <w:bCs/>
                <w:color w:val="000000"/>
                <w:sz w:val="18"/>
                <w:szCs w:val="18"/>
                <w:lang w:eastAsia="es-ES"/>
              </w:rPr>
            </w:pPr>
            <w:r w:rsidRPr="00E4484D">
              <w:rPr>
                <w:rFonts w:ascii="Arial Narrow" w:eastAsia="Times New Roman" w:hAnsi="Arial Narrow" w:cs="Arial"/>
                <w:b/>
                <w:bCs/>
                <w:color w:val="000000"/>
                <w:sz w:val="18"/>
                <w:szCs w:val="18"/>
                <w:lang w:eastAsia="es-ES"/>
              </w:rPr>
              <w:t>47</w:t>
            </w:r>
          </w:p>
        </w:tc>
      </w:tr>
    </w:tbl>
    <w:p w:rsidR="00C271F1" w:rsidRDefault="00C271F1" w:rsidP="00C271F1"/>
    <w:p w:rsidR="00E4484D" w:rsidRPr="002175C5" w:rsidRDefault="00D373A1" w:rsidP="00DD38A3">
      <w:pPr>
        <w:spacing w:after="0" w:line="240" w:lineRule="auto"/>
        <w:jc w:val="both"/>
        <w:rPr>
          <w:rFonts w:ascii="Arial Narrow" w:hAnsi="Arial Narrow" w:cs="Arial"/>
          <w:b/>
          <w:lang w:val="fr-FR"/>
        </w:rPr>
      </w:pPr>
      <w:r>
        <w:rPr>
          <w:rFonts w:ascii="Arial Narrow" w:hAnsi="Arial Narrow" w:cs="Arial"/>
          <w:b/>
          <w:lang w:val="en-US"/>
        </w:rPr>
        <w:t xml:space="preserve">SI </w:t>
      </w:r>
      <w:r w:rsidR="00E4484D">
        <w:rPr>
          <w:rFonts w:ascii="Arial Narrow" w:hAnsi="Arial Narrow" w:cs="Arial"/>
          <w:b/>
          <w:lang w:val="en-US"/>
        </w:rPr>
        <w:t xml:space="preserve">Table </w:t>
      </w:r>
      <w:r>
        <w:rPr>
          <w:rFonts w:ascii="Arial Narrow" w:hAnsi="Arial Narrow" w:cs="Arial"/>
          <w:b/>
          <w:lang w:val="en-US"/>
        </w:rPr>
        <w:t>4</w:t>
      </w:r>
      <w:r w:rsidR="00E4484D" w:rsidRPr="00EF4C0D">
        <w:rPr>
          <w:rFonts w:ascii="Arial Narrow" w:hAnsi="Arial Narrow" w:cs="Arial"/>
          <w:b/>
          <w:lang w:val="en-US"/>
        </w:rPr>
        <w:t>.</w:t>
      </w:r>
      <w:r w:rsidR="00E4484D" w:rsidRPr="00EF4C0D">
        <w:rPr>
          <w:rFonts w:ascii="Arial Narrow" w:hAnsi="Arial Narrow" w:cs="Arial"/>
          <w:lang w:val="en-US"/>
        </w:rPr>
        <w:t xml:space="preserve"> Technological features considered to analyze </w:t>
      </w:r>
      <w:r w:rsidR="00E4484D">
        <w:rPr>
          <w:rFonts w:ascii="Arial Narrow" w:hAnsi="Arial Narrow" w:cs="Arial"/>
          <w:lang w:val="en-US"/>
        </w:rPr>
        <w:t>MID PARTS OF TOOLS.</w:t>
      </w:r>
      <w:r w:rsidR="00E4484D" w:rsidRPr="00EF4C0D">
        <w:rPr>
          <w:rFonts w:ascii="Arial Narrow" w:hAnsi="Arial Narrow" w:cs="Arial"/>
          <w:lang w:val="en-US"/>
        </w:rPr>
        <w:t xml:space="preserve"> </w:t>
      </w:r>
      <w:proofErr w:type="gramStart"/>
      <w:r w:rsidR="00E4484D">
        <w:rPr>
          <w:rFonts w:ascii="Arial Narrow" w:hAnsi="Arial Narrow" w:cs="Arial"/>
          <w:b/>
          <w:lang w:val="en-US"/>
        </w:rPr>
        <w:t>Cortex remaining (</w:t>
      </w:r>
      <w:r w:rsidR="00E4484D" w:rsidRPr="00EF4C0D">
        <w:rPr>
          <w:rFonts w:ascii="Arial Narrow" w:eastAsia="Times New Roman" w:hAnsi="Arial Narrow" w:cs="Calibri"/>
          <w:b/>
          <w:bCs/>
          <w:i/>
          <w:iCs/>
          <w:color w:val="000000"/>
          <w:lang w:val="en-US" w:eastAsia="es-ES"/>
        </w:rPr>
        <w:t xml:space="preserve">≤40, </w:t>
      </w:r>
      <w:r w:rsidR="00E4484D" w:rsidRPr="00EF4C0D">
        <w:rPr>
          <w:rFonts w:ascii="Arial" w:eastAsia="Times New Roman" w:hAnsi="Arial" w:cs="Arial"/>
          <w:b/>
          <w:bCs/>
          <w:i/>
          <w:iCs/>
          <w:color w:val="000000"/>
          <w:lang w:val="en-US" w:eastAsia="es-ES"/>
        </w:rPr>
        <w:t>˃</w:t>
      </w:r>
      <w:r w:rsidR="00E4484D">
        <w:rPr>
          <w:rFonts w:ascii="Arial Narrow" w:eastAsia="Times New Roman" w:hAnsi="Arial Narrow" w:cs="Calibri"/>
          <w:b/>
          <w:bCs/>
          <w:i/>
          <w:iCs/>
          <w:color w:val="000000"/>
          <w:lang w:val="en-US" w:eastAsia="es-ES"/>
        </w:rPr>
        <w:t>40</w:t>
      </w:r>
      <w:r w:rsidR="00E4484D" w:rsidRPr="00EF4C0D">
        <w:rPr>
          <w:rFonts w:ascii="Arial Narrow" w:eastAsia="Times New Roman" w:hAnsi="Arial Narrow" w:cs="Arial Narrow"/>
          <w:b/>
          <w:bCs/>
          <w:i/>
          <w:iCs/>
          <w:color w:val="000000"/>
          <w:lang w:val="en-US" w:eastAsia="es-ES"/>
        </w:rPr>
        <w:t>≤</w:t>
      </w:r>
      <w:r w:rsidR="00E4484D" w:rsidRPr="00EF4C0D">
        <w:rPr>
          <w:rFonts w:ascii="Arial Narrow" w:eastAsia="Times New Roman" w:hAnsi="Arial Narrow" w:cs="Calibri"/>
          <w:b/>
          <w:bCs/>
          <w:i/>
          <w:iCs/>
          <w:color w:val="000000"/>
          <w:lang w:val="en-US" w:eastAsia="es-ES"/>
        </w:rPr>
        <w:t xml:space="preserve">90, </w:t>
      </w:r>
      <w:r w:rsidR="00E4484D" w:rsidRPr="00EF4C0D">
        <w:rPr>
          <w:rFonts w:ascii="Arial" w:eastAsia="Times New Roman" w:hAnsi="Arial" w:cs="Arial"/>
          <w:b/>
          <w:bCs/>
          <w:i/>
          <w:iCs/>
          <w:color w:val="000000"/>
          <w:lang w:val="en-US" w:eastAsia="es-ES"/>
        </w:rPr>
        <w:t>˃</w:t>
      </w:r>
      <w:r w:rsidR="00E4484D" w:rsidRPr="00EF4C0D">
        <w:rPr>
          <w:rFonts w:ascii="Arial Narrow" w:eastAsia="Times New Roman" w:hAnsi="Arial Narrow" w:cs="Calibri"/>
          <w:b/>
          <w:bCs/>
          <w:i/>
          <w:iCs/>
          <w:color w:val="000000"/>
          <w:lang w:val="en-US" w:eastAsia="es-ES"/>
        </w:rPr>
        <w:t>90</w:t>
      </w:r>
      <w:r w:rsidR="00E4484D">
        <w:rPr>
          <w:rFonts w:ascii="Arial Narrow" w:eastAsia="Times New Roman" w:hAnsi="Arial Narrow" w:cs="Calibri"/>
          <w:b/>
          <w:bCs/>
          <w:i/>
          <w:iCs/>
          <w:color w:val="000000"/>
          <w:lang w:val="en-US" w:eastAsia="es-ES"/>
        </w:rPr>
        <w:t>);</w:t>
      </w:r>
      <w:r w:rsidR="00E4484D" w:rsidRPr="00EF4C0D">
        <w:rPr>
          <w:rFonts w:ascii="Arial Narrow" w:eastAsia="Times New Roman" w:hAnsi="Arial Narrow" w:cs="Calibri"/>
          <w:b/>
          <w:bCs/>
          <w:i/>
          <w:iCs/>
          <w:color w:val="000000"/>
          <w:lang w:val="en-US" w:eastAsia="es-ES"/>
        </w:rPr>
        <w:t xml:space="preserve"> NC</w:t>
      </w:r>
      <w:r w:rsidR="00E4484D" w:rsidRPr="00EF4C0D">
        <w:rPr>
          <w:rFonts w:ascii="Arial Narrow" w:eastAsia="Times New Roman" w:hAnsi="Arial Narrow" w:cs="Calibri"/>
          <w:bCs/>
          <w:i/>
          <w:iCs/>
          <w:color w:val="000000"/>
          <w:lang w:val="en-US" w:eastAsia="es-ES"/>
        </w:rPr>
        <w:t>, No cortex;</w:t>
      </w:r>
      <w:r w:rsidR="00E4484D" w:rsidRPr="00EF4C0D">
        <w:rPr>
          <w:rFonts w:ascii="Arial Narrow" w:eastAsia="Times New Roman" w:hAnsi="Arial Narrow" w:cs="Calibri"/>
          <w:b/>
          <w:bCs/>
          <w:i/>
          <w:iCs/>
          <w:color w:val="000000"/>
          <w:lang w:val="en-US" w:eastAsia="es-ES"/>
        </w:rPr>
        <w:t xml:space="preserve"> </w:t>
      </w:r>
      <w:r w:rsidR="00E4484D" w:rsidRPr="00EF4C0D">
        <w:rPr>
          <w:rFonts w:ascii="Arial Narrow" w:hAnsi="Arial Narrow" w:cs="Arial"/>
          <w:b/>
          <w:lang w:val="en-US"/>
        </w:rPr>
        <w:t xml:space="preserve">1, </w:t>
      </w:r>
      <w:r w:rsidR="00E4484D" w:rsidRPr="00EF4C0D">
        <w:rPr>
          <w:rFonts w:ascii="Arial Narrow" w:hAnsi="Arial Narrow" w:cs="Arial"/>
          <w:lang w:val="en-US"/>
        </w:rPr>
        <w:t>one removal series</w:t>
      </w:r>
      <w:r w:rsidR="00E4484D" w:rsidRPr="00EF4C0D">
        <w:rPr>
          <w:rFonts w:ascii="Arial Narrow" w:hAnsi="Arial Narrow" w:cs="Arial"/>
          <w:b/>
          <w:lang w:val="en-US"/>
        </w:rPr>
        <w:t>; 2</w:t>
      </w:r>
      <w:r w:rsidR="00E4484D" w:rsidRPr="00EF4C0D">
        <w:rPr>
          <w:rFonts w:ascii="Arial Narrow" w:hAnsi="Arial Narrow" w:cs="Arial"/>
          <w:lang w:val="en-US"/>
        </w:rPr>
        <w:t>, two removal series</w:t>
      </w:r>
      <w:r w:rsidR="00E4484D" w:rsidRPr="00EF4C0D">
        <w:rPr>
          <w:rFonts w:ascii="Arial Narrow" w:hAnsi="Arial Narrow" w:cs="Arial"/>
          <w:b/>
          <w:lang w:val="en-US"/>
        </w:rPr>
        <w:t>; 1+FR</w:t>
      </w:r>
      <w:r w:rsidR="00E4484D" w:rsidRPr="00EF4C0D">
        <w:rPr>
          <w:rFonts w:ascii="Arial Narrow" w:hAnsi="Arial Narrow" w:cs="Arial"/>
          <w:lang w:val="en-US"/>
        </w:rPr>
        <w:t>, one plus Final Retouch</w:t>
      </w:r>
      <w:r w:rsidR="00E4484D" w:rsidRPr="00EF4C0D">
        <w:rPr>
          <w:rFonts w:ascii="Arial Narrow" w:hAnsi="Arial Narrow" w:cs="Arial"/>
          <w:b/>
          <w:lang w:val="en-US"/>
        </w:rPr>
        <w:t>; 2+FR</w:t>
      </w:r>
      <w:r w:rsidR="00E4484D" w:rsidRPr="00EF4C0D">
        <w:rPr>
          <w:rFonts w:ascii="Arial Narrow" w:hAnsi="Arial Narrow" w:cs="Arial"/>
          <w:lang w:val="en-US"/>
        </w:rPr>
        <w:t xml:space="preserve">, two plus Final Retouch; </w:t>
      </w:r>
      <w:r w:rsidR="00E4484D" w:rsidRPr="00EF4C0D">
        <w:rPr>
          <w:rFonts w:ascii="Arial Narrow" w:hAnsi="Arial Narrow" w:cs="Arial"/>
          <w:b/>
          <w:lang w:val="en-US"/>
        </w:rPr>
        <w:t>FR</w:t>
      </w:r>
      <w:r w:rsidR="00E4484D" w:rsidRPr="00EF4C0D">
        <w:rPr>
          <w:rFonts w:ascii="Arial Narrow" w:hAnsi="Arial Narrow" w:cs="Arial"/>
          <w:lang w:val="en-US"/>
        </w:rPr>
        <w:t>, Final Retouch;</w:t>
      </w:r>
      <w:r w:rsidR="00E4484D" w:rsidRPr="00EF4C0D">
        <w:rPr>
          <w:rFonts w:ascii="Arial Narrow" w:hAnsi="Arial Narrow" w:cs="Arial"/>
          <w:b/>
          <w:lang w:val="en-US"/>
        </w:rPr>
        <w:t xml:space="preserve"> </w:t>
      </w:r>
      <w:r w:rsidR="00E4484D">
        <w:rPr>
          <w:rFonts w:ascii="Arial Narrow" w:hAnsi="Arial Narrow" w:cs="Arial"/>
          <w:b/>
          <w:lang w:val="en-US"/>
        </w:rPr>
        <w:t>Hard</w:t>
      </w:r>
      <w:r w:rsidR="00E4484D" w:rsidRPr="00EF4C0D">
        <w:rPr>
          <w:rFonts w:ascii="Arial Narrow" w:hAnsi="Arial Narrow" w:cs="Arial"/>
          <w:lang w:val="en-US"/>
        </w:rPr>
        <w:t>, h</w:t>
      </w:r>
      <w:r w:rsidR="00E4484D">
        <w:rPr>
          <w:rFonts w:ascii="Arial Narrow" w:hAnsi="Arial Narrow" w:cs="Arial"/>
          <w:lang w:val="en-US"/>
        </w:rPr>
        <w:t>ard perc</w:t>
      </w:r>
      <w:r w:rsidR="00E4484D" w:rsidRPr="00EF4C0D">
        <w:rPr>
          <w:rFonts w:ascii="Arial Narrow" w:hAnsi="Arial Narrow" w:cs="Arial"/>
          <w:lang w:val="en-US"/>
        </w:rPr>
        <w:t>ussion;</w:t>
      </w:r>
      <w:r w:rsidR="00E4484D">
        <w:rPr>
          <w:rFonts w:ascii="Arial Narrow" w:hAnsi="Arial Narrow" w:cs="Arial"/>
          <w:b/>
          <w:lang w:val="en-US"/>
        </w:rPr>
        <w:t xml:space="preserve"> Soft</w:t>
      </w:r>
      <w:r w:rsidR="00E4484D" w:rsidRPr="00EF4C0D">
        <w:rPr>
          <w:rFonts w:ascii="Arial Narrow" w:hAnsi="Arial Narrow" w:cs="Arial"/>
          <w:lang w:val="en-US"/>
        </w:rPr>
        <w:t>, soft percussion;</w:t>
      </w:r>
      <w:r w:rsidR="00E4484D">
        <w:rPr>
          <w:rFonts w:ascii="Arial Narrow" w:hAnsi="Arial Narrow" w:cs="Arial"/>
          <w:b/>
          <w:lang w:val="en-US"/>
        </w:rPr>
        <w:t xml:space="preserve"> H/S</w:t>
      </w:r>
      <w:r w:rsidR="00E4484D" w:rsidRPr="00EF4C0D">
        <w:rPr>
          <w:rFonts w:ascii="Arial Narrow" w:hAnsi="Arial Narrow" w:cs="Arial"/>
          <w:lang w:val="en-US"/>
        </w:rPr>
        <w:t>, combined;</w:t>
      </w:r>
      <w:r w:rsidR="00E4484D">
        <w:rPr>
          <w:rFonts w:ascii="Arial Narrow" w:hAnsi="Arial Narrow" w:cs="Arial"/>
          <w:b/>
          <w:lang w:val="en-US"/>
        </w:rPr>
        <w:t xml:space="preserve"> Deep</w:t>
      </w:r>
      <w:r w:rsidR="00E4484D" w:rsidRPr="00020DA7">
        <w:rPr>
          <w:rFonts w:ascii="Arial Narrow" w:hAnsi="Arial Narrow" w:cs="Arial"/>
          <w:lang w:val="en-US"/>
        </w:rPr>
        <w:t>, deep effect on edges;</w:t>
      </w:r>
      <w:r w:rsidR="00E4484D">
        <w:rPr>
          <w:rFonts w:ascii="Arial Narrow" w:hAnsi="Arial Narrow" w:cs="Arial"/>
          <w:b/>
          <w:lang w:val="en-US"/>
        </w:rPr>
        <w:t xml:space="preserve"> Marginal</w:t>
      </w:r>
      <w:r w:rsidR="00E4484D" w:rsidRPr="00020DA7">
        <w:rPr>
          <w:rFonts w:ascii="Arial Narrow" w:hAnsi="Arial Narrow" w:cs="Arial"/>
          <w:lang w:val="en-US"/>
        </w:rPr>
        <w:t xml:space="preserve">, </w:t>
      </w:r>
      <w:r w:rsidR="00E4484D">
        <w:rPr>
          <w:rFonts w:ascii="Arial Narrow" w:hAnsi="Arial Narrow" w:cs="Arial"/>
          <w:lang w:val="en-US"/>
        </w:rPr>
        <w:t>marginal</w:t>
      </w:r>
      <w:r w:rsidR="00E4484D" w:rsidRPr="00020DA7">
        <w:rPr>
          <w:rFonts w:ascii="Arial Narrow" w:hAnsi="Arial Narrow" w:cs="Arial"/>
          <w:lang w:val="en-US"/>
        </w:rPr>
        <w:t xml:space="preserve"> effect on edges;</w:t>
      </w:r>
      <w:r w:rsidR="00E4484D">
        <w:rPr>
          <w:rFonts w:ascii="Arial Narrow" w:hAnsi="Arial Narrow" w:cs="Arial"/>
          <w:b/>
          <w:lang w:val="en-US"/>
        </w:rPr>
        <w:t xml:space="preserve"> 1_Inv</w:t>
      </w:r>
      <w:r w:rsidR="00E4484D" w:rsidRPr="00020DA7">
        <w:rPr>
          <w:rFonts w:ascii="Arial Narrow" w:hAnsi="Arial Narrow" w:cs="Arial"/>
          <w:lang w:val="en-US"/>
        </w:rPr>
        <w:t>., first invasive removal series;</w:t>
      </w:r>
      <w:r w:rsidR="00E4484D">
        <w:rPr>
          <w:rFonts w:ascii="Arial Narrow" w:hAnsi="Arial Narrow" w:cs="Arial"/>
          <w:b/>
          <w:lang w:val="en-US"/>
        </w:rPr>
        <w:t xml:space="preserve"> 1_Non-inv</w:t>
      </w:r>
      <w:r w:rsidR="00E4484D" w:rsidRPr="00020DA7">
        <w:rPr>
          <w:rFonts w:ascii="Arial Narrow" w:hAnsi="Arial Narrow" w:cs="Arial"/>
          <w:lang w:val="en-US"/>
        </w:rPr>
        <w:t>., first non-invasive removal series;</w:t>
      </w:r>
      <w:r w:rsidR="00E4484D">
        <w:rPr>
          <w:rFonts w:ascii="Arial Narrow" w:hAnsi="Arial Narrow" w:cs="Arial"/>
          <w:b/>
          <w:lang w:val="en-US"/>
        </w:rPr>
        <w:t xml:space="preserve"> 2_Inv.</w:t>
      </w:r>
      <w:r w:rsidR="00E4484D" w:rsidRPr="00020DA7">
        <w:rPr>
          <w:rFonts w:ascii="Arial Narrow" w:hAnsi="Arial Narrow" w:cs="Arial"/>
          <w:lang w:val="en-US"/>
        </w:rPr>
        <w:t>, second invasive removal series;</w:t>
      </w:r>
      <w:r w:rsidR="00E4484D">
        <w:rPr>
          <w:rFonts w:ascii="Arial Narrow" w:hAnsi="Arial Narrow" w:cs="Arial"/>
          <w:b/>
          <w:lang w:val="en-US"/>
        </w:rPr>
        <w:t xml:space="preserve"> 2_Non-inv.</w:t>
      </w:r>
      <w:r w:rsidR="00E4484D" w:rsidRPr="00020DA7">
        <w:rPr>
          <w:rFonts w:ascii="Arial Narrow" w:hAnsi="Arial Narrow" w:cs="Arial"/>
          <w:lang w:val="en-US"/>
        </w:rPr>
        <w:t>, second non-invasive removal series</w:t>
      </w:r>
      <w:r w:rsidR="00E4484D">
        <w:rPr>
          <w:rFonts w:ascii="Arial Narrow" w:hAnsi="Arial Narrow" w:cs="Arial"/>
          <w:b/>
          <w:lang w:val="en-US"/>
        </w:rPr>
        <w:t>; FR. Inv.</w:t>
      </w:r>
      <w:r w:rsidR="00E4484D" w:rsidRPr="00020DA7">
        <w:rPr>
          <w:rFonts w:ascii="Arial Narrow" w:hAnsi="Arial Narrow" w:cs="Arial"/>
          <w:lang w:val="en-US"/>
        </w:rPr>
        <w:t>, invasive Final Retouch;</w:t>
      </w:r>
      <w:r w:rsidR="00E4484D">
        <w:rPr>
          <w:rFonts w:ascii="Arial Narrow" w:hAnsi="Arial Narrow" w:cs="Arial"/>
          <w:b/>
          <w:lang w:val="en-US"/>
        </w:rPr>
        <w:t xml:space="preserve"> FR. </w:t>
      </w:r>
      <w:r w:rsidR="00E4484D" w:rsidRPr="002175C5">
        <w:rPr>
          <w:rFonts w:ascii="Arial Narrow" w:hAnsi="Arial Narrow" w:cs="Arial"/>
          <w:b/>
          <w:lang w:val="fr-FR"/>
        </w:rPr>
        <w:t>Non-inv.</w:t>
      </w:r>
      <w:r w:rsidR="00E4484D" w:rsidRPr="002175C5">
        <w:rPr>
          <w:rFonts w:ascii="Arial Narrow" w:hAnsi="Arial Narrow" w:cs="Arial"/>
          <w:lang w:val="fr-FR"/>
        </w:rPr>
        <w:t xml:space="preserve">, non-invasive Final </w:t>
      </w:r>
      <w:proofErr w:type="spellStart"/>
      <w:r w:rsidR="00E4484D" w:rsidRPr="002175C5">
        <w:rPr>
          <w:rFonts w:ascii="Arial Narrow" w:hAnsi="Arial Narrow" w:cs="Arial"/>
          <w:lang w:val="fr-FR"/>
        </w:rPr>
        <w:t>Retouch</w:t>
      </w:r>
      <w:proofErr w:type="spellEnd"/>
      <w:r w:rsidR="00E4484D" w:rsidRPr="002175C5">
        <w:rPr>
          <w:rFonts w:ascii="Arial Narrow" w:hAnsi="Arial Narrow" w:cs="Arial"/>
          <w:lang w:val="fr-FR"/>
        </w:rPr>
        <w:t>;</w:t>
      </w:r>
      <w:r w:rsidR="00E4484D" w:rsidRPr="002175C5">
        <w:rPr>
          <w:rFonts w:ascii="Arial Narrow" w:hAnsi="Arial Narrow" w:cs="Arial"/>
          <w:b/>
          <w:lang w:val="fr-FR"/>
        </w:rPr>
        <w:t xml:space="preserve"> </w:t>
      </w:r>
      <w:proofErr w:type="spellStart"/>
      <w:r w:rsidR="00E4484D" w:rsidRPr="002175C5">
        <w:rPr>
          <w:rFonts w:ascii="Arial Narrow" w:hAnsi="Arial Narrow" w:cs="Arial"/>
          <w:b/>
          <w:lang w:val="fr-FR"/>
        </w:rPr>
        <w:t>FR_Tranchet</w:t>
      </w:r>
      <w:proofErr w:type="spellEnd"/>
      <w:r w:rsidR="00E4484D" w:rsidRPr="002175C5">
        <w:rPr>
          <w:rFonts w:ascii="Arial Narrow" w:hAnsi="Arial Narrow" w:cs="Arial"/>
          <w:lang w:val="fr-FR"/>
        </w:rPr>
        <w:t xml:space="preserve">, Distal tranchet Final </w:t>
      </w:r>
      <w:proofErr w:type="spellStart"/>
      <w:r w:rsidR="00E4484D" w:rsidRPr="002175C5">
        <w:rPr>
          <w:rFonts w:ascii="Arial Narrow" w:hAnsi="Arial Narrow" w:cs="Arial"/>
          <w:lang w:val="fr-FR"/>
        </w:rPr>
        <w:t>Retouch</w:t>
      </w:r>
      <w:proofErr w:type="spellEnd"/>
      <w:r w:rsidR="00E4484D" w:rsidRPr="002175C5">
        <w:rPr>
          <w:rFonts w:ascii="Arial Narrow" w:hAnsi="Arial Narrow" w:cs="Arial"/>
          <w:lang w:val="fr-FR"/>
        </w:rPr>
        <w:t>.</w:t>
      </w:r>
      <w:proofErr w:type="gramEnd"/>
      <w:r w:rsidR="00E4484D" w:rsidRPr="002175C5">
        <w:rPr>
          <w:rFonts w:ascii="Arial Narrow" w:hAnsi="Arial Narrow" w:cs="Arial"/>
          <w:b/>
          <w:lang w:val="fr-FR"/>
        </w:rPr>
        <w:t xml:space="preserve"> </w:t>
      </w:r>
    </w:p>
    <w:p w:rsidR="00E4484D" w:rsidRPr="002175C5" w:rsidRDefault="00E4484D" w:rsidP="00E4484D">
      <w:pPr>
        <w:jc w:val="both"/>
        <w:rPr>
          <w:rFonts w:ascii="Arial Narrow" w:hAnsi="Arial Narrow" w:cs="Arial"/>
          <w:b/>
          <w:lang w:val="fr-FR"/>
        </w:rPr>
      </w:pPr>
    </w:p>
    <w:p w:rsidR="00E4484D" w:rsidRPr="002175C5" w:rsidRDefault="00E4484D" w:rsidP="00E4484D">
      <w:pPr>
        <w:jc w:val="both"/>
        <w:rPr>
          <w:rFonts w:ascii="Arial Narrow" w:hAnsi="Arial Narrow" w:cs="Arial"/>
          <w:b/>
          <w:lang w:val="fr-FR"/>
        </w:rPr>
      </w:pPr>
    </w:p>
    <w:tbl>
      <w:tblPr>
        <w:tblW w:w="14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305"/>
        <w:gridCol w:w="592"/>
        <w:gridCol w:w="366"/>
        <w:gridCol w:w="562"/>
        <w:gridCol w:w="360"/>
        <w:gridCol w:w="542"/>
        <w:gridCol w:w="360"/>
        <w:gridCol w:w="619"/>
        <w:gridCol w:w="360"/>
        <w:gridCol w:w="510"/>
        <w:gridCol w:w="360"/>
        <w:gridCol w:w="542"/>
        <w:gridCol w:w="360"/>
        <w:gridCol w:w="510"/>
        <w:gridCol w:w="360"/>
        <w:gridCol w:w="510"/>
        <w:gridCol w:w="408"/>
        <w:gridCol w:w="635"/>
        <w:gridCol w:w="360"/>
        <w:gridCol w:w="510"/>
        <w:gridCol w:w="360"/>
        <w:gridCol w:w="469"/>
        <w:gridCol w:w="312"/>
        <w:gridCol w:w="469"/>
        <w:gridCol w:w="360"/>
        <w:gridCol w:w="469"/>
        <w:gridCol w:w="381"/>
        <w:gridCol w:w="615"/>
        <w:gridCol w:w="360"/>
        <w:gridCol w:w="428"/>
        <w:gridCol w:w="360"/>
        <w:gridCol w:w="469"/>
      </w:tblGrid>
      <w:tr w:rsidR="00AF7EC9" w:rsidRPr="00AF7EC9" w:rsidTr="00AF7EC9">
        <w:trPr>
          <w:trHeight w:val="227"/>
          <w:jc w:val="center"/>
        </w:trPr>
        <w:tc>
          <w:tcPr>
            <w:tcW w:w="913" w:type="dxa"/>
            <w:tcBorders>
              <w:top w:val="nil"/>
              <w:left w:val="nil"/>
            </w:tcBorders>
            <w:shd w:val="clear" w:color="auto" w:fill="auto"/>
            <w:noWrap/>
            <w:vAlign w:val="center"/>
            <w:hideMark/>
          </w:tcPr>
          <w:p w:rsidR="00B208C6" w:rsidRPr="002175C5" w:rsidRDefault="00B208C6" w:rsidP="00AF7EC9">
            <w:pPr>
              <w:spacing w:after="0" w:line="240" w:lineRule="auto"/>
              <w:jc w:val="center"/>
              <w:rPr>
                <w:rFonts w:ascii="Arial Narrow" w:eastAsia="Times New Roman" w:hAnsi="Arial Narrow" w:cs="Calibri"/>
                <w:b/>
                <w:bCs/>
                <w:color w:val="000000"/>
                <w:sz w:val="18"/>
                <w:szCs w:val="18"/>
                <w:lang w:val="fr-FR" w:eastAsia="es-ES"/>
              </w:rPr>
            </w:pPr>
          </w:p>
        </w:tc>
        <w:tc>
          <w:tcPr>
            <w:tcW w:w="828"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proofErr w:type="spellStart"/>
            <w:r w:rsidRPr="00AF7EC9">
              <w:rPr>
                <w:rFonts w:ascii="Arial Narrow" w:eastAsia="Times New Roman" w:hAnsi="Arial Narrow" w:cs="Calibri"/>
                <w:b/>
                <w:bCs/>
                <w:i/>
                <w:iCs/>
                <w:color w:val="000000"/>
                <w:sz w:val="18"/>
                <w:szCs w:val="18"/>
                <w:lang w:eastAsia="es-ES"/>
              </w:rPr>
              <w:t>GR_Shap</w:t>
            </w:r>
            <w:proofErr w:type="spellEnd"/>
            <w:r w:rsidRPr="00AF7EC9">
              <w:rPr>
                <w:rFonts w:ascii="Arial Narrow" w:eastAsia="Times New Roman" w:hAnsi="Arial Narrow" w:cs="Calibri"/>
                <w:b/>
                <w:bCs/>
                <w:i/>
                <w:iCs/>
                <w:color w:val="000000"/>
                <w:sz w:val="18"/>
                <w:szCs w:val="18"/>
                <w:lang w:eastAsia="es-ES"/>
              </w:rPr>
              <w:t>.</w:t>
            </w:r>
          </w:p>
        </w:tc>
        <w:tc>
          <w:tcPr>
            <w:tcW w:w="913"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proofErr w:type="spellStart"/>
            <w:r w:rsidRPr="00AF7EC9">
              <w:rPr>
                <w:rFonts w:ascii="Arial Narrow" w:eastAsia="Times New Roman" w:hAnsi="Arial Narrow" w:cs="Calibri"/>
                <w:b/>
                <w:bCs/>
                <w:i/>
                <w:iCs/>
                <w:color w:val="000000"/>
                <w:sz w:val="18"/>
                <w:szCs w:val="18"/>
                <w:lang w:eastAsia="es-ES"/>
              </w:rPr>
              <w:t>SPC_Shap</w:t>
            </w:r>
            <w:proofErr w:type="spellEnd"/>
            <w:r w:rsidRPr="00AF7EC9">
              <w:rPr>
                <w:rFonts w:ascii="Arial Narrow" w:eastAsia="Times New Roman" w:hAnsi="Arial Narrow" w:cs="Calibri"/>
                <w:b/>
                <w:bCs/>
                <w:i/>
                <w:iCs/>
                <w:color w:val="000000"/>
                <w:sz w:val="18"/>
                <w:szCs w:val="18"/>
                <w:lang w:eastAsia="es-ES"/>
              </w:rPr>
              <w:t>.</w:t>
            </w:r>
          </w:p>
        </w:tc>
        <w:tc>
          <w:tcPr>
            <w:tcW w:w="902"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proofErr w:type="spellStart"/>
            <w:r w:rsidRPr="00AF7EC9">
              <w:rPr>
                <w:rFonts w:ascii="Arial Narrow" w:eastAsia="Times New Roman" w:hAnsi="Arial Narrow" w:cs="Calibri"/>
                <w:b/>
                <w:bCs/>
                <w:i/>
                <w:iCs/>
                <w:color w:val="000000"/>
                <w:sz w:val="18"/>
                <w:szCs w:val="18"/>
                <w:lang w:eastAsia="es-ES"/>
              </w:rPr>
              <w:t>FR_Shap</w:t>
            </w:r>
            <w:proofErr w:type="spellEnd"/>
            <w:r w:rsidRPr="00AF7EC9">
              <w:rPr>
                <w:rFonts w:ascii="Arial Narrow" w:eastAsia="Times New Roman" w:hAnsi="Arial Narrow" w:cs="Calibri"/>
                <w:b/>
                <w:bCs/>
                <w:i/>
                <w:iCs/>
                <w:color w:val="000000"/>
                <w:sz w:val="18"/>
                <w:szCs w:val="18"/>
                <w:lang w:eastAsia="es-ES"/>
              </w:rPr>
              <w:t>.</w:t>
            </w:r>
          </w:p>
        </w:tc>
        <w:tc>
          <w:tcPr>
            <w:tcW w:w="97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 xml:space="preserve">Non </w:t>
            </w:r>
            <w:proofErr w:type="spellStart"/>
            <w:r w:rsidRPr="00AF7EC9">
              <w:rPr>
                <w:rFonts w:ascii="Arial Narrow" w:eastAsia="Times New Roman" w:hAnsi="Arial Narrow" w:cs="Calibri"/>
                <w:b/>
                <w:bCs/>
                <w:i/>
                <w:iCs/>
                <w:color w:val="000000"/>
                <w:sz w:val="18"/>
                <w:szCs w:val="18"/>
                <w:lang w:eastAsia="es-ES"/>
              </w:rPr>
              <w:t>Shaped</w:t>
            </w:r>
            <w:proofErr w:type="spellEnd"/>
          </w:p>
        </w:tc>
        <w:tc>
          <w:tcPr>
            <w:tcW w:w="82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≤40</w:t>
            </w:r>
          </w:p>
        </w:tc>
        <w:tc>
          <w:tcPr>
            <w:tcW w:w="902"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w:eastAsia="Times New Roman" w:hAnsi="Arial" w:cs="Arial"/>
                <w:b/>
                <w:bCs/>
                <w:i/>
                <w:iCs/>
                <w:color w:val="000000"/>
                <w:sz w:val="18"/>
                <w:szCs w:val="18"/>
                <w:lang w:eastAsia="es-ES"/>
              </w:rPr>
              <w:t>˃</w:t>
            </w:r>
            <w:r w:rsidRPr="00AF7EC9">
              <w:rPr>
                <w:rFonts w:ascii="Arial Narrow" w:eastAsia="Times New Roman" w:hAnsi="Arial Narrow" w:cs="Calibri"/>
                <w:b/>
                <w:bCs/>
                <w:i/>
                <w:iCs/>
                <w:color w:val="000000"/>
                <w:sz w:val="18"/>
                <w:szCs w:val="18"/>
                <w:lang w:eastAsia="es-ES"/>
              </w:rPr>
              <w:t xml:space="preserve"> 40 </w:t>
            </w:r>
            <w:r w:rsidRPr="00AF7EC9">
              <w:rPr>
                <w:rFonts w:ascii="Arial Narrow" w:eastAsia="Times New Roman" w:hAnsi="Arial Narrow" w:cs="Arial Narrow"/>
                <w:b/>
                <w:bCs/>
                <w:i/>
                <w:iCs/>
                <w:color w:val="000000"/>
                <w:sz w:val="18"/>
                <w:szCs w:val="18"/>
                <w:lang w:eastAsia="es-ES"/>
              </w:rPr>
              <w:t>≤</w:t>
            </w:r>
            <w:r w:rsidRPr="00AF7EC9">
              <w:rPr>
                <w:rFonts w:ascii="Arial Narrow" w:eastAsia="Times New Roman" w:hAnsi="Arial Narrow" w:cs="Calibri"/>
                <w:b/>
                <w:bCs/>
                <w:i/>
                <w:iCs/>
                <w:color w:val="000000"/>
                <w:sz w:val="18"/>
                <w:szCs w:val="18"/>
                <w:lang w:eastAsia="es-ES"/>
              </w:rPr>
              <w:t xml:space="preserve"> 90</w:t>
            </w:r>
          </w:p>
        </w:tc>
        <w:tc>
          <w:tcPr>
            <w:tcW w:w="82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w:eastAsia="Times New Roman" w:hAnsi="Arial" w:cs="Arial"/>
                <w:b/>
                <w:bCs/>
                <w:i/>
                <w:iCs/>
                <w:color w:val="000000"/>
                <w:sz w:val="18"/>
                <w:szCs w:val="18"/>
                <w:lang w:eastAsia="es-ES"/>
              </w:rPr>
              <w:t>˃</w:t>
            </w:r>
            <w:r w:rsidRPr="00AF7EC9">
              <w:rPr>
                <w:rFonts w:ascii="Arial Narrow" w:eastAsia="Times New Roman" w:hAnsi="Arial Narrow" w:cs="Calibri"/>
                <w:b/>
                <w:bCs/>
                <w:i/>
                <w:iCs/>
                <w:color w:val="000000"/>
                <w:sz w:val="18"/>
                <w:szCs w:val="18"/>
                <w:lang w:eastAsia="es-ES"/>
              </w:rPr>
              <w:t xml:space="preserve"> 90</w:t>
            </w:r>
          </w:p>
        </w:tc>
        <w:tc>
          <w:tcPr>
            <w:tcW w:w="838"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NC</w:t>
            </w:r>
          </w:p>
        </w:tc>
        <w:tc>
          <w:tcPr>
            <w:tcW w:w="942" w:type="dxa"/>
            <w:gridSpan w:val="2"/>
            <w:shd w:val="clear" w:color="auto" w:fill="CCECFF"/>
            <w:noWrap/>
            <w:vAlign w:val="center"/>
            <w:hideMark/>
          </w:tcPr>
          <w:p w:rsidR="00B208C6" w:rsidRPr="00AF7EC9" w:rsidRDefault="00AF7EC9" w:rsidP="00AF7EC9">
            <w:pPr>
              <w:spacing w:after="0" w:line="240" w:lineRule="auto"/>
              <w:jc w:val="center"/>
              <w:rPr>
                <w:rFonts w:ascii="Arial Narrow" w:eastAsia="Times New Roman" w:hAnsi="Arial Narrow" w:cs="Calibri"/>
                <w:b/>
                <w:bCs/>
                <w:i/>
                <w:iCs/>
                <w:color w:val="000000"/>
                <w:sz w:val="18"/>
                <w:szCs w:val="18"/>
                <w:lang w:eastAsia="es-ES"/>
              </w:rPr>
            </w:pPr>
            <w:r>
              <w:rPr>
                <w:rFonts w:ascii="Arial Narrow" w:eastAsia="Times New Roman" w:hAnsi="Arial Narrow" w:cs="Calibri"/>
                <w:b/>
                <w:bCs/>
                <w:i/>
                <w:iCs/>
                <w:color w:val="000000"/>
                <w:sz w:val="18"/>
                <w:szCs w:val="18"/>
                <w:lang w:eastAsia="es-ES"/>
              </w:rPr>
              <w:t>1</w:t>
            </w:r>
          </w:p>
        </w:tc>
        <w:tc>
          <w:tcPr>
            <w:tcW w:w="829" w:type="dxa"/>
            <w:gridSpan w:val="2"/>
            <w:shd w:val="clear" w:color="auto" w:fill="CCECFF"/>
            <w:noWrap/>
            <w:vAlign w:val="center"/>
            <w:hideMark/>
          </w:tcPr>
          <w:p w:rsidR="00B208C6" w:rsidRPr="00AF7EC9" w:rsidRDefault="00AF7EC9" w:rsidP="00AF7EC9">
            <w:pPr>
              <w:spacing w:after="0" w:line="240" w:lineRule="auto"/>
              <w:jc w:val="center"/>
              <w:rPr>
                <w:rFonts w:ascii="Arial Narrow" w:eastAsia="Times New Roman" w:hAnsi="Arial Narrow" w:cs="Calibri"/>
                <w:b/>
                <w:bCs/>
                <w:i/>
                <w:iCs/>
                <w:color w:val="000000"/>
                <w:sz w:val="18"/>
                <w:szCs w:val="18"/>
                <w:lang w:eastAsia="es-ES"/>
              </w:rPr>
            </w:pPr>
            <w:r>
              <w:rPr>
                <w:rFonts w:ascii="Arial Narrow" w:eastAsia="Times New Roman" w:hAnsi="Arial Narrow" w:cs="Calibri"/>
                <w:b/>
                <w:bCs/>
                <w:i/>
                <w:iCs/>
                <w:color w:val="000000"/>
                <w:sz w:val="18"/>
                <w:szCs w:val="18"/>
                <w:lang w:eastAsia="es-ES"/>
              </w:rPr>
              <w:t>2</w:t>
            </w:r>
          </w:p>
        </w:tc>
        <w:tc>
          <w:tcPr>
            <w:tcW w:w="82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1+FR</w:t>
            </w:r>
          </w:p>
        </w:tc>
        <w:tc>
          <w:tcPr>
            <w:tcW w:w="781"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2+FR</w:t>
            </w:r>
          </w:p>
        </w:tc>
        <w:tc>
          <w:tcPr>
            <w:tcW w:w="82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FR</w:t>
            </w:r>
          </w:p>
        </w:tc>
        <w:tc>
          <w:tcPr>
            <w:tcW w:w="996"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proofErr w:type="spellStart"/>
            <w:r w:rsidRPr="00AF7EC9">
              <w:rPr>
                <w:rFonts w:ascii="Arial Narrow" w:eastAsia="Times New Roman" w:hAnsi="Arial Narrow" w:cs="Calibri"/>
                <w:b/>
                <w:bCs/>
                <w:i/>
                <w:iCs/>
                <w:color w:val="000000"/>
                <w:sz w:val="18"/>
                <w:szCs w:val="18"/>
                <w:lang w:eastAsia="es-ES"/>
              </w:rPr>
              <w:t>Hard</w:t>
            </w:r>
            <w:proofErr w:type="spellEnd"/>
          </w:p>
        </w:tc>
        <w:tc>
          <w:tcPr>
            <w:tcW w:w="756"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proofErr w:type="spellStart"/>
            <w:r w:rsidRPr="00AF7EC9">
              <w:rPr>
                <w:rFonts w:ascii="Arial Narrow" w:eastAsia="Times New Roman" w:hAnsi="Arial Narrow" w:cs="Calibri"/>
                <w:b/>
                <w:bCs/>
                <w:i/>
                <w:iCs/>
                <w:color w:val="000000"/>
                <w:sz w:val="18"/>
                <w:szCs w:val="18"/>
                <w:lang w:eastAsia="es-ES"/>
              </w:rPr>
              <w:t>Soft</w:t>
            </w:r>
            <w:proofErr w:type="spellEnd"/>
          </w:p>
        </w:tc>
        <w:tc>
          <w:tcPr>
            <w:tcW w:w="82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H/S</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L_Slab</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16</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6</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11</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16</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14</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L_Flake</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7</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100,00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14,29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42,86</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42,86</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7</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100,00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7</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100,00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L_Unknown</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4</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100,00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4</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100,00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4</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100,00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L_</w:t>
            </w:r>
            <w:r w:rsidR="00B208C6" w:rsidRPr="00AF7EC9">
              <w:rPr>
                <w:rFonts w:ascii="Arial Narrow" w:eastAsia="Times New Roman" w:hAnsi="Arial Narrow" w:cs="Calibri"/>
                <w:b/>
                <w:bCs/>
                <w:color w:val="000000"/>
                <w:sz w:val="18"/>
                <w:szCs w:val="18"/>
                <w:lang w:eastAsia="es-ES"/>
              </w:rPr>
              <w:t>Millst</w:t>
            </w:r>
            <w:proofErr w:type="spellEnd"/>
            <w:r w:rsidR="00B208C6" w:rsidRPr="00AF7EC9">
              <w:rPr>
                <w:rFonts w:ascii="Arial Narrow" w:eastAsia="Times New Roman" w:hAnsi="Arial Narrow" w:cs="Calibri"/>
                <w:b/>
                <w:bCs/>
                <w:color w:val="000000"/>
                <w:sz w:val="18"/>
                <w:szCs w:val="18"/>
                <w:lang w:eastAsia="es-ES"/>
              </w:rPr>
              <w:t>.</w:t>
            </w:r>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27</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87,10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3,23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9,68</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9</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29,03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14</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45,16</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9,68</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5</w:t>
            </w: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16,13</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27</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87,10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3,23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25</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80,65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r>
      <w:tr w:rsidR="00E43CC0" w:rsidRPr="00AF7EC9" w:rsidTr="00AF7EC9">
        <w:trPr>
          <w:trHeight w:val="227"/>
          <w:jc w:val="center"/>
        </w:trPr>
        <w:tc>
          <w:tcPr>
            <w:tcW w:w="913"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TOTAL</w:t>
            </w:r>
          </w:p>
        </w:tc>
        <w:tc>
          <w:tcPr>
            <w:tcW w:w="286"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27</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87,10</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w:t>
            </w:r>
          </w:p>
        </w:tc>
        <w:tc>
          <w:tcPr>
            <w:tcW w:w="553"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3,23</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w:t>
            </w:r>
          </w:p>
        </w:tc>
        <w:tc>
          <w:tcPr>
            <w:tcW w:w="61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9,68</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9</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29,03</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14</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45,16</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9,68</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5</w:t>
            </w:r>
          </w:p>
        </w:tc>
        <w:tc>
          <w:tcPr>
            <w:tcW w:w="478"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16,13</w:t>
            </w:r>
          </w:p>
        </w:tc>
        <w:tc>
          <w:tcPr>
            <w:tcW w:w="38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27</w:t>
            </w:r>
          </w:p>
        </w:tc>
        <w:tc>
          <w:tcPr>
            <w:tcW w:w="56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87,10</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3,23</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12"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81"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25</w:t>
            </w:r>
          </w:p>
        </w:tc>
        <w:tc>
          <w:tcPr>
            <w:tcW w:w="615"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80,65</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396"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U_Slab</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15</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83,33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5,56</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11,11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5</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27,78</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11</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61,11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11,11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16</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88,89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11,11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13</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72,22</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U_Flake</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10</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76,92</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15,38</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7,69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5</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38,46</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4</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30,77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7,69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23,08</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11</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84,62</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7,69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8</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61,54</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7,69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7,69</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U_Unknown</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15</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93,75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6,25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4</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6,25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11</w:t>
            </w: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68,75</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14</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87,50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6,25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13</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81,25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B208C6">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U_Millst</w:t>
            </w:r>
            <w:proofErr w:type="spellEnd"/>
            <w:r w:rsidR="00B208C6" w:rsidRPr="00AF7EC9">
              <w:rPr>
                <w:rFonts w:ascii="Arial Narrow" w:eastAsia="Times New Roman" w:hAnsi="Arial Narrow" w:cs="Calibri"/>
                <w:b/>
                <w:bCs/>
                <w:color w:val="000000"/>
                <w:sz w:val="18"/>
                <w:szCs w:val="18"/>
                <w:lang w:eastAsia="es-ES"/>
              </w:rPr>
              <w:t>.</w:t>
            </w:r>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20</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111,11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16,67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8</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44,44</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7</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38,89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16,67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5</w:t>
            </w: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27,78</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17</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94,44</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11,11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5,56</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15</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83,33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5,56</w:t>
            </w:r>
          </w:p>
        </w:tc>
      </w:tr>
      <w:tr w:rsidR="00AF7EC9" w:rsidRPr="00AF7EC9" w:rsidTr="00AF7EC9">
        <w:trPr>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U_Flint</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20</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83,33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12,50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6</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8</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33,33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9</w:t>
            </w: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37,50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22</w:t>
            </w: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91,67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1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1"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19</w:t>
            </w:r>
          </w:p>
        </w:tc>
        <w:tc>
          <w:tcPr>
            <w:tcW w:w="615"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79,17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39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r>
      <w:tr w:rsidR="00E43CC0" w:rsidRPr="00AF7EC9" w:rsidTr="00AF7EC9">
        <w:trPr>
          <w:trHeight w:val="227"/>
          <w:jc w:val="center"/>
        </w:trPr>
        <w:tc>
          <w:tcPr>
            <w:tcW w:w="913"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TOTAL</w:t>
            </w:r>
          </w:p>
        </w:tc>
        <w:tc>
          <w:tcPr>
            <w:tcW w:w="286"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40</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95,24</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w:t>
            </w:r>
          </w:p>
        </w:tc>
        <w:tc>
          <w:tcPr>
            <w:tcW w:w="553"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7,14</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4</w:t>
            </w:r>
          </w:p>
        </w:tc>
        <w:tc>
          <w:tcPr>
            <w:tcW w:w="61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9,52</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14</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33,33</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15</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35,71</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4</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9,52</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14</w:t>
            </w:r>
          </w:p>
        </w:tc>
        <w:tc>
          <w:tcPr>
            <w:tcW w:w="478"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33,33</w:t>
            </w:r>
          </w:p>
        </w:tc>
        <w:tc>
          <w:tcPr>
            <w:tcW w:w="38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39</w:t>
            </w:r>
          </w:p>
        </w:tc>
        <w:tc>
          <w:tcPr>
            <w:tcW w:w="56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92,86</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7,14</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1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2,38</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81"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34</w:t>
            </w:r>
          </w:p>
        </w:tc>
        <w:tc>
          <w:tcPr>
            <w:tcW w:w="615"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80,95</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w:t>
            </w:r>
          </w:p>
        </w:tc>
        <w:tc>
          <w:tcPr>
            <w:tcW w:w="396"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2,38</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2,38</w:t>
            </w:r>
          </w:p>
        </w:tc>
      </w:tr>
      <w:tr w:rsidR="00AF7EC9" w:rsidRPr="00AF7EC9" w:rsidTr="00AF7EC9">
        <w:trPr>
          <w:gridAfter w:val="12"/>
          <w:wAfter w:w="5020" w:type="dxa"/>
          <w:trHeight w:val="227"/>
          <w:jc w:val="center"/>
        </w:trPr>
        <w:tc>
          <w:tcPr>
            <w:tcW w:w="913" w:type="dxa"/>
            <w:tcBorders>
              <w:left w:val="nil"/>
            </w:tcBorders>
            <w:shd w:val="clear" w:color="auto" w:fill="auto"/>
            <w:noWrap/>
            <w:vAlign w:val="center"/>
            <w:hideMark/>
          </w:tcPr>
          <w:p w:rsidR="00B208C6" w:rsidRPr="00AF7EC9" w:rsidRDefault="00B208C6" w:rsidP="00AF7EC9">
            <w:pPr>
              <w:spacing w:after="0" w:line="240" w:lineRule="auto"/>
              <w:jc w:val="center"/>
              <w:rPr>
                <w:rFonts w:ascii="Arial Narrow" w:eastAsia="Times New Roman" w:hAnsi="Arial Narrow" w:cs="Times New Roman"/>
                <w:sz w:val="18"/>
                <w:szCs w:val="18"/>
                <w:lang w:eastAsia="es-ES"/>
              </w:rPr>
            </w:pPr>
          </w:p>
        </w:tc>
        <w:tc>
          <w:tcPr>
            <w:tcW w:w="828"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proofErr w:type="spellStart"/>
            <w:r w:rsidRPr="00AF7EC9">
              <w:rPr>
                <w:rFonts w:ascii="Arial Narrow" w:eastAsia="Times New Roman" w:hAnsi="Arial Narrow" w:cs="Calibri"/>
                <w:b/>
                <w:bCs/>
                <w:i/>
                <w:iCs/>
                <w:color w:val="000000"/>
                <w:sz w:val="18"/>
                <w:szCs w:val="18"/>
                <w:lang w:eastAsia="es-ES"/>
              </w:rPr>
              <w:t>Deep</w:t>
            </w:r>
            <w:proofErr w:type="spellEnd"/>
          </w:p>
        </w:tc>
        <w:tc>
          <w:tcPr>
            <w:tcW w:w="913"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Marginal</w:t>
            </w:r>
          </w:p>
        </w:tc>
        <w:tc>
          <w:tcPr>
            <w:tcW w:w="902"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1_Inv.</w:t>
            </w:r>
          </w:p>
        </w:tc>
        <w:tc>
          <w:tcPr>
            <w:tcW w:w="97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1_Non-inv.</w:t>
            </w:r>
          </w:p>
        </w:tc>
        <w:tc>
          <w:tcPr>
            <w:tcW w:w="82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2_Inv.</w:t>
            </w:r>
          </w:p>
        </w:tc>
        <w:tc>
          <w:tcPr>
            <w:tcW w:w="902"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2_Non-inv.</w:t>
            </w:r>
          </w:p>
        </w:tc>
        <w:tc>
          <w:tcPr>
            <w:tcW w:w="82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proofErr w:type="spellStart"/>
            <w:r w:rsidRPr="00AF7EC9">
              <w:rPr>
                <w:rFonts w:ascii="Arial Narrow" w:eastAsia="Times New Roman" w:hAnsi="Arial Narrow" w:cs="Calibri"/>
                <w:b/>
                <w:bCs/>
                <w:i/>
                <w:iCs/>
                <w:color w:val="000000"/>
                <w:sz w:val="18"/>
                <w:szCs w:val="18"/>
                <w:lang w:eastAsia="es-ES"/>
              </w:rPr>
              <w:t>FR_Inv</w:t>
            </w:r>
            <w:proofErr w:type="spellEnd"/>
            <w:r w:rsidRPr="00AF7EC9">
              <w:rPr>
                <w:rFonts w:ascii="Arial Narrow" w:eastAsia="Times New Roman" w:hAnsi="Arial Narrow" w:cs="Calibri"/>
                <w:b/>
                <w:bCs/>
                <w:i/>
                <w:iCs/>
                <w:color w:val="000000"/>
                <w:sz w:val="18"/>
                <w:szCs w:val="18"/>
                <w:lang w:eastAsia="es-ES"/>
              </w:rPr>
              <w:t>.</w:t>
            </w:r>
          </w:p>
        </w:tc>
        <w:tc>
          <w:tcPr>
            <w:tcW w:w="838"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i/>
                <w:iCs/>
                <w:color w:val="000000"/>
                <w:sz w:val="18"/>
                <w:szCs w:val="18"/>
                <w:lang w:eastAsia="es-ES"/>
              </w:rPr>
            </w:pPr>
            <w:proofErr w:type="spellStart"/>
            <w:r w:rsidRPr="00AF7EC9">
              <w:rPr>
                <w:rFonts w:ascii="Arial Narrow" w:eastAsia="Times New Roman" w:hAnsi="Arial Narrow" w:cs="Calibri"/>
                <w:b/>
                <w:bCs/>
                <w:i/>
                <w:iCs/>
                <w:color w:val="000000"/>
                <w:sz w:val="18"/>
                <w:szCs w:val="18"/>
                <w:lang w:eastAsia="es-ES"/>
              </w:rPr>
              <w:t>FR_Non</w:t>
            </w:r>
            <w:proofErr w:type="spellEnd"/>
            <w:r w:rsidRPr="00AF7EC9">
              <w:rPr>
                <w:rFonts w:ascii="Arial Narrow" w:eastAsia="Times New Roman" w:hAnsi="Arial Narrow" w:cs="Calibri"/>
                <w:b/>
                <w:bCs/>
                <w:i/>
                <w:iCs/>
                <w:color w:val="000000"/>
                <w:sz w:val="18"/>
                <w:szCs w:val="18"/>
                <w:lang w:eastAsia="es-ES"/>
              </w:rPr>
              <w:t>-inv.</w:t>
            </w:r>
          </w:p>
        </w:tc>
        <w:tc>
          <w:tcPr>
            <w:tcW w:w="942"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FR_Tranchet</w:t>
            </w:r>
            <w:proofErr w:type="spellEnd"/>
          </w:p>
        </w:tc>
        <w:tc>
          <w:tcPr>
            <w:tcW w:w="829" w:type="dxa"/>
            <w:gridSpan w:val="2"/>
            <w:shd w:val="clear" w:color="auto" w:fill="CCECFF"/>
            <w:noWrap/>
            <w:vAlign w:val="center"/>
            <w:hideMark/>
          </w:tcPr>
          <w:p w:rsidR="00B208C6" w:rsidRPr="00AF7EC9" w:rsidRDefault="00B208C6" w:rsidP="00AF7EC9">
            <w:pPr>
              <w:spacing w:after="0" w:line="240" w:lineRule="auto"/>
              <w:jc w:val="center"/>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TOTAL</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L_Slab</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14</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4</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12</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20</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L_Flake</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6</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85,71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14,29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14,29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6</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85,71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7</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L_Unknown</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4</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B208C6"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L_Millst</w:t>
            </w:r>
            <w:proofErr w:type="spellEnd"/>
            <w:r w:rsidRPr="00AF7EC9">
              <w:rPr>
                <w:rFonts w:ascii="Arial Narrow" w:eastAsia="Times New Roman" w:hAnsi="Arial Narrow" w:cs="Calibri"/>
                <w:b/>
                <w:bCs/>
                <w:color w:val="000000"/>
                <w:sz w:val="18"/>
                <w:szCs w:val="18"/>
                <w:lang w:eastAsia="es-ES"/>
              </w:rPr>
              <w:t>.</w:t>
            </w:r>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23</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74,19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4</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12,90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8</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25,81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19</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61,29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3,23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31</w:t>
            </w:r>
          </w:p>
        </w:tc>
      </w:tr>
      <w:tr w:rsidR="00AF7EC9" w:rsidRPr="00AF7EC9" w:rsidTr="00AF7EC9">
        <w:trPr>
          <w:gridAfter w:val="12"/>
          <w:wAfter w:w="5020" w:type="dxa"/>
          <w:trHeight w:val="227"/>
          <w:jc w:val="center"/>
        </w:trPr>
        <w:tc>
          <w:tcPr>
            <w:tcW w:w="913" w:type="dxa"/>
            <w:shd w:val="clear" w:color="000000" w:fill="D9D9D9"/>
            <w:noWrap/>
            <w:vAlign w:val="bottom"/>
            <w:hideMark/>
          </w:tcPr>
          <w:p w:rsidR="00C271F1" w:rsidRPr="00AF7EC9" w:rsidRDefault="00B208C6"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TOTAL</w:t>
            </w:r>
          </w:p>
        </w:tc>
        <w:tc>
          <w:tcPr>
            <w:tcW w:w="286"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23</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74,19</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4</w:t>
            </w:r>
          </w:p>
        </w:tc>
        <w:tc>
          <w:tcPr>
            <w:tcW w:w="553"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12,90</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8</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25,81</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19</w:t>
            </w:r>
          </w:p>
        </w:tc>
        <w:tc>
          <w:tcPr>
            <w:tcW w:w="61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61,29</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3,23</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78"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8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56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0</w:t>
            </w:r>
          </w:p>
        </w:tc>
        <w:tc>
          <w:tcPr>
            <w:tcW w:w="829" w:type="dxa"/>
            <w:gridSpan w:val="2"/>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31</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U_Slab</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16</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88,89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7</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38,89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9</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11,11</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18</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U_Flake</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10</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76,92</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15,38</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9</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69,23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23,08</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7,69</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13</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U_Unknown</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13</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81,25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12,50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12</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75,00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18,75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6,25</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16</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B208C6" w:rsidP="00B208C6">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U_Millst</w:t>
            </w:r>
            <w:proofErr w:type="spellEnd"/>
            <w:r w:rsidRPr="00AF7EC9">
              <w:rPr>
                <w:rFonts w:ascii="Arial Narrow" w:eastAsia="Times New Roman" w:hAnsi="Arial Narrow" w:cs="Calibri"/>
                <w:b/>
                <w:bCs/>
                <w:color w:val="000000"/>
                <w:sz w:val="18"/>
                <w:szCs w:val="18"/>
                <w:lang w:eastAsia="es-ES"/>
              </w:rPr>
              <w:t>.</w:t>
            </w:r>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19</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105,56</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5,56</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10</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55,56</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5</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27,78</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16,67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18</w:t>
            </w:r>
          </w:p>
        </w:tc>
      </w:tr>
      <w:tr w:rsidR="00AF7EC9" w:rsidRPr="00AF7EC9" w:rsidTr="00AF7EC9">
        <w:trPr>
          <w:gridAfter w:val="12"/>
          <w:wAfter w:w="5020" w:type="dxa"/>
          <w:trHeight w:val="227"/>
          <w:jc w:val="center"/>
        </w:trPr>
        <w:tc>
          <w:tcPr>
            <w:tcW w:w="913" w:type="dxa"/>
            <w:shd w:val="clear" w:color="auto" w:fill="auto"/>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proofErr w:type="spellStart"/>
            <w:r w:rsidRPr="00AF7EC9">
              <w:rPr>
                <w:rFonts w:ascii="Arial Narrow" w:eastAsia="Times New Roman" w:hAnsi="Arial Narrow" w:cs="Calibri"/>
                <w:b/>
                <w:bCs/>
                <w:color w:val="000000"/>
                <w:sz w:val="18"/>
                <w:szCs w:val="18"/>
                <w:lang w:eastAsia="es-ES"/>
              </w:rPr>
              <w:t>U_Flint</w:t>
            </w:r>
            <w:proofErr w:type="spellEnd"/>
          </w:p>
        </w:tc>
        <w:tc>
          <w:tcPr>
            <w:tcW w:w="286"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20</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83,33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3</w:t>
            </w:r>
          </w:p>
        </w:tc>
        <w:tc>
          <w:tcPr>
            <w:tcW w:w="553"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12,50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15</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62,50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8</w:t>
            </w:r>
          </w:p>
        </w:tc>
        <w:tc>
          <w:tcPr>
            <w:tcW w:w="61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33,33</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1</w:t>
            </w:r>
          </w:p>
        </w:tc>
        <w:tc>
          <w:tcPr>
            <w:tcW w:w="54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4,17</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69"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6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478"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r w:rsidRPr="00AF7EC9">
              <w:rPr>
                <w:rFonts w:ascii="Arial Narrow" w:eastAsia="Times New Roman" w:hAnsi="Arial Narrow" w:cs="Calibri"/>
                <w:i/>
                <w:iCs/>
                <w:color w:val="000000"/>
                <w:sz w:val="18"/>
                <w:szCs w:val="18"/>
                <w:lang w:eastAsia="es-ES"/>
              </w:rPr>
              <w:t>0,00</w:t>
            </w:r>
          </w:p>
        </w:tc>
        <w:tc>
          <w:tcPr>
            <w:tcW w:w="380"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i/>
                <w:iCs/>
                <w:color w:val="000000"/>
                <w:sz w:val="18"/>
                <w:szCs w:val="18"/>
                <w:lang w:eastAsia="es-ES"/>
              </w:rPr>
            </w:pPr>
          </w:p>
        </w:tc>
        <w:tc>
          <w:tcPr>
            <w:tcW w:w="562" w:type="dxa"/>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color w:val="000000"/>
                <w:sz w:val="18"/>
                <w:szCs w:val="18"/>
                <w:lang w:eastAsia="es-ES"/>
              </w:rPr>
            </w:pPr>
            <w:r w:rsidRPr="00AF7EC9">
              <w:rPr>
                <w:rFonts w:ascii="Arial Narrow" w:eastAsia="Times New Roman" w:hAnsi="Arial Narrow" w:cs="Calibri"/>
                <w:color w:val="000000"/>
                <w:sz w:val="18"/>
                <w:szCs w:val="18"/>
                <w:lang w:eastAsia="es-ES"/>
              </w:rPr>
              <w:t>0</w:t>
            </w:r>
          </w:p>
        </w:tc>
        <w:tc>
          <w:tcPr>
            <w:tcW w:w="829" w:type="dxa"/>
            <w:gridSpan w:val="2"/>
            <w:shd w:val="clear" w:color="auto" w:fill="auto"/>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24</w:t>
            </w:r>
          </w:p>
        </w:tc>
      </w:tr>
      <w:tr w:rsidR="00AF7EC9" w:rsidRPr="00AF7EC9" w:rsidTr="00AF7EC9">
        <w:trPr>
          <w:gridAfter w:val="12"/>
          <w:wAfter w:w="5020" w:type="dxa"/>
          <w:trHeight w:val="227"/>
          <w:jc w:val="center"/>
        </w:trPr>
        <w:tc>
          <w:tcPr>
            <w:tcW w:w="913"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TOTAL</w:t>
            </w:r>
          </w:p>
        </w:tc>
        <w:tc>
          <w:tcPr>
            <w:tcW w:w="286"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39</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92,86</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4</w:t>
            </w:r>
          </w:p>
        </w:tc>
        <w:tc>
          <w:tcPr>
            <w:tcW w:w="553"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9,52</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25</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59,52</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13</w:t>
            </w:r>
          </w:p>
        </w:tc>
        <w:tc>
          <w:tcPr>
            <w:tcW w:w="61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30,95</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4</w:t>
            </w:r>
          </w:p>
        </w:tc>
        <w:tc>
          <w:tcPr>
            <w:tcW w:w="54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9,52</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69"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6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478"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380" w:type="dxa"/>
            <w:shd w:val="clear" w:color="000000" w:fill="D9D9D9"/>
            <w:noWrap/>
            <w:vAlign w:val="bottom"/>
            <w:hideMark/>
          </w:tcPr>
          <w:p w:rsidR="00C271F1" w:rsidRPr="00AF7EC9" w:rsidRDefault="00C271F1" w:rsidP="000C2895">
            <w:pPr>
              <w:spacing w:after="0" w:line="240" w:lineRule="auto"/>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 </w:t>
            </w:r>
          </w:p>
        </w:tc>
        <w:tc>
          <w:tcPr>
            <w:tcW w:w="562" w:type="dxa"/>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i/>
                <w:iCs/>
                <w:color w:val="000000"/>
                <w:sz w:val="18"/>
                <w:szCs w:val="18"/>
                <w:lang w:eastAsia="es-ES"/>
              </w:rPr>
            </w:pPr>
            <w:r w:rsidRPr="00AF7EC9">
              <w:rPr>
                <w:rFonts w:ascii="Arial Narrow" w:eastAsia="Times New Roman" w:hAnsi="Arial Narrow" w:cs="Calibri"/>
                <w:b/>
                <w:bCs/>
                <w:i/>
                <w:iCs/>
                <w:color w:val="000000"/>
                <w:sz w:val="18"/>
                <w:szCs w:val="18"/>
                <w:lang w:eastAsia="es-ES"/>
              </w:rPr>
              <w:t>0,00</w:t>
            </w:r>
          </w:p>
        </w:tc>
        <w:tc>
          <w:tcPr>
            <w:tcW w:w="829" w:type="dxa"/>
            <w:gridSpan w:val="2"/>
            <w:shd w:val="clear" w:color="000000" w:fill="D9D9D9"/>
            <w:noWrap/>
            <w:vAlign w:val="bottom"/>
            <w:hideMark/>
          </w:tcPr>
          <w:p w:rsidR="00C271F1" w:rsidRPr="00AF7EC9" w:rsidRDefault="00C271F1" w:rsidP="000C2895">
            <w:pPr>
              <w:spacing w:after="0" w:line="240" w:lineRule="auto"/>
              <w:jc w:val="right"/>
              <w:rPr>
                <w:rFonts w:ascii="Arial Narrow" w:eastAsia="Times New Roman" w:hAnsi="Arial Narrow" w:cs="Calibri"/>
                <w:b/>
                <w:bCs/>
                <w:color w:val="000000"/>
                <w:sz w:val="18"/>
                <w:szCs w:val="18"/>
                <w:lang w:eastAsia="es-ES"/>
              </w:rPr>
            </w:pPr>
            <w:r w:rsidRPr="00AF7EC9">
              <w:rPr>
                <w:rFonts w:ascii="Arial Narrow" w:eastAsia="Times New Roman" w:hAnsi="Arial Narrow" w:cs="Calibri"/>
                <w:b/>
                <w:bCs/>
                <w:color w:val="000000"/>
                <w:sz w:val="18"/>
                <w:szCs w:val="18"/>
                <w:lang w:eastAsia="es-ES"/>
              </w:rPr>
              <w:t>42</w:t>
            </w:r>
          </w:p>
        </w:tc>
      </w:tr>
    </w:tbl>
    <w:p w:rsidR="009302D2" w:rsidRDefault="009302D2" w:rsidP="00DD38A3">
      <w:pPr>
        <w:spacing w:after="0" w:line="240" w:lineRule="auto"/>
        <w:rPr>
          <w:rFonts w:ascii="Arial" w:hAnsi="Arial" w:cs="Arial"/>
          <w:b/>
        </w:rPr>
      </w:pPr>
    </w:p>
    <w:p w:rsidR="00AF7EC9" w:rsidRPr="002175C5" w:rsidRDefault="00D373A1" w:rsidP="00DD38A3">
      <w:pPr>
        <w:spacing w:after="0" w:line="240" w:lineRule="auto"/>
        <w:jc w:val="both"/>
        <w:rPr>
          <w:rFonts w:ascii="Arial Narrow" w:hAnsi="Arial Narrow" w:cs="Arial"/>
          <w:b/>
          <w:lang w:val="fr-FR"/>
        </w:rPr>
      </w:pPr>
      <w:r>
        <w:rPr>
          <w:rFonts w:ascii="Arial Narrow" w:hAnsi="Arial Narrow" w:cs="Arial"/>
          <w:b/>
          <w:lang w:val="en-US"/>
        </w:rPr>
        <w:t xml:space="preserve">SI </w:t>
      </w:r>
      <w:r w:rsidR="00AF7EC9" w:rsidRPr="00EF4C0D">
        <w:rPr>
          <w:rFonts w:ascii="Arial Narrow" w:hAnsi="Arial Narrow" w:cs="Arial"/>
          <w:b/>
          <w:lang w:val="en-US"/>
        </w:rPr>
        <w:t xml:space="preserve">Table </w:t>
      </w:r>
      <w:r>
        <w:rPr>
          <w:rFonts w:ascii="Arial Narrow" w:hAnsi="Arial Narrow" w:cs="Arial"/>
          <w:b/>
          <w:lang w:val="en-US"/>
        </w:rPr>
        <w:t>5</w:t>
      </w:r>
      <w:r w:rsidR="00AF7EC9" w:rsidRPr="00EF4C0D">
        <w:rPr>
          <w:rFonts w:ascii="Arial Narrow" w:hAnsi="Arial Narrow" w:cs="Arial"/>
          <w:b/>
          <w:lang w:val="en-US"/>
        </w:rPr>
        <w:t>.</w:t>
      </w:r>
      <w:r w:rsidR="00AF7EC9" w:rsidRPr="00EF4C0D">
        <w:rPr>
          <w:rFonts w:ascii="Arial Narrow" w:hAnsi="Arial Narrow" w:cs="Arial"/>
          <w:lang w:val="en-US"/>
        </w:rPr>
        <w:t xml:space="preserve"> Technological features considered to analyze </w:t>
      </w:r>
      <w:r w:rsidR="00AF7EC9">
        <w:rPr>
          <w:rFonts w:ascii="Arial Narrow" w:hAnsi="Arial Narrow" w:cs="Arial"/>
          <w:lang w:val="en-US"/>
        </w:rPr>
        <w:t>BUTT OF TOOLS.</w:t>
      </w:r>
      <w:r w:rsidR="00AF7EC9" w:rsidRPr="00EF4C0D">
        <w:rPr>
          <w:rFonts w:ascii="Arial Narrow" w:hAnsi="Arial Narrow" w:cs="Arial"/>
          <w:lang w:val="en-US"/>
        </w:rPr>
        <w:t xml:space="preserve"> </w:t>
      </w:r>
      <w:proofErr w:type="gramStart"/>
      <w:r w:rsidR="00AF7EC9" w:rsidRPr="00EF4C0D">
        <w:rPr>
          <w:rFonts w:ascii="Arial Narrow" w:hAnsi="Arial Narrow" w:cs="Arial"/>
          <w:b/>
          <w:lang w:val="en-US"/>
        </w:rPr>
        <w:t>GR</w:t>
      </w:r>
      <w:r w:rsidR="00AF7EC9" w:rsidRPr="00EF4C0D">
        <w:rPr>
          <w:rFonts w:ascii="Arial Narrow" w:hAnsi="Arial Narrow" w:cs="Arial"/>
          <w:b/>
          <w:lang w:val="en-US"/>
        </w:rPr>
        <w:softHyphen/>
        <w:t>_</w:t>
      </w:r>
      <w:proofErr w:type="spellStart"/>
      <w:r w:rsidR="00AF7EC9" w:rsidRPr="00EF4C0D">
        <w:rPr>
          <w:rFonts w:ascii="Arial Narrow" w:hAnsi="Arial Narrow" w:cs="Arial"/>
          <w:b/>
          <w:lang w:val="en-US"/>
        </w:rPr>
        <w:t>shap</w:t>
      </w:r>
      <w:proofErr w:type="spellEnd"/>
      <w:r w:rsidR="00AF7EC9" w:rsidRPr="00EF4C0D">
        <w:rPr>
          <w:rFonts w:ascii="Arial Narrow" w:hAnsi="Arial Narrow" w:cs="Arial"/>
          <w:b/>
          <w:lang w:val="en-US"/>
        </w:rPr>
        <w:t xml:space="preserve">., </w:t>
      </w:r>
      <w:r w:rsidR="00AF7EC9" w:rsidRPr="00EF4C0D">
        <w:rPr>
          <w:rFonts w:ascii="Arial Narrow" w:hAnsi="Arial Narrow" w:cs="Arial"/>
          <w:lang w:val="en-US"/>
        </w:rPr>
        <w:t>general shaping</w:t>
      </w:r>
      <w:r w:rsidR="00AF7EC9" w:rsidRPr="00EF4C0D">
        <w:rPr>
          <w:rFonts w:ascii="Arial Narrow" w:hAnsi="Arial Narrow" w:cs="Arial"/>
          <w:b/>
          <w:lang w:val="en-US"/>
        </w:rPr>
        <w:t xml:space="preserve">; </w:t>
      </w:r>
      <w:proofErr w:type="spellStart"/>
      <w:r w:rsidR="00AF7EC9" w:rsidRPr="00EF4C0D">
        <w:rPr>
          <w:rFonts w:ascii="Arial Narrow" w:hAnsi="Arial Narrow" w:cs="Arial"/>
          <w:b/>
          <w:lang w:val="en-US"/>
        </w:rPr>
        <w:t>SPC_shap</w:t>
      </w:r>
      <w:proofErr w:type="spellEnd"/>
      <w:r w:rsidR="00AF7EC9" w:rsidRPr="00EF4C0D">
        <w:rPr>
          <w:rFonts w:ascii="Arial Narrow" w:hAnsi="Arial Narrow" w:cs="Arial"/>
          <w:b/>
          <w:lang w:val="en-US"/>
        </w:rPr>
        <w:t>.,</w:t>
      </w:r>
      <w:r w:rsidR="00AF7EC9" w:rsidRPr="00EF4C0D">
        <w:rPr>
          <w:rFonts w:ascii="Arial Narrow" w:hAnsi="Arial Narrow" w:cs="Arial"/>
          <w:lang w:val="en-US"/>
        </w:rPr>
        <w:t xml:space="preserve"> specific shaping;</w:t>
      </w:r>
      <w:r w:rsidR="00AF7EC9" w:rsidRPr="00EF4C0D">
        <w:rPr>
          <w:rFonts w:ascii="Arial Narrow" w:hAnsi="Arial Narrow" w:cs="Arial"/>
          <w:b/>
          <w:lang w:val="en-US"/>
        </w:rPr>
        <w:t xml:space="preserve"> </w:t>
      </w:r>
      <w:proofErr w:type="spellStart"/>
      <w:r w:rsidR="00AF7EC9" w:rsidRPr="00EF4C0D">
        <w:rPr>
          <w:rFonts w:ascii="Arial Narrow" w:hAnsi="Arial Narrow" w:cs="Arial"/>
          <w:b/>
          <w:lang w:val="en-US"/>
        </w:rPr>
        <w:t>FR_shap</w:t>
      </w:r>
      <w:proofErr w:type="spellEnd"/>
      <w:r w:rsidR="00AF7EC9" w:rsidRPr="00EF4C0D">
        <w:rPr>
          <w:rFonts w:ascii="Arial Narrow" w:hAnsi="Arial Narrow" w:cs="Arial"/>
          <w:b/>
          <w:lang w:val="en-US"/>
        </w:rPr>
        <w:t>.</w:t>
      </w:r>
      <w:r w:rsidR="00AF7EC9" w:rsidRPr="00EF4C0D">
        <w:rPr>
          <w:rFonts w:ascii="Arial Narrow" w:hAnsi="Arial Narrow" w:cs="Arial"/>
          <w:lang w:val="en-US"/>
        </w:rPr>
        <w:t>, Final</w:t>
      </w:r>
      <w:r w:rsidR="00AF7EC9">
        <w:rPr>
          <w:rFonts w:ascii="Arial Narrow" w:hAnsi="Arial Narrow" w:cs="Arial"/>
          <w:lang w:val="en-US"/>
        </w:rPr>
        <w:t xml:space="preserve"> Reto</w:t>
      </w:r>
      <w:r w:rsidR="00AF7EC9" w:rsidRPr="00EF4C0D">
        <w:rPr>
          <w:rFonts w:ascii="Arial Narrow" w:hAnsi="Arial Narrow" w:cs="Arial"/>
          <w:lang w:val="en-US"/>
        </w:rPr>
        <w:t>u</w:t>
      </w:r>
      <w:r w:rsidR="00AF7EC9">
        <w:rPr>
          <w:rFonts w:ascii="Arial Narrow" w:hAnsi="Arial Narrow" w:cs="Arial"/>
          <w:lang w:val="en-US"/>
        </w:rPr>
        <w:t>c</w:t>
      </w:r>
      <w:r w:rsidR="00AF7EC9" w:rsidRPr="00EF4C0D">
        <w:rPr>
          <w:rFonts w:ascii="Arial Narrow" w:hAnsi="Arial Narrow" w:cs="Arial"/>
          <w:lang w:val="en-US"/>
        </w:rPr>
        <w:t>h shaping;</w:t>
      </w:r>
      <w:r w:rsidR="00AF7EC9" w:rsidRPr="00EF4C0D">
        <w:rPr>
          <w:rFonts w:ascii="Arial Narrow" w:hAnsi="Arial Narrow" w:cs="Arial"/>
          <w:b/>
          <w:lang w:val="en-US"/>
        </w:rPr>
        <w:t xml:space="preserve"> </w:t>
      </w:r>
      <w:r w:rsidR="00AF7EC9" w:rsidRPr="00AF7EC9">
        <w:rPr>
          <w:rFonts w:ascii="Arial Narrow" w:hAnsi="Arial Narrow" w:cs="Arial"/>
          <w:lang w:val="en-US"/>
        </w:rPr>
        <w:t>Cortex remaining</w:t>
      </w:r>
      <w:r w:rsidR="00AF7EC9">
        <w:rPr>
          <w:rFonts w:ascii="Arial Narrow" w:hAnsi="Arial Narrow" w:cs="Arial"/>
          <w:b/>
          <w:lang w:val="en-US"/>
        </w:rPr>
        <w:t xml:space="preserve"> (</w:t>
      </w:r>
      <w:r w:rsidR="00AF7EC9" w:rsidRPr="00EF4C0D">
        <w:rPr>
          <w:rFonts w:ascii="Arial Narrow" w:eastAsia="Times New Roman" w:hAnsi="Arial Narrow" w:cs="Calibri"/>
          <w:b/>
          <w:bCs/>
          <w:i/>
          <w:iCs/>
          <w:color w:val="000000"/>
          <w:lang w:val="en-US" w:eastAsia="es-ES"/>
        </w:rPr>
        <w:t xml:space="preserve">≤40, </w:t>
      </w:r>
      <w:r w:rsidR="00AF7EC9" w:rsidRPr="00EF4C0D">
        <w:rPr>
          <w:rFonts w:ascii="Arial" w:eastAsia="Times New Roman" w:hAnsi="Arial" w:cs="Arial"/>
          <w:b/>
          <w:bCs/>
          <w:i/>
          <w:iCs/>
          <w:color w:val="000000"/>
          <w:lang w:val="en-US" w:eastAsia="es-ES"/>
        </w:rPr>
        <w:t>˃</w:t>
      </w:r>
      <w:r w:rsidR="00AF7EC9">
        <w:rPr>
          <w:rFonts w:ascii="Arial Narrow" w:eastAsia="Times New Roman" w:hAnsi="Arial Narrow" w:cs="Calibri"/>
          <w:b/>
          <w:bCs/>
          <w:i/>
          <w:iCs/>
          <w:color w:val="000000"/>
          <w:lang w:val="en-US" w:eastAsia="es-ES"/>
        </w:rPr>
        <w:t>40</w:t>
      </w:r>
      <w:r w:rsidR="00AF7EC9" w:rsidRPr="00EF4C0D">
        <w:rPr>
          <w:rFonts w:ascii="Arial Narrow" w:eastAsia="Times New Roman" w:hAnsi="Arial Narrow" w:cs="Arial Narrow"/>
          <w:b/>
          <w:bCs/>
          <w:i/>
          <w:iCs/>
          <w:color w:val="000000"/>
          <w:lang w:val="en-US" w:eastAsia="es-ES"/>
        </w:rPr>
        <w:t>≤</w:t>
      </w:r>
      <w:r w:rsidR="00AF7EC9" w:rsidRPr="00EF4C0D">
        <w:rPr>
          <w:rFonts w:ascii="Arial Narrow" w:eastAsia="Times New Roman" w:hAnsi="Arial Narrow" w:cs="Calibri"/>
          <w:b/>
          <w:bCs/>
          <w:i/>
          <w:iCs/>
          <w:color w:val="000000"/>
          <w:lang w:val="en-US" w:eastAsia="es-ES"/>
        </w:rPr>
        <w:t xml:space="preserve">90, </w:t>
      </w:r>
      <w:r w:rsidR="00AF7EC9" w:rsidRPr="00EF4C0D">
        <w:rPr>
          <w:rFonts w:ascii="Arial" w:eastAsia="Times New Roman" w:hAnsi="Arial" w:cs="Arial"/>
          <w:b/>
          <w:bCs/>
          <w:i/>
          <w:iCs/>
          <w:color w:val="000000"/>
          <w:lang w:val="en-US" w:eastAsia="es-ES"/>
        </w:rPr>
        <w:t>˃</w:t>
      </w:r>
      <w:r w:rsidR="00AF7EC9" w:rsidRPr="00EF4C0D">
        <w:rPr>
          <w:rFonts w:ascii="Arial Narrow" w:eastAsia="Times New Roman" w:hAnsi="Arial Narrow" w:cs="Calibri"/>
          <w:b/>
          <w:bCs/>
          <w:i/>
          <w:iCs/>
          <w:color w:val="000000"/>
          <w:lang w:val="en-US" w:eastAsia="es-ES"/>
        </w:rPr>
        <w:t>90</w:t>
      </w:r>
      <w:r w:rsidR="00AF7EC9">
        <w:rPr>
          <w:rFonts w:ascii="Arial Narrow" w:eastAsia="Times New Roman" w:hAnsi="Arial Narrow" w:cs="Calibri"/>
          <w:b/>
          <w:bCs/>
          <w:i/>
          <w:iCs/>
          <w:color w:val="000000"/>
          <w:lang w:val="en-US" w:eastAsia="es-ES"/>
        </w:rPr>
        <w:t>);</w:t>
      </w:r>
      <w:r w:rsidR="00AF7EC9" w:rsidRPr="00EF4C0D">
        <w:rPr>
          <w:rFonts w:ascii="Arial Narrow" w:eastAsia="Times New Roman" w:hAnsi="Arial Narrow" w:cs="Calibri"/>
          <w:b/>
          <w:bCs/>
          <w:i/>
          <w:iCs/>
          <w:color w:val="000000"/>
          <w:lang w:val="en-US" w:eastAsia="es-ES"/>
        </w:rPr>
        <w:t xml:space="preserve"> NC</w:t>
      </w:r>
      <w:r w:rsidR="00AF7EC9" w:rsidRPr="00EF4C0D">
        <w:rPr>
          <w:rFonts w:ascii="Arial Narrow" w:eastAsia="Times New Roman" w:hAnsi="Arial Narrow" w:cs="Calibri"/>
          <w:bCs/>
          <w:i/>
          <w:iCs/>
          <w:color w:val="000000"/>
          <w:lang w:val="en-US" w:eastAsia="es-ES"/>
        </w:rPr>
        <w:t>, No cortex;</w:t>
      </w:r>
      <w:r w:rsidR="00AF7EC9" w:rsidRPr="00EF4C0D">
        <w:rPr>
          <w:rFonts w:ascii="Arial Narrow" w:eastAsia="Times New Roman" w:hAnsi="Arial Narrow" w:cs="Calibri"/>
          <w:b/>
          <w:bCs/>
          <w:i/>
          <w:iCs/>
          <w:color w:val="000000"/>
          <w:lang w:val="en-US" w:eastAsia="es-ES"/>
        </w:rPr>
        <w:t xml:space="preserve"> </w:t>
      </w:r>
      <w:r w:rsidR="00AF7EC9" w:rsidRPr="00EF4C0D">
        <w:rPr>
          <w:rFonts w:ascii="Arial Narrow" w:hAnsi="Arial Narrow" w:cs="Arial"/>
          <w:b/>
          <w:lang w:val="en-US"/>
        </w:rPr>
        <w:t xml:space="preserve">1, </w:t>
      </w:r>
      <w:r w:rsidR="00AF7EC9" w:rsidRPr="00EF4C0D">
        <w:rPr>
          <w:rFonts w:ascii="Arial Narrow" w:hAnsi="Arial Narrow" w:cs="Arial"/>
          <w:lang w:val="en-US"/>
        </w:rPr>
        <w:t>one removal series</w:t>
      </w:r>
      <w:r w:rsidR="00AF7EC9" w:rsidRPr="00EF4C0D">
        <w:rPr>
          <w:rFonts w:ascii="Arial Narrow" w:hAnsi="Arial Narrow" w:cs="Arial"/>
          <w:b/>
          <w:lang w:val="en-US"/>
        </w:rPr>
        <w:t>; 2</w:t>
      </w:r>
      <w:r w:rsidR="00AF7EC9" w:rsidRPr="00EF4C0D">
        <w:rPr>
          <w:rFonts w:ascii="Arial Narrow" w:hAnsi="Arial Narrow" w:cs="Arial"/>
          <w:lang w:val="en-US"/>
        </w:rPr>
        <w:t>, two removal series</w:t>
      </w:r>
      <w:r w:rsidR="00AF7EC9" w:rsidRPr="00EF4C0D">
        <w:rPr>
          <w:rFonts w:ascii="Arial Narrow" w:hAnsi="Arial Narrow" w:cs="Arial"/>
          <w:b/>
          <w:lang w:val="en-US"/>
        </w:rPr>
        <w:t>; 1+FR</w:t>
      </w:r>
      <w:r w:rsidR="00AF7EC9" w:rsidRPr="00EF4C0D">
        <w:rPr>
          <w:rFonts w:ascii="Arial Narrow" w:hAnsi="Arial Narrow" w:cs="Arial"/>
          <w:lang w:val="en-US"/>
        </w:rPr>
        <w:t>, one plus Final Retouch</w:t>
      </w:r>
      <w:r w:rsidR="00AF7EC9" w:rsidRPr="00EF4C0D">
        <w:rPr>
          <w:rFonts w:ascii="Arial Narrow" w:hAnsi="Arial Narrow" w:cs="Arial"/>
          <w:b/>
          <w:lang w:val="en-US"/>
        </w:rPr>
        <w:t>; 2+FR</w:t>
      </w:r>
      <w:r w:rsidR="00AF7EC9" w:rsidRPr="00EF4C0D">
        <w:rPr>
          <w:rFonts w:ascii="Arial Narrow" w:hAnsi="Arial Narrow" w:cs="Arial"/>
          <w:lang w:val="en-US"/>
        </w:rPr>
        <w:t xml:space="preserve">, two plus Final Retouch; </w:t>
      </w:r>
      <w:r w:rsidR="00AF7EC9" w:rsidRPr="00EF4C0D">
        <w:rPr>
          <w:rFonts w:ascii="Arial Narrow" w:hAnsi="Arial Narrow" w:cs="Arial"/>
          <w:b/>
          <w:lang w:val="en-US"/>
        </w:rPr>
        <w:t>FR</w:t>
      </w:r>
      <w:r w:rsidR="00AF7EC9" w:rsidRPr="00EF4C0D">
        <w:rPr>
          <w:rFonts w:ascii="Arial Narrow" w:hAnsi="Arial Narrow" w:cs="Arial"/>
          <w:lang w:val="en-US"/>
        </w:rPr>
        <w:t>, Final Retouch;</w:t>
      </w:r>
      <w:r w:rsidR="00AF7EC9" w:rsidRPr="00EF4C0D">
        <w:rPr>
          <w:rFonts w:ascii="Arial Narrow" w:hAnsi="Arial Narrow" w:cs="Arial"/>
          <w:b/>
          <w:lang w:val="en-US"/>
        </w:rPr>
        <w:t xml:space="preserve"> </w:t>
      </w:r>
      <w:r w:rsidR="00AF7EC9">
        <w:rPr>
          <w:rFonts w:ascii="Arial Narrow" w:hAnsi="Arial Narrow" w:cs="Arial"/>
          <w:b/>
          <w:lang w:val="en-US"/>
        </w:rPr>
        <w:t>Hard</w:t>
      </w:r>
      <w:r w:rsidR="00AF7EC9" w:rsidRPr="00EF4C0D">
        <w:rPr>
          <w:rFonts w:ascii="Arial Narrow" w:hAnsi="Arial Narrow" w:cs="Arial"/>
          <w:lang w:val="en-US"/>
        </w:rPr>
        <w:t>, h</w:t>
      </w:r>
      <w:r w:rsidR="00AF7EC9">
        <w:rPr>
          <w:rFonts w:ascii="Arial Narrow" w:hAnsi="Arial Narrow" w:cs="Arial"/>
          <w:lang w:val="en-US"/>
        </w:rPr>
        <w:t>ard perc</w:t>
      </w:r>
      <w:r w:rsidR="00AF7EC9" w:rsidRPr="00EF4C0D">
        <w:rPr>
          <w:rFonts w:ascii="Arial Narrow" w:hAnsi="Arial Narrow" w:cs="Arial"/>
          <w:lang w:val="en-US"/>
        </w:rPr>
        <w:t>ussion;</w:t>
      </w:r>
      <w:r w:rsidR="00AF7EC9">
        <w:rPr>
          <w:rFonts w:ascii="Arial Narrow" w:hAnsi="Arial Narrow" w:cs="Arial"/>
          <w:b/>
          <w:lang w:val="en-US"/>
        </w:rPr>
        <w:t xml:space="preserve"> Soft</w:t>
      </w:r>
      <w:r w:rsidR="00AF7EC9" w:rsidRPr="00EF4C0D">
        <w:rPr>
          <w:rFonts w:ascii="Arial Narrow" w:hAnsi="Arial Narrow" w:cs="Arial"/>
          <w:lang w:val="en-US"/>
        </w:rPr>
        <w:t>, soft percussion;</w:t>
      </w:r>
      <w:r w:rsidR="00AF7EC9">
        <w:rPr>
          <w:rFonts w:ascii="Arial Narrow" w:hAnsi="Arial Narrow" w:cs="Arial"/>
          <w:b/>
          <w:lang w:val="en-US"/>
        </w:rPr>
        <w:t xml:space="preserve"> H/S</w:t>
      </w:r>
      <w:r w:rsidR="00AF7EC9" w:rsidRPr="00EF4C0D">
        <w:rPr>
          <w:rFonts w:ascii="Arial Narrow" w:hAnsi="Arial Narrow" w:cs="Arial"/>
          <w:lang w:val="en-US"/>
        </w:rPr>
        <w:t>, combined;</w:t>
      </w:r>
      <w:r w:rsidR="00AF7EC9">
        <w:rPr>
          <w:rFonts w:ascii="Arial Narrow" w:hAnsi="Arial Narrow" w:cs="Arial"/>
          <w:b/>
          <w:lang w:val="en-US"/>
        </w:rPr>
        <w:t xml:space="preserve"> Deep</w:t>
      </w:r>
      <w:r w:rsidR="00AF7EC9" w:rsidRPr="00020DA7">
        <w:rPr>
          <w:rFonts w:ascii="Arial Narrow" w:hAnsi="Arial Narrow" w:cs="Arial"/>
          <w:lang w:val="en-US"/>
        </w:rPr>
        <w:t>, deep effect on edges;</w:t>
      </w:r>
      <w:r w:rsidR="00AF7EC9">
        <w:rPr>
          <w:rFonts w:ascii="Arial Narrow" w:hAnsi="Arial Narrow" w:cs="Arial"/>
          <w:b/>
          <w:lang w:val="en-US"/>
        </w:rPr>
        <w:t xml:space="preserve"> Marginal</w:t>
      </w:r>
      <w:r w:rsidR="00AF7EC9" w:rsidRPr="00020DA7">
        <w:rPr>
          <w:rFonts w:ascii="Arial Narrow" w:hAnsi="Arial Narrow" w:cs="Arial"/>
          <w:lang w:val="en-US"/>
        </w:rPr>
        <w:t xml:space="preserve">, </w:t>
      </w:r>
      <w:r w:rsidR="00AF7EC9">
        <w:rPr>
          <w:rFonts w:ascii="Arial Narrow" w:hAnsi="Arial Narrow" w:cs="Arial"/>
          <w:lang w:val="en-US"/>
        </w:rPr>
        <w:t>marginal</w:t>
      </w:r>
      <w:r w:rsidR="00AF7EC9" w:rsidRPr="00020DA7">
        <w:rPr>
          <w:rFonts w:ascii="Arial Narrow" w:hAnsi="Arial Narrow" w:cs="Arial"/>
          <w:lang w:val="en-US"/>
        </w:rPr>
        <w:t xml:space="preserve"> effect on edges;</w:t>
      </w:r>
      <w:r w:rsidR="00AF7EC9">
        <w:rPr>
          <w:rFonts w:ascii="Arial Narrow" w:hAnsi="Arial Narrow" w:cs="Arial"/>
          <w:b/>
          <w:lang w:val="en-US"/>
        </w:rPr>
        <w:t xml:space="preserve"> 1_Inv</w:t>
      </w:r>
      <w:r w:rsidR="00AF7EC9" w:rsidRPr="00020DA7">
        <w:rPr>
          <w:rFonts w:ascii="Arial Narrow" w:hAnsi="Arial Narrow" w:cs="Arial"/>
          <w:lang w:val="en-US"/>
        </w:rPr>
        <w:t>., first invasive removal series;</w:t>
      </w:r>
      <w:r w:rsidR="00AF7EC9">
        <w:rPr>
          <w:rFonts w:ascii="Arial Narrow" w:hAnsi="Arial Narrow" w:cs="Arial"/>
          <w:b/>
          <w:lang w:val="en-US"/>
        </w:rPr>
        <w:t xml:space="preserve"> 1_Non-inv</w:t>
      </w:r>
      <w:r w:rsidR="00AF7EC9" w:rsidRPr="00020DA7">
        <w:rPr>
          <w:rFonts w:ascii="Arial Narrow" w:hAnsi="Arial Narrow" w:cs="Arial"/>
          <w:lang w:val="en-US"/>
        </w:rPr>
        <w:t>., first non-invasive removal series;</w:t>
      </w:r>
      <w:r w:rsidR="00AF7EC9">
        <w:rPr>
          <w:rFonts w:ascii="Arial Narrow" w:hAnsi="Arial Narrow" w:cs="Arial"/>
          <w:b/>
          <w:lang w:val="en-US"/>
        </w:rPr>
        <w:t xml:space="preserve"> 2_Inv.</w:t>
      </w:r>
      <w:r w:rsidR="00AF7EC9" w:rsidRPr="00020DA7">
        <w:rPr>
          <w:rFonts w:ascii="Arial Narrow" w:hAnsi="Arial Narrow" w:cs="Arial"/>
          <w:lang w:val="en-US"/>
        </w:rPr>
        <w:t>, second invasive removal series;</w:t>
      </w:r>
      <w:r w:rsidR="00AF7EC9">
        <w:rPr>
          <w:rFonts w:ascii="Arial Narrow" w:hAnsi="Arial Narrow" w:cs="Arial"/>
          <w:b/>
          <w:lang w:val="en-US"/>
        </w:rPr>
        <w:t xml:space="preserve"> 2_Non-inv.</w:t>
      </w:r>
      <w:r w:rsidR="00AF7EC9" w:rsidRPr="00020DA7">
        <w:rPr>
          <w:rFonts w:ascii="Arial Narrow" w:hAnsi="Arial Narrow" w:cs="Arial"/>
          <w:lang w:val="en-US"/>
        </w:rPr>
        <w:t>, second non-invasive removal series</w:t>
      </w:r>
      <w:r w:rsidR="00AF7EC9">
        <w:rPr>
          <w:rFonts w:ascii="Arial Narrow" w:hAnsi="Arial Narrow" w:cs="Arial"/>
          <w:b/>
          <w:lang w:val="en-US"/>
        </w:rPr>
        <w:t>; FR. Inv.</w:t>
      </w:r>
      <w:r w:rsidR="00AF7EC9" w:rsidRPr="00020DA7">
        <w:rPr>
          <w:rFonts w:ascii="Arial Narrow" w:hAnsi="Arial Narrow" w:cs="Arial"/>
          <w:lang w:val="en-US"/>
        </w:rPr>
        <w:t>, invasive Final Retouch;</w:t>
      </w:r>
      <w:r w:rsidR="00AF7EC9">
        <w:rPr>
          <w:rFonts w:ascii="Arial Narrow" w:hAnsi="Arial Narrow" w:cs="Arial"/>
          <w:b/>
          <w:lang w:val="en-US"/>
        </w:rPr>
        <w:t xml:space="preserve"> FR. </w:t>
      </w:r>
      <w:r w:rsidR="00AF7EC9" w:rsidRPr="002175C5">
        <w:rPr>
          <w:rFonts w:ascii="Arial Narrow" w:hAnsi="Arial Narrow" w:cs="Arial"/>
          <w:b/>
          <w:lang w:val="fr-FR"/>
        </w:rPr>
        <w:t>Non-inv.</w:t>
      </w:r>
      <w:r w:rsidR="00AF7EC9" w:rsidRPr="002175C5">
        <w:rPr>
          <w:rFonts w:ascii="Arial Narrow" w:hAnsi="Arial Narrow" w:cs="Arial"/>
          <w:lang w:val="fr-FR"/>
        </w:rPr>
        <w:t xml:space="preserve">, non-invasive Final </w:t>
      </w:r>
      <w:proofErr w:type="spellStart"/>
      <w:r w:rsidR="00AF7EC9" w:rsidRPr="002175C5">
        <w:rPr>
          <w:rFonts w:ascii="Arial Narrow" w:hAnsi="Arial Narrow" w:cs="Arial"/>
          <w:lang w:val="fr-FR"/>
        </w:rPr>
        <w:t>Retouch</w:t>
      </w:r>
      <w:proofErr w:type="spellEnd"/>
      <w:r w:rsidR="00AF7EC9" w:rsidRPr="002175C5">
        <w:rPr>
          <w:rFonts w:ascii="Arial Narrow" w:hAnsi="Arial Narrow" w:cs="Arial"/>
          <w:lang w:val="fr-FR"/>
        </w:rPr>
        <w:t>;</w:t>
      </w:r>
      <w:r w:rsidR="00AF7EC9" w:rsidRPr="002175C5">
        <w:rPr>
          <w:rFonts w:ascii="Arial Narrow" w:hAnsi="Arial Narrow" w:cs="Arial"/>
          <w:b/>
          <w:lang w:val="fr-FR"/>
        </w:rPr>
        <w:t xml:space="preserve"> </w:t>
      </w:r>
      <w:proofErr w:type="spellStart"/>
      <w:r w:rsidR="00AF7EC9" w:rsidRPr="002175C5">
        <w:rPr>
          <w:rFonts w:ascii="Arial Narrow" w:hAnsi="Arial Narrow" w:cs="Arial"/>
          <w:b/>
          <w:lang w:val="fr-FR"/>
        </w:rPr>
        <w:t>FR_Tranchet</w:t>
      </w:r>
      <w:proofErr w:type="spellEnd"/>
      <w:r w:rsidR="00AF7EC9" w:rsidRPr="002175C5">
        <w:rPr>
          <w:rFonts w:ascii="Arial Narrow" w:hAnsi="Arial Narrow" w:cs="Arial"/>
          <w:lang w:val="fr-FR"/>
        </w:rPr>
        <w:t xml:space="preserve">, Distal tranchet Final </w:t>
      </w:r>
      <w:proofErr w:type="spellStart"/>
      <w:r w:rsidR="00AF7EC9" w:rsidRPr="002175C5">
        <w:rPr>
          <w:rFonts w:ascii="Arial Narrow" w:hAnsi="Arial Narrow" w:cs="Arial"/>
          <w:lang w:val="fr-FR"/>
        </w:rPr>
        <w:t>Retouch</w:t>
      </w:r>
      <w:proofErr w:type="spellEnd"/>
      <w:r w:rsidR="00AF7EC9" w:rsidRPr="002175C5">
        <w:rPr>
          <w:rFonts w:ascii="Arial Narrow" w:hAnsi="Arial Narrow" w:cs="Arial"/>
          <w:lang w:val="fr-FR"/>
        </w:rPr>
        <w:t>.</w:t>
      </w:r>
      <w:proofErr w:type="gramEnd"/>
      <w:r w:rsidR="00AF7EC9" w:rsidRPr="002175C5">
        <w:rPr>
          <w:rFonts w:ascii="Arial Narrow" w:hAnsi="Arial Narrow" w:cs="Arial"/>
          <w:b/>
          <w:lang w:val="fr-FR"/>
        </w:rPr>
        <w:t xml:space="preserve"> </w:t>
      </w:r>
    </w:p>
    <w:p w:rsidR="00AF7EC9" w:rsidRPr="002175C5" w:rsidRDefault="00AF7EC9">
      <w:pPr>
        <w:rPr>
          <w:rFonts w:ascii="Arial" w:hAnsi="Arial" w:cs="Arial"/>
          <w:b/>
          <w:lang w:val="fr-FR"/>
        </w:rPr>
      </w:pPr>
    </w:p>
    <w:p w:rsidR="009921FC" w:rsidRDefault="009921FC">
      <w:pPr>
        <w:rPr>
          <w:rFonts w:ascii="Arial" w:hAnsi="Arial" w:cs="Arial"/>
          <w:b/>
        </w:rPr>
      </w:pPr>
      <w:r w:rsidRPr="009921FC">
        <w:rPr>
          <w:rFonts w:ascii="Arial" w:hAnsi="Arial" w:cs="Arial"/>
          <w:b/>
          <w:noProof/>
          <w:lang w:eastAsia="es-ES"/>
        </w:rPr>
        <w:lastRenderedPageBreak/>
        <w:drawing>
          <wp:inline distT="0" distB="0" distL="0" distR="0">
            <wp:extent cx="8634309" cy="4579684"/>
            <wp:effectExtent l="0" t="0" r="0" b="0"/>
            <wp:docPr id="1" name="Imagen 1" descr="D:\1. In process\03. La Noira_MHM\La Noira v2 (millstone and flint)\La Noira_Upper_Lower_PCA_TODO_Loadings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 In process\03. La Noira_MHM\La Noira v2 (millstone and flint)\La Noira_Upper_Lower_PCA_TODO_Loadings_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644335" cy="4585002"/>
                    </a:xfrm>
                    <a:prstGeom prst="rect">
                      <a:avLst/>
                    </a:prstGeom>
                    <a:noFill/>
                    <a:ln>
                      <a:noFill/>
                    </a:ln>
                  </pic:spPr>
                </pic:pic>
              </a:graphicData>
            </a:graphic>
          </wp:inline>
        </w:drawing>
      </w:r>
    </w:p>
    <w:p w:rsidR="009921FC" w:rsidRDefault="00264843">
      <w:pPr>
        <w:rPr>
          <w:rFonts w:ascii="Arial" w:hAnsi="Arial" w:cs="Arial"/>
          <w:b/>
          <w:sz w:val="18"/>
          <w:szCs w:val="18"/>
          <w:lang w:val="en-US"/>
        </w:rPr>
      </w:pPr>
      <w:r>
        <w:rPr>
          <w:rFonts w:ascii="Arial" w:hAnsi="Arial" w:cs="Arial"/>
          <w:b/>
          <w:sz w:val="18"/>
          <w:szCs w:val="18"/>
          <w:lang w:val="en-US"/>
        </w:rPr>
        <w:t xml:space="preserve">SI </w:t>
      </w:r>
      <w:r w:rsidR="009921FC" w:rsidRPr="009921FC">
        <w:rPr>
          <w:rFonts w:ascii="Arial" w:hAnsi="Arial" w:cs="Arial"/>
          <w:b/>
          <w:sz w:val="18"/>
          <w:szCs w:val="18"/>
          <w:lang w:val="en-US"/>
        </w:rPr>
        <w:t xml:space="preserve">Figure </w:t>
      </w:r>
      <w:r w:rsidR="006F77B9">
        <w:rPr>
          <w:rFonts w:ascii="Arial" w:hAnsi="Arial" w:cs="Arial"/>
          <w:b/>
          <w:sz w:val="18"/>
          <w:szCs w:val="18"/>
          <w:lang w:val="en-US"/>
        </w:rPr>
        <w:t>3</w:t>
      </w:r>
      <w:r w:rsidR="009921FC" w:rsidRPr="009921FC">
        <w:rPr>
          <w:rFonts w:ascii="Arial" w:hAnsi="Arial" w:cs="Arial"/>
          <w:b/>
          <w:sz w:val="18"/>
          <w:szCs w:val="18"/>
          <w:lang w:val="en-US"/>
        </w:rPr>
        <w:t xml:space="preserve">. </w:t>
      </w:r>
      <w:r w:rsidR="009921FC" w:rsidRPr="009921FC">
        <w:rPr>
          <w:rFonts w:ascii="Arial" w:hAnsi="Arial" w:cs="Arial"/>
          <w:sz w:val="18"/>
          <w:szCs w:val="18"/>
          <w:lang w:val="en-US"/>
        </w:rPr>
        <w:t>PC1 loadings of all the technological features includ</w:t>
      </w:r>
      <w:r w:rsidR="00AF7EC9">
        <w:rPr>
          <w:rFonts w:ascii="Arial" w:hAnsi="Arial" w:cs="Arial"/>
          <w:sz w:val="18"/>
          <w:szCs w:val="18"/>
          <w:lang w:val="en-US"/>
        </w:rPr>
        <w:t xml:space="preserve">ed in the multivariate analyses, combining the information from tables </w:t>
      </w:r>
      <w:proofErr w:type="gramStart"/>
      <w:r w:rsidR="00AF7EC9">
        <w:rPr>
          <w:rFonts w:ascii="Arial" w:hAnsi="Arial" w:cs="Arial"/>
          <w:sz w:val="18"/>
          <w:szCs w:val="18"/>
          <w:lang w:val="en-US"/>
        </w:rPr>
        <w:t>1</w:t>
      </w:r>
      <w:proofErr w:type="gramEnd"/>
      <w:r w:rsidR="00AF7EC9">
        <w:rPr>
          <w:rFonts w:ascii="Arial" w:hAnsi="Arial" w:cs="Arial"/>
          <w:sz w:val="18"/>
          <w:szCs w:val="18"/>
          <w:lang w:val="en-US"/>
        </w:rPr>
        <w:t>, 2, 3 and 4.</w:t>
      </w:r>
    </w:p>
    <w:p w:rsidR="009921FC" w:rsidRPr="009921FC" w:rsidRDefault="009921FC">
      <w:pPr>
        <w:rPr>
          <w:rFonts w:ascii="Arial" w:hAnsi="Arial" w:cs="Arial"/>
          <w:b/>
          <w:sz w:val="18"/>
          <w:szCs w:val="18"/>
          <w:lang w:val="en-US"/>
        </w:rPr>
      </w:pPr>
      <w:r w:rsidRPr="009921FC">
        <w:rPr>
          <w:rFonts w:ascii="Arial" w:hAnsi="Arial" w:cs="Arial"/>
          <w:b/>
          <w:noProof/>
          <w:sz w:val="18"/>
          <w:szCs w:val="18"/>
          <w:lang w:eastAsia="es-ES"/>
        </w:rPr>
        <w:lastRenderedPageBreak/>
        <w:drawing>
          <wp:inline distT="0" distB="0" distL="0" distR="0">
            <wp:extent cx="8892540" cy="4716650"/>
            <wp:effectExtent l="0" t="0" r="3810" b="8255"/>
            <wp:docPr id="2" name="Imagen 2" descr="D:\1. In process\03. La Noira_MHM\La Noira v2 (millstone and flint)\La Noira_Upper_Lower_PCA_TODO_Loading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1. In process\03. La Noira_MHM\La Noira v2 (millstone and flint)\La Noira_Upper_Lower_PCA_TODO_Loadings_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892540" cy="4716650"/>
                    </a:xfrm>
                    <a:prstGeom prst="rect">
                      <a:avLst/>
                    </a:prstGeom>
                    <a:noFill/>
                    <a:ln>
                      <a:noFill/>
                    </a:ln>
                  </pic:spPr>
                </pic:pic>
              </a:graphicData>
            </a:graphic>
          </wp:inline>
        </w:drawing>
      </w:r>
    </w:p>
    <w:p w:rsidR="00AF7EC9" w:rsidRDefault="00264843" w:rsidP="00AF7EC9">
      <w:pPr>
        <w:rPr>
          <w:rFonts w:ascii="Arial" w:hAnsi="Arial" w:cs="Arial"/>
          <w:b/>
          <w:sz w:val="18"/>
          <w:szCs w:val="18"/>
          <w:lang w:val="en-US"/>
        </w:rPr>
      </w:pPr>
      <w:r>
        <w:rPr>
          <w:rFonts w:ascii="Arial" w:hAnsi="Arial" w:cs="Arial"/>
          <w:b/>
          <w:sz w:val="18"/>
          <w:szCs w:val="18"/>
          <w:lang w:val="en-US"/>
        </w:rPr>
        <w:t xml:space="preserve">SI </w:t>
      </w:r>
      <w:r w:rsidR="009921FC">
        <w:rPr>
          <w:rFonts w:ascii="Arial" w:hAnsi="Arial" w:cs="Arial"/>
          <w:b/>
          <w:sz w:val="18"/>
          <w:szCs w:val="18"/>
          <w:lang w:val="en-US"/>
        </w:rPr>
        <w:t>Figu</w:t>
      </w:r>
      <w:r w:rsidR="00AF7EC9">
        <w:rPr>
          <w:rFonts w:ascii="Arial" w:hAnsi="Arial" w:cs="Arial"/>
          <w:b/>
          <w:sz w:val="18"/>
          <w:szCs w:val="18"/>
          <w:lang w:val="en-US"/>
        </w:rPr>
        <w:t xml:space="preserve">re </w:t>
      </w:r>
      <w:r w:rsidR="006F77B9">
        <w:rPr>
          <w:rFonts w:ascii="Arial" w:hAnsi="Arial" w:cs="Arial"/>
          <w:b/>
          <w:sz w:val="18"/>
          <w:szCs w:val="18"/>
          <w:lang w:val="en-US"/>
        </w:rPr>
        <w:t>4</w:t>
      </w:r>
      <w:r w:rsidR="009921FC">
        <w:rPr>
          <w:rFonts w:ascii="Arial" w:hAnsi="Arial" w:cs="Arial"/>
          <w:b/>
          <w:sz w:val="18"/>
          <w:szCs w:val="18"/>
          <w:lang w:val="en-US"/>
        </w:rPr>
        <w:t xml:space="preserve">. </w:t>
      </w:r>
      <w:r w:rsidR="009921FC" w:rsidRPr="009921FC">
        <w:rPr>
          <w:rFonts w:ascii="Arial" w:hAnsi="Arial" w:cs="Arial"/>
          <w:sz w:val="18"/>
          <w:szCs w:val="18"/>
          <w:lang w:val="en-US"/>
        </w:rPr>
        <w:t>PC2 loadings of all the technological features includ</w:t>
      </w:r>
      <w:r w:rsidR="00AF7EC9">
        <w:rPr>
          <w:rFonts w:ascii="Arial" w:hAnsi="Arial" w:cs="Arial"/>
          <w:sz w:val="18"/>
          <w:szCs w:val="18"/>
          <w:lang w:val="en-US"/>
        </w:rPr>
        <w:t xml:space="preserve">ed in the multivariate analyses, combining the information from tables </w:t>
      </w:r>
      <w:proofErr w:type="gramStart"/>
      <w:r w:rsidR="00AF7EC9">
        <w:rPr>
          <w:rFonts w:ascii="Arial" w:hAnsi="Arial" w:cs="Arial"/>
          <w:sz w:val="18"/>
          <w:szCs w:val="18"/>
          <w:lang w:val="en-US"/>
        </w:rPr>
        <w:t>1</w:t>
      </w:r>
      <w:proofErr w:type="gramEnd"/>
      <w:r w:rsidR="00AF7EC9">
        <w:rPr>
          <w:rFonts w:ascii="Arial" w:hAnsi="Arial" w:cs="Arial"/>
          <w:sz w:val="18"/>
          <w:szCs w:val="18"/>
          <w:lang w:val="en-US"/>
        </w:rPr>
        <w:t>, 2, 3 and 4.</w:t>
      </w:r>
    </w:p>
    <w:p w:rsidR="009921FC" w:rsidRDefault="009921FC" w:rsidP="009921FC">
      <w:pPr>
        <w:rPr>
          <w:rFonts w:ascii="Arial" w:hAnsi="Arial" w:cs="Arial"/>
          <w:sz w:val="18"/>
          <w:szCs w:val="18"/>
          <w:lang w:val="en-US"/>
        </w:rPr>
      </w:pPr>
    </w:p>
    <w:p w:rsidR="00E77DF0" w:rsidRDefault="00E77DF0" w:rsidP="009921FC">
      <w:pPr>
        <w:rPr>
          <w:rFonts w:ascii="Arial" w:hAnsi="Arial" w:cs="Arial"/>
          <w:sz w:val="18"/>
          <w:szCs w:val="18"/>
          <w:lang w:val="en-US"/>
        </w:rPr>
      </w:pPr>
    </w:p>
    <w:tbl>
      <w:tblPr>
        <w:tblW w:w="0" w:type="auto"/>
        <w:jc w:val="center"/>
        <w:tblCellMar>
          <w:left w:w="70" w:type="dxa"/>
          <w:right w:w="70" w:type="dxa"/>
        </w:tblCellMar>
        <w:tblLook w:val="04A0" w:firstRow="1" w:lastRow="0" w:firstColumn="1" w:lastColumn="0" w:noHBand="0" w:noVBand="1"/>
      </w:tblPr>
      <w:tblGrid>
        <w:gridCol w:w="1545"/>
        <w:gridCol w:w="763"/>
        <w:gridCol w:w="630"/>
        <w:gridCol w:w="639"/>
        <w:gridCol w:w="860"/>
        <w:gridCol w:w="1163"/>
        <w:gridCol w:w="763"/>
        <w:gridCol w:w="630"/>
        <w:gridCol w:w="639"/>
        <w:gridCol w:w="860"/>
        <w:gridCol w:w="834"/>
        <w:gridCol w:w="630"/>
        <w:gridCol w:w="1118"/>
        <w:gridCol w:w="1545"/>
      </w:tblGrid>
      <w:tr w:rsidR="005F66F9" w:rsidRPr="009921FC" w:rsidTr="00E77DF0">
        <w:trPr>
          <w:trHeight w:val="198"/>
          <w:jc w:val="center"/>
        </w:trPr>
        <w:tc>
          <w:tcPr>
            <w:tcW w:w="0" w:type="auto"/>
            <w:tcBorders>
              <w:top w:val="nil"/>
              <w:left w:val="nil"/>
              <w:bottom w:val="nil"/>
              <w:right w:val="nil"/>
            </w:tcBorders>
            <w:shd w:val="clear" w:color="000000" w:fill="757171"/>
            <w:noWrap/>
            <w:vAlign w:val="center"/>
            <w:hideMark/>
          </w:tcPr>
          <w:p w:rsidR="005F66F9" w:rsidRPr="00AD2DB1" w:rsidRDefault="005F66F9" w:rsidP="009921FC">
            <w:pPr>
              <w:spacing w:after="0" w:line="240" w:lineRule="auto"/>
              <w:jc w:val="center"/>
              <w:rPr>
                <w:rFonts w:ascii="Arial" w:eastAsia="Times New Roman" w:hAnsi="Arial" w:cs="Arial"/>
                <w:b/>
                <w:bCs/>
                <w:color w:val="FFFFFF"/>
                <w:sz w:val="16"/>
                <w:szCs w:val="16"/>
                <w:lang w:val="en-US" w:eastAsia="es-ES"/>
              </w:rPr>
            </w:pPr>
            <w:r w:rsidRPr="00AD2DB1">
              <w:rPr>
                <w:rFonts w:ascii="Arial" w:eastAsia="Times New Roman" w:hAnsi="Arial" w:cs="Arial"/>
                <w:b/>
                <w:bCs/>
                <w:color w:val="FFFFFF"/>
                <w:sz w:val="16"/>
                <w:szCs w:val="16"/>
                <w:lang w:val="en-US" w:eastAsia="es-ES"/>
              </w:rPr>
              <w:t> </w:t>
            </w:r>
          </w:p>
        </w:tc>
        <w:tc>
          <w:tcPr>
            <w:tcW w:w="0" w:type="auto"/>
            <w:tcBorders>
              <w:top w:val="nil"/>
              <w:left w:val="nil"/>
              <w:bottom w:val="nil"/>
              <w:right w:val="single" w:sz="4" w:space="0" w:color="auto"/>
            </w:tcBorders>
            <w:shd w:val="clear" w:color="000000" w:fill="757171"/>
            <w:noWrap/>
            <w:vAlign w:val="center"/>
            <w:hideMark/>
          </w:tcPr>
          <w:p w:rsidR="005F66F9" w:rsidRPr="009921FC" w:rsidRDefault="005F66F9" w:rsidP="009921FC">
            <w:pPr>
              <w:spacing w:after="0" w:line="240" w:lineRule="auto"/>
              <w:jc w:val="center"/>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LOWER </w:t>
            </w:r>
          </w:p>
        </w:tc>
        <w:tc>
          <w:tcPr>
            <w:tcW w:w="630" w:type="dxa"/>
            <w:vMerge w:val="restart"/>
            <w:tcBorders>
              <w:top w:val="nil"/>
              <w:left w:val="nil"/>
              <w:right w:val="nil"/>
            </w:tcBorders>
            <w:shd w:val="clear" w:color="000000" w:fill="DDEBF7"/>
            <w:noWrap/>
            <w:vAlign w:val="center"/>
            <w:hideMark/>
          </w:tcPr>
          <w:p w:rsidR="005F66F9" w:rsidRPr="009921FC" w:rsidRDefault="005F66F9" w:rsidP="009921FC">
            <w:pPr>
              <w:spacing w:after="0" w:line="240" w:lineRule="auto"/>
              <w:jc w:val="center"/>
              <w:rPr>
                <w:rFonts w:ascii="Arial" w:eastAsia="Times New Roman" w:hAnsi="Arial" w:cs="Arial"/>
                <w:b/>
                <w:bCs/>
                <w:color w:val="000000"/>
                <w:sz w:val="16"/>
                <w:szCs w:val="16"/>
                <w:lang w:eastAsia="es-ES"/>
              </w:rPr>
            </w:pPr>
            <w:proofErr w:type="spellStart"/>
            <w:r>
              <w:rPr>
                <w:rFonts w:ascii="Arial" w:eastAsia="Times New Roman" w:hAnsi="Arial" w:cs="Arial"/>
                <w:b/>
                <w:bCs/>
                <w:color w:val="000000"/>
                <w:sz w:val="16"/>
                <w:szCs w:val="16"/>
                <w:lang w:eastAsia="es-ES"/>
              </w:rPr>
              <w:t>Slabs</w:t>
            </w:r>
            <w:proofErr w:type="spellEnd"/>
          </w:p>
        </w:tc>
        <w:tc>
          <w:tcPr>
            <w:tcW w:w="639" w:type="dxa"/>
            <w:vMerge w:val="restart"/>
            <w:tcBorders>
              <w:top w:val="nil"/>
              <w:left w:val="nil"/>
              <w:bottom w:val="nil"/>
              <w:right w:val="nil"/>
            </w:tcBorders>
            <w:shd w:val="clear" w:color="000000" w:fill="DDEBF7"/>
            <w:noWrap/>
            <w:vAlign w:val="center"/>
            <w:hideMark/>
          </w:tcPr>
          <w:p w:rsidR="005F66F9" w:rsidRPr="009921FC" w:rsidRDefault="005F66F9" w:rsidP="009921FC">
            <w:pPr>
              <w:spacing w:after="0" w:line="240" w:lineRule="auto"/>
              <w:jc w:val="center"/>
              <w:rPr>
                <w:rFonts w:ascii="Arial" w:eastAsia="Times New Roman" w:hAnsi="Arial" w:cs="Arial"/>
                <w:b/>
                <w:bCs/>
                <w:color w:val="000000"/>
                <w:sz w:val="16"/>
                <w:szCs w:val="16"/>
                <w:lang w:eastAsia="es-ES"/>
              </w:rPr>
            </w:pPr>
            <w:proofErr w:type="spellStart"/>
            <w:r w:rsidRPr="009921FC">
              <w:rPr>
                <w:rFonts w:ascii="Arial" w:eastAsia="Times New Roman" w:hAnsi="Arial" w:cs="Arial"/>
                <w:b/>
                <w:bCs/>
                <w:color w:val="000000"/>
                <w:sz w:val="16"/>
                <w:szCs w:val="16"/>
                <w:lang w:eastAsia="es-ES"/>
              </w:rPr>
              <w:t>Flakes</w:t>
            </w:r>
            <w:proofErr w:type="spellEnd"/>
          </w:p>
        </w:tc>
        <w:tc>
          <w:tcPr>
            <w:tcW w:w="0" w:type="auto"/>
            <w:vMerge w:val="restart"/>
            <w:tcBorders>
              <w:top w:val="nil"/>
              <w:left w:val="nil"/>
              <w:bottom w:val="nil"/>
              <w:right w:val="nil"/>
            </w:tcBorders>
            <w:shd w:val="clear" w:color="000000" w:fill="DDEBF7"/>
            <w:noWrap/>
            <w:vAlign w:val="center"/>
            <w:hideMark/>
          </w:tcPr>
          <w:p w:rsidR="005F66F9" w:rsidRPr="009921FC" w:rsidRDefault="005F66F9" w:rsidP="009921FC">
            <w:pPr>
              <w:spacing w:after="0" w:line="240" w:lineRule="auto"/>
              <w:jc w:val="center"/>
              <w:rPr>
                <w:rFonts w:ascii="Arial" w:eastAsia="Times New Roman" w:hAnsi="Arial" w:cs="Arial"/>
                <w:b/>
                <w:bCs/>
                <w:color w:val="000000"/>
                <w:sz w:val="16"/>
                <w:szCs w:val="16"/>
                <w:lang w:eastAsia="es-ES"/>
              </w:rPr>
            </w:pPr>
            <w:proofErr w:type="spellStart"/>
            <w:r w:rsidRPr="009921FC">
              <w:rPr>
                <w:rFonts w:ascii="Arial" w:eastAsia="Times New Roman" w:hAnsi="Arial" w:cs="Arial"/>
                <w:b/>
                <w:bCs/>
                <w:color w:val="000000"/>
                <w:sz w:val="16"/>
                <w:szCs w:val="16"/>
                <w:lang w:eastAsia="es-ES"/>
              </w:rPr>
              <w:t>Unknown</w:t>
            </w:r>
            <w:proofErr w:type="spellEnd"/>
          </w:p>
        </w:tc>
        <w:tc>
          <w:tcPr>
            <w:tcW w:w="0" w:type="auto"/>
            <w:vMerge w:val="restart"/>
            <w:tcBorders>
              <w:top w:val="nil"/>
              <w:left w:val="nil"/>
              <w:right w:val="nil"/>
            </w:tcBorders>
            <w:shd w:val="clear" w:color="000000" w:fill="9BC2E6"/>
            <w:noWrap/>
            <w:vAlign w:val="center"/>
            <w:hideMark/>
          </w:tcPr>
          <w:p w:rsidR="005F66F9" w:rsidRPr="009921FC" w:rsidRDefault="005F66F9" w:rsidP="005F66F9">
            <w:pPr>
              <w:spacing w:after="0" w:line="240" w:lineRule="auto"/>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Total LOWER</w:t>
            </w:r>
          </w:p>
        </w:tc>
        <w:tc>
          <w:tcPr>
            <w:tcW w:w="0" w:type="auto"/>
            <w:tcBorders>
              <w:top w:val="nil"/>
              <w:left w:val="nil"/>
              <w:bottom w:val="nil"/>
              <w:right w:val="single" w:sz="4" w:space="0" w:color="auto"/>
            </w:tcBorders>
            <w:shd w:val="clear" w:color="000000" w:fill="757171"/>
            <w:noWrap/>
            <w:vAlign w:val="center"/>
            <w:hideMark/>
          </w:tcPr>
          <w:p w:rsidR="005F66F9" w:rsidRPr="009921FC" w:rsidRDefault="005F66F9" w:rsidP="009921FC">
            <w:pPr>
              <w:spacing w:after="0" w:line="240" w:lineRule="auto"/>
              <w:jc w:val="center"/>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UPPER </w:t>
            </w:r>
          </w:p>
        </w:tc>
        <w:tc>
          <w:tcPr>
            <w:tcW w:w="0" w:type="auto"/>
            <w:vMerge w:val="restart"/>
            <w:tcBorders>
              <w:top w:val="nil"/>
              <w:left w:val="nil"/>
              <w:right w:val="nil"/>
            </w:tcBorders>
            <w:shd w:val="clear" w:color="000000" w:fill="DDEBF7"/>
            <w:noWrap/>
            <w:vAlign w:val="center"/>
            <w:hideMark/>
          </w:tcPr>
          <w:p w:rsidR="005F66F9" w:rsidRPr="009921FC" w:rsidRDefault="005F66F9" w:rsidP="006F3232">
            <w:pPr>
              <w:spacing w:after="0" w:line="240" w:lineRule="auto"/>
              <w:jc w:val="center"/>
              <w:rPr>
                <w:rFonts w:ascii="Arial" w:eastAsia="Times New Roman" w:hAnsi="Arial" w:cs="Arial"/>
                <w:b/>
                <w:bCs/>
                <w:color w:val="000000"/>
                <w:sz w:val="16"/>
                <w:szCs w:val="16"/>
                <w:lang w:eastAsia="es-ES"/>
              </w:rPr>
            </w:pPr>
            <w:proofErr w:type="spellStart"/>
            <w:r w:rsidRPr="009921FC">
              <w:rPr>
                <w:rFonts w:ascii="Arial" w:eastAsia="Times New Roman" w:hAnsi="Arial" w:cs="Arial"/>
                <w:b/>
                <w:bCs/>
                <w:color w:val="000000"/>
                <w:sz w:val="16"/>
                <w:szCs w:val="16"/>
                <w:lang w:eastAsia="es-ES"/>
              </w:rPr>
              <w:t>Slabs</w:t>
            </w:r>
            <w:proofErr w:type="spellEnd"/>
          </w:p>
        </w:tc>
        <w:tc>
          <w:tcPr>
            <w:tcW w:w="0" w:type="auto"/>
            <w:vMerge w:val="restart"/>
            <w:tcBorders>
              <w:top w:val="nil"/>
              <w:left w:val="nil"/>
              <w:bottom w:val="nil"/>
              <w:right w:val="nil"/>
            </w:tcBorders>
            <w:shd w:val="clear" w:color="000000" w:fill="DDEBF7"/>
            <w:noWrap/>
            <w:vAlign w:val="center"/>
            <w:hideMark/>
          </w:tcPr>
          <w:p w:rsidR="005F66F9" w:rsidRPr="009921FC" w:rsidRDefault="005F66F9" w:rsidP="009921FC">
            <w:pPr>
              <w:spacing w:after="0" w:line="240" w:lineRule="auto"/>
              <w:jc w:val="center"/>
              <w:rPr>
                <w:rFonts w:ascii="Arial" w:eastAsia="Times New Roman" w:hAnsi="Arial" w:cs="Arial"/>
                <w:b/>
                <w:bCs/>
                <w:color w:val="000000"/>
                <w:sz w:val="16"/>
                <w:szCs w:val="16"/>
                <w:lang w:eastAsia="es-ES"/>
              </w:rPr>
            </w:pPr>
            <w:proofErr w:type="spellStart"/>
            <w:r w:rsidRPr="009921FC">
              <w:rPr>
                <w:rFonts w:ascii="Arial" w:eastAsia="Times New Roman" w:hAnsi="Arial" w:cs="Arial"/>
                <w:b/>
                <w:bCs/>
                <w:color w:val="000000"/>
                <w:sz w:val="16"/>
                <w:szCs w:val="16"/>
                <w:lang w:eastAsia="es-ES"/>
              </w:rPr>
              <w:t>Flakes</w:t>
            </w:r>
            <w:proofErr w:type="spellEnd"/>
          </w:p>
        </w:tc>
        <w:tc>
          <w:tcPr>
            <w:tcW w:w="0" w:type="auto"/>
            <w:vMerge w:val="restart"/>
            <w:tcBorders>
              <w:top w:val="nil"/>
              <w:left w:val="nil"/>
              <w:bottom w:val="nil"/>
              <w:right w:val="nil"/>
            </w:tcBorders>
            <w:shd w:val="clear" w:color="000000" w:fill="DDEBF7"/>
            <w:noWrap/>
            <w:vAlign w:val="center"/>
            <w:hideMark/>
          </w:tcPr>
          <w:p w:rsidR="005F66F9" w:rsidRPr="009921FC" w:rsidRDefault="005F66F9" w:rsidP="009921FC">
            <w:pPr>
              <w:spacing w:after="0" w:line="240" w:lineRule="auto"/>
              <w:jc w:val="center"/>
              <w:rPr>
                <w:rFonts w:ascii="Arial" w:eastAsia="Times New Roman" w:hAnsi="Arial" w:cs="Arial"/>
                <w:b/>
                <w:bCs/>
                <w:color w:val="000000"/>
                <w:sz w:val="16"/>
                <w:szCs w:val="16"/>
                <w:lang w:eastAsia="es-ES"/>
              </w:rPr>
            </w:pPr>
            <w:proofErr w:type="spellStart"/>
            <w:r w:rsidRPr="009921FC">
              <w:rPr>
                <w:rFonts w:ascii="Arial" w:eastAsia="Times New Roman" w:hAnsi="Arial" w:cs="Arial"/>
                <w:b/>
                <w:bCs/>
                <w:color w:val="000000"/>
                <w:sz w:val="16"/>
                <w:szCs w:val="16"/>
                <w:lang w:eastAsia="es-ES"/>
              </w:rPr>
              <w:t>Unknown</w:t>
            </w:r>
            <w:proofErr w:type="spellEnd"/>
          </w:p>
        </w:tc>
        <w:tc>
          <w:tcPr>
            <w:tcW w:w="834" w:type="dxa"/>
            <w:vMerge w:val="restart"/>
            <w:tcBorders>
              <w:top w:val="nil"/>
              <w:left w:val="nil"/>
              <w:bottom w:val="nil"/>
              <w:right w:val="nil"/>
            </w:tcBorders>
            <w:shd w:val="clear" w:color="000000" w:fill="9BC2E6"/>
            <w:noWrap/>
            <w:vAlign w:val="center"/>
            <w:hideMark/>
          </w:tcPr>
          <w:p w:rsidR="005F66F9" w:rsidRPr="009921FC" w:rsidRDefault="005F66F9" w:rsidP="005F66F9">
            <w:pPr>
              <w:spacing w:after="0" w:line="240" w:lineRule="auto"/>
              <w:jc w:val="center"/>
              <w:rPr>
                <w:rFonts w:ascii="Arial" w:eastAsia="Times New Roman" w:hAnsi="Arial" w:cs="Arial"/>
                <w:b/>
                <w:bCs/>
                <w:color w:val="000000"/>
                <w:sz w:val="16"/>
                <w:szCs w:val="16"/>
                <w:lang w:eastAsia="es-ES"/>
              </w:rPr>
            </w:pPr>
            <w:proofErr w:type="spellStart"/>
            <w:r>
              <w:rPr>
                <w:rFonts w:ascii="Arial" w:eastAsia="Times New Roman" w:hAnsi="Arial" w:cs="Arial"/>
                <w:b/>
                <w:bCs/>
                <w:color w:val="000000"/>
                <w:sz w:val="16"/>
                <w:szCs w:val="16"/>
                <w:lang w:eastAsia="es-ES"/>
              </w:rPr>
              <w:t>Mill</w:t>
            </w:r>
            <w:r w:rsidRPr="009921FC">
              <w:rPr>
                <w:rFonts w:ascii="Arial" w:eastAsia="Times New Roman" w:hAnsi="Arial" w:cs="Arial"/>
                <w:b/>
                <w:bCs/>
                <w:color w:val="000000"/>
                <w:sz w:val="16"/>
                <w:szCs w:val="16"/>
                <w:lang w:eastAsia="es-ES"/>
              </w:rPr>
              <w:t>stone</w:t>
            </w:r>
            <w:proofErr w:type="spellEnd"/>
            <w:r w:rsidRPr="009921FC">
              <w:rPr>
                <w:rFonts w:ascii="Arial" w:eastAsia="Times New Roman" w:hAnsi="Arial" w:cs="Arial"/>
                <w:b/>
                <w:bCs/>
                <w:color w:val="000000"/>
                <w:sz w:val="16"/>
                <w:szCs w:val="16"/>
                <w:lang w:eastAsia="es-ES"/>
              </w:rPr>
              <w:t xml:space="preserve"> </w:t>
            </w:r>
          </w:p>
        </w:tc>
        <w:tc>
          <w:tcPr>
            <w:tcW w:w="0" w:type="auto"/>
            <w:vMerge w:val="restart"/>
            <w:tcBorders>
              <w:top w:val="nil"/>
              <w:left w:val="nil"/>
              <w:bottom w:val="nil"/>
              <w:right w:val="nil"/>
            </w:tcBorders>
            <w:shd w:val="clear" w:color="000000" w:fill="9BC2E6"/>
            <w:noWrap/>
            <w:vAlign w:val="center"/>
            <w:hideMark/>
          </w:tcPr>
          <w:p w:rsidR="005F66F9" w:rsidRPr="009921FC" w:rsidRDefault="005F66F9" w:rsidP="009921FC">
            <w:pPr>
              <w:spacing w:after="0" w:line="240" w:lineRule="auto"/>
              <w:jc w:val="center"/>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Flint</w:t>
            </w:r>
          </w:p>
        </w:tc>
        <w:tc>
          <w:tcPr>
            <w:tcW w:w="0" w:type="auto"/>
            <w:vMerge w:val="restart"/>
            <w:tcBorders>
              <w:top w:val="nil"/>
              <w:left w:val="nil"/>
              <w:bottom w:val="nil"/>
              <w:right w:val="nil"/>
            </w:tcBorders>
            <w:shd w:val="clear" w:color="000000" w:fill="2F75B5"/>
            <w:noWrap/>
            <w:vAlign w:val="center"/>
            <w:hideMark/>
          </w:tcPr>
          <w:p w:rsidR="005F66F9" w:rsidRPr="009921FC" w:rsidRDefault="005F66F9" w:rsidP="009921FC">
            <w:pPr>
              <w:spacing w:after="0" w:line="240" w:lineRule="auto"/>
              <w:jc w:val="center"/>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Total UPPER</w:t>
            </w:r>
          </w:p>
        </w:tc>
        <w:tc>
          <w:tcPr>
            <w:tcW w:w="0" w:type="auto"/>
            <w:tcBorders>
              <w:top w:val="nil"/>
              <w:left w:val="nil"/>
              <w:bottom w:val="nil"/>
              <w:right w:val="nil"/>
            </w:tcBorders>
            <w:shd w:val="clear" w:color="000000" w:fill="757171"/>
            <w:noWrap/>
            <w:vAlign w:val="center"/>
            <w:hideMark/>
          </w:tcPr>
          <w:p w:rsidR="005F66F9" w:rsidRPr="009921FC" w:rsidRDefault="005F66F9" w:rsidP="009921FC">
            <w:pPr>
              <w:spacing w:after="0" w:line="240" w:lineRule="auto"/>
              <w:jc w:val="center"/>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w:t>
            </w:r>
          </w:p>
        </w:tc>
      </w:tr>
      <w:tr w:rsidR="005F66F9" w:rsidRPr="009921FC" w:rsidTr="00E77DF0">
        <w:trPr>
          <w:trHeight w:val="198"/>
          <w:jc w:val="center"/>
        </w:trPr>
        <w:tc>
          <w:tcPr>
            <w:tcW w:w="0" w:type="auto"/>
            <w:tcBorders>
              <w:top w:val="nil"/>
              <w:left w:val="nil"/>
              <w:bottom w:val="nil"/>
              <w:right w:val="nil"/>
            </w:tcBorders>
            <w:shd w:val="clear" w:color="000000" w:fill="757171"/>
            <w:noWrap/>
            <w:vAlign w:val="center"/>
            <w:hideMark/>
          </w:tcPr>
          <w:p w:rsidR="005F66F9" w:rsidRPr="009921FC" w:rsidRDefault="005F66F9" w:rsidP="009921FC">
            <w:pPr>
              <w:spacing w:after="0" w:line="240" w:lineRule="auto"/>
              <w:jc w:val="center"/>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w:t>
            </w:r>
          </w:p>
        </w:tc>
        <w:tc>
          <w:tcPr>
            <w:tcW w:w="0" w:type="auto"/>
            <w:tcBorders>
              <w:top w:val="nil"/>
              <w:left w:val="nil"/>
              <w:bottom w:val="nil"/>
              <w:right w:val="single" w:sz="4" w:space="0" w:color="auto"/>
            </w:tcBorders>
            <w:shd w:val="clear" w:color="000000" w:fill="757171"/>
            <w:noWrap/>
            <w:vAlign w:val="center"/>
            <w:hideMark/>
          </w:tcPr>
          <w:p w:rsidR="005F66F9" w:rsidRPr="009921FC" w:rsidRDefault="005F66F9" w:rsidP="009921FC">
            <w:pPr>
              <w:spacing w:after="0" w:line="240" w:lineRule="auto"/>
              <w:jc w:val="center"/>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LEVELS</w:t>
            </w:r>
          </w:p>
        </w:tc>
        <w:tc>
          <w:tcPr>
            <w:tcW w:w="630" w:type="dxa"/>
            <w:vMerge/>
            <w:tcBorders>
              <w:left w:val="nil"/>
              <w:bottom w:val="nil"/>
              <w:right w:val="nil"/>
            </w:tcBorders>
            <w:shd w:val="clear" w:color="000000" w:fill="DDEBF7"/>
            <w:noWrap/>
            <w:vAlign w:val="center"/>
            <w:hideMark/>
          </w:tcPr>
          <w:p w:rsidR="005F66F9" w:rsidRPr="009921FC" w:rsidRDefault="005F66F9" w:rsidP="006F3232">
            <w:pPr>
              <w:spacing w:after="0" w:line="240" w:lineRule="auto"/>
              <w:rPr>
                <w:rFonts w:ascii="Arial" w:eastAsia="Times New Roman" w:hAnsi="Arial" w:cs="Arial"/>
                <w:b/>
                <w:bCs/>
                <w:color w:val="000000"/>
                <w:sz w:val="16"/>
                <w:szCs w:val="16"/>
                <w:lang w:eastAsia="es-ES"/>
              </w:rPr>
            </w:pPr>
          </w:p>
        </w:tc>
        <w:tc>
          <w:tcPr>
            <w:tcW w:w="639" w:type="dxa"/>
            <w:vMerge/>
            <w:tcBorders>
              <w:top w:val="nil"/>
              <w:left w:val="nil"/>
              <w:bottom w:val="nil"/>
              <w:right w:val="nil"/>
            </w:tcBorders>
            <w:vAlign w:val="center"/>
            <w:hideMark/>
          </w:tcPr>
          <w:p w:rsidR="005F66F9" w:rsidRPr="009921FC" w:rsidRDefault="005F66F9" w:rsidP="009921FC">
            <w:pPr>
              <w:spacing w:after="0" w:line="240" w:lineRule="auto"/>
              <w:rPr>
                <w:rFonts w:ascii="Arial" w:eastAsia="Times New Roman" w:hAnsi="Arial" w:cs="Arial"/>
                <w:b/>
                <w:bCs/>
                <w:color w:val="000000"/>
                <w:sz w:val="16"/>
                <w:szCs w:val="16"/>
                <w:lang w:eastAsia="es-ES"/>
              </w:rPr>
            </w:pPr>
          </w:p>
        </w:tc>
        <w:tc>
          <w:tcPr>
            <w:tcW w:w="0" w:type="auto"/>
            <w:vMerge/>
            <w:tcBorders>
              <w:top w:val="nil"/>
              <w:left w:val="nil"/>
              <w:bottom w:val="nil"/>
              <w:right w:val="nil"/>
            </w:tcBorders>
            <w:vAlign w:val="center"/>
            <w:hideMark/>
          </w:tcPr>
          <w:p w:rsidR="005F66F9" w:rsidRPr="009921FC" w:rsidRDefault="005F66F9" w:rsidP="009921FC">
            <w:pPr>
              <w:spacing w:after="0" w:line="240" w:lineRule="auto"/>
              <w:rPr>
                <w:rFonts w:ascii="Arial" w:eastAsia="Times New Roman" w:hAnsi="Arial" w:cs="Arial"/>
                <w:b/>
                <w:bCs/>
                <w:color w:val="000000"/>
                <w:sz w:val="16"/>
                <w:szCs w:val="16"/>
                <w:lang w:eastAsia="es-ES"/>
              </w:rPr>
            </w:pPr>
          </w:p>
        </w:tc>
        <w:tc>
          <w:tcPr>
            <w:tcW w:w="0" w:type="auto"/>
            <w:vMerge/>
            <w:tcBorders>
              <w:left w:val="nil"/>
              <w:bottom w:val="nil"/>
              <w:right w:val="nil"/>
            </w:tcBorders>
            <w:shd w:val="clear" w:color="000000" w:fill="9BC2E6"/>
            <w:noWrap/>
            <w:vAlign w:val="center"/>
            <w:hideMark/>
          </w:tcPr>
          <w:p w:rsidR="005F66F9" w:rsidRPr="009921FC" w:rsidRDefault="005F66F9" w:rsidP="005F66F9">
            <w:pPr>
              <w:spacing w:after="0" w:line="240" w:lineRule="auto"/>
              <w:rPr>
                <w:rFonts w:ascii="Arial" w:eastAsia="Times New Roman" w:hAnsi="Arial" w:cs="Arial"/>
                <w:b/>
                <w:bCs/>
                <w:color w:val="000000"/>
                <w:sz w:val="16"/>
                <w:szCs w:val="16"/>
                <w:lang w:eastAsia="es-ES"/>
              </w:rPr>
            </w:pPr>
          </w:p>
        </w:tc>
        <w:tc>
          <w:tcPr>
            <w:tcW w:w="0" w:type="auto"/>
            <w:tcBorders>
              <w:top w:val="nil"/>
              <w:left w:val="nil"/>
              <w:bottom w:val="nil"/>
              <w:right w:val="single" w:sz="4" w:space="0" w:color="auto"/>
            </w:tcBorders>
            <w:shd w:val="clear" w:color="000000" w:fill="757171"/>
            <w:noWrap/>
            <w:vAlign w:val="center"/>
            <w:hideMark/>
          </w:tcPr>
          <w:p w:rsidR="005F66F9" w:rsidRPr="009921FC" w:rsidRDefault="005F66F9" w:rsidP="009921FC">
            <w:pPr>
              <w:spacing w:after="0" w:line="240" w:lineRule="auto"/>
              <w:jc w:val="center"/>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LEVELS</w:t>
            </w:r>
          </w:p>
        </w:tc>
        <w:tc>
          <w:tcPr>
            <w:tcW w:w="0" w:type="auto"/>
            <w:vMerge/>
            <w:tcBorders>
              <w:left w:val="nil"/>
              <w:bottom w:val="nil"/>
              <w:right w:val="nil"/>
            </w:tcBorders>
            <w:shd w:val="clear" w:color="000000" w:fill="DDEBF7"/>
            <w:noWrap/>
            <w:vAlign w:val="center"/>
            <w:hideMark/>
          </w:tcPr>
          <w:p w:rsidR="005F66F9" w:rsidRPr="009921FC" w:rsidRDefault="005F66F9" w:rsidP="006F3232">
            <w:pPr>
              <w:spacing w:after="0" w:line="240" w:lineRule="auto"/>
              <w:rPr>
                <w:rFonts w:ascii="Arial" w:eastAsia="Times New Roman" w:hAnsi="Arial" w:cs="Arial"/>
                <w:b/>
                <w:bCs/>
                <w:color w:val="000000"/>
                <w:sz w:val="16"/>
                <w:szCs w:val="16"/>
                <w:lang w:eastAsia="es-ES"/>
              </w:rPr>
            </w:pPr>
          </w:p>
        </w:tc>
        <w:tc>
          <w:tcPr>
            <w:tcW w:w="0" w:type="auto"/>
            <w:vMerge/>
            <w:tcBorders>
              <w:top w:val="nil"/>
              <w:left w:val="nil"/>
              <w:bottom w:val="nil"/>
              <w:right w:val="nil"/>
            </w:tcBorders>
            <w:vAlign w:val="center"/>
            <w:hideMark/>
          </w:tcPr>
          <w:p w:rsidR="005F66F9" w:rsidRPr="009921FC" w:rsidRDefault="005F66F9" w:rsidP="009921FC">
            <w:pPr>
              <w:spacing w:after="0" w:line="240" w:lineRule="auto"/>
              <w:rPr>
                <w:rFonts w:ascii="Arial" w:eastAsia="Times New Roman" w:hAnsi="Arial" w:cs="Arial"/>
                <w:b/>
                <w:bCs/>
                <w:color w:val="000000"/>
                <w:sz w:val="16"/>
                <w:szCs w:val="16"/>
                <w:lang w:eastAsia="es-ES"/>
              </w:rPr>
            </w:pPr>
          </w:p>
        </w:tc>
        <w:tc>
          <w:tcPr>
            <w:tcW w:w="0" w:type="auto"/>
            <w:vMerge/>
            <w:tcBorders>
              <w:top w:val="nil"/>
              <w:left w:val="nil"/>
              <w:bottom w:val="nil"/>
              <w:right w:val="nil"/>
            </w:tcBorders>
            <w:vAlign w:val="center"/>
            <w:hideMark/>
          </w:tcPr>
          <w:p w:rsidR="005F66F9" w:rsidRPr="009921FC" w:rsidRDefault="005F66F9" w:rsidP="009921FC">
            <w:pPr>
              <w:spacing w:after="0" w:line="240" w:lineRule="auto"/>
              <w:rPr>
                <w:rFonts w:ascii="Arial" w:eastAsia="Times New Roman" w:hAnsi="Arial" w:cs="Arial"/>
                <w:b/>
                <w:bCs/>
                <w:color w:val="000000"/>
                <w:sz w:val="16"/>
                <w:szCs w:val="16"/>
                <w:lang w:eastAsia="es-ES"/>
              </w:rPr>
            </w:pPr>
          </w:p>
        </w:tc>
        <w:tc>
          <w:tcPr>
            <w:tcW w:w="834" w:type="dxa"/>
            <w:vMerge/>
            <w:tcBorders>
              <w:top w:val="nil"/>
              <w:left w:val="nil"/>
              <w:bottom w:val="nil"/>
              <w:right w:val="nil"/>
            </w:tcBorders>
            <w:vAlign w:val="center"/>
            <w:hideMark/>
          </w:tcPr>
          <w:p w:rsidR="005F66F9" w:rsidRPr="009921FC" w:rsidRDefault="005F66F9" w:rsidP="009921FC">
            <w:pPr>
              <w:spacing w:after="0" w:line="240" w:lineRule="auto"/>
              <w:rPr>
                <w:rFonts w:ascii="Arial" w:eastAsia="Times New Roman" w:hAnsi="Arial" w:cs="Arial"/>
                <w:b/>
                <w:bCs/>
                <w:color w:val="000000"/>
                <w:sz w:val="16"/>
                <w:szCs w:val="16"/>
                <w:lang w:eastAsia="es-ES"/>
              </w:rPr>
            </w:pPr>
          </w:p>
        </w:tc>
        <w:tc>
          <w:tcPr>
            <w:tcW w:w="0" w:type="auto"/>
            <w:vMerge/>
            <w:tcBorders>
              <w:top w:val="nil"/>
              <w:left w:val="nil"/>
              <w:bottom w:val="nil"/>
              <w:right w:val="nil"/>
            </w:tcBorders>
            <w:vAlign w:val="center"/>
            <w:hideMark/>
          </w:tcPr>
          <w:p w:rsidR="005F66F9" w:rsidRPr="009921FC" w:rsidRDefault="005F66F9" w:rsidP="009921FC">
            <w:pPr>
              <w:spacing w:after="0" w:line="240" w:lineRule="auto"/>
              <w:rPr>
                <w:rFonts w:ascii="Arial" w:eastAsia="Times New Roman" w:hAnsi="Arial" w:cs="Arial"/>
                <w:b/>
                <w:bCs/>
                <w:color w:val="000000"/>
                <w:sz w:val="16"/>
                <w:szCs w:val="16"/>
                <w:lang w:eastAsia="es-ES"/>
              </w:rPr>
            </w:pPr>
          </w:p>
        </w:tc>
        <w:tc>
          <w:tcPr>
            <w:tcW w:w="0" w:type="auto"/>
            <w:vMerge/>
            <w:tcBorders>
              <w:top w:val="nil"/>
              <w:left w:val="nil"/>
              <w:bottom w:val="nil"/>
              <w:right w:val="nil"/>
            </w:tcBorders>
            <w:vAlign w:val="center"/>
            <w:hideMark/>
          </w:tcPr>
          <w:p w:rsidR="005F66F9" w:rsidRPr="009921FC" w:rsidRDefault="005F66F9" w:rsidP="009921FC">
            <w:pPr>
              <w:spacing w:after="0" w:line="240" w:lineRule="auto"/>
              <w:rPr>
                <w:rFonts w:ascii="Arial" w:eastAsia="Times New Roman" w:hAnsi="Arial" w:cs="Arial"/>
                <w:b/>
                <w:bCs/>
                <w:color w:val="000000"/>
                <w:sz w:val="16"/>
                <w:szCs w:val="16"/>
                <w:lang w:eastAsia="es-ES"/>
              </w:rPr>
            </w:pPr>
          </w:p>
        </w:tc>
        <w:tc>
          <w:tcPr>
            <w:tcW w:w="0" w:type="auto"/>
            <w:tcBorders>
              <w:top w:val="nil"/>
              <w:left w:val="nil"/>
              <w:bottom w:val="nil"/>
              <w:right w:val="nil"/>
            </w:tcBorders>
            <w:shd w:val="clear" w:color="000000" w:fill="757171"/>
            <w:noWrap/>
            <w:vAlign w:val="center"/>
            <w:hideMark/>
          </w:tcPr>
          <w:p w:rsidR="005F66F9" w:rsidRPr="009921FC" w:rsidRDefault="005F66F9" w:rsidP="009921FC">
            <w:pPr>
              <w:spacing w:after="0" w:line="240" w:lineRule="auto"/>
              <w:jc w:val="center"/>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w:t>
            </w:r>
          </w:p>
        </w:tc>
      </w:tr>
      <w:tr w:rsidR="009921FC" w:rsidRPr="009921FC" w:rsidTr="00E77DF0">
        <w:trPr>
          <w:trHeight w:val="198"/>
          <w:jc w:val="center"/>
        </w:trPr>
        <w:tc>
          <w:tcPr>
            <w:tcW w:w="0" w:type="auto"/>
            <w:vMerge w:val="restart"/>
            <w:tcBorders>
              <w:top w:val="single" w:sz="4" w:space="0" w:color="auto"/>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Length</w:t>
            </w:r>
            <w:proofErr w:type="spellEnd"/>
            <w:r w:rsidRPr="009921FC">
              <w:rPr>
                <w:rFonts w:ascii="Arial" w:eastAsia="Times New Roman" w:hAnsi="Arial" w:cs="Arial"/>
                <w:b/>
                <w:bCs/>
                <w:color w:val="FFFFFF"/>
                <w:sz w:val="16"/>
                <w:szCs w:val="16"/>
                <w:lang w:eastAsia="es-ES"/>
              </w:rPr>
              <w:t xml:space="preserve"> (L)</w:t>
            </w:r>
          </w:p>
        </w:tc>
        <w:tc>
          <w:tcPr>
            <w:tcW w:w="0" w:type="auto"/>
            <w:tcBorders>
              <w:top w:val="single" w:sz="4" w:space="0" w:color="auto"/>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126,01</w:t>
            </w:r>
          </w:p>
        </w:tc>
        <w:tc>
          <w:tcPr>
            <w:tcW w:w="639" w:type="dxa"/>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124,42</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129,05</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128,14</w:t>
            </w:r>
          </w:p>
        </w:tc>
        <w:tc>
          <w:tcPr>
            <w:tcW w:w="0" w:type="auto"/>
            <w:tcBorders>
              <w:top w:val="single" w:sz="4" w:space="0" w:color="auto"/>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117,73</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119,05</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115,02</w:t>
            </w:r>
          </w:p>
        </w:tc>
        <w:tc>
          <w:tcPr>
            <w:tcW w:w="834" w:type="dxa"/>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116,45</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113,96</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115,02</w:t>
            </w:r>
          </w:p>
        </w:tc>
        <w:tc>
          <w:tcPr>
            <w:tcW w:w="0" w:type="auto"/>
            <w:vMerge w:val="restart"/>
            <w:tcBorders>
              <w:top w:val="single" w:sz="4" w:space="0" w:color="auto"/>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Length</w:t>
            </w:r>
            <w:proofErr w:type="spellEnd"/>
            <w:r w:rsidRPr="009921FC">
              <w:rPr>
                <w:rFonts w:ascii="Arial" w:eastAsia="Times New Roman" w:hAnsi="Arial" w:cs="Arial"/>
                <w:b/>
                <w:bCs/>
                <w:color w:val="FFFFFF"/>
                <w:sz w:val="16"/>
                <w:szCs w:val="16"/>
                <w:lang w:eastAsia="es-ES"/>
              </w:rPr>
              <w:t xml:space="preserve"> (L)</w:t>
            </w:r>
          </w:p>
        </w:tc>
      </w:tr>
      <w:tr w:rsidR="009921FC" w:rsidRPr="009921FC" w:rsidTr="00E77DF0">
        <w:trPr>
          <w:trHeight w:val="198"/>
          <w:jc w:val="center"/>
        </w:trPr>
        <w:tc>
          <w:tcPr>
            <w:tcW w:w="0" w:type="auto"/>
            <w:vMerge/>
            <w:tcBorders>
              <w:top w:val="single" w:sz="4" w:space="0" w:color="auto"/>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34,56</w:t>
            </w:r>
          </w:p>
        </w:tc>
        <w:tc>
          <w:tcPr>
            <w:tcW w:w="639"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35,01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39,75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34,63</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20,87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21,48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24,09</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22,09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22,79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24,09</w:t>
            </w:r>
          </w:p>
        </w:tc>
        <w:tc>
          <w:tcPr>
            <w:tcW w:w="0" w:type="auto"/>
            <w:vMerge/>
            <w:tcBorders>
              <w:top w:val="single" w:sz="4" w:space="0" w:color="auto"/>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single" w:sz="4" w:space="0" w:color="auto"/>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0,27</w:t>
            </w:r>
          </w:p>
        </w:tc>
        <w:tc>
          <w:tcPr>
            <w:tcW w:w="639"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0,28</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0,31</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0,27</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0,18</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0,18</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0,21</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0,19</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0,21</w:t>
            </w:r>
          </w:p>
        </w:tc>
        <w:tc>
          <w:tcPr>
            <w:tcW w:w="0" w:type="auto"/>
            <w:vMerge/>
            <w:tcBorders>
              <w:top w:val="single" w:sz="4" w:space="0" w:color="auto"/>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Width</w:t>
            </w:r>
            <w:proofErr w:type="spellEnd"/>
            <w:r w:rsidRPr="009921FC">
              <w:rPr>
                <w:rFonts w:ascii="Arial" w:eastAsia="Times New Roman" w:hAnsi="Arial" w:cs="Arial"/>
                <w:b/>
                <w:bCs/>
                <w:color w:val="FFFFFF"/>
                <w:sz w:val="16"/>
                <w:szCs w:val="16"/>
                <w:lang w:eastAsia="es-ES"/>
              </w:rPr>
              <w:t xml:space="preserve"> (m)</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79,08</w:t>
            </w:r>
          </w:p>
        </w:tc>
        <w:tc>
          <w:tcPr>
            <w:tcW w:w="639"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78,05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79,62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79,73</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70,05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70,35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68,55</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68,42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68,12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68,55</w:t>
            </w:r>
          </w:p>
        </w:tc>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Width</w:t>
            </w:r>
            <w:proofErr w:type="spellEnd"/>
            <w:r w:rsidRPr="009921FC">
              <w:rPr>
                <w:rFonts w:ascii="Arial" w:eastAsia="Times New Roman" w:hAnsi="Arial" w:cs="Arial"/>
                <w:b/>
                <w:bCs/>
                <w:color w:val="FFFFFF"/>
                <w:sz w:val="16"/>
                <w:szCs w:val="16"/>
                <w:lang w:eastAsia="es-ES"/>
              </w:rPr>
              <w:t xml:space="preserve"> (m)</w:t>
            </w: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19,29</w:t>
            </w:r>
          </w:p>
        </w:tc>
        <w:tc>
          <w:tcPr>
            <w:tcW w:w="639"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19,79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21,92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18,74</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10,9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10,78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12,28</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11,78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11,99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12,28</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0,24</w:t>
            </w:r>
          </w:p>
        </w:tc>
        <w:tc>
          <w:tcPr>
            <w:tcW w:w="639"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0,25</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0,28</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0,23</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0,16</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0,15</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0,18</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0,17</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0,18</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0,18</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Thickness</w:t>
            </w:r>
            <w:proofErr w:type="spellEnd"/>
            <w:r w:rsidRPr="009921FC">
              <w:rPr>
                <w:rFonts w:ascii="Arial" w:eastAsia="Times New Roman" w:hAnsi="Arial" w:cs="Arial"/>
                <w:b/>
                <w:bCs/>
                <w:color w:val="FFFFFF"/>
                <w:sz w:val="16"/>
                <w:szCs w:val="16"/>
                <w:lang w:eastAsia="es-ES"/>
              </w:rPr>
              <w:t xml:space="preserve"> (e)</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39,94</w:t>
            </w:r>
          </w:p>
        </w:tc>
        <w:tc>
          <w:tcPr>
            <w:tcW w:w="639"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39,06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40,89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39,83</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34,2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35,86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33,93</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34,33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33,64</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33,93</w:t>
            </w:r>
          </w:p>
        </w:tc>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Thickness</w:t>
            </w:r>
            <w:proofErr w:type="spellEnd"/>
            <w:r w:rsidRPr="009921FC">
              <w:rPr>
                <w:rFonts w:ascii="Arial" w:eastAsia="Times New Roman" w:hAnsi="Arial" w:cs="Arial"/>
                <w:b/>
                <w:bCs/>
                <w:color w:val="FFFFFF"/>
                <w:sz w:val="16"/>
                <w:szCs w:val="16"/>
                <w:lang w:eastAsia="es-ES"/>
              </w:rPr>
              <w:t xml:space="preserve"> (e)</w:t>
            </w: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8,09</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8,13</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8,62</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7,92</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11,53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11,34</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11,39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11,25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11,34</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w:t>
            </w:r>
          </w:p>
        </w:tc>
        <w:tc>
          <w:tcPr>
            <w:tcW w:w="639"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0,21</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0,21</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0,34</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0,34</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0,33</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0,33</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0,33</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0,33</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2427A0" w:rsidTr="00E77DF0">
        <w:trPr>
          <w:trHeight w:val="198"/>
          <w:jc w:val="center"/>
        </w:trPr>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val="en-US" w:eastAsia="es-ES"/>
              </w:rPr>
            </w:pPr>
            <w:r w:rsidRPr="009921FC">
              <w:rPr>
                <w:rFonts w:ascii="Arial" w:eastAsia="Times New Roman" w:hAnsi="Arial" w:cs="Arial"/>
                <w:b/>
                <w:bCs/>
                <w:color w:val="FFFFFF"/>
                <w:sz w:val="16"/>
                <w:szCs w:val="16"/>
                <w:lang w:val="en-US" w:eastAsia="es-ES"/>
              </w:rPr>
              <w:t>Width at mid L (n)</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74,8</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73,82</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73,39</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74,41</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61,2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61,84</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60,33</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59,81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59,8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60,33</w:t>
            </w:r>
          </w:p>
        </w:tc>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val="en-US" w:eastAsia="es-ES"/>
              </w:rPr>
            </w:pPr>
            <w:r w:rsidRPr="009921FC">
              <w:rPr>
                <w:rFonts w:ascii="Arial" w:eastAsia="Times New Roman" w:hAnsi="Arial" w:cs="Arial"/>
                <w:b/>
                <w:bCs/>
                <w:color w:val="FFFFFF"/>
                <w:sz w:val="16"/>
                <w:szCs w:val="16"/>
                <w:lang w:val="en-US" w:eastAsia="es-ES"/>
              </w:rPr>
              <w:t>Width at mid L (n)</w:t>
            </w: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val="en-US"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18,79</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19,06</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22,17</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18,44</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12,38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12,93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13,32</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12,71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12,78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13,32</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0,25</w:t>
            </w:r>
          </w:p>
        </w:tc>
        <w:tc>
          <w:tcPr>
            <w:tcW w:w="639"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0,26</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0,3</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0,25</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0,21</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0,22</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0,21</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0,21</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0,22</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Base </w:t>
            </w:r>
            <w:proofErr w:type="spellStart"/>
            <w:r w:rsidRPr="009921FC">
              <w:rPr>
                <w:rFonts w:ascii="Arial" w:eastAsia="Times New Roman" w:hAnsi="Arial" w:cs="Arial"/>
                <w:b/>
                <w:bCs/>
                <w:color w:val="FFFFFF"/>
                <w:sz w:val="16"/>
                <w:szCs w:val="16"/>
                <w:lang w:eastAsia="es-ES"/>
              </w:rPr>
              <w:t>Length</w:t>
            </w:r>
            <w:proofErr w:type="spellEnd"/>
            <w:r w:rsidRPr="009921FC">
              <w:rPr>
                <w:rFonts w:ascii="Arial" w:eastAsia="Times New Roman" w:hAnsi="Arial" w:cs="Arial"/>
                <w:b/>
                <w:bCs/>
                <w:color w:val="FFFFFF"/>
                <w:sz w:val="16"/>
                <w:szCs w:val="16"/>
                <w:lang w:eastAsia="es-ES"/>
              </w:rPr>
              <w:t xml:space="preserve"> (a)</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59,1</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58,29</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60,71</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58,97</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39,41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40,5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38,49</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38,51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38,02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38,49</w:t>
            </w:r>
          </w:p>
        </w:tc>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Base </w:t>
            </w:r>
            <w:proofErr w:type="spellStart"/>
            <w:r w:rsidRPr="009921FC">
              <w:rPr>
                <w:rFonts w:ascii="Arial" w:eastAsia="Times New Roman" w:hAnsi="Arial" w:cs="Arial"/>
                <w:b/>
                <w:bCs/>
                <w:color w:val="FFFFFF"/>
                <w:sz w:val="16"/>
                <w:szCs w:val="16"/>
                <w:lang w:eastAsia="es-ES"/>
              </w:rPr>
              <w:t>Length</w:t>
            </w:r>
            <w:proofErr w:type="spellEnd"/>
            <w:r w:rsidRPr="009921FC">
              <w:rPr>
                <w:rFonts w:ascii="Arial" w:eastAsia="Times New Roman" w:hAnsi="Arial" w:cs="Arial"/>
                <w:b/>
                <w:bCs/>
                <w:color w:val="FFFFFF"/>
                <w:sz w:val="16"/>
                <w:szCs w:val="16"/>
                <w:lang w:eastAsia="es-ES"/>
              </w:rPr>
              <w:t xml:space="preserve"> (a)</w:t>
            </w: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23,3</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24,53</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23,13</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22,57</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12,83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13,72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13,52</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13,08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13,52</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0,39</w:t>
            </w:r>
          </w:p>
        </w:tc>
        <w:tc>
          <w:tcPr>
            <w:tcW w:w="639"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0,42</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0,38</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0,38</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0,33</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0,34</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0,35</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0,34</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0,34</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0,35</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nil"/>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Distal </w:t>
            </w:r>
            <w:proofErr w:type="spellStart"/>
            <w:r w:rsidRPr="009921FC">
              <w:rPr>
                <w:rFonts w:ascii="Arial" w:eastAsia="Times New Roman" w:hAnsi="Arial" w:cs="Arial"/>
                <w:b/>
                <w:bCs/>
                <w:color w:val="FFFFFF"/>
                <w:sz w:val="16"/>
                <w:szCs w:val="16"/>
                <w:lang w:eastAsia="es-ES"/>
              </w:rPr>
              <w:t>Length</w:t>
            </w:r>
            <w:proofErr w:type="spellEnd"/>
            <w:r w:rsidRPr="009921FC">
              <w:rPr>
                <w:rFonts w:ascii="Arial" w:eastAsia="Times New Roman" w:hAnsi="Arial" w:cs="Arial"/>
                <w:b/>
                <w:bCs/>
                <w:color w:val="FFFFFF"/>
                <w:sz w:val="16"/>
                <w:szCs w:val="16"/>
                <w:lang w:eastAsia="es-ES"/>
              </w:rPr>
              <w:t xml:space="preserve"> (L-a)</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65,78</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64,86</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65,38</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67,84</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76,47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76,36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74,84</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76,14</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74,25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74,84</w:t>
            </w:r>
          </w:p>
        </w:tc>
        <w:tc>
          <w:tcPr>
            <w:tcW w:w="0" w:type="auto"/>
            <w:vMerge w:val="restart"/>
            <w:tcBorders>
              <w:top w:val="nil"/>
              <w:left w:val="nil"/>
              <w:bottom w:val="nil"/>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Distal </w:t>
            </w:r>
            <w:proofErr w:type="spellStart"/>
            <w:r w:rsidRPr="009921FC">
              <w:rPr>
                <w:rFonts w:ascii="Arial" w:eastAsia="Times New Roman" w:hAnsi="Arial" w:cs="Arial"/>
                <w:b/>
                <w:bCs/>
                <w:color w:val="FFFFFF"/>
                <w:sz w:val="16"/>
                <w:szCs w:val="16"/>
                <w:lang w:eastAsia="es-ES"/>
              </w:rPr>
              <w:t>Length</w:t>
            </w:r>
            <w:proofErr w:type="spellEnd"/>
            <w:r w:rsidRPr="009921FC">
              <w:rPr>
                <w:rFonts w:ascii="Arial" w:eastAsia="Times New Roman" w:hAnsi="Arial" w:cs="Arial"/>
                <w:b/>
                <w:bCs/>
                <w:color w:val="FFFFFF"/>
                <w:sz w:val="16"/>
                <w:szCs w:val="16"/>
                <w:lang w:eastAsia="es-ES"/>
              </w:rPr>
              <w:t xml:space="preserve"> (L-a)</w:t>
            </w:r>
          </w:p>
        </w:tc>
      </w:tr>
      <w:tr w:rsidR="009921FC" w:rsidRPr="009921FC" w:rsidTr="00E77DF0">
        <w:trPr>
          <w:trHeight w:val="198"/>
          <w:jc w:val="center"/>
        </w:trPr>
        <w:tc>
          <w:tcPr>
            <w:tcW w:w="0" w:type="auto"/>
            <w:vMerge/>
            <w:tcBorders>
              <w:top w:val="nil"/>
              <w:left w:val="nil"/>
              <w:bottom w:val="nil"/>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23,54</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23,84</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27,35</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24,66</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16,05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17,1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17,16</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16,53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16,73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17,16</w:t>
            </w:r>
          </w:p>
        </w:tc>
        <w:tc>
          <w:tcPr>
            <w:tcW w:w="0" w:type="auto"/>
            <w:vMerge/>
            <w:tcBorders>
              <w:top w:val="nil"/>
              <w:left w:val="nil"/>
              <w:bottom w:val="nil"/>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nil"/>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0,36</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0,37</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0,42</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0,36</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0,23</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0,23</w:t>
            </w:r>
          </w:p>
        </w:tc>
        <w:tc>
          <w:tcPr>
            <w:tcW w:w="0" w:type="auto"/>
            <w:vMerge/>
            <w:tcBorders>
              <w:top w:val="nil"/>
              <w:left w:val="nil"/>
              <w:bottom w:val="nil"/>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single" w:sz="4" w:space="0" w:color="auto"/>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Distal </w:t>
            </w:r>
            <w:proofErr w:type="spellStart"/>
            <w:r w:rsidRPr="009921FC">
              <w:rPr>
                <w:rFonts w:ascii="Arial" w:eastAsia="Times New Roman" w:hAnsi="Arial" w:cs="Arial"/>
                <w:b/>
                <w:bCs/>
                <w:color w:val="FFFFFF"/>
                <w:sz w:val="16"/>
                <w:szCs w:val="16"/>
                <w:lang w:eastAsia="es-ES"/>
              </w:rPr>
              <w:t>width</w:t>
            </w:r>
            <w:proofErr w:type="spellEnd"/>
            <w:r w:rsidRPr="009921FC">
              <w:rPr>
                <w:rFonts w:ascii="Arial" w:eastAsia="Times New Roman" w:hAnsi="Arial" w:cs="Arial"/>
                <w:b/>
                <w:bCs/>
                <w:color w:val="FFFFFF"/>
                <w:sz w:val="16"/>
                <w:szCs w:val="16"/>
                <w:lang w:eastAsia="es-ES"/>
              </w:rPr>
              <w:t xml:space="preserve"> (B1)</w:t>
            </w:r>
          </w:p>
        </w:tc>
        <w:tc>
          <w:tcPr>
            <w:tcW w:w="0" w:type="auto"/>
            <w:tcBorders>
              <w:top w:val="single" w:sz="4" w:space="0" w:color="auto"/>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single" w:sz="4" w:space="0" w:color="auto"/>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56,07</w:t>
            </w:r>
          </w:p>
        </w:tc>
        <w:tc>
          <w:tcPr>
            <w:tcW w:w="639" w:type="dxa"/>
            <w:tcBorders>
              <w:top w:val="single" w:sz="4" w:space="0" w:color="auto"/>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55,41</w:t>
            </w:r>
          </w:p>
        </w:tc>
        <w:tc>
          <w:tcPr>
            <w:tcW w:w="0" w:type="auto"/>
            <w:tcBorders>
              <w:top w:val="single" w:sz="4" w:space="0" w:color="auto"/>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55,38</w:t>
            </w:r>
          </w:p>
        </w:tc>
        <w:tc>
          <w:tcPr>
            <w:tcW w:w="0" w:type="auto"/>
            <w:tcBorders>
              <w:top w:val="single" w:sz="4" w:space="0" w:color="auto"/>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55,9</w:t>
            </w:r>
          </w:p>
        </w:tc>
        <w:tc>
          <w:tcPr>
            <w:tcW w:w="0" w:type="auto"/>
            <w:tcBorders>
              <w:top w:val="single" w:sz="4" w:space="0" w:color="auto"/>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41,91</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42,75</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41,03</w:t>
            </w:r>
          </w:p>
        </w:tc>
        <w:tc>
          <w:tcPr>
            <w:tcW w:w="834" w:type="dxa"/>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41,05</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40,78</w:t>
            </w:r>
          </w:p>
        </w:tc>
        <w:tc>
          <w:tcPr>
            <w:tcW w:w="0" w:type="auto"/>
            <w:tcBorders>
              <w:top w:val="single" w:sz="4" w:space="0" w:color="auto"/>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41,03</w:t>
            </w:r>
          </w:p>
        </w:tc>
        <w:tc>
          <w:tcPr>
            <w:tcW w:w="0" w:type="auto"/>
            <w:vMerge w:val="restart"/>
            <w:tcBorders>
              <w:top w:val="single" w:sz="4" w:space="0" w:color="auto"/>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Distal </w:t>
            </w:r>
            <w:proofErr w:type="spellStart"/>
            <w:r w:rsidRPr="009921FC">
              <w:rPr>
                <w:rFonts w:ascii="Arial" w:eastAsia="Times New Roman" w:hAnsi="Arial" w:cs="Arial"/>
                <w:b/>
                <w:bCs/>
                <w:color w:val="FFFFFF"/>
                <w:sz w:val="16"/>
                <w:szCs w:val="16"/>
                <w:lang w:eastAsia="es-ES"/>
              </w:rPr>
              <w:t>width</w:t>
            </w:r>
            <w:proofErr w:type="spellEnd"/>
            <w:r w:rsidRPr="009921FC">
              <w:rPr>
                <w:rFonts w:ascii="Arial" w:eastAsia="Times New Roman" w:hAnsi="Arial" w:cs="Arial"/>
                <w:b/>
                <w:bCs/>
                <w:color w:val="FFFFFF"/>
                <w:sz w:val="16"/>
                <w:szCs w:val="16"/>
                <w:lang w:eastAsia="es-ES"/>
              </w:rPr>
              <w:t xml:space="preserve"> (B1)</w:t>
            </w:r>
          </w:p>
        </w:tc>
      </w:tr>
      <w:tr w:rsidR="009921FC" w:rsidRPr="009921FC" w:rsidTr="00E77DF0">
        <w:trPr>
          <w:trHeight w:val="198"/>
          <w:jc w:val="center"/>
        </w:trPr>
        <w:tc>
          <w:tcPr>
            <w:tcW w:w="0" w:type="auto"/>
            <w:vMerge/>
            <w:tcBorders>
              <w:top w:val="single" w:sz="4" w:space="0" w:color="auto"/>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15,11</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15,44</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17,5</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14,66</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9,65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10,35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9,97</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10,09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9,92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9,97</w:t>
            </w:r>
          </w:p>
        </w:tc>
        <w:tc>
          <w:tcPr>
            <w:tcW w:w="0" w:type="auto"/>
            <w:vMerge/>
            <w:tcBorders>
              <w:top w:val="single" w:sz="4" w:space="0" w:color="auto"/>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single" w:sz="4" w:space="0" w:color="auto"/>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0,27</w:t>
            </w:r>
          </w:p>
        </w:tc>
        <w:tc>
          <w:tcPr>
            <w:tcW w:w="639"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0,28</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0,32</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0,26</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0,23</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0,24</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0,24</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0,25</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0,24</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0,24</w:t>
            </w:r>
          </w:p>
        </w:tc>
        <w:tc>
          <w:tcPr>
            <w:tcW w:w="0" w:type="auto"/>
            <w:vMerge/>
            <w:tcBorders>
              <w:top w:val="single" w:sz="4" w:space="0" w:color="auto"/>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Prox</w:t>
            </w:r>
            <w:proofErr w:type="spellEnd"/>
            <w:r w:rsidRPr="009921FC">
              <w:rPr>
                <w:rFonts w:ascii="Arial" w:eastAsia="Times New Roman" w:hAnsi="Arial" w:cs="Arial"/>
                <w:b/>
                <w:bCs/>
                <w:color w:val="FFFFFF"/>
                <w:sz w:val="16"/>
                <w:szCs w:val="16"/>
                <w:lang w:eastAsia="es-ES"/>
              </w:rPr>
              <w:t xml:space="preserve"> </w:t>
            </w:r>
            <w:proofErr w:type="spellStart"/>
            <w:r w:rsidRPr="009921FC">
              <w:rPr>
                <w:rFonts w:ascii="Arial" w:eastAsia="Times New Roman" w:hAnsi="Arial" w:cs="Arial"/>
                <w:b/>
                <w:bCs/>
                <w:color w:val="FFFFFF"/>
                <w:sz w:val="16"/>
                <w:szCs w:val="16"/>
                <w:lang w:eastAsia="es-ES"/>
              </w:rPr>
              <w:t>width</w:t>
            </w:r>
            <w:proofErr w:type="spellEnd"/>
            <w:r w:rsidRPr="009921FC">
              <w:rPr>
                <w:rFonts w:ascii="Arial" w:eastAsia="Times New Roman" w:hAnsi="Arial" w:cs="Arial"/>
                <w:b/>
                <w:bCs/>
                <w:color w:val="FFFFFF"/>
                <w:sz w:val="16"/>
                <w:szCs w:val="16"/>
                <w:lang w:eastAsia="es-ES"/>
              </w:rPr>
              <w:t xml:space="preserve"> (B2)</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66,06</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64,59</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66,78</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66,47</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59,34</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57,57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57,27</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56,19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56,78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57,27</w:t>
            </w:r>
          </w:p>
        </w:tc>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Prox</w:t>
            </w:r>
            <w:proofErr w:type="spellEnd"/>
            <w:r w:rsidRPr="009921FC">
              <w:rPr>
                <w:rFonts w:ascii="Arial" w:eastAsia="Times New Roman" w:hAnsi="Arial" w:cs="Arial"/>
                <w:b/>
                <w:bCs/>
                <w:color w:val="FFFFFF"/>
                <w:sz w:val="16"/>
                <w:szCs w:val="16"/>
                <w:lang w:eastAsia="es-ES"/>
              </w:rPr>
              <w:t xml:space="preserve"> </w:t>
            </w:r>
            <w:proofErr w:type="spellStart"/>
            <w:r w:rsidRPr="009921FC">
              <w:rPr>
                <w:rFonts w:ascii="Arial" w:eastAsia="Times New Roman" w:hAnsi="Arial" w:cs="Arial"/>
                <w:b/>
                <w:bCs/>
                <w:color w:val="FFFFFF"/>
                <w:sz w:val="16"/>
                <w:szCs w:val="16"/>
                <w:lang w:eastAsia="es-ES"/>
              </w:rPr>
              <w:t>width</w:t>
            </w:r>
            <w:proofErr w:type="spellEnd"/>
            <w:r w:rsidRPr="009921FC">
              <w:rPr>
                <w:rFonts w:ascii="Arial" w:eastAsia="Times New Roman" w:hAnsi="Arial" w:cs="Arial"/>
                <w:b/>
                <w:bCs/>
                <w:color w:val="FFFFFF"/>
                <w:sz w:val="16"/>
                <w:szCs w:val="16"/>
                <w:lang w:eastAsia="es-ES"/>
              </w:rPr>
              <w:t xml:space="preserve"> (B2)</w:t>
            </w: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13,17</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13,21</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13,82</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12,83</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12,48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13,16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14,52</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14,17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14,24</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14,52</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w:t>
            </w:r>
          </w:p>
        </w:tc>
        <w:tc>
          <w:tcPr>
            <w:tcW w:w="639"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0,21</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0,19</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0,21</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0,23</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0,25</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0,25</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0,25</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0,25</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Distal </w:t>
            </w:r>
            <w:proofErr w:type="spellStart"/>
            <w:r w:rsidRPr="009921FC">
              <w:rPr>
                <w:rFonts w:ascii="Arial" w:eastAsia="Times New Roman" w:hAnsi="Arial" w:cs="Arial"/>
                <w:b/>
                <w:bCs/>
                <w:color w:val="FFFFFF"/>
                <w:sz w:val="16"/>
                <w:szCs w:val="16"/>
                <w:lang w:eastAsia="es-ES"/>
              </w:rPr>
              <w:t>Thick</w:t>
            </w:r>
            <w:proofErr w:type="spellEnd"/>
            <w:r w:rsidRPr="009921FC">
              <w:rPr>
                <w:rFonts w:ascii="Arial" w:eastAsia="Times New Roman" w:hAnsi="Arial" w:cs="Arial"/>
                <w:b/>
                <w:bCs/>
                <w:color w:val="FFFFFF"/>
                <w:sz w:val="16"/>
                <w:szCs w:val="16"/>
                <w:lang w:eastAsia="es-ES"/>
              </w:rPr>
              <w:t>. (T1)</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18,78</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19,16</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18,66</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18,92</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13,73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14,14</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14,01</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14,05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13,89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14,01</w:t>
            </w:r>
          </w:p>
        </w:tc>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r w:rsidRPr="009921FC">
              <w:rPr>
                <w:rFonts w:ascii="Arial" w:eastAsia="Times New Roman" w:hAnsi="Arial" w:cs="Arial"/>
                <w:b/>
                <w:bCs/>
                <w:color w:val="FFFFFF"/>
                <w:sz w:val="16"/>
                <w:szCs w:val="16"/>
                <w:lang w:eastAsia="es-ES"/>
              </w:rPr>
              <w:t xml:space="preserve">Distal </w:t>
            </w:r>
            <w:proofErr w:type="spellStart"/>
            <w:r w:rsidRPr="009921FC">
              <w:rPr>
                <w:rFonts w:ascii="Arial" w:eastAsia="Times New Roman" w:hAnsi="Arial" w:cs="Arial"/>
                <w:b/>
                <w:bCs/>
                <w:color w:val="FFFFFF"/>
                <w:sz w:val="16"/>
                <w:szCs w:val="16"/>
                <w:lang w:eastAsia="es-ES"/>
              </w:rPr>
              <w:t>Thick</w:t>
            </w:r>
            <w:proofErr w:type="spellEnd"/>
            <w:r w:rsidRPr="009921FC">
              <w:rPr>
                <w:rFonts w:ascii="Arial" w:eastAsia="Times New Roman" w:hAnsi="Arial" w:cs="Arial"/>
                <w:b/>
                <w:bCs/>
                <w:color w:val="FFFFFF"/>
                <w:sz w:val="16"/>
                <w:szCs w:val="16"/>
                <w:lang w:eastAsia="es-ES"/>
              </w:rPr>
              <w:t>. (T1)</w:t>
            </w: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4,63</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4,8</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4,45</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4,5</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8,21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9,72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8,56</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9,07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8,62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8,56</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0,25</w:t>
            </w:r>
          </w:p>
        </w:tc>
        <w:tc>
          <w:tcPr>
            <w:tcW w:w="639"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0,25</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0,24</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0,24</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0,6</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0,69</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0,61</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0,65</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0,62</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0,61</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Elongat</w:t>
            </w:r>
            <w:proofErr w:type="spellEnd"/>
            <w:r w:rsidRPr="009921FC">
              <w:rPr>
                <w:rFonts w:ascii="Arial" w:eastAsia="Times New Roman" w:hAnsi="Arial" w:cs="Arial"/>
                <w:b/>
                <w:bCs/>
                <w:color w:val="FFFFFF"/>
                <w:sz w:val="16"/>
                <w:szCs w:val="16"/>
                <w:lang w:eastAsia="es-ES"/>
              </w:rPr>
              <w:t xml:space="preserve"> (L/m)</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1,59</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1,59</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1,62</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1,61</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1,68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1,69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1,68</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1,67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1,68</w:t>
            </w:r>
          </w:p>
        </w:tc>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Elongat</w:t>
            </w:r>
            <w:proofErr w:type="spellEnd"/>
            <w:r w:rsidRPr="009921FC">
              <w:rPr>
                <w:rFonts w:ascii="Arial" w:eastAsia="Times New Roman" w:hAnsi="Arial" w:cs="Arial"/>
                <w:b/>
                <w:bCs/>
                <w:color w:val="FFFFFF"/>
                <w:sz w:val="16"/>
                <w:szCs w:val="16"/>
                <w:lang w:eastAsia="es-ES"/>
              </w:rPr>
              <w:t xml:space="preserve"> (L/m)</w:t>
            </w: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0,21</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0,21</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0,24</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0,22</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0,22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0,22</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0,21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0,22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0,22</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0,13</w:t>
            </w:r>
          </w:p>
        </w:tc>
        <w:tc>
          <w:tcPr>
            <w:tcW w:w="639" w:type="dxa"/>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0,13</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0,15</w:t>
            </w:r>
          </w:p>
        </w:tc>
        <w:tc>
          <w:tcPr>
            <w:tcW w:w="0" w:type="auto"/>
            <w:tcBorders>
              <w:top w:val="nil"/>
              <w:left w:val="nil"/>
              <w:bottom w:val="single" w:sz="4" w:space="0" w:color="auto"/>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i/>
                <w:iCs/>
                <w:color w:val="000000"/>
                <w:sz w:val="16"/>
                <w:szCs w:val="16"/>
                <w:lang w:eastAsia="es-ES"/>
              </w:rPr>
            </w:pPr>
            <w:r w:rsidRPr="00DE64BC">
              <w:rPr>
                <w:rFonts w:ascii="Arial" w:eastAsia="Times New Roman" w:hAnsi="Arial" w:cs="Arial"/>
                <w:i/>
                <w:iCs/>
                <w:color w:val="000000"/>
                <w:sz w:val="16"/>
                <w:szCs w:val="16"/>
                <w:lang w:eastAsia="es-ES"/>
              </w:rPr>
              <w:t>0,14</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0,12</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0,13</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0,13</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0,12</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0,13</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0,13</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Refinement</w:t>
            </w:r>
            <w:proofErr w:type="spellEnd"/>
            <w:r w:rsidRPr="009921FC">
              <w:rPr>
                <w:rFonts w:ascii="Arial" w:eastAsia="Times New Roman" w:hAnsi="Arial" w:cs="Arial"/>
                <w:b/>
                <w:bCs/>
                <w:color w:val="FFFFFF"/>
                <w:sz w:val="16"/>
                <w:szCs w:val="16"/>
                <w:lang w:eastAsia="es-ES"/>
              </w:rPr>
              <w:t xml:space="preserve"> (m/e)</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1,99</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2,01</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1,95</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2,01</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2,05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1,96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2,02</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1,99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2,02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2,02</w:t>
            </w:r>
          </w:p>
        </w:tc>
        <w:tc>
          <w:tcPr>
            <w:tcW w:w="0" w:type="auto"/>
            <w:vMerge w:val="restart"/>
            <w:tcBorders>
              <w:top w:val="nil"/>
              <w:left w:val="nil"/>
              <w:bottom w:val="single" w:sz="4" w:space="0" w:color="000000"/>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Refinement</w:t>
            </w:r>
            <w:proofErr w:type="spellEnd"/>
            <w:r w:rsidRPr="009921FC">
              <w:rPr>
                <w:rFonts w:ascii="Arial" w:eastAsia="Times New Roman" w:hAnsi="Arial" w:cs="Arial"/>
                <w:b/>
                <w:bCs/>
                <w:color w:val="FFFFFF"/>
                <w:sz w:val="16"/>
                <w:szCs w:val="16"/>
                <w:lang w:eastAsia="es-ES"/>
              </w:rPr>
              <w:t xml:space="preserve"> (m/e)</w:t>
            </w: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0,29</w:t>
            </w:r>
          </w:p>
        </w:tc>
        <w:tc>
          <w:tcPr>
            <w:tcW w:w="639" w:type="dxa"/>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0,33</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0,3</w:t>
            </w:r>
          </w:p>
        </w:tc>
        <w:tc>
          <w:tcPr>
            <w:tcW w:w="0" w:type="auto"/>
            <w:tcBorders>
              <w:top w:val="nil"/>
              <w:left w:val="nil"/>
              <w:bottom w:val="nil"/>
              <w:right w:val="nil"/>
            </w:tcBorders>
            <w:shd w:val="clear" w:color="auto" w:fill="auto"/>
            <w:noWrap/>
            <w:vAlign w:val="center"/>
            <w:hideMark/>
          </w:tcPr>
          <w:p w:rsidR="009921FC" w:rsidRPr="00DE64BC" w:rsidRDefault="009921FC" w:rsidP="009921FC">
            <w:pPr>
              <w:spacing w:after="0" w:line="240" w:lineRule="auto"/>
              <w:jc w:val="center"/>
              <w:rPr>
                <w:rFonts w:ascii="Arial" w:eastAsia="Times New Roman" w:hAnsi="Arial" w:cs="Arial"/>
                <w:color w:val="000000"/>
                <w:sz w:val="16"/>
                <w:szCs w:val="16"/>
                <w:lang w:eastAsia="es-ES"/>
              </w:rPr>
            </w:pPr>
            <w:r w:rsidRPr="00DE64BC">
              <w:rPr>
                <w:rFonts w:ascii="Arial" w:eastAsia="Times New Roman" w:hAnsi="Arial" w:cs="Arial"/>
                <w:color w:val="000000"/>
                <w:sz w:val="16"/>
                <w:szCs w:val="16"/>
                <w:lang w:eastAsia="es-ES"/>
              </w:rPr>
              <w:t>0,3</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0,56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0,51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0,55</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0,51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0,56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0,55</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0,14</w:t>
            </w:r>
          </w:p>
        </w:tc>
        <w:tc>
          <w:tcPr>
            <w:tcW w:w="639"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0,17</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0,16</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0,15</w:t>
            </w:r>
          </w:p>
        </w:tc>
        <w:tc>
          <w:tcPr>
            <w:tcW w:w="0" w:type="auto"/>
            <w:tcBorders>
              <w:top w:val="nil"/>
              <w:left w:val="nil"/>
              <w:bottom w:val="single" w:sz="4" w:space="0" w:color="auto"/>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0,27</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0,26</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0,27</w:t>
            </w:r>
          </w:p>
        </w:tc>
        <w:tc>
          <w:tcPr>
            <w:tcW w:w="834" w:type="dxa"/>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0,25</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0,28</w:t>
            </w:r>
          </w:p>
        </w:tc>
        <w:tc>
          <w:tcPr>
            <w:tcW w:w="0" w:type="auto"/>
            <w:tcBorders>
              <w:top w:val="nil"/>
              <w:left w:val="nil"/>
              <w:bottom w:val="single" w:sz="4" w:space="0" w:color="auto"/>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0,27</w:t>
            </w:r>
          </w:p>
        </w:tc>
        <w:tc>
          <w:tcPr>
            <w:tcW w:w="0" w:type="auto"/>
            <w:vMerge/>
            <w:tcBorders>
              <w:top w:val="nil"/>
              <w:left w:val="nil"/>
              <w:bottom w:val="single" w:sz="4" w:space="0" w:color="000000"/>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val="restart"/>
            <w:tcBorders>
              <w:top w:val="nil"/>
              <w:left w:val="nil"/>
              <w:bottom w:val="nil"/>
              <w:right w:val="nil"/>
            </w:tcBorders>
            <w:shd w:val="clear" w:color="000000" w:fill="757171"/>
            <w:noWrap/>
            <w:vAlign w:val="center"/>
            <w:hideMark/>
          </w:tcPr>
          <w:p w:rsidR="009921FC" w:rsidRPr="009921FC" w:rsidRDefault="009921FC" w:rsidP="009921FC">
            <w:pPr>
              <w:spacing w:after="0" w:line="240" w:lineRule="auto"/>
              <w:jc w:val="right"/>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Weigth</w:t>
            </w:r>
            <w:proofErr w:type="spellEnd"/>
            <w:r w:rsidRPr="009921FC">
              <w:rPr>
                <w:rFonts w:ascii="Arial" w:eastAsia="Times New Roman" w:hAnsi="Arial" w:cs="Arial"/>
                <w:b/>
                <w:bCs/>
                <w:color w:val="FFFFFF"/>
                <w:sz w:val="16"/>
                <w:szCs w:val="16"/>
                <w:lang w:eastAsia="es-ES"/>
              </w:rPr>
              <w:t xml:space="preserve"> (gr.)</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630"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383,02</w:t>
            </w:r>
          </w:p>
        </w:tc>
        <w:tc>
          <w:tcPr>
            <w:tcW w:w="639"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370,19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398,68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393,52</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Mean</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246,51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256,28</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233,42</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235,26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227,72</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233,42</w:t>
            </w:r>
          </w:p>
        </w:tc>
        <w:tc>
          <w:tcPr>
            <w:tcW w:w="0" w:type="auto"/>
            <w:vMerge w:val="restart"/>
            <w:tcBorders>
              <w:top w:val="nil"/>
              <w:left w:val="nil"/>
              <w:bottom w:val="nil"/>
              <w:right w:val="nil"/>
            </w:tcBorders>
            <w:shd w:val="clear" w:color="000000" w:fill="757171"/>
            <w:noWrap/>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roofErr w:type="spellStart"/>
            <w:r w:rsidRPr="009921FC">
              <w:rPr>
                <w:rFonts w:ascii="Arial" w:eastAsia="Times New Roman" w:hAnsi="Arial" w:cs="Arial"/>
                <w:b/>
                <w:bCs/>
                <w:color w:val="FFFFFF"/>
                <w:sz w:val="16"/>
                <w:szCs w:val="16"/>
                <w:lang w:eastAsia="es-ES"/>
              </w:rPr>
              <w:t>Weigth</w:t>
            </w:r>
            <w:proofErr w:type="spellEnd"/>
            <w:r w:rsidRPr="009921FC">
              <w:rPr>
                <w:rFonts w:ascii="Arial" w:eastAsia="Times New Roman" w:hAnsi="Arial" w:cs="Arial"/>
                <w:b/>
                <w:bCs/>
                <w:color w:val="FFFFFF"/>
                <w:sz w:val="16"/>
                <w:szCs w:val="16"/>
                <w:lang w:eastAsia="es-ES"/>
              </w:rPr>
              <w:t xml:space="preserve"> (gr.)</w:t>
            </w:r>
          </w:p>
        </w:tc>
      </w:tr>
      <w:tr w:rsidR="009921FC" w:rsidRPr="009921FC" w:rsidTr="00E77DF0">
        <w:trPr>
          <w:trHeight w:val="198"/>
          <w:jc w:val="center"/>
        </w:trPr>
        <w:tc>
          <w:tcPr>
            <w:tcW w:w="0" w:type="auto"/>
            <w:vMerge/>
            <w:tcBorders>
              <w:top w:val="nil"/>
              <w:left w:val="nil"/>
              <w:bottom w:val="nil"/>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630"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361,11</w:t>
            </w:r>
          </w:p>
        </w:tc>
        <w:tc>
          <w:tcPr>
            <w:tcW w:w="639"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375,57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425,13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350,55</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color w:val="000000"/>
                <w:sz w:val="16"/>
                <w:szCs w:val="16"/>
                <w:lang w:eastAsia="es-ES"/>
              </w:rPr>
            </w:pPr>
            <w:r w:rsidRPr="009921FC">
              <w:rPr>
                <w:rFonts w:ascii="Arial" w:eastAsia="Times New Roman" w:hAnsi="Arial" w:cs="Arial"/>
                <w:b/>
                <w:bCs/>
                <w:color w:val="000000"/>
                <w:sz w:val="16"/>
                <w:szCs w:val="16"/>
                <w:lang w:eastAsia="es-ES"/>
              </w:rPr>
              <w:t>SD</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124,09</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131,07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144,25</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130,33</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128,45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color w:val="000000"/>
                <w:sz w:val="16"/>
                <w:szCs w:val="16"/>
                <w:lang w:eastAsia="es-ES"/>
              </w:rPr>
            </w:pPr>
            <w:r w:rsidRPr="009921FC">
              <w:rPr>
                <w:rFonts w:ascii="Arial" w:eastAsia="Times New Roman" w:hAnsi="Arial" w:cs="Arial"/>
                <w:color w:val="000000"/>
                <w:sz w:val="16"/>
                <w:szCs w:val="16"/>
                <w:lang w:eastAsia="es-ES"/>
              </w:rPr>
              <w:t>144,25</w:t>
            </w:r>
          </w:p>
        </w:tc>
        <w:tc>
          <w:tcPr>
            <w:tcW w:w="0" w:type="auto"/>
            <w:vMerge/>
            <w:tcBorders>
              <w:top w:val="nil"/>
              <w:left w:val="nil"/>
              <w:bottom w:val="nil"/>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r w:rsidR="009921FC" w:rsidRPr="009921FC" w:rsidTr="00E77DF0">
        <w:trPr>
          <w:trHeight w:val="198"/>
          <w:jc w:val="center"/>
        </w:trPr>
        <w:tc>
          <w:tcPr>
            <w:tcW w:w="0" w:type="auto"/>
            <w:vMerge/>
            <w:tcBorders>
              <w:top w:val="nil"/>
              <w:left w:val="nil"/>
              <w:bottom w:val="nil"/>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630"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0,94</w:t>
            </w:r>
          </w:p>
        </w:tc>
        <w:tc>
          <w:tcPr>
            <w:tcW w:w="639"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1,01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1,07</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0,89</w:t>
            </w:r>
          </w:p>
        </w:tc>
        <w:tc>
          <w:tcPr>
            <w:tcW w:w="0" w:type="auto"/>
            <w:tcBorders>
              <w:top w:val="nil"/>
              <w:left w:val="nil"/>
              <w:bottom w:val="nil"/>
              <w:right w:val="single" w:sz="4" w:space="0" w:color="auto"/>
            </w:tcBorders>
            <w:shd w:val="clear" w:color="000000" w:fill="D9D9D9"/>
            <w:noWrap/>
            <w:vAlign w:val="center"/>
            <w:hideMark/>
          </w:tcPr>
          <w:p w:rsidR="009921FC" w:rsidRPr="009921FC" w:rsidRDefault="009921FC" w:rsidP="009921FC">
            <w:pPr>
              <w:spacing w:after="0" w:line="240" w:lineRule="auto"/>
              <w:jc w:val="right"/>
              <w:rPr>
                <w:rFonts w:ascii="Arial" w:eastAsia="Times New Roman" w:hAnsi="Arial" w:cs="Arial"/>
                <w:b/>
                <w:bCs/>
                <w:i/>
                <w:iCs/>
                <w:color w:val="000000"/>
                <w:sz w:val="16"/>
                <w:szCs w:val="16"/>
                <w:lang w:eastAsia="es-ES"/>
              </w:rPr>
            </w:pPr>
            <w:r w:rsidRPr="009921FC">
              <w:rPr>
                <w:rFonts w:ascii="Arial" w:eastAsia="Times New Roman" w:hAnsi="Arial" w:cs="Arial"/>
                <w:b/>
                <w:bCs/>
                <w:i/>
                <w:iCs/>
                <w:color w:val="000000"/>
                <w:sz w:val="16"/>
                <w:szCs w:val="16"/>
                <w:lang w:eastAsia="es-ES"/>
              </w:rPr>
              <w:t>CV</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0,51</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0,62</w:t>
            </w:r>
          </w:p>
        </w:tc>
        <w:tc>
          <w:tcPr>
            <w:tcW w:w="834" w:type="dxa"/>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0,55</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0,56</w:t>
            </w:r>
          </w:p>
        </w:tc>
        <w:tc>
          <w:tcPr>
            <w:tcW w:w="0" w:type="auto"/>
            <w:tcBorders>
              <w:top w:val="nil"/>
              <w:left w:val="nil"/>
              <w:bottom w:val="nil"/>
              <w:right w:val="nil"/>
            </w:tcBorders>
            <w:shd w:val="clear" w:color="auto" w:fill="auto"/>
            <w:noWrap/>
            <w:vAlign w:val="center"/>
            <w:hideMark/>
          </w:tcPr>
          <w:p w:rsidR="009921FC" w:rsidRPr="009921FC" w:rsidRDefault="009921FC" w:rsidP="009921FC">
            <w:pPr>
              <w:spacing w:after="0" w:line="240" w:lineRule="auto"/>
              <w:jc w:val="center"/>
              <w:rPr>
                <w:rFonts w:ascii="Arial" w:eastAsia="Times New Roman" w:hAnsi="Arial" w:cs="Arial"/>
                <w:i/>
                <w:iCs/>
                <w:color w:val="000000"/>
                <w:sz w:val="16"/>
                <w:szCs w:val="16"/>
                <w:lang w:eastAsia="es-ES"/>
              </w:rPr>
            </w:pPr>
            <w:r w:rsidRPr="009921FC">
              <w:rPr>
                <w:rFonts w:ascii="Arial" w:eastAsia="Times New Roman" w:hAnsi="Arial" w:cs="Arial"/>
                <w:i/>
                <w:iCs/>
                <w:color w:val="000000"/>
                <w:sz w:val="16"/>
                <w:szCs w:val="16"/>
                <w:lang w:eastAsia="es-ES"/>
              </w:rPr>
              <w:t>0,62</w:t>
            </w:r>
          </w:p>
        </w:tc>
        <w:tc>
          <w:tcPr>
            <w:tcW w:w="0" w:type="auto"/>
            <w:vMerge/>
            <w:tcBorders>
              <w:top w:val="nil"/>
              <w:left w:val="nil"/>
              <w:bottom w:val="nil"/>
              <w:right w:val="nil"/>
            </w:tcBorders>
            <w:vAlign w:val="center"/>
            <w:hideMark/>
          </w:tcPr>
          <w:p w:rsidR="009921FC" w:rsidRPr="009921FC" w:rsidRDefault="009921FC" w:rsidP="009921FC">
            <w:pPr>
              <w:spacing w:after="0" w:line="240" w:lineRule="auto"/>
              <w:rPr>
                <w:rFonts w:ascii="Arial" w:eastAsia="Times New Roman" w:hAnsi="Arial" w:cs="Arial"/>
                <w:b/>
                <w:bCs/>
                <w:color w:val="FFFFFF"/>
                <w:sz w:val="16"/>
                <w:szCs w:val="16"/>
                <w:lang w:eastAsia="es-ES"/>
              </w:rPr>
            </w:pPr>
          </w:p>
        </w:tc>
      </w:tr>
    </w:tbl>
    <w:p w:rsidR="009921FC" w:rsidRPr="00CC38E1" w:rsidRDefault="00264843">
      <w:pPr>
        <w:rPr>
          <w:rFonts w:ascii="Arial" w:hAnsi="Arial" w:cs="Arial"/>
          <w:sz w:val="18"/>
          <w:szCs w:val="18"/>
          <w:lang w:val="en-US"/>
        </w:rPr>
      </w:pPr>
      <w:r>
        <w:rPr>
          <w:rFonts w:ascii="Arial" w:hAnsi="Arial" w:cs="Arial"/>
          <w:b/>
          <w:sz w:val="18"/>
          <w:szCs w:val="18"/>
          <w:lang w:val="en-US"/>
        </w:rPr>
        <w:t xml:space="preserve">SI </w:t>
      </w:r>
      <w:r w:rsidR="00AF7EC9">
        <w:rPr>
          <w:rFonts w:ascii="Arial" w:hAnsi="Arial" w:cs="Arial"/>
          <w:b/>
          <w:sz w:val="18"/>
          <w:szCs w:val="18"/>
          <w:lang w:val="en-US"/>
        </w:rPr>
        <w:t xml:space="preserve">Table </w:t>
      </w:r>
      <w:r>
        <w:rPr>
          <w:rFonts w:ascii="Arial" w:hAnsi="Arial" w:cs="Arial"/>
          <w:b/>
          <w:sz w:val="18"/>
          <w:szCs w:val="18"/>
          <w:lang w:val="en-US"/>
        </w:rPr>
        <w:t>6</w:t>
      </w:r>
      <w:r w:rsidR="00AF7EC9">
        <w:rPr>
          <w:rFonts w:ascii="Arial" w:hAnsi="Arial" w:cs="Arial"/>
          <w:b/>
          <w:sz w:val="18"/>
          <w:szCs w:val="18"/>
          <w:lang w:val="en-US"/>
        </w:rPr>
        <w:t xml:space="preserve">. </w:t>
      </w:r>
      <w:r w:rsidR="009921FC">
        <w:rPr>
          <w:rFonts w:ascii="Arial" w:hAnsi="Arial" w:cs="Arial"/>
          <w:b/>
          <w:sz w:val="18"/>
          <w:szCs w:val="18"/>
          <w:lang w:val="en-US"/>
        </w:rPr>
        <w:t xml:space="preserve"> </w:t>
      </w:r>
      <w:r w:rsidR="00AF7EC9">
        <w:rPr>
          <w:rFonts w:ascii="Arial" w:hAnsi="Arial" w:cs="Arial"/>
          <w:sz w:val="18"/>
          <w:szCs w:val="18"/>
          <w:lang w:val="en-US"/>
        </w:rPr>
        <w:t>Mean, Stan</w:t>
      </w:r>
      <w:r w:rsidR="009921FC" w:rsidRPr="006F3232">
        <w:rPr>
          <w:rFonts w:ascii="Arial" w:hAnsi="Arial" w:cs="Arial"/>
          <w:sz w:val="18"/>
          <w:szCs w:val="18"/>
          <w:lang w:val="en-US"/>
        </w:rPr>
        <w:t>dard deviation and coefficient of variation of each me</w:t>
      </w:r>
      <w:r w:rsidR="006F3232" w:rsidRPr="006F3232">
        <w:rPr>
          <w:rFonts w:ascii="Arial" w:hAnsi="Arial" w:cs="Arial"/>
          <w:sz w:val="18"/>
          <w:szCs w:val="18"/>
          <w:lang w:val="en-US"/>
        </w:rPr>
        <w:t xml:space="preserve">asure, indices and weight of LCTs from la </w:t>
      </w:r>
      <w:proofErr w:type="spellStart"/>
      <w:r w:rsidR="006F3232" w:rsidRPr="006F3232">
        <w:rPr>
          <w:rFonts w:ascii="Arial" w:hAnsi="Arial" w:cs="Arial"/>
          <w:sz w:val="18"/>
          <w:szCs w:val="18"/>
          <w:lang w:val="en-US"/>
        </w:rPr>
        <w:t>Noira</w:t>
      </w:r>
      <w:proofErr w:type="spellEnd"/>
      <w:r w:rsidR="006F3232" w:rsidRPr="006F3232">
        <w:rPr>
          <w:rFonts w:ascii="Arial" w:hAnsi="Arial" w:cs="Arial"/>
          <w:sz w:val="18"/>
          <w:szCs w:val="18"/>
          <w:lang w:val="en-US"/>
        </w:rPr>
        <w:t xml:space="preserve"> Lower and Upper levels and raw materials.</w:t>
      </w:r>
    </w:p>
    <w:sectPr w:rsidR="009921FC" w:rsidRPr="00CC38E1" w:rsidSect="00CC38E1">
      <w:pgSz w:w="16838" w:h="11906" w:orient="landscape"/>
      <w:pgMar w:top="1701" w:right="1418" w:bottom="170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764F3"/>
    <w:multiLevelType w:val="multilevel"/>
    <w:tmpl w:val="F65E0380"/>
    <w:lvl w:ilvl="0">
      <w:start w:val="1"/>
      <w:numFmt w:val="decimal"/>
      <w:lvlText w:val="%1."/>
      <w:lvlJc w:val="left"/>
      <w:pPr>
        <w:ind w:left="720" w:hanging="360"/>
      </w:pPr>
      <w:rPr>
        <w:rFonts w:hint="default"/>
      </w:rPr>
    </w:lvl>
    <w:lvl w:ilvl="1">
      <w:start w:val="1"/>
      <w:numFmt w:val="decimal"/>
      <w:isLgl/>
      <w:lvlText w:val="%1.%2."/>
      <w:lvlJc w:val="left"/>
      <w:pPr>
        <w:ind w:left="990" w:hanging="720"/>
      </w:pPr>
      <w:rPr>
        <w:rFonts w:hint="default"/>
        <w:b/>
      </w:rPr>
    </w:lvl>
    <w:lvl w:ilvl="2">
      <w:start w:val="1"/>
      <w:numFmt w:val="decimal"/>
      <w:isLgl/>
      <w:lvlText w:val="%1.%2.%3."/>
      <w:lvlJc w:val="left"/>
      <w:pPr>
        <w:ind w:left="720" w:hanging="720"/>
      </w:pPr>
      <w:rPr>
        <w:rFonts w:ascii="Arial" w:hAnsi="Arial" w:cs="Arial" w:hint="default"/>
        <w:b/>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11744D82"/>
    <w:multiLevelType w:val="hybridMultilevel"/>
    <w:tmpl w:val="F62CB152"/>
    <w:lvl w:ilvl="0" w:tplc="ED069FC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78A5E37"/>
    <w:multiLevelType w:val="hybridMultilevel"/>
    <w:tmpl w:val="47E0F444"/>
    <w:lvl w:ilvl="0" w:tplc="4CC8EF5C">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nsid w:val="7DBE22D2"/>
    <w:multiLevelType w:val="hybridMultilevel"/>
    <w:tmpl w:val="B948AC0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1FC"/>
    <w:rsid w:val="00012BEF"/>
    <w:rsid w:val="00014F97"/>
    <w:rsid w:val="00020DA7"/>
    <w:rsid w:val="000C2895"/>
    <w:rsid w:val="000D1E06"/>
    <w:rsid w:val="001446F6"/>
    <w:rsid w:val="001B789A"/>
    <w:rsid w:val="001D1E18"/>
    <w:rsid w:val="002175C5"/>
    <w:rsid w:val="002220C8"/>
    <w:rsid w:val="002427A0"/>
    <w:rsid w:val="00264843"/>
    <w:rsid w:val="002713A1"/>
    <w:rsid w:val="002741E0"/>
    <w:rsid w:val="002955B1"/>
    <w:rsid w:val="003A3A63"/>
    <w:rsid w:val="003D35FF"/>
    <w:rsid w:val="00407886"/>
    <w:rsid w:val="004123BC"/>
    <w:rsid w:val="004924D7"/>
    <w:rsid w:val="005F0B03"/>
    <w:rsid w:val="005F66F9"/>
    <w:rsid w:val="00682D02"/>
    <w:rsid w:val="006E16DD"/>
    <w:rsid w:val="006F3232"/>
    <w:rsid w:val="006F77B9"/>
    <w:rsid w:val="007962BD"/>
    <w:rsid w:val="00861C9C"/>
    <w:rsid w:val="008F3B54"/>
    <w:rsid w:val="009302D2"/>
    <w:rsid w:val="009838D5"/>
    <w:rsid w:val="009921FC"/>
    <w:rsid w:val="00A34ADD"/>
    <w:rsid w:val="00A604A8"/>
    <w:rsid w:val="00A86F74"/>
    <w:rsid w:val="00AD2DB1"/>
    <w:rsid w:val="00AF7EC9"/>
    <w:rsid w:val="00B13C00"/>
    <w:rsid w:val="00B208C6"/>
    <w:rsid w:val="00B2120A"/>
    <w:rsid w:val="00BB2F93"/>
    <w:rsid w:val="00BB7976"/>
    <w:rsid w:val="00BD677E"/>
    <w:rsid w:val="00BF67AB"/>
    <w:rsid w:val="00C14908"/>
    <w:rsid w:val="00C271F1"/>
    <w:rsid w:val="00CA68C7"/>
    <w:rsid w:val="00CC38E1"/>
    <w:rsid w:val="00D05A1B"/>
    <w:rsid w:val="00D373A1"/>
    <w:rsid w:val="00D70C31"/>
    <w:rsid w:val="00DD38A3"/>
    <w:rsid w:val="00DD4375"/>
    <w:rsid w:val="00DE64BC"/>
    <w:rsid w:val="00E342FA"/>
    <w:rsid w:val="00E35DA0"/>
    <w:rsid w:val="00E43CC0"/>
    <w:rsid w:val="00E4484D"/>
    <w:rsid w:val="00E6025C"/>
    <w:rsid w:val="00E77DF0"/>
    <w:rsid w:val="00EA1674"/>
    <w:rsid w:val="00EC01AF"/>
    <w:rsid w:val="00EE3365"/>
    <w:rsid w:val="00EF4C0D"/>
    <w:rsid w:val="00FE6B53"/>
    <w:rsid w:val="00FF6E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B100EA-6CCB-48B5-BDB8-C184C2647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6025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025C"/>
    <w:rPr>
      <w:rFonts w:ascii="Segoe UI" w:hAnsi="Segoe UI" w:cs="Segoe UI"/>
      <w:sz w:val="18"/>
      <w:szCs w:val="18"/>
    </w:rPr>
  </w:style>
  <w:style w:type="character" w:styleId="Hipervnculo">
    <w:name w:val="Hyperlink"/>
    <w:basedOn w:val="Fuentedeprrafopredeter"/>
    <w:uiPriority w:val="99"/>
    <w:unhideWhenUsed/>
    <w:rsid w:val="006E16DD"/>
    <w:rPr>
      <w:color w:val="0563C1" w:themeColor="hyperlink"/>
      <w:u w:val="single"/>
    </w:rPr>
  </w:style>
  <w:style w:type="paragraph" w:styleId="Prrafodelista">
    <w:name w:val="List Paragraph"/>
    <w:basedOn w:val="Normal"/>
    <w:uiPriority w:val="34"/>
    <w:qFormat/>
    <w:rsid w:val="001B789A"/>
    <w:pPr>
      <w:spacing w:after="200" w:line="288" w:lineRule="auto"/>
      <w:ind w:left="720"/>
      <w:contextualSpacing/>
    </w:pPr>
    <w:rPr>
      <w:rFonts w:ascii="Arial" w:hAnsi="Arial"/>
      <w:sz w:val="20"/>
      <w:lang w:val="en-GB"/>
    </w:rPr>
  </w:style>
  <w:style w:type="table" w:styleId="Tablaconcuadrcula">
    <w:name w:val="Table Grid"/>
    <w:basedOn w:val="Tablanormal"/>
    <w:uiPriority w:val="39"/>
    <w:rsid w:val="004924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n">
    <w:name w:val="Revision"/>
    <w:hidden/>
    <w:uiPriority w:val="99"/>
    <w:semiHidden/>
    <w:rsid w:val="00BB7976"/>
    <w:pPr>
      <w:spacing w:after="0" w:line="240" w:lineRule="auto"/>
    </w:pPr>
  </w:style>
  <w:style w:type="character" w:styleId="Refdecomentario">
    <w:name w:val="annotation reference"/>
    <w:basedOn w:val="Fuentedeprrafopredeter"/>
    <w:uiPriority w:val="99"/>
    <w:semiHidden/>
    <w:unhideWhenUsed/>
    <w:rsid w:val="00BB2F93"/>
    <w:rPr>
      <w:sz w:val="16"/>
      <w:szCs w:val="16"/>
    </w:rPr>
  </w:style>
  <w:style w:type="paragraph" w:styleId="Textocomentario">
    <w:name w:val="annotation text"/>
    <w:basedOn w:val="Normal"/>
    <w:link w:val="TextocomentarioCar"/>
    <w:uiPriority w:val="99"/>
    <w:unhideWhenUsed/>
    <w:rsid w:val="00BB2F93"/>
    <w:pPr>
      <w:spacing w:line="240" w:lineRule="auto"/>
    </w:pPr>
    <w:rPr>
      <w:sz w:val="20"/>
      <w:szCs w:val="20"/>
      <w:lang w:val="fr-FR"/>
    </w:rPr>
  </w:style>
  <w:style w:type="character" w:customStyle="1" w:styleId="TextocomentarioCar">
    <w:name w:val="Texto comentario Car"/>
    <w:basedOn w:val="Fuentedeprrafopredeter"/>
    <w:link w:val="Textocomentario"/>
    <w:uiPriority w:val="99"/>
    <w:rsid w:val="00BB2F93"/>
    <w:rPr>
      <w:sz w:val="20"/>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6524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garciamedarno@gmail.com" TargetMode="Externa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doi.org/10.1007/s41982-020-00054-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10064-7733-4EA7-AC6F-CCFA4ED6D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3943</Words>
  <Characters>21690</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PGM</dc:creator>
  <cp:keywords/>
  <dc:description/>
  <cp:lastModifiedBy>Paula Garcia-Medrano</cp:lastModifiedBy>
  <cp:revision>3</cp:revision>
  <cp:lastPrinted>2020-10-19T13:52:00Z</cp:lastPrinted>
  <dcterms:created xsi:type="dcterms:W3CDTF">2021-06-24T09:28:00Z</dcterms:created>
  <dcterms:modified xsi:type="dcterms:W3CDTF">2021-06-24T09:29:00Z</dcterms:modified>
</cp:coreProperties>
</file>