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E97A3" w14:textId="6112CBA0" w:rsidR="008E1D5D" w:rsidRPr="00AC508E" w:rsidRDefault="00603328" w:rsidP="00B320CC">
      <w:pPr>
        <w:spacing w:line="360" w:lineRule="auto"/>
        <w:jc w:val="center"/>
        <w:rPr>
          <w:rFonts w:ascii="Times New Roman" w:hAnsi="Times New Roman" w:cs="Times New Roman"/>
          <w:b/>
          <w:bCs/>
          <w:sz w:val="28"/>
          <w:szCs w:val="32"/>
        </w:rPr>
      </w:pPr>
      <w:r w:rsidRPr="00AC508E">
        <w:rPr>
          <w:rFonts w:ascii="Times New Roman" w:hAnsi="Times New Roman" w:cs="Times New Roman"/>
          <w:b/>
          <w:bCs/>
          <w:sz w:val="28"/>
          <w:szCs w:val="32"/>
        </w:rPr>
        <w:t>Supp</w:t>
      </w:r>
      <w:r w:rsidR="008A191F" w:rsidRPr="00AC508E">
        <w:rPr>
          <w:rFonts w:ascii="Times New Roman" w:hAnsi="Times New Roman" w:cs="Times New Roman"/>
          <w:b/>
          <w:bCs/>
          <w:sz w:val="28"/>
          <w:szCs w:val="32"/>
        </w:rPr>
        <w:t>lementary</w:t>
      </w:r>
      <w:r w:rsidRPr="00AC508E">
        <w:rPr>
          <w:rFonts w:ascii="Times New Roman" w:hAnsi="Times New Roman" w:cs="Times New Roman"/>
          <w:b/>
          <w:bCs/>
          <w:sz w:val="28"/>
          <w:szCs w:val="32"/>
        </w:rPr>
        <w:t xml:space="preserve"> Information</w:t>
      </w:r>
    </w:p>
    <w:p w14:paraId="4A4D214C" w14:textId="77777777" w:rsidR="00834DC3" w:rsidRPr="00AC508E" w:rsidRDefault="00834DC3" w:rsidP="00B320CC">
      <w:pPr>
        <w:spacing w:line="360" w:lineRule="auto"/>
        <w:jc w:val="center"/>
        <w:rPr>
          <w:rFonts w:ascii="Times New Roman" w:hAnsi="Times New Roman" w:cs="Times New Roman"/>
          <w:b/>
          <w:bCs/>
          <w:sz w:val="20"/>
          <w:szCs w:val="20"/>
        </w:rPr>
      </w:pPr>
    </w:p>
    <w:p w14:paraId="4BC73E85" w14:textId="77777777" w:rsidR="00B845AB" w:rsidRPr="00AC508E" w:rsidRDefault="00B845AB" w:rsidP="00B320CC">
      <w:pPr>
        <w:spacing w:line="360" w:lineRule="auto"/>
        <w:jc w:val="center"/>
        <w:rPr>
          <w:rFonts w:ascii="Times New Roman" w:hAnsi="Times New Roman" w:cs="Times New Roman"/>
          <w:b/>
          <w:bCs/>
          <w:sz w:val="20"/>
          <w:szCs w:val="20"/>
        </w:rPr>
      </w:pPr>
    </w:p>
    <w:p w14:paraId="60E8F0A3" w14:textId="77777777" w:rsidR="00441490" w:rsidRPr="00AC508E" w:rsidRDefault="00441490" w:rsidP="00441490">
      <w:pPr>
        <w:spacing w:line="480" w:lineRule="auto"/>
        <w:jc w:val="center"/>
        <w:rPr>
          <w:rFonts w:ascii="Times New Roman" w:hAnsi="Times New Roman" w:cs="Times New Roman"/>
          <w:b/>
          <w:bCs/>
          <w:sz w:val="24"/>
          <w:szCs w:val="28"/>
        </w:rPr>
      </w:pPr>
      <w:r w:rsidRPr="00AC508E">
        <w:rPr>
          <w:rFonts w:ascii="Times New Roman" w:hAnsi="Times New Roman" w:cs="Times New Roman"/>
          <w:b/>
          <w:bCs/>
          <w:sz w:val="24"/>
          <w:szCs w:val="28"/>
        </w:rPr>
        <w:t>Integrated Photosynthetic and Metabolic Constitutional Dynamic Networks―An “Artificial Leaf”</w:t>
      </w:r>
    </w:p>
    <w:p w14:paraId="63649121" w14:textId="38FF61DA" w:rsidR="00441490" w:rsidRPr="00AC508E" w:rsidRDefault="00441490" w:rsidP="00441490">
      <w:pPr>
        <w:spacing w:line="480" w:lineRule="auto"/>
        <w:jc w:val="center"/>
        <w:rPr>
          <w:rFonts w:ascii="Times New Roman" w:hAnsi="Times New Roman" w:cs="Times New Roman"/>
          <w:sz w:val="24"/>
          <w:szCs w:val="28"/>
        </w:rPr>
      </w:pPr>
      <w:r w:rsidRPr="00AC508E">
        <w:rPr>
          <w:rFonts w:ascii="Times New Roman" w:hAnsi="Times New Roman" w:cs="Times New Roman" w:hint="eastAsia"/>
          <w:sz w:val="24"/>
          <w:szCs w:val="28"/>
        </w:rPr>
        <w:t>Chen</w:t>
      </w:r>
      <w:r w:rsidRPr="00AC508E">
        <w:rPr>
          <w:rFonts w:ascii="Times New Roman" w:hAnsi="Times New Roman" w:cs="Times New Roman"/>
          <w:sz w:val="24"/>
          <w:szCs w:val="28"/>
        </w:rPr>
        <w:t xml:space="preserve"> Wang,</w:t>
      </w:r>
      <w:r w:rsidR="00641CD9" w:rsidRPr="00AC508E">
        <w:rPr>
          <w:rFonts w:ascii="Times New Roman" w:hAnsi="Times New Roman" w:cs="Times New Roman"/>
          <w:sz w:val="24"/>
          <w:szCs w:val="28"/>
          <w:vertAlign w:val="superscript"/>
        </w:rPr>
        <w:t>1</w:t>
      </w:r>
      <w:r w:rsidRPr="00AC508E">
        <w:rPr>
          <w:rFonts w:ascii="Times New Roman" w:hAnsi="Times New Roman" w:cs="Times New Roman"/>
          <w:sz w:val="24"/>
          <w:szCs w:val="28"/>
        </w:rPr>
        <w:t xml:space="preserve"> Ehud Neumann,</w:t>
      </w:r>
      <w:r w:rsidR="00641CD9" w:rsidRPr="00AC508E">
        <w:rPr>
          <w:rFonts w:ascii="Times New Roman" w:hAnsi="Times New Roman" w:cs="Times New Roman"/>
          <w:sz w:val="24"/>
          <w:szCs w:val="28"/>
          <w:vertAlign w:val="superscript"/>
        </w:rPr>
        <w:t>2</w:t>
      </w:r>
      <w:r w:rsidRPr="00AC508E">
        <w:rPr>
          <w:rFonts w:ascii="Times New Roman" w:hAnsi="Times New Roman" w:cs="Times New Roman"/>
          <w:sz w:val="24"/>
          <w:szCs w:val="28"/>
        </w:rPr>
        <w:t xml:space="preserve"> Rachel Nechushtai</w:t>
      </w:r>
      <w:r w:rsidR="00641CD9" w:rsidRPr="00AC508E">
        <w:rPr>
          <w:rFonts w:ascii="Times New Roman" w:hAnsi="Times New Roman" w:cs="Times New Roman"/>
          <w:sz w:val="24"/>
          <w:szCs w:val="28"/>
          <w:vertAlign w:val="superscript"/>
        </w:rPr>
        <w:t>2</w:t>
      </w:r>
      <w:r w:rsidRPr="00AC508E">
        <w:rPr>
          <w:rFonts w:ascii="Times New Roman" w:hAnsi="Times New Roman" w:cs="Times New Roman"/>
          <w:sz w:val="24"/>
          <w:szCs w:val="28"/>
        </w:rPr>
        <w:t xml:space="preserve"> and </w:t>
      </w:r>
      <w:proofErr w:type="spellStart"/>
      <w:r w:rsidRPr="00AC508E">
        <w:rPr>
          <w:rFonts w:ascii="Times New Roman" w:hAnsi="Times New Roman" w:cs="Times New Roman"/>
          <w:sz w:val="24"/>
          <w:szCs w:val="28"/>
        </w:rPr>
        <w:t>Itamar</w:t>
      </w:r>
      <w:proofErr w:type="spellEnd"/>
      <w:r w:rsidRPr="00AC508E">
        <w:rPr>
          <w:rFonts w:ascii="Times New Roman" w:hAnsi="Times New Roman" w:cs="Times New Roman"/>
          <w:sz w:val="24"/>
          <w:szCs w:val="28"/>
        </w:rPr>
        <w:t xml:space="preserve"> Willner</w:t>
      </w:r>
      <w:r w:rsidR="00641CD9" w:rsidRPr="00AC508E">
        <w:rPr>
          <w:rFonts w:ascii="Times New Roman" w:hAnsi="Times New Roman" w:cs="Times New Roman"/>
          <w:sz w:val="24"/>
          <w:szCs w:val="28"/>
          <w:vertAlign w:val="superscript"/>
        </w:rPr>
        <w:t>1</w:t>
      </w:r>
      <w:r w:rsidR="00641CD9" w:rsidRPr="00AC508E">
        <w:rPr>
          <w:rFonts w:ascii="Times New Roman" w:hAnsi="Times New Roman" w:cs="Times New Roman"/>
          <w:sz w:val="24"/>
          <w:szCs w:val="28"/>
        </w:rPr>
        <w:t>*</w:t>
      </w:r>
    </w:p>
    <w:p w14:paraId="242078C1" w14:textId="65A6AE40" w:rsidR="00441490" w:rsidRPr="00AC508E" w:rsidRDefault="00641CD9" w:rsidP="00441490">
      <w:pPr>
        <w:spacing w:line="480" w:lineRule="auto"/>
        <w:rPr>
          <w:rFonts w:ascii="Times New Roman" w:hAnsi="Times New Roman" w:cs="Times New Roman"/>
          <w:sz w:val="24"/>
          <w:szCs w:val="28"/>
        </w:rPr>
      </w:pPr>
      <w:r w:rsidRPr="00AC508E">
        <w:rPr>
          <w:rFonts w:ascii="Times New Roman" w:hAnsi="Times New Roman" w:cs="Times New Roman"/>
          <w:sz w:val="24"/>
          <w:szCs w:val="28"/>
          <w:vertAlign w:val="superscript"/>
        </w:rPr>
        <w:t>1</w:t>
      </w:r>
      <w:r w:rsidR="00441490" w:rsidRPr="00AC508E">
        <w:rPr>
          <w:rFonts w:ascii="Times New Roman" w:hAnsi="Times New Roman" w:cs="Times New Roman"/>
          <w:sz w:val="24"/>
          <w:szCs w:val="28"/>
        </w:rPr>
        <w:t xml:space="preserve"> Institute of Chemistry, The Minerva Center for Complex Bio-hybrid Systems, The Hebrew University of Jerusalem, Jerusalem, Israel. E-mail: </w:t>
      </w:r>
      <w:hyperlink r:id="rId7" w:history="1">
        <w:r w:rsidR="00441490" w:rsidRPr="00AC508E">
          <w:rPr>
            <w:rStyle w:val="Hyperlink"/>
            <w:rFonts w:ascii="Times New Roman" w:hAnsi="Times New Roman" w:cs="Times New Roman"/>
            <w:sz w:val="24"/>
            <w:szCs w:val="28"/>
          </w:rPr>
          <w:t>itamar.willner@mail.huji.ac.il</w:t>
        </w:r>
      </w:hyperlink>
      <w:r w:rsidR="00441490" w:rsidRPr="00AC508E">
        <w:rPr>
          <w:rFonts w:ascii="Times New Roman" w:hAnsi="Times New Roman" w:cs="Times New Roman"/>
          <w:sz w:val="24"/>
          <w:szCs w:val="28"/>
        </w:rPr>
        <w:t xml:space="preserve"> </w:t>
      </w:r>
    </w:p>
    <w:p w14:paraId="0CC54ED2" w14:textId="7B797F2C" w:rsidR="00441490" w:rsidRPr="00AC508E" w:rsidRDefault="00641CD9" w:rsidP="00441490">
      <w:pPr>
        <w:spacing w:line="480" w:lineRule="auto"/>
        <w:rPr>
          <w:rFonts w:ascii="Times New Roman" w:hAnsi="Times New Roman" w:cs="Times New Roman"/>
          <w:sz w:val="24"/>
          <w:szCs w:val="28"/>
        </w:rPr>
      </w:pPr>
      <w:r w:rsidRPr="00AC508E">
        <w:rPr>
          <w:rFonts w:ascii="Times New Roman" w:hAnsi="Times New Roman" w:cs="Times New Roman"/>
          <w:sz w:val="24"/>
          <w:szCs w:val="28"/>
          <w:vertAlign w:val="superscript"/>
        </w:rPr>
        <w:t>2</w:t>
      </w:r>
      <w:r w:rsidR="00441490" w:rsidRPr="00AC508E">
        <w:rPr>
          <w:rFonts w:ascii="Times New Roman" w:hAnsi="Times New Roman" w:cs="Times New Roman"/>
          <w:sz w:val="24"/>
          <w:szCs w:val="28"/>
        </w:rPr>
        <w:t xml:space="preserve"> Institute of Life Science, The Hebrew University of Jerusalem, Jerusalem, Israel</w:t>
      </w:r>
      <w:r w:rsidR="00441490" w:rsidRPr="00AC508E">
        <w:rPr>
          <w:rFonts w:ascii="Times New Roman" w:hAnsi="Times New Roman" w:cs="Times New Roman"/>
          <w:sz w:val="24"/>
          <w:szCs w:val="28"/>
        </w:rPr>
        <w:br w:type="page"/>
      </w:r>
    </w:p>
    <w:sdt>
      <w:sdtPr>
        <w:rPr>
          <w:rFonts w:ascii="Times New Roman" w:eastAsiaTheme="minorEastAsia" w:hAnsi="Times New Roman" w:cs="Times New Roman"/>
          <w:color w:val="auto"/>
          <w:kern w:val="2"/>
          <w:sz w:val="24"/>
          <w:szCs w:val="24"/>
          <w:lang w:eastAsia="zh-CN"/>
        </w:rPr>
        <w:id w:val="120279414"/>
        <w:docPartObj>
          <w:docPartGallery w:val="Table of Contents"/>
          <w:docPartUnique/>
        </w:docPartObj>
      </w:sdtPr>
      <w:sdtEndPr>
        <w:rPr>
          <w:b/>
          <w:bCs/>
          <w:noProof/>
        </w:rPr>
      </w:sdtEndPr>
      <w:sdtContent>
        <w:p w14:paraId="526D426E" w14:textId="73EA6E49" w:rsidR="002A23C4" w:rsidRPr="00AC508E" w:rsidRDefault="002A23C4" w:rsidP="00D36BB0">
          <w:pPr>
            <w:pStyle w:val="TOCHeading"/>
            <w:spacing w:line="360" w:lineRule="auto"/>
            <w:rPr>
              <w:rFonts w:ascii="Times New Roman" w:hAnsi="Times New Roman" w:cs="Times New Roman"/>
              <w:b/>
              <w:bCs/>
              <w:sz w:val="24"/>
              <w:szCs w:val="24"/>
            </w:rPr>
          </w:pPr>
          <w:r w:rsidRPr="00AC508E">
            <w:rPr>
              <w:rFonts w:ascii="Times New Roman" w:hAnsi="Times New Roman" w:cs="Times New Roman"/>
              <w:b/>
              <w:bCs/>
              <w:sz w:val="24"/>
              <w:szCs w:val="24"/>
            </w:rPr>
            <w:t>Contents</w:t>
          </w:r>
        </w:p>
        <w:p w14:paraId="6B50DA1A" w14:textId="6F2C7955" w:rsidR="00D36BB0" w:rsidRPr="00AC508E" w:rsidRDefault="002A23C4" w:rsidP="00D36BB0">
          <w:pPr>
            <w:pStyle w:val="TOC1"/>
            <w:tabs>
              <w:tab w:val="right" w:leader="dot" w:pos="9736"/>
            </w:tabs>
            <w:spacing w:line="360" w:lineRule="auto"/>
            <w:rPr>
              <w:rFonts w:ascii="Times New Roman" w:hAnsi="Times New Roman" w:cs="Times New Roman"/>
              <w:noProof/>
              <w:kern w:val="0"/>
              <w:sz w:val="24"/>
              <w:szCs w:val="24"/>
            </w:rPr>
          </w:pPr>
          <w:r w:rsidRPr="00AC508E">
            <w:rPr>
              <w:rFonts w:ascii="Times New Roman" w:hAnsi="Times New Roman" w:cs="Times New Roman"/>
              <w:sz w:val="24"/>
              <w:szCs w:val="24"/>
            </w:rPr>
            <w:fldChar w:fldCharType="begin"/>
          </w:r>
          <w:r w:rsidRPr="00AC508E">
            <w:rPr>
              <w:rFonts w:ascii="Times New Roman" w:hAnsi="Times New Roman" w:cs="Times New Roman"/>
              <w:sz w:val="24"/>
              <w:szCs w:val="24"/>
            </w:rPr>
            <w:instrText xml:space="preserve"> TOC \o "1-3" \h \z \u </w:instrText>
          </w:r>
          <w:r w:rsidRPr="00AC508E">
            <w:rPr>
              <w:rFonts w:ascii="Times New Roman" w:hAnsi="Times New Roman" w:cs="Times New Roman"/>
              <w:sz w:val="24"/>
              <w:szCs w:val="24"/>
            </w:rPr>
            <w:fldChar w:fldCharType="separate"/>
          </w:r>
          <w:hyperlink w:anchor="_Toc58077458" w:history="1">
            <w:r w:rsidR="00D36BB0" w:rsidRPr="00AC508E">
              <w:rPr>
                <w:rStyle w:val="Hyperlink"/>
                <w:rFonts w:ascii="Times New Roman" w:hAnsi="Times New Roman" w:cs="Times New Roman"/>
                <w:noProof/>
                <w:sz w:val="24"/>
                <w:szCs w:val="24"/>
                <w:lang w:val="en-GB"/>
              </w:rPr>
              <w:t>DNA strands</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_Toc58077458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3</w:t>
            </w:r>
            <w:r w:rsidR="00D36BB0" w:rsidRPr="00AC508E">
              <w:rPr>
                <w:rFonts w:ascii="Times New Roman" w:hAnsi="Times New Roman" w:cs="Times New Roman"/>
                <w:noProof/>
                <w:webHidden/>
                <w:sz w:val="24"/>
                <w:szCs w:val="24"/>
              </w:rPr>
              <w:fldChar w:fldCharType="end"/>
            </w:r>
          </w:hyperlink>
        </w:p>
        <w:p w14:paraId="17CBF602" w14:textId="01CF508C"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59" w:history="1">
            <w:r w:rsidR="00D36BB0" w:rsidRPr="00AC508E">
              <w:rPr>
                <w:rStyle w:val="Hyperlink"/>
                <w:rFonts w:ascii="Times New Roman" w:hAnsi="Times New Roman" w:cs="Times New Roman"/>
                <w:noProof/>
                <w:sz w:val="24"/>
                <w:szCs w:val="24"/>
              </w:rPr>
              <w:t>Strands of CDNs “X” and “Y” (5′→3′)</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_Toc58077459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3</w:t>
            </w:r>
            <w:r w:rsidR="00D36BB0" w:rsidRPr="00AC508E">
              <w:rPr>
                <w:rFonts w:ascii="Times New Roman" w:hAnsi="Times New Roman" w:cs="Times New Roman"/>
                <w:noProof/>
                <w:webHidden/>
                <w:sz w:val="24"/>
                <w:szCs w:val="24"/>
              </w:rPr>
              <w:fldChar w:fldCharType="end"/>
            </w:r>
          </w:hyperlink>
        </w:p>
        <w:p w14:paraId="06A96733" w14:textId="173E4FEC"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60" w:history="1">
            <w:r w:rsidR="00D36BB0" w:rsidRPr="00AC508E">
              <w:rPr>
                <w:rStyle w:val="Hyperlink"/>
                <w:rFonts w:ascii="Times New Roman" w:hAnsi="Times New Roman" w:cs="Times New Roman"/>
                <w:noProof/>
                <w:sz w:val="24"/>
                <w:szCs w:val="24"/>
              </w:rPr>
              <w:t>Strands of triggers (5′→3′)</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_Toc58077460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3</w:t>
            </w:r>
            <w:r w:rsidR="00D36BB0" w:rsidRPr="00AC508E">
              <w:rPr>
                <w:rFonts w:ascii="Times New Roman" w:hAnsi="Times New Roman" w:cs="Times New Roman"/>
                <w:noProof/>
                <w:webHidden/>
                <w:sz w:val="24"/>
                <w:szCs w:val="24"/>
              </w:rPr>
              <w:fldChar w:fldCharType="end"/>
            </w:r>
          </w:hyperlink>
        </w:p>
        <w:p w14:paraId="2BE8B30B" w14:textId="5CFF616A"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61" w:history="1">
            <w:r w:rsidR="00D36BB0" w:rsidRPr="00AC508E">
              <w:rPr>
                <w:rStyle w:val="Hyperlink"/>
                <w:rFonts w:ascii="Times New Roman" w:hAnsi="Times New Roman" w:cs="Times New Roman"/>
                <w:noProof/>
                <w:sz w:val="24"/>
                <w:szCs w:val="24"/>
              </w:rPr>
              <w:t>Strands of hairpins (5′→3′)</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_Toc58077461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4</w:t>
            </w:r>
            <w:r w:rsidR="00D36BB0" w:rsidRPr="00AC508E">
              <w:rPr>
                <w:rFonts w:ascii="Times New Roman" w:hAnsi="Times New Roman" w:cs="Times New Roman"/>
                <w:noProof/>
                <w:webHidden/>
                <w:sz w:val="24"/>
                <w:szCs w:val="24"/>
              </w:rPr>
              <w:fldChar w:fldCharType="end"/>
            </w:r>
          </w:hyperlink>
        </w:p>
        <w:p w14:paraId="19298A96" w14:textId="21D6CC25"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62" w:history="1">
            <w:r w:rsidR="00D36BB0" w:rsidRPr="00AC508E">
              <w:rPr>
                <w:rStyle w:val="Hyperlink"/>
                <w:rFonts w:ascii="Times New Roman" w:hAnsi="Times New Roman" w:cs="Times New Roman"/>
                <w:noProof/>
                <w:sz w:val="24"/>
                <w:szCs w:val="24"/>
              </w:rPr>
              <w:t>Strands of substrates for Mg</w:t>
            </w:r>
            <w:r w:rsidR="00D36BB0" w:rsidRPr="00AC508E">
              <w:rPr>
                <w:rStyle w:val="Hyperlink"/>
                <w:rFonts w:ascii="Times New Roman" w:hAnsi="Times New Roman" w:cs="Times New Roman"/>
                <w:noProof/>
                <w:sz w:val="24"/>
                <w:szCs w:val="24"/>
                <w:vertAlign w:val="superscript"/>
              </w:rPr>
              <w:t>2+</w:t>
            </w:r>
            <w:r w:rsidR="00D36BB0" w:rsidRPr="00AC508E">
              <w:rPr>
                <w:rStyle w:val="Hyperlink"/>
                <w:rFonts w:ascii="Times New Roman" w:hAnsi="Times New Roman" w:cs="Times New Roman"/>
                <w:noProof/>
                <w:sz w:val="24"/>
                <w:szCs w:val="24"/>
              </w:rPr>
              <w:t>-dependent DNAzyme reporter units (5′→3′)</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_Toc58077462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4</w:t>
            </w:r>
            <w:r w:rsidR="00D36BB0" w:rsidRPr="00AC508E">
              <w:rPr>
                <w:rFonts w:ascii="Times New Roman" w:hAnsi="Times New Roman" w:cs="Times New Roman"/>
                <w:noProof/>
                <w:webHidden/>
                <w:sz w:val="24"/>
                <w:szCs w:val="24"/>
              </w:rPr>
              <w:fldChar w:fldCharType="end"/>
            </w:r>
          </w:hyperlink>
        </w:p>
        <w:p w14:paraId="69B64AF2" w14:textId="0A80CA3B" w:rsidR="00D36BB0" w:rsidRPr="00AC508E" w:rsidRDefault="00A554EA" w:rsidP="00D36BB0">
          <w:pPr>
            <w:pStyle w:val="TOC1"/>
            <w:tabs>
              <w:tab w:val="right" w:leader="dot" w:pos="9736"/>
            </w:tabs>
            <w:spacing w:line="360" w:lineRule="auto"/>
            <w:rPr>
              <w:rFonts w:ascii="Times New Roman" w:hAnsi="Times New Roman" w:cs="Times New Roman"/>
              <w:noProof/>
              <w:kern w:val="0"/>
              <w:sz w:val="24"/>
              <w:szCs w:val="24"/>
            </w:rPr>
          </w:pPr>
          <w:hyperlink w:anchor="_Toc58077463" w:history="1">
            <w:r w:rsidR="00D36BB0" w:rsidRPr="00AC508E">
              <w:rPr>
                <w:rStyle w:val="Hyperlink"/>
                <w:rFonts w:ascii="Times New Roman" w:hAnsi="Times New Roman" w:cs="Times New Roman"/>
                <w:noProof/>
                <w:sz w:val="24"/>
                <w:szCs w:val="24"/>
                <w:lang w:val="de-DE"/>
              </w:rPr>
              <w:t>Chemicals</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_Toc58077463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4</w:t>
            </w:r>
            <w:r w:rsidR="00D36BB0" w:rsidRPr="00AC508E">
              <w:rPr>
                <w:rFonts w:ascii="Times New Roman" w:hAnsi="Times New Roman" w:cs="Times New Roman"/>
                <w:noProof/>
                <w:webHidden/>
                <w:sz w:val="24"/>
                <w:szCs w:val="24"/>
              </w:rPr>
              <w:fldChar w:fldCharType="end"/>
            </w:r>
          </w:hyperlink>
        </w:p>
        <w:p w14:paraId="1166176F" w14:textId="4551EAE9" w:rsidR="00D36BB0" w:rsidRPr="00AC508E" w:rsidRDefault="00A554EA" w:rsidP="00D36BB0">
          <w:pPr>
            <w:pStyle w:val="TOC1"/>
            <w:tabs>
              <w:tab w:val="right" w:leader="dot" w:pos="9736"/>
            </w:tabs>
            <w:spacing w:line="360" w:lineRule="auto"/>
            <w:rPr>
              <w:rFonts w:ascii="Times New Roman" w:hAnsi="Times New Roman" w:cs="Times New Roman"/>
              <w:noProof/>
              <w:kern w:val="0"/>
              <w:sz w:val="24"/>
              <w:szCs w:val="24"/>
            </w:rPr>
          </w:pPr>
          <w:hyperlink w:anchor="_Toc58077464" w:history="1">
            <w:r w:rsidR="00D36BB0" w:rsidRPr="00AC508E">
              <w:rPr>
                <w:rStyle w:val="Hyperlink"/>
                <w:rFonts w:ascii="Times New Roman" w:hAnsi="Times New Roman" w:cs="Times New Roman"/>
                <w:noProof/>
                <w:sz w:val="24"/>
                <w:szCs w:val="24"/>
              </w:rPr>
              <w:t>Instrumentation</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_Toc58077464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5</w:t>
            </w:r>
            <w:r w:rsidR="00D36BB0" w:rsidRPr="00AC508E">
              <w:rPr>
                <w:rFonts w:ascii="Times New Roman" w:hAnsi="Times New Roman" w:cs="Times New Roman"/>
                <w:noProof/>
                <w:webHidden/>
                <w:sz w:val="24"/>
                <w:szCs w:val="24"/>
              </w:rPr>
              <w:fldChar w:fldCharType="end"/>
            </w:r>
          </w:hyperlink>
        </w:p>
        <w:p w14:paraId="149DB7EC" w14:textId="37F481BC" w:rsidR="00D36BB0" w:rsidRPr="00AC508E" w:rsidRDefault="00A554EA" w:rsidP="00D36BB0">
          <w:pPr>
            <w:pStyle w:val="TOC1"/>
            <w:tabs>
              <w:tab w:val="right" w:leader="dot" w:pos="9736"/>
            </w:tabs>
            <w:spacing w:line="360" w:lineRule="auto"/>
            <w:rPr>
              <w:rFonts w:ascii="Times New Roman" w:hAnsi="Times New Roman" w:cs="Times New Roman"/>
              <w:noProof/>
              <w:kern w:val="0"/>
              <w:sz w:val="24"/>
              <w:szCs w:val="24"/>
            </w:rPr>
          </w:pPr>
          <w:hyperlink w:anchor="_Toc58077465" w:history="1">
            <w:r w:rsidR="00D36BB0" w:rsidRPr="00AC508E">
              <w:rPr>
                <w:rStyle w:val="Hyperlink"/>
                <w:rFonts w:ascii="Times New Roman" w:hAnsi="Times New Roman" w:cs="Times New Roman"/>
                <w:noProof/>
                <w:sz w:val="24"/>
                <w:szCs w:val="24"/>
              </w:rPr>
              <w:t>Experimental Section</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_Toc58077465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5</w:t>
            </w:r>
            <w:r w:rsidR="00D36BB0" w:rsidRPr="00AC508E">
              <w:rPr>
                <w:rFonts w:ascii="Times New Roman" w:hAnsi="Times New Roman" w:cs="Times New Roman"/>
                <w:noProof/>
                <w:webHidden/>
                <w:sz w:val="24"/>
                <w:szCs w:val="24"/>
              </w:rPr>
              <w:fldChar w:fldCharType="end"/>
            </w:r>
          </w:hyperlink>
        </w:p>
        <w:p w14:paraId="01A58DDD" w14:textId="1384243F"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66" w:history="1">
            <w:r w:rsidR="00D36BB0" w:rsidRPr="00AC508E">
              <w:rPr>
                <w:rStyle w:val="Hyperlink"/>
                <w:rFonts w:ascii="Times New Roman" w:hAnsi="Times New Roman" w:cs="Times New Roman"/>
                <w:noProof/>
                <w:sz w:val="24"/>
                <w:szCs w:val="24"/>
              </w:rPr>
              <w:t>Synthesis of 1-(3-aminopropyl)-1'-methyl-[4,4'-bipyridine]-1,1'-diium (V</w:t>
            </w:r>
            <w:r w:rsidR="00D36BB0" w:rsidRPr="00AC508E">
              <w:rPr>
                <w:rStyle w:val="Hyperlink"/>
                <w:rFonts w:ascii="Times New Roman" w:hAnsi="Times New Roman" w:cs="Times New Roman"/>
                <w:noProof/>
                <w:sz w:val="24"/>
                <w:szCs w:val="24"/>
                <w:vertAlign w:val="superscript"/>
              </w:rPr>
              <w:t>2+</w:t>
            </w:r>
            <w:r w:rsidR="00D36BB0" w:rsidRPr="00AC508E">
              <w:rPr>
                <w:rStyle w:val="Hyperlink"/>
                <w:rFonts w:ascii="Times New Roman" w:hAnsi="Times New Roman" w:cs="Times New Roman"/>
                <w:noProof/>
                <w:sz w:val="24"/>
                <w:szCs w:val="24"/>
              </w:rPr>
              <w:t>)</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_Toc58077466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5</w:t>
            </w:r>
            <w:r w:rsidR="00D36BB0" w:rsidRPr="00AC508E">
              <w:rPr>
                <w:rFonts w:ascii="Times New Roman" w:hAnsi="Times New Roman" w:cs="Times New Roman"/>
                <w:noProof/>
                <w:webHidden/>
                <w:sz w:val="24"/>
                <w:szCs w:val="24"/>
              </w:rPr>
              <w:fldChar w:fldCharType="end"/>
            </w:r>
          </w:hyperlink>
        </w:p>
        <w:p w14:paraId="47400272" w14:textId="1EB93351"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67" w:history="1">
            <w:r w:rsidR="00D36BB0" w:rsidRPr="00AC508E">
              <w:rPr>
                <w:rStyle w:val="Hyperlink"/>
                <w:rFonts w:ascii="Times New Roman" w:hAnsi="Times New Roman" w:cs="Times New Roman"/>
                <w:noProof/>
                <w:sz w:val="24"/>
                <w:szCs w:val="24"/>
              </w:rPr>
              <w:t>Modification of strand A′ with V</w:t>
            </w:r>
            <w:r w:rsidR="00D36BB0" w:rsidRPr="00AC508E">
              <w:rPr>
                <w:rStyle w:val="Hyperlink"/>
                <w:rFonts w:ascii="Times New Roman" w:hAnsi="Times New Roman" w:cs="Times New Roman"/>
                <w:noProof/>
                <w:sz w:val="24"/>
                <w:szCs w:val="24"/>
                <w:vertAlign w:val="superscript"/>
              </w:rPr>
              <w:t>2+</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_Toc58077467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6</w:t>
            </w:r>
            <w:r w:rsidR="00D36BB0" w:rsidRPr="00AC508E">
              <w:rPr>
                <w:rFonts w:ascii="Times New Roman" w:hAnsi="Times New Roman" w:cs="Times New Roman"/>
                <w:noProof/>
                <w:webHidden/>
                <w:sz w:val="24"/>
                <w:szCs w:val="24"/>
              </w:rPr>
              <w:fldChar w:fldCharType="end"/>
            </w:r>
          </w:hyperlink>
        </w:p>
        <w:p w14:paraId="7DAA9ADD" w14:textId="4FCE7520"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68" w:history="1">
            <w:r w:rsidR="00D36BB0" w:rsidRPr="00AC508E">
              <w:rPr>
                <w:rStyle w:val="Hyperlink"/>
                <w:rFonts w:ascii="Times New Roman" w:hAnsi="Times New Roman" w:cs="Times New Roman"/>
                <w:noProof/>
                <w:sz w:val="24"/>
                <w:szCs w:val="24"/>
              </w:rPr>
              <w:t>Modification of strand D with LDH</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_Toc58077468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6</w:t>
            </w:r>
            <w:r w:rsidR="00D36BB0" w:rsidRPr="00AC508E">
              <w:rPr>
                <w:rFonts w:ascii="Times New Roman" w:hAnsi="Times New Roman" w:cs="Times New Roman"/>
                <w:noProof/>
                <w:webHidden/>
                <w:sz w:val="24"/>
                <w:szCs w:val="24"/>
              </w:rPr>
              <w:fldChar w:fldCharType="end"/>
            </w:r>
          </w:hyperlink>
        </w:p>
        <w:p w14:paraId="15041895" w14:textId="51A3E4A2"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69" w:history="1">
            <w:r w:rsidR="00D36BB0" w:rsidRPr="00AC508E">
              <w:rPr>
                <w:rStyle w:val="Hyperlink"/>
                <w:rFonts w:ascii="Times New Roman" w:hAnsi="Times New Roman" w:cs="Times New Roman"/>
                <w:noProof/>
                <w:sz w:val="24"/>
                <w:szCs w:val="24"/>
              </w:rPr>
              <w:t>Modification of strand D′ with NAD</w:t>
            </w:r>
            <w:r w:rsidR="00D36BB0" w:rsidRPr="00AC508E">
              <w:rPr>
                <w:rStyle w:val="Hyperlink"/>
                <w:rFonts w:ascii="Times New Roman" w:hAnsi="Times New Roman" w:cs="Times New Roman"/>
                <w:noProof/>
                <w:sz w:val="24"/>
                <w:szCs w:val="24"/>
                <w:vertAlign w:val="superscript"/>
              </w:rPr>
              <w:t>+</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_Toc58077469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6</w:t>
            </w:r>
            <w:r w:rsidR="00D36BB0" w:rsidRPr="00AC508E">
              <w:rPr>
                <w:rFonts w:ascii="Times New Roman" w:hAnsi="Times New Roman" w:cs="Times New Roman"/>
                <w:noProof/>
                <w:webHidden/>
                <w:sz w:val="24"/>
                <w:szCs w:val="24"/>
              </w:rPr>
              <w:fldChar w:fldCharType="end"/>
            </w:r>
          </w:hyperlink>
        </w:p>
        <w:p w14:paraId="592FCF30" w14:textId="4D1A4639"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70" w:history="1">
            <w:r w:rsidR="00D36BB0" w:rsidRPr="00AC508E">
              <w:rPr>
                <w:rStyle w:val="Hyperlink"/>
                <w:rFonts w:ascii="Times New Roman" w:hAnsi="Times New Roman" w:cs="Times New Roman"/>
                <w:noProof/>
                <w:sz w:val="24"/>
                <w:szCs w:val="24"/>
              </w:rPr>
              <w:t>Preparation of CDNs</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_Toc58077470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6</w:t>
            </w:r>
            <w:r w:rsidR="00D36BB0" w:rsidRPr="00AC508E">
              <w:rPr>
                <w:rFonts w:ascii="Times New Roman" w:hAnsi="Times New Roman" w:cs="Times New Roman"/>
                <w:noProof/>
                <w:webHidden/>
                <w:sz w:val="24"/>
                <w:szCs w:val="24"/>
              </w:rPr>
              <w:fldChar w:fldCharType="end"/>
            </w:r>
          </w:hyperlink>
        </w:p>
        <w:p w14:paraId="1A2C5415" w14:textId="4BE2BE9F"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71" w:history="1">
            <w:r w:rsidR="00D36BB0" w:rsidRPr="00AC508E">
              <w:rPr>
                <w:rStyle w:val="Hyperlink"/>
                <w:rFonts w:ascii="Times New Roman" w:hAnsi="Times New Roman" w:cs="Times New Roman"/>
                <w:noProof/>
                <w:sz w:val="24"/>
                <w:szCs w:val="24"/>
              </w:rPr>
              <w:t>Formation of Hairpin Structures</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_Toc58077471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7</w:t>
            </w:r>
            <w:r w:rsidR="00D36BB0" w:rsidRPr="00AC508E">
              <w:rPr>
                <w:rFonts w:ascii="Times New Roman" w:hAnsi="Times New Roman" w:cs="Times New Roman"/>
                <w:noProof/>
                <w:webHidden/>
                <w:sz w:val="24"/>
                <w:szCs w:val="24"/>
              </w:rPr>
              <w:fldChar w:fldCharType="end"/>
            </w:r>
          </w:hyperlink>
        </w:p>
        <w:p w14:paraId="31A275D5" w14:textId="619E8AE3"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72" w:history="1">
            <w:r w:rsidR="00D36BB0" w:rsidRPr="00AC508E">
              <w:rPr>
                <w:rStyle w:val="Hyperlink"/>
                <w:rFonts w:ascii="Times New Roman" w:hAnsi="Times New Roman" w:cs="Times New Roman"/>
                <w:noProof/>
                <w:sz w:val="24"/>
                <w:szCs w:val="24"/>
              </w:rPr>
              <w:t>Intercommunication between two CDNs</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_Toc58077472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7</w:t>
            </w:r>
            <w:r w:rsidR="00D36BB0" w:rsidRPr="00AC508E">
              <w:rPr>
                <w:rFonts w:ascii="Times New Roman" w:hAnsi="Times New Roman" w:cs="Times New Roman"/>
                <w:noProof/>
                <w:webHidden/>
                <w:sz w:val="24"/>
                <w:szCs w:val="24"/>
              </w:rPr>
              <w:fldChar w:fldCharType="end"/>
            </w:r>
          </w:hyperlink>
        </w:p>
        <w:p w14:paraId="408F3BCE" w14:textId="58B1E38C"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73" w:history="1">
            <w:r w:rsidR="00D36BB0" w:rsidRPr="00AC508E">
              <w:rPr>
                <w:rStyle w:val="Hyperlink"/>
                <w:rFonts w:ascii="Times New Roman" w:hAnsi="Times New Roman" w:cs="Times New Roman"/>
                <w:noProof/>
                <w:sz w:val="24"/>
                <w:szCs w:val="24"/>
              </w:rPr>
              <w:t>Photosynthesis measurement</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_Toc58077473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8</w:t>
            </w:r>
            <w:r w:rsidR="00D36BB0" w:rsidRPr="00AC508E">
              <w:rPr>
                <w:rFonts w:ascii="Times New Roman" w:hAnsi="Times New Roman" w:cs="Times New Roman"/>
                <w:noProof/>
                <w:webHidden/>
                <w:sz w:val="24"/>
                <w:szCs w:val="24"/>
              </w:rPr>
              <w:fldChar w:fldCharType="end"/>
            </w:r>
          </w:hyperlink>
        </w:p>
        <w:p w14:paraId="51F615FE" w14:textId="1DB2077C"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74" w:history="1">
            <w:r w:rsidR="00D36BB0" w:rsidRPr="00AC508E">
              <w:rPr>
                <w:rStyle w:val="Hyperlink"/>
                <w:rFonts w:ascii="Times New Roman" w:hAnsi="Times New Roman" w:cs="Times New Roman"/>
                <w:noProof/>
                <w:sz w:val="24"/>
                <w:szCs w:val="24"/>
              </w:rPr>
              <w:t>MB</w:t>
            </w:r>
            <w:r w:rsidR="00D36BB0" w:rsidRPr="00AC508E">
              <w:rPr>
                <w:rStyle w:val="Hyperlink"/>
                <w:rFonts w:ascii="Times New Roman" w:hAnsi="Times New Roman" w:cs="Times New Roman"/>
                <w:noProof/>
                <w:sz w:val="24"/>
                <w:szCs w:val="24"/>
                <w:vertAlign w:val="superscript"/>
              </w:rPr>
              <w:t>+</w:t>
            </w:r>
            <w:r w:rsidR="00D36BB0" w:rsidRPr="00AC508E">
              <w:rPr>
                <w:rStyle w:val="Hyperlink"/>
                <w:rFonts w:ascii="Times New Roman" w:hAnsi="Times New Roman" w:cs="Times New Roman"/>
                <w:noProof/>
                <w:sz w:val="24"/>
                <w:szCs w:val="24"/>
              </w:rPr>
              <w:t>→MBH reduction by CDNs</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_Toc58077474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8</w:t>
            </w:r>
            <w:r w:rsidR="00D36BB0" w:rsidRPr="00AC508E">
              <w:rPr>
                <w:rFonts w:ascii="Times New Roman" w:hAnsi="Times New Roman" w:cs="Times New Roman"/>
                <w:noProof/>
                <w:webHidden/>
                <w:sz w:val="24"/>
                <w:szCs w:val="24"/>
              </w:rPr>
              <w:fldChar w:fldCharType="end"/>
            </w:r>
          </w:hyperlink>
        </w:p>
        <w:p w14:paraId="68B6880A" w14:textId="27BBE65A" w:rsidR="00D36BB0" w:rsidRPr="00AC508E" w:rsidRDefault="00A554EA" w:rsidP="00D36BB0">
          <w:pPr>
            <w:pStyle w:val="TOC2"/>
            <w:tabs>
              <w:tab w:val="right" w:leader="dot" w:pos="9736"/>
            </w:tabs>
            <w:spacing w:line="360" w:lineRule="auto"/>
            <w:rPr>
              <w:rFonts w:ascii="Times New Roman" w:hAnsi="Times New Roman" w:cs="Times New Roman"/>
              <w:noProof/>
              <w:kern w:val="0"/>
              <w:sz w:val="24"/>
              <w:szCs w:val="24"/>
            </w:rPr>
          </w:pPr>
          <w:hyperlink w:anchor="_Toc58077475" w:history="1">
            <w:r w:rsidR="00D36BB0" w:rsidRPr="00AC508E">
              <w:rPr>
                <w:rStyle w:val="Hyperlink"/>
                <w:rFonts w:ascii="Times New Roman" w:hAnsi="Times New Roman" w:cs="Times New Roman"/>
                <w:noProof/>
                <w:sz w:val="24"/>
                <w:szCs w:val="24"/>
              </w:rPr>
              <w:t>Mass analysis of alanine generated by CDNs</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_Toc58077475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9</w:t>
            </w:r>
            <w:r w:rsidR="00D36BB0" w:rsidRPr="00AC508E">
              <w:rPr>
                <w:rFonts w:ascii="Times New Roman" w:hAnsi="Times New Roman" w:cs="Times New Roman"/>
                <w:noProof/>
                <w:webHidden/>
                <w:sz w:val="24"/>
                <w:szCs w:val="24"/>
              </w:rPr>
              <w:fldChar w:fldCharType="end"/>
            </w:r>
          </w:hyperlink>
        </w:p>
        <w:p w14:paraId="3D8DCE83" w14:textId="04B7B8B9" w:rsidR="00D36BB0" w:rsidRPr="00AC508E" w:rsidRDefault="00A554EA" w:rsidP="00D36BB0">
          <w:pPr>
            <w:pStyle w:val="TOC1"/>
            <w:tabs>
              <w:tab w:val="right" w:leader="dot" w:pos="9736"/>
            </w:tabs>
            <w:spacing w:line="360" w:lineRule="auto"/>
            <w:rPr>
              <w:rFonts w:ascii="Times New Roman" w:hAnsi="Times New Roman" w:cs="Times New Roman"/>
              <w:noProof/>
              <w:kern w:val="0"/>
              <w:sz w:val="24"/>
              <w:szCs w:val="24"/>
            </w:rPr>
          </w:pPr>
          <w:hyperlink w:anchor="_Toc58077476" w:history="1">
            <w:r w:rsidR="00D36BB0" w:rsidRPr="00AC508E">
              <w:rPr>
                <w:rStyle w:val="Hyperlink"/>
                <w:rFonts w:ascii="Times New Roman" w:hAnsi="Times New Roman" w:cs="Times New Roman"/>
                <w:noProof/>
                <w:sz w:val="24"/>
                <w:szCs w:val="24"/>
                <w:lang w:val="de-DE"/>
              </w:rPr>
              <w:t>Supplementary Figures 1-30 and Tables 1-9</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_Toc58077476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10</w:t>
            </w:r>
            <w:r w:rsidR="00D36BB0" w:rsidRPr="00AC508E">
              <w:rPr>
                <w:rFonts w:ascii="Times New Roman" w:hAnsi="Times New Roman" w:cs="Times New Roman"/>
                <w:noProof/>
                <w:webHidden/>
                <w:sz w:val="24"/>
                <w:szCs w:val="24"/>
              </w:rPr>
              <w:fldChar w:fldCharType="end"/>
            </w:r>
          </w:hyperlink>
        </w:p>
        <w:p w14:paraId="04383A21" w14:textId="74A64CA4" w:rsidR="00D36BB0" w:rsidRPr="00AC508E" w:rsidRDefault="00A554EA" w:rsidP="00D36BB0">
          <w:pPr>
            <w:pStyle w:val="TOC1"/>
            <w:tabs>
              <w:tab w:val="right" w:leader="dot" w:pos="9736"/>
            </w:tabs>
            <w:spacing w:line="360" w:lineRule="auto"/>
            <w:rPr>
              <w:rFonts w:ascii="Times New Roman" w:hAnsi="Times New Roman" w:cs="Times New Roman"/>
              <w:noProof/>
              <w:kern w:val="0"/>
              <w:sz w:val="24"/>
              <w:szCs w:val="24"/>
            </w:rPr>
          </w:pPr>
          <w:hyperlink w:anchor="_Toc58077477" w:history="1">
            <w:r w:rsidR="00D36BB0" w:rsidRPr="00AC508E">
              <w:rPr>
                <w:rStyle w:val="Hyperlink"/>
                <w:rFonts w:ascii="Times New Roman" w:hAnsi="Times New Roman" w:cs="Times New Roman"/>
                <w:noProof/>
                <w:sz w:val="24"/>
                <w:szCs w:val="24"/>
              </w:rPr>
              <w:t>References</w:t>
            </w:r>
            <w:r w:rsidR="00D36BB0" w:rsidRPr="00AC508E">
              <w:rPr>
                <w:rFonts w:ascii="Times New Roman" w:hAnsi="Times New Roman" w:cs="Times New Roman"/>
                <w:noProof/>
                <w:webHidden/>
                <w:sz w:val="24"/>
                <w:szCs w:val="24"/>
              </w:rPr>
              <w:tab/>
            </w:r>
            <w:r w:rsidR="00D36BB0" w:rsidRPr="00AC508E">
              <w:rPr>
                <w:rFonts w:ascii="Times New Roman" w:hAnsi="Times New Roman" w:cs="Times New Roman"/>
                <w:noProof/>
                <w:webHidden/>
                <w:sz w:val="24"/>
                <w:szCs w:val="24"/>
              </w:rPr>
              <w:fldChar w:fldCharType="begin"/>
            </w:r>
            <w:r w:rsidR="00D36BB0" w:rsidRPr="00AC508E">
              <w:rPr>
                <w:rFonts w:ascii="Times New Roman" w:hAnsi="Times New Roman" w:cs="Times New Roman"/>
                <w:noProof/>
                <w:webHidden/>
                <w:sz w:val="24"/>
                <w:szCs w:val="24"/>
              </w:rPr>
              <w:instrText xml:space="preserve"> PAGEREF _Toc58077477 \h </w:instrText>
            </w:r>
            <w:r w:rsidR="00D36BB0" w:rsidRPr="00AC508E">
              <w:rPr>
                <w:rFonts w:ascii="Times New Roman" w:hAnsi="Times New Roman" w:cs="Times New Roman"/>
                <w:noProof/>
                <w:webHidden/>
                <w:sz w:val="24"/>
                <w:szCs w:val="24"/>
              </w:rPr>
            </w:r>
            <w:r w:rsidR="00D36BB0" w:rsidRPr="00AC508E">
              <w:rPr>
                <w:rFonts w:ascii="Times New Roman" w:hAnsi="Times New Roman" w:cs="Times New Roman"/>
                <w:noProof/>
                <w:webHidden/>
                <w:sz w:val="24"/>
                <w:szCs w:val="24"/>
              </w:rPr>
              <w:fldChar w:fldCharType="separate"/>
            </w:r>
            <w:r w:rsidR="00216F1D" w:rsidRPr="00AC508E">
              <w:rPr>
                <w:rFonts w:ascii="Times New Roman" w:hAnsi="Times New Roman" w:cs="Times New Roman"/>
                <w:noProof/>
                <w:webHidden/>
                <w:sz w:val="24"/>
                <w:szCs w:val="24"/>
              </w:rPr>
              <w:t>50</w:t>
            </w:r>
            <w:r w:rsidR="00D36BB0" w:rsidRPr="00AC508E">
              <w:rPr>
                <w:rFonts w:ascii="Times New Roman" w:hAnsi="Times New Roman" w:cs="Times New Roman"/>
                <w:noProof/>
                <w:webHidden/>
                <w:sz w:val="24"/>
                <w:szCs w:val="24"/>
              </w:rPr>
              <w:fldChar w:fldCharType="end"/>
            </w:r>
          </w:hyperlink>
        </w:p>
        <w:p w14:paraId="449A5618" w14:textId="7C1AC2DA" w:rsidR="002A23C4" w:rsidRPr="00AC508E" w:rsidRDefault="002A23C4" w:rsidP="00D36BB0">
          <w:pPr>
            <w:spacing w:line="360" w:lineRule="auto"/>
          </w:pPr>
          <w:r w:rsidRPr="00AC508E">
            <w:rPr>
              <w:rFonts w:ascii="Times New Roman" w:hAnsi="Times New Roman" w:cs="Times New Roman"/>
              <w:b/>
              <w:bCs/>
              <w:noProof/>
              <w:sz w:val="24"/>
              <w:szCs w:val="24"/>
            </w:rPr>
            <w:fldChar w:fldCharType="end"/>
          </w:r>
        </w:p>
      </w:sdtContent>
    </w:sdt>
    <w:p w14:paraId="0242D920" w14:textId="5BAFF97E" w:rsidR="00B845AB" w:rsidRPr="00AC508E" w:rsidRDefault="00B845AB" w:rsidP="00B320CC">
      <w:pPr>
        <w:spacing w:line="360" w:lineRule="auto"/>
        <w:jc w:val="center"/>
        <w:rPr>
          <w:rFonts w:ascii="Times New Roman" w:hAnsi="Times New Roman" w:cs="Times New Roman"/>
          <w:b/>
          <w:bCs/>
          <w:sz w:val="20"/>
          <w:szCs w:val="20"/>
        </w:rPr>
        <w:sectPr w:rsidR="00B845AB" w:rsidRPr="00AC508E" w:rsidSect="00603328">
          <w:footerReference w:type="default" r:id="rId8"/>
          <w:pgSz w:w="11906" w:h="16838"/>
          <w:pgMar w:top="1440" w:right="1080" w:bottom="1440" w:left="1080" w:header="720" w:footer="720" w:gutter="0"/>
          <w:cols w:space="720"/>
          <w:docGrid w:type="lines" w:linePitch="312"/>
        </w:sectPr>
      </w:pPr>
    </w:p>
    <w:p w14:paraId="4D19D8CA" w14:textId="55B099E9" w:rsidR="00834DC3" w:rsidRPr="00AC508E" w:rsidRDefault="00834DC3" w:rsidP="00B320CC">
      <w:pPr>
        <w:pStyle w:val="Heading1"/>
        <w:spacing w:line="360" w:lineRule="auto"/>
        <w:rPr>
          <w:sz w:val="24"/>
          <w:szCs w:val="28"/>
          <w:lang w:val="en-GB"/>
        </w:rPr>
      </w:pPr>
      <w:bookmarkStart w:id="0" w:name="_Toc58077458"/>
      <w:r w:rsidRPr="00AC508E">
        <w:rPr>
          <w:sz w:val="24"/>
          <w:szCs w:val="28"/>
          <w:lang w:val="en-GB"/>
        </w:rPr>
        <w:lastRenderedPageBreak/>
        <w:t>DNA strands</w:t>
      </w:r>
      <w:bookmarkEnd w:id="0"/>
    </w:p>
    <w:p w14:paraId="04128367" w14:textId="2622337C" w:rsidR="007D2B3A" w:rsidRPr="00AC508E" w:rsidRDefault="007D2B3A" w:rsidP="003851FB">
      <w:pPr>
        <w:pStyle w:val="Heading2"/>
        <w:rPr>
          <w:szCs w:val="24"/>
        </w:rPr>
      </w:pPr>
      <w:bookmarkStart w:id="1" w:name="_Toc58077459"/>
      <w:r w:rsidRPr="00AC508E">
        <w:rPr>
          <w:rStyle w:val="Heading2Char"/>
          <w:i/>
          <w:szCs w:val="24"/>
        </w:rPr>
        <w:t>Strands of CDNs “X” and “Y”</w:t>
      </w:r>
      <w:r w:rsidRPr="00AC508E">
        <w:rPr>
          <w:szCs w:val="24"/>
        </w:rPr>
        <w:t xml:space="preserve"> (5′→3′)</w:t>
      </w:r>
      <w:bookmarkEnd w:id="1"/>
    </w:p>
    <w:tbl>
      <w:tblPr>
        <w:tblStyle w:val="TableGrid"/>
        <w:tblW w:w="0" w:type="auto"/>
        <w:tblLook w:val="04A0" w:firstRow="1" w:lastRow="0" w:firstColumn="1" w:lastColumn="0" w:noHBand="0" w:noVBand="1"/>
      </w:tblPr>
      <w:tblGrid>
        <w:gridCol w:w="625"/>
        <w:gridCol w:w="9111"/>
      </w:tblGrid>
      <w:tr w:rsidR="007D2B3A" w:rsidRPr="00AC508E" w14:paraId="058D4489" w14:textId="77777777" w:rsidTr="00987AD8">
        <w:tc>
          <w:tcPr>
            <w:tcW w:w="625" w:type="dxa"/>
          </w:tcPr>
          <w:p w14:paraId="6690FE47" w14:textId="6D276F85" w:rsidR="007D2B3A" w:rsidRPr="00AC508E" w:rsidRDefault="007D2B3A" w:rsidP="00987AD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sz w:val="24"/>
                <w:szCs w:val="24"/>
              </w:rPr>
              <w:t>A</w:t>
            </w:r>
          </w:p>
        </w:tc>
        <w:tc>
          <w:tcPr>
            <w:tcW w:w="9111" w:type="dxa"/>
          </w:tcPr>
          <w:p w14:paraId="77ECEACA" w14:textId="77777777" w:rsidR="007D2B3A" w:rsidRPr="00AC508E" w:rsidRDefault="007D2B3A" w:rsidP="007D2B3A">
            <w:pPr>
              <w:spacing w:line="360" w:lineRule="auto"/>
              <w:rPr>
                <w:rFonts w:ascii="Times New Roman" w:eastAsia="等线" w:hAnsi="Times New Roman" w:cs="Times New Roman"/>
                <w:sz w:val="24"/>
                <w:szCs w:val="24"/>
              </w:rPr>
            </w:pPr>
            <w:r w:rsidRPr="00AC508E">
              <w:rPr>
                <w:rFonts w:ascii="Times New Roman" w:eastAsia="等线" w:hAnsi="Times New Roman" w:cs="Times New Roman"/>
                <w:color w:val="000000"/>
                <w:sz w:val="24"/>
                <w:szCs w:val="24"/>
                <w:u w:val="thick"/>
              </w:rPr>
              <w:t>GATATC</w:t>
            </w:r>
            <w:r w:rsidRPr="00AC508E">
              <w:rPr>
                <w:rFonts w:ascii="Times New Roman" w:eastAsia="等线" w:hAnsi="Times New Roman" w:cs="Times New Roman"/>
                <w:color w:val="70AD47"/>
                <w:sz w:val="24"/>
                <w:szCs w:val="24"/>
                <w:u w:val="thick"/>
              </w:rPr>
              <w:t>AGCGAT</w:t>
            </w:r>
            <w:r w:rsidRPr="00AC508E">
              <w:rPr>
                <w:rFonts w:ascii="Times New Roman" w:eastAsia="等线" w:hAnsi="Times New Roman" w:cs="Times New Roman"/>
                <w:color w:val="C00000"/>
                <w:sz w:val="24"/>
                <w:szCs w:val="24"/>
              </w:rPr>
              <w:t>CAGTAAACA</w:t>
            </w:r>
            <w:r w:rsidRPr="00AC508E">
              <w:rPr>
                <w:rFonts w:ascii="Times New Roman" w:eastAsia="等线" w:hAnsi="Times New Roman" w:cs="Times New Roman"/>
                <w:sz w:val="24"/>
                <w:szCs w:val="24"/>
              </w:rPr>
              <w:t>CTTTATTTAA</w:t>
            </w:r>
            <w:r w:rsidRPr="00AC508E">
              <w:rPr>
                <w:rFonts w:ascii="Times New Roman" w:eastAsia="等线" w:hAnsi="Times New Roman" w:cs="Times New Roman"/>
                <w:i/>
                <w:iCs/>
                <w:color w:val="4472C4"/>
                <w:sz w:val="24"/>
                <w:szCs w:val="24"/>
              </w:rPr>
              <w:t>TTTCTCCTTT</w:t>
            </w:r>
            <w:r w:rsidRPr="00AC508E">
              <w:rPr>
                <w:rFonts w:ascii="Times New Roman" w:eastAsia="等线" w:hAnsi="Times New Roman" w:cs="Times New Roman"/>
                <w:sz w:val="24"/>
                <w:szCs w:val="24"/>
              </w:rPr>
              <w:t>CC</w:t>
            </w:r>
            <w:r w:rsidRPr="00AC508E">
              <w:rPr>
                <w:rFonts w:ascii="Times New Roman" w:eastAsia="等线" w:hAnsi="Times New Roman" w:cs="Times New Roman"/>
                <w:color w:val="7030A0"/>
                <w:sz w:val="24"/>
                <w:szCs w:val="24"/>
              </w:rPr>
              <w:t>ACAAATGAC</w:t>
            </w:r>
            <w:r w:rsidRPr="00AC508E">
              <w:rPr>
                <w:rFonts w:ascii="Times New Roman" w:eastAsia="等线" w:hAnsi="Times New Roman" w:cs="Times New Roman"/>
                <w:sz w:val="24"/>
                <w:szCs w:val="24"/>
              </w:rPr>
              <w:t>TTTT</w:t>
            </w:r>
          </w:p>
          <w:p w14:paraId="6377CA00" w14:textId="56F84CC1" w:rsidR="007D2B3A" w:rsidRPr="00AC508E" w:rsidRDefault="007D2B3A" w:rsidP="007D2B3A">
            <w:pPr>
              <w:spacing w:line="360" w:lineRule="auto"/>
              <w:rPr>
                <w:rFonts w:ascii="Times New Roman" w:eastAsia="等线" w:hAnsi="Times New Roman" w:cs="Times New Roman"/>
                <w:color w:val="FF00FF"/>
                <w:sz w:val="24"/>
                <w:szCs w:val="24"/>
              </w:rPr>
            </w:pPr>
            <w:r w:rsidRPr="00AC508E">
              <w:rPr>
                <w:rFonts w:ascii="Times New Roman" w:eastAsia="等线" w:hAnsi="Times New Roman" w:cs="Times New Roman"/>
                <w:color w:val="FF00FF"/>
                <w:sz w:val="24"/>
                <w:szCs w:val="24"/>
              </w:rPr>
              <w:t>GGGTTGGGCGGGATGGG</w:t>
            </w:r>
          </w:p>
        </w:tc>
      </w:tr>
      <w:tr w:rsidR="007D2B3A" w:rsidRPr="00AC508E" w14:paraId="2D78B652" w14:textId="77777777" w:rsidTr="00987AD8">
        <w:tc>
          <w:tcPr>
            <w:tcW w:w="625" w:type="dxa"/>
          </w:tcPr>
          <w:p w14:paraId="178AE9C7" w14:textId="774F4B5C" w:rsidR="007D2B3A" w:rsidRPr="00AC508E" w:rsidRDefault="007D2B3A" w:rsidP="00987AD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sz w:val="24"/>
                <w:szCs w:val="24"/>
              </w:rPr>
              <w:t>A′</w:t>
            </w:r>
          </w:p>
        </w:tc>
        <w:tc>
          <w:tcPr>
            <w:tcW w:w="9111" w:type="dxa"/>
          </w:tcPr>
          <w:p w14:paraId="12B3E1E6" w14:textId="77777777" w:rsidR="007D2B3A" w:rsidRPr="00AC508E" w:rsidRDefault="007D2B3A" w:rsidP="007D2B3A">
            <w:pPr>
              <w:spacing w:line="360" w:lineRule="auto"/>
              <w:rPr>
                <w:rFonts w:ascii="Times New Roman" w:eastAsia="等线" w:hAnsi="Times New Roman" w:cs="Times New Roman"/>
                <w:color w:val="70AD47"/>
                <w:sz w:val="24"/>
                <w:szCs w:val="24"/>
                <w:u w:val="thick"/>
              </w:rPr>
            </w:pPr>
            <w:r w:rsidRPr="00AC508E">
              <w:rPr>
                <w:rFonts w:ascii="Times New Roman" w:eastAsia="等线" w:hAnsi="Times New Roman" w:cs="Times New Roman"/>
                <w:sz w:val="24"/>
                <w:szCs w:val="24"/>
              </w:rPr>
              <w:t>SH-TTT</w:t>
            </w:r>
            <w:r w:rsidRPr="00AC508E">
              <w:rPr>
                <w:rFonts w:ascii="Times New Roman" w:eastAsia="等线" w:hAnsi="Times New Roman" w:cs="Times New Roman"/>
                <w:color w:val="7030A0"/>
                <w:sz w:val="24"/>
                <w:szCs w:val="24"/>
              </w:rPr>
              <w:t>GTCATTTGT</w:t>
            </w:r>
            <w:r w:rsidRPr="00AC508E">
              <w:rPr>
                <w:rFonts w:ascii="Times New Roman" w:eastAsia="等线" w:hAnsi="Times New Roman" w:cs="Times New Roman"/>
                <w:sz w:val="24"/>
                <w:szCs w:val="24"/>
              </w:rPr>
              <w:t>AA</w:t>
            </w:r>
            <w:r w:rsidRPr="00AC508E">
              <w:rPr>
                <w:rFonts w:ascii="Times New Roman" w:eastAsia="等线" w:hAnsi="Times New Roman" w:cs="Times New Roman"/>
                <w:i/>
                <w:iCs/>
                <w:color w:val="4472C4"/>
                <w:sz w:val="24"/>
                <w:szCs w:val="24"/>
              </w:rPr>
              <w:t>TTTCCTCTTT</w:t>
            </w:r>
            <w:r w:rsidRPr="00AC508E">
              <w:rPr>
                <w:rFonts w:ascii="Times New Roman" w:eastAsia="等线" w:hAnsi="Times New Roman" w:cs="Times New Roman"/>
                <w:i/>
                <w:iCs/>
                <w:color w:val="C3CC54"/>
                <w:sz w:val="24"/>
                <w:szCs w:val="24"/>
              </w:rPr>
              <w:t>TCTTCCTT</w:t>
            </w:r>
            <w:r w:rsidRPr="00AC508E">
              <w:rPr>
                <w:rFonts w:ascii="Times New Roman" w:eastAsia="等线" w:hAnsi="Times New Roman" w:cs="Times New Roman"/>
                <w:sz w:val="24"/>
                <w:szCs w:val="24"/>
              </w:rPr>
              <w:t>AA</w:t>
            </w:r>
            <w:r w:rsidRPr="00AC508E">
              <w:rPr>
                <w:rFonts w:ascii="Times New Roman" w:eastAsia="等线" w:hAnsi="Times New Roman" w:cs="Times New Roman"/>
                <w:color w:val="C00000"/>
                <w:sz w:val="24"/>
                <w:szCs w:val="24"/>
              </w:rPr>
              <w:t>TGTTTACTG</w:t>
            </w:r>
            <w:r w:rsidRPr="00AC508E">
              <w:rPr>
                <w:rFonts w:ascii="Times New Roman" w:eastAsia="等线" w:hAnsi="Times New Roman" w:cs="Times New Roman"/>
                <w:color w:val="70AD47"/>
                <w:sz w:val="24"/>
                <w:szCs w:val="24"/>
                <w:u w:val="thick"/>
              </w:rPr>
              <w:t>CACCCATGT</w:t>
            </w:r>
          </w:p>
          <w:p w14:paraId="47373F00" w14:textId="19EDFF56" w:rsidR="007D2B3A" w:rsidRPr="00AC508E" w:rsidRDefault="007D2B3A" w:rsidP="007D2B3A">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u w:val="thick"/>
              </w:rPr>
              <w:t>TACTCT</w:t>
            </w:r>
          </w:p>
        </w:tc>
      </w:tr>
      <w:tr w:rsidR="007D2B3A" w:rsidRPr="00AC508E" w14:paraId="2756A229" w14:textId="77777777" w:rsidTr="00987AD8">
        <w:tc>
          <w:tcPr>
            <w:tcW w:w="625" w:type="dxa"/>
          </w:tcPr>
          <w:p w14:paraId="0AF74108" w14:textId="380AFA50" w:rsidR="007D2B3A" w:rsidRPr="00AC508E" w:rsidRDefault="007D2B3A" w:rsidP="00987AD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sz w:val="24"/>
                <w:szCs w:val="24"/>
              </w:rPr>
              <w:t>B</w:t>
            </w:r>
          </w:p>
        </w:tc>
        <w:tc>
          <w:tcPr>
            <w:tcW w:w="9111" w:type="dxa"/>
          </w:tcPr>
          <w:p w14:paraId="6119C125" w14:textId="77777777" w:rsidR="007D2B3A" w:rsidRPr="00AC508E" w:rsidRDefault="007D2B3A" w:rsidP="007D2B3A">
            <w:pPr>
              <w:spacing w:line="360" w:lineRule="auto"/>
              <w:rPr>
                <w:rFonts w:ascii="Times New Roman" w:eastAsia="等线" w:hAnsi="Times New Roman" w:cs="Times New Roman"/>
                <w:color w:val="7030A0"/>
                <w:sz w:val="24"/>
                <w:szCs w:val="24"/>
              </w:rPr>
            </w:pPr>
            <w:r w:rsidRPr="00AC508E">
              <w:rPr>
                <w:rFonts w:ascii="Times New Roman" w:eastAsia="等线" w:hAnsi="Times New Roman" w:cs="Times New Roman"/>
                <w:color w:val="000000"/>
                <w:sz w:val="24"/>
                <w:szCs w:val="24"/>
                <w:u w:val="thick"/>
              </w:rPr>
              <w:t>CTGCTC</w:t>
            </w:r>
            <w:r w:rsidRPr="00AC508E">
              <w:rPr>
                <w:rFonts w:ascii="Times New Roman" w:eastAsia="等线" w:hAnsi="Times New Roman" w:cs="Times New Roman"/>
                <w:color w:val="70AD47"/>
                <w:sz w:val="24"/>
                <w:szCs w:val="24"/>
                <w:u w:val="thick"/>
              </w:rPr>
              <w:t>AGCGAT</w:t>
            </w:r>
            <w:r w:rsidRPr="00AC508E">
              <w:rPr>
                <w:rFonts w:ascii="Times New Roman" w:eastAsia="等线" w:hAnsi="Times New Roman" w:cs="Times New Roman"/>
                <w:color w:val="C00000"/>
                <w:sz w:val="24"/>
                <w:szCs w:val="24"/>
              </w:rPr>
              <w:t>CAGTAAACA</w:t>
            </w:r>
            <w:r w:rsidRPr="00AC508E">
              <w:rPr>
                <w:rFonts w:ascii="Times New Roman" w:eastAsia="等线" w:hAnsi="Times New Roman" w:cs="Times New Roman"/>
                <w:sz w:val="24"/>
                <w:szCs w:val="24"/>
              </w:rPr>
              <w:t>CC</w:t>
            </w:r>
            <w:r w:rsidRPr="00AC508E">
              <w:rPr>
                <w:rFonts w:ascii="Times New Roman" w:eastAsia="等线" w:hAnsi="Times New Roman" w:cs="Times New Roman"/>
                <w:i/>
                <w:iCs/>
                <w:color w:val="4472C4"/>
                <w:sz w:val="24"/>
                <w:szCs w:val="24"/>
              </w:rPr>
              <w:t xml:space="preserve">TTCCTTCTTT </w:t>
            </w:r>
            <w:r w:rsidRPr="00AC508E">
              <w:rPr>
                <w:rFonts w:ascii="Times New Roman" w:eastAsia="等线" w:hAnsi="Times New Roman" w:cs="Times New Roman"/>
                <w:sz w:val="24"/>
                <w:szCs w:val="24"/>
              </w:rPr>
              <w:t>TATTTATTTA</w:t>
            </w:r>
            <w:r w:rsidRPr="00AC508E">
              <w:rPr>
                <w:rFonts w:ascii="Times New Roman" w:eastAsia="等线" w:hAnsi="Times New Roman" w:cs="Times New Roman"/>
                <w:color w:val="7030A0"/>
                <w:sz w:val="24"/>
                <w:szCs w:val="24"/>
              </w:rPr>
              <w:t>ACAAATGAC</w:t>
            </w:r>
          </w:p>
          <w:p w14:paraId="4A869032" w14:textId="34139CA8" w:rsidR="007D2B3A" w:rsidRPr="00AC508E" w:rsidRDefault="007D2B3A" w:rsidP="007D2B3A">
            <w:pPr>
              <w:spacing w:line="360" w:lineRule="auto"/>
              <w:rPr>
                <w:rFonts w:ascii="Times New Roman" w:eastAsia="等线" w:hAnsi="Times New Roman" w:cs="Times New Roman"/>
                <w:sz w:val="24"/>
                <w:szCs w:val="24"/>
              </w:rPr>
            </w:pPr>
            <w:r w:rsidRPr="00AC508E">
              <w:rPr>
                <w:rFonts w:ascii="Times New Roman" w:eastAsia="等线" w:hAnsi="Times New Roman" w:cs="Times New Roman"/>
                <w:color w:val="70AD47"/>
                <w:sz w:val="24"/>
                <w:szCs w:val="24"/>
                <w:u w:val="thick"/>
              </w:rPr>
              <w:t>CACCCATGT</w:t>
            </w:r>
            <w:r w:rsidRPr="00AC508E">
              <w:rPr>
                <w:rFonts w:ascii="Times New Roman" w:eastAsia="等线" w:hAnsi="Times New Roman" w:cs="Times New Roman"/>
                <w:color w:val="BF8F00"/>
                <w:sz w:val="24"/>
                <w:szCs w:val="24"/>
                <w:u w:val="thick"/>
              </w:rPr>
              <w:t>TCTGTC</w:t>
            </w:r>
          </w:p>
        </w:tc>
      </w:tr>
      <w:tr w:rsidR="007D2B3A" w:rsidRPr="00AC508E" w14:paraId="51B1DBCE" w14:textId="77777777" w:rsidTr="00987AD8">
        <w:tc>
          <w:tcPr>
            <w:tcW w:w="625" w:type="dxa"/>
          </w:tcPr>
          <w:p w14:paraId="4197CA1F" w14:textId="428D825F" w:rsidR="007D2B3A" w:rsidRPr="00AC508E" w:rsidRDefault="007D2B3A" w:rsidP="00987AD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sz w:val="24"/>
                <w:szCs w:val="24"/>
              </w:rPr>
              <w:t>B′</w:t>
            </w:r>
          </w:p>
        </w:tc>
        <w:tc>
          <w:tcPr>
            <w:tcW w:w="9111" w:type="dxa"/>
          </w:tcPr>
          <w:p w14:paraId="47D7A53C" w14:textId="77777777" w:rsidR="007D2B3A" w:rsidRPr="00AC508E" w:rsidRDefault="007D2B3A" w:rsidP="007D2B3A">
            <w:pPr>
              <w:spacing w:line="360" w:lineRule="auto"/>
              <w:rPr>
                <w:rFonts w:ascii="Times New Roman" w:eastAsia="等线" w:hAnsi="Times New Roman" w:cs="Times New Roman"/>
                <w:color w:val="C00000"/>
                <w:sz w:val="24"/>
                <w:szCs w:val="24"/>
              </w:rPr>
            </w:pPr>
            <w:r w:rsidRPr="00AC508E">
              <w:rPr>
                <w:rFonts w:ascii="Times New Roman" w:eastAsia="等线" w:hAnsi="Times New Roman" w:cs="Times New Roman"/>
                <w:color w:val="BF8F00"/>
                <w:sz w:val="24"/>
                <w:szCs w:val="24"/>
                <w:u w:val="thick"/>
              </w:rPr>
              <w:t>CAACTC</w:t>
            </w:r>
            <w:r w:rsidRPr="00AC508E">
              <w:rPr>
                <w:rFonts w:ascii="Times New Roman" w:eastAsia="等线" w:hAnsi="Times New Roman" w:cs="Times New Roman"/>
                <w:color w:val="70AD47"/>
                <w:sz w:val="24"/>
                <w:szCs w:val="24"/>
                <w:u w:val="thick"/>
              </w:rPr>
              <w:t>AGCGAT</w:t>
            </w:r>
            <w:r w:rsidRPr="00AC508E">
              <w:rPr>
                <w:rFonts w:ascii="Times New Roman" w:eastAsia="等线" w:hAnsi="Times New Roman" w:cs="Times New Roman"/>
                <w:color w:val="7030A0"/>
                <w:sz w:val="24"/>
                <w:szCs w:val="24"/>
              </w:rPr>
              <w:t>GTCATTTGT</w:t>
            </w:r>
            <w:r w:rsidRPr="00AC508E">
              <w:rPr>
                <w:rFonts w:ascii="Times New Roman" w:eastAsia="等线" w:hAnsi="Times New Roman" w:cs="Times New Roman"/>
                <w:sz w:val="24"/>
                <w:szCs w:val="24"/>
              </w:rPr>
              <w:t>ATTTATTTATTTATTTATTTAA</w:t>
            </w:r>
            <w:r w:rsidRPr="00AC508E">
              <w:rPr>
                <w:rFonts w:ascii="Times New Roman" w:eastAsia="等线" w:hAnsi="Times New Roman" w:cs="Times New Roman"/>
                <w:color w:val="C00000"/>
                <w:sz w:val="24"/>
                <w:szCs w:val="24"/>
              </w:rPr>
              <w:t>TGTTTACTG</w:t>
            </w:r>
          </w:p>
          <w:p w14:paraId="7731EF2F" w14:textId="36EADA9F" w:rsidR="007D2B3A" w:rsidRPr="00AC508E" w:rsidRDefault="007D2B3A" w:rsidP="007D2B3A">
            <w:pPr>
              <w:spacing w:line="360" w:lineRule="auto"/>
              <w:rPr>
                <w:rFonts w:ascii="Times New Roman" w:eastAsia="等线" w:hAnsi="Times New Roman" w:cs="Times New Roman"/>
                <w:sz w:val="24"/>
                <w:szCs w:val="24"/>
              </w:rPr>
            </w:pPr>
            <w:r w:rsidRPr="00AC508E">
              <w:rPr>
                <w:rFonts w:ascii="Times New Roman" w:eastAsia="等线" w:hAnsi="Times New Roman" w:cs="Times New Roman"/>
                <w:color w:val="70AD47"/>
                <w:sz w:val="24"/>
                <w:szCs w:val="24"/>
                <w:u w:val="thick"/>
              </w:rPr>
              <w:t>CACCCATGT</w:t>
            </w:r>
            <w:r w:rsidRPr="00AC508E">
              <w:rPr>
                <w:rFonts w:ascii="Times New Roman" w:eastAsia="等线" w:hAnsi="Times New Roman" w:cs="Times New Roman"/>
                <w:sz w:val="24"/>
                <w:szCs w:val="24"/>
                <w:u w:val="thick"/>
              </w:rPr>
              <w:t>TCGTCA</w:t>
            </w:r>
          </w:p>
        </w:tc>
      </w:tr>
      <w:tr w:rsidR="007D2B3A" w:rsidRPr="00AC508E" w14:paraId="5C898813" w14:textId="77777777" w:rsidTr="00987AD8">
        <w:tc>
          <w:tcPr>
            <w:tcW w:w="625" w:type="dxa"/>
          </w:tcPr>
          <w:p w14:paraId="2F4A3FE2" w14:textId="44B37162" w:rsidR="007D2B3A" w:rsidRPr="00AC508E" w:rsidRDefault="007D2B3A" w:rsidP="00987AD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sz w:val="24"/>
                <w:szCs w:val="24"/>
              </w:rPr>
              <w:t>C</w:t>
            </w:r>
          </w:p>
        </w:tc>
        <w:tc>
          <w:tcPr>
            <w:tcW w:w="9111" w:type="dxa"/>
          </w:tcPr>
          <w:p w14:paraId="20EFE4B1" w14:textId="77777777" w:rsidR="007D2B3A" w:rsidRPr="00AC508E" w:rsidRDefault="007D2B3A" w:rsidP="007D2B3A">
            <w:pPr>
              <w:spacing w:line="360" w:lineRule="auto"/>
              <w:rPr>
                <w:rFonts w:ascii="Times New Roman" w:eastAsia="等线" w:hAnsi="Times New Roman" w:cs="Times New Roman"/>
                <w:color w:val="7030A0"/>
                <w:sz w:val="24"/>
                <w:szCs w:val="24"/>
              </w:rPr>
            </w:pPr>
            <w:r w:rsidRPr="00AC508E">
              <w:rPr>
                <w:rFonts w:ascii="Times New Roman" w:eastAsia="等线" w:hAnsi="Times New Roman" w:cs="Times New Roman"/>
                <w:color w:val="000000"/>
                <w:sz w:val="24"/>
                <w:szCs w:val="24"/>
                <w:u w:val="thick"/>
              </w:rPr>
              <w:t>GTCCTC</w:t>
            </w:r>
            <w:r w:rsidRPr="00AC508E">
              <w:rPr>
                <w:rFonts w:ascii="Times New Roman" w:eastAsia="等线" w:hAnsi="Times New Roman" w:cs="Times New Roman"/>
                <w:color w:val="70AD47"/>
                <w:sz w:val="24"/>
                <w:szCs w:val="24"/>
                <w:u w:val="thick"/>
              </w:rPr>
              <w:t>AGCGAT</w:t>
            </w:r>
            <w:r w:rsidRPr="00AC508E">
              <w:rPr>
                <w:rFonts w:ascii="Times New Roman" w:eastAsia="等线" w:hAnsi="Times New Roman" w:cs="Times New Roman"/>
                <w:color w:val="C00000"/>
                <w:sz w:val="24"/>
                <w:szCs w:val="24"/>
              </w:rPr>
              <w:t>CTCAAATTG</w:t>
            </w:r>
            <w:r w:rsidRPr="00AC508E">
              <w:rPr>
                <w:rFonts w:ascii="Times New Roman" w:eastAsia="等线" w:hAnsi="Times New Roman" w:cs="Times New Roman"/>
                <w:color w:val="000000"/>
                <w:sz w:val="24"/>
                <w:szCs w:val="24"/>
              </w:rPr>
              <w:t>ACTTATTATCTTTCCTTTTCC</w:t>
            </w:r>
            <w:r w:rsidRPr="00AC508E">
              <w:rPr>
                <w:rFonts w:ascii="Times New Roman" w:eastAsia="等线" w:hAnsi="Times New Roman" w:cs="Times New Roman"/>
                <w:color w:val="7030A0"/>
                <w:sz w:val="24"/>
                <w:szCs w:val="24"/>
              </w:rPr>
              <w:t>GTTAAACAC</w:t>
            </w:r>
          </w:p>
          <w:p w14:paraId="4E8196F8" w14:textId="2E252D53" w:rsidR="007D2B3A" w:rsidRPr="00AC508E" w:rsidRDefault="007D2B3A" w:rsidP="007D2B3A">
            <w:pPr>
              <w:spacing w:line="360" w:lineRule="auto"/>
              <w:rPr>
                <w:rFonts w:ascii="Times New Roman" w:eastAsia="等线" w:hAnsi="Times New Roman" w:cs="Times New Roman"/>
                <w:sz w:val="24"/>
                <w:szCs w:val="24"/>
              </w:rPr>
            </w:pPr>
            <w:r w:rsidRPr="00AC508E">
              <w:rPr>
                <w:rFonts w:ascii="Times New Roman" w:eastAsia="等线" w:hAnsi="Times New Roman" w:cs="Times New Roman"/>
                <w:color w:val="70AD47"/>
                <w:sz w:val="24"/>
                <w:szCs w:val="24"/>
                <w:u w:val="thick"/>
              </w:rPr>
              <w:t>CACCCATGT</w:t>
            </w:r>
            <w:r w:rsidRPr="00AC508E">
              <w:rPr>
                <w:rFonts w:ascii="Times New Roman" w:eastAsia="等线" w:hAnsi="Times New Roman" w:cs="Times New Roman"/>
                <w:color w:val="000000"/>
                <w:sz w:val="24"/>
                <w:szCs w:val="24"/>
                <w:u w:val="thick"/>
              </w:rPr>
              <w:t>TGAGTG</w:t>
            </w:r>
          </w:p>
        </w:tc>
      </w:tr>
      <w:tr w:rsidR="007D2B3A" w:rsidRPr="00AC508E" w14:paraId="6CCE2DE4" w14:textId="77777777" w:rsidTr="00987AD8">
        <w:tc>
          <w:tcPr>
            <w:tcW w:w="625" w:type="dxa"/>
          </w:tcPr>
          <w:p w14:paraId="233634E5" w14:textId="49CF3E38" w:rsidR="007D2B3A" w:rsidRPr="00AC508E" w:rsidRDefault="007D2B3A" w:rsidP="00987AD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sz w:val="24"/>
                <w:szCs w:val="24"/>
              </w:rPr>
              <w:t>C′</w:t>
            </w:r>
          </w:p>
        </w:tc>
        <w:tc>
          <w:tcPr>
            <w:tcW w:w="9111" w:type="dxa"/>
          </w:tcPr>
          <w:p w14:paraId="48CE688F" w14:textId="77777777" w:rsidR="007D2B3A" w:rsidRPr="00AC508E" w:rsidRDefault="007D2B3A" w:rsidP="007D2B3A">
            <w:pPr>
              <w:spacing w:line="360" w:lineRule="auto"/>
              <w:rPr>
                <w:rFonts w:ascii="Times New Roman" w:eastAsia="等线" w:hAnsi="Times New Roman" w:cs="Times New Roman"/>
                <w:color w:val="C00000"/>
                <w:sz w:val="24"/>
                <w:szCs w:val="24"/>
              </w:rPr>
            </w:pPr>
            <w:r w:rsidRPr="00AC508E">
              <w:rPr>
                <w:rFonts w:ascii="Times New Roman" w:eastAsia="等线" w:hAnsi="Times New Roman" w:cs="Times New Roman"/>
                <w:color w:val="000000"/>
                <w:sz w:val="24"/>
                <w:szCs w:val="24"/>
                <w:u w:val="thick"/>
              </w:rPr>
              <w:t>GTAGTC</w:t>
            </w:r>
            <w:r w:rsidRPr="00AC508E">
              <w:rPr>
                <w:rFonts w:ascii="Times New Roman" w:eastAsia="等线" w:hAnsi="Times New Roman" w:cs="Times New Roman"/>
                <w:color w:val="70AD47"/>
                <w:sz w:val="24"/>
                <w:szCs w:val="24"/>
                <w:u w:val="thick"/>
              </w:rPr>
              <w:t>AGCGAT</w:t>
            </w:r>
            <w:r w:rsidRPr="00AC508E">
              <w:rPr>
                <w:rFonts w:ascii="Times New Roman" w:eastAsia="等线" w:hAnsi="Times New Roman" w:cs="Times New Roman"/>
                <w:color w:val="7030A0"/>
                <w:sz w:val="24"/>
                <w:szCs w:val="24"/>
              </w:rPr>
              <w:t>GTGTTTAAC</w:t>
            </w:r>
            <w:r w:rsidRPr="00AC508E">
              <w:rPr>
                <w:rFonts w:ascii="Times New Roman" w:eastAsia="等线" w:hAnsi="Times New Roman" w:cs="Times New Roman"/>
                <w:color w:val="000000"/>
                <w:sz w:val="24"/>
                <w:szCs w:val="24"/>
              </w:rPr>
              <w:t>CTTTATTTATTTATTTATTTC</w:t>
            </w:r>
            <w:r w:rsidRPr="00AC508E">
              <w:rPr>
                <w:rFonts w:ascii="Times New Roman" w:eastAsia="等线" w:hAnsi="Times New Roman" w:cs="Times New Roman"/>
                <w:color w:val="C00000"/>
                <w:sz w:val="24"/>
                <w:szCs w:val="24"/>
              </w:rPr>
              <w:t>CAATTTGAG</w:t>
            </w:r>
          </w:p>
          <w:p w14:paraId="7197EF8F" w14:textId="318E16D5" w:rsidR="007D2B3A" w:rsidRPr="00AC508E" w:rsidRDefault="007D2B3A" w:rsidP="007D2B3A">
            <w:pPr>
              <w:spacing w:line="360" w:lineRule="auto"/>
              <w:rPr>
                <w:rFonts w:ascii="Times New Roman" w:eastAsia="等线" w:hAnsi="Times New Roman" w:cs="Times New Roman"/>
                <w:sz w:val="24"/>
                <w:szCs w:val="24"/>
              </w:rPr>
            </w:pPr>
            <w:r w:rsidRPr="00AC508E">
              <w:rPr>
                <w:rFonts w:ascii="Times New Roman" w:eastAsia="等线" w:hAnsi="Times New Roman" w:cs="Times New Roman"/>
                <w:color w:val="70AD47"/>
                <w:sz w:val="24"/>
                <w:szCs w:val="24"/>
                <w:u w:val="thick"/>
              </w:rPr>
              <w:t>CACCCATGT</w:t>
            </w:r>
            <w:r w:rsidRPr="00AC508E">
              <w:rPr>
                <w:rFonts w:ascii="Times New Roman" w:eastAsia="等线" w:hAnsi="Times New Roman" w:cs="Times New Roman"/>
                <w:color w:val="000000"/>
                <w:sz w:val="24"/>
                <w:szCs w:val="24"/>
                <w:u w:val="thick"/>
              </w:rPr>
              <w:t>TTCAGT</w:t>
            </w:r>
          </w:p>
        </w:tc>
      </w:tr>
      <w:tr w:rsidR="007D2B3A" w:rsidRPr="00AC508E" w14:paraId="2D3328E8" w14:textId="77777777" w:rsidTr="00987AD8">
        <w:tc>
          <w:tcPr>
            <w:tcW w:w="625" w:type="dxa"/>
          </w:tcPr>
          <w:p w14:paraId="3CC3883A" w14:textId="43CE09D8" w:rsidR="007D2B3A" w:rsidRPr="00AC508E" w:rsidRDefault="007D2B3A" w:rsidP="00987AD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sz w:val="24"/>
                <w:szCs w:val="24"/>
              </w:rPr>
              <w:t>D</w:t>
            </w:r>
          </w:p>
        </w:tc>
        <w:tc>
          <w:tcPr>
            <w:tcW w:w="9111" w:type="dxa"/>
          </w:tcPr>
          <w:p w14:paraId="344DF169" w14:textId="46A2FB0F" w:rsidR="007D2B3A" w:rsidRPr="00AC508E" w:rsidRDefault="007D2B3A"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color w:val="000000"/>
                <w:sz w:val="24"/>
                <w:szCs w:val="24"/>
                <w:u w:val="thick"/>
              </w:rPr>
              <w:t>CTGTTC</w:t>
            </w:r>
            <w:r w:rsidRPr="00AC508E">
              <w:rPr>
                <w:rFonts w:ascii="Times New Roman" w:eastAsia="等线" w:hAnsi="Times New Roman" w:cs="Times New Roman"/>
                <w:color w:val="70AD47"/>
                <w:sz w:val="24"/>
                <w:szCs w:val="24"/>
                <w:u w:val="thick"/>
              </w:rPr>
              <w:t>AGCGAT</w:t>
            </w:r>
            <w:r w:rsidRPr="00AC508E">
              <w:rPr>
                <w:rFonts w:ascii="Times New Roman" w:eastAsia="等线" w:hAnsi="Times New Roman" w:cs="Times New Roman"/>
                <w:color w:val="C00000"/>
                <w:sz w:val="24"/>
                <w:szCs w:val="24"/>
              </w:rPr>
              <w:t>CTCAAATTG</w:t>
            </w:r>
            <w:r w:rsidRPr="00AC508E">
              <w:rPr>
                <w:rFonts w:ascii="Times New Roman" w:eastAsia="等线" w:hAnsi="Times New Roman" w:cs="Times New Roman"/>
                <w:color w:val="000000"/>
                <w:sz w:val="24"/>
                <w:szCs w:val="24"/>
              </w:rPr>
              <w:t>ACT</w:t>
            </w:r>
            <w:r w:rsidRPr="00AC508E">
              <w:rPr>
                <w:rFonts w:ascii="Times New Roman" w:eastAsia="等线" w:hAnsi="Times New Roman" w:cs="Times New Roman"/>
                <w:i/>
                <w:iCs/>
                <w:color w:val="2F5496"/>
                <w:sz w:val="24"/>
                <w:szCs w:val="24"/>
              </w:rPr>
              <w:t>TCTCTTCTTT</w:t>
            </w:r>
            <w:r w:rsidRPr="00AC508E">
              <w:rPr>
                <w:rFonts w:ascii="Times New Roman" w:eastAsia="等线" w:hAnsi="Times New Roman" w:cs="Times New Roman"/>
                <w:color w:val="000000"/>
                <w:sz w:val="24"/>
                <w:szCs w:val="24"/>
              </w:rPr>
              <w:t>ATTTATTA</w:t>
            </w:r>
            <w:r w:rsidRPr="00AC508E">
              <w:rPr>
                <w:rFonts w:ascii="Times New Roman" w:eastAsia="等线" w:hAnsi="Times New Roman" w:cs="Times New Roman"/>
                <w:color w:val="7030A0"/>
                <w:sz w:val="24"/>
                <w:szCs w:val="24"/>
              </w:rPr>
              <w:t>GTTAAACAC</w:t>
            </w:r>
            <w:r w:rsidRPr="00AC508E">
              <w:rPr>
                <w:rFonts w:ascii="Times New Roman" w:eastAsia="等线" w:hAnsi="Times New Roman" w:cs="Times New Roman"/>
                <w:sz w:val="24"/>
                <w:szCs w:val="24"/>
              </w:rPr>
              <w:t>TTT</w:t>
            </w:r>
            <w:r w:rsidR="00435FAD" w:rsidRPr="00AC508E">
              <w:rPr>
                <w:rFonts w:ascii="Times New Roman" w:eastAsia="等线" w:hAnsi="Times New Roman" w:cs="Times New Roman"/>
                <w:sz w:val="24"/>
                <w:szCs w:val="24"/>
              </w:rPr>
              <w:t>-SH</w:t>
            </w:r>
          </w:p>
        </w:tc>
      </w:tr>
      <w:tr w:rsidR="007D2B3A" w:rsidRPr="00AC508E" w14:paraId="55C28A8A" w14:textId="77777777" w:rsidTr="00987AD8">
        <w:tc>
          <w:tcPr>
            <w:tcW w:w="625" w:type="dxa"/>
          </w:tcPr>
          <w:p w14:paraId="1EB50501" w14:textId="2E92BDAA" w:rsidR="007D2B3A" w:rsidRPr="00AC508E" w:rsidRDefault="007D2B3A" w:rsidP="00987AD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sz w:val="24"/>
                <w:szCs w:val="24"/>
              </w:rPr>
              <w:t>D′</w:t>
            </w:r>
          </w:p>
        </w:tc>
        <w:tc>
          <w:tcPr>
            <w:tcW w:w="9111" w:type="dxa"/>
          </w:tcPr>
          <w:p w14:paraId="77B5889E" w14:textId="77777777" w:rsidR="00435FAD" w:rsidRPr="00AC508E" w:rsidRDefault="00435FAD" w:rsidP="00B320CC">
            <w:pPr>
              <w:spacing w:line="360" w:lineRule="auto"/>
              <w:rPr>
                <w:rFonts w:ascii="Times New Roman" w:eastAsia="等线" w:hAnsi="Times New Roman" w:cs="Times New Roman"/>
                <w:color w:val="70AD47"/>
                <w:sz w:val="24"/>
                <w:szCs w:val="24"/>
                <w:u w:val="thick"/>
              </w:rPr>
            </w:pPr>
            <w:r w:rsidRPr="00AC508E">
              <w:rPr>
                <w:rFonts w:ascii="Times New Roman" w:eastAsia="等线" w:hAnsi="Times New Roman" w:cs="Times New Roman"/>
                <w:color w:val="000000"/>
                <w:sz w:val="24"/>
                <w:szCs w:val="24"/>
              </w:rPr>
              <w:t>SH-</w:t>
            </w:r>
            <w:r w:rsidR="007D2B3A" w:rsidRPr="00AC508E">
              <w:rPr>
                <w:rFonts w:ascii="Times New Roman" w:eastAsia="等线" w:hAnsi="Times New Roman" w:cs="Times New Roman"/>
                <w:color w:val="000000"/>
                <w:sz w:val="24"/>
                <w:szCs w:val="24"/>
              </w:rPr>
              <w:t>TTT</w:t>
            </w:r>
            <w:r w:rsidR="007D2B3A" w:rsidRPr="00AC508E">
              <w:rPr>
                <w:rFonts w:ascii="Times New Roman" w:eastAsia="等线" w:hAnsi="Times New Roman" w:cs="Times New Roman"/>
                <w:color w:val="7030A0"/>
                <w:sz w:val="24"/>
                <w:szCs w:val="24"/>
              </w:rPr>
              <w:t>GTGTTTAAC</w:t>
            </w:r>
            <w:r w:rsidR="007D2B3A" w:rsidRPr="00AC508E">
              <w:rPr>
                <w:rFonts w:ascii="Times New Roman" w:eastAsia="等线" w:hAnsi="Times New Roman" w:cs="Times New Roman"/>
                <w:sz w:val="24"/>
                <w:szCs w:val="24"/>
              </w:rPr>
              <w:t>C</w:t>
            </w:r>
            <w:r w:rsidR="007D2B3A" w:rsidRPr="00AC508E">
              <w:rPr>
                <w:rFonts w:ascii="Times New Roman" w:eastAsia="等线" w:hAnsi="Times New Roman" w:cs="Times New Roman"/>
                <w:color w:val="000000"/>
                <w:sz w:val="24"/>
                <w:szCs w:val="24"/>
              </w:rPr>
              <w:t>ATTTTCC</w:t>
            </w:r>
            <w:r w:rsidR="007D2B3A" w:rsidRPr="00AC508E">
              <w:rPr>
                <w:rFonts w:ascii="Times New Roman" w:eastAsia="等线" w:hAnsi="Times New Roman" w:cs="Times New Roman"/>
                <w:i/>
                <w:iCs/>
                <w:color w:val="2F5496"/>
                <w:sz w:val="24"/>
                <w:szCs w:val="24"/>
              </w:rPr>
              <w:t>TTTCTTCTCT</w:t>
            </w:r>
            <w:r w:rsidR="007D2B3A" w:rsidRPr="00AC508E">
              <w:rPr>
                <w:rFonts w:ascii="Times New Roman" w:eastAsia="等线" w:hAnsi="Times New Roman" w:cs="Times New Roman"/>
                <w:color w:val="000000"/>
                <w:sz w:val="24"/>
                <w:szCs w:val="24"/>
              </w:rPr>
              <w:t>TAC</w:t>
            </w:r>
            <w:r w:rsidR="007D2B3A" w:rsidRPr="00AC508E">
              <w:rPr>
                <w:rFonts w:ascii="Times New Roman" w:eastAsia="等线" w:hAnsi="Times New Roman" w:cs="Times New Roman"/>
                <w:color w:val="C00000"/>
                <w:sz w:val="24"/>
                <w:szCs w:val="24"/>
              </w:rPr>
              <w:t>CAATTTGAG</w:t>
            </w:r>
            <w:r w:rsidR="007D2B3A" w:rsidRPr="00AC508E">
              <w:rPr>
                <w:rFonts w:ascii="Times New Roman" w:eastAsia="等线" w:hAnsi="Times New Roman" w:cs="Times New Roman"/>
                <w:color w:val="70AD47"/>
                <w:sz w:val="24"/>
                <w:szCs w:val="24"/>
                <w:u w:val="thick"/>
              </w:rPr>
              <w:t>CACCCATGT</w:t>
            </w:r>
          </w:p>
          <w:p w14:paraId="218DBE19" w14:textId="1338738C" w:rsidR="007D2B3A" w:rsidRPr="00AC508E" w:rsidRDefault="007D2B3A"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color w:val="000000"/>
                <w:sz w:val="24"/>
                <w:szCs w:val="24"/>
                <w:u w:val="thick"/>
              </w:rPr>
              <w:t>TCCTGA</w:t>
            </w:r>
          </w:p>
        </w:tc>
      </w:tr>
    </w:tbl>
    <w:p w14:paraId="47E25E39" w14:textId="469E1335" w:rsidR="00223C19" w:rsidRPr="00AC508E" w:rsidRDefault="00223C19" w:rsidP="00223C19">
      <w:pPr>
        <w:spacing w:line="360" w:lineRule="auto"/>
        <w:rPr>
          <w:rFonts w:ascii="Times New Roman" w:hAnsi="Times New Roman" w:cs="Times New Roman"/>
          <w:sz w:val="24"/>
          <w:szCs w:val="24"/>
        </w:rPr>
      </w:pPr>
      <w:r w:rsidRPr="00AC508E">
        <w:rPr>
          <w:rFonts w:ascii="Times New Roman" w:hAnsi="Times New Roman" w:cs="Times New Roman"/>
          <w:sz w:val="24"/>
          <w:szCs w:val="24"/>
        </w:rPr>
        <w:t>The respective Mg</w:t>
      </w:r>
      <w:r w:rsidRPr="00AC508E">
        <w:rPr>
          <w:rFonts w:ascii="Times New Roman" w:hAnsi="Times New Roman" w:cs="Times New Roman"/>
          <w:sz w:val="24"/>
          <w:szCs w:val="24"/>
          <w:vertAlign w:val="superscript"/>
        </w:rPr>
        <w:t>2+</w:t>
      </w:r>
      <w:r w:rsidRPr="00AC508E">
        <w:rPr>
          <w:rFonts w:ascii="Times New Roman" w:hAnsi="Times New Roman" w:cs="Times New Roman"/>
          <w:sz w:val="24"/>
          <w:szCs w:val="24"/>
        </w:rPr>
        <w:t xml:space="preserve">-dependent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w:t>
      </w:r>
      <w:r w:rsidRPr="00AC508E">
        <w:rPr>
          <w:rFonts w:ascii="Times New Roman" w:hAnsi="Times New Roman" w:cs="Times New Roman" w:hint="eastAsia"/>
          <w:sz w:val="24"/>
          <w:szCs w:val="24"/>
        </w:rPr>
        <w:t>bases</w:t>
      </w:r>
      <w:r w:rsidRPr="00AC508E">
        <w:rPr>
          <w:rFonts w:ascii="Times New Roman" w:hAnsi="Times New Roman" w:cs="Times New Roman"/>
          <w:sz w:val="24"/>
          <w:szCs w:val="24"/>
        </w:rPr>
        <w:t xml:space="preserve"> are underlined</w:t>
      </w:r>
      <w:r w:rsidRPr="00AC508E">
        <w:rPr>
          <w:rFonts w:ascii="AdvOT2e364b11" w:hAnsi="AdvOT2e364b11"/>
          <w:color w:val="000000"/>
          <w:sz w:val="24"/>
          <w:szCs w:val="24"/>
        </w:rPr>
        <w:t xml:space="preserve"> </w:t>
      </w:r>
      <w:r w:rsidRPr="00AC508E">
        <w:rPr>
          <w:rFonts w:ascii="Times New Roman" w:hAnsi="Times New Roman" w:cs="Times New Roman"/>
          <w:sz w:val="24"/>
          <w:szCs w:val="24"/>
        </w:rPr>
        <w:t xml:space="preserve">and the T-A·T triplex domains associated with </w:t>
      </w:r>
      <w:r w:rsidR="009F0994" w:rsidRPr="00AC508E">
        <w:rPr>
          <w:rFonts w:ascii="Times New Roman" w:hAnsi="Times New Roman" w:cs="Times New Roman"/>
          <w:sz w:val="24"/>
          <w:szCs w:val="24"/>
        </w:rPr>
        <w:t>AA</w:t>
      </w:r>
      <w:r w:rsidR="009F0994" w:rsidRPr="00AC508E">
        <w:rPr>
          <w:rFonts w:ascii="Times New Roman" w:hAnsi="Times New Roman" w:cs="Times New Roman"/>
          <w:sz w:val="24"/>
          <w:szCs w:val="24"/>
          <w:lang w:val="en-GB"/>
        </w:rPr>
        <w:t>′</w:t>
      </w:r>
      <w:r w:rsidR="009F0994" w:rsidRPr="00AC508E">
        <w:rPr>
          <w:rFonts w:ascii="Times New Roman" w:hAnsi="Times New Roman" w:cs="Times New Roman"/>
          <w:sz w:val="24"/>
          <w:szCs w:val="24"/>
        </w:rPr>
        <w:t>, BA</w:t>
      </w:r>
      <w:r w:rsidR="009F0994" w:rsidRPr="00AC508E">
        <w:rPr>
          <w:rFonts w:ascii="Times New Roman" w:hAnsi="Times New Roman" w:cs="Times New Roman"/>
          <w:sz w:val="24"/>
          <w:szCs w:val="24"/>
          <w:lang w:val="en-GB"/>
        </w:rPr>
        <w:t>′</w:t>
      </w:r>
      <w:r w:rsidR="009F0994" w:rsidRPr="00AC508E">
        <w:rPr>
          <w:rFonts w:ascii="Times New Roman" w:hAnsi="Times New Roman" w:cs="Times New Roman"/>
          <w:sz w:val="24"/>
          <w:szCs w:val="24"/>
        </w:rPr>
        <w:t>, DD</w:t>
      </w:r>
      <w:r w:rsidR="009F0994" w:rsidRPr="00AC508E">
        <w:rPr>
          <w:rFonts w:ascii="Times New Roman" w:hAnsi="Times New Roman" w:cs="Times New Roman"/>
          <w:sz w:val="24"/>
          <w:szCs w:val="24"/>
          <w:lang w:val="en-GB"/>
        </w:rPr>
        <w:t>′</w:t>
      </w:r>
      <w:r w:rsidR="009F0994" w:rsidRPr="00AC508E">
        <w:rPr>
          <w:rFonts w:ascii="Times New Roman" w:hAnsi="Times New Roman" w:cs="Times New Roman"/>
          <w:sz w:val="24"/>
          <w:szCs w:val="24"/>
        </w:rPr>
        <w:t xml:space="preserve"> and CD</w:t>
      </w:r>
      <w:r w:rsidR="009F0994" w:rsidRPr="00AC508E">
        <w:rPr>
          <w:rFonts w:ascii="Times New Roman" w:hAnsi="Times New Roman" w:cs="Times New Roman"/>
          <w:sz w:val="24"/>
          <w:szCs w:val="24"/>
          <w:lang w:val="en-GB"/>
        </w:rPr>
        <w:t>′</w:t>
      </w:r>
      <w:r w:rsidRPr="00AC508E">
        <w:rPr>
          <w:rFonts w:ascii="Times New Roman" w:hAnsi="Times New Roman" w:cs="Times New Roman"/>
          <w:sz w:val="24"/>
          <w:szCs w:val="24"/>
        </w:rPr>
        <w:t xml:space="preserve"> are presented in italic.</w:t>
      </w:r>
      <w:r w:rsidR="00300D33" w:rsidRPr="00AC508E">
        <w:rPr>
          <w:rFonts w:ascii="Times New Roman" w:hAnsi="Times New Roman" w:cs="Times New Roman"/>
          <w:sz w:val="24"/>
          <w:szCs w:val="24"/>
        </w:rPr>
        <w:t xml:space="preserve"> </w:t>
      </w:r>
      <w:r w:rsidR="00F10BD9" w:rsidRPr="00AC508E">
        <w:rPr>
          <w:rFonts w:asciiTheme="majorBidi" w:hAnsiTheme="majorBidi" w:cstheme="majorBidi"/>
          <w:sz w:val="24"/>
          <w:szCs w:val="24"/>
        </w:rPr>
        <w:t>G-quadruplex</w:t>
      </w:r>
      <w:r w:rsidR="00300D33" w:rsidRPr="00AC508E">
        <w:rPr>
          <w:rFonts w:ascii="Times New Roman" w:hAnsi="Times New Roman" w:cs="Times New Roman"/>
          <w:sz w:val="24"/>
          <w:szCs w:val="24"/>
        </w:rPr>
        <w:t xml:space="preserve"> bases in strand A are marked as </w:t>
      </w:r>
      <w:r w:rsidR="00330904" w:rsidRPr="00AC508E">
        <w:rPr>
          <w:rFonts w:ascii="Times New Roman" w:hAnsi="Times New Roman" w:cs="Times New Roman"/>
          <w:sz w:val="24"/>
          <w:szCs w:val="24"/>
        </w:rPr>
        <w:t>pink</w:t>
      </w:r>
      <w:r w:rsidR="00300D33" w:rsidRPr="00AC508E">
        <w:rPr>
          <w:rFonts w:ascii="Times New Roman" w:hAnsi="Times New Roman" w:cs="Times New Roman"/>
          <w:sz w:val="24"/>
          <w:szCs w:val="24"/>
        </w:rPr>
        <w:t>.</w:t>
      </w:r>
    </w:p>
    <w:p w14:paraId="45F948B7" w14:textId="77777777" w:rsidR="00C84D06" w:rsidRPr="00AC508E" w:rsidRDefault="00C84D06" w:rsidP="00223C19">
      <w:pPr>
        <w:spacing w:line="360" w:lineRule="auto"/>
        <w:rPr>
          <w:rFonts w:ascii="Times New Roman" w:hAnsi="Times New Roman" w:cs="Times New Roman"/>
          <w:sz w:val="24"/>
          <w:szCs w:val="24"/>
        </w:rPr>
      </w:pPr>
    </w:p>
    <w:p w14:paraId="549DE18A" w14:textId="49C81E3F" w:rsidR="00223C19" w:rsidRPr="00AC508E" w:rsidRDefault="0037361A" w:rsidP="003851FB">
      <w:pPr>
        <w:pStyle w:val="Heading2"/>
        <w:rPr>
          <w:szCs w:val="24"/>
        </w:rPr>
      </w:pPr>
      <w:bookmarkStart w:id="2" w:name="_Toc58077460"/>
      <w:r w:rsidRPr="00AC508E">
        <w:rPr>
          <w:rStyle w:val="Heading2Char"/>
          <w:i/>
          <w:szCs w:val="24"/>
        </w:rPr>
        <w:t>Strands of triggers</w:t>
      </w:r>
      <w:r w:rsidRPr="00AC508E">
        <w:rPr>
          <w:szCs w:val="24"/>
        </w:rPr>
        <w:t xml:space="preserve"> (5′→3′)</w:t>
      </w:r>
      <w:bookmarkEnd w:id="2"/>
    </w:p>
    <w:tbl>
      <w:tblPr>
        <w:tblStyle w:val="TableGrid"/>
        <w:tblW w:w="0" w:type="auto"/>
        <w:tblLook w:val="04A0" w:firstRow="1" w:lastRow="0" w:firstColumn="1" w:lastColumn="0" w:noHBand="0" w:noVBand="1"/>
      </w:tblPr>
      <w:tblGrid>
        <w:gridCol w:w="625"/>
        <w:gridCol w:w="9111"/>
      </w:tblGrid>
      <w:tr w:rsidR="0037361A" w:rsidRPr="00AC508E" w14:paraId="17896B44" w14:textId="77777777" w:rsidTr="00603E70">
        <w:tc>
          <w:tcPr>
            <w:tcW w:w="625" w:type="dxa"/>
          </w:tcPr>
          <w:p w14:paraId="6554855B" w14:textId="3DD9257E" w:rsidR="0037361A" w:rsidRPr="00AC508E" w:rsidRDefault="0037361A"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t>T</w:t>
            </w:r>
            <w:r w:rsidRPr="00AC508E">
              <w:rPr>
                <w:rFonts w:ascii="Times New Roman" w:hAnsi="Times New Roman" w:cs="Times New Roman"/>
                <w:sz w:val="24"/>
                <w:szCs w:val="24"/>
                <w:vertAlign w:val="subscript"/>
              </w:rPr>
              <w:t>1</w:t>
            </w:r>
          </w:p>
        </w:tc>
        <w:tc>
          <w:tcPr>
            <w:tcW w:w="9111" w:type="dxa"/>
          </w:tcPr>
          <w:p w14:paraId="768CEDBD" w14:textId="7088B633" w:rsidR="0037361A" w:rsidRPr="00AC508E" w:rsidRDefault="0037361A" w:rsidP="00B320CC">
            <w:pPr>
              <w:spacing w:line="360" w:lineRule="auto"/>
              <w:rPr>
                <w:rFonts w:ascii="Times New Roman" w:hAnsi="Times New Roman" w:cs="Times New Roman"/>
                <w:sz w:val="24"/>
                <w:szCs w:val="24"/>
              </w:rPr>
            </w:pPr>
            <w:r w:rsidRPr="00AC508E">
              <w:rPr>
                <w:rFonts w:ascii="Times New Roman" w:eastAsia="等线" w:hAnsi="Times New Roman" w:cs="Times New Roman"/>
                <w:sz w:val="24"/>
                <w:szCs w:val="24"/>
                <w:lang w:val="en-GB"/>
              </w:rPr>
              <w:t>AGCAAAGGAGAAACATACACTCAT</w:t>
            </w:r>
          </w:p>
        </w:tc>
      </w:tr>
      <w:tr w:rsidR="0037361A" w:rsidRPr="00AC508E" w14:paraId="3F2BE72F" w14:textId="77777777" w:rsidTr="00603E70">
        <w:tc>
          <w:tcPr>
            <w:tcW w:w="625" w:type="dxa"/>
          </w:tcPr>
          <w:p w14:paraId="0DE4D012" w14:textId="0FA4F61A" w:rsidR="0037361A" w:rsidRPr="00AC508E" w:rsidRDefault="0037361A"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t>T</w:t>
            </w:r>
            <w:r w:rsidRPr="00AC508E">
              <w:rPr>
                <w:rFonts w:ascii="Times New Roman" w:hAnsi="Times New Roman" w:cs="Times New Roman"/>
                <w:sz w:val="24"/>
                <w:szCs w:val="24"/>
                <w:vertAlign w:val="subscript"/>
              </w:rPr>
              <w:t>1</w:t>
            </w:r>
            <w:r w:rsidRPr="00AC508E">
              <w:rPr>
                <w:rFonts w:ascii="Times New Roman" w:hAnsi="Times New Roman" w:cs="Times New Roman"/>
                <w:sz w:val="24"/>
                <w:szCs w:val="24"/>
                <w:lang w:val="en-GB"/>
              </w:rPr>
              <w:t>′</w:t>
            </w:r>
          </w:p>
        </w:tc>
        <w:tc>
          <w:tcPr>
            <w:tcW w:w="9111" w:type="dxa"/>
          </w:tcPr>
          <w:p w14:paraId="1E0EF724" w14:textId="544BC94A" w:rsidR="0037361A" w:rsidRPr="00AC508E" w:rsidRDefault="0037361A" w:rsidP="00B320CC">
            <w:pPr>
              <w:spacing w:line="360" w:lineRule="auto"/>
              <w:rPr>
                <w:rFonts w:ascii="Times New Roman" w:hAnsi="Times New Roman" w:cs="Times New Roman"/>
                <w:sz w:val="24"/>
                <w:szCs w:val="24"/>
              </w:rPr>
            </w:pPr>
            <w:r w:rsidRPr="00AC508E">
              <w:rPr>
                <w:rFonts w:ascii="Times New Roman" w:eastAsia="等线" w:hAnsi="Times New Roman" w:cs="Times New Roman"/>
                <w:sz w:val="24"/>
                <w:szCs w:val="24"/>
                <w:lang w:val="en-GB"/>
              </w:rPr>
              <w:t>ATGAGTGTATGTTTCTCCTTTGCT</w:t>
            </w:r>
          </w:p>
        </w:tc>
      </w:tr>
      <w:tr w:rsidR="0037361A" w:rsidRPr="00AC508E" w14:paraId="35736280" w14:textId="77777777" w:rsidTr="00603E70">
        <w:tc>
          <w:tcPr>
            <w:tcW w:w="625" w:type="dxa"/>
          </w:tcPr>
          <w:p w14:paraId="1250DE61" w14:textId="2CEBE7C3" w:rsidR="0037361A" w:rsidRPr="00AC508E" w:rsidRDefault="00435FAD"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t>T</w:t>
            </w:r>
            <w:r w:rsidRPr="00AC508E">
              <w:rPr>
                <w:rFonts w:ascii="Times New Roman" w:hAnsi="Times New Roman" w:cs="Times New Roman"/>
                <w:sz w:val="24"/>
                <w:szCs w:val="24"/>
                <w:vertAlign w:val="subscript"/>
              </w:rPr>
              <w:t>2</w:t>
            </w:r>
          </w:p>
        </w:tc>
        <w:tc>
          <w:tcPr>
            <w:tcW w:w="9111" w:type="dxa"/>
          </w:tcPr>
          <w:p w14:paraId="436FDCB8" w14:textId="2C623ED7" w:rsidR="0037361A" w:rsidRPr="00AC508E" w:rsidRDefault="0037361A"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lang w:val="en-GB"/>
              </w:rPr>
              <w:t>TGCAAGGAAGAAACATACACTCATAGG</w:t>
            </w:r>
          </w:p>
        </w:tc>
      </w:tr>
      <w:tr w:rsidR="0037361A" w:rsidRPr="00AC508E" w14:paraId="7B00B994" w14:textId="77777777" w:rsidTr="00603E70">
        <w:tc>
          <w:tcPr>
            <w:tcW w:w="625" w:type="dxa"/>
          </w:tcPr>
          <w:p w14:paraId="2696924E" w14:textId="3FC824F2" w:rsidR="0037361A" w:rsidRPr="00AC508E" w:rsidRDefault="00435FAD"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t>T</w:t>
            </w:r>
            <w:r w:rsidRPr="00AC508E">
              <w:rPr>
                <w:rFonts w:ascii="Times New Roman" w:hAnsi="Times New Roman" w:cs="Times New Roman"/>
                <w:sz w:val="24"/>
                <w:szCs w:val="24"/>
                <w:vertAlign w:val="subscript"/>
              </w:rPr>
              <w:t>2</w:t>
            </w:r>
            <w:r w:rsidRPr="00AC508E">
              <w:rPr>
                <w:rFonts w:ascii="Times New Roman" w:hAnsi="Times New Roman" w:cs="Times New Roman"/>
                <w:sz w:val="24"/>
                <w:szCs w:val="24"/>
                <w:lang w:val="en-GB"/>
              </w:rPr>
              <w:t>′</w:t>
            </w:r>
          </w:p>
        </w:tc>
        <w:tc>
          <w:tcPr>
            <w:tcW w:w="9111" w:type="dxa"/>
          </w:tcPr>
          <w:p w14:paraId="797790F3" w14:textId="68633F4B" w:rsidR="0037361A" w:rsidRPr="00AC508E" w:rsidRDefault="0037361A"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t>CCTATGAGTGTATGTTTCTTCCTT</w:t>
            </w:r>
          </w:p>
        </w:tc>
      </w:tr>
      <w:tr w:rsidR="0037361A" w:rsidRPr="00AC508E" w14:paraId="0CF77F56" w14:textId="77777777" w:rsidTr="00603E70">
        <w:tc>
          <w:tcPr>
            <w:tcW w:w="625" w:type="dxa"/>
          </w:tcPr>
          <w:p w14:paraId="65DC53FB" w14:textId="257E4DC0" w:rsidR="0037361A" w:rsidRPr="00AC508E" w:rsidRDefault="00435FAD"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t>T</w:t>
            </w:r>
            <w:r w:rsidRPr="00AC508E">
              <w:rPr>
                <w:rFonts w:ascii="Times New Roman" w:hAnsi="Times New Roman" w:cs="Times New Roman"/>
                <w:sz w:val="24"/>
                <w:szCs w:val="24"/>
                <w:vertAlign w:val="subscript"/>
              </w:rPr>
              <w:t>3</w:t>
            </w:r>
          </w:p>
        </w:tc>
        <w:tc>
          <w:tcPr>
            <w:tcW w:w="9111" w:type="dxa"/>
          </w:tcPr>
          <w:p w14:paraId="508EAFB4" w14:textId="0E430A37" w:rsidR="0037361A" w:rsidRPr="00AC508E" w:rsidRDefault="0037361A"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t>ATGCAAAGAAGAGACATAGACAGATAGACAG</w:t>
            </w:r>
          </w:p>
        </w:tc>
      </w:tr>
      <w:tr w:rsidR="0037361A" w:rsidRPr="00AC508E" w14:paraId="365E46AE" w14:textId="77777777" w:rsidTr="00603E70">
        <w:tc>
          <w:tcPr>
            <w:tcW w:w="625" w:type="dxa"/>
          </w:tcPr>
          <w:p w14:paraId="0DDCABC9" w14:textId="481A4B02" w:rsidR="0037361A" w:rsidRPr="00AC508E" w:rsidRDefault="00435FAD"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t>T</w:t>
            </w:r>
            <w:r w:rsidRPr="00AC508E">
              <w:rPr>
                <w:rFonts w:ascii="Times New Roman" w:hAnsi="Times New Roman" w:cs="Times New Roman"/>
                <w:sz w:val="24"/>
                <w:szCs w:val="24"/>
                <w:vertAlign w:val="subscript"/>
              </w:rPr>
              <w:t>3</w:t>
            </w:r>
            <w:r w:rsidRPr="00AC508E">
              <w:rPr>
                <w:rFonts w:ascii="Times New Roman" w:hAnsi="Times New Roman" w:cs="Times New Roman"/>
                <w:sz w:val="24"/>
                <w:szCs w:val="24"/>
                <w:lang w:val="en-GB"/>
              </w:rPr>
              <w:t>′</w:t>
            </w:r>
          </w:p>
        </w:tc>
        <w:tc>
          <w:tcPr>
            <w:tcW w:w="9111" w:type="dxa"/>
          </w:tcPr>
          <w:p w14:paraId="65B6F191" w14:textId="28D40C01" w:rsidR="0037361A" w:rsidRPr="00AC508E" w:rsidRDefault="0037361A"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t>CTGTCTATCTGTCTATGTCTCTTCTTT</w:t>
            </w:r>
          </w:p>
        </w:tc>
      </w:tr>
      <w:tr w:rsidR="0037361A" w:rsidRPr="00AC508E" w14:paraId="23DA67C1" w14:textId="77777777" w:rsidTr="00603E70">
        <w:tc>
          <w:tcPr>
            <w:tcW w:w="625" w:type="dxa"/>
          </w:tcPr>
          <w:p w14:paraId="59CA567A" w14:textId="2B5BC988" w:rsidR="0037361A" w:rsidRPr="00AC508E" w:rsidRDefault="00435FAD"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t>T</w:t>
            </w:r>
            <w:r w:rsidRPr="00AC508E">
              <w:rPr>
                <w:rFonts w:ascii="Times New Roman" w:hAnsi="Times New Roman" w:cs="Times New Roman"/>
                <w:sz w:val="24"/>
                <w:szCs w:val="24"/>
                <w:vertAlign w:val="subscript"/>
              </w:rPr>
              <w:t>4</w:t>
            </w:r>
          </w:p>
        </w:tc>
        <w:tc>
          <w:tcPr>
            <w:tcW w:w="9111" w:type="dxa"/>
          </w:tcPr>
          <w:p w14:paraId="42647B49" w14:textId="443FECFB" w:rsidR="0037361A" w:rsidRPr="00AC508E" w:rsidRDefault="0037361A"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t>TGCAAAAGGAAAGCATAGACAGATAGG</w:t>
            </w:r>
          </w:p>
        </w:tc>
      </w:tr>
      <w:tr w:rsidR="0037361A" w:rsidRPr="00AC508E" w14:paraId="0807DAC0" w14:textId="77777777" w:rsidTr="00603E70">
        <w:tc>
          <w:tcPr>
            <w:tcW w:w="625" w:type="dxa"/>
          </w:tcPr>
          <w:p w14:paraId="0CCB0E7D" w14:textId="79924069" w:rsidR="0037361A" w:rsidRPr="00AC508E" w:rsidRDefault="00435FAD"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lastRenderedPageBreak/>
              <w:t>T</w:t>
            </w:r>
            <w:r w:rsidRPr="00AC508E">
              <w:rPr>
                <w:rFonts w:ascii="Times New Roman" w:hAnsi="Times New Roman" w:cs="Times New Roman"/>
                <w:sz w:val="24"/>
                <w:szCs w:val="24"/>
                <w:vertAlign w:val="subscript"/>
              </w:rPr>
              <w:t>4</w:t>
            </w:r>
            <w:r w:rsidRPr="00AC508E">
              <w:rPr>
                <w:rFonts w:ascii="Times New Roman" w:hAnsi="Times New Roman" w:cs="Times New Roman"/>
                <w:sz w:val="24"/>
                <w:szCs w:val="24"/>
                <w:lang w:val="en-GB"/>
              </w:rPr>
              <w:t>′</w:t>
            </w:r>
          </w:p>
        </w:tc>
        <w:tc>
          <w:tcPr>
            <w:tcW w:w="9111" w:type="dxa"/>
          </w:tcPr>
          <w:p w14:paraId="64F78DCD" w14:textId="40A313D8" w:rsidR="0037361A" w:rsidRPr="00AC508E" w:rsidRDefault="0037361A"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t>CCTATCTGTCTATGCTTTCCTTTTGCA</w:t>
            </w:r>
          </w:p>
        </w:tc>
      </w:tr>
    </w:tbl>
    <w:p w14:paraId="7BD5B887" w14:textId="77777777" w:rsidR="0037361A" w:rsidRPr="00AC508E" w:rsidRDefault="0037361A" w:rsidP="00B320CC">
      <w:pPr>
        <w:spacing w:line="360" w:lineRule="auto"/>
        <w:rPr>
          <w:rFonts w:ascii="Times New Roman" w:hAnsi="Times New Roman" w:cs="Times New Roman"/>
          <w:sz w:val="24"/>
          <w:szCs w:val="24"/>
        </w:rPr>
      </w:pPr>
    </w:p>
    <w:p w14:paraId="781B1A0B" w14:textId="52F3BBA6" w:rsidR="00D766DA" w:rsidRPr="00AC508E" w:rsidRDefault="00C84D06" w:rsidP="003851FB">
      <w:pPr>
        <w:pStyle w:val="Heading2"/>
        <w:rPr>
          <w:szCs w:val="24"/>
        </w:rPr>
      </w:pPr>
      <w:bookmarkStart w:id="3" w:name="_Toc58077461"/>
      <w:r w:rsidRPr="00AC508E">
        <w:rPr>
          <w:rStyle w:val="Heading2Char"/>
          <w:i/>
          <w:szCs w:val="24"/>
        </w:rPr>
        <w:t>Strands of hairpins</w:t>
      </w:r>
      <w:r w:rsidRPr="00AC508E">
        <w:rPr>
          <w:szCs w:val="24"/>
        </w:rPr>
        <w:t xml:space="preserve"> </w:t>
      </w:r>
      <w:r w:rsidR="00603E70" w:rsidRPr="00AC508E">
        <w:rPr>
          <w:szCs w:val="24"/>
        </w:rPr>
        <w:t>(5′→3′)</w:t>
      </w:r>
      <w:bookmarkEnd w:id="3"/>
    </w:p>
    <w:tbl>
      <w:tblPr>
        <w:tblStyle w:val="TableGrid"/>
        <w:tblW w:w="0" w:type="auto"/>
        <w:tblLook w:val="04A0" w:firstRow="1" w:lastRow="0" w:firstColumn="1" w:lastColumn="0" w:noHBand="0" w:noVBand="1"/>
      </w:tblPr>
      <w:tblGrid>
        <w:gridCol w:w="625"/>
        <w:gridCol w:w="9111"/>
      </w:tblGrid>
      <w:tr w:rsidR="00603E70" w:rsidRPr="00AC508E" w14:paraId="22E91D23" w14:textId="77777777" w:rsidTr="00603E70">
        <w:tc>
          <w:tcPr>
            <w:tcW w:w="625" w:type="dxa"/>
          </w:tcPr>
          <w:p w14:paraId="69AE3C3F" w14:textId="6AB7DA2F" w:rsidR="00603E70" w:rsidRPr="00AC508E" w:rsidRDefault="00603E70" w:rsidP="00987AD8">
            <w:pPr>
              <w:spacing w:line="360" w:lineRule="auto"/>
              <w:jc w:val="center"/>
              <w:rPr>
                <w:rFonts w:ascii="Times New Roman" w:hAnsi="Times New Roman" w:cs="Times New Roman"/>
                <w:sz w:val="24"/>
                <w:szCs w:val="24"/>
              </w:rPr>
            </w:pPr>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a</w:t>
            </w:r>
          </w:p>
        </w:tc>
        <w:tc>
          <w:tcPr>
            <w:tcW w:w="9111" w:type="dxa"/>
          </w:tcPr>
          <w:p w14:paraId="5C4A2137" w14:textId="4AF17213" w:rsidR="00603E70" w:rsidRPr="00AC508E" w:rsidRDefault="00603E70" w:rsidP="00B320CC">
            <w:pPr>
              <w:spacing w:line="360" w:lineRule="auto"/>
              <w:rPr>
                <w:rFonts w:ascii="Times New Roman" w:hAnsi="Times New Roman" w:cs="Times New Roman"/>
                <w:sz w:val="24"/>
                <w:szCs w:val="24"/>
              </w:rPr>
            </w:pPr>
            <w:proofErr w:type="spellStart"/>
            <w:r w:rsidRPr="00AC508E">
              <w:rPr>
                <w:rFonts w:ascii="Times New Roman" w:hAnsi="Times New Roman" w:cs="Times New Roman" w:hint="eastAsia"/>
                <w:sz w:val="24"/>
                <w:szCs w:val="24"/>
              </w:rPr>
              <w:t>AGCAAAGGAGAAACATACACTCAT</w:t>
            </w:r>
            <w:r w:rsidRPr="00AC508E">
              <w:rPr>
                <w:rFonts w:ascii="Times New Roman" w:hAnsi="Times New Roman" w:cs="Times New Roman" w:hint="eastAsia"/>
                <w:b/>
                <w:bCs/>
                <w:sz w:val="24"/>
                <w:szCs w:val="24"/>
              </w:rPr>
              <w:t>rA</w:t>
            </w:r>
            <w:r w:rsidRPr="00AC508E">
              <w:rPr>
                <w:rFonts w:ascii="Times New Roman" w:hAnsi="Times New Roman" w:cs="Times New Roman" w:hint="eastAsia"/>
                <w:sz w:val="24"/>
                <w:szCs w:val="24"/>
              </w:rPr>
              <w:t>GGACTACAAACAATCTCCTTTGCTAT</w:t>
            </w:r>
            <w:proofErr w:type="spellEnd"/>
          </w:p>
        </w:tc>
      </w:tr>
      <w:tr w:rsidR="00603E70" w:rsidRPr="00AC508E" w14:paraId="0C2B7A36" w14:textId="77777777" w:rsidTr="00603E70">
        <w:tc>
          <w:tcPr>
            <w:tcW w:w="625" w:type="dxa"/>
          </w:tcPr>
          <w:p w14:paraId="640F9F9B" w14:textId="16A9C5D7" w:rsidR="00603E70" w:rsidRPr="00AC508E" w:rsidRDefault="00603E70" w:rsidP="00987AD8">
            <w:pPr>
              <w:spacing w:line="360" w:lineRule="auto"/>
              <w:jc w:val="center"/>
              <w:rPr>
                <w:rFonts w:ascii="Times New Roman" w:hAnsi="Times New Roman" w:cs="Times New Roman"/>
                <w:sz w:val="24"/>
                <w:szCs w:val="24"/>
              </w:rPr>
            </w:pPr>
            <w:proofErr w:type="spellStart"/>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d</w:t>
            </w:r>
            <w:proofErr w:type="spellEnd"/>
          </w:p>
        </w:tc>
        <w:tc>
          <w:tcPr>
            <w:tcW w:w="9111" w:type="dxa"/>
          </w:tcPr>
          <w:p w14:paraId="466AD99F" w14:textId="1F90EB61" w:rsidR="00603E70" w:rsidRPr="00AC508E" w:rsidRDefault="00603E70" w:rsidP="00B320CC">
            <w:pPr>
              <w:spacing w:line="360" w:lineRule="auto"/>
              <w:rPr>
                <w:rFonts w:ascii="Times New Roman" w:hAnsi="Times New Roman" w:cs="Times New Roman"/>
                <w:sz w:val="24"/>
                <w:szCs w:val="24"/>
              </w:rPr>
            </w:pPr>
            <w:proofErr w:type="spellStart"/>
            <w:r w:rsidRPr="00AC508E">
              <w:rPr>
                <w:rFonts w:ascii="Times New Roman" w:hAnsi="Times New Roman" w:cs="Times New Roman" w:hint="eastAsia"/>
                <w:sz w:val="24"/>
                <w:szCs w:val="24"/>
              </w:rPr>
              <w:t>ATGCAAAGAAGAGACATAGACAGAT</w:t>
            </w:r>
            <w:r w:rsidRPr="00AC508E">
              <w:rPr>
                <w:rFonts w:ascii="Times New Roman" w:hAnsi="Times New Roman" w:cs="Times New Roman" w:hint="eastAsia"/>
                <w:b/>
                <w:bCs/>
                <w:sz w:val="24"/>
                <w:szCs w:val="24"/>
              </w:rPr>
              <w:t>rA</w:t>
            </w:r>
            <w:r w:rsidRPr="00AC508E">
              <w:rPr>
                <w:rFonts w:ascii="Times New Roman" w:hAnsi="Times New Roman" w:cs="Times New Roman" w:hint="eastAsia"/>
                <w:sz w:val="24"/>
                <w:szCs w:val="24"/>
              </w:rPr>
              <w:t>GGAGTTGAAACAATCTTCTTTGCATA</w:t>
            </w:r>
            <w:proofErr w:type="spellEnd"/>
          </w:p>
        </w:tc>
      </w:tr>
      <w:tr w:rsidR="00603E70" w:rsidRPr="00AC508E" w14:paraId="7C9A01F8" w14:textId="77777777" w:rsidTr="00603E70">
        <w:tc>
          <w:tcPr>
            <w:tcW w:w="625" w:type="dxa"/>
          </w:tcPr>
          <w:p w14:paraId="7AFC2E19" w14:textId="42B70A6E" w:rsidR="00603E70" w:rsidRPr="00AC508E" w:rsidRDefault="00603E70" w:rsidP="00987AD8">
            <w:pPr>
              <w:spacing w:line="360" w:lineRule="auto"/>
              <w:jc w:val="center"/>
              <w:rPr>
                <w:rFonts w:ascii="Times New Roman" w:hAnsi="Times New Roman" w:cs="Times New Roman"/>
                <w:sz w:val="24"/>
                <w:szCs w:val="24"/>
              </w:rPr>
            </w:pPr>
            <w:proofErr w:type="spellStart"/>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n</w:t>
            </w:r>
            <w:proofErr w:type="spellEnd"/>
          </w:p>
        </w:tc>
        <w:tc>
          <w:tcPr>
            <w:tcW w:w="9111" w:type="dxa"/>
          </w:tcPr>
          <w:p w14:paraId="37817609" w14:textId="09BDDDAF" w:rsidR="00603E70" w:rsidRPr="00AC508E" w:rsidRDefault="00603E70" w:rsidP="00B320CC">
            <w:pPr>
              <w:spacing w:line="360" w:lineRule="auto"/>
              <w:rPr>
                <w:rFonts w:ascii="Times New Roman" w:hAnsi="Times New Roman" w:cs="Times New Roman"/>
                <w:sz w:val="24"/>
                <w:szCs w:val="24"/>
              </w:rPr>
            </w:pPr>
            <w:proofErr w:type="spellStart"/>
            <w:r w:rsidRPr="00AC508E">
              <w:rPr>
                <w:rFonts w:ascii="Times New Roman" w:hAnsi="Times New Roman" w:cs="Times New Roman"/>
                <w:sz w:val="24"/>
                <w:szCs w:val="24"/>
                <w:lang w:val="en-GB"/>
              </w:rPr>
              <w:t>ATGCAAAAGGAAAGCATAGACAGAT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GGAGTTGAAACAATTCCTTTTGCATA</w:t>
            </w:r>
            <w:proofErr w:type="spellEnd"/>
          </w:p>
        </w:tc>
      </w:tr>
    </w:tbl>
    <w:p w14:paraId="1CADBF3A" w14:textId="77777777" w:rsidR="00603E70" w:rsidRPr="00AC508E" w:rsidRDefault="00603E70" w:rsidP="00B320CC">
      <w:pPr>
        <w:spacing w:line="360" w:lineRule="auto"/>
        <w:rPr>
          <w:rFonts w:ascii="Times New Roman" w:hAnsi="Times New Roman" w:cs="Times New Roman"/>
          <w:sz w:val="24"/>
          <w:szCs w:val="24"/>
        </w:rPr>
      </w:pPr>
    </w:p>
    <w:p w14:paraId="00275E78" w14:textId="585B94B6" w:rsidR="00603E70" w:rsidRPr="00AC508E" w:rsidRDefault="00603E70" w:rsidP="003851FB">
      <w:pPr>
        <w:pStyle w:val="Heading2"/>
        <w:rPr>
          <w:szCs w:val="24"/>
        </w:rPr>
      </w:pPr>
      <w:bookmarkStart w:id="4" w:name="_Toc58077462"/>
      <w:r w:rsidRPr="00AC508E">
        <w:rPr>
          <w:rStyle w:val="Heading2Char"/>
          <w:i/>
          <w:szCs w:val="24"/>
        </w:rPr>
        <w:t>Strands of substrates for Mg</w:t>
      </w:r>
      <w:r w:rsidRPr="00AC508E">
        <w:rPr>
          <w:rStyle w:val="Heading2Char"/>
          <w:i/>
          <w:szCs w:val="24"/>
          <w:vertAlign w:val="superscript"/>
        </w:rPr>
        <w:t>2+</w:t>
      </w:r>
      <w:r w:rsidRPr="00AC508E">
        <w:rPr>
          <w:rStyle w:val="Heading2Char"/>
          <w:i/>
          <w:szCs w:val="24"/>
        </w:rPr>
        <w:t xml:space="preserve">-dependent </w:t>
      </w:r>
      <w:proofErr w:type="spellStart"/>
      <w:r w:rsidRPr="00AC508E">
        <w:rPr>
          <w:rStyle w:val="Heading2Char"/>
          <w:i/>
          <w:szCs w:val="24"/>
        </w:rPr>
        <w:t>DNAzyme</w:t>
      </w:r>
      <w:proofErr w:type="spellEnd"/>
      <w:r w:rsidRPr="00AC508E">
        <w:rPr>
          <w:rStyle w:val="Heading2Char"/>
          <w:i/>
          <w:szCs w:val="24"/>
        </w:rPr>
        <w:t xml:space="preserve"> reporter units</w:t>
      </w:r>
      <w:r w:rsidR="00F70D01" w:rsidRPr="00AC508E">
        <w:rPr>
          <w:rStyle w:val="Heading2Char"/>
          <w:i/>
          <w:szCs w:val="24"/>
        </w:rPr>
        <w:t xml:space="preserve"> </w:t>
      </w:r>
      <w:r w:rsidR="00F70D01" w:rsidRPr="00AC508E">
        <w:rPr>
          <w:szCs w:val="24"/>
        </w:rPr>
        <w:t>(5′→3′)</w:t>
      </w:r>
      <w:bookmarkEnd w:id="4"/>
    </w:p>
    <w:tbl>
      <w:tblPr>
        <w:tblStyle w:val="TableGrid"/>
        <w:tblW w:w="0" w:type="auto"/>
        <w:tblLook w:val="04A0" w:firstRow="1" w:lastRow="0" w:firstColumn="1" w:lastColumn="0" w:noHBand="0" w:noVBand="1"/>
      </w:tblPr>
      <w:tblGrid>
        <w:gridCol w:w="1345"/>
        <w:gridCol w:w="8391"/>
      </w:tblGrid>
      <w:tr w:rsidR="00603E70" w:rsidRPr="00AC508E" w14:paraId="069F5879" w14:textId="77777777" w:rsidTr="00603E70">
        <w:tc>
          <w:tcPr>
            <w:tcW w:w="1345" w:type="dxa"/>
          </w:tcPr>
          <w:p w14:paraId="36CEC9CA" w14:textId="69AD6042" w:rsidR="00603E70" w:rsidRPr="00AC508E" w:rsidRDefault="00603E70" w:rsidP="00987AD8">
            <w:pPr>
              <w:spacing w:line="360" w:lineRule="auto"/>
              <w:jc w:val="center"/>
              <w:rPr>
                <w:rFonts w:ascii="Times New Roman" w:hAnsi="Times New Roman" w:cs="Times New Roman"/>
                <w:sz w:val="24"/>
                <w:szCs w:val="24"/>
                <w:lang w:val="en-GB"/>
              </w:rPr>
            </w:pPr>
            <w:r w:rsidRPr="00AC508E">
              <w:rPr>
                <w:rFonts w:ascii="Times New Roman" w:hAnsi="Times New Roman" w:cs="Times New Roman"/>
                <w:sz w:val="24"/>
                <w:szCs w:val="24"/>
                <w:lang w:val="en-GB"/>
              </w:rPr>
              <w:t>sub1 (AA′)</w:t>
            </w:r>
          </w:p>
        </w:tc>
        <w:tc>
          <w:tcPr>
            <w:tcW w:w="8391" w:type="dxa"/>
          </w:tcPr>
          <w:p w14:paraId="36200CFF" w14:textId="368168AC" w:rsidR="00603E70" w:rsidRPr="00AC508E" w:rsidRDefault="00603E70"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lang w:val="en-GB"/>
              </w:rPr>
              <w:t>FAM-AGAGTAT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GGATATC-BHQ1</w:t>
            </w:r>
          </w:p>
        </w:tc>
      </w:tr>
      <w:tr w:rsidR="00603E70" w:rsidRPr="00AC508E" w14:paraId="340003D8" w14:textId="77777777" w:rsidTr="00603E70">
        <w:tc>
          <w:tcPr>
            <w:tcW w:w="1345" w:type="dxa"/>
          </w:tcPr>
          <w:p w14:paraId="2A11D886" w14:textId="0475F1EF" w:rsidR="00603E70" w:rsidRPr="00AC508E" w:rsidRDefault="00603E70" w:rsidP="00987AD8">
            <w:pPr>
              <w:spacing w:line="360" w:lineRule="auto"/>
              <w:jc w:val="center"/>
              <w:rPr>
                <w:rFonts w:ascii="Times New Roman" w:hAnsi="Times New Roman" w:cs="Times New Roman"/>
                <w:sz w:val="24"/>
                <w:szCs w:val="24"/>
                <w:lang w:val="en-GB"/>
              </w:rPr>
            </w:pPr>
            <w:r w:rsidRPr="00AC508E">
              <w:rPr>
                <w:rFonts w:ascii="Times New Roman" w:hAnsi="Times New Roman" w:cs="Times New Roman"/>
                <w:sz w:val="24"/>
                <w:szCs w:val="24"/>
                <w:lang w:val="en-GB"/>
              </w:rPr>
              <w:t>sub2 (BB′)</w:t>
            </w:r>
          </w:p>
        </w:tc>
        <w:tc>
          <w:tcPr>
            <w:tcW w:w="8391" w:type="dxa"/>
          </w:tcPr>
          <w:p w14:paraId="09AC59DC" w14:textId="7992B611" w:rsidR="00603E70" w:rsidRPr="00AC508E" w:rsidRDefault="00603E70"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lang w:val="en-GB"/>
              </w:rPr>
              <w:t>ROX-TGACGAT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GGAGCAG-BHQ2</w:t>
            </w:r>
          </w:p>
        </w:tc>
      </w:tr>
      <w:tr w:rsidR="00603E70" w:rsidRPr="00AC508E" w14:paraId="0E4556FF" w14:textId="77777777" w:rsidTr="00603E70">
        <w:tc>
          <w:tcPr>
            <w:tcW w:w="1345" w:type="dxa"/>
          </w:tcPr>
          <w:p w14:paraId="7FA054C6" w14:textId="5E37B8E6" w:rsidR="00603E70" w:rsidRPr="00AC508E" w:rsidRDefault="00603E70" w:rsidP="00987AD8">
            <w:pPr>
              <w:spacing w:line="360" w:lineRule="auto"/>
              <w:jc w:val="center"/>
              <w:rPr>
                <w:rFonts w:ascii="Times New Roman" w:hAnsi="Times New Roman" w:cs="Times New Roman"/>
                <w:sz w:val="24"/>
                <w:szCs w:val="24"/>
                <w:lang w:val="en-GB"/>
              </w:rPr>
            </w:pPr>
            <w:r w:rsidRPr="00AC508E">
              <w:rPr>
                <w:rFonts w:ascii="Times New Roman" w:hAnsi="Times New Roman" w:cs="Times New Roman"/>
                <w:sz w:val="24"/>
                <w:szCs w:val="24"/>
                <w:lang w:val="en-GB"/>
              </w:rPr>
              <w:t>sub3 (BA′)</w:t>
            </w:r>
          </w:p>
        </w:tc>
        <w:tc>
          <w:tcPr>
            <w:tcW w:w="8391" w:type="dxa"/>
          </w:tcPr>
          <w:p w14:paraId="44E131EE" w14:textId="660E37E3" w:rsidR="00603E70" w:rsidRPr="00AC508E" w:rsidRDefault="00603E70"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lang w:val="en-GB"/>
              </w:rPr>
              <w:t>Cy5-AGAGTAT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GGAGCAG-BHQ2</w:t>
            </w:r>
          </w:p>
        </w:tc>
      </w:tr>
      <w:tr w:rsidR="00603E70" w:rsidRPr="00AC508E" w14:paraId="5E2AC983" w14:textId="77777777" w:rsidTr="00603E70">
        <w:tc>
          <w:tcPr>
            <w:tcW w:w="1345" w:type="dxa"/>
          </w:tcPr>
          <w:p w14:paraId="15273ED2" w14:textId="1ABD3A8E" w:rsidR="00603E70" w:rsidRPr="00AC508E" w:rsidRDefault="00603E70" w:rsidP="00987AD8">
            <w:pPr>
              <w:spacing w:line="360" w:lineRule="auto"/>
              <w:jc w:val="center"/>
              <w:rPr>
                <w:rFonts w:ascii="Times New Roman" w:hAnsi="Times New Roman" w:cs="Times New Roman"/>
                <w:sz w:val="24"/>
                <w:szCs w:val="24"/>
                <w:lang w:val="en-GB"/>
              </w:rPr>
            </w:pPr>
            <w:r w:rsidRPr="00AC508E">
              <w:rPr>
                <w:rFonts w:ascii="Times New Roman" w:hAnsi="Times New Roman" w:cs="Times New Roman"/>
                <w:sz w:val="24"/>
                <w:szCs w:val="24"/>
                <w:lang w:val="en-GB"/>
              </w:rPr>
              <w:t>sub4 (AB′)</w:t>
            </w:r>
          </w:p>
        </w:tc>
        <w:tc>
          <w:tcPr>
            <w:tcW w:w="8391" w:type="dxa"/>
          </w:tcPr>
          <w:p w14:paraId="1DA1AB06" w14:textId="79F6CCA8" w:rsidR="00603E70" w:rsidRPr="00AC508E" w:rsidRDefault="00603E70"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lang w:val="en-GB"/>
              </w:rPr>
              <w:t>Cy5.5-TGACGAT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GGATATC-IBRQ</w:t>
            </w:r>
          </w:p>
        </w:tc>
      </w:tr>
      <w:tr w:rsidR="00603E70" w:rsidRPr="00AC508E" w14:paraId="05D09482" w14:textId="77777777" w:rsidTr="00603E70">
        <w:tc>
          <w:tcPr>
            <w:tcW w:w="1345" w:type="dxa"/>
          </w:tcPr>
          <w:p w14:paraId="2A81999B" w14:textId="687C1BBF" w:rsidR="00603E70" w:rsidRPr="00AC508E" w:rsidRDefault="00603E70" w:rsidP="00987AD8">
            <w:pPr>
              <w:spacing w:line="360" w:lineRule="auto"/>
              <w:jc w:val="center"/>
              <w:rPr>
                <w:rFonts w:ascii="Times New Roman" w:hAnsi="Times New Roman" w:cs="Times New Roman"/>
                <w:sz w:val="24"/>
                <w:szCs w:val="24"/>
                <w:lang w:val="en-GB"/>
              </w:rPr>
            </w:pPr>
            <w:r w:rsidRPr="00AC508E">
              <w:rPr>
                <w:rFonts w:ascii="Times New Roman" w:hAnsi="Times New Roman" w:cs="Times New Roman"/>
                <w:sz w:val="24"/>
                <w:szCs w:val="24"/>
                <w:lang w:val="en-GB"/>
              </w:rPr>
              <w:t>sub5 (DC′)</w:t>
            </w:r>
          </w:p>
        </w:tc>
        <w:tc>
          <w:tcPr>
            <w:tcW w:w="8391" w:type="dxa"/>
          </w:tcPr>
          <w:p w14:paraId="48EEA22E" w14:textId="14EADD58" w:rsidR="00603E70" w:rsidRPr="00AC508E" w:rsidRDefault="00603E70"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lang w:val="en-GB"/>
              </w:rPr>
              <w:t>FAM-ACTGAAT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GGAACAG-BHQ1</w:t>
            </w:r>
          </w:p>
        </w:tc>
      </w:tr>
      <w:tr w:rsidR="00603E70" w:rsidRPr="00AC508E" w14:paraId="108C7368" w14:textId="77777777" w:rsidTr="00603E70">
        <w:tc>
          <w:tcPr>
            <w:tcW w:w="1345" w:type="dxa"/>
          </w:tcPr>
          <w:p w14:paraId="2DDDF1E1" w14:textId="7F40503D" w:rsidR="00603E70" w:rsidRPr="00AC508E" w:rsidRDefault="00603E70" w:rsidP="00987AD8">
            <w:pPr>
              <w:spacing w:line="360" w:lineRule="auto"/>
              <w:jc w:val="center"/>
              <w:rPr>
                <w:rFonts w:ascii="Times New Roman" w:hAnsi="Times New Roman" w:cs="Times New Roman"/>
                <w:sz w:val="24"/>
                <w:szCs w:val="24"/>
                <w:lang w:val="en-GB"/>
              </w:rPr>
            </w:pPr>
            <w:r w:rsidRPr="00AC508E">
              <w:rPr>
                <w:rFonts w:ascii="Times New Roman" w:hAnsi="Times New Roman" w:cs="Times New Roman"/>
                <w:sz w:val="24"/>
                <w:szCs w:val="24"/>
                <w:lang w:val="en-GB"/>
              </w:rPr>
              <w:t>sub6 (CD′)</w:t>
            </w:r>
          </w:p>
        </w:tc>
        <w:tc>
          <w:tcPr>
            <w:tcW w:w="8391" w:type="dxa"/>
          </w:tcPr>
          <w:p w14:paraId="3695167C" w14:textId="73530E69" w:rsidR="00603E70" w:rsidRPr="00AC508E" w:rsidRDefault="00603E70"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lang w:val="en-GB"/>
              </w:rPr>
              <w:t>ROX-TCAGGAT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GGAGGAC-BHQ2</w:t>
            </w:r>
          </w:p>
        </w:tc>
      </w:tr>
      <w:tr w:rsidR="00603E70" w:rsidRPr="00AC508E" w14:paraId="6004F5AC" w14:textId="77777777" w:rsidTr="00603E70">
        <w:tc>
          <w:tcPr>
            <w:tcW w:w="1345" w:type="dxa"/>
          </w:tcPr>
          <w:p w14:paraId="773426E2" w14:textId="6153272C" w:rsidR="00603E70" w:rsidRPr="00AC508E" w:rsidRDefault="00603E70" w:rsidP="00987AD8">
            <w:pPr>
              <w:spacing w:line="360" w:lineRule="auto"/>
              <w:jc w:val="center"/>
              <w:rPr>
                <w:rFonts w:ascii="Times New Roman" w:hAnsi="Times New Roman" w:cs="Times New Roman"/>
                <w:sz w:val="24"/>
                <w:szCs w:val="24"/>
                <w:lang w:val="en-GB"/>
              </w:rPr>
            </w:pPr>
            <w:r w:rsidRPr="00AC508E">
              <w:rPr>
                <w:rFonts w:ascii="Times New Roman" w:hAnsi="Times New Roman" w:cs="Times New Roman"/>
                <w:sz w:val="24"/>
                <w:szCs w:val="24"/>
                <w:lang w:val="en-GB"/>
              </w:rPr>
              <w:t>sub7 (CC′)</w:t>
            </w:r>
          </w:p>
        </w:tc>
        <w:tc>
          <w:tcPr>
            <w:tcW w:w="8391" w:type="dxa"/>
          </w:tcPr>
          <w:p w14:paraId="26C49E98" w14:textId="35D0D09F" w:rsidR="00603E70" w:rsidRPr="00AC508E" w:rsidRDefault="00603E70"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lang w:val="en-GB"/>
              </w:rPr>
              <w:t>Cy5-ACTGAAT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GGAGGAC-BHQ2</w:t>
            </w:r>
          </w:p>
        </w:tc>
      </w:tr>
      <w:tr w:rsidR="00603E70" w:rsidRPr="00AC508E" w14:paraId="2BFE67DA" w14:textId="77777777" w:rsidTr="00603E70">
        <w:tc>
          <w:tcPr>
            <w:tcW w:w="1345" w:type="dxa"/>
          </w:tcPr>
          <w:p w14:paraId="3951BA20" w14:textId="4E12BC4B" w:rsidR="00603E70" w:rsidRPr="00AC508E" w:rsidRDefault="00603E70" w:rsidP="00987AD8">
            <w:pPr>
              <w:spacing w:line="360" w:lineRule="auto"/>
              <w:jc w:val="center"/>
              <w:rPr>
                <w:rFonts w:ascii="Times New Roman" w:hAnsi="Times New Roman" w:cs="Times New Roman"/>
                <w:sz w:val="24"/>
                <w:szCs w:val="24"/>
                <w:lang w:val="en-GB"/>
              </w:rPr>
            </w:pPr>
            <w:r w:rsidRPr="00AC508E">
              <w:rPr>
                <w:rFonts w:ascii="Times New Roman" w:hAnsi="Times New Roman" w:cs="Times New Roman"/>
                <w:sz w:val="24"/>
                <w:szCs w:val="24"/>
                <w:lang w:val="en-GB"/>
              </w:rPr>
              <w:t>sub8 (DD′)</w:t>
            </w:r>
          </w:p>
        </w:tc>
        <w:tc>
          <w:tcPr>
            <w:tcW w:w="8391" w:type="dxa"/>
          </w:tcPr>
          <w:p w14:paraId="0F5E3405" w14:textId="20522AC2" w:rsidR="00603E70" w:rsidRPr="00AC508E" w:rsidRDefault="00603E70"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lang w:val="en-GB"/>
              </w:rPr>
              <w:t>Cy5.5-TCAGGAT</w:t>
            </w:r>
            <w:r w:rsidRPr="00AC508E">
              <w:rPr>
                <w:rFonts w:ascii="Times New Roman" w:hAnsi="Times New Roman" w:cs="Times New Roman"/>
                <w:b/>
                <w:bCs/>
                <w:sz w:val="24"/>
                <w:szCs w:val="24"/>
                <w:lang w:val="en-GB"/>
              </w:rPr>
              <w:t>rA</w:t>
            </w:r>
            <w:r w:rsidRPr="00AC508E">
              <w:rPr>
                <w:rFonts w:ascii="Times New Roman" w:hAnsi="Times New Roman" w:cs="Times New Roman"/>
                <w:sz w:val="24"/>
                <w:szCs w:val="24"/>
                <w:lang w:val="en-GB"/>
              </w:rPr>
              <w:t>GGAACAG-IBRQ</w:t>
            </w:r>
          </w:p>
        </w:tc>
      </w:tr>
    </w:tbl>
    <w:p w14:paraId="114BA38B" w14:textId="555DEAB4" w:rsidR="00834DC3" w:rsidRPr="00AC508E" w:rsidRDefault="009F0994" w:rsidP="00B320CC">
      <w:pPr>
        <w:spacing w:line="360" w:lineRule="auto"/>
        <w:rPr>
          <w:rFonts w:ascii="Times New Roman" w:hAnsi="Times New Roman" w:cs="Times New Roman"/>
          <w:sz w:val="24"/>
          <w:szCs w:val="24"/>
          <w:lang w:val="en-GB"/>
        </w:rPr>
      </w:pPr>
      <w:r w:rsidRPr="00AC508E">
        <w:rPr>
          <w:rFonts w:ascii="Times New Roman" w:hAnsi="Times New Roman" w:cs="Times New Roman"/>
          <w:sz w:val="24"/>
          <w:szCs w:val="24"/>
        </w:rPr>
        <w:t xml:space="preserve">The </w:t>
      </w:r>
      <w:bookmarkStart w:id="5" w:name="OLE_LINK5"/>
      <w:proofErr w:type="spellStart"/>
      <w:r w:rsidRPr="00AC508E">
        <w:rPr>
          <w:rFonts w:ascii="Times New Roman" w:hAnsi="Times New Roman" w:cs="Times New Roman"/>
          <w:sz w:val="24"/>
          <w:szCs w:val="24"/>
        </w:rPr>
        <w:t>ribonucleo</w:t>
      </w:r>
      <w:bookmarkEnd w:id="5"/>
      <w:r w:rsidRPr="00AC508E">
        <w:rPr>
          <w:rFonts w:ascii="Times New Roman" w:hAnsi="Times New Roman" w:cs="Times New Roman"/>
          <w:sz w:val="24"/>
          <w:szCs w:val="24"/>
        </w:rPr>
        <w:t>base</w:t>
      </w:r>
      <w:proofErr w:type="spellEnd"/>
      <w:r w:rsidRPr="00AC508E">
        <w:rPr>
          <w:rFonts w:ascii="Times New Roman" w:hAnsi="Times New Roman" w:cs="Times New Roman"/>
          <w:sz w:val="24"/>
          <w:szCs w:val="24"/>
        </w:rPr>
        <w:t xml:space="preserve"> cleavage site, </w:t>
      </w:r>
      <w:proofErr w:type="spellStart"/>
      <w:r w:rsidRPr="00AC508E">
        <w:rPr>
          <w:rFonts w:ascii="Times New Roman" w:hAnsi="Times New Roman" w:cs="Times New Roman"/>
          <w:b/>
          <w:bCs/>
          <w:sz w:val="24"/>
          <w:szCs w:val="24"/>
        </w:rPr>
        <w:t>rA</w:t>
      </w:r>
      <w:proofErr w:type="spellEnd"/>
      <w:r w:rsidRPr="00AC508E">
        <w:rPr>
          <w:rFonts w:ascii="Times New Roman" w:hAnsi="Times New Roman" w:cs="Times New Roman"/>
          <w:sz w:val="24"/>
          <w:szCs w:val="24"/>
        </w:rPr>
        <w:t>, in the substrates of the different Mg</w:t>
      </w:r>
      <w:r w:rsidRPr="00AC508E">
        <w:rPr>
          <w:rFonts w:ascii="Times New Roman" w:hAnsi="Times New Roman" w:cs="Times New Roman"/>
          <w:sz w:val="24"/>
          <w:szCs w:val="24"/>
          <w:vertAlign w:val="superscript"/>
        </w:rPr>
        <w:t>2+</w:t>
      </w:r>
      <w:r w:rsidRPr="00AC508E">
        <w:rPr>
          <w:rFonts w:ascii="Times New Roman" w:hAnsi="Times New Roman" w:cs="Times New Roman"/>
          <w:sz w:val="24"/>
          <w:szCs w:val="24"/>
        </w:rPr>
        <w:t xml:space="preserve">-dependent </w:t>
      </w:r>
      <w:proofErr w:type="spellStart"/>
      <w:r w:rsidRPr="00AC508E">
        <w:rPr>
          <w:rFonts w:ascii="Times New Roman" w:hAnsi="Times New Roman" w:cs="Times New Roman"/>
          <w:sz w:val="24"/>
          <w:szCs w:val="24"/>
        </w:rPr>
        <w:t>DNAzymes</w:t>
      </w:r>
      <w:proofErr w:type="spellEnd"/>
      <w:r w:rsidRPr="00AC508E">
        <w:rPr>
          <w:rFonts w:ascii="Times New Roman" w:hAnsi="Times New Roman" w:cs="Times New Roman"/>
          <w:sz w:val="24"/>
          <w:szCs w:val="24"/>
        </w:rPr>
        <w:t xml:space="preserve"> is indicated in bold</w:t>
      </w:r>
      <w:r w:rsidR="000B2903" w:rsidRPr="00AC508E">
        <w:rPr>
          <w:rFonts w:ascii="Times New Roman" w:hAnsi="Times New Roman" w:cs="Times New Roman"/>
          <w:sz w:val="24"/>
          <w:szCs w:val="24"/>
        </w:rPr>
        <w:t>.</w:t>
      </w:r>
    </w:p>
    <w:p w14:paraId="06ACC8DF" w14:textId="77777777" w:rsidR="00834DC3" w:rsidRPr="00AC508E" w:rsidRDefault="00834DC3" w:rsidP="00B320CC">
      <w:pPr>
        <w:pStyle w:val="Heading1"/>
        <w:spacing w:line="360" w:lineRule="auto"/>
        <w:rPr>
          <w:rFonts w:cs="Times New Roman"/>
          <w:sz w:val="24"/>
          <w:szCs w:val="28"/>
          <w:lang w:val="de-DE"/>
        </w:rPr>
      </w:pPr>
      <w:bookmarkStart w:id="6" w:name="_Toc58077463"/>
      <w:r w:rsidRPr="00AC508E">
        <w:rPr>
          <w:rFonts w:cs="Times New Roman"/>
          <w:sz w:val="24"/>
          <w:szCs w:val="28"/>
          <w:lang w:val="de-DE"/>
        </w:rPr>
        <w:t>Chemicals</w:t>
      </w:r>
      <w:bookmarkEnd w:id="6"/>
    </w:p>
    <w:p w14:paraId="6368ED45" w14:textId="6F1A7E0E" w:rsidR="00A32EB5" w:rsidRPr="00AC508E" w:rsidRDefault="006B597D" w:rsidP="00B320CC">
      <w:pPr>
        <w:spacing w:line="360" w:lineRule="auto"/>
        <w:rPr>
          <w:rFonts w:ascii="Times New Roman" w:eastAsia="等线" w:hAnsi="Times New Roman" w:cs="Times New Roman"/>
          <w:sz w:val="24"/>
          <w:szCs w:val="24"/>
          <w:lang w:val="de-DE"/>
        </w:rPr>
      </w:pPr>
      <w:r w:rsidRPr="00AC508E">
        <w:rPr>
          <w:rFonts w:ascii="Times New Roman" w:eastAsia="等线" w:hAnsi="Times New Roman" w:cs="Times New Roman"/>
          <w:sz w:val="24"/>
          <w:szCs w:val="24"/>
          <w:lang w:val="de-DE"/>
        </w:rPr>
        <w:t xml:space="preserve">4-(2-hydroxyethyl)piperazine-1-ethanesulfonic acid sodium salt (HEPES), </w:t>
      </w:r>
      <w:r w:rsidR="002B78D1" w:rsidRPr="00AC508E">
        <w:rPr>
          <w:rFonts w:ascii="Times New Roman" w:eastAsia="等线" w:hAnsi="Times New Roman" w:cs="Times New Roman"/>
          <w:sz w:val="24"/>
          <w:szCs w:val="24"/>
          <w:lang w:val="de-DE"/>
        </w:rPr>
        <w:t>Tris(hydroxymethyl)aminomethane</w:t>
      </w:r>
      <w:r w:rsidR="00834DC3" w:rsidRPr="00AC508E">
        <w:rPr>
          <w:rFonts w:ascii="Times New Roman" w:eastAsia="等线" w:hAnsi="Times New Roman" w:cs="Times New Roman"/>
          <w:sz w:val="24"/>
          <w:szCs w:val="24"/>
          <w:lang w:val="de-DE"/>
        </w:rPr>
        <w:t xml:space="preserve">, </w:t>
      </w:r>
      <w:r w:rsidR="00A32EB5" w:rsidRPr="00AC508E">
        <w:rPr>
          <w:rFonts w:ascii="Times New Roman" w:eastAsia="等线" w:hAnsi="Times New Roman" w:cs="Times New Roman"/>
          <w:sz w:val="24"/>
          <w:szCs w:val="24"/>
          <w:lang w:val="de-DE"/>
        </w:rPr>
        <w:t xml:space="preserve">tris hydrochloride, </w:t>
      </w:r>
      <w:r w:rsidR="00834DC3" w:rsidRPr="00AC508E">
        <w:rPr>
          <w:rFonts w:ascii="Times New Roman" w:eastAsia="等线" w:hAnsi="Times New Roman" w:cs="Times New Roman"/>
          <w:sz w:val="24"/>
          <w:szCs w:val="24"/>
          <w:lang w:val="de-DE"/>
        </w:rPr>
        <w:t>magnesium chloride,</w:t>
      </w:r>
      <w:r w:rsidR="000905CC" w:rsidRPr="00AC508E">
        <w:rPr>
          <w:rFonts w:ascii="Times New Roman" w:eastAsia="等线" w:hAnsi="Times New Roman" w:cs="Times New Roman"/>
          <w:sz w:val="24"/>
          <w:szCs w:val="24"/>
          <w:lang w:val="de-DE"/>
        </w:rPr>
        <w:t xml:space="preserve"> ammonium chloride,</w:t>
      </w:r>
      <w:r w:rsidR="00834DC3" w:rsidRPr="00AC508E">
        <w:rPr>
          <w:rFonts w:ascii="Times New Roman" w:eastAsia="等线" w:hAnsi="Times New Roman" w:cs="Times New Roman"/>
          <w:sz w:val="24"/>
          <w:szCs w:val="24"/>
          <w:lang w:val="de-DE"/>
        </w:rPr>
        <w:t xml:space="preserve"> </w:t>
      </w:r>
      <w:r w:rsidR="008521A1" w:rsidRPr="00AC508E">
        <w:rPr>
          <w:rFonts w:ascii="Times New Roman" w:eastAsia="等线" w:hAnsi="Times New Roman" w:cs="Times New Roman"/>
          <w:sz w:val="24"/>
          <w:szCs w:val="24"/>
          <w:lang w:val="de-DE"/>
        </w:rPr>
        <w:t xml:space="preserve">protoporphyrin IX (Zn(II)PPIX), </w:t>
      </w:r>
      <w:r w:rsidR="002B78D1" w:rsidRPr="00AC508E">
        <w:rPr>
          <w:rFonts w:ascii="Times New Roman" w:eastAsia="等线" w:hAnsi="Times New Roman" w:cs="Times New Roman"/>
          <w:sz w:val="24"/>
          <w:szCs w:val="24"/>
          <w:lang w:val="de-DE"/>
        </w:rPr>
        <w:t xml:space="preserve">2-mercaptoethanol, </w:t>
      </w:r>
      <w:r w:rsidR="00834DC3" w:rsidRPr="00AC508E">
        <w:rPr>
          <w:rFonts w:ascii="Times New Roman" w:eastAsia="等线" w:hAnsi="Times New Roman" w:cs="Times New Roman"/>
          <w:sz w:val="24"/>
          <w:szCs w:val="24"/>
          <w:lang w:val="de-DE"/>
        </w:rPr>
        <w:t xml:space="preserve">L-lactate dehydrogenase from </w:t>
      </w:r>
      <w:r w:rsidR="00834DC3" w:rsidRPr="00AC508E">
        <w:rPr>
          <w:rFonts w:ascii="Times New Roman" w:eastAsia="等线" w:hAnsi="Times New Roman" w:cs="Times New Roman"/>
          <w:i/>
          <w:iCs/>
          <w:sz w:val="24"/>
          <w:szCs w:val="24"/>
          <w:lang w:val="de-DE"/>
        </w:rPr>
        <w:t xml:space="preserve">rabbit muscle </w:t>
      </w:r>
      <w:r w:rsidR="00834DC3" w:rsidRPr="00AC508E">
        <w:rPr>
          <w:rFonts w:ascii="Times New Roman" w:eastAsia="等线" w:hAnsi="Times New Roman" w:cs="Times New Roman"/>
          <w:sz w:val="24"/>
          <w:szCs w:val="24"/>
          <w:lang w:val="de-DE"/>
        </w:rPr>
        <w:t>(LDH, 550 U/mg), alanine dehydrogenase</w:t>
      </w:r>
      <w:r w:rsidR="0001435E" w:rsidRPr="00AC508E">
        <w:rPr>
          <w:rFonts w:ascii="Times New Roman" w:eastAsia="等线" w:hAnsi="Times New Roman" w:cs="Times New Roman"/>
          <w:sz w:val="24"/>
          <w:szCs w:val="24"/>
          <w:lang w:val="de-DE"/>
        </w:rPr>
        <w:t>,</w:t>
      </w:r>
      <w:r w:rsidR="00834DC3" w:rsidRPr="00AC508E">
        <w:rPr>
          <w:rFonts w:ascii="Times New Roman" w:eastAsia="等线" w:hAnsi="Times New Roman" w:cs="Times New Roman"/>
          <w:sz w:val="24"/>
          <w:szCs w:val="24"/>
          <w:lang w:val="de-DE"/>
        </w:rPr>
        <w:t xml:space="preserve"> </w:t>
      </w:r>
      <w:r w:rsidR="0001435E" w:rsidRPr="00AC508E">
        <w:rPr>
          <w:rFonts w:ascii="Times New Roman" w:eastAsia="等线" w:hAnsi="Times New Roman" w:cs="Times New Roman"/>
          <w:sz w:val="24"/>
          <w:szCs w:val="24"/>
          <w:lang w:val="de-DE"/>
        </w:rPr>
        <w:t xml:space="preserve">recombinant, expressed in </w:t>
      </w:r>
      <w:r w:rsidR="0001435E" w:rsidRPr="00AC508E">
        <w:rPr>
          <w:rFonts w:ascii="Times New Roman" w:eastAsia="等线" w:hAnsi="Times New Roman" w:cs="Times New Roman"/>
          <w:i/>
          <w:iCs/>
          <w:sz w:val="24"/>
          <w:szCs w:val="24"/>
          <w:lang w:val="de-DE"/>
        </w:rPr>
        <w:t>E. coli</w:t>
      </w:r>
      <w:r w:rsidR="0001435E" w:rsidRPr="00AC508E">
        <w:rPr>
          <w:rFonts w:ascii="Times New Roman" w:eastAsia="等线" w:hAnsi="Times New Roman" w:cs="Times New Roman"/>
          <w:sz w:val="24"/>
          <w:szCs w:val="24"/>
          <w:lang w:val="de-DE"/>
        </w:rPr>
        <w:t xml:space="preserve"> </w:t>
      </w:r>
      <w:r w:rsidR="00834DC3" w:rsidRPr="00AC508E">
        <w:rPr>
          <w:rFonts w:ascii="Times New Roman" w:eastAsia="等线" w:hAnsi="Times New Roman" w:cs="Times New Roman"/>
          <w:sz w:val="24"/>
          <w:szCs w:val="24"/>
          <w:lang w:val="de-DE"/>
        </w:rPr>
        <w:t>(AlaDH,</w:t>
      </w:r>
      <w:r w:rsidR="0001435E" w:rsidRPr="00AC508E">
        <w:rPr>
          <w:rFonts w:ascii="Times New Roman" w:eastAsia="等线" w:hAnsi="Times New Roman" w:cs="Times New Roman"/>
          <w:sz w:val="24"/>
          <w:szCs w:val="24"/>
          <w:lang w:val="de-DE"/>
        </w:rPr>
        <w:t xml:space="preserve"> 21 U/mg</w:t>
      </w:r>
      <w:r w:rsidR="00834DC3" w:rsidRPr="00AC508E">
        <w:rPr>
          <w:rFonts w:ascii="Times New Roman" w:eastAsia="等线" w:hAnsi="Times New Roman" w:cs="Times New Roman"/>
          <w:sz w:val="24"/>
          <w:szCs w:val="24"/>
          <w:lang w:val="de-DE"/>
        </w:rPr>
        <w:t xml:space="preserve">), </w:t>
      </w:r>
    </w:p>
    <w:p w14:paraId="2DA2CD15" w14:textId="1555AA58" w:rsidR="00834DC3" w:rsidRPr="00AC508E" w:rsidRDefault="00A32EB5"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lang w:val="de-DE"/>
        </w:rPr>
        <w:t>ferredoxin-NADP</w:t>
      </w:r>
      <w:r w:rsidRPr="00AC508E">
        <w:rPr>
          <w:rFonts w:ascii="Times New Roman" w:eastAsia="等线" w:hAnsi="Times New Roman" w:cs="Times New Roman"/>
          <w:sz w:val="24"/>
          <w:szCs w:val="24"/>
          <w:vertAlign w:val="superscript"/>
          <w:lang w:val="de-DE"/>
        </w:rPr>
        <w:t>+</w:t>
      </w:r>
      <w:r w:rsidRPr="00AC508E">
        <w:rPr>
          <w:rFonts w:ascii="Times New Roman" w:eastAsia="等线" w:hAnsi="Times New Roman" w:cs="Times New Roman"/>
          <w:sz w:val="24"/>
          <w:szCs w:val="24"/>
          <w:lang w:val="de-DE"/>
        </w:rPr>
        <w:t xml:space="preserve"> reductase (</w:t>
      </w:r>
      <w:r w:rsidR="00E81FDC" w:rsidRPr="00AC508E">
        <w:rPr>
          <w:rFonts w:ascii="Times New Roman" w:eastAsia="等线" w:hAnsi="Times New Roman" w:cs="Times New Roman"/>
          <w:sz w:val="24"/>
          <w:szCs w:val="24"/>
          <w:lang w:val="de-DE"/>
        </w:rPr>
        <w:t>FNR</w:t>
      </w:r>
      <w:r w:rsidR="00F71717" w:rsidRPr="00AC508E">
        <w:rPr>
          <w:rFonts w:ascii="Times New Roman" w:eastAsia="等线" w:hAnsi="Times New Roman" w:cs="Times New Roman"/>
          <w:sz w:val="24"/>
          <w:szCs w:val="24"/>
          <w:lang w:val="de-DE"/>
        </w:rPr>
        <w:t>, 84 U/mL</w:t>
      </w:r>
      <w:r w:rsidRPr="00AC508E">
        <w:rPr>
          <w:rFonts w:ascii="Times New Roman" w:eastAsia="等线" w:hAnsi="Times New Roman" w:cs="Times New Roman"/>
          <w:sz w:val="24"/>
          <w:szCs w:val="24"/>
          <w:lang w:val="de-DE"/>
        </w:rPr>
        <w:t>)</w:t>
      </w:r>
      <w:r w:rsidR="00E81FDC" w:rsidRPr="00AC508E">
        <w:rPr>
          <w:rFonts w:ascii="Times New Roman" w:eastAsia="等线" w:hAnsi="Times New Roman" w:cs="Times New Roman"/>
          <w:sz w:val="24"/>
          <w:szCs w:val="24"/>
          <w:lang w:val="de-DE"/>
        </w:rPr>
        <w:t xml:space="preserve">, </w:t>
      </w:r>
      <w:r w:rsidR="00834DC3" w:rsidRPr="00AC508E">
        <w:rPr>
          <w:rFonts w:ascii="Times New Roman" w:eastAsia="等线" w:hAnsi="Times New Roman" w:cs="Times New Roman"/>
          <w:sz w:val="24"/>
          <w:szCs w:val="24"/>
          <w:lang w:val="de-DE"/>
        </w:rPr>
        <w:t>nicotinamide adenine dinucleotide (NAD</w:t>
      </w:r>
      <w:r w:rsidR="00834DC3" w:rsidRPr="00AC508E">
        <w:rPr>
          <w:rFonts w:ascii="Times New Roman" w:eastAsia="等线" w:hAnsi="Times New Roman" w:cs="Times New Roman"/>
          <w:sz w:val="24"/>
          <w:szCs w:val="24"/>
          <w:vertAlign w:val="superscript"/>
          <w:lang w:val="de-DE"/>
        </w:rPr>
        <w:t>+</w:t>
      </w:r>
      <w:r w:rsidR="00834DC3" w:rsidRPr="00AC508E">
        <w:rPr>
          <w:rFonts w:ascii="Times New Roman" w:eastAsia="等线" w:hAnsi="Times New Roman" w:cs="Times New Roman"/>
          <w:sz w:val="24"/>
          <w:szCs w:val="24"/>
          <w:lang w:val="de-DE"/>
        </w:rPr>
        <w:t xml:space="preserve">), </w:t>
      </w:r>
      <w:r w:rsidR="00E81FDC" w:rsidRPr="00AC508E">
        <w:rPr>
          <w:rFonts w:ascii="Times New Roman" w:eastAsia="等线" w:hAnsi="Times New Roman" w:cs="Times New Roman"/>
          <w:sz w:val="24"/>
          <w:szCs w:val="24"/>
          <w:lang w:val="de-DE"/>
        </w:rPr>
        <w:t>nicotinamide adenine dinucleotide phosphate (NADP</w:t>
      </w:r>
      <w:r w:rsidR="00E81FDC" w:rsidRPr="00AC508E">
        <w:rPr>
          <w:rFonts w:ascii="Times New Roman" w:eastAsia="等线" w:hAnsi="Times New Roman" w:cs="Times New Roman"/>
          <w:sz w:val="24"/>
          <w:szCs w:val="24"/>
          <w:vertAlign w:val="superscript"/>
          <w:lang w:val="de-DE"/>
        </w:rPr>
        <w:t>+</w:t>
      </w:r>
      <w:r w:rsidR="00E81FDC" w:rsidRPr="00AC508E">
        <w:rPr>
          <w:rFonts w:ascii="Times New Roman" w:eastAsia="等线" w:hAnsi="Times New Roman" w:cs="Times New Roman"/>
          <w:sz w:val="24"/>
          <w:szCs w:val="24"/>
          <w:lang w:val="de-DE"/>
        </w:rPr>
        <w:t xml:space="preserve">), </w:t>
      </w:r>
      <w:r w:rsidR="00FE024B" w:rsidRPr="00AC508E">
        <w:rPr>
          <w:rFonts w:ascii="Times New Roman" w:eastAsia="等线" w:hAnsi="Times New Roman" w:cs="Times New Roman"/>
          <w:sz w:val="24"/>
          <w:szCs w:val="24"/>
          <w:lang w:val="de-DE"/>
        </w:rPr>
        <w:t xml:space="preserve">N-(ε-maleimidocaproyloxy) sulfosuccinimide ester (sulfo-EMCS), </w:t>
      </w:r>
      <w:r w:rsidR="00834DC3" w:rsidRPr="00AC508E">
        <w:rPr>
          <w:rFonts w:ascii="Times New Roman" w:eastAsia="等线" w:hAnsi="Times New Roman" w:cs="Times New Roman"/>
          <w:sz w:val="24"/>
          <w:szCs w:val="24"/>
          <w:lang w:val="de-DE"/>
        </w:rPr>
        <w:t>succinimidyl 3-(2-pyridyldithio)propionate (SPDP), 4-carboxyphenylboronic acid, 1-ethyl-3-(3-dimethylaminopropyl)carbodiimide (EDC), N-hydroxysulfosuccinimide (NHS), lactic acid, methylene blue (MB</w:t>
      </w:r>
      <w:r w:rsidR="00834DC3" w:rsidRPr="00AC508E">
        <w:rPr>
          <w:rFonts w:ascii="Times New Roman" w:eastAsia="等线" w:hAnsi="Times New Roman" w:cs="Times New Roman"/>
          <w:sz w:val="24"/>
          <w:szCs w:val="24"/>
          <w:vertAlign w:val="superscript"/>
          <w:lang w:val="de-DE"/>
        </w:rPr>
        <w:t>+</w:t>
      </w:r>
      <w:r w:rsidR="00834DC3" w:rsidRPr="00AC508E">
        <w:rPr>
          <w:rFonts w:ascii="Times New Roman" w:eastAsia="等线" w:hAnsi="Times New Roman" w:cs="Times New Roman"/>
          <w:sz w:val="24"/>
          <w:szCs w:val="24"/>
          <w:lang w:val="de-DE"/>
        </w:rPr>
        <w:t xml:space="preserve">), hydrazine hydrate, </w:t>
      </w:r>
      <w:r w:rsidR="00F472E0" w:rsidRPr="00AC508E">
        <w:rPr>
          <w:rFonts w:ascii="Times New Roman" w:eastAsia="等线" w:hAnsi="Times New Roman" w:cs="Times New Roman"/>
          <w:sz w:val="24"/>
          <w:szCs w:val="24"/>
          <w:lang w:val="de-DE"/>
        </w:rPr>
        <w:t>glycine</w:t>
      </w:r>
      <w:r w:rsidR="00C26C4C" w:rsidRPr="00AC508E">
        <w:rPr>
          <w:rFonts w:ascii="Times New Roman" w:eastAsia="等线" w:hAnsi="Times New Roman" w:cs="Times New Roman"/>
          <w:sz w:val="24"/>
          <w:szCs w:val="24"/>
          <w:lang w:val="de-DE"/>
        </w:rPr>
        <w:t>, tris(2-carboxyethyl)phosphine (TCEP)</w:t>
      </w:r>
      <w:r w:rsidR="00F472E0" w:rsidRPr="00AC508E">
        <w:rPr>
          <w:rFonts w:ascii="Times New Roman" w:eastAsia="等线" w:hAnsi="Times New Roman" w:cs="Times New Roman"/>
          <w:sz w:val="24"/>
          <w:szCs w:val="24"/>
          <w:lang w:val="de-DE"/>
        </w:rPr>
        <w:t xml:space="preserve"> </w:t>
      </w:r>
      <w:r w:rsidR="009B401B" w:rsidRPr="00AC508E">
        <w:rPr>
          <w:rFonts w:ascii="Times New Roman" w:eastAsia="等线" w:hAnsi="Times New Roman" w:cs="Times New Roman"/>
          <w:sz w:val="24"/>
          <w:szCs w:val="24"/>
          <w:lang w:val="de-DE"/>
        </w:rPr>
        <w:t xml:space="preserve">and </w:t>
      </w:r>
      <w:r w:rsidR="009D4070" w:rsidRPr="00AC508E">
        <w:rPr>
          <w:rFonts w:ascii="Times New Roman" w:hAnsi="Times New Roman" w:cs="Times New Roman"/>
          <w:bCs/>
          <w:sz w:val="24"/>
          <w:szCs w:val="24"/>
          <w:lang w:val="de-DE"/>
        </w:rPr>
        <w:t xml:space="preserve">propionic acid </w:t>
      </w:r>
      <w:r w:rsidR="00834DC3" w:rsidRPr="00AC508E">
        <w:rPr>
          <w:rFonts w:ascii="Times New Roman" w:eastAsia="等线" w:hAnsi="Times New Roman" w:cs="Times New Roman"/>
          <w:sz w:val="24"/>
          <w:szCs w:val="24"/>
          <w:lang w:val="de-DE"/>
        </w:rPr>
        <w:t xml:space="preserve">were purchased from Sigma-Aldrich. </w:t>
      </w:r>
      <w:r w:rsidR="00834DC3" w:rsidRPr="00AC508E">
        <w:rPr>
          <w:rFonts w:ascii="Times New Roman" w:eastAsia="等线" w:hAnsi="Times New Roman" w:cs="Times New Roman"/>
          <w:sz w:val="24"/>
          <w:szCs w:val="24"/>
        </w:rPr>
        <w:t xml:space="preserve">Nucleic acid strands were purchased from </w:t>
      </w:r>
      <w:r w:rsidR="00834DC3" w:rsidRPr="00AC508E">
        <w:rPr>
          <w:rFonts w:ascii="Times New Roman" w:eastAsia="等线" w:hAnsi="Times New Roman" w:cs="Times New Roman"/>
          <w:sz w:val="24"/>
          <w:szCs w:val="24"/>
        </w:rPr>
        <w:lastRenderedPageBreak/>
        <w:t xml:space="preserve">Integrated DNA Technologies Inc. (Coralville, IA). Ultrapure water purified by a </w:t>
      </w:r>
      <w:proofErr w:type="spellStart"/>
      <w:r w:rsidR="00834DC3" w:rsidRPr="00AC508E">
        <w:rPr>
          <w:rFonts w:ascii="Times New Roman" w:eastAsia="等线" w:hAnsi="Times New Roman" w:cs="Times New Roman"/>
          <w:sz w:val="24"/>
          <w:szCs w:val="24"/>
        </w:rPr>
        <w:t>NANOpure</w:t>
      </w:r>
      <w:proofErr w:type="spellEnd"/>
      <w:r w:rsidR="00834DC3" w:rsidRPr="00AC508E">
        <w:rPr>
          <w:rFonts w:ascii="Times New Roman" w:eastAsia="等线" w:hAnsi="Times New Roman" w:cs="Times New Roman"/>
          <w:sz w:val="24"/>
          <w:szCs w:val="24"/>
        </w:rPr>
        <w:t xml:space="preserve"> Diamond instrument (Barnstead International, Dubuque, IA, USA).</w:t>
      </w:r>
    </w:p>
    <w:p w14:paraId="5F9FB2CE" w14:textId="0C9B7017" w:rsidR="00F472E0" w:rsidRPr="00AC508E" w:rsidRDefault="00F472E0" w:rsidP="00B320CC">
      <w:pPr>
        <w:spacing w:line="360" w:lineRule="auto"/>
        <w:rPr>
          <w:rFonts w:ascii="Times New Roman" w:eastAsia="等线" w:hAnsi="Times New Roman" w:cs="Times New Roman"/>
          <w:sz w:val="24"/>
          <w:szCs w:val="24"/>
        </w:rPr>
      </w:pPr>
    </w:p>
    <w:p w14:paraId="26354C8D" w14:textId="77777777" w:rsidR="00F472E0" w:rsidRPr="00AC508E" w:rsidRDefault="00F472E0" w:rsidP="00B320CC">
      <w:pPr>
        <w:pStyle w:val="Heading1"/>
        <w:spacing w:line="360" w:lineRule="auto"/>
        <w:rPr>
          <w:sz w:val="24"/>
          <w:szCs w:val="28"/>
        </w:rPr>
      </w:pPr>
      <w:bookmarkStart w:id="7" w:name="_Toc58077464"/>
      <w:r w:rsidRPr="00AC508E">
        <w:rPr>
          <w:sz w:val="24"/>
          <w:szCs w:val="28"/>
        </w:rPr>
        <w:t>Instrumentation</w:t>
      </w:r>
      <w:bookmarkEnd w:id="7"/>
    </w:p>
    <w:p w14:paraId="284D9373" w14:textId="77777777" w:rsidR="00674EBA" w:rsidRPr="00AC508E" w:rsidRDefault="00F472E0" w:rsidP="00674EBA">
      <w:pPr>
        <w:spacing w:line="360" w:lineRule="auto"/>
        <w:ind w:firstLine="288"/>
        <w:rPr>
          <w:rFonts w:ascii="Times New Roman" w:eastAsia="等线" w:hAnsi="Times New Roman" w:cs="Times New Roman"/>
          <w:sz w:val="24"/>
          <w:szCs w:val="24"/>
        </w:rPr>
      </w:pPr>
      <w:r w:rsidRPr="00AC508E">
        <w:rPr>
          <w:rFonts w:ascii="Times New Roman" w:eastAsia="等线" w:hAnsi="Times New Roman" w:cs="Times New Roman"/>
          <w:sz w:val="24"/>
          <w:szCs w:val="24"/>
        </w:rPr>
        <w:t xml:space="preserve">Absorption spectra were recorded at 25 °C using a UV-2450 spectrophotometer (Shimadzu), a cuvette of 50 </w:t>
      </w:r>
      <w:proofErr w:type="spellStart"/>
      <w:r w:rsidRPr="00AC508E">
        <w:rPr>
          <w:rFonts w:ascii="Times New Roman" w:eastAsia="等线" w:hAnsi="Times New Roman" w:cs="Times New Roman"/>
          <w:sz w:val="24"/>
          <w:szCs w:val="24"/>
        </w:rPr>
        <w:t>μL</w:t>
      </w:r>
      <w:proofErr w:type="spellEnd"/>
      <w:r w:rsidRPr="00AC508E">
        <w:rPr>
          <w:rFonts w:ascii="Times New Roman" w:eastAsia="等线" w:hAnsi="Times New Roman" w:cs="Times New Roman"/>
          <w:sz w:val="24"/>
          <w:szCs w:val="24"/>
        </w:rPr>
        <w:t xml:space="preserve"> volume (made of quartz </w:t>
      </w:r>
      <w:proofErr w:type="spellStart"/>
      <w:r w:rsidRPr="00AC508E">
        <w:rPr>
          <w:rFonts w:ascii="Times New Roman" w:eastAsia="等线" w:hAnsi="Times New Roman" w:cs="Times New Roman"/>
          <w:sz w:val="24"/>
          <w:szCs w:val="24"/>
        </w:rPr>
        <w:t>suprasil</w:t>
      </w:r>
      <w:proofErr w:type="spellEnd"/>
      <w:r w:rsidRPr="00AC508E">
        <w:rPr>
          <w:rFonts w:ascii="Times New Roman" w:eastAsia="等线" w:hAnsi="Times New Roman" w:cs="Times New Roman"/>
          <w:sz w:val="24"/>
          <w:szCs w:val="24"/>
        </w:rPr>
        <w:t xml:space="preserve">, </w:t>
      </w:r>
      <w:proofErr w:type="spellStart"/>
      <w:r w:rsidRPr="00AC508E">
        <w:rPr>
          <w:rFonts w:ascii="Times New Roman" w:eastAsia="等线" w:hAnsi="Times New Roman" w:cs="Times New Roman"/>
          <w:sz w:val="24"/>
          <w:szCs w:val="24"/>
        </w:rPr>
        <w:t>Hellma</w:t>
      </w:r>
      <w:proofErr w:type="spellEnd"/>
      <w:r w:rsidRPr="00AC508E">
        <w:rPr>
          <w:rFonts w:ascii="Times New Roman" w:eastAsia="等线" w:hAnsi="Times New Roman" w:cs="Times New Roman"/>
          <w:sz w:val="24"/>
          <w:szCs w:val="24"/>
        </w:rPr>
        <w:t xml:space="preserve"> Analytics) was used in these experiments.</w:t>
      </w:r>
    </w:p>
    <w:p w14:paraId="06F6DD2E" w14:textId="3FF4AAE9" w:rsidR="00674EBA" w:rsidRPr="00AC508E" w:rsidRDefault="00F472E0" w:rsidP="00674EBA">
      <w:pPr>
        <w:spacing w:line="360" w:lineRule="auto"/>
        <w:ind w:firstLine="288"/>
        <w:rPr>
          <w:rFonts w:ascii="Times New Roman" w:eastAsia="等线" w:hAnsi="Times New Roman" w:cs="Times New Roman"/>
          <w:sz w:val="24"/>
          <w:szCs w:val="24"/>
        </w:rPr>
      </w:pPr>
      <w:r w:rsidRPr="00AC508E">
        <w:rPr>
          <w:rFonts w:ascii="Times New Roman" w:eastAsia="等线" w:hAnsi="Times New Roman" w:cs="Times New Roman"/>
          <w:sz w:val="24"/>
          <w:szCs w:val="24"/>
        </w:rPr>
        <w:t xml:space="preserve">Fluorescence spectra were recorded at 25 °C using a Cary Eclipse Fluorometer (Varian Inc), a cuvette of 100 </w:t>
      </w:r>
      <w:proofErr w:type="spellStart"/>
      <w:r w:rsidRPr="00AC508E">
        <w:rPr>
          <w:rFonts w:ascii="Times New Roman" w:eastAsia="等线" w:hAnsi="Times New Roman" w:cs="Times New Roman"/>
          <w:sz w:val="24"/>
          <w:szCs w:val="24"/>
        </w:rPr>
        <w:t>μL</w:t>
      </w:r>
      <w:proofErr w:type="spellEnd"/>
      <w:r w:rsidRPr="00AC508E">
        <w:rPr>
          <w:rFonts w:ascii="Times New Roman" w:eastAsia="等线" w:hAnsi="Times New Roman" w:cs="Times New Roman"/>
          <w:sz w:val="24"/>
          <w:szCs w:val="24"/>
        </w:rPr>
        <w:t xml:space="preserve"> volume (disposable cuvettes, Brand GMBH,</w:t>
      </w:r>
      <w:r w:rsidRPr="00AC508E">
        <w:t xml:space="preserve"> </w:t>
      </w:r>
      <w:proofErr w:type="spellStart"/>
      <w:r w:rsidRPr="00AC508E">
        <w:rPr>
          <w:rFonts w:ascii="Times New Roman" w:eastAsia="等线" w:hAnsi="Times New Roman" w:cs="Times New Roman"/>
          <w:sz w:val="24"/>
          <w:szCs w:val="24"/>
        </w:rPr>
        <w:t>Wehrheim</w:t>
      </w:r>
      <w:proofErr w:type="spellEnd"/>
      <w:r w:rsidRPr="00AC508E">
        <w:rPr>
          <w:rFonts w:ascii="Times New Roman" w:eastAsia="等线" w:hAnsi="Times New Roman" w:cs="Times New Roman"/>
          <w:sz w:val="24"/>
          <w:szCs w:val="24"/>
        </w:rPr>
        <w:t>, Germany) was used in these experiments. The excitations of FAM, ROX, Cy5 and Cy5.5 were 496, 588, 648 and 685 nm, respectively. The emissions of FAM, ROX, Cy5 and Cy5.5 were 516, 608, 668 and 706 nm, respectively.</w:t>
      </w:r>
    </w:p>
    <w:p w14:paraId="558E31FE" w14:textId="77777777" w:rsidR="00674EBA" w:rsidRPr="00AC508E" w:rsidRDefault="00F472E0" w:rsidP="00674EBA">
      <w:pPr>
        <w:spacing w:line="360" w:lineRule="auto"/>
        <w:ind w:firstLine="288"/>
        <w:rPr>
          <w:rFonts w:ascii="Times New Roman" w:hAnsi="Times New Roman" w:cs="Times New Roman"/>
          <w:bCs/>
          <w:sz w:val="24"/>
          <w:szCs w:val="24"/>
        </w:rPr>
      </w:pPr>
      <w:r w:rsidRPr="00AC508E">
        <w:rPr>
          <w:rFonts w:ascii="Times New Roman" w:eastAsia="等线" w:hAnsi="Times New Roman" w:cs="Times New Roman"/>
          <w:sz w:val="24"/>
          <w:szCs w:val="24"/>
        </w:rPr>
        <w:t xml:space="preserve">Mass analysis was obtained by liquid chromatography Mass spectroscopy LC(UV)MS using Agilent 6520 QTOF analyzer. </w:t>
      </w:r>
      <w:r w:rsidR="00E316D9" w:rsidRPr="00AC508E">
        <w:rPr>
          <w:rFonts w:ascii="Times New Roman" w:eastAsia="等线" w:hAnsi="Times New Roman" w:cs="Times New Roman"/>
          <w:sz w:val="24"/>
          <w:szCs w:val="24"/>
        </w:rPr>
        <w:t xml:space="preserve">In negative mode to probe pyruvic acid, the </w:t>
      </w:r>
      <w:r w:rsidR="00E316D9" w:rsidRPr="00AC508E">
        <w:rPr>
          <w:rFonts w:ascii="Times New Roman" w:hAnsi="Times New Roman" w:cs="Times New Roman"/>
          <w:bCs/>
          <w:sz w:val="24"/>
          <w:szCs w:val="24"/>
        </w:rPr>
        <w:t xml:space="preserve">mobile phase is 50% methanol and 50% water, and propionic acid was used as an internal standard. In positive mode, the mobile phase is 0.01% aqueous formic </w:t>
      </w:r>
      <w:proofErr w:type="gramStart"/>
      <w:r w:rsidR="00E316D9" w:rsidRPr="00AC508E">
        <w:rPr>
          <w:rFonts w:ascii="Times New Roman" w:hAnsi="Times New Roman" w:cs="Times New Roman"/>
          <w:bCs/>
          <w:sz w:val="24"/>
          <w:szCs w:val="24"/>
        </w:rPr>
        <w:t>acid :</w:t>
      </w:r>
      <w:proofErr w:type="gramEnd"/>
      <w:r w:rsidR="00E316D9" w:rsidRPr="00AC508E">
        <w:rPr>
          <w:rFonts w:ascii="Times New Roman" w:hAnsi="Times New Roman" w:cs="Times New Roman"/>
          <w:bCs/>
          <w:sz w:val="24"/>
          <w:szCs w:val="24"/>
        </w:rPr>
        <w:t xml:space="preserve"> H</w:t>
      </w:r>
      <w:r w:rsidR="00E316D9" w:rsidRPr="00AC508E">
        <w:rPr>
          <w:rFonts w:ascii="Times New Roman" w:hAnsi="Times New Roman" w:cs="Times New Roman"/>
          <w:bCs/>
          <w:sz w:val="24"/>
          <w:szCs w:val="24"/>
          <w:vertAlign w:val="subscript"/>
        </w:rPr>
        <w:t>2</w:t>
      </w:r>
      <w:r w:rsidR="00E316D9" w:rsidRPr="00AC508E">
        <w:rPr>
          <w:rFonts w:ascii="Times New Roman" w:hAnsi="Times New Roman" w:cs="Times New Roman"/>
          <w:bCs/>
          <w:sz w:val="24"/>
          <w:szCs w:val="24"/>
        </w:rPr>
        <w:t xml:space="preserve">O = 1:1 and glycine was used as an internal standard. </w:t>
      </w:r>
    </w:p>
    <w:p w14:paraId="3D15ACBA" w14:textId="12B6C693" w:rsidR="00EA280F" w:rsidRPr="00AC508E" w:rsidRDefault="00EA280F" w:rsidP="00674EBA">
      <w:pPr>
        <w:spacing w:line="360" w:lineRule="auto"/>
        <w:ind w:firstLine="288"/>
        <w:rPr>
          <w:rFonts w:ascii="Times New Roman" w:eastAsia="等线" w:hAnsi="Times New Roman" w:cs="Times New Roman"/>
          <w:sz w:val="24"/>
          <w:szCs w:val="24"/>
        </w:rPr>
      </w:pPr>
      <w:r w:rsidRPr="00AC508E">
        <w:rPr>
          <w:rFonts w:ascii="Times New Roman" w:eastAsia="等线" w:hAnsi="Times New Roman" w:cs="Times New Roman"/>
          <w:sz w:val="24"/>
          <w:szCs w:val="24"/>
        </w:rPr>
        <w:t>A Xe lamp with a 399 nm cut off filter was used to irradiate the sample.</w:t>
      </w:r>
      <w:r w:rsidR="00293A99" w:rsidRPr="00AC508E">
        <w:rPr>
          <w:rFonts w:ascii="Times New Roman" w:eastAsia="等线" w:hAnsi="Times New Roman" w:cs="Times New Roman"/>
          <w:sz w:val="24"/>
          <w:szCs w:val="24"/>
        </w:rPr>
        <w:t xml:space="preserve"> </w:t>
      </w:r>
      <w:r w:rsidR="00674EBA" w:rsidRPr="00AC508E">
        <w:rPr>
          <w:rFonts w:ascii="Times New Roman" w:hAnsi="Times New Roman" w:cs="Times New Roman"/>
          <w:bCs/>
          <w:sz w:val="24"/>
          <w:szCs w:val="24"/>
        </w:rPr>
        <w:t>The absorbance spectra were measured every 5 min upon irradiation.</w:t>
      </w:r>
      <w:r w:rsidR="004F6AC8" w:rsidRPr="00AC508E">
        <w:rPr>
          <w:rFonts w:ascii="Times New Roman" w:hAnsi="Times New Roman" w:cs="Times New Roman"/>
          <w:bCs/>
          <w:sz w:val="24"/>
          <w:szCs w:val="24"/>
        </w:rPr>
        <w:t xml:space="preserve"> </w:t>
      </w:r>
      <w:r w:rsidR="00293A99" w:rsidRPr="00AC508E">
        <w:rPr>
          <w:rFonts w:ascii="Times New Roman" w:eastAsia="等线" w:hAnsi="Times New Roman" w:cs="Times New Roman"/>
          <w:sz w:val="24"/>
          <w:szCs w:val="24"/>
        </w:rPr>
        <w:t xml:space="preserve">NMR was performed by using a Bruker </w:t>
      </w:r>
      <w:proofErr w:type="spellStart"/>
      <w:r w:rsidR="00293A99" w:rsidRPr="00AC508E">
        <w:rPr>
          <w:rFonts w:ascii="Times New Roman" w:eastAsia="等线" w:hAnsi="Times New Roman" w:cs="Times New Roman"/>
          <w:sz w:val="24"/>
          <w:szCs w:val="24"/>
        </w:rPr>
        <w:t>Ultrashield</w:t>
      </w:r>
      <w:proofErr w:type="spellEnd"/>
      <w:r w:rsidR="00293A99" w:rsidRPr="00AC508E">
        <w:rPr>
          <w:rFonts w:ascii="Times New Roman" w:eastAsia="等线" w:hAnsi="Times New Roman" w:cs="Times New Roman"/>
          <w:sz w:val="24"/>
          <w:szCs w:val="24"/>
        </w:rPr>
        <w:t xml:space="preserve"> Plus 500 MHz spectrometer.</w:t>
      </w:r>
    </w:p>
    <w:p w14:paraId="4D0D7DF2" w14:textId="77777777" w:rsidR="00EA280F" w:rsidRPr="00AC508E" w:rsidRDefault="00EA280F" w:rsidP="00B320CC">
      <w:pPr>
        <w:spacing w:line="360" w:lineRule="auto"/>
        <w:rPr>
          <w:rFonts w:ascii="Times New Roman" w:eastAsia="等线" w:hAnsi="Times New Roman" w:cs="Times New Roman"/>
          <w:sz w:val="24"/>
          <w:szCs w:val="24"/>
        </w:rPr>
      </w:pPr>
    </w:p>
    <w:p w14:paraId="657E906A" w14:textId="63986486" w:rsidR="00E96CCC" w:rsidRPr="00AC508E" w:rsidRDefault="00E96CCC" w:rsidP="00B320CC">
      <w:pPr>
        <w:pStyle w:val="Heading1"/>
        <w:spacing w:line="360" w:lineRule="auto"/>
        <w:rPr>
          <w:sz w:val="24"/>
          <w:szCs w:val="28"/>
        </w:rPr>
      </w:pPr>
      <w:bookmarkStart w:id="8" w:name="_Toc58077465"/>
      <w:r w:rsidRPr="00AC508E">
        <w:rPr>
          <w:sz w:val="24"/>
          <w:szCs w:val="28"/>
        </w:rPr>
        <w:t>Experimental Section</w:t>
      </w:r>
      <w:bookmarkEnd w:id="8"/>
    </w:p>
    <w:p w14:paraId="5D398AE0" w14:textId="2B2C2BF1" w:rsidR="00844F0B" w:rsidRPr="00AC508E" w:rsidRDefault="00844F0B" w:rsidP="00B320CC">
      <w:pPr>
        <w:pStyle w:val="Heading2"/>
        <w:spacing w:line="360" w:lineRule="auto"/>
        <w:rPr>
          <w:szCs w:val="24"/>
        </w:rPr>
      </w:pPr>
      <w:bookmarkStart w:id="9" w:name="_Toc58077466"/>
      <w:bookmarkStart w:id="10" w:name="_Toc35194357"/>
      <w:r w:rsidRPr="00AC508E">
        <w:rPr>
          <w:szCs w:val="24"/>
        </w:rPr>
        <w:t xml:space="preserve">Synthesis of </w:t>
      </w:r>
      <w:r w:rsidR="006D7262" w:rsidRPr="00AC508E">
        <w:rPr>
          <w:szCs w:val="24"/>
        </w:rPr>
        <w:t xml:space="preserve">1-(3-aminopropyl)-1'-methyl-[4,4'-bipyridine]-1,1'-diium </w:t>
      </w:r>
      <w:r w:rsidRPr="00AC508E">
        <w:rPr>
          <w:szCs w:val="24"/>
        </w:rPr>
        <w:t>(V</w:t>
      </w:r>
      <w:r w:rsidRPr="00AC508E">
        <w:rPr>
          <w:szCs w:val="24"/>
          <w:vertAlign w:val="superscript"/>
        </w:rPr>
        <w:t>2+</w:t>
      </w:r>
      <w:r w:rsidRPr="00AC508E">
        <w:rPr>
          <w:szCs w:val="24"/>
        </w:rPr>
        <w:t>)</w:t>
      </w:r>
      <w:bookmarkEnd w:id="9"/>
      <w:r w:rsidRPr="00AC508E">
        <w:rPr>
          <w:szCs w:val="24"/>
        </w:rPr>
        <w:t xml:space="preserve"> </w:t>
      </w:r>
    </w:p>
    <w:p w14:paraId="589E81DC" w14:textId="394FEA9D" w:rsidR="008064AA" w:rsidRPr="00AC508E" w:rsidRDefault="008064AA" w:rsidP="00B320CC">
      <w:pPr>
        <w:spacing w:line="360" w:lineRule="auto"/>
        <w:rPr>
          <w:rFonts w:ascii="Times New Roman" w:eastAsia="等线" w:hAnsi="Times New Roman" w:cs="Times New Roman"/>
          <w:b/>
          <w:sz w:val="24"/>
          <w:szCs w:val="24"/>
        </w:rPr>
      </w:pPr>
      <w:r w:rsidRPr="00AC508E">
        <w:rPr>
          <w:sz w:val="24"/>
          <w:szCs w:val="24"/>
        </w:rPr>
        <w:object w:dxaOrig="2183" w:dyaOrig="693" w14:anchorId="42044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35.25pt" o:ole="">
            <v:imagedata r:id="rId9" o:title=""/>
          </v:shape>
          <o:OLEObject Type="Embed" ProgID="Unknown" ShapeID="_x0000_i1025" DrawAspect="Content" ObjectID="_1673016651" r:id="rId10"/>
        </w:object>
      </w:r>
    </w:p>
    <w:p w14:paraId="3DF3FEFE" w14:textId="6FEDC41E" w:rsidR="00844F0B" w:rsidRPr="00AC508E" w:rsidRDefault="00844F0B" w:rsidP="00B320CC">
      <w:pPr>
        <w:spacing w:line="360" w:lineRule="auto"/>
        <w:rPr>
          <w:rFonts w:ascii="Times New Roman" w:eastAsia="等线" w:hAnsi="Times New Roman" w:cs="Times New Roman"/>
          <w:bCs/>
          <w:sz w:val="24"/>
          <w:szCs w:val="24"/>
          <w:lang w:val="sk-SK"/>
        </w:rPr>
      </w:pPr>
      <w:r w:rsidRPr="00AC508E">
        <w:rPr>
          <w:rFonts w:ascii="Times New Roman" w:eastAsia="等线" w:hAnsi="Times New Roman" w:cs="Times New Roman" w:hint="eastAsia"/>
          <w:bCs/>
          <w:sz w:val="24"/>
          <w:szCs w:val="24"/>
        </w:rPr>
        <w:t>V</w:t>
      </w:r>
      <w:r w:rsidRPr="00AC508E">
        <w:rPr>
          <w:rFonts w:ascii="Times New Roman" w:eastAsia="等线" w:hAnsi="Times New Roman" w:cs="Times New Roman"/>
          <w:bCs/>
          <w:sz w:val="24"/>
          <w:szCs w:val="24"/>
          <w:vertAlign w:val="superscript"/>
        </w:rPr>
        <w:t>2+</w:t>
      </w:r>
      <w:r w:rsidRPr="00AC508E">
        <w:rPr>
          <w:rFonts w:ascii="Times New Roman" w:eastAsia="等线" w:hAnsi="Times New Roman" w:cs="Times New Roman"/>
          <w:bCs/>
          <w:sz w:val="24"/>
          <w:szCs w:val="24"/>
        </w:rPr>
        <w:t xml:space="preserve"> was synthesized according to </w:t>
      </w:r>
      <w:r w:rsidR="00D776D5" w:rsidRPr="00AC508E">
        <w:rPr>
          <w:rFonts w:ascii="Times New Roman" w:eastAsia="等线" w:hAnsi="Times New Roman" w:cs="Times New Roman"/>
          <w:bCs/>
          <w:sz w:val="24"/>
          <w:szCs w:val="24"/>
        </w:rPr>
        <w:t xml:space="preserve">the </w:t>
      </w:r>
      <w:r w:rsidRPr="00AC508E">
        <w:rPr>
          <w:rFonts w:ascii="Times New Roman" w:eastAsia="等线" w:hAnsi="Times New Roman" w:cs="Times New Roman"/>
          <w:bCs/>
          <w:sz w:val="24"/>
          <w:szCs w:val="24"/>
        </w:rPr>
        <w:t>previous literature.</w:t>
      </w:r>
      <w:r w:rsidRPr="00AC508E">
        <w:rPr>
          <w:rFonts w:ascii="Times New Roman" w:eastAsia="等线" w:hAnsi="Times New Roman" w:cs="Times New Roman"/>
          <w:bCs/>
          <w:sz w:val="24"/>
          <w:szCs w:val="24"/>
          <w:vertAlign w:val="superscript"/>
        </w:rPr>
        <w:t>1</w:t>
      </w:r>
      <w:r w:rsidRPr="00AC508E">
        <w:rPr>
          <w:rFonts w:ascii="Times New Roman" w:eastAsia="等线" w:hAnsi="Times New Roman" w:cs="Times New Roman"/>
          <w:bCs/>
          <w:sz w:val="24"/>
          <w:szCs w:val="24"/>
        </w:rPr>
        <w:t xml:space="preserve"> </w:t>
      </w:r>
      <w:r w:rsidR="006D6914" w:rsidRPr="00AC508E">
        <w:rPr>
          <w:rFonts w:ascii="Times New Roman" w:eastAsia="等线" w:hAnsi="Times New Roman" w:cs="Times New Roman"/>
          <w:bCs/>
          <w:sz w:val="24"/>
          <w:szCs w:val="24"/>
          <w:vertAlign w:val="superscript"/>
          <w:lang w:val="sk-SK"/>
        </w:rPr>
        <w:t>1</w:t>
      </w:r>
      <w:r w:rsidR="006D6914" w:rsidRPr="00AC508E">
        <w:rPr>
          <w:rFonts w:ascii="Times New Roman" w:eastAsia="等线" w:hAnsi="Times New Roman" w:cs="Times New Roman"/>
          <w:bCs/>
          <w:sz w:val="24"/>
          <w:szCs w:val="24"/>
          <w:lang w:val="sk-SK"/>
        </w:rPr>
        <w:t>H NMR (</w:t>
      </w:r>
      <w:r w:rsidR="00001512" w:rsidRPr="00AC508E">
        <w:rPr>
          <w:rFonts w:ascii="Times New Roman" w:eastAsia="等线" w:hAnsi="Times New Roman" w:cs="Times New Roman"/>
          <w:bCs/>
          <w:sz w:val="24"/>
          <w:szCs w:val="24"/>
          <w:lang w:val="sk-SK"/>
        </w:rPr>
        <w:t>5</w:t>
      </w:r>
      <w:r w:rsidR="006D6914" w:rsidRPr="00AC508E">
        <w:rPr>
          <w:rFonts w:ascii="Times New Roman" w:eastAsia="等线" w:hAnsi="Times New Roman" w:cs="Times New Roman"/>
          <w:bCs/>
          <w:sz w:val="24"/>
          <w:szCs w:val="24"/>
          <w:lang w:val="sk-SK"/>
        </w:rPr>
        <w:t>00 MHz, D</w:t>
      </w:r>
      <w:r w:rsidR="006D6914" w:rsidRPr="00AC508E">
        <w:rPr>
          <w:rFonts w:ascii="Times New Roman" w:eastAsia="等线" w:hAnsi="Times New Roman" w:cs="Times New Roman"/>
          <w:bCs/>
          <w:sz w:val="24"/>
          <w:szCs w:val="24"/>
          <w:vertAlign w:val="subscript"/>
          <w:lang w:val="sk-SK"/>
        </w:rPr>
        <w:t>2</w:t>
      </w:r>
      <w:r w:rsidR="006D6914" w:rsidRPr="00AC508E">
        <w:rPr>
          <w:rFonts w:ascii="Times New Roman" w:eastAsia="等线" w:hAnsi="Times New Roman" w:cs="Times New Roman"/>
          <w:bCs/>
          <w:sz w:val="24"/>
          <w:szCs w:val="24"/>
          <w:lang w:val="sk-SK"/>
        </w:rPr>
        <w:t xml:space="preserve">O): </w:t>
      </w:r>
      <w:r w:rsidR="006D6914" w:rsidRPr="00AC508E">
        <w:rPr>
          <w:rFonts w:ascii="Times New Roman" w:eastAsia="等线" w:hAnsi="Times New Roman" w:cs="Times New Roman"/>
          <w:bCs/>
          <w:sz w:val="24"/>
          <w:szCs w:val="24"/>
        </w:rPr>
        <w:t>δ</w:t>
      </w:r>
      <w:r w:rsidR="006D6914" w:rsidRPr="00AC508E">
        <w:rPr>
          <w:rFonts w:ascii="Times New Roman" w:eastAsia="等线" w:hAnsi="Times New Roman" w:cs="Times New Roman"/>
          <w:bCs/>
          <w:sz w:val="24"/>
          <w:szCs w:val="24"/>
          <w:lang w:val="sk-SK"/>
        </w:rPr>
        <w:t xml:space="preserve"> </w:t>
      </w:r>
      <w:r w:rsidR="00001512" w:rsidRPr="00AC508E">
        <w:rPr>
          <w:rFonts w:ascii="Times New Roman" w:eastAsia="等线" w:hAnsi="Times New Roman" w:cs="Times New Roman"/>
          <w:bCs/>
          <w:sz w:val="24"/>
          <w:szCs w:val="24"/>
          <w:lang w:val="sk-SK"/>
        </w:rPr>
        <w:t>2.</w:t>
      </w:r>
      <w:r w:rsidR="00941BB6" w:rsidRPr="00AC508E">
        <w:rPr>
          <w:rFonts w:ascii="Times New Roman" w:eastAsia="等线" w:hAnsi="Times New Roman" w:cs="Times New Roman"/>
          <w:bCs/>
          <w:sz w:val="24"/>
          <w:szCs w:val="24"/>
          <w:lang w:val="sk-SK"/>
        </w:rPr>
        <w:t>46</w:t>
      </w:r>
      <w:r w:rsidR="00B2794D" w:rsidRPr="00AC508E">
        <w:rPr>
          <w:rFonts w:ascii="Times New Roman" w:eastAsia="等线" w:hAnsi="Times New Roman" w:cs="Times New Roman"/>
          <w:bCs/>
          <w:sz w:val="24"/>
          <w:szCs w:val="24"/>
          <w:lang w:val="sk-SK"/>
        </w:rPr>
        <w:t xml:space="preserve"> ppm</w:t>
      </w:r>
      <w:r w:rsidR="00001512" w:rsidRPr="00AC508E">
        <w:rPr>
          <w:rFonts w:ascii="Times New Roman" w:eastAsia="等线" w:hAnsi="Times New Roman" w:cs="Times New Roman"/>
          <w:bCs/>
          <w:sz w:val="24"/>
          <w:szCs w:val="24"/>
          <w:lang w:val="sk-SK"/>
        </w:rPr>
        <w:t xml:space="preserve"> (</w:t>
      </w:r>
      <w:r w:rsidR="008064AA" w:rsidRPr="00AC508E">
        <w:rPr>
          <w:rFonts w:ascii="Times New Roman" w:eastAsia="等线" w:hAnsi="Times New Roman" w:cs="Times New Roman"/>
          <w:bCs/>
          <w:sz w:val="24"/>
          <w:szCs w:val="24"/>
          <w:lang w:val="sk-SK"/>
        </w:rPr>
        <w:t>m, 2H</w:t>
      </w:r>
      <w:r w:rsidR="00001512" w:rsidRPr="00AC508E">
        <w:rPr>
          <w:rFonts w:ascii="Times New Roman" w:eastAsia="等线" w:hAnsi="Times New Roman" w:cs="Times New Roman"/>
          <w:bCs/>
          <w:sz w:val="24"/>
          <w:szCs w:val="24"/>
          <w:lang w:val="sk-SK"/>
        </w:rPr>
        <w:t>), 3.</w:t>
      </w:r>
      <w:r w:rsidR="00941BB6" w:rsidRPr="00AC508E">
        <w:rPr>
          <w:rFonts w:ascii="Times New Roman" w:eastAsia="等线" w:hAnsi="Times New Roman" w:cs="Times New Roman"/>
          <w:bCs/>
          <w:sz w:val="24"/>
          <w:szCs w:val="24"/>
          <w:lang w:val="sk-SK"/>
        </w:rPr>
        <w:t>16</w:t>
      </w:r>
      <w:r w:rsidR="00001512" w:rsidRPr="00AC508E">
        <w:rPr>
          <w:rFonts w:ascii="Times New Roman" w:eastAsia="等线" w:hAnsi="Times New Roman" w:cs="Times New Roman"/>
          <w:bCs/>
          <w:sz w:val="24"/>
          <w:szCs w:val="24"/>
          <w:lang w:val="sk-SK"/>
        </w:rPr>
        <w:t xml:space="preserve"> </w:t>
      </w:r>
      <w:r w:rsidR="00B2794D" w:rsidRPr="00AC508E">
        <w:rPr>
          <w:rFonts w:ascii="Times New Roman" w:eastAsia="等线" w:hAnsi="Times New Roman" w:cs="Times New Roman"/>
          <w:bCs/>
          <w:sz w:val="24"/>
          <w:szCs w:val="24"/>
          <w:lang w:val="sk-SK"/>
        </w:rPr>
        <w:t xml:space="preserve">ppm </w:t>
      </w:r>
      <w:r w:rsidR="00001512" w:rsidRPr="00AC508E">
        <w:rPr>
          <w:rFonts w:ascii="Times New Roman" w:eastAsia="等线" w:hAnsi="Times New Roman" w:cs="Times New Roman"/>
          <w:bCs/>
          <w:sz w:val="24"/>
          <w:szCs w:val="24"/>
          <w:lang w:val="sk-SK"/>
        </w:rPr>
        <w:t>(</w:t>
      </w:r>
      <w:r w:rsidR="00DC4D65" w:rsidRPr="00AC508E">
        <w:rPr>
          <w:rFonts w:ascii="Times New Roman" w:eastAsia="等线" w:hAnsi="Times New Roman" w:cs="Times New Roman"/>
          <w:bCs/>
          <w:sz w:val="24"/>
          <w:szCs w:val="24"/>
          <w:lang w:val="sk-SK"/>
        </w:rPr>
        <w:t>t</w:t>
      </w:r>
      <w:r w:rsidR="00001512" w:rsidRPr="00AC508E">
        <w:rPr>
          <w:rFonts w:ascii="Times New Roman" w:eastAsia="等线" w:hAnsi="Times New Roman" w:cs="Times New Roman"/>
          <w:bCs/>
          <w:sz w:val="24"/>
          <w:szCs w:val="24"/>
          <w:lang w:val="sk-SK"/>
        </w:rPr>
        <w:t xml:space="preserve">, </w:t>
      </w:r>
      <w:r w:rsidR="008064AA" w:rsidRPr="00AC508E">
        <w:rPr>
          <w:rFonts w:ascii="Times New Roman" w:eastAsia="等线" w:hAnsi="Times New Roman" w:cs="Times New Roman"/>
          <w:bCs/>
          <w:sz w:val="24"/>
          <w:szCs w:val="24"/>
          <w:lang w:val="sk-SK"/>
        </w:rPr>
        <w:t>2</w:t>
      </w:r>
      <w:r w:rsidR="00001512" w:rsidRPr="00AC508E">
        <w:rPr>
          <w:rFonts w:ascii="Times New Roman" w:eastAsia="等线" w:hAnsi="Times New Roman" w:cs="Times New Roman"/>
          <w:bCs/>
          <w:sz w:val="24"/>
          <w:szCs w:val="24"/>
          <w:lang w:val="sk-SK"/>
        </w:rPr>
        <w:t>H), 4.</w:t>
      </w:r>
      <w:r w:rsidR="00941BB6" w:rsidRPr="00AC508E">
        <w:rPr>
          <w:rFonts w:ascii="Times New Roman" w:eastAsia="等线" w:hAnsi="Times New Roman" w:cs="Times New Roman"/>
          <w:bCs/>
          <w:sz w:val="24"/>
          <w:szCs w:val="24"/>
          <w:lang w:val="sk-SK"/>
        </w:rPr>
        <w:t>47</w:t>
      </w:r>
      <w:r w:rsidR="00B2794D" w:rsidRPr="00AC508E">
        <w:rPr>
          <w:rFonts w:ascii="Times New Roman" w:eastAsia="等线" w:hAnsi="Times New Roman" w:cs="Times New Roman"/>
          <w:bCs/>
          <w:sz w:val="24"/>
          <w:szCs w:val="24"/>
          <w:lang w:val="sk-SK"/>
        </w:rPr>
        <w:t xml:space="preserve"> ppm</w:t>
      </w:r>
      <w:r w:rsidR="006D6914" w:rsidRPr="00AC508E">
        <w:rPr>
          <w:rFonts w:ascii="Times New Roman" w:eastAsia="等线" w:hAnsi="Times New Roman" w:cs="Times New Roman"/>
          <w:bCs/>
          <w:sz w:val="24"/>
          <w:szCs w:val="24"/>
          <w:lang w:val="sk-SK"/>
        </w:rPr>
        <w:t xml:space="preserve"> (s, 3H),</w:t>
      </w:r>
      <w:r w:rsidR="008064AA" w:rsidRPr="00AC508E">
        <w:rPr>
          <w:rFonts w:ascii="Times New Roman" w:eastAsia="等线" w:hAnsi="Times New Roman" w:cs="Times New Roman"/>
          <w:bCs/>
          <w:sz w:val="24"/>
          <w:szCs w:val="24"/>
          <w:lang w:val="sk-SK"/>
        </w:rPr>
        <w:t xml:space="preserve"> 4.</w:t>
      </w:r>
      <w:r w:rsidR="00941BB6" w:rsidRPr="00AC508E">
        <w:rPr>
          <w:rFonts w:ascii="Times New Roman" w:eastAsia="等线" w:hAnsi="Times New Roman" w:cs="Times New Roman"/>
          <w:bCs/>
          <w:sz w:val="24"/>
          <w:szCs w:val="24"/>
          <w:lang w:val="sk-SK"/>
        </w:rPr>
        <w:t>82</w:t>
      </w:r>
      <w:r w:rsidR="008064AA" w:rsidRPr="00AC508E">
        <w:rPr>
          <w:rFonts w:ascii="Times New Roman" w:eastAsia="等线" w:hAnsi="Times New Roman" w:cs="Times New Roman"/>
          <w:bCs/>
          <w:sz w:val="24"/>
          <w:szCs w:val="24"/>
          <w:lang w:val="sk-SK"/>
        </w:rPr>
        <w:t xml:space="preserve"> </w:t>
      </w:r>
      <w:r w:rsidR="00B2794D" w:rsidRPr="00AC508E">
        <w:rPr>
          <w:rFonts w:ascii="Times New Roman" w:eastAsia="等线" w:hAnsi="Times New Roman" w:cs="Times New Roman"/>
          <w:bCs/>
          <w:sz w:val="24"/>
          <w:szCs w:val="24"/>
          <w:lang w:val="sk-SK"/>
        </w:rPr>
        <w:t xml:space="preserve">ppm </w:t>
      </w:r>
      <w:r w:rsidR="008064AA" w:rsidRPr="00AC508E">
        <w:rPr>
          <w:rFonts w:ascii="Times New Roman" w:eastAsia="等线" w:hAnsi="Times New Roman" w:cs="Times New Roman"/>
          <w:bCs/>
          <w:sz w:val="24"/>
          <w:szCs w:val="24"/>
          <w:lang w:val="sk-SK"/>
        </w:rPr>
        <w:t>(t, 2H),</w:t>
      </w:r>
      <w:r w:rsidR="006D6914" w:rsidRPr="00AC508E">
        <w:rPr>
          <w:rFonts w:ascii="Times New Roman" w:eastAsia="等线" w:hAnsi="Times New Roman" w:cs="Times New Roman"/>
          <w:bCs/>
          <w:sz w:val="24"/>
          <w:szCs w:val="24"/>
          <w:lang w:val="sk-SK"/>
        </w:rPr>
        <w:t xml:space="preserve"> </w:t>
      </w:r>
      <w:r w:rsidR="00001512" w:rsidRPr="00AC508E">
        <w:rPr>
          <w:rFonts w:ascii="Times New Roman" w:eastAsia="等线" w:hAnsi="Times New Roman" w:cs="Times New Roman"/>
          <w:bCs/>
          <w:sz w:val="24"/>
          <w:szCs w:val="24"/>
          <w:lang w:val="sk-SK"/>
        </w:rPr>
        <w:t>8.4</w:t>
      </w:r>
      <w:r w:rsidR="00941BB6" w:rsidRPr="00AC508E">
        <w:rPr>
          <w:rFonts w:ascii="Times New Roman" w:eastAsia="等线" w:hAnsi="Times New Roman" w:cs="Times New Roman"/>
          <w:bCs/>
          <w:sz w:val="24"/>
          <w:szCs w:val="24"/>
          <w:lang w:val="sk-SK"/>
        </w:rPr>
        <w:t>9</w:t>
      </w:r>
      <w:r w:rsidR="006D6914" w:rsidRPr="00AC508E">
        <w:rPr>
          <w:rFonts w:ascii="Times New Roman" w:eastAsia="等线" w:hAnsi="Times New Roman" w:cs="Times New Roman"/>
          <w:bCs/>
          <w:sz w:val="24"/>
          <w:szCs w:val="24"/>
          <w:lang w:val="sk-SK"/>
        </w:rPr>
        <w:t xml:space="preserve"> </w:t>
      </w:r>
      <w:r w:rsidR="00B2794D" w:rsidRPr="00AC508E">
        <w:rPr>
          <w:rFonts w:ascii="Times New Roman" w:eastAsia="等线" w:hAnsi="Times New Roman" w:cs="Times New Roman"/>
          <w:bCs/>
          <w:sz w:val="24"/>
          <w:szCs w:val="24"/>
          <w:lang w:val="sk-SK"/>
        </w:rPr>
        <w:t xml:space="preserve">ppm </w:t>
      </w:r>
      <w:r w:rsidR="006D6914" w:rsidRPr="00AC508E">
        <w:rPr>
          <w:rFonts w:ascii="Times New Roman" w:eastAsia="等线" w:hAnsi="Times New Roman" w:cs="Times New Roman"/>
          <w:bCs/>
          <w:sz w:val="24"/>
          <w:szCs w:val="24"/>
          <w:lang w:val="sk-SK"/>
        </w:rPr>
        <w:t xml:space="preserve">(d, 2H), </w:t>
      </w:r>
      <w:r w:rsidR="00001512" w:rsidRPr="00AC508E">
        <w:rPr>
          <w:rFonts w:ascii="Times New Roman" w:eastAsia="等线" w:hAnsi="Times New Roman" w:cs="Times New Roman"/>
          <w:bCs/>
          <w:sz w:val="24"/>
          <w:szCs w:val="24"/>
          <w:lang w:val="sk-SK"/>
        </w:rPr>
        <w:t>8.</w:t>
      </w:r>
      <w:r w:rsidR="00941BB6" w:rsidRPr="00AC508E">
        <w:rPr>
          <w:rFonts w:ascii="Times New Roman" w:eastAsia="等线" w:hAnsi="Times New Roman" w:cs="Times New Roman"/>
          <w:bCs/>
          <w:sz w:val="24"/>
          <w:szCs w:val="24"/>
          <w:lang w:val="sk-SK"/>
        </w:rPr>
        <w:t>55</w:t>
      </w:r>
      <w:r w:rsidR="006D6914" w:rsidRPr="00AC508E">
        <w:rPr>
          <w:rFonts w:ascii="Times New Roman" w:eastAsia="等线" w:hAnsi="Times New Roman" w:cs="Times New Roman"/>
          <w:bCs/>
          <w:sz w:val="24"/>
          <w:szCs w:val="24"/>
          <w:lang w:val="sk-SK"/>
        </w:rPr>
        <w:t xml:space="preserve"> </w:t>
      </w:r>
      <w:r w:rsidR="00B2794D" w:rsidRPr="00AC508E">
        <w:rPr>
          <w:rFonts w:ascii="Times New Roman" w:eastAsia="等线" w:hAnsi="Times New Roman" w:cs="Times New Roman"/>
          <w:bCs/>
          <w:sz w:val="24"/>
          <w:szCs w:val="24"/>
          <w:lang w:val="sk-SK"/>
        </w:rPr>
        <w:t xml:space="preserve">ppm </w:t>
      </w:r>
      <w:r w:rsidR="006D6914" w:rsidRPr="00AC508E">
        <w:rPr>
          <w:rFonts w:ascii="Times New Roman" w:eastAsia="等线" w:hAnsi="Times New Roman" w:cs="Times New Roman"/>
          <w:bCs/>
          <w:sz w:val="24"/>
          <w:szCs w:val="24"/>
          <w:lang w:val="sk-SK"/>
        </w:rPr>
        <w:t xml:space="preserve">(d, 2H), </w:t>
      </w:r>
      <w:r w:rsidR="00941BB6" w:rsidRPr="00AC508E">
        <w:rPr>
          <w:rFonts w:ascii="Times New Roman" w:eastAsia="等线" w:hAnsi="Times New Roman" w:cs="Times New Roman"/>
          <w:bCs/>
          <w:sz w:val="24"/>
          <w:szCs w:val="24"/>
          <w:lang w:val="sk-SK"/>
        </w:rPr>
        <w:t>9.03</w:t>
      </w:r>
      <w:r w:rsidR="00B2794D" w:rsidRPr="00AC508E">
        <w:rPr>
          <w:rFonts w:ascii="Times New Roman" w:eastAsia="等线" w:hAnsi="Times New Roman" w:cs="Times New Roman"/>
          <w:bCs/>
          <w:sz w:val="24"/>
          <w:szCs w:val="24"/>
          <w:lang w:val="sk-SK"/>
        </w:rPr>
        <w:t xml:space="preserve"> ppm</w:t>
      </w:r>
      <w:r w:rsidR="006D6914" w:rsidRPr="00AC508E">
        <w:rPr>
          <w:rFonts w:ascii="Times New Roman" w:eastAsia="等线" w:hAnsi="Times New Roman" w:cs="Times New Roman"/>
          <w:bCs/>
          <w:sz w:val="24"/>
          <w:szCs w:val="24"/>
          <w:lang w:val="sk-SK"/>
        </w:rPr>
        <w:t xml:space="preserve"> (d, 2H), </w:t>
      </w:r>
      <w:r w:rsidR="00001512" w:rsidRPr="00AC508E">
        <w:rPr>
          <w:rFonts w:ascii="Times New Roman" w:eastAsia="等线" w:hAnsi="Times New Roman" w:cs="Times New Roman"/>
          <w:bCs/>
          <w:sz w:val="24"/>
          <w:szCs w:val="24"/>
          <w:lang w:val="sk-SK"/>
        </w:rPr>
        <w:t>9.</w:t>
      </w:r>
      <w:r w:rsidR="00941BB6" w:rsidRPr="00AC508E">
        <w:rPr>
          <w:rFonts w:ascii="Times New Roman" w:eastAsia="等线" w:hAnsi="Times New Roman" w:cs="Times New Roman"/>
          <w:bCs/>
          <w:sz w:val="24"/>
          <w:szCs w:val="24"/>
          <w:lang w:val="sk-SK"/>
        </w:rPr>
        <w:t>14</w:t>
      </w:r>
      <w:r w:rsidR="00B2794D" w:rsidRPr="00AC508E">
        <w:rPr>
          <w:rFonts w:ascii="Times New Roman" w:eastAsia="等线" w:hAnsi="Times New Roman" w:cs="Times New Roman"/>
          <w:bCs/>
          <w:sz w:val="24"/>
          <w:szCs w:val="24"/>
          <w:lang w:val="sk-SK"/>
        </w:rPr>
        <w:t xml:space="preserve"> ppm</w:t>
      </w:r>
      <w:r w:rsidR="006D6914" w:rsidRPr="00AC508E">
        <w:rPr>
          <w:rFonts w:ascii="Times New Roman" w:eastAsia="等线" w:hAnsi="Times New Roman" w:cs="Times New Roman"/>
          <w:bCs/>
          <w:sz w:val="24"/>
          <w:szCs w:val="24"/>
          <w:lang w:val="sk-SK"/>
        </w:rPr>
        <w:t xml:space="preserve"> (d, 2H)</w:t>
      </w:r>
      <w:r w:rsidR="00E236D5" w:rsidRPr="00AC508E">
        <w:rPr>
          <w:rFonts w:ascii="Times New Roman" w:eastAsia="等线" w:hAnsi="Times New Roman" w:cs="Times New Roman"/>
          <w:bCs/>
          <w:sz w:val="24"/>
          <w:szCs w:val="24"/>
          <w:lang w:val="sk-SK"/>
        </w:rPr>
        <w:t xml:space="preserve"> (Fig</w:t>
      </w:r>
      <w:r w:rsidR="008772A2" w:rsidRPr="00AC508E">
        <w:rPr>
          <w:rFonts w:ascii="Times New Roman" w:eastAsia="等线" w:hAnsi="Times New Roman" w:cs="Times New Roman"/>
          <w:bCs/>
          <w:sz w:val="24"/>
          <w:szCs w:val="24"/>
          <w:lang w:val="sk-SK"/>
        </w:rPr>
        <w:t>.</w:t>
      </w:r>
      <w:r w:rsidR="00E236D5" w:rsidRPr="00AC508E">
        <w:rPr>
          <w:rFonts w:ascii="Times New Roman" w:eastAsia="等线" w:hAnsi="Times New Roman" w:cs="Times New Roman"/>
          <w:bCs/>
          <w:sz w:val="24"/>
          <w:szCs w:val="24"/>
          <w:lang w:val="sk-SK"/>
        </w:rPr>
        <w:t xml:space="preserve"> S1)</w:t>
      </w:r>
      <w:r w:rsidR="00001512" w:rsidRPr="00AC508E">
        <w:rPr>
          <w:rFonts w:ascii="Times New Roman" w:eastAsia="等线" w:hAnsi="Times New Roman" w:cs="Times New Roman"/>
          <w:bCs/>
          <w:sz w:val="24"/>
          <w:szCs w:val="24"/>
          <w:lang w:val="sk-SK"/>
        </w:rPr>
        <w:t>.</w:t>
      </w:r>
    </w:p>
    <w:p w14:paraId="511B4318" w14:textId="77777777" w:rsidR="004F6AC8" w:rsidRPr="00AC508E" w:rsidRDefault="004F6AC8" w:rsidP="00B320CC">
      <w:pPr>
        <w:spacing w:line="360" w:lineRule="auto"/>
        <w:rPr>
          <w:rFonts w:ascii="Times New Roman" w:eastAsia="等线" w:hAnsi="Times New Roman" w:cs="Times New Roman"/>
          <w:bCs/>
          <w:sz w:val="24"/>
          <w:szCs w:val="24"/>
        </w:rPr>
      </w:pPr>
    </w:p>
    <w:p w14:paraId="7F1E58C1" w14:textId="08ECA416" w:rsidR="00E96CCC" w:rsidRPr="00AC508E" w:rsidRDefault="00E96CCC" w:rsidP="00B320CC">
      <w:pPr>
        <w:pStyle w:val="Heading2"/>
        <w:spacing w:line="360" w:lineRule="auto"/>
        <w:rPr>
          <w:szCs w:val="24"/>
        </w:rPr>
      </w:pPr>
      <w:bookmarkStart w:id="11" w:name="_Toc58077467"/>
      <w:r w:rsidRPr="00AC508E">
        <w:rPr>
          <w:szCs w:val="24"/>
        </w:rPr>
        <w:lastRenderedPageBreak/>
        <w:t>Modification of strand A</w:t>
      </w:r>
      <w:r w:rsidR="00825AEC" w:rsidRPr="00AC508E">
        <w:rPr>
          <w:rFonts w:cs="Times New Roman"/>
          <w:szCs w:val="24"/>
        </w:rPr>
        <w:t>′</w:t>
      </w:r>
      <w:r w:rsidRPr="00AC508E">
        <w:rPr>
          <w:szCs w:val="24"/>
        </w:rPr>
        <w:t xml:space="preserve"> with </w:t>
      </w:r>
      <w:bookmarkEnd w:id="10"/>
      <w:r w:rsidR="00D017D4" w:rsidRPr="00AC508E">
        <w:rPr>
          <w:szCs w:val="24"/>
        </w:rPr>
        <w:t>V</w:t>
      </w:r>
      <w:r w:rsidR="00D017D4" w:rsidRPr="00AC508E">
        <w:rPr>
          <w:szCs w:val="24"/>
          <w:vertAlign w:val="superscript"/>
        </w:rPr>
        <w:t>2+</w:t>
      </w:r>
      <w:bookmarkEnd w:id="11"/>
    </w:p>
    <w:p w14:paraId="2DB9EDE4" w14:textId="5823873F" w:rsidR="00E96CCC" w:rsidRPr="00AC508E" w:rsidRDefault="00BC18F6"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Before conjugation with V</w:t>
      </w:r>
      <w:r w:rsidRPr="00AC508E">
        <w:rPr>
          <w:rFonts w:ascii="Times New Roman" w:eastAsia="等线" w:hAnsi="Times New Roman" w:cs="Times New Roman"/>
          <w:sz w:val="24"/>
          <w:szCs w:val="24"/>
          <w:vertAlign w:val="superscript"/>
        </w:rPr>
        <w:t>2+</w:t>
      </w:r>
      <w:r w:rsidRPr="00AC508E">
        <w:rPr>
          <w:rFonts w:ascii="Times New Roman" w:eastAsia="等线" w:hAnsi="Times New Roman" w:cs="Times New Roman"/>
          <w:sz w:val="24"/>
          <w:szCs w:val="24"/>
        </w:rPr>
        <w:t>, strand A</w:t>
      </w:r>
      <w:r w:rsidRPr="00AC508E">
        <w:rPr>
          <w:rFonts w:ascii="Times New Roman" w:eastAsia="等线" w:hAnsi="Times New Roman" w:cs="Times New Roman"/>
          <w:bCs/>
          <w:sz w:val="24"/>
          <w:szCs w:val="24"/>
        </w:rPr>
        <w:t xml:space="preserve">′ </w:t>
      </w:r>
      <w:r w:rsidRPr="00AC508E">
        <w:rPr>
          <w:rFonts w:ascii="Times New Roman" w:eastAsia="等线" w:hAnsi="Times New Roman" w:cs="Times New Roman"/>
          <w:sz w:val="24"/>
          <w:szCs w:val="24"/>
        </w:rPr>
        <w:t xml:space="preserve">was </w:t>
      </w:r>
      <w:r w:rsidRPr="00AC508E">
        <w:rPr>
          <w:rFonts w:ascii="Times New Roman" w:eastAsia="等线" w:hAnsi="Times New Roman" w:cs="Times New Roman"/>
          <w:bCs/>
          <w:sz w:val="24"/>
          <w:szCs w:val="24"/>
        </w:rPr>
        <w:t>treated with TCEP</w:t>
      </w:r>
      <w:r w:rsidRPr="00AC508E">
        <w:rPr>
          <w:rFonts w:ascii="Times New Roman" w:eastAsia="等线" w:hAnsi="Times New Roman" w:cs="Times New Roman"/>
          <w:sz w:val="24"/>
          <w:szCs w:val="24"/>
        </w:rPr>
        <w:t xml:space="preserve"> for 2 hours. </w:t>
      </w:r>
      <w:r w:rsidR="00874529" w:rsidRPr="00AC508E">
        <w:rPr>
          <w:rFonts w:ascii="Times New Roman" w:eastAsia="等线" w:hAnsi="Times New Roman" w:cs="Times New Roman"/>
          <w:sz w:val="24"/>
          <w:szCs w:val="24"/>
        </w:rPr>
        <w:t xml:space="preserve">60 </w:t>
      </w:r>
      <w:proofErr w:type="spellStart"/>
      <w:r w:rsidR="00874529" w:rsidRPr="00AC508E">
        <w:rPr>
          <w:rFonts w:ascii="Times New Roman" w:eastAsia="等线" w:hAnsi="Times New Roman" w:cs="Times New Roman"/>
          <w:sz w:val="24"/>
          <w:szCs w:val="24"/>
        </w:rPr>
        <w:t>μL</w:t>
      </w:r>
      <w:proofErr w:type="spellEnd"/>
      <w:r w:rsidR="00874529" w:rsidRPr="00AC508E">
        <w:rPr>
          <w:rFonts w:ascii="Times New Roman" w:eastAsia="等线" w:hAnsi="Times New Roman" w:cs="Times New Roman"/>
          <w:sz w:val="24"/>
          <w:szCs w:val="24"/>
        </w:rPr>
        <w:t xml:space="preserve"> of 0.05 M V</w:t>
      </w:r>
      <w:r w:rsidR="00874529" w:rsidRPr="00AC508E">
        <w:rPr>
          <w:rFonts w:ascii="Times New Roman" w:eastAsia="等线" w:hAnsi="Times New Roman" w:cs="Times New Roman"/>
          <w:sz w:val="24"/>
          <w:szCs w:val="24"/>
          <w:vertAlign w:val="superscript"/>
        </w:rPr>
        <w:t>2+</w:t>
      </w:r>
      <w:r w:rsidR="00F66738" w:rsidRPr="00AC508E">
        <w:rPr>
          <w:rFonts w:ascii="Times New Roman" w:eastAsia="等线" w:hAnsi="Times New Roman" w:cs="Times New Roman"/>
          <w:sz w:val="24"/>
          <w:szCs w:val="24"/>
        </w:rPr>
        <w:t xml:space="preserve"> </w:t>
      </w:r>
      <w:r w:rsidR="009967D2" w:rsidRPr="00AC508E">
        <w:rPr>
          <w:rFonts w:ascii="Times New Roman" w:eastAsia="等线" w:hAnsi="Times New Roman" w:cs="Times New Roman"/>
          <w:sz w:val="24"/>
          <w:szCs w:val="24"/>
        </w:rPr>
        <w:t xml:space="preserve">(10 eq) </w:t>
      </w:r>
      <w:r w:rsidR="00F66738" w:rsidRPr="00AC508E">
        <w:rPr>
          <w:rFonts w:ascii="Times New Roman" w:eastAsia="等线" w:hAnsi="Times New Roman" w:cs="Times New Roman"/>
          <w:sz w:val="24"/>
          <w:szCs w:val="24"/>
        </w:rPr>
        <w:t xml:space="preserve">and 30 </w:t>
      </w:r>
      <w:proofErr w:type="spellStart"/>
      <w:r w:rsidR="00F66738" w:rsidRPr="00AC508E">
        <w:rPr>
          <w:rFonts w:ascii="Times New Roman" w:eastAsia="等线" w:hAnsi="Times New Roman" w:cs="Times New Roman"/>
          <w:sz w:val="24"/>
          <w:szCs w:val="24"/>
        </w:rPr>
        <w:t>μL</w:t>
      </w:r>
      <w:proofErr w:type="spellEnd"/>
      <w:r w:rsidR="00F66738" w:rsidRPr="00AC508E">
        <w:rPr>
          <w:rFonts w:ascii="Times New Roman" w:eastAsia="等线" w:hAnsi="Times New Roman" w:cs="Times New Roman"/>
          <w:sz w:val="24"/>
          <w:szCs w:val="24"/>
        </w:rPr>
        <w:t xml:space="preserve"> of 0.01 M</w:t>
      </w:r>
      <w:r w:rsidR="00874529" w:rsidRPr="00AC508E">
        <w:rPr>
          <w:rFonts w:ascii="Times New Roman" w:eastAsia="等线" w:hAnsi="Times New Roman" w:cs="Times New Roman"/>
          <w:sz w:val="24"/>
          <w:szCs w:val="24"/>
        </w:rPr>
        <w:t xml:space="preserve"> </w:t>
      </w:r>
      <w:proofErr w:type="spellStart"/>
      <w:r w:rsidR="00F66738" w:rsidRPr="00AC508E">
        <w:rPr>
          <w:rFonts w:ascii="Times New Roman" w:eastAsia="等线" w:hAnsi="Times New Roman" w:cs="Times New Roman"/>
          <w:sz w:val="24"/>
          <w:szCs w:val="24"/>
        </w:rPr>
        <w:t>sulfo</w:t>
      </w:r>
      <w:proofErr w:type="spellEnd"/>
      <w:r w:rsidR="00F66738" w:rsidRPr="00AC508E">
        <w:rPr>
          <w:rFonts w:ascii="Times New Roman" w:eastAsia="等线" w:hAnsi="Times New Roman" w:cs="Times New Roman"/>
          <w:sz w:val="24"/>
          <w:szCs w:val="24"/>
        </w:rPr>
        <w:t xml:space="preserve">-EMCS </w:t>
      </w:r>
      <w:r w:rsidR="009967D2" w:rsidRPr="00AC508E">
        <w:rPr>
          <w:rFonts w:ascii="Times New Roman" w:eastAsia="等线" w:hAnsi="Times New Roman" w:cs="Times New Roman"/>
          <w:sz w:val="24"/>
          <w:szCs w:val="24"/>
        </w:rPr>
        <w:t xml:space="preserve">(1 eq) </w:t>
      </w:r>
      <w:r w:rsidR="00F66738" w:rsidRPr="00AC508E">
        <w:rPr>
          <w:rFonts w:ascii="Times New Roman" w:eastAsia="等线" w:hAnsi="Times New Roman" w:cs="Times New Roman"/>
          <w:sz w:val="24"/>
          <w:szCs w:val="24"/>
        </w:rPr>
        <w:t xml:space="preserve">were mixed in PBS buffer (20 mM, pH = 7.24) and incubated at room temperature for 1 hour. Then 30 </w:t>
      </w:r>
      <w:proofErr w:type="spellStart"/>
      <w:r w:rsidR="00F66738" w:rsidRPr="00AC508E">
        <w:rPr>
          <w:rFonts w:ascii="Times New Roman" w:eastAsia="等线" w:hAnsi="Times New Roman" w:cs="Times New Roman"/>
          <w:sz w:val="24"/>
          <w:szCs w:val="24"/>
        </w:rPr>
        <w:t>μL</w:t>
      </w:r>
      <w:proofErr w:type="spellEnd"/>
      <w:r w:rsidR="00F66738" w:rsidRPr="00AC508E">
        <w:rPr>
          <w:rFonts w:ascii="Times New Roman" w:eastAsia="等线" w:hAnsi="Times New Roman" w:cs="Times New Roman"/>
          <w:sz w:val="24"/>
          <w:szCs w:val="24"/>
        </w:rPr>
        <w:t xml:space="preserve"> of 1 mM </w:t>
      </w:r>
      <w:r w:rsidR="004F4331" w:rsidRPr="00AC508E">
        <w:rPr>
          <w:rFonts w:ascii="Times New Roman" w:eastAsia="等线" w:hAnsi="Times New Roman" w:cs="Times New Roman"/>
          <w:sz w:val="24"/>
          <w:szCs w:val="24"/>
        </w:rPr>
        <w:t xml:space="preserve">strand </w:t>
      </w:r>
      <w:r w:rsidR="00F66738" w:rsidRPr="00AC508E">
        <w:rPr>
          <w:rFonts w:ascii="Times New Roman" w:eastAsia="等线" w:hAnsi="Times New Roman" w:cs="Times New Roman"/>
          <w:sz w:val="24"/>
          <w:szCs w:val="24"/>
        </w:rPr>
        <w:t>A</w:t>
      </w:r>
      <w:r w:rsidR="00F66738" w:rsidRPr="00AC508E">
        <w:rPr>
          <w:rFonts w:ascii="Times New Roman" w:eastAsia="等线" w:hAnsi="Times New Roman" w:cs="Times New Roman"/>
          <w:bCs/>
          <w:sz w:val="24"/>
          <w:szCs w:val="24"/>
        </w:rPr>
        <w:t>′</w:t>
      </w:r>
      <w:r w:rsidR="00F66738" w:rsidRPr="00AC508E">
        <w:rPr>
          <w:rFonts w:ascii="Times New Roman" w:eastAsia="等线" w:hAnsi="Times New Roman" w:cs="Times New Roman"/>
          <w:sz w:val="24"/>
          <w:szCs w:val="24"/>
        </w:rPr>
        <w:t xml:space="preserve"> </w:t>
      </w:r>
      <w:r w:rsidR="009967D2" w:rsidRPr="00AC508E">
        <w:rPr>
          <w:rFonts w:ascii="Times New Roman" w:eastAsia="等线" w:hAnsi="Times New Roman" w:cs="Times New Roman"/>
          <w:sz w:val="24"/>
          <w:szCs w:val="24"/>
        </w:rPr>
        <w:t xml:space="preserve">(0.1 eq) </w:t>
      </w:r>
      <w:r w:rsidR="00F66738" w:rsidRPr="00AC508E">
        <w:rPr>
          <w:rFonts w:ascii="Times New Roman" w:eastAsia="等线" w:hAnsi="Times New Roman" w:cs="Times New Roman"/>
          <w:sz w:val="24"/>
          <w:szCs w:val="24"/>
        </w:rPr>
        <w:t xml:space="preserve">was added and incubated for another 2 hours. Excess reactants were removed using </w:t>
      </w:r>
      <w:proofErr w:type="spellStart"/>
      <w:r w:rsidR="00F66738" w:rsidRPr="00AC508E">
        <w:rPr>
          <w:rFonts w:ascii="Times New Roman" w:eastAsia="等线" w:hAnsi="Times New Roman" w:cs="Times New Roman"/>
          <w:sz w:val="24"/>
          <w:szCs w:val="24"/>
        </w:rPr>
        <w:t>Amicon</w:t>
      </w:r>
      <w:proofErr w:type="spellEnd"/>
      <w:r w:rsidR="00F66738" w:rsidRPr="00AC508E">
        <w:rPr>
          <w:rFonts w:ascii="Times New Roman" w:eastAsia="等线" w:hAnsi="Times New Roman" w:cs="Times New Roman"/>
          <w:sz w:val="24"/>
          <w:szCs w:val="24"/>
        </w:rPr>
        <w:t xml:space="preserve"> 10 </w:t>
      </w:r>
      <w:proofErr w:type="spellStart"/>
      <w:r w:rsidR="00F66738" w:rsidRPr="00AC508E">
        <w:rPr>
          <w:rFonts w:ascii="Times New Roman" w:eastAsia="等线" w:hAnsi="Times New Roman" w:cs="Times New Roman"/>
          <w:sz w:val="24"/>
          <w:szCs w:val="24"/>
        </w:rPr>
        <w:t>kD</w:t>
      </w:r>
      <w:proofErr w:type="spellEnd"/>
      <w:r w:rsidR="00F66738" w:rsidRPr="00AC508E">
        <w:rPr>
          <w:rFonts w:ascii="Times New Roman" w:eastAsia="等线" w:hAnsi="Times New Roman" w:cs="Times New Roman"/>
          <w:sz w:val="24"/>
          <w:szCs w:val="24"/>
        </w:rPr>
        <w:t xml:space="preserve"> cutoff filters.</w:t>
      </w:r>
      <w:r w:rsidR="001A5D21" w:rsidRPr="00AC508E">
        <w:rPr>
          <w:rFonts w:ascii="Times New Roman" w:eastAsia="等线" w:hAnsi="Times New Roman" w:cs="Times New Roman"/>
          <w:sz w:val="24"/>
          <w:szCs w:val="24"/>
        </w:rPr>
        <w:t xml:space="preserve"> The synthesis route was shown in Fig</w:t>
      </w:r>
      <w:r w:rsidR="008772A2" w:rsidRPr="00AC508E">
        <w:rPr>
          <w:rFonts w:ascii="Times New Roman" w:eastAsia="等线" w:hAnsi="Times New Roman" w:cs="Times New Roman"/>
          <w:sz w:val="24"/>
          <w:szCs w:val="24"/>
        </w:rPr>
        <w:t>.</w:t>
      </w:r>
      <w:r w:rsidR="001A5D21" w:rsidRPr="00AC508E">
        <w:rPr>
          <w:rFonts w:ascii="Times New Roman" w:eastAsia="等线" w:hAnsi="Times New Roman" w:cs="Times New Roman"/>
          <w:sz w:val="24"/>
          <w:szCs w:val="24"/>
        </w:rPr>
        <w:t xml:space="preserve"> S2a.</w:t>
      </w:r>
    </w:p>
    <w:p w14:paraId="0F01E282" w14:textId="77777777" w:rsidR="00D017D4" w:rsidRPr="00AC508E" w:rsidRDefault="00D017D4" w:rsidP="00B320CC">
      <w:pPr>
        <w:spacing w:line="360" w:lineRule="auto"/>
        <w:rPr>
          <w:rFonts w:ascii="Times New Roman" w:eastAsia="等线" w:hAnsi="Times New Roman" w:cs="Times New Roman"/>
          <w:sz w:val="24"/>
          <w:szCs w:val="24"/>
        </w:rPr>
      </w:pPr>
    </w:p>
    <w:p w14:paraId="331A9793" w14:textId="7E89E26C" w:rsidR="00D017D4" w:rsidRPr="00AC508E" w:rsidRDefault="00D017D4" w:rsidP="00B320CC">
      <w:pPr>
        <w:pStyle w:val="Heading2"/>
        <w:spacing w:line="360" w:lineRule="auto"/>
        <w:rPr>
          <w:szCs w:val="24"/>
        </w:rPr>
      </w:pPr>
      <w:bookmarkStart w:id="12" w:name="_Toc58077468"/>
      <w:r w:rsidRPr="00AC508E">
        <w:rPr>
          <w:szCs w:val="24"/>
        </w:rPr>
        <w:t>Modification of strand D with LDH</w:t>
      </w:r>
      <w:bookmarkEnd w:id="12"/>
    </w:p>
    <w:p w14:paraId="0AC035A9" w14:textId="586B9DAB" w:rsidR="00D017D4" w:rsidRPr="00AC508E" w:rsidRDefault="006B597D" w:rsidP="00B320CC">
      <w:pPr>
        <w:spacing w:line="360" w:lineRule="auto"/>
        <w:rPr>
          <w:rFonts w:ascii="Times New Roman" w:eastAsia="等线" w:hAnsi="Times New Roman" w:cs="Times New Roman"/>
          <w:bCs/>
          <w:sz w:val="24"/>
          <w:szCs w:val="24"/>
        </w:rPr>
      </w:pPr>
      <w:r w:rsidRPr="00AC508E">
        <w:rPr>
          <w:rFonts w:ascii="Times New Roman" w:eastAsia="等线" w:hAnsi="Times New Roman" w:cs="Times New Roman"/>
          <w:bCs/>
          <w:sz w:val="24"/>
          <w:szCs w:val="24"/>
        </w:rPr>
        <w:t xml:space="preserve">10 µM of LDH and 1.2 mM SPDP in HEPES buffer (10 mM, pH = 8) </w:t>
      </w:r>
      <w:r w:rsidR="004F4331" w:rsidRPr="00AC508E">
        <w:rPr>
          <w:rFonts w:ascii="Times New Roman" w:eastAsia="等线" w:hAnsi="Times New Roman" w:cs="Times New Roman"/>
          <w:bCs/>
          <w:sz w:val="24"/>
          <w:szCs w:val="24"/>
        </w:rPr>
        <w:t xml:space="preserve">were incubated </w:t>
      </w:r>
      <w:r w:rsidRPr="00AC508E">
        <w:rPr>
          <w:rFonts w:ascii="Times New Roman" w:eastAsia="等线" w:hAnsi="Times New Roman" w:cs="Times New Roman"/>
          <w:bCs/>
          <w:sz w:val="24"/>
          <w:szCs w:val="24"/>
        </w:rPr>
        <w:t xml:space="preserve">for 1 hour. Excess SPDP was removed </w:t>
      </w:r>
      <w:r w:rsidR="004F4331" w:rsidRPr="00AC508E">
        <w:rPr>
          <w:rFonts w:ascii="Times New Roman" w:eastAsia="等线" w:hAnsi="Times New Roman" w:cs="Times New Roman"/>
          <w:bCs/>
          <w:sz w:val="24"/>
          <w:szCs w:val="24"/>
        </w:rPr>
        <w:t>using</w:t>
      </w:r>
      <w:r w:rsidRPr="00AC508E">
        <w:rPr>
          <w:rFonts w:ascii="Times New Roman" w:eastAsia="等线" w:hAnsi="Times New Roman" w:cs="Times New Roman"/>
          <w:bCs/>
          <w:sz w:val="24"/>
          <w:szCs w:val="24"/>
        </w:rPr>
        <w:t xml:space="preserve"> </w:t>
      </w:r>
      <w:proofErr w:type="spellStart"/>
      <w:r w:rsidRPr="00AC508E">
        <w:rPr>
          <w:rFonts w:ascii="Times New Roman" w:eastAsia="等线" w:hAnsi="Times New Roman" w:cs="Times New Roman"/>
          <w:bCs/>
          <w:sz w:val="24"/>
          <w:szCs w:val="24"/>
        </w:rPr>
        <w:t>Amicon</w:t>
      </w:r>
      <w:proofErr w:type="spellEnd"/>
      <w:r w:rsidRPr="00AC508E">
        <w:rPr>
          <w:rFonts w:ascii="Times New Roman" w:eastAsia="等线" w:hAnsi="Times New Roman" w:cs="Times New Roman"/>
          <w:bCs/>
          <w:sz w:val="24"/>
          <w:szCs w:val="24"/>
        </w:rPr>
        <w:t xml:space="preserve"> 30 </w:t>
      </w:r>
      <w:proofErr w:type="spellStart"/>
      <w:r w:rsidRPr="00AC508E">
        <w:rPr>
          <w:rFonts w:ascii="Times New Roman" w:eastAsia="等线" w:hAnsi="Times New Roman" w:cs="Times New Roman"/>
          <w:bCs/>
          <w:sz w:val="24"/>
          <w:szCs w:val="24"/>
        </w:rPr>
        <w:t>kD</w:t>
      </w:r>
      <w:proofErr w:type="spellEnd"/>
      <w:r w:rsidRPr="00AC508E">
        <w:rPr>
          <w:rFonts w:ascii="Times New Roman" w:eastAsia="等线" w:hAnsi="Times New Roman" w:cs="Times New Roman"/>
          <w:bCs/>
          <w:sz w:val="24"/>
          <w:szCs w:val="24"/>
        </w:rPr>
        <w:t xml:space="preserve"> cutoff filters. </w:t>
      </w:r>
      <w:r w:rsidR="00481590" w:rsidRPr="00AC508E">
        <w:rPr>
          <w:rFonts w:ascii="Times New Roman" w:eastAsia="等线" w:hAnsi="Times New Roman" w:cs="Times New Roman" w:hint="eastAsia"/>
          <w:bCs/>
          <w:sz w:val="24"/>
          <w:szCs w:val="24"/>
        </w:rPr>
        <w:t>Before</w:t>
      </w:r>
      <w:r w:rsidR="00481590" w:rsidRPr="00AC508E">
        <w:rPr>
          <w:rFonts w:ascii="Times New Roman" w:eastAsia="等线" w:hAnsi="Times New Roman" w:cs="Times New Roman"/>
          <w:bCs/>
          <w:sz w:val="24"/>
          <w:szCs w:val="24"/>
        </w:rPr>
        <w:t xml:space="preserve"> modification of strand D with LDH, strand D was treated with TCEP (100-fold excess) for 2 hours and washed by using </w:t>
      </w:r>
      <w:proofErr w:type="spellStart"/>
      <w:r w:rsidR="00481590" w:rsidRPr="00AC508E">
        <w:rPr>
          <w:rFonts w:ascii="Times New Roman" w:eastAsia="等线" w:hAnsi="Times New Roman" w:cs="Times New Roman"/>
          <w:bCs/>
          <w:sz w:val="24"/>
          <w:szCs w:val="24"/>
        </w:rPr>
        <w:t>Amicon</w:t>
      </w:r>
      <w:proofErr w:type="spellEnd"/>
      <w:r w:rsidR="00481590" w:rsidRPr="00AC508E">
        <w:rPr>
          <w:rFonts w:ascii="Times New Roman" w:eastAsia="等线" w:hAnsi="Times New Roman" w:cs="Times New Roman"/>
          <w:bCs/>
          <w:sz w:val="24"/>
          <w:szCs w:val="24"/>
        </w:rPr>
        <w:t xml:space="preserve"> 3 </w:t>
      </w:r>
      <w:proofErr w:type="spellStart"/>
      <w:r w:rsidR="00481590" w:rsidRPr="00AC508E">
        <w:rPr>
          <w:rFonts w:ascii="Times New Roman" w:eastAsia="等线" w:hAnsi="Times New Roman" w:cs="Times New Roman"/>
          <w:bCs/>
          <w:sz w:val="24"/>
          <w:szCs w:val="24"/>
        </w:rPr>
        <w:t>kD</w:t>
      </w:r>
      <w:proofErr w:type="spellEnd"/>
      <w:r w:rsidR="00481590" w:rsidRPr="00AC508E">
        <w:rPr>
          <w:rFonts w:ascii="Times New Roman" w:eastAsia="等线" w:hAnsi="Times New Roman" w:cs="Times New Roman"/>
          <w:bCs/>
          <w:sz w:val="24"/>
          <w:szCs w:val="24"/>
        </w:rPr>
        <w:t xml:space="preserve"> cutoff filters. </w:t>
      </w:r>
      <w:r w:rsidRPr="00AC508E">
        <w:rPr>
          <w:rFonts w:ascii="Times New Roman" w:eastAsia="等线" w:hAnsi="Times New Roman" w:cs="Times New Roman"/>
          <w:bCs/>
          <w:sz w:val="24"/>
          <w:szCs w:val="24"/>
        </w:rPr>
        <w:t xml:space="preserve">Next, SPDP-modified </w:t>
      </w:r>
      <w:r w:rsidR="004F4331" w:rsidRPr="00AC508E">
        <w:rPr>
          <w:rFonts w:ascii="Times New Roman" w:eastAsia="等线" w:hAnsi="Times New Roman" w:cs="Times New Roman"/>
          <w:bCs/>
          <w:sz w:val="24"/>
          <w:szCs w:val="24"/>
        </w:rPr>
        <w:t>L</w:t>
      </w:r>
      <w:r w:rsidRPr="00AC508E">
        <w:rPr>
          <w:rFonts w:ascii="Times New Roman" w:eastAsia="等线" w:hAnsi="Times New Roman" w:cs="Times New Roman"/>
          <w:bCs/>
          <w:sz w:val="24"/>
          <w:szCs w:val="24"/>
        </w:rPr>
        <w:t xml:space="preserve">DH was conjugated to strand D (8-fold excess) through a disulfide bond exchange of the activated </w:t>
      </w:r>
      <w:proofErr w:type="spellStart"/>
      <w:r w:rsidRPr="00AC508E">
        <w:rPr>
          <w:rFonts w:ascii="Times New Roman" w:eastAsia="等线" w:hAnsi="Times New Roman" w:cs="Times New Roman"/>
          <w:bCs/>
          <w:sz w:val="24"/>
          <w:szCs w:val="24"/>
        </w:rPr>
        <w:t>pyridyldithiol</w:t>
      </w:r>
      <w:proofErr w:type="spellEnd"/>
      <w:r w:rsidRPr="00AC508E">
        <w:rPr>
          <w:rFonts w:ascii="Times New Roman" w:eastAsia="等线" w:hAnsi="Times New Roman" w:cs="Times New Roman"/>
          <w:bCs/>
          <w:sz w:val="24"/>
          <w:szCs w:val="24"/>
        </w:rPr>
        <w:t xml:space="preserve"> group</w:t>
      </w:r>
      <w:r w:rsidR="001A5D21" w:rsidRPr="00AC508E">
        <w:rPr>
          <w:rFonts w:ascii="Times New Roman" w:eastAsia="等线" w:hAnsi="Times New Roman" w:cs="Times New Roman"/>
          <w:bCs/>
          <w:sz w:val="24"/>
          <w:szCs w:val="24"/>
        </w:rPr>
        <w:t xml:space="preserve"> (see synthe</w:t>
      </w:r>
      <w:r w:rsidR="004310B9" w:rsidRPr="00AC508E">
        <w:rPr>
          <w:rFonts w:ascii="Times New Roman" w:eastAsia="等线" w:hAnsi="Times New Roman" w:cs="Times New Roman"/>
          <w:bCs/>
          <w:sz w:val="24"/>
          <w:szCs w:val="24"/>
        </w:rPr>
        <w:t>tic</w:t>
      </w:r>
      <w:r w:rsidR="001A5D21" w:rsidRPr="00AC508E">
        <w:rPr>
          <w:rFonts w:ascii="Times New Roman" w:eastAsia="等线" w:hAnsi="Times New Roman" w:cs="Times New Roman"/>
          <w:bCs/>
          <w:sz w:val="24"/>
          <w:szCs w:val="24"/>
        </w:rPr>
        <w:t xml:space="preserve"> scheme in Fig</w:t>
      </w:r>
      <w:r w:rsidR="008772A2" w:rsidRPr="00AC508E">
        <w:rPr>
          <w:rFonts w:ascii="Times New Roman" w:eastAsia="等线" w:hAnsi="Times New Roman" w:cs="Times New Roman"/>
          <w:bCs/>
          <w:sz w:val="24"/>
          <w:szCs w:val="24"/>
        </w:rPr>
        <w:t>.</w:t>
      </w:r>
      <w:r w:rsidR="001A5D21" w:rsidRPr="00AC508E">
        <w:rPr>
          <w:rFonts w:ascii="Times New Roman" w:eastAsia="等线" w:hAnsi="Times New Roman" w:cs="Times New Roman"/>
          <w:bCs/>
          <w:sz w:val="24"/>
          <w:szCs w:val="24"/>
        </w:rPr>
        <w:t xml:space="preserve"> S2b)</w:t>
      </w:r>
      <w:r w:rsidRPr="00AC508E">
        <w:rPr>
          <w:rFonts w:ascii="Times New Roman" w:eastAsia="等线" w:hAnsi="Times New Roman" w:cs="Times New Roman"/>
          <w:bCs/>
          <w:sz w:val="24"/>
          <w:szCs w:val="24"/>
        </w:rPr>
        <w:t xml:space="preserve">. The reaction was </w:t>
      </w:r>
      <w:r w:rsidR="004F4331" w:rsidRPr="00AC508E">
        <w:rPr>
          <w:rFonts w:ascii="Times New Roman" w:eastAsia="等线" w:hAnsi="Times New Roman" w:cs="Times New Roman"/>
          <w:bCs/>
          <w:sz w:val="24"/>
          <w:szCs w:val="24"/>
        </w:rPr>
        <w:t>performed</w:t>
      </w:r>
      <w:r w:rsidRPr="00AC508E">
        <w:rPr>
          <w:rFonts w:ascii="Times New Roman" w:eastAsia="等线" w:hAnsi="Times New Roman" w:cs="Times New Roman"/>
          <w:bCs/>
          <w:sz w:val="24"/>
          <w:szCs w:val="24"/>
        </w:rPr>
        <w:t xml:space="preserve"> in HEPES buffer (10 mM, pH = 8) for </w:t>
      </w:r>
      <w:r w:rsidR="004F4331" w:rsidRPr="00AC508E">
        <w:rPr>
          <w:rFonts w:ascii="Times New Roman" w:eastAsia="等线" w:hAnsi="Times New Roman" w:cs="Times New Roman"/>
          <w:bCs/>
          <w:sz w:val="24"/>
          <w:szCs w:val="24"/>
        </w:rPr>
        <w:t>2</w:t>
      </w:r>
      <w:r w:rsidRPr="00AC508E">
        <w:rPr>
          <w:rFonts w:ascii="Times New Roman" w:eastAsia="等线" w:hAnsi="Times New Roman" w:cs="Times New Roman"/>
          <w:bCs/>
          <w:sz w:val="24"/>
          <w:szCs w:val="24"/>
        </w:rPr>
        <w:t xml:space="preserve"> hours. The coupling efficiency was evaluated by monitoring the increase in absorbance at 343 nm due to the release of pyridine-2-thione (</w:t>
      </w:r>
      <w:r w:rsidR="001A5D21" w:rsidRPr="00AC508E">
        <w:rPr>
          <w:rFonts w:ascii="Times New Roman" w:eastAsia="等线" w:hAnsi="Times New Roman" w:cs="Times New Roman"/>
          <w:bCs/>
          <w:sz w:val="24"/>
          <w:szCs w:val="24"/>
        </w:rPr>
        <w:t>Fig</w:t>
      </w:r>
      <w:r w:rsidR="008772A2" w:rsidRPr="00AC508E">
        <w:rPr>
          <w:rFonts w:ascii="Times New Roman" w:eastAsia="等线" w:hAnsi="Times New Roman" w:cs="Times New Roman"/>
          <w:bCs/>
          <w:sz w:val="24"/>
          <w:szCs w:val="24"/>
        </w:rPr>
        <w:t>.</w:t>
      </w:r>
      <w:r w:rsidR="001A5D21" w:rsidRPr="00AC508E">
        <w:rPr>
          <w:rFonts w:ascii="Times New Roman" w:eastAsia="等线" w:hAnsi="Times New Roman" w:cs="Times New Roman"/>
          <w:bCs/>
          <w:sz w:val="24"/>
          <w:szCs w:val="24"/>
        </w:rPr>
        <w:t xml:space="preserve"> S</w:t>
      </w:r>
      <w:r w:rsidR="002D3716" w:rsidRPr="00AC508E">
        <w:rPr>
          <w:rFonts w:ascii="Times New Roman" w:eastAsia="等线" w:hAnsi="Times New Roman" w:cs="Times New Roman"/>
          <w:bCs/>
          <w:sz w:val="24"/>
          <w:szCs w:val="24"/>
        </w:rPr>
        <w:t>8</w:t>
      </w:r>
      <w:r w:rsidR="001A5D21" w:rsidRPr="00AC508E">
        <w:rPr>
          <w:rFonts w:ascii="Times New Roman" w:eastAsia="等线" w:hAnsi="Times New Roman" w:cs="Times New Roman"/>
          <w:bCs/>
          <w:sz w:val="24"/>
          <w:szCs w:val="24"/>
        </w:rPr>
        <w:t xml:space="preserve">a-b, </w:t>
      </w:r>
      <w:r w:rsidRPr="00AC508E">
        <w:rPr>
          <w:rFonts w:ascii="Times New Roman" w:eastAsia="等线" w:hAnsi="Times New Roman" w:cs="Times New Roman"/>
          <w:bCs/>
          <w:sz w:val="24"/>
          <w:szCs w:val="24"/>
        </w:rPr>
        <w:t>extinction coefficient: 8,080 M</w:t>
      </w:r>
      <w:r w:rsidRPr="00AC508E">
        <w:rPr>
          <w:rFonts w:ascii="Times New Roman" w:eastAsia="等线" w:hAnsi="Times New Roman" w:cs="Times New Roman"/>
          <w:bCs/>
          <w:sz w:val="24"/>
          <w:szCs w:val="24"/>
          <w:vertAlign w:val="superscript"/>
        </w:rPr>
        <w:t>-1</w:t>
      </w:r>
      <w:r w:rsidRPr="00AC508E">
        <w:rPr>
          <w:rFonts w:ascii="Times New Roman" w:eastAsia="等线" w:hAnsi="Times New Roman" w:cs="Times New Roman"/>
          <w:bCs/>
          <w:sz w:val="24"/>
          <w:szCs w:val="24"/>
        </w:rPr>
        <w:t xml:space="preserve"> cm</w:t>
      </w:r>
      <w:r w:rsidRPr="00AC508E">
        <w:rPr>
          <w:rFonts w:ascii="Times New Roman" w:eastAsia="等线" w:hAnsi="Times New Roman" w:cs="Times New Roman"/>
          <w:bCs/>
          <w:sz w:val="24"/>
          <w:szCs w:val="24"/>
          <w:vertAlign w:val="superscript"/>
        </w:rPr>
        <w:t>-1</w:t>
      </w:r>
      <w:r w:rsidRPr="00AC508E">
        <w:rPr>
          <w:rFonts w:ascii="Times New Roman" w:eastAsia="等线" w:hAnsi="Times New Roman" w:cs="Times New Roman"/>
          <w:bCs/>
          <w:sz w:val="24"/>
          <w:szCs w:val="24"/>
        </w:rPr>
        <w:t>)</w:t>
      </w:r>
      <w:r w:rsidR="004F4331" w:rsidRPr="00AC508E">
        <w:rPr>
          <w:rFonts w:ascii="Times New Roman" w:eastAsia="等线" w:hAnsi="Times New Roman" w:cs="Times New Roman"/>
          <w:bCs/>
          <w:sz w:val="24"/>
          <w:szCs w:val="24"/>
        </w:rPr>
        <w:t>. E</w:t>
      </w:r>
      <w:r w:rsidRPr="00AC508E">
        <w:rPr>
          <w:rFonts w:ascii="Times New Roman" w:eastAsia="等线" w:hAnsi="Times New Roman" w:cs="Times New Roman"/>
          <w:bCs/>
          <w:sz w:val="24"/>
          <w:szCs w:val="24"/>
        </w:rPr>
        <w:t xml:space="preserve">xcess DNA was removed </w:t>
      </w:r>
      <w:r w:rsidR="004F4331" w:rsidRPr="00AC508E">
        <w:rPr>
          <w:rFonts w:ascii="Times New Roman" w:eastAsia="等线" w:hAnsi="Times New Roman" w:cs="Times New Roman"/>
          <w:bCs/>
          <w:sz w:val="24"/>
          <w:szCs w:val="24"/>
        </w:rPr>
        <w:t>using</w:t>
      </w:r>
      <w:r w:rsidRPr="00AC508E">
        <w:rPr>
          <w:rFonts w:ascii="Times New Roman" w:eastAsia="等线" w:hAnsi="Times New Roman" w:cs="Times New Roman"/>
          <w:bCs/>
          <w:sz w:val="24"/>
          <w:szCs w:val="24"/>
        </w:rPr>
        <w:t xml:space="preserve"> </w:t>
      </w:r>
      <w:proofErr w:type="spellStart"/>
      <w:r w:rsidRPr="00AC508E">
        <w:rPr>
          <w:rFonts w:ascii="Times New Roman" w:eastAsia="等线" w:hAnsi="Times New Roman" w:cs="Times New Roman"/>
          <w:bCs/>
          <w:sz w:val="24"/>
          <w:szCs w:val="24"/>
        </w:rPr>
        <w:t>Amicon</w:t>
      </w:r>
      <w:proofErr w:type="spellEnd"/>
      <w:r w:rsidRPr="00AC508E">
        <w:rPr>
          <w:rFonts w:ascii="Times New Roman" w:eastAsia="等线" w:hAnsi="Times New Roman" w:cs="Times New Roman"/>
          <w:bCs/>
          <w:sz w:val="24"/>
          <w:szCs w:val="24"/>
        </w:rPr>
        <w:t xml:space="preserve"> 30 </w:t>
      </w:r>
      <w:proofErr w:type="spellStart"/>
      <w:r w:rsidRPr="00AC508E">
        <w:rPr>
          <w:rFonts w:ascii="Times New Roman" w:eastAsia="等线" w:hAnsi="Times New Roman" w:cs="Times New Roman"/>
          <w:bCs/>
          <w:sz w:val="24"/>
          <w:szCs w:val="24"/>
        </w:rPr>
        <w:t>kD</w:t>
      </w:r>
      <w:proofErr w:type="spellEnd"/>
      <w:r w:rsidRPr="00AC508E">
        <w:rPr>
          <w:rFonts w:ascii="Times New Roman" w:eastAsia="等线" w:hAnsi="Times New Roman" w:cs="Times New Roman"/>
          <w:bCs/>
          <w:sz w:val="24"/>
          <w:szCs w:val="24"/>
        </w:rPr>
        <w:t xml:space="preserve"> cutoff filters. The enzymatic activity of DNA-modified </w:t>
      </w:r>
      <w:r w:rsidR="004F4331" w:rsidRPr="00AC508E">
        <w:rPr>
          <w:rFonts w:ascii="Times New Roman" w:eastAsia="等线" w:hAnsi="Times New Roman" w:cs="Times New Roman"/>
          <w:bCs/>
          <w:sz w:val="24"/>
          <w:szCs w:val="24"/>
        </w:rPr>
        <w:t>L</w:t>
      </w:r>
      <w:r w:rsidRPr="00AC508E">
        <w:rPr>
          <w:rFonts w:ascii="Times New Roman" w:eastAsia="等线" w:hAnsi="Times New Roman" w:cs="Times New Roman"/>
          <w:bCs/>
          <w:sz w:val="24"/>
          <w:szCs w:val="24"/>
        </w:rPr>
        <w:t xml:space="preserve">DH was ~ </w:t>
      </w:r>
      <w:r w:rsidR="007E1590" w:rsidRPr="00AC508E">
        <w:rPr>
          <w:rFonts w:ascii="Times New Roman" w:eastAsia="等线" w:hAnsi="Times New Roman" w:cs="Times New Roman"/>
          <w:bCs/>
          <w:sz w:val="24"/>
          <w:szCs w:val="24"/>
        </w:rPr>
        <w:t>75</w:t>
      </w:r>
      <w:r w:rsidRPr="00AC508E">
        <w:rPr>
          <w:rFonts w:ascii="Times New Roman" w:eastAsia="等线" w:hAnsi="Times New Roman" w:cs="Times New Roman"/>
          <w:bCs/>
          <w:sz w:val="24"/>
          <w:szCs w:val="24"/>
        </w:rPr>
        <w:t>% of the activity of the native enzyme (</w:t>
      </w:r>
      <w:r w:rsidR="001A5D21" w:rsidRPr="00AC508E">
        <w:rPr>
          <w:rFonts w:ascii="Times New Roman" w:eastAsia="等线" w:hAnsi="Times New Roman" w:cs="Times New Roman"/>
          <w:bCs/>
          <w:sz w:val="24"/>
          <w:szCs w:val="24"/>
        </w:rPr>
        <w:t>Fig</w:t>
      </w:r>
      <w:r w:rsidR="008772A2" w:rsidRPr="00AC508E">
        <w:rPr>
          <w:rFonts w:ascii="Times New Roman" w:eastAsia="等线" w:hAnsi="Times New Roman" w:cs="Times New Roman"/>
          <w:bCs/>
          <w:sz w:val="24"/>
          <w:szCs w:val="24"/>
        </w:rPr>
        <w:t>.</w:t>
      </w:r>
      <w:r w:rsidR="001A5D21" w:rsidRPr="00AC508E">
        <w:rPr>
          <w:rFonts w:ascii="Times New Roman" w:eastAsia="等线" w:hAnsi="Times New Roman" w:cs="Times New Roman"/>
          <w:bCs/>
          <w:sz w:val="24"/>
          <w:szCs w:val="24"/>
        </w:rPr>
        <w:t xml:space="preserve"> S</w:t>
      </w:r>
      <w:r w:rsidR="002D3716" w:rsidRPr="00AC508E">
        <w:rPr>
          <w:rFonts w:ascii="Times New Roman" w:eastAsia="等线" w:hAnsi="Times New Roman" w:cs="Times New Roman"/>
          <w:bCs/>
          <w:sz w:val="24"/>
          <w:szCs w:val="24"/>
        </w:rPr>
        <w:t>8</w:t>
      </w:r>
      <w:r w:rsidR="001A5D21" w:rsidRPr="00AC508E">
        <w:rPr>
          <w:rFonts w:ascii="Times New Roman" w:eastAsia="等线" w:hAnsi="Times New Roman" w:cs="Times New Roman"/>
          <w:bCs/>
          <w:sz w:val="24"/>
          <w:szCs w:val="24"/>
        </w:rPr>
        <w:t>c</w:t>
      </w:r>
      <w:r w:rsidRPr="00AC508E">
        <w:rPr>
          <w:rFonts w:ascii="Times New Roman" w:eastAsia="等线" w:hAnsi="Times New Roman" w:cs="Times New Roman"/>
          <w:bCs/>
          <w:sz w:val="24"/>
          <w:szCs w:val="24"/>
        </w:rPr>
        <w:t>).</w:t>
      </w:r>
    </w:p>
    <w:p w14:paraId="09270ABB" w14:textId="77777777" w:rsidR="00D017D4" w:rsidRPr="00AC508E" w:rsidRDefault="00D017D4" w:rsidP="00B320CC">
      <w:pPr>
        <w:spacing w:line="360" w:lineRule="auto"/>
        <w:rPr>
          <w:rFonts w:ascii="Times New Roman" w:eastAsia="等线" w:hAnsi="Times New Roman" w:cs="Times New Roman"/>
          <w:b/>
          <w:sz w:val="24"/>
          <w:szCs w:val="24"/>
        </w:rPr>
      </w:pPr>
    </w:p>
    <w:p w14:paraId="7EFB928B" w14:textId="27B37CC9" w:rsidR="00D017D4" w:rsidRPr="00AC508E" w:rsidRDefault="00D017D4" w:rsidP="00B320CC">
      <w:pPr>
        <w:pStyle w:val="Heading2"/>
        <w:spacing w:line="360" w:lineRule="auto"/>
        <w:rPr>
          <w:bCs/>
          <w:szCs w:val="24"/>
        </w:rPr>
      </w:pPr>
      <w:bookmarkStart w:id="13" w:name="_Toc58077469"/>
      <w:r w:rsidRPr="00AC508E">
        <w:rPr>
          <w:szCs w:val="24"/>
        </w:rPr>
        <w:t>Modification of strand D′ with NAD</w:t>
      </w:r>
      <w:r w:rsidRPr="00AC508E">
        <w:rPr>
          <w:szCs w:val="24"/>
          <w:vertAlign w:val="superscript"/>
        </w:rPr>
        <w:t>+</w:t>
      </w:r>
      <w:bookmarkEnd w:id="13"/>
    </w:p>
    <w:p w14:paraId="3DFD949E" w14:textId="134F9706" w:rsidR="00A67344" w:rsidRPr="00AC508E" w:rsidRDefault="008251F6"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The preparation of D</w:t>
      </w:r>
      <w:r w:rsidR="00106322" w:rsidRPr="00AC508E">
        <w:rPr>
          <w:rFonts w:ascii="Times New Roman" w:eastAsia="等线" w:hAnsi="Times New Roman" w:cs="Times New Roman"/>
          <w:bCs/>
          <w:sz w:val="24"/>
          <w:szCs w:val="24"/>
        </w:rPr>
        <w:t>′</w:t>
      </w:r>
      <w:r w:rsidRPr="00AC508E">
        <w:rPr>
          <w:rFonts w:ascii="Times New Roman" w:eastAsia="等线" w:hAnsi="Times New Roman" w:cs="Times New Roman"/>
          <w:sz w:val="24"/>
          <w:szCs w:val="24"/>
        </w:rPr>
        <w:t>-NAD</w:t>
      </w:r>
      <w:r w:rsidRPr="00AC508E">
        <w:rPr>
          <w:rFonts w:ascii="Times New Roman" w:eastAsia="等线" w:hAnsi="Times New Roman" w:cs="Times New Roman"/>
          <w:sz w:val="24"/>
          <w:szCs w:val="24"/>
          <w:vertAlign w:val="superscript"/>
        </w:rPr>
        <w:t>+</w:t>
      </w:r>
      <w:r w:rsidRPr="00AC508E">
        <w:rPr>
          <w:rFonts w:ascii="Times New Roman" w:eastAsia="等线" w:hAnsi="Times New Roman" w:cs="Times New Roman"/>
          <w:sz w:val="24"/>
          <w:szCs w:val="24"/>
        </w:rPr>
        <w:t xml:space="preserve"> </w:t>
      </w:r>
      <w:r w:rsidR="004310B9" w:rsidRPr="00AC508E">
        <w:rPr>
          <w:rFonts w:ascii="Times New Roman" w:eastAsia="等线" w:hAnsi="Times New Roman" w:cs="Times New Roman"/>
          <w:sz w:val="24"/>
          <w:szCs w:val="24"/>
        </w:rPr>
        <w:t>(</w:t>
      </w:r>
      <w:r w:rsidR="004310B9" w:rsidRPr="00AC508E">
        <w:rPr>
          <w:rFonts w:ascii="Times New Roman" w:eastAsia="等线" w:hAnsi="Times New Roman" w:cs="Times New Roman"/>
          <w:bCs/>
          <w:sz w:val="24"/>
          <w:szCs w:val="24"/>
        </w:rPr>
        <w:t>see synthetic scheme in Fig</w:t>
      </w:r>
      <w:r w:rsidR="008772A2" w:rsidRPr="00AC508E">
        <w:rPr>
          <w:rFonts w:ascii="Times New Roman" w:eastAsia="等线" w:hAnsi="Times New Roman" w:cs="Times New Roman"/>
          <w:bCs/>
          <w:sz w:val="24"/>
          <w:szCs w:val="24"/>
        </w:rPr>
        <w:t>.</w:t>
      </w:r>
      <w:r w:rsidR="004310B9" w:rsidRPr="00AC508E">
        <w:rPr>
          <w:rFonts w:ascii="Times New Roman" w:eastAsia="等线" w:hAnsi="Times New Roman" w:cs="Times New Roman"/>
          <w:bCs/>
          <w:sz w:val="24"/>
          <w:szCs w:val="24"/>
        </w:rPr>
        <w:t xml:space="preserve"> S2c</w:t>
      </w:r>
      <w:r w:rsidR="004310B9" w:rsidRPr="00AC508E">
        <w:rPr>
          <w:rFonts w:ascii="Times New Roman" w:eastAsia="等线" w:hAnsi="Times New Roman" w:cs="Times New Roman"/>
          <w:sz w:val="24"/>
          <w:szCs w:val="24"/>
        </w:rPr>
        <w:t xml:space="preserve">) </w:t>
      </w:r>
      <w:r w:rsidRPr="00AC508E">
        <w:rPr>
          <w:rFonts w:ascii="Times New Roman" w:eastAsia="等线" w:hAnsi="Times New Roman" w:cs="Times New Roman"/>
          <w:sz w:val="24"/>
          <w:szCs w:val="24"/>
        </w:rPr>
        <w:t xml:space="preserve">was followed </w:t>
      </w:r>
      <w:r w:rsidR="00106322" w:rsidRPr="00AC508E">
        <w:rPr>
          <w:rFonts w:ascii="Times New Roman" w:eastAsia="等线" w:hAnsi="Times New Roman" w:cs="Times New Roman"/>
          <w:sz w:val="24"/>
          <w:szCs w:val="24"/>
        </w:rPr>
        <w:t>our previous paper</w:t>
      </w:r>
      <w:r w:rsidR="00DC48D6" w:rsidRPr="00AC508E">
        <w:rPr>
          <w:rFonts w:ascii="Times New Roman" w:eastAsia="等线" w:hAnsi="Times New Roman" w:cs="Times New Roman"/>
          <w:sz w:val="24"/>
          <w:szCs w:val="24"/>
        </w:rPr>
        <w:t xml:space="preserve"> and characterized by mass spectrum</w:t>
      </w:r>
      <w:r w:rsidR="00106322" w:rsidRPr="00AC508E">
        <w:rPr>
          <w:rFonts w:ascii="Times New Roman" w:eastAsia="等线" w:hAnsi="Times New Roman" w:cs="Times New Roman"/>
          <w:sz w:val="24"/>
          <w:szCs w:val="24"/>
        </w:rPr>
        <w:t>.</w:t>
      </w:r>
      <w:r w:rsidR="00106322" w:rsidRPr="00AC508E">
        <w:rPr>
          <w:rFonts w:ascii="Times New Roman" w:eastAsia="等线" w:hAnsi="Times New Roman" w:cs="Times New Roman"/>
          <w:sz w:val="24"/>
          <w:szCs w:val="24"/>
          <w:vertAlign w:val="superscript"/>
        </w:rPr>
        <w:t>2</w:t>
      </w:r>
    </w:p>
    <w:p w14:paraId="3299CB22" w14:textId="788296FB" w:rsidR="00A67344" w:rsidRPr="00AC508E" w:rsidRDefault="00A67344" w:rsidP="00B320CC">
      <w:pPr>
        <w:spacing w:line="360" w:lineRule="auto"/>
        <w:rPr>
          <w:rFonts w:ascii="Times New Roman" w:eastAsia="等线" w:hAnsi="Times New Roman" w:cs="Times New Roman"/>
          <w:b/>
          <w:bCs/>
          <w:sz w:val="24"/>
          <w:szCs w:val="24"/>
        </w:rPr>
      </w:pPr>
    </w:p>
    <w:p w14:paraId="051D439C" w14:textId="0D5D1E73" w:rsidR="00D26A40" w:rsidRPr="00AC508E" w:rsidRDefault="00D26A40" w:rsidP="00B320CC">
      <w:pPr>
        <w:pStyle w:val="Heading2"/>
        <w:spacing w:line="360" w:lineRule="auto"/>
        <w:rPr>
          <w:szCs w:val="24"/>
        </w:rPr>
      </w:pPr>
      <w:bookmarkStart w:id="14" w:name="_Toc35194361"/>
      <w:bookmarkStart w:id="15" w:name="_Toc58077470"/>
      <w:r w:rsidRPr="00AC508E">
        <w:rPr>
          <w:szCs w:val="24"/>
        </w:rPr>
        <w:t>Preparation of CDN</w:t>
      </w:r>
      <w:bookmarkEnd w:id="14"/>
      <w:r w:rsidR="002A23C4" w:rsidRPr="00AC508E">
        <w:rPr>
          <w:szCs w:val="24"/>
        </w:rPr>
        <w:t>s</w:t>
      </w:r>
      <w:bookmarkEnd w:id="15"/>
    </w:p>
    <w:p w14:paraId="4EB75D36" w14:textId="14E853C4" w:rsidR="00D26A40" w:rsidRPr="00AC508E" w:rsidRDefault="00D26A40"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 xml:space="preserve">A sample of 1 </w:t>
      </w:r>
      <w:r w:rsidR="009E08D8" w:rsidRPr="00AC508E">
        <w:rPr>
          <w:rFonts w:ascii="Times New Roman" w:eastAsia="等线" w:hAnsi="Times New Roman" w:cs="Times New Roman"/>
          <w:sz w:val="24"/>
          <w:szCs w:val="24"/>
        </w:rPr>
        <w:t>m</w:t>
      </w:r>
      <w:r w:rsidRPr="00AC508E">
        <w:rPr>
          <w:rFonts w:ascii="Times New Roman" w:eastAsia="等线" w:hAnsi="Times New Roman" w:cs="Times New Roman"/>
          <w:sz w:val="24"/>
          <w:szCs w:val="24"/>
        </w:rPr>
        <w:t xml:space="preserve">L of CDN (each component 2 µM) was taken as an example to explain the procedure of the preparation of CDNs: </w:t>
      </w:r>
    </w:p>
    <w:p w14:paraId="1A274CD2" w14:textId="7717A1FC" w:rsidR="00D52CBF" w:rsidRPr="00AC508E" w:rsidRDefault="00D26A40"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 xml:space="preserve">CDN </w:t>
      </w:r>
      <w:r w:rsidR="000C26CA" w:rsidRPr="00AC508E">
        <w:rPr>
          <w:rFonts w:ascii="Times New Roman" w:eastAsia="等线" w:hAnsi="Times New Roman" w:cs="Times New Roman"/>
          <w:sz w:val="24"/>
          <w:szCs w:val="24"/>
        </w:rPr>
        <w:t>X</w:t>
      </w:r>
      <w:r w:rsidRPr="00AC508E">
        <w:rPr>
          <w:rFonts w:ascii="Times New Roman" w:eastAsia="等线" w:hAnsi="Times New Roman" w:cs="Times New Roman"/>
          <w:sz w:val="24"/>
          <w:szCs w:val="24"/>
        </w:rPr>
        <w:t>, including the constituents AA′, BB′, AB′, BA′, was prepared as follows: A (2</w:t>
      </w:r>
      <w:r w:rsidR="000C26CA" w:rsidRPr="00AC508E">
        <w:rPr>
          <w:rFonts w:ascii="Times New Roman" w:eastAsia="等线" w:hAnsi="Times New Roman" w:cs="Times New Roman"/>
          <w:sz w:val="24"/>
          <w:szCs w:val="24"/>
        </w:rPr>
        <w:t>0</w:t>
      </w:r>
      <w:r w:rsidRPr="00AC508E">
        <w:rPr>
          <w:rFonts w:ascii="Times New Roman" w:eastAsia="等线" w:hAnsi="Times New Roman" w:cs="Times New Roman"/>
          <w:sz w:val="24"/>
          <w:szCs w:val="24"/>
        </w:rPr>
        <w:t xml:space="preserve"> µL, 100 µM), A′ (2</w:t>
      </w:r>
      <w:r w:rsidR="000C26CA" w:rsidRPr="00AC508E">
        <w:rPr>
          <w:rFonts w:ascii="Times New Roman" w:eastAsia="等线" w:hAnsi="Times New Roman" w:cs="Times New Roman"/>
          <w:sz w:val="24"/>
          <w:szCs w:val="24"/>
        </w:rPr>
        <w:t>0</w:t>
      </w:r>
      <w:r w:rsidRPr="00AC508E">
        <w:rPr>
          <w:rFonts w:ascii="Times New Roman" w:eastAsia="等线" w:hAnsi="Times New Roman" w:cs="Times New Roman"/>
          <w:sz w:val="24"/>
          <w:szCs w:val="24"/>
        </w:rPr>
        <w:t xml:space="preserve"> µL, 100 µM), B (2</w:t>
      </w:r>
      <w:r w:rsidR="000C26CA" w:rsidRPr="00AC508E">
        <w:rPr>
          <w:rFonts w:ascii="Times New Roman" w:eastAsia="等线" w:hAnsi="Times New Roman" w:cs="Times New Roman"/>
          <w:sz w:val="24"/>
          <w:szCs w:val="24"/>
        </w:rPr>
        <w:t>0</w:t>
      </w:r>
      <w:r w:rsidRPr="00AC508E">
        <w:rPr>
          <w:rFonts w:ascii="Times New Roman" w:eastAsia="等线" w:hAnsi="Times New Roman" w:cs="Times New Roman"/>
          <w:sz w:val="24"/>
          <w:szCs w:val="24"/>
        </w:rPr>
        <w:t xml:space="preserve"> µL, 100 µM), B′ (2</w:t>
      </w:r>
      <w:r w:rsidR="000C26CA" w:rsidRPr="00AC508E">
        <w:rPr>
          <w:rFonts w:ascii="Times New Roman" w:eastAsia="等线" w:hAnsi="Times New Roman" w:cs="Times New Roman"/>
          <w:sz w:val="24"/>
          <w:szCs w:val="24"/>
        </w:rPr>
        <w:t>0</w:t>
      </w:r>
      <w:r w:rsidRPr="00AC508E">
        <w:rPr>
          <w:rFonts w:ascii="Times New Roman" w:eastAsia="等线" w:hAnsi="Times New Roman" w:cs="Times New Roman"/>
          <w:sz w:val="24"/>
          <w:szCs w:val="24"/>
        </w:rPr>
        <w:t xml:space="preserve"> µL, 100 µM) </w:t>
      </w:r>
      <w:r w:rsidR="000C26CA" w:rsidRPr="00AC508E">
        <w:rPr>
          <w:rFonts w:ascii="Times New Roman" w:eastAsia="等线" w:hAnsi="Times New Roman" w:cs="Times New Roman"/>
          <w:sz w:val="24"/>
          <w:szCs w:val="24"/>
        </w:rPr>
        <w:t xml:space="preserve">and PPIX (2 µL, 1 mM) </w:t>
      </w:r>
      <w:r w:rsidRPr="00AC508E">
        <w:rPr>
          <w:rFonts w:ascii="Times New Roman" w:eastAsia="等线" w:hAnsi="Times New Roman" w:cs="Times New Roman"/>
          <w:sz w:val="24"/>
          <w:szCs w:val="24"/>
        </w:rPr>
        <w:t xml:space="preserve">were </w:t>
      </w:r>
      <w:r w:rsidR="000C26CA" w:rsidRPr="00AC508E">
        <w:rPr>
          <w:rFonts w:ascii="Times New Roman" w:eastAsia="等线" w:hAnsi="Times New Roman" w:cs="Times New Roman"/>
          <w:sz w:val="24"/>
          <w:szCs w:val="24"/>
        </w:rPr>
        <w:t>mixed in</w:t>
      </w:r>
      <w:r w:rsidRPr="00AC508E">
        <w:rPr>
          <w:rFonts w:ascii="Times New Roman" w:eastAsia="等线" w:hAnsi="Times New Roman" w:cs="Times New Roman"/>
          <w:sz w:val="24"/>
          <w:szCs w:val="24"/>
        </w:rPr>
        <w:t xml:space="preserve"> </w:t>
      </w:r>
      <w:r w:rsidR="000C26CA" w:rsidRPr="00AC508E">
        <w:rPr>
          <w:rFonts w:ascii="Times New Roman" w:eastAsia="等线" w:hAnsi="Times New Roman" w:cs="Times New Roman"/>
          <w:sz w:val="24"/>
          <w:szCs w:val="24"/>
        </w:rPr>
        <w:t>Tris</w:t>
      </w:r>
      <w:r w:rsidRPr="00AC508E">
        <w:rPr>
          <w:rFonts w:ascii="Times New Roman" w:eastAsia="等线" w:hAnsi="Times New Roman" w:cs="Times New Roman"/>
          <w:sz w:val="24"/>
          <w:szCs w:val="24"/>
        </w:rPr>
        <w:t xml:space="preserve"> buffer (10 mM, pH = 7.2</w:t>
      </w:r>
      <w:r w:rsidR="00701884" w:rsidRPr="00AC508E">
        <w:rPr>
          <w:rFonts w:ascii="Times New Roman" w:eastAsia="等线" w:hAnsi="Times New Roman" w:cs="Times New Roman"/>
          <w:sz w:val="24"/>
          <w:szCs w:val="24"/>
        </w:rPr>
        <w:t>9</w:t>
      </w:r>
      <w:r w:rsidRPr="00AC508E">
        <w:rPr>
          <w:rFonts w:ascii="Times New Roman" w:eastAsia="等线" w:hAnsi="Times New Roman" w:cs="Times New Roman"/>
          <w:sz w:val="24"/>
          <w:szCs w:val="24"/>
        </w:rPr>
        <w:t>) that includes 20 mM MgCl</w:t>
      </w:r>
      <w:r w:rsidRPr="00AC508E">
        <w:rPr>
          <w:rFonts w:ascii="Times New Roman" w:eastAsia="等线" w:hAnsi="Times New Roman" w:cs="Times New Roman"/>
          <w:sz w:val="24"/>
          <w:szCs w:val="24"/>
          <w:vertAlign w:val="subscript"/>
        </w:rPr>
        <w:t>2</w:t>
      </w:r>
      <w:r w:rsidR="000C26CA" w:rsidRPr="00AC508E">
        <w:rPr>
          <w:rFonts w:ascii="Times New Roman" w:eastAsia="等线" w:hAnsi="Times New Roman" w:cs="Times New Roman"/>
          <w:sz w:val="24"/>
          <w:szCs w:val="24"/>
        </w:rPr>
        <w:t xml:space="preserve"> and 100 mM K</w:t>
      </w:r>
      <w:r w:rsidR="000C26CA" w:rsidRPr="00AC508E">
        <w:rPr>
          <w:rFonts w:ascii="Times New Roman" w:eastAsia="等线" w:hAnsi="Times New Roman" w:cs="Times New Roman"/>
          <w:sz w:val="24"/>
          <w:szCs w:val="24"/>
          <w:vertAlign w:val="superscript"/>
        </w:rPr>
        <w:t>+</w:t>
      </w:r>
      <w:r w:rsidRPr="00AC508E">
        <w:rPr>
          <w:rFonts w:ascii="Times New Roman" w:eastAsia="等线" w:hAnsi="Times New Roman" w:cs="Times New Roman"/>
          <w:sz w:val="24"/>
          <w:szCs w:val="24"/>
        </w:rPr>
        <w:t xml:space="preserve">. The mixture was annealed </w:t>
      </w:r>
      <w:r w:rsidRPr="00AC508E">
        <w:rPr>
          <w:rFonts w:ascii="Times New Roman" w:eastAsia="等线" w:hAnsi="Times New Roman" w:cs="Times New Roman"/>
          <w:sz w:val="24"/>
          <w:szCs w:val="24"/>
        </w:rPr>
        <w:lastRenderedPageBreak/>
        <w:t xml:space="preserve">at </w:t>
      </w:r>
      <w:r w:rsidR="004747EC" w:rsidRPr="00AC508E">
        <w:rPr>
          <w:rFonts w:ascii="Times New Roman" w:eastAsia="等线" w:hAnsi="Times New Roman" w:cs="Times New Roman"/>
          <w:sz w:val="24"/>
          <w:szCs w:val="24"/>
        </w:rPr>
        <w:t>37</w:t>
      </w:r>
      <w:r w:rsidRPr="00AC508E">
        <w:rPr>
          <w:rFonts w:ascii="Times New Roman" w:eastAsia="等线" w:hAnsi="Times New Roman" w:cs="Times New Roman"/>
          <w:sz w:val="24"/>
          <w:szCs w:val="24"/>
        </w:rPr>
        <w:t xml:space="preserve"> °C, cooled down to 25 °C at a rate of 0.33 °C/min</w:t>
      </w:r>
      <w:r w:rsidR="00D52CBF" w:rsidRPr="00AC508E">
        <w:rPr>
          <w:rFonts w:ascii="Times New Roman" w:eastAsia="等线" w:hAnsi="Times New Roman" w:cs="Times New Roman"/>
          <w:sz w:val="24"/>
          <w:szCs w:val="24"/>
        </w:rPr>
        <w:t xml:space="preserve"> and equilibrate</w:t>
      </w:r>
      <w:r w:rsidR="003B7B71" w:rsidRPr="00AC508E">
        <w:rPr>
          <w:rFonts w:ascii="Times New Roman" w:eastAsia="等线" w:hAnsi="Times New Roman" w:cs="Times New Roman"/>
          <w:sz w:val="24"/>
          <w:szCs w:val="24"/>
        </w:rPr>
        <w:t>d</w:t>
      </w:r>
      <w:r w:rsidR="00D52CBF" w:rsidRPr="00AC508E">
        <w:rPr>
          <w:rFonts w:ascii="Times New Roman" w:eastAsia="等线" w:hAnsi="Times New Roman" w:cs="Times New Roman"/>
          <w:sz w:val="24"/>
          <w:szCs w:val="24"/>
        </w:rPr>
        <w:t xml:space="preserve"> at 25 °C for 12 h.</w:t>
      </w:r>
    </w:p>
    <w:p w14:paraId="1E23CC0C" w14:textId="1FE17AEF" w:rsidR="00D26A40" w:rsidRPr="00AC508E" w:rsidRDefault="00D26A40"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 xml:space="preserve">CDN </w:t>
      </w:r>
      <w:r w:rsidR="00F537FD" w:rsidRPr="00AC508E">
        <w:rPr>
          <w:rFonts w:ascii="Times New Roman" w:eastAsia="等线" w:hAnsi="Times New Roman" w:cs="Times New Roman"/>
          <w:sz w:val="24"/>
          <w:szCs w:val="24"/>
        </w:rPr>
        <w:t>Y</w:t>
      </w:r>
      <w:r w:rsidRPr="00AC508E">
        <w:rPr>
          <w:rFonts w:ascii="Times New Roman" w:eastAsia="等线" w:hAnsi="Times New Roman" w:cs="Times New Roman"/>
          <w:sz w:val="24"/>
          <w:szCs w:val="24"/>
        </w:rPr>
        <w:t xml:space="preserve">, including the constituents </w:t>
      </w:r>
      <w:r w:rsidR="004747EC" w:rsidRPr="00AC508E">
        <w:rPr>
          <w:rFonts w:ascii="Times New Roman" w:eastAsia="等线" w:hAnsi="Times New Roman" w:cs="Times New Roman"/>
          <w:sz w:val="24"/>
          <w:szCs w:val="24"/>
        </w:rPr>
        <w:t>L</w:t>
      </w:r>
      <w:r w:rsidRPr="00AC508E">
        <w:rPr>
          <w:rFonts w:ascii="Times New Roman" w:eastAsia="等线" w:hAnsi="Times New Roman" w:cs="Times New Roman"/>
          <w:sz w:val="24"/>
          <w:szCs w:val="24"/>
        </w:rPr>
        <w:t>DH/NAD</w:t>
      </w:r>
      <w:r w:rsidRPr="00AC508E">
        <w:rPr>
          <w:rFonts w:ascii="Times New Roman" w:eastAsia="等线" w:hAnsi="Times New Roman" w:cs="Times New Roman"/>
          <w:sz w:val="24"/>
          <w:szCs w:val="24"/>
          <w:vertAlign w:val="superscript"/>
        </w:rPr>
        <w:t>+</w:t>
      </w:r>
      <w:r w:rsidRPr="00AC508E">
        <w:rPr>
          <w:rFonts w:ascii="Times New Roman" w:eastAsia="等线" w:hAnsi="Times New Roman" w:cs="Times New Roman"/>
          <w:sz w:val="24"/>
          <w:szCs w:val="24"/>
        </w:rPr>
        <w:t xml:space="preserve">-DD′, </w:t>
      </w:r>
      <w:r w:rsidR="004747EC" w:rsidRPr="00AC508E">
        <w:rPr>
          <w:rFonts w:ascii="Times New Roman" w:eastAsia="等线" w:hAnsi="Times New Roman" w:cs="Times New Roman"/>
          <w:sz w:val="24"/>
          <w:szCs w:val="24"/>
        </w:rPr>
        <w:t>L</w:t>
      </w:r>
      <w:r w:rsidRPr="00AC508E">
        <w:rPr>
          <w:rFonts w:ascii="Times New Roman" w:eastAsia="等线" w:hAnsi="Times New Roman" w:cs="Times New Roman"/>
          <w:sz w:val="24"/>
          <w:szCs w:val="24"/>
        </w:rPr>
        <w:t>DH-DC′, CD′-NAD</w:t>
      </w:r>
      <w:r w:rsidRPr="00AC508E">
        <w:rPr>
          <w:rFonts w:ascii="Times New Roman" w:eastAsia="等线" w:hAnsi="Times New Roman" w:cs="Times New Roman"/>
          <w:sz w:val="24"/>
          <w:szCs w:val="24"/>
          <w:vertAlign w:val="superscript"/>
        </w:rPr>
        <w:t>+</w:t>
      </w:r>
      <w:r w:rsidRPr="00AC508E">
        <w:rPr>
          <w:rFonts w:ascii="Times New Roman" w:eastAsia="等线" w:hAnsi="Times New Roman" w:cs="Times New Roman"/>
          <w:sz w:val="24"/>
          <w:szCs w:val="24"/>
        </w:rPr>
        <w:t xml:space="preserve">, CC′ was prepared as follows: </w:t>
      </w:r>
      <w:r w:rsidR="004747EC" w:rsidRPr="00AC508E">
        <w:rPr>
          <w:rFonts w:ascii="Times New Roman" w:eastAsia="等线" w:hAnsi="Times New Roman" w:cs="Times New Roman"/>
          <w:sz w:val="24"/>
          <w:szCs w:val="24"/>
        </w:rPr>
        <w:t>L</w:t>
      </w:r>
      <w:r w:rsidRPr="00AC508E">
        <w:rPr>
          <w:rFonts w:ascii="Times New Roman" w:eastAsia="等线" w:hAnsi="Times New Roman" w:cs="Times New Roman"/>
          <w:sz w:val="24"/>
          <w:szCs w:val="24"/>
        </w:rPr>
        <w:t>DH-D (2</w:t>
      </w:r>
      <w:r w:rsidR="004747EC" w:rsidRPr="00AC508E">
        <w:rPr>
          <w:rFonts w:ascii="Times New Roman" w:eastAsia="等线" w:hAnsi="Times New Roman" w:cs="Times New Roman"/>
          <w:sz w:val="24"/>
          <w:szCs w:val="24"/>
        </w:rPr>
        <w:t>0</w:t>
      </w:r>
      <w:r w:rsidRPr="00AC508E">
        <w:rPr>
          <w:rFonts w:ascii="Times New Roman" w:eastAsia="等线" w:hAnsi="Times New Roman" w:cs="Times New Roman"/>
          <w:sz w:val="24"/>
          <w:szCs w:val="24"/>
        </w:rPr>
        <w:t xml:space="preserve"> µL, 100 µM), D′-NAD</w:t>
      </w:r>
      <w:r w:rsidRPr="00AC508E">
        <w:rPr>
          <w:rFonts w:ascii="Times New Roman" w:eastAsia="等线" w:hAnsi="Times New Roman" w:cs="Times New Roman"/>
          <w:sz w:val="24"/>
          <w:szCs w:val="24"/>
          <w:vertAlign w:val="superscript"/>
        </w:rPr>
        <w:t>+</w:t>
      </w:r>
      <w:r w:rsidRPr="00AC508E">
        <w:rPr>
          <w:rFonts w:ascii="Times New Roman" w:eastAsia="等线" w:hAnsi="Times New Roman" w:cs="Times New Roman"/>
          <w:sz w:val="24"/>
          <w:szCs w:val="24"/>
        </w:rPr>
        <w:t xml:space="preserve"> (2</w:t>
      </w:r>
      <w:r w:rsidR="004747EC" w:rsidRPr="00AC508E">
        <w:rPr>
          <w:rFonts w:ascii="Times New Roman" w:eastAsia="等线" w:hAnsi="Times New Roman" w:cs="Times New Roman"/>
          <w:sz w:val="24"/>
          <w:szCs w:val="24"/>
        </w:rPr>
        <w:t>0</w:t>
      </w:r>
      <w:r w:rsidRPr="00AC508E">
        <w:rPr>
          <w:rFonts w:ascii="Times New Roman" w:eastAsia="等线" w:hAnsi="Times New Roman" w:cs="Times New Roman"/>
          <w:sz w:val="24"/>
          <w:szCs w:val="24"/>
        </w:rPr>
        <w:t xml:space="preserve"> µL, 100 µM), C (2</w:t>
      </w:r>
      <w:r w:rsidR="004747EC" w:rsidRPr="00AC508E">
        <w:rPr>
          <w:rFonts w:ascii="Times New Roman" w:eastAsia="等线" w:hAnsi="Times New Roman" w:cs="Times New Roman"/>
          <w:sz w:val="24"/>
          <w:szCs w:val="24"/>
        </w:rPr>
        <w:t>0</w:t>
      </w:r>
      <w:r w:rsidRPr="00AC508E">
        <w:rPr>
          <w:rFonts w:ascii="Times New Roman" w:eastAsia="等线" w:hAnsi="Times New Roman" w:cs="Times New Roman"/>
          <w:sz w:val="24"/>
          <w:szCs w:val="24"/>
        </w:rPr>
        <w:t xml:space="preserve"> µL, 100 µM), C′ (2</w:t>
      </w:r>
      <w:r w:rsidR="004747EC" w:rsidRPr="00AC508E">
        <w:rPr>
          <w:rFonts w:ascii="Times New Roman" w:eastAsia="等线" w:hAnsi="Times New Roman" w:cs="Times New Roman"/>
          <w:sz w:val="24"/>
          <w:szCs w:val="24"/>
        </w:rPr>
        <w:t>0</w:t>
      </w:r>
      <w:r w:rsidRPr="00AC508E">
        <w:rPr>
          <w:rFonts w:ascii="Times New Roman" w:eastAsia="等线" w:hAnsi="Times New Roman" w:cs="Times New Roman"/>
          <w:sz w:val="24"/>
          <w:szCs w:val="24"/>
        </w:rPr>
        <w:t xml:space="preserve"> µL, 100 µM) were </w:t>
      </w:r>
      <w:r w:rsidR="004747EC" w:rsidRPr="00AC508E">
        <w:rPr>
          <w:rFonts w:ascii="Times New Roman" w:eastAsia="等线" w:hAnsi="Times New Roman" w:cs="Times New Roman"/>
          <w:sz w:val="24"/>
          <w:szCs w:val="24"/>
        </w:rPr>
        <w:t>mixed in Tris buffer (10 mM, pH = 7.2</w:t>
      </w:r>
      <w:r w:rsidR="00701884" w:rsidRPr="00AC508E">
        <w:rPr>
          <w:rFonts w:ascii="Times New Roman" w:eastAsia="等线" w:hAnsi="Times New Roman" w:cs="Times New Roman"/>
          <w:sz w:val="24"/>
          <w:szCs w:val="24"/>
        </w:rPr>
        <w:t>9</w:t>
      </w:r>
      <w:r w:rsidR="004747EC" w:rsidRPr="00AC508E">
        <w:rPr>
          <w:rFonts w:ascii="Times New Roman" w:eastAsia="等线" w:hAnsi="Times New Roman" w:cs="Times New Roman"/>
          <w:sz w:val="24"/>
          <w:szCs w:val="24"/>
        </w:rPr>
        <w:t>) that includes 20 mM MgCl</w:t>
      </w:r>
      <w:r w:rsidR="004747EC" w:rsidRPr="00AC508E">
        <w:rPr>
          <w:rFonts w:ascii="Times New Roman" w:eastAsia="等线" w:hAnsi="Times New Roman" w:cs="Times New Roman"/>
          <w:sz w:val="24"/>
          <w:szCs w:val="24"/>
          <w:vertAlign w:val="subscript"/>
        </w:rPr>
        <w:t>2</w:t>
      </w:r>
      <w:r w:rsidR="004747EC" w:rsidRPr="00AC508E">
        <w:rPr>
          <w:rFonts w:ascii="Times New Roman" w:eastAsia="等线" w:hAnsi="Times New Roman" w:cs="Times New Roman"/>
          <w:sz w:val="24"/>
          <w:szCs w:val="24"/>
        </w:rPr>
        <w:t xml:space="preserve"> and 100 mM K</w:t>
      </w:r>
      <w:r w:rsidR="004747EC" w:rsidRPr="00AC508E">
        <w:rPr>
          <w:rFonts w:ascii="Times New Roman" w:eastAsia="等线" w:hAnsi="Times New Roman" w:cs="Times New Roman"/>
          <w:sz w:val="24"/>
          <w:szCs w:val="24"/>
          <w:vertAlign w:val="superscript"/>
        </w:rPr>
        <w:t>+</w:t>
      </w:r>
      <w:r w:rsidRPr="00AC508E">
        <w:rPr>
          <w:rFonts w:ascii="Times New Roman" w:eastAsia="等线" w:hAnsi="Times New Roman" w:cs="Times New Roman"/>
          <w:sz w:val="24"/>
          <w:szCs w:val="24"/>
        </w:rPr>
        <w:t xml:space="preserve">. The mixture was annealed at </w:t>
      </w:r>
      <w:r w:rsidR="004747EC" w:rsidRPr="00AC508E">
        <w:rPr>
          <w:rFonts w:ascii="Times New Roman" w:eastAsia="等线" w:hAnsi="Times New Roman" w:cs="Times New Roman"/>
          <w:sz w:val="24"/>
          <w:szCs w:val="24"/>
        </w:rPr>
        <w:t>37</w:t>
      </w:r>
      <w:r w:rsidRPr="00AC508E">
        <w:rPr>
          <w:rFonts w:ascii="Times New Roman" w:eastAsia="等线" w:hAnsi="Times New Roman" w:cs="Times New Roman"/>
          <w:sz w:val="24"/>
          <w:szCs w:val="24"/>
        </w:rPr>
        <w:t xml:space="preserve"> °C</w:t>
      </w:r>
      <w:r w:rsidR="004747EC" w:rsidRPr="00AC508E">
        <w:rPr>
          <w:rFonts w:ascii="Times New Roman" w:eastAsia="等线" w:hAnsi="Times New Roman" w:cs="Times New Roman"/>
          <w:sz w:val="24"/>
          <w:szCs w:val="24"/>
        </w:rPr>
        <w:t xml:space="preserve"> for </w:t>
      </w:r>
      <w:r w:rsidR="00635A1D" w:rsidRPr="00AC508E">
        <w:rPr>
          <w:rFonts w:ascii="Times New Roman" w:eastAsia="等线" w:hAnsi="Times New Roman" w:cs="Times New Roman"/>
          <w:sz w:val="24"/>
          <w:szCs w:val="24"/>
        </w:rPr>
        <w:t>1 hour</w:t>
      </w:r>
      <w:r w:rsidRPr="00AC508E">
        <w:rPr>
          <w:rFonts w:ascii="Times New Roman" w:eastAsia="等线" w:hAnsi="Times New Roman" w:cs="Times New Roman"/>
          <w:sz w:val="24"/>
          <w:szCs w:val="24"/>
        </w:rPr>
        <w:t>, cooled down to 25 °C at a rate of 0.33 °C/min</w:t>
      </w:r>
      <w:r w:rsidR="00635A1D" w:rsidRPr="00AC508E">
        <w:rPr>
          <w:rFonts w:ascii="Times New Roman" w:eastAsia="等线" w:hAnsi="Times New Roman" w:cs="Times New Roman"/>
          <w:sz w:val="24"/>
          <w:szCs w:val="24"/>
        </w:rPr>
        <w:t>, and</w:t>
      </w:r>
      <w:r w:rsidR="003B7B71" w:rsidRPr="00AC508E">
        <w:rPr>
          <w:rFonts w:ascii="Times New Roman" w:eastAsia="等线" w:hAnsi="Times New Roman" w:cs="Times New Roman"/>
          <w:sz w:val="24"/>
          <w:szCs w:val="24"/>
        </w:rPr>
        <w:t xml:space="preserve"> </w:t>
      </w:r>
      <w:r w:rsidR="00635A1D" w:rsidRPr="00AC508E">
        <w:rPr>
          <w:rFonts w:ascii="Times New Roman" w:eastAsia="等线" w:hAnsi="Times New Roman" w:cs="Times New Roman"/>
          <w:sz w:val="24"/>
          <w:szCs w:val="24"/>
        </w:rPr>
        <w:t>equilibrate</w:t>
      </w:r>
      <w:r w:rsidR="003B7B71" w:rsidRPr="00AC508E">
        <w:rPr>
          <w:rFonts w:ascii="Times New Roman" w:eastAsia="等线" w:hAnsi="Times New Roman" w:cs="Times New Roman"/>
          <w:sz w:val="24"/>
          <w:szCs w:val="24"/>
        </w:rPr>
        <w:t>d</w:t>
      </w:r>
      <w:r w:rsidR="00635A1D" w:rsidRPr="00AC508E">
        <w:rPr>
          <w:rFonts w:ascii="Times New Roman" w:eastAsia="等线" w:hAnsi="Times New Roman" w:cs="Times New Roman"/>
          <w:sz w:val="24"/>
          <w:szCs w:val="24"/>
        </w:rPr>
        <w:t xml:space="preserve"> at 25 °C for 12 h</w:t>
      </w:r>
      <w:r w:rsidRPr="00AC508E">
        <w:rPr>
          <w:rFonts w:ascii="Times New Roman" w:eastAsia="等线" w:hAnsi="Times New Roman" w:cs="Times New Roman"/>
          <w:sz w:val="24"/>
          <w:szCs w:val="24"/>
        </w:rPr>
        <w:t>.</w:t>
      </w:r>
    </w:p>
    <w:p w14:paraId="4D74F3B0" w14:textId="71ED7DD6" w:rsidR="00684436" w:rsidRPr="00AC508E" w:rsidRDefault="00684436" w:rsidP="00B320CC">
      <w:pPr>
        <w:spacing w:line="360" w:lineRule="auto"/>
        <w:rPr>
          <w:rFonts w:ascii="Times New Roman" w:eastAsia="等线" w:hAnsi="Times New Roman" w:cs="Times New Roman"/>
          <w:sz w:val="24"/>
          <w:szCs w:val="24"/>
        </w:rPr>
      </w:pPr>
      <w:bookmarkStart w:id="16" w:name="_Toc35194362"/>
    </w:p>
    <w:p w14:paraId="5AED8A26" w14:textId="5A5EC378" w:rsidR="003B7B71" w:rsidRPr="00AC508E" w:rsidRDefault="003B7B71"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For the triggered transition of CDN X, triggers T</w:t>
      </w:r>
      <w:r w:rsidRPr="00AC508E">
        <w:rPr>
          <w:rFonts w:ascii="Times New Roman" w:eastAsia="等线" w:hAnsi="Times New Roman" w:cs="Times New Roman"/>
          <w:sz w:val="24"/>
          <w:szCs w:val="24"/>
          <w:vertAlign w:val="subscript"/>
        </w:rPr>
        <w:t>1</w:t>
      </w:r>
      <w:r w:rsidRPr="00AC508E">
        <w:rPr>
          <w:rFonts w:ascii="Times New Roman" w:eastAsia="等线" w:hAnsi="Times New Roman" w:cs="Times New Roman"/>
          <w:sz w:val="24"/>
          <w:szCs w:val="24"/>
        </w:rPr>
        <w:t>, T</w:t>
      </w:r>
      <w:r w:rsidRPr="00AC508E">
        <w:rPr>
          <w:rFonts w:ascii="Times New Roman" w:eastAsia="等线" w:hAnsi="Times New Roman" w:cs="Times New Roman"/>
          <w:sz w:val="24"/>
          <w:szCs w:val="24"/>
          <w:vertAlign w:val="subscript"/>
        </w:rPr>
        <w:t>1</w:t>
      </w:r>
      <w:r w:rsidRPr="00AC508E">
        <w:rPr>
          <w:rFonts w:ascii="Times New Roman" w:eastAsia="等线" w:hAnsi="Times New Roman" w:cs="Times New Roman"/>
          <w:sz w:val="24"/>
          <w:szCs w:val="24"/>
        </w:rPr>
        <w:t>′</w:t>
      </w:r>
      <w:r w:rsidRPr="00AC508E">
        <w:rPr>
          <w:rFonts w:ascii="Times New Roman" w:eastAsia="等线" w:hAnsi="Times New Roman" w:cs="Times New Roman"/>
          <w:sz w:val="24"/>
          <w:szCs w:val="24"/>
          <w:vertAlign w:val="subscript"/>
        </w:rPr>
        <w:t xml:space="preserve"> </w:t>
      </w:r>
      <w:r w:rsidRPr="00AC508E">
        <w:rPr>
          <w:rFonts w:ascii="Times New Roman" w:eastAsia="等线" w:hAnsi="Times New Roman" w:cs="Times New Roman"/>
          <w:sz w:val="24"/>
          <w:szCs w:val="24"/>
        </w:rPr>
        <w:t>or T</w:t>
      </w:r>
      <w:r w:rsidRPr="00AC508E">
        <w:rPr>
          <w:rFonts w:ascii="Times New Roman" w:eastAsia="等线" w:hAnsi="Times New Roman" w:cs="Times New Roman"/>
          <w:sz w:val="24"/>
          <w:szCs w:val="24"/>
          <w:vertAlign w:val="subscript"/>
        </w:rPr>
        <w:t>2</w:t>
      </w:r>
      <w:r w:rsidRPr="00AC508E">
        <w:rPr>
          <w:rFonts w:ascii="Times New Roman" w:eastAsia="等线" w:hAnsi="Times New Roman" w:cs="Times New Roman"/>
          <w:sz w:val="24"/>
          <w:szCs w:val="24"/>
        </w:rPr>
        <w:t>, T</w:t>
      </w:r>
      <w:r w:rsidRPr="00AC508E">
        <w:rPr>
          <w:rFonts w:ascii="Times New Roman" w:eastAsia="等线" w:hAnsi="Times New Roman" w:cs="Times New Roman"/>
          <w:sz w:val="24"/>
          <w:szCs w:val="24"/>
          <w:vertAlign w:val="subscript"/>
        </w:rPr>
        <w:t>2</w:t>
      </w:r>
      <w:r w:rsidRPr="00AC508E">
        <w:rPr>
          <w:rFonts w:ascii="Times New Roman" w:eastAsia="等线" w:hAnsi="Times New Roman" w:cs="Times New Roman"/>
          <w:sz w:val="24"/>
          <w:szCs w:val="24"/>
        </w:rPr>
        <w:t>′</w:t>
      </w:r>
      <w:r w:rsidRPr="00AC508E">
        <w:rPr>
          <w:rFonts w:ascii="Times New Roman" w:eastAsia="等线" w:hAnsi="Times New Roman" w:cs="Times New Roman"/>
          <w:sz w:val="24"/>
          <w:szCs w:val="24"/>
          <w:vertAlign w:val="subscript"/>
        </w:rPr>
        <w:t xml:space="preserve"> </w:t>
      </w:r>
      <w:r w:rsidRPr="00AC508E">
        <w:rPr>
          <w:rFonts w:ascii="Times New Roman" w:eastAsia="等线" w:hAnsi="Times New Roman" w:cs="Times New Roman"/>
          <w:sz w:val="24"/>
          <w:szCs w:val="24"/>
        </w:rPr>
        <w:t>are 1.67-fold excess than each component of CDN. After adding trigger</w:t>
      </w:r>
      <w:r w:rsidR="006500AC" w:rsidRPr="00AC508E">
        <w:rPr>
          <w:rFonts w:ascii="Times New Roman" w:eastAsia="等线" w:hAnsi="Times New Roman" w:cs="Times New Roman"/>
          <w:sz w:val="24"/>
          <w:szCs w:val="24"/>
        </w:rPr>
        <w:t>s</w:t>
      </w:r>
      <w:r w:rsidRPr="00AC508E">
        <w:rPr>
          <w:rFonts w:ascii="Times New Roman" w:eastAsia="等线" w:hAnsi="Times New Roman" w:cs="Times New Roman"/>
          <w:sz w:val="24"/>
          <w:szCs w:val="24"/>
        </w:rPr>
        <w:t xml:space="preserve"> into initial CDN, the </w:t>
      </w:r>
      <w:r w:rsidR="006500AC" w:rsidRPr="00AC508E">
        <w:rPr>
          <w:rFonts w:ascii="Times New Roman" w:eastAsia="等线" w:hAnsi="Times New Roman" w:cs="Times New Roman"/>
          <w:sz w:val="24"/>
          <w:szCs w:val="24"/>
        </w:rPr>
        <w:t>final concentration of each component of CDN was 1 µM and the final concentration of trigger was 1.67 µM.</w:t>
      </w:r>
      <w:r w:rsidRPr="00AC508E">
        <w:rPr>
          <w:rFonts w:ascii="Times New Roman" w:eastAsia="等线" w:hAnsi="Times New Roman" w:cs="Times New Roman"/>
          <w:sz w:val="24"/>
          <w:szCs w:val="24"/>
        </w:rPr>
        <w:t xml:space="preserve"> </w:t>
      </w:r>
      <w:r w:rsidR="006500AC" w:rsidRPr="00AC508E">
        <w:rPr>
          <w:rFonts w:ascii="Times New Roman" w:eastAsia="等线" w:hAnsi="Times New Roman" w:cs="Times New Roman"/>
          <w:sz w:val="24"/>
          <w:szCs w:val="24"/>
        </w:rPr>
        <w:t xml:space="preserve">The solution </w:t>
      </w:r>
      <w:r w:rsidRPr="00AC508E">
        <w:rPr>
          <w:rFonts w:ascii="Times New Roman" w:eastAsia="等线" w:hAnsi="Times New Roman" w:cs="Times New Roman"/>
          <w:sz w:val="24"/>
          <w:szCs w:val="24"/>
        </w:rPr>
        <w:t>was incubated at 28°C overnight to equilibrate. For the triggered transition of CDN Y, triggers T</w:t>
      </w:r>
      <w:r w:rsidRPr="00AC508E">
        <w:rPr>
          <w:rFonts w:ascii="Times New Roman" w:eastAsia="等线" w:hAnsi="Times New Roman" w:cs="Times New Roman"/>
          <w:sz w:val="24"/>
          <w:szCs w:val="24"/>
          <w:vertAlign w:val="subscript"/>
        </w:rPr>
        <w:t>3</w:t>
      </w:r>
      <w:r w:rsidRPr="00AC508E">
        <w:rPr>
          <w:rFonts w:ascii="Times New Roman" w:eastAsia="等线" w:hAnsi="Times New Roman" w:cs="Times New Roman"/>
          <w:sz w:val="24"/>
          <w:szCs w:val="24"/>
        </w:rPr>
        <w:t>, T</w:t>
      </w:r>
      <w:r w:rsidRPr="00AC508E">
        <w:rPr>
          <w:rFonts w:ascii="Times New Roman" w:eastAsia="等线" w:hAnsi="Times New Roman" w:cs="Times New Roman"/>
          <w:sz w:val="24"/>
          <w:szCs w:val="24"/>
          <w:vertAlign w:val="subscript"/>
        </w:rPr>
        <w:t>3</w:t>
      </w:r>
      <w:r w:rsidRPr="00AC508E">
        <w:rPr>
          <w:rFonts w:ascii="Times New Roman" w:eastAsia="等线" w:hAnsi="Times New Roman" w:cs="Times New Roman"/>
          <w:sz w:val="24"/>
          <w:szCs w:val="24"/>
        </w:rPr>
        <w:t>′</w:t>
      </w:r>
      <w:r w:rsidRPr="00AC508E">
        <w:rPr>
          <w:rFonts w:ascii="Times New Roman" w:eastAsia="等线" w:hAnsi="Times New Roman" w:cs="Times New Roman"/>
          <w:sz w:val="24"/>
          <w:szCs w:val="24"/>
          <w:vertAlign w:val="subscript"/>
        </w:rPr>
        <w:t xml:space="preserve"> </w:t>
      </w:r>
      <w:r w:rsidRPr="00AC508E">
        <w:rPr>
          <w:rFonts w:ascii="Times New Roman" w:eastAsia="等线" w:hAnsi="Times New Roman" w:cs="Times New Roman"/>
          <w:sz w:val="24"/>
          <w:szCs w:val="24"/>
        </w:rPr>
        <w:t>or T</w:t>
      </w:r>
      <w:r w:rsidRPr="00AC508E">
        <w:rPr>
          <w:rFonts w:ascii="Times New Roman" w:eastAsia="等线" w:hAnsi="Times New Roman" w:cs="Times New Roman"/>
          <w:sz w:val="24"/>
          <w:szCs w:val="24"/>
          <w:vertAlign w:val="subscript"/>
        </w:rPr>
        <w:t>4</w:t>
      </w:r>
      <w:r w:rsidRPr="00AC508E">
        <w:rPr>
          <w:rFonts w:ascii="Times New Roman" w:eastAsia="等线" w:hAnsi="Times New Roman" w:cs="Times New Roman"/>
          <w:sz w:val="24"/>
          <w:szCs w:val="24"/>
        </w:rPr>
        <w:t>, T</w:t>
      </w:r>
      <w:r w:rsidRPr="00AC508E">
        <w:rPr>
          <w:rFonts w:ascii="Times New Roman" w:eastAsia="等线" w:hAnsi="Times New Roman" w:cs="Times New Roman"/>
          <w:sz w:val="24"/>
          <w:szCs w:val="24"/>
          <w:vertAlign w:val="subscript"/>
        </w:rPr>
        <w:t>4</w:t>
      </w:r>
      <w:r w:rsidRPr="00AC508E">
        <w:rPr>
          <w:rFonts w:ascii="Times New Roman" w:eastAsia="等线" w:hAnsi="Times New Roman" w:cs="Times New Roman"/>
          <w:sz w:val="24"/>
          <w:szCs w:val="24"/>
        </w:rPr>
        <w:t>′</w:t>
      </w:r>
      <w:r w:rsidRPr="00AC508E">
        <w:rPr>
          <w:rFonts w:ascii="Times New Roman" w:eastAsia="等线" w:hAnsi="Times New Roman" w:cs="Times New Roman"/>
          <w:sz w:val="24"/>
          <w:szCs w:val="24"/>
          <w:vertAlign w:val="subscript"/>
        </w:rPr>
        <w:t xml:space="preserve"> </w:t>
      </w:r>
      <w:r w:rsidRPr="00AC508E">
        <w:rPr>
          <w:rFonts w:ascii="Times New Roman" w:eastAsia="等线" w:hAnsi="Times New Roman" w:cs="Times New Roman"/>
          <w:sz w:val="24"/>
          <w:szCs w:val="24"/>
        </w:rPr>
        <w:t>are 2.5-fold excess than each component of CDN. After adding trigger</w:t>
      </w:r>
      <w:r w:rsidR="006500AC" w:rsidRPr="00AC508E">
        <w:rPr>
          <w:rFonts w:ascii="Times New Roman" w:eastAsia="等线" w:hAnsi="Times New Roman" w:cs="Times New Roman"/>
          <w:sz w:val="24"/>
          <w:szCs w:val="24"/>
        </w:rPr>
        <w:t>s</w:t>
      </w:r>
      <w:r w:rsidRPr="00AC508E">
        <w:rPr>
          <w:rFonts w:ascii="Times New Roman" w:eastAsia="等线" w:hAnsi="Times New Roman" w:cs="Times New Roman"/>
          <w:sz w:val="24"/>
          <w:szCs w:val="24"/>
        </w:rPr>
        <w:t xml:space="preserve"> into initial CDN, </w:t>
      </w:r>
      <w:r w:rsidR="006500AC" w:rsidRPr="00AC508E">
        <w:rPr>
          <w:rFonts w:ascii="Times New Roman" w:eastAsia="等线" w:hAnsi="Times New Roman" w:cs="Times New Roman"/>
          <w:sz w:val="24"/>
          <w:szCs w:val="24"/>
        </w:rPr>
        <w:t>the final concentration of each component of CDN was 1 µM and the final concentration of trigger was 2.5 µM. T</w:t>
      </w:r>
      <w:r w:rsidRPr="00AC508E">
        <w:rPr>
          <w:rFonts w:ascii="Times New Roman" w:eastAsia="等线" w:hAnsi="Times New Roman" w:cs="Times New Roman"/>
          <w:sz w:val="24"/>
          <w:szCs w:val="24"/>
        </w:rPr>
        <w:t xml:space="preserve">he solution was incubated at 28°C overnight to equilibrate. </w:t>
      </w:r>
      <w:r w:rsidR="00F92A77" w:rsidRPr="00AC508E">
        <w:rPr>
          <w:rFonts w:ascii="Times New Roman" w:eastAsia="等线" w:hAnsi="Times New Roman" w:cs="Times New Roman"/>
          <w:sz w:val="24"/>
          <w:szCs w:val="24"/>
        </w:rPr>
        <w:t xml:space="preserve">After equilibration, the equilibrated CDN (each component 1 µM) was treated with one substrate (5 µM) (sub 1 for AA′, sub 2 for BB′, sub 3 for BA′, sub 4 for AB′, sub 5 for DC′, sub 6 for CD′, sub 7 for CC′ and sub 8 for DD′). The time-dependent fluorescence changes generated by the cleavage of the different substrates by </w:t>
      </w:r>
      <w:proofErr w:type="spellStart"/>
      <w:r w:rsidR="00F92A77" w:rsidRPr="00AC508E">
        <w:rPr>
          <w:rFonts w:ascii="Times New Roman" w:eastAsia="等线" w:hAnsi="Times New Roman" w:cs="Times New Roman"/>
          <w:sz w:val="24"/>
          <w:szCs w:val="24"/>
        </w:rPr>
        <w:t>DNAzyme</w:t>
      </w:r>
      <w:proofErr w:type="spellEnd"/>
      <w:r w:rsidR="00F92A77" w:rsidRPr="00AC508E">
        <w:rPr>
          <w:rFonts w:ascii="Times New Roman" w:eastAsia="等线" w:hAnsi="Times New Roman" w:cs="Times New Roman"/>
          <w:sz w:val="24"/>
          <w:szCs w:val="24"/>
        </w:rPr>
        <w:t xml:space="preserve"> reporter units were measured.</w:t>
      </w:r>
      <w:r w:rsidR="00253EA4" w:rsidRPr="00AC508E">
        <w:t xml:space="preserve"> </w:t>
      </w:r>
      <w:r w:rsidR="00253EA4" w:rsidRPr="00AC508E">
        <w:rPr>
          <w:rFonts w:ascii="Times New Roman" w:eastAsia="等线" w:hAnsi="Times New Roman" w:cs="Times New Roman"/>
          <w:sz w:val="24"/>
          <w:szCs w:val="24"/>
        </w:rPr>
        <w:t>By following the rate of formation of the fluorophore-labeled fragment and using appropriate calibration curves of the intact constituent (Figs. S4-S5 and S9-S10), the quantitative evaluation of the concentrations of constituents is achieved.</w:t>
      </w:r>
    </w:p>
    <w:p w14:paraId="7D267FD9" w14:textId="77777777" w:rsidR="003B7B71" w:rsidRPr="00AC508E" w:rsidRDefault="003B7B71" w:rsidP="00B320CC">
      <w:pPr>
        <w:spacing w:line="360" w:lineRule="auto"/>
        <w:rPr>
          <w:rFonts w:ascii="Times New Roman" w:eastAsia="等线" w:hAnsi="Times New Roman" w:cs="Times New Roman"/>
          <w:sz w:val="24"/>
          <w:szCs w:val="24"/>
        </w:rPr>
      </w:pPr>
    </w:p>
    <w:p w14:paraId="5E57BDB4" w14:textId="1AAF2D99" w:rsidR="00D26A40" w:rsidRPr="00AC508E" w:rsidRDefault="00D26A40" w:rsidP="00B320CC">
      <w:pPr>
        <w:pStyle w:val="Heading2"/>
        <w:spacing w:line="360" w:lineRule="auto"/>
        <w:rPr>
          <w:szCs w:val="24"/>
        </w:rPr>
      </w:pPr>
      <w:bookmarkStart w:id="17" w:name="_Toc58077471"/>
      <w:r w:rsidRPr="00AC508E">
        <w:rPr>
          <w:szCs w:val="24"/>
        </w:rPr>
        <w:t>Formation of Hairpin</w:t>
      </w:r>
      <w:bookmarkEnd w:id="16"/>
      <w:r w:rsidRPr="00AC508E">
        <w:rPr>
          <w:szCs w:val="24"/>
        </w:rPr>
        <w:t xml:space="preserve"> Structures</w:t>
      </w:r>
      <w:bookmarkEnd w:id="17"/>
    </w:p>
    <w:p w14:paraId="671577F5" w14:textId="1FADB1AD" w:rsidR="00D26A40" w:rsidRPr="00AC508E" w:rsidRDefault="00D26A40"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H</w:t>
      </w:r>
      <w:r w:rsidR="00684436" w:rsidRPr="00AC508E">
        <w:rPr>
          <w:rFonts w:ascii="Times New Roman" w:eastAsia="等线" w:hAnsi="Times New Roman" w:cs="Times New Roman"/>
          <w:sz w:val="24"/>
          <w:szCs w:val="24"/>
        </w:rPr>
        <w:t>airpin</w:t>
      </w:r>
      <w:r w:rsidR="00C01530" w:rsidRPr="00AC508E">
        <w:rPr>
          <w:rFonts w:ascii="Times New Roman" w:eastAsia="等线" w:hAnsi="Times New Roman" w:cs="Times New Roman"/>
          <w:sz w:val="24"/>
          <w:szCs w:val="24"/>
        </w:rPr>
        <w:t>s H</w:t>
      </w:r>
      <w:r w:rsidR="00684436" w:rsidRPr="00AC508E">
        <w:rPr>
          <w:rFonts w:ascii="Times New Roman" w:eastAsia="等线" w:hAnsi="Times New Roman" w:cs="Times New Roman"/>
          <w:sz w:val="24"/>
          <w:szCs w:val="24"/>
          <w:vertAlign w:val="subscript"/>
        </w:rPr>
        <w:t>a</w:t>
      </w:r>
      <w:r w:rsidR="009E08D8" w:rsidRPr="00AC508E">
        <w:rPr>
          <w:rFonts w:ascii="Times New Roman" w:eastAsia="等线" w:hAnsi="Times New Roman" w:cs="Times New Roman"/>
          <w:sz w:val="24"/>
          <w:szCs w:val="24"/>
        </w:rPr>
        <w:t>,</w:t>
      </w:r>
      <w:r w:rsidR="00684436" w:rsidRPr="00AC508E">
        <w:rPr>
          <w:rFonts w:ascii="Times New Roman" w:eastAsia="等线" w:hAnsi="Times New Roman" w:cs="Times New Roman"/>
          <w:sz w:val="24"/>
          <w:szCs w:val="24"/>
        </w:rPr>
        <w:t xml:space="preserve"> </w:t>
      </w:r>
      <w:proofErr w:type="spellStart"/>
      <w:r w:rsidR="00C01530" w:rsidRPr="00AC508E">
        <w:rPr>
          <w:rFonts w:ascii="Times New Roman" w:eastAsia="等线" w:hAnsi="Times New Roman" w:cs="Times New Roman"/>
          <w:sz w:val="24"/>
          <w:szCs w:val="24"/>
        </w:rPr>
        <w:t>H</w:t>
      </w:r>
      <w:r w:rsidR="00684436" w:rsidRPr="00AC508E">
        <w:rPr>
          <w:rFonts w:ascii="Times New Roman" w:eastAsia="等线" w:hAnsi="Times New Roman" w:cs="Times New Roman"/>
          <w:sz w:val="24"/>
          <w:szCs w:val="24"/>
          <w:vertAlign w:val="subscript"/>
        </w:rPr>
        <w:t>d</w:t>
      </w:r>
      <w:proofErr w:type="spellEnd"/>
      <w:r w:rsidR="009E08D8" w:rsidRPr="00AC508E">
        <w:rPr>
          <w:rFonts w:ascii="Times New Roman" w:eastAsia="等线" w:hAnsi="Times New Roman" w:cs="Times New Roman"/>
          <w:sz w:val="24"/>
          <w:szCs w:val="24"/>
        </w:rPr>
        <w:t xml:space="preserve"> or </w:t>
      </w:r>
      <w:proofErr w:type="spellStart"/>
      <w:r w:rsidR="00C01530" w:rsidRPr="00AC508E">
        <w:rPr>
          <w:rFonts w:ascii="Times New Roman" w:eastAsia="等线" w:hAnsi="Times New Roman" w:cs="Times New Roman"/>
          <w:sz w:val="24"/>
          <w:szCs w:val="24"/>
        </w:rPr>
        <w:t>H</w:t>
      </w:r>
      <w:r w:rsidR="009E08D8" w:rsidRPr="00AC508E">
        <w:rPr>
          <w:rFonts w:ascii="Times New Roman" w:eastAsia="等线" w:hAnsi="Times New Roman" w:cs="Times New Roman"/>
          <w:sz w:val="24"/>
          <w:szCs w:val="24"/>
          <w:vertAlign w:val="subscript"/>
        </w:rPr>
        <w:t>n</w:t>
      </w:r>
      <w:proofErr w:type="spellEnd"/>
      <w:r w:rsidRPr="00AC508E">
        <w:rPr>
          <w:rFonts w:ascii="Times New Roman" w:eastAsia="等线" w:hAnsi="Times New Roman" w:cs="Times New Roman"/>
          <w:sz w:val="24"/>
          <w:szCs w:val="24"/>
        </w:rPr>
        <w:t xml:space="preserve"> in </w:t>
      </w:r>
      <w:r w:rsidR="00684436" w:rsidRPr="00AC508E">
        <w:rPr>
          <w:rFonts w:ascii="Times New Roman" w:eastAsia="等线" w:hAnsi="Times New Roman" w:cs="Times New Roman"/>
          <w:sz w:val="24"/>
          <w:szCs w:val="24"/>
        </w:rPr>
        <w:t>Tris</w:t>
      </w:r>
      <w:r w:rsidRPr="00AC508E">
        <w:rPr>
          <w:rFonts w:ascii="Times New Roman" w:eastAsia="等线" w:hAnsi="Times New Roman" w:cs="Times New Roman"/>
          <w:sz w:val="24"/>
          <w:szCs w:val="24"/>
        </w:rPr>
        <w:t xml:space="preserve"> buffer (10 mM, pH = 7.2</w:t>
      </w:r>
      <w:r w:rsidR="00701884" w:rsidRPr="00AC508E">
        <w:rPr>
          <w:rFonts w:ascii="Times New Roman" w:eastAsia="等线" w:hAnsi="Times New Roman" w:cs="Times New Roman"/>
          <w:sz w:val="24"/>
          <w:szCs w:val="24"/>
        </w:rPr>
        <w:t>9</w:t>
      </w:r>
      <w:r w:rsidRPr="00AC508E">
        <w:rPr>
          <w:rFonts w:ascii="Times New Roman" w:eastAsia="等线" w:hAnsi="Times New Roman" w:cs="Times New Roman"/>
          <w:sz w:val="24"/>
          <w:szCs w:val="24"/>
        </w:rPr>
        <w:t>) that includes 20 mM MgCl</w:t>
      </w:r>
      <w:r w:rsidRPr="00AC508E">
        <w:rPr>
          <w:rFonts w:ascii="Times New Roman" w:eastAsia="等线" w:hAnsi="Times New Roman" w:cs="Times New Roman"/>
          <w:sz w:val="24"/>
          <w:szCs w:val="24"/>
          <w:vertAlign w:val="subscript"/>
        </w:rPr>
        <w:t>2</w:t>
      </w:r>
      <w:r w:rsidRPr="00AC508E">
        <w:rPr>
          <w:rFonts w:ascii="Times New Roman" w:eastAsia="等线" w:hAnsi="Times New Roman" w:cs="Times New Roman"/>
          <w:sz w:val="24"/>
          <w:szCs w:val="24"/>
        </w:rPr>
        <w:t xml:space="preserve"> </w:t>
      </w:r>
      <w:r w:rsidR="00684436" w:rsidRPr="00AC508E">
        <w:rPr>
          <w:rFonts w:ascii="Times New Roman" w:eastAsia="等线" w:hAnsi="Times New Roman" w:cs="Times New Roman"/>
          <w:sz w:val="24"/>
          <w:szCs w:val="24"/>
        </w:rPr>
        <w:t>and 100 mM K</w:t>
      </w:r>
      <w:r w:rsidR="00684436" w:rsidRPr="00AC508E">
        <w:rPr>
          <w:rFonts w:ascii="Times New Roman" w:eastAsia="等线" w:hAnsi="Times New Roman" w:cs="Times New Roman"/>
          <w:sz w:val="24"/>
          <w:szCs w:val="24"/>
          <w:vertAlign w:val="superscript"/>
        </w:rPr>
        <w:t xml:space="preserve">+ </w:t>
      </w:r>
      <w:r w:rsidRPr="00AC508E">
        <w:rPr>
          <w:rFonts w:ascii="Times New Roman" w:eastAsia="等线" w:hAnsi="Times New Roman" w:cs="Times New Roman"/>
          <w:sz w:val="24"/>
          <w:szCs w:val="24"/>
        </w:rPr>
        <w:t xml:space="preserve">was annealed at 95 °C for </w:t>
      </w:r>
      <w:r w:rsidR="00684436" w:rsidRPr="00AC508E">
        <w:rPr>
          <w:rFonts w:ascii="Times New Roman" w:eastAsia="等线" w:hAnsi="Times New Roman" w:cs="Times New Roman"/>
          <w:sz w:val="24"/>
          <w:szCs w:val="24"/>
        </w:rPr>
        <w:t>5</w:t>
      </w:r>
      <w:r w:rsidRPr="00AC508E">
        <w:rPr>
          <w:rFonts w:ascii="Times New Roman" w:eastAsia="等线" w:hAnsi="Times New Roman" w:cs="Times New Roman"/>
          <w:sz w:val="24"/>
          <w:szCs w:val="24"/>
        </w:rPr>
        <w:t xml:space="preserve"> min, cooled down quickly in ice and equilibrate</w:t>
      </w:r>
      <w:r w:rsidR="003B7B71" w:rsidRPr="00AC508E">
        <w:rPr>
          <w:rFonts w:ascii="Times New Roman" w:eastAsia="等线" w:hAnsi="Times New Roman" w:cs="Times New Roman"/>
          <w:sz w:val="24"/>
          <w:szCs w:val="24"/>
        </w:rPr>
        <w:t>d</w:t>
      </w:r>
      <w:r w:rsidRPr="00AC508E">
        <w:rPr>
          <w:rFonts w:ascii="Times New Roman" w:eastAsia="等线" w:hAnsi="Times New Roman" w:cs="Times New Roman"/>
          <w:sz w:val="24"/>
          <w:szCs w:val="24"/>
        </w:rPr>
        <w:t xml:space="preserve"> at 25 °C for 2 hours.</w:t>
      </w:r>
    </w:p>
    <w:p w14:paraId="44E7164A" w14:textId="2169341C" w:rsidR="00D26A40" w:rsidRPr="00AC508E" w:rsidRDefault="00D26A40" w:rsidP="00B320CC">
      <w:pPr>
        <w:spacing w:line="360" w:lineRule="auto"/>
        <w:rPr>
          <w:rFonts w:ascii="Times New Roman" w:eastAsia="等线" w:hAnsi="Times New Roman" w:cs="Times New Roman"/>
          <w:b/>
          <w:bCs/>
          <w:sz w:val="24"/>
          <w:szCs w:val="24"/>
        </w:rPr>
      </w:pPr>
    </w:p>
    <w:p w14:paraId="3216AE1A" w14:textId="015D5594" w:rsidR="006E2247" w:rsidRPr="00AC508E" w:rsidRDefault="006E2247" w:rsidP="00B320CC">
      <w:pPr>
        <w:pStyle w:val="Heading2"/>
        <w:spacing w:line="360" w:lineRule="auto"/>
        <w:rPr>
          <w:szCs w:val="24"/>
        </w:rPr>
      </w:pPr>
      <w:bookmarkStart w:id="18" w:name="_Toc58077472"/>
      <w:bookmarkStart w:id="19" w:name="_Toc35194365"/>
      <w:r w:rsidRPr="00AC508E">
        <w:rPr>
          <w:szCs w:val="24"/>
        </w:rPr>
        <w:t>Intercommunication between two CDNs</w:t>
      </w:r>
      <w:bookmarkEnd w:id="18"/>
      <w:r w:rsidRPr="00AC508E">
        <w:rPr>
          <w:szCs w:val="24"/>
        </w:rPr>
        <w:t xml:space="preserve"> </w:t>
      </w:r>
      <w:bookmarkEnd w:id="19"/>
    </w:p>
    <w:p w14:paraId="354CB857" w14:textId="5F0AEE05" w:rsidR="00701884" w:rsidRPr="00AC508E" w:rsidRDefault="006E2247"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 xml:space="preserve">The mixture of two CDNs (1 </w:t>
      </w:r>
      <w:r w:rsidR="00EC0E1F" w:rsidRPr="00AC508E">
        <w:rPr>
          <w:rFonts w:ascii="Times New Roman" w:eastAsia="等线" w:hAnsi="Times New Roman" w:cs="Times New Roman"/>
          <w:sz w:val="24"/>
          <w:szCs w:val="24"/>
        </w:rPr>
        <w:t>m</w:t>
      </w:r>
      <w:r w:rsidRPr="00AC508E">
        <w:rPr>
          <w:rFonts w:ascii="Times New Roman" w:eastAsia="等线" w:hAnsi="Times New Roman" w:cs="Times New Roman"/>
          <w:sz w:val="24"/>
          <w:szCs w:val="24"/>
        </w:rPr>
        <w:t xml:space="preserve">L, each component 2 µM) was </w:t>
      </w:r>
      <w:r w:rsidR="00701884" w:rsidRPr="00AC508E">
        <w:rPr>
          <w:rFonts w:ascii="Times New Roman" w:eastAsia="等线" w:hAnsi="Times New Roman" w:cs="Times New Roman"/>
          <w:sz w:val="24"/>
          <w:szCs w:val="24"/>
        </w:rPr>
        <w:t xml:space="preserve">annealed at 37 °C for 1 hour, cooled down to 25 °C at a rate of 0.33 °C/min, and allowed to equilibrate at 25 °C for 12 h, then </w:t>
      </w:r>
      <w:r w:rsidRPr="00AC508E">
        <w:rPr>
          <w:rFonts w:ascii="Times New Roman" w:eastAsia="等线" w:hAnsi="Times New Roman" w:cs="Times New Roman"/>
          <w:sz w:val="24"/>
          <w:szCs w:val="24"/>
        </w:rPr>
        <w:t xml:space="preserve">subjected to </w:t>
      </w:r>
      <w:r w:rsidR="00701884" w:rsidRPr="00AC508E">
        <w:rPr>
          <w:rFonts w:ascii="Times New Roman" w:eastAsia="等线" w:hAnsi="Times New Roman" w:cs="Times New Roman"/>
          <w:sz w:val="24"/>
          <w:szCs w:val="24"/>
        </w:rPr>
        <w:t>h</w:t>
      </w:r>
      <w:r w:rsidRPr="00AC508E">
        <w:rPr>
          <w:rFonts w:ascii="Times New Roman" w:eastAsia="等线" w:hAnsi="Times New Roman" w:cs="Times New Roman"/>
          <w:sz w:val="24"/>
          <w:szCs w:val="24"/>
        </w:rPr>
        <w:t xml:space="preserve">airpin </w:t>
      </w:r>
      <w:r w:rsidR="00C01530" w:rsidRPr="00AC508E">
        <w:rPr>
          <w:rFonts w:ascii="Times New Roman" w:eastAsia="等线" w:hAnsi="Times New Roman" w:cs="Times New Roman"/>
          <w:sz w:val="24"/>
          <w:szCs w:val="24"/>
        </w:rPr>
        <w:t>H</w:t>
      </w:r>
      <w:r w:rsidRPr="00AC508E">
        <w:rPr>
          <w:rFonts w:ascii="Times New Roman" w:eastAsia="等线" w:hAnsi="Times New Roman" w:cs="Times New Roman"/>
          <w:sz w:val="24"/>
          <w:szCs w:val="24"/>
          <w:vertAlign w:val="subscript"/>
        </w:rPr>
        <w:t>a</w:t>
      </w:r>
      <w:r w:rsidRPr="00AC508E">
        <w:rPr>
          <w:rFonts w:ascii="Times New Roman" w:eastAsia="等线" w:hAnsi="Times New Roman" w:cs="Times New Roman"/>
          <w:sz w:val="24"/>
          <w:szCs w:val="24"/>
        </w:rPr>
        <w:t xml:space="preserve"> (33.4 µL, 100 µM) and </w:t>
      </w:r>
      <w:r w:rsidR="00701884" w:rsidRPr="00AC508E">
        <w:rPr>
          <w:rFonts w:ascii="Times New Roman" w:eastAsia="等线" w:hAnsi="Times New Roman" w:cs="Times New Roman"/>
          <w:sz w:val="24"/>
          <w:szCs w:val="24"/>
        </w:rPr>
        <w:t>h</w:t>
      </w:r>
      <w:r w:rsidRPr="00AC508E">
        <w:rPr>
          <w:rFonts w:ascii="Times New Roman" w:eastAsia="等线" w:hAnsi="Times New Roman" w:cs="Times New Roman"/>
          <w:sz w:val="24"/>
          <w:szCs w:val="24"/>
        </w:rPr>
        <w:t xml:space="preserve">airpin </w:t>
      </w:r>
      <w:proofErr w:type="spellStart"/>
      <w:r w:rsidR="00C01530" w:rsidRPr="00AC508E">
        <w:rPr>
          <w:rFonts w:ascii="Times New Roman" w:eastAsia="等线" w:hAnsi="Times New Roman" w:cs="Times New Roman"/>
          <w:sz w:val="24"/>
          <w:szCs w:val="24"/>
        </w:rPr>
        <w:t>H</w:t>
      </w:r>
      <w:r w:rsidRPr="00AC508E">
        <w:rPr>
          <w:rFonts w:ascii="Times New Roman" w:eastAsia="等线" w:hAnsi="Times New Roman" w:cs="Times New Roman"/>
          <w:sz w:val="24"/>
          <w:szCs w:val="24"/>
          <w:vertAlign w:val="subscript"/>
        </w:rPr>
        <w:t>d</w:t>
      </w:r>
      <w:proofErr w:type="spellEnd"/>
      <w:r w:rsidRPr="00AC508E">
        <w:rPr>
          <w:rFonts w:ascii="Times New Roman" w:eastAsia="等线" w:hAnsi="Times New Roman" w:cs="Times New Roman"/>
          <w:sz w:val="24"/>
          <w:szCs w:val="24"/>
        </w:rPr>
        <w:t xml:space="preserve"> (50 µL, 100 µM) in 916.6 µL of Tris buffer (10 mM, pH </w:t>
      </w:r>
      <w:r w:rsidRPr="00AC508E">
        <w:rPr>
          <w:rFonts w:ascii="Times New Roman" w:eastAsia="等线" w:hAnsi="Times New Roman" w:cs="Times New Roman"/>
          <w:sz w:val="24"/>
          <w:szCs w:val="24"/>
        </w:rPr>
        <w:lastRenderedPageBreak/>
        <w:t>= 7.2</w:t>
      </w:r>
      <w:r w:rsidR="00701884" w:rsidRPr="00AC508E">
        <w:rPr>
          <w:rFonts w:ascii="Times New Roman" w:eastAsia="等线" w:hAnsi="Times New Roman" w:cs="Times New Roman"/>
          <w:sz w:val="24"/>
          <w:szCs w:val="24"/>
        </w:rPr>
        <w:t>9</w:t>
      </w:r>
      <w:r w:rsidRPr="00AC508E">
        <w:rPr>
          <w:rFonts w:ascii="Times New Roman" w:eastAsia="等线" w:hAnsi="Times New Roman" w:cs="Times New Roman"/>
          <w:sz w:val="24"/>
          <w:szCs w:val="24"/>
        </w:rPr>
        <w:t>) that includes 20 mM MgCl</w:t>
      </w:r>
      <w:r w:rsidRPr="00AC508E">
        <w:rPr>
          <w:rFonts w:ascii="Times New Roman" w:eastAsia="等线" w:hAnsi="Times New Roman" w:cs="Times New Roman"/>
          <w:sz w:val="24"/>
          <w:szCs w:val="24"/>
          <w:vertAlign w:val="subscript"/>
        </w:rPr>
        <w:t>2</w:t>
      </w:r>
      <w:r w:rsidRPr="00AC508E">
        <w:rPr>
          <w:rFonts w:ascii="Times New Roman" w:eastAsia="等线" w:hAnsi="Times New Roman" w:cs="Times New Roman"/>
          <w:sz w:val="24"/>
          <w:szCs w:val="24"/>
        </w:rPr>
        <w:t xml:space="preserve"> and 100 mM K</w:t>
      </w:r>
      <w:r w:rsidRPr="00AC508E">
        <w:rPr>
          <w:rFonts w:ascii="Times New Roman" w:eastAsia="等线" w:hAnsi="Times New Roman" w:cs="Times New Roman"/>
          <w:sz w:val="24"/>
          <w:szCs w:val="24"/>
          <w:vertAlign w:val="superscript"/>
        </w:rPr>
        <w:t>+</w:t>
      </w:r>
      <w:r w:rsidRPr="00AC508E">
        <w:rPr>
          <w:rFonts w:ascii="Times New Roman" w:eastAsia="等线" w:hAnsi="Times New Roman" w:cs="Times New Roman"/>
          <w:sz w:val="24"/>
          <w:szCs w:val="24"/>
        </w:rPr>
        <w:t>. The final concentration of each component of CDNs was 1 µM. The solution was equilibrate</w:t>
      </w:r>
      <w:r w:rsidR="00956EB8" w:rsidRPr="00AC508E">
        <w:rPr>
          <w:rFonts w:ascii="Times New Roman" w:eastAsia="等线" w:hAnsi="Times New Roman" w:cs="Times New Roman"/>
          <w:sz w:val="24"/>
          <w:szCs w:val="24"/>
        </w:rPr>
        <w:t>d</w:t>
      </w:r>
      <w:r w:rsidRPr="00AC508E">
        <w:rPr>
          <w:rFonts w:ascii="Times New Roman" w:eastAsia="等线" w:hAnsi="Times New Roman" w:cs="Times New Roman"/>
          <w:sz w:val="24"/>
          <w:szCs w:val="24"/>
        </w:rPr>
        <w:t xml:space="preserve"> at 28 °C at different time intervals, </w:t>
      </w:r>
      <w:r w:rsidR="00B47DB4" w:rsidRPr="00AC508E">
        <w:rPr>
          <w:rFonts w:ascii="Times New Roman" w:eastAsia="等线" w:hAnsi="Times New Roman" w:cs="Times New Roman"/>
          <w:sz w:val="24"/>
          <w:szCs w:val="24"/>
        </w:rPr>
        <w:t>the sample</w:t>
      </w:r>
      <w:r w:rsidRPr="00AC508E">
        <w:rPr>
          <w:rFonts w:ascii="Times New Roman" w:eastAsia="等线" w:hAnsi="Times New Roman" w:cs="Times New Roman"/>
          <w:sz w:val="24"/>
          <w:szCs w:val="24"/>
        </w:rPr>
        <w:t xml:space="preserve"> w</w:t>
      </w:r>
      <w:r w:rsidR="00B47DB4" w:rsidRPr="00AC508E">
        <w:rPr>
          <w:rFonts w:ascii="Times New Roman" w:eastAsia="等线" w:hAnsi="Times New Roman" w:cs="Times New Roman"/>
          <w:sz w:val="24"/>
          <w:szCs w:val="24"/>
        </w:rPr>
        <w:t>as</w:t>
      </w:r>
      <w:r w:rsidRPr="00AC508E">
        <w:rPr>
          <w:rFonts w:ascii="Times New Roman" w:eastAsia="等线" w:hAnsi="Times New Roman" w:cs="Times New Roman"/>
          <w:sz w:val="24"/>
          <w:szCs w:val="24"/>
        </w:rPr>
        <w:t xml:space="preserve"> withdrawn from the mixture and treated with one substrate (5 µM). The time-dependent fluorescence changes originated by the cleavage of the different substrates by the </w:t>
      </w:r>
      <w:proofErr w:type="spellStart"/>
      <w:r w:rsidRPr="00AC508E">
        <w:rPr>
          <w:rFonts w:ascii="Times New Roman" w:eastAsia="等线" w:hAnsi="Times New Roman" w:cs="Times New Roman"/>
          <w:sz w:val="24"/>
          <w:szCs w:val="24"/>
        </w:rPr>
        <w:t>DNAzyme</w:t>
      </w:r>
      <w:proofErr w:type="spellEnd"/>
      <w:r w:rsidRPr="00AC508E">
        <w:rPr>
          <w:rFonts w:ascii="Times New Roman" w:eastAsia="等线" w:hAnsi="Times New Roman" w:cs="Times New Roman"/>
          <w:sz w:val="24"/>
          <w:szCs w:val="24"/>
        </w:rPr>
        <w:t xml:space="preserve"> reporters were measured.</w:t>
      </w:r>
      <w:r w:rsidR="00701884" w:rsidRPr="00AC508E">
        <w:rPr>
          <w:rFonts w:ascii="Times New Roman" w:eastAsia="等线" w:hAnsi="Times New Roman" w:cs="Times New Roman"/>
          <w:sz w:val="24"/>
          <w:szCs w:val="24"/>
        </w:rPr>
        <w:t xml:space="preserve"> Using the appropriate calibration curves </w:t>
      </w:r>
      <w:r w:rsidR="006F2E8D" w:rsidRPr="00AC508E">
        <w:rPr>
          <w:rFonts w:asciiTheme="majorBidi" w:hAnsiTheme="majorBidi" w:cstheme="majorBidi"/>
          <w:sz w:val="24"/>
          <w:szCs w:val="24"/>
        </w:rPr>
        <w:t>of the intact constituent</w:t>
      </w:r>
      <w:r w:rsidR="00701884" w:rsidRPr="00AC508E">
        <w:rPr>
          <w:rFonts w:ascii="Times New Roman" w:eastAsia="等线" w:hAnsi="Times New Roman" w:cs="Times New Roman"/>
          <w:sz w:val="24"/>
          <w:szCs w:val="24"/>
        </w:rPr>
        <w:t>, the contents of the constituents in the different CDNs could be quantitatively evaluated.</w:t>
      </w:r>
    </w:p>
    <w:p w14:paraId="2B21E7F3" w14:textId="5B48B6B9" w:rsidR="006E2247" w:rsidRPr="00AC508E" w:rsidRDefault="006E2247" w:rsidP="00B320CC">
      <w:pPr>
        <w:spacing w:line="360" w:lineRule="auto"/>
        <w:rPr>
          <w:rFonts w:ascii="Times New Roman" w:eastAsia="等线" w:hAnsi="Times New Roman" w:cs="Times New Roman"/>
          <w:sz w:val="24"/>
          <w:szCs w:val="24"/>
        </w:rPr>
      </w:pPr>
    </w:p>
    <w:p w14:paraId="777BD4B3" w14:textId="0199D4C4" w:rsidR="005E484C" w:rsidRPr="00AC508E" w:rsidRDefault="005E484C" w:rsidP="00B320CC">
      <w:pPr>
        <w:pStyle w:val="Heading2"/>
        <w:spacing w:line="360" w:lineRule="auto"/>
        <w:rPr>
          <w:szCs w:val="24"/>
        </w:rPr>
      </w:pPr>
      <w:bookmarkStart w:id="20" w:name="_Toc58077473"/>
      <w:r w:rsidRPr="00AC508E">
        <w:rPr>
          <w:szCs w:val="24"/>
        </w:rPr>
        <w:t xml:space="preserve">Photosynthesis </w:t>
      </w:r>
      <w:r w:rsidR="00445672" w:rsidRPr="00AC508E">
        <w:rPr>
          <w:szCs w:val="24"/>
        </w:rPr>
        <w:t>measurement</w:t>
      </w:r>
      <w:bookmarkEnd w:id="20"/>
    </w:p>
    <w:p w14:paraId="1980BC8E" w14:textId="3FD58FB6" w:rsidR="005E484C" w:rsidRPr="00AC508E" w:rsidRDefault="005E484C" w:rsidP="00B320CC">
      <w:pPr>
        <w:spacing w:line="360" w:lineRule="auto"/>
        <w:rPr>
          <w:rFonts w:ascii="Times New Roman" w:hAnsi="Times New Roman" w:cs="Times New Roman"/>
          <w:bCs/>
          <w:sz w:val="24"/>
          <w:szCs w:val="24"/>
        </w:rPr>
      </w:pPr>
      <w:r w:rsidRPr="00AC508E">
        <w:rPr>
          <w:rFonts w:ascii="Times New Roman" w:hAnsi="Times New Roman" w:cs="Times New Roman"/>
          <w:bCs/>
          <w:sz w:val="24"/>
          <w:szCs w:val="24"/>
        </w:rPr>
        <w:t xml:space="preserve">For </w:t>
      </w:r>
      <w:r w:rsidR="00A62C6D" w:rsidRPr="00AC508E">
        <w:rPr>
          <w:rFonts w:ascii="Times New Roman" w:hAnsi="Times New Roman" w:cs="Times New Roman"/>
          <w:bCs/>
          <w:sz w:val="24"/>
          <w:szCs w:val="24"/>
        </w:rPr>
        <w:t xml:space="preserve">probing the </w:t>
      </w:r>
      <w:r w:rsidRPr="00AC508E">
        <w:rPr>
          <w:rFonts w:ascii="Times New Roman" w:hAnsi="Times New Roman" w:cs="Times New Roman"/>
          <w:bCs/>
          <w:sz w:val="24"/>
          <w:szCs w:val="24"/>
        </w:rPr>
        <w:t>generation of V</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 xml:space="preserve"> radicals by </w:t>
      </w:r>
      <w:r w:rsidR="006D5867" w:rsidRPr="00AC508E">
        <w:rPr>
          <w:rFonts w:ascii="Times New Roman" w:hAnsi="Times New Roman" w:cs="Times New Roman"/>
          <w:bCs/>
          <w:sz w:val="24"/>
          <w:szCs w:val="24"/>
        </w:rPr>
        <w:t xml:space="preserve">equilibrated </w:t>
      </w:r>
      <w:r w:rsidRPr="00AC508E">
        <w:rPr>
          <w:rFonts w:ascii="Times New Roman" w:hAnsi="Times New Roman" w:cs="Times New Roman"/>
          <w:bCs/>
          <w:sz w:val="24"/>
          <w:szCs w:val="24"/>
        </w:rPr>
        <w:t>CDN X</w:t>
      </w:r>
      <w:r w:rsidR="00572C50" w:rsidRPr="00AC508E">
        <w:rPr>
          <w:rFonts w:ascii="Times New Roman" w:hAnsi="Times New Roman" w:cs="Times New Roman"/>
          <w:bCs/>
          <w:sz w:val="24"/>
          <w:szCs w:val="24"/>
        </w:rPr>
        <w:t xml:space="preserve">, </w:t>
      </w:r>
      <w:proofErr w:type="spellStart"/>
      <w:r w:rsidR="00572C50" w:rsidRPr="00AC508E">
        <w:rPr>
          <w:rFonts w:ascii="Times New Roman" w:hAnsi="Times New Roman" w:cs="Times New Roman"/>
          <w:bCs/>
          <w:sz w:val="24"/>
          <w:szCs w:val="24"/>
        </w:rPr>
        <w:t>X</w:t>
      </w:r>
      <w:r w:rsidR="00572C50" w:rsidRPr="00AC508E">
        <w:rPr>
          <w:rFonts w:ascii="Times New Roman" w:hAnsi="Times New Roman" w:cs="Times New Roman"/>
          <w:bCs/>
          <w:sz w:val="24"/>
          <w:szCs w:val="24"/>
          <w:vertAlign w:val="subscript"/>
        </w:rPr>
        <w:t>a</w:t>
      </w:r>
      <w:proofErr w:type="spellEnd"/>
      <w:r w:rsidR="00572C50" w:rsidRPr="00AC508E">
        <w:rPr>
          <w:rFonts w:ascii="Times New Roman" w:hAnsi="Times New Roman" w:cs="Times New Roman"/>
          <w:bCs/>
          <w:sz w:val="24"/>
          <w:szCs w:val="24"/>
        </w:rPr>
        <w:t xml:space="preserve"> or </w:t>
      </w:r>
      <w:proofErr w:type="spellStart"/>
      <w:r w:rsidR="00572C50" w:rsidRPr="00AC508E">
        <w:rPr>
          <w:rFonts w:ascii="Times New Roman" w:hAnsi="Times New Roman" w:cs="Times New Roman"/>
          <w:bCs/>
          <w:sz w:val="24"/>
          <w:szCs w:val="24"/>
        </w:rPr>
        <w:t>X</w:t>
      </w:r>
      <w:r w:rsidR="00572C50" w:rsidRPr="00AC508E">
        <w:rPr>
          <w:rFonts w:ascii="Times New Roman" w:hAnsi="Times New Roman" w:cs="Times New Roman"/>
          <w:bCs/>
          <w:sz w:val="24"/>
          <w:szCs w:val="24"/>
          <w:vertAlign w:val="subscript"/>
        </w:rPr>
        <w:t>b</w:t>
      </w:r>
      <w:proofErr w:type="spellEnd"/>
      <w:r w:rsidRPr="00AC508E">
        <w:rPr>
          <w:rFonts w:ascii="Times New Roman" w:hAnsi="Times New Roman" w:cs="Times New Roman"/>
          <w:bCs/>
          <w:sz w:val="24"/>
          <w:szCs w:val="24"/>
        </w:rPr>
        <w:t xml:space="preserve">, the reaction was performed </w:t>
      </w:r>
      <w:r w:rsidR="006D5867" w:rsidRPr="00AC508E">
        <w:rPr>
          <w:rFonts w:ascii="Times New Roman" w:hAnsi="Times New Roman" w:cs="Times New Roman"/>
          <w:bCs/>
          <w:sz w:val="24"/>
          <w:szCs w:val="24"/>
        </w:rPr>
        <w:t>using</w:t>
      </w:r>
      <w:r w:rsidRPr="00AC508E">
        <w:rPr>
          <w:rFonts w:ascii="Times New Roman" w:hAnsi="Times New Roman" w:cs="Times New Roman"/>
          <w:bCs/>
          <w:sz w:val="24"/>
          <w:szCs w:val="24"/>
        </w:rPr>
        <w:t xml:space="preserve"> </w:t>
      </w:r>
      <w:r w:rsidR="00796B5B" w:rsidRPr="00AC508E">
        <w:rPr>
          <w:rFonts w:ascii="Times New Roman" w:hAnsi="Times New Roman" w:cs="Times New Roman"/>
          <w:bCs/>
          <w:sz w:val="24"/>
          <w:szCs w:val="24"/>
        </w:rPr>
        <w:t xml:space="preserve">equilibrated </w:t>
      </w:r>
      <w:r w:rsidRPr="00AC508E">
        <w:rPr>
          <w:rFonts w:ascii="Times New Roman" w:hAnsi="Times New Roman" w:cs="Times New Roman"/>
          <w:bCs/>
          <w:sz w:val="24"/>
          <w:szCs w:val="24"/>
        </w:rPr>
        <w:t xml:space="preserve">CDN </w:t>
      </w:r>
      <w:r w:rsidR="006D5867" w:rsidRPr="00AC508E">
        <w:rPr>
          <w:rFonts w:ascii="Times New Roman" w:hAnsi="Times New Roman" w:cs="Times New Roman"/>
          <w:bCs/>
          <w:sz w:val="24"/>
          <w:szCs w:val="24"/>
        </w:rPr>
        <w:t xml:space="preserve">(each component 5 </w:t>
      </w:r>
      <w:r w:rsidR="006D5867" w:rsidRPr="00AC508E">
        <w:rPr>
          <w:rFonts w:ascii="Times New Roman" w:eastAsia="等线" w:hAnsi="Times New Roman" w:cs="Times New Roman"/>
          <w:sz w:val="24"/>
          <w:szCs w:val="24"/>
        </w:rPr>
        <w:t>µ</w:t>
      </w:r>
      <w:r w:rsidR="006D5867" w:rsidRPr="00AC508E">
        <w:rPr>
          <w:rFonts w:ascii="Times New Roman" w:hAnsi="Times New Roman" w:cs="Times New Roman"/>
          <w:bCs/>
          <w:sz w:val="24"/>
          <w:szCs w:val="24"/>
        </w:rPr>
        <w:t>M)</w:t>
      </w:r>
      <w:r w:rsidRPr="00AC508E">
        <w:rPr>
          <w:rFonts w:ascii="Times New Roman" w:hAnsi="Times New Roman" w:cs="Times New Roman"/>
          <w:bCs/>
          <w:sz w:val="24"/>
          <w:szCs w:val="24"/>
        </w:rPr>
        <w:t xml:space="preserve"> in 10 mM Tris buffer (pH 7.29, 100 mM K</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 and 20 mM Mg</w:t>
      </w:r>
      <w:r w:rsidRPr="00AC508E">
        <w:rPr>
          <w:rFonts w:ascii="Times New Roman" w:hAnsi="Times New Roman" w:cs="Times New Roman"/>
          <w:bCs/>
          <w:sz w:val="24"/>
          <w:szCs w:val="24"/>
          <w:vertAlign w:val="superscript"/>
        </w:rPr>
        <w:t>2+</w:t>
      </w:r>
      <w:r w:rsidRPr="00AC508E">
        <w:rPr>
          <w:rFonts w:ascii="Times New Roman" w:hAnsi="Times New Roman" w:cs="Times New Roman"/>
          <w:bCs/>
          <w:sz w:val="24"/>
          <w:szCs w:val="24"/>
        </w:rPr>
        <w:t xml:space="preserve">) that includes 2-mercaptoethanol (20 mM). All samples were </w:t>
      </w:r>
      <w:proofErr w:type="spellStart"/>
      <w:r w:rsidRPr="00AC508E">
        <w:rPr>
          <w:rFonts w:ascii="Times New Roman" w:hAnsi="Times New Roman" w:cs="Times New Roman"/>
          <w:bCs/>
          <w:sz w:val="24"/>
          <w:szCs w:val="24"/>
        </w:rPr>
        <w:t>deaerated</w:t>
      </w:r>
      <w:proofErr w:type="spellEnd"/>
      <w:r w:rsidRPr="00AC508E">
        <w:rPr>
          <w:rFonts w:ascii="Times New Roman" w:hAnsi="Times New Roman" w:cs="Times New Roman"/>
          <w:bCs/>
          <w:sz w:val="24"/>
          <w:szCs w:val="24"/>
        </w:rPr>
        <w:t xml:space="preserve"> by bubbling </w:t>
      </w:r>
      <w:r w:rsidRPr="00AC508E">
        <w:rPr>
          <w:rFonts w:ascii="Times New Roman" w:hAnsi="Times New Roman" w:cs="Times New Roman" w:hint="eastAsia"/>
          <w:bCs/>
          <w:sz w:val="24"/>
          <w:szCs w:val="24"/>
        </w:rPr>
        <w:t>argon</w:t>
      </w:r>
      <w:r w:rsidRPr="00AC508E">
        <w:rPr>
          <w:rFonts w:ascii="Times New Roman" w:hAnsi="Times New Roman" w:cs="Times New Roman"/>
          <w:bCs/>
          <w:sz w:val="24"/>
          <w:szCs w:val="24"/>
        </w:rPr>
        <w:t xml:space="preserve"> for 30 min. A Xe lamp with a 399 nm cut off filter (20 mW)</w:t>
      </w:r>
      <w:r w:rsidR="00F941AE" w:rsidRPr="00AC508E">
        <w:rPr>
          <w:rFonts w:ascii="Times New Roman" w:hAnsi="Times New Roman" w:cs="Times New Roman"/>
          <w:bCs/>
          <w:sz w:val="24"/>
          <w:szCs w:val="24"/>
        </w:rPr>
        <w:t xml:space="preserve"> </w:t>
      </w:r>
      <w:r w:rsidRPr="00AC508E">
        <w:rPr>
          <w:rFonts w:ascii="Times New Roman" w:hAnsi="Times New Roman" w:cs="Times New Roman"/>
          <w:bCs/>
          <w:sz w:val="24"/>
          <w:szCs w:val="24"/>
        </w:rPr>
        <w:t>was used to irradiate the sample. The absorbance spectra were measured every 5 min upon irradiation.</w:t>
      </w:r>
    </w:p>
    <w:p w14:paraId="54287F5B" w14:textId="30AAB4E1" w:rsidR="00F71717" w:rsidRPr="00AC508E" w:rsidRDefault="00F71717" w:rsidP="00B320CC">
      <w:pPr>
        <w:spacing w:line="360" w:lineRule="auto"/>
        <w:rPr>
          <w:rFonts w:ascii="Times New Roman" w:hAnsi="Times New Roman" w:cs="Times New Roman"/>
          <w:bCs/>
          <w:sz w:val="24"/>
          <w:szCs w:val="24"/>
        </w:rPr>
      </w:pPr>
    </w:p>
    <w:p w14:paraId="0E4FCA84" w14:textId="6F463D18" w:rsidR="00F71717" w:rsidRPr="00AC508E" w:rsidRDefault="00F71717" w:rsidP="00B320CC">
      <w:pPr>
        <w:spacing w:line="360" w:lineRule="auto"/>
        <w:rPr>
          <w:rFonts w:ascii="Times New Roman" w:hAnsi="Times New Roman" w:cs="Times New Roman"/>
          <w:bCs/>
          <w:sz w:val="24"/>
          <w:szCs w:val="24"/>
        </w:rPr>
      </w:pPr>
      <w:r w:rsidRPr="00AC508E">
        <w:rPr>
          <w:rFonts w:ascii="Times New Roman" w:hAnsi="Times New Roman" w:cs="Times New Roman"/>
          <w:bCs/>
          <w:sz w:val="24"/>
          <w:szCs w:val="24"/>
        </w:rPr>
        <w:t xml:space="preserve">For </w:t>
      </w:r>
      <w:r w:rsidR="00A62C6D" w:rsidRPr="00AC508E">
        <w:rPr>
          <w:rFonts w:ascii="Times New Roman" w:hAnsi="Times New Roman" w:cs="Times New Roman"/>
          <w:bCs/>
          <w:sz w:val="24"/>
          <w:szCs w:val="24"/>
        </w:rPr>
        <w:t xml:space="preserve">probing the </w:t>
      </w:r>
      <w:r w:rsidRPr="00AC508E">
        <w:rPr>
          <w:rFonts w:ascii="Times New Roman" w:hAnsi="Times New Roman" w:cs="Times New Roman"/>
          <w:bCs/>
          <w:sz w:val="24"/>
          <w:szCs w:val="24"/>
        </w:rPr>
        <w:t>generation of NADPH by CDN X</w:t>
      </w:r>
      <w:r w:rsidR="00572C50" w:rsidRPr="00AC508E">
        <w:rPr>
          <w:rFonts w:ascii="Times New Roman" w:hAnsi="Times New Roman" w:cs="Times New Roman"/>
          <w:bCs/>
          <w:sz w:val="24"/>
          <w:szCs w:val="24"/>
        </w:rPr>
        <w:t xml:space="preserve">, </w:t>
      </w:r>
      <w:proofErr w:type="spellStart"/>
      <w:r w:rsidR="00572C50" w:rsidRPr="00AC508E">
        <w:rPr>
          <w:rFonts w:ascii="Times New Roman" w:hAnsi="Times New Roman" w:cs="Times New Roman"/>
          <w:bCs/>
          <w:sz w:val="24"/>
          <w:szCs w:val="24"/>
        </w:rPr>
        <w:t>X</w:t>
      </w:r>
      <w:r w:rsidR="00572C50" w:rsidRPr="00AC508E">
        <w:rPr>
          <w:rFonts w:ascii="Times New Roman" w:hAnsi="Times New Roman" w:cs="Times New Roman"/>
          <w:bCs/>
          <w:sz w:val="24"/>
          <w:szCs w:val="24"/>
          <w:vertAlign w:val="subscript"/>
        </w:rPr>
        <w:t>a</w:t>
      </w:r>
      <w:proofErr w:type="spellEnd"/>
      <w:r w:rsidR="00572C50" w:rsidRPr="00AC508E">
        <w:rPr>
          <w:rFonts w:ascii="Times New Roman" w:hAnsi="Times New Roman" w:cs="Times New Roman"/>
          <w:bCs/>
          <w:sz w:val="24"/>
          <w:szCs w:val="24"/>
        </w:rPr>
        <w:t xml:space="preserve"> or </w:t>
      </w:r>
      <w:proofErr w:type="spellStart"/>
      <w:r w:rsidR="00572C50" w:rsidRPr="00AC508E">
        <w:rPr>
          <w:rFonts w:ascii="Times New Roman" w:hAnsi="Times New Roman" w:cs="Times New Roman"/>
          <w:bCs/>
          <w:sz w:val="24"/>
          <w:szCs w:val="24"/>
        </w:rPr>
        <w:t>X</w:t>
      </w:r>
      <w:r w:rsidR="00572C50" w:rsidRPr="00AC508E">
        <w:rPr>
          <w:rFonts w:ascii="Times New Roman" w:hAnsi="Times New Roman" w:cs="Times New Roman"/>
          <w:bCs/>
          <w:sz w:val="24"/>
          <w:szCs w:val="24"/>
          <w:vertAlign w:val="subscript"/>
        </w:rPr>
        <w:t>b</w:t>
      </w:r>
      <w:proofErr w:type="spellEnd"/>
      <w:r w:rsidRPr="00AC508E">
        <w:rPr>
          <w:rFonts w:ascii="Times New Roman" w:hAnsi="Times New Roman" w:cs="Times New Roman"/>
          <w:bCs/>
          <w:sz w:val="24"/>
          <w:szCs w:val="24"/>
        </w:rPr>
        <w:t xml:space="preserve">, the reaction was performed </w:t>
      </w:r>
      <w:r w:rsidR="006D5867" w:rsidRPr="00AC508E">
        <w:rPr>
          <w:rFonts w:ascii="Times New Roman" w:hAnsi="Times New Roman" w:cs="Times New Roman"/>
          <w:bCs/>
          <w:sz w:val="24"/>
          <w:szCs w:val="24"/>
        </w:rPr>
        <w:t>using</w:t>
      </w:r>
      <w:r w:rsidRPr="00AC508E">
        <w:rPr>
          <w:rFonts w:ascii="Times New Roman" w:hAnsi="Times New Roman" w:cs="Times New Roman"/>
          <w:bCs/>
          <w:sz w:val="24"/>
          <w:szCs w:val="24"/>
        </w:rPr>
        <w:t xml:space="preserve"> </w:t>
      </w:r>
      <w:r w:rsidR="00796B5B" w:rsidRPr="00AC508E">
        <w:rPr>
          <w:rFonts w:ascii="Times New Roman" w:hAnsi="Times New Roman" w:cs="Times New Roman"/>
          <w:bCs/>
          <w:sz w:val="24"/>
          <w:szCs w:val="24"/>
        </w:rPr>
        <w:t xml:space="preserve">equilibrated </w:t>
      </w:r>
      <w:r w:rsidRPr="00AC508E">
        <w:rPr>
          <w:rFonts w:ascii="Times New Roman" w:hAnsi="Times New Roman" w:cs="Times New Roman"/>
          <w:bCs/>
          <w:sz w:val="24"/>
          <w:szCs w:val="24"/>
        </w:rPr>
        <w:t>CDN</w:t>
      </w:r>
      <w:r w:rsidR="006D5867" w:rsidRPr="00AC508E">
        <w:rPr>
          <w:rFonts w:ascii="Times New Roman" w:hAnsi="Times New Roman" w:cs="Times New Roman"/>
          <w:bCs/>
          <w:sz w:val="24"/>
          <w:szCs w:val="24"/>
        </w:rPr>
        <w:t xml:space="preserve"> (each component 5 </w:t>
      </w:r>
      <w:r w:rsidR="006D5867" w:rsidRPr="00AC508E">
        <w:rPr>
          <w:rFonts w:ascii="Times New Roman" w:eastAsia="等线" w:hAnsi="Times New Roman" w:cs="Times New Roman"/>
          <w:sz w:val="24"/>
          <w:szCs w:val="24"/>
        </w:rPr>
        <w:t>µ</w:t>
      </w:r>
      <w:r w:rsidR="006D5867" w:rsidRPr="00AC508E">
        <w:rPr>
          <w:rFonts w:ascii="Times New Roman" w:hAnsi="Times New Roman" w:cs="Times New Roman"/>
          <w:bCs/>
          <w:sz w:val="24"/>
          <w:szCs w:val="24"/>
        </w:rPr>
        <w:t xml:space="preserve">M) </w:t>
      </w:r>
      <w:r w:rsidRPr="00AC508E">
        <w:rPr>
          <w:rFonts w:ascii="Times New Roman" w:hAnsi="Times New Roman" w:cs="Times New Roman"/>
          <w:bCs/>
          <w:sz w:val="24"/>
          <w:szCs w:val="24"/>
        </w:rPr>
        <w:t>in 10 mM Tris buffer (pH 7.29, 100 mM K</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 and 20 mM Mg</w:t>
      </w:r>
      <w:r w:rsidRPr="00AC508E">
        <w:rPr>
          <w:rFonts w:ascii="Times New Roman" w:hAnsi="Times New Roman" w:cs="Times New Roman"/>
          <w:bCs/>
          <w:sz w:val="24"/>
          <w:szCs w:val="24"/>
          <w:vertAlign w:val="superscript"/>
        </w:rPr>
        <w:t>2+</w:t>
      </w:r>
      <w:r w:rsidRPr="00AC508E">
        <w:rPr>
          <w:rFonts w:ascii="Times New Roman" w:hAnsi="Times New Roman" w:cs="Times New Roman"/>
          <w:bCs/>
          <w:sz w:val="24"/>
          <w:szCs w:val="24"/>
        </w:rPr>
        <w:t>) that includes 2-mercaptoethanol (20 mM), NADP</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 xml:space="preserve"> (</w:t>
      </w:r>
      <w:r w:rsidR="002E72AE" w:rsidRPr="00AC508E">
        <w:rPr>
          <w:rFonts w:ascii="Times New Roman" w:hAnsi="Times New Roman" w:cs="Times New Roman"/>
          <w:bCs/>
          <w:sz w:val="24"/>
          <w:szCs w:val="24"/>
        </w:rPr>
        <w:t>0.5 mM</w:t>
      </w:r>
      <w:r w:rsidRPr="00AC508E">
        <w:rPr>
          <w:rFonts w:ascii="Times New Roman" w:hAnsi="Times New Roman" w:cs="Times New Roman"/>
          <w:bCs/>
          <w:sz w:val="24"/>
          <w:szCs w:val="24"/>
        </w:rPr>
        <w:t>) and FNR (</w:t>
      </w:r>
      <w:r w:rsidR="002E72AE" w:rsidRPr="00AC508E">
        <w:rPr>
          <w:rFonts w:ascii="Times New Roman" w:hAnsi="Times New Roman" w:cs="Times New Roman"/>
          <w:bCs/>
          <w:sz w:val="24"/>
          <w:szCs w:val="24"/>
        </w:rPr>
        <w:t>8.4 U/mL</w:t>
      </w:r>
      <w:r w:rsidRPr="00AC508E">
        <w:rPr>
          <w:rFonts w:ascii="Times New Roman" w:hAnsi="Times New Roman" w:cs="Times New Roman"/>
          <w:bCs/>
          <w:sz w:val="24"/>
          <w:szCs w:val="24"/>
        </w:rPr>
        <w:t xml:space="preserve">). All samples were </w:t>
      </w:r>
      <w:proofErr w:type="spellStart"/>
      <w:r w:rsidRPr="00AC508E">
        <w:rPr>
          <w:rFonts w:ascii="Times New Roman" w:hAnsi="Times New Roman" w:cs="Times New Roman"/>
          <w:bCs/>
          <w:sz w:val="24"/>
          <w:szCs w:val="24"/>
        </w:rPr>
        <w:t>deaerated</w:t>
      </w:r>
      <w:proofErr w:type="spellEnd"/>
      <w:r w:rsidRPr="00AC508E">
        <w:rPr>
          <w:rFonts w:ascii="Times New Roman" w:hAnsi="Times New Roman" w:cs="Times New Roman"/>
          <w:bCs/>
          <w:sz w:val="24"/>
          <w:szCs w:val="24"/>
        </w:rPr>
        <w:t xml:space="preserve"> by bubbling </w:t>
      </w:r>
      <w:r w:rsidRPr="00AC508E">
        <w:rPr>
          <w:rFonts w:ascii="Times New Roman" w:hAnsi="Times New Roman" w:cs="Times New Roman" w:hint="eastAsia"/>
          <w:bCs/>
          <w:sz w:val="24"/>
          <w:szCs w:val="24"/>
        </w:rPr>
        <w:t>argon</w:t>
      </w:r>
      <w:r w:rsidRPr="00AC508E">
        <w:rPr>
          <w:rFonts w:ascii="Times New Roman" w:hAnsi="Times New Roman" w:cs="Times New Roman"/>
          <w:bCs/>
          <w:sz w:val="24"/>
          <w:szCs w:val="24"/>
        </w:rPr>
        <w:t xml:space="preserve"> for 30 min. A Xe lamp with a 399 nm cut off filter (20 mW)</w:t>
      </w:r>
      <w:r w:rsidR="00BC315E" w:rsidRPr="00AC508E">
        <w:rPr>
          <w:rFonts w:ascii="Times New Roman" w:hAnsi="Times New Roman" w:cs="Times New Roman"/>
          <w:bCs/>
          <w:sz w:val="24"/>
          <w:szCs w:val="24"/>
        </w:rPr>
        <w:t xml:space="preserve"> </w:t>
      </w:r>
      <w:r w:rsidRPr="00AC508E">
        <w:rPr>
          <w:rFonts w:ascii="Times New Roman" w:hAnsi="Times New Roman" w:cs="Times New Roman"/>
          <w:bCs/>
          <w:sz w:val="24"/>
          <w:szCs w:val="24"/>
        </w:rPr>
        <w:t>was used to irradiate the sample. The absorbance spectra were measured every 5 min upon irradiation.</w:t>
      </w:r>
    </w:p>
    <w:p w14:paraId="516A5688" w14:textId="778678B8" w:rsidR="00572C50" w:rsidRPr="00AC508E" w:rsidRDefault="00572C50" w:rsidP="00B320CC">
      <w:pPr>
        <w:spacing w:line="360" w:lineRule="auto"/>
        <w:rPr>
          <w:rFonts w:ascii="Times New Roman" w:hAnsi="Times New Roman" w:cs="Times New Roman"/>
          <w:bCs/>
          <w:sz w:val="24"/>
          <w:szCs w:val="24"/>
        </w:rPr>
      </w:pPr>
    </w:p>
    <w:p w14:paraId="3F290A4F" w14:textId="211EC28C" w:rsidR="00572C50" w:rsidRPr="00AC508E" w:rsidRDefault="00572C50" w:rsidP="00B320CC">
      <w:pPr>
        <w:spacing w:line="360" w:lineRule="auto"/>
        <w:rPr>
          <w:rFonts w:ascii="Times New Roman" w:hAnsi="Times New Roman" w:cs="Times New Roman"/>
          <w:bCs/>
          <w:sz w:val="24"/>
          <w:szCs w:val="24"/>
        </w:rPr>
      </w:pPr>
      <w:r w:rsidRPr="00AC508E">
        <w:rPr>
          <w:rFonts w:ascii="Times New Roman" w:hAnsi="Times New Roman" w:cs="Times New Roman"/>
          <w:bCs/>
          <w:sz w:val="24"/>
          <w:szCs w:val="24"/>
        </w:rPr>
        <w:t xml:space="preserve">For generation of NADPH by two </w:t>
      </w:r>
      <w:r w:rsidR="00781155" w:rsidRPr="00AC508E">
        <w:rPr>
          <w:rFonts w:ascii="Times New Roman" w:hAnsi="Times New Roman" w:cs="Times New Roman"/>
          <w:bCs/>
          <w:sz w:val="24"/>
          <w:szCs w:val="24"/>
        </w:rPr>
        <w:t xml:space="preserve">intercommunicated </w:t>
      </w:r>
      <w:r w:rsidRPr="00AC508E">
        <w:rPr>
          <w:rFonts w:ascii="Times New Roman" w:hAnsi="Times New Roman" w:cs="Times New Roman"/>
          <w:bCs/>
          <w:sz w:val="24"/>
          <w:szCs w:val="24"/>
        </w:rPr>
        <w:t xml:space="preserve">CDNs X and Y, </w:t>
      </w:r>
      <w:r w:rsidR="00781155" w:rsidRPr="00AC508E">
        <w:rPr>
          <w:rFonts w:ascii="Times New Roman" w:hAnsi="Times New Roman" w:cs="Times New Roman"/>
          <w:bCs/>
          <w:sz w:val="24"/>
          <w:szCs w:val="24"/>
        </w:rPr>
        <w:t>after different time interval</w:t>
      </w:r>
      <w:r w:rsidR="00504728" w:rsidRPr="00AC508E">
        <w:rPr>
          <w:rFonts w:ascii="Times New Roman" w:hAnsi="Times New Roman" w:cs="Times New Roman"/>
          <w:bCs/>
          <w:sz w:val="24"/>
          <w:szCs w:val="24"/>
        </w:rPr>
        <w:t>s</w:t>
      </w:r>
      <w:r w:rsidR="00781155" w:rsidRPr="00AC508E">
        <w:rPr>
          <w:rFonts w:ascii="Times New Roman" w:hAnsi="Times New Roman" w:cs="Times New Roman"/>
          <w:bCs/>
          <w:sz w:val="24"/>
          <w:szCs w:val="24"/>
        </w:rPr>
        <w:t xml:space="preserve"> of </w:t>
      </w:r>
      <w:r w:rsidR="00504728" w:rsidRPr="00AC508E">
        <w:rPr>
          <w:rFonts w:ascii="Times New Roman" w:hAnsi="Times New Roman" w:cs="Times New Roman"/>
          <w:bCs/>
          <w:sz w:val="24"/>
          <w:szCs w:val="24"/>
        </w:rPr>
        <w:t>inter</w:t>
      </w:r>
      <w:r w:rsidR="00781155" w:rsidRPr="00AC508E">
        <w:rPr>
          <w:rFonts w:ascii="Times New Roman" w:hAnsi="Times New Roman" w:cs="Times New Roman"/>
          <w:bCs/>
          <w:sz w:val="24"/>
          <w:szCs w:val="24"/>
        </w:rPr>
        <w:t xml:space="preserve">communication, </w:t>
      </w:r>
      <w:r w:rsidRPr="00AC508E">
        <w:rPr>
          <w:rFonts w:ascii="Times New Roman" w:hAnsi="Times New Roman" w:cs="Times New Roman"/>
          <w:bCs/>
          <w:sz w:val="24"/>
          <w:szCs w:val="24"/>
        </w:rPr>
        <w:t xml:space="preserve">the </w:t>
      </w:r>
      <w:r w:rsidR="00781155" w:rsidRPr="00AC508E">
        <w:rPr>
          <w:rFonts w:ascii="Times New Roman" w:hAnsi="Times New Roman" w:cs="Times New Roman"/>
          <w:bCs/>
          <w:sz w:val="24"/>
          <w:szCs w:val="24"/>
        </w:rPr>
        <w:t>biocatalyzed</w:t>
      </w:r>
      <w:r w:rsidR="00504728" w:rsidRPr="00AC508E">
        <w:rPr>
          <w:rFonts w:ascii="Times New Roman" w:hAnsi="Times New Roman" w:cs="Times New Roman"/>
          <w:bCs/>
          <w:sz w:val="24"/>
          <w:szCs w:val="24"/>
        </w:rPr>
        <w:t>-</w:t>
      </w:r>
      <w:r w:rsidR="00781155" w:rsidRPr="00AC508E">
        <w:rPr>
          <w:rFonts w:ascii="Times New Roman" w:hAnsi="Times New Roman" w:cs="Times New Roman"/>
          <w:bCs/>
          <w:sz w:val="24"/>
          <w:szCs w:val="24"/>
        </w:rPr>
        <w:t>reduction of NADPH</w:t>
      </w:r>
      <w:r w:rsidRPr="00AC508E">
        <w:rPr>
          <w:rFonts w:ascii="Times New Roman" w:hAnsi="Times New Roman" w:cs="Times New Roman"/>
          <w:bCs/>
          <w:sz w:val="24"/>
          <w:szCs w:val="24"/>
        </w:rPr>
        <w:t xml:space="preserve"> was performed </w:t>
      </w:r>
      <w:r w:rsidR="006D5867" w:rsidRPr="00AC508E">
        <w:rPr>
          <w:rFonts w:ascii="Times New Roman" w:hAnsi="Times New Roman" w:cs="Times New Roman"/>
          <w:bCs/>
          <w:sz w:val="24"/>
          <w:szCs w:val="24"/>
        </w:rPr>
        <w:t>using</w:t>
      </w:r>
      <w:r w:rsidRPr="00AC508E">
        <w:rPr>
          <w:rFonts w:ascii="Times New Roman" w:hAnsi="Times New Roman" w:cs="Times New Roman"/>
          <w:bCs/>
          <w:sz w:val="24"/>
          <w:szCs w:val="24"/>
        </w:rPr>
        <w:t xml:space="preserve"> CDN mixture </w:t>
      </w:r>
      <w:r w:rsidR="006D5867" w:rsidRPr="00AC508E">
        <w:rPr>
          <w:rFonts w:ascii="Times New Roman" w:hAnsi="Times New Roman" w:cs="Times New Roman"/>
          <w:bCs/>
          <w:sz w:val="24"/>
          <w:szCs w:val="24"/>
        </w:rPr>
        <w:t xml:space="preserve">(each component 5 </w:t>
      </w:r>
      <w:r w:rsidR="006D5867" w:rsidRPr="00AC508E">
        <w:rPr>
          <w:rFonts w:ascii="Times New Roman" w:eastAsia="等线" w:hAnsi="Times New Roman" w:cs="Times New Roman"/>
          <w:sz w:val="24"/>
          <w:szCs w:val="24"/>
        </w:rPr>
        <w:t>µ</w:t>
      </w:r>
      <w:r w:rsidR="006D5867" w:rsidRPr="00AC508E">
        <w:rPr>
          <w:rFonts w:ascii="Times New Roman" w:hAnsi="Times New Roman" w:cs="Times New Roman"/>
          <w:bCs/>
          <w:sz w:val="24"/>
          <w:szCs w:val="24"/>
        </w:rPr>
        <w:t xml:space="preserve">M) </w:t>
      </w:r>
      <w:r w:rsidRPr="00AC508E">
        <w:rPr>
          <w:rFonts w:ascii="Times New Roman" w:hAnsi="Times New Roman" w:cs="Times New Roman"/>
          <w:bCs/>
          <w:sz w:val="24"/>
          <w:szCs w:val="24"/>
        </w:rPr>
        <w:t>in 10 mM Tris buffer (pH 7.29, 100 mM K</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 and 20 mM Mg</w:t>
      </w:r>
      <w:r w:rsidRPr="00AC508E">
        <w:rPr>
          <w:rFonts w:ascii="Times New Roman" w:hAnsi="Times New Roman" w:cs="Times New Roman"/>
          <w:bCs/>
          <w:sz w:val="24"/>
          <w:szCs w:val="24"/>
          <w:vertAlign w:val="superscript"/>
        </w:rPr>
        <w:t>2+</w:t>
      </w:r>
      <w:r w:rsidRPr="00AC508E">
        <w:rPr>
          <w:rFonts w:ascii="Times New Roman" w:hAnsi="Times New Roman" w:cs="Times New Roman"/>
          <w:bCs/>
          <w:sz w:val="24"/>
          <w:szCs w:val="24"/>
        </w:rPr>
        <w:t>) that includes 2-mercaptoethanol (20 mM), NADP</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 xml:space="preserve"> (2 mM) and FNR (8.4 U/mL). All samples were </w:t>
      </w:r>
      <w:proofErr w:type="spellStart"/>
      <w:r w:rsidRPr="00AC508E">
        <w:rPr>
          <w:rFonts w:ascii="Times New Roman" w:hAnsi="Times New Roman" w:cs="Times New Roman"/>
          <w:bCs/>
          <w:sz w:val="24"/>
          <w:szCs w:val="24"/>
        </w:rPr>
        <w:t>deaerated</w:t>
      </w:r>
      <w:proofErr w:type="spellEnd"/>
      <w:r w:rsidRPr="00AC508E">
        <w:rPr>
          <w:rFonts w:ascii="Times New Roman" w:hAnsi="Times New Roman" w:cs="Times New Roman"/>
          <w:bCs/>
          <w:sz w:val="24"/>
          <w:szCs w:val="24"/>
        </w:rPr>
        <w:t xml:space="preserve"> by bubbling </w:t>
      </w:r>
      <w:r w:rsidRPr="00AC508E">
        <w:rPr>
          <w:rFonts w:ascii="Times New Roman" w:hAnsi="Times New Roman" w:cs="Times New Roman" w:hint="eastAsia"/>
          <w:bCs/>
          <w:sz w:val="24"/>
          <w:szCs w:val="24"/>
        </w:rPr>
        <w:t>argon</w:t>
      </w:r>
      <w:r w:rsidRPr="00AC508E">
        <w:rPr>
          <w:rFonts w:ascii="Times New Roman" w:hAnsi="Times New Roman" w:cs="Times New Roman"/>
          <w:bCs/>
          <w:sz w:val="24"/>
          <w:szCs w:val="24"/>
        </w:rPr>
        <w:t xml:space="preserve"> for 30 min. A Xe lamp with a 399 nm cut off filter (20 mW) was used to irradiate the sample. The absorbance spectra were measured every 5 min upon irradiation.</w:t>
      </w:r>
      <w:r w:rsidR="0033089A" w:rsidRPr="00AC508E">
        <w:rPr>
          <w:rFonts w:ascii="Times New Roman" w:hAnsi="Times New Roman" w:cs="Times New Roman"/>
          <w:bCs/>
          <w:sz w:val="24"/>
          <w:szCs w:val="24"/>
        </w:rPr>
        <w:t xml:space="preserve"> (Note: the enzyme LDH included in CDN “Y” does not react with NADP</w:t>
      </w:r>
      <w:r w:rsidR="0033089A" w:rsidRPr="00AC508E">
        <w:rPr>
          <w:rFonts w:ascii="Times New Roman" w:hAnsi="Times New Roman" w:cs="Times New Roman"/>
          <w:bCs/>
          <w:sz w:val="24"/>
          <w:szCs w:val="24"/>
          <w:vertAlign w:val="superscript"/>
        </w:rPr>
        <w:t>+</w:t>
      </w:r>
      <w:r w:rsidR="0033089A" w:rsidRPr="00AC508E">
        <w:rPr>
          <w:rFonts w:ascii="Times New Roman" w:hAnsi="Times New Roman" w:cs="Times New Roman"/>
          <w:bCs/>
          <w:sz w:val="24"/>
          <w:szCs w:val="24"/>
        </w:rPr>
        <w:t xml:space="preserve"> cofactor, presented in CDN “X”).  </w:t>
      </w:r>
    </w:p>
    <w:p w14:paraId="3ADB8DB3" w14:textId="13D7DFF3" w:rsidR="002F0D0D" w:rsidRPr="00AC508E" w:rsidRDefault="002F0D0D" w:rsidP="00B320CC">
      <w:pPr>
        <w:spacing w:line="360" w:lineRule="auto"/>
        <w:rPr>
          <w:rFonts w:ascii="Times New Roman" w:hAnsi="Times New Roman" w:cs="Times New Roman"/>
          <w:bCs/>
          <w:sz w:val="24"/>
          <w:szCs w:val="24"/>
        </w:rPr>
      </w:pPr>
    </w:p>
    <w:p w14:paraId="5BB73189" w14:textId="690F8950" w:rsidR="002F0D0D" w:rsidRPr="00AC508E" w:rsidRDefault="00300C60" w:rsidP="00B320CC">
      <w:pPr>
        <w:pStyle w:val="Heading2"/>
        <w:spacing w:line="360" w:lineRule="auto"/>
      </w:pPr>
      <w:bookmarkStart w:id="21" w:name="_Toc58077474"/>
      <w:r w:rsidRPr="00AC508E">
        <w:rPr>
          <w:rFonts w:hint="eastAsia"/>
          <w:szCs w:val="24"/>
        </w:rPr>
        <w:lastRenderedPageBreak/>
        <w:t>MB</w:t>
      </w:r>
      <w:r w:rsidRPr="00AC508E">
        <w:rPr>
          <w:rFonts w:hint="eastAsia"/>
          <w:szCs w:val="24"/>
          <w:vertAlign w:val="superscript"/>
        </w:rPr>
        <w:t>+</w:t>
      </w:r>
      <w:r w:rsidRPr="00AC508E">
        <w:rPr>
          <w:rFonts w:hint="eastAsia"/>
          <w:szCs w:val="24"/>
        </w:rPr>
        <w:t>→</w:t>
      </w:r>
      <w:r w:rsidRPr="00AC508E">
        <w:rPr>
          <w:rFonts w:hint="eastAsia"/>
          <w:szCs w:val="24"/>
        </w:rPr>
        <w:t>MBH</w:t>
      </w:r>
      <w:r w:rsidRPr="00AC508E">
        <w:rPr>
          <w:szCs w:val="24"/>
        </w:rPr>
        <w:t xml:space="preserve"> reduction </w:t>
      </w:r>
      <w:r w:rsidR="001F5D9D" w:rsidRPr="00AC508E">
        <w:rPr>
          <w:szCs w:val="24"/>
        </w:rPr>
        <w:t xml:space="preserve">guided </w:t>
      </w:r>
      <w:r w:rsidRPr="00AC508E">
        <w:rPr>
          <w:szCs w:val="24"/>
        </w:rPr>
        <w:t>by CDN</w:t>
      </w:r>
      <w:r w:rsidR="00157203" w:rsidRPr="00AC508E">
        <w:rPr>
          <w:szCs w:val="24"/>
        </w:rPr>
        <w:t>s</w:t>
      </w:r>
      <w:bookmarkEnd w:id="21"/>
      <w:r w:rsidRPr="00AC508E">
        <w:t xml:space="preserve"> </w:t>
      </w:r>
    </w:p>
    <w:p w14:paraId="63DCFBA1" w14:textId="69CADB02" w:rsidR="001F0078" w:rsidRPr="00AC508E" w:rsidRDefault="00443667" w:rsidP="001F0078">
      <w:pPr>
        <w:spacing w:line="360" w:lineRule="auto"/>
        <w:rPr>
          <w:rFonts w:ascii="Times New Roman" w:eastAsia="等线" w:hAnsi="Times New Roman" w:cs="Times New Roman"/>
          <w:sz w:val="24"/>
          <w:szCs w:val="24"/>
        </w:rPr>
      </w:pPr>
      <w:r w:rsidRPr="00AC508E">
        <w:rPr>
          <w:rFonts w:ascii="Times New Roman" w:hAnsi="Times New Roman" w:cs="Times New Roman"/>
          <w:bCs/>
          <w:sz w:val="24"/>
          <w:szCs w:val="24"/>
        </w:rPr>
        <w:t xml:space="preserve">For </w:t>
      </w:r>
      <w:r w:rsidRPr="00AC508E">
        <w:rPr>
          <w:rFonts w:ascii="Times New Roman" w:hAnsi="Times New Roman" w:cs="Times New Roman" w:hint="eastAsia"/>
          <w:bCs/>
          <w:sz w:val="24"/>
          <w:szCs w:val="24"/>
        </w:rPr>
        <w:t>MB</w:t>
      </w:r>
      <w:r w:rsidRPr="00AC508E">
        <w:rPr>
          <w:rFonts w:ascii="Times New Roman" w:hAnsi="Times New Roman" w:cs="Times New Roman" w:hint="eastAsia"/>
          <w:bCs/>
          <w:sz w:val="24"/>
          <w:szCs w:val="24"/>
          <w:vertAlign w:val="superscript"/>
        </w:rPr>
        <w:t>+</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MBH</w:t>
      </w:r>
      <w:r w:rsidRPr="00AC508E">
        <w:rPr>
          <w:rFonts w:ascii="Times New Roman" w:hAnsi="Times New Roman" w:cs="Times New Roman"/>
          <w:bCs/>
          <w:sz w:val="24"/>
          <w:szCs w:val="24"/>
        </w:rPr>
        <w:t xml:space="preserve"> reduction </w:t>
      </w:r>
      <w:r w:rsidR="001F5D9D" w:rsidRPr="00AC508E">
        <w:rPr>
          <w:rFonts w:ascii="Times New Roman" w:hAnsi="Times New Roman" w:cs="Times New Roman"/>
          <w:bCs/>
          <w:sz w:val="24"/>
          <w:szCs w:val="24"/>
        </w:rPr>
        <w:t xml:space="preserve">guided </w:t>
      </w:r>
      <w:r w:rsidRPr="00AC508E">
        <w:rPr>
          <w:rFonts w:ascii="Times New Roman" w:hAnsi="Times New Roman" w:cs="Times New Roman"/>
          <w:bCs/>
          <w:sz w:val="24"/>
          <w:szCs w:val="24"/>
        </w:rPr>
        <w:t xml:space="preserve">by </w:t>
      </w:r>
      <w:r w:rsidR="006E03AD" w:rsidRPr="00AC508E">
        <w:rPr>
          <w:rFonts w:ascii="Times New Roman" w:hAnsi="Times New Roman" w:cs="Times New Roman"/>
          <w:bCs/>
          <w:sz w:val="24"/>
          <w:szCs w:val="24"/>
        </w:rPr>
        <w:t xml:space="preserve">equilibrated </w:t>
      </w:r>
      <w:r w:rsidRPr="00AC508E">
        <w:rPr>
          <w:rFonts w:ascii="Times New Roman" w:hAnsi="Times New Roman" w:cs="Times New Roman"/>
          <w:bCs/>
          <w:sz w:val="24"/>
          <w:szCs w:val="24"/>
        </w:rPr>
        <w:t>CDN Y</w:t>
      </w:r>
      <w:r w:rsidR="006E03AD" w:rsidRPr="00AC508E">
        <w:rPr>
          <w:rFonts w:ascii="Times New Roman" w:hAnsi="Times New Roman" w:cs="Times New Roman"/>
          <w:bCs/>
          <w:sz w:val="24"/>
          <w:szCs w:val="24"/>
        </w:rPr>
        <w:t xml:space="preserve">/CDN </w:t>
      </w:r>
      <w:proofErr w:type="spellStart"/>
      <w:r w:rsidR="006E03AD" w:rsidRPr="00AC508E">
        <w:rPr>
          <w:rFonts w:ascii="Times New Roman" w:hAnsi="Times New Roman" w:cs="Times New Roman"/>
          <w:bCs/>
          <w:sz w:val="24"/>
          <w:szCs w:val="24"/>
        </w:rPr>
        <w:t>Y</w:t>
      </w:r>
      <w:r w:rsidR="006E03AD" w:rsidRPr="00AC508E">
        <w:rPr>
          <w:rFonts w:ascii="Times New Roman" w:hAnsi="Times New Roman" w:cs="Times New Roman"/>
          <w:bCs/>
          <w:sz w:val="24"/>
          <w:szCs w:val="24"/>
          <w:vertAlign w:val="subscript"/>
        </w:rPr>
        <w:t>a</w:t>
      </w:r>
      <w:proofErr w:type="spellEnd"/>
      <w:r w:rsidR="006E03AD" w:rsidRPr="00AC508E">
        <w:rPr>
          <w:rFonts w:ascii="Times New Roman" w:hAnsi="Times New Roman" w:cs="Times New Roman"/>
          <w:bCs/>
          <w:sz w:val="24"/>
          <w:szCs w:val="24"/>
        </w:rPr>
        <w:t>/CDN Y</w:t>
      </w:r>
      <w:r w:rsidR="006E03AD" w:rsidRPr="00AC508E">
        <w:rPr>
          <w:rFonts w:ascii="Times New Roman" w:hAnsi="Times New Roman" w:cs="Times New Roman"/>
          <w:bCs/>
          <w:sz w:val="24"/>
          <w:szCs w:val="24"/>
          <w:vertAlign w:val="subscript"/>
        </w:rPr>
        <w:t>b</w:t>
      </w:r>
      <w:r w:rsidRPr="00AC508E">
        <w:rPr>
          <w:rFonts w:ascii="Times New Roman" w:hAnsi="Times New Roman" w:cs="Times New Roman"/>
          <w:bCs/>
          <w:sz w:val="24"/>
          <w:szCs w:val="24"/>
        </w:rPr>
        <w:t xml:space="preserve">, </w:t>
      </w:r>
      <w:r w:rsidR="006E03AD" w:rsidRPr="00AC508E">
        <w:rPr>
          <w:rFonts w:ascii="Times New Roman" w:hAnsi="Times New Roman" w:cs="Times New Roman"/>
          <w:bCs/>
          <w:sz w:val="24"/>
          <w:szCs w:val="24"/>
        </w:rPr>
        <w:t xml:space="preserve">the </w:t>
      </w:r>
      <w:r w:rsidR="002D2897" w:rsidRPr="00AC508E">
        <w:rPr>
          <w:rFonts w:ascii="Times New Roman" w:hAnsi="Times New Roman" w:cs="Times New Roman"/>
          <w:bCs/>
          <w:sz w:val="24"/>
          <w:szCs w:val="24"/>
        </w:rPr>
        <w:t xml:space="preserve">reaction was performed </w:t>
      </w:r>
      <w:r w:rsidR="006D5867" w:rsidRPr="00AC508E">
        <w:rPr>
          <w:rFonts w:ascii="Times New Roman" w:hAnsi="Times New Roman" w:cs="Times New Roman"/>
          <w:bCs/>
          <w:sz w:val="24"/>
          <w:szCs w:val="24"/>
        </w:rPr>
        <w:t>using</w:t>
      </w:r>
      <w:r w:rsidR="002D2897" w:rsidRPr="00AC508E">
        <w:rPr>
          <w:rFonts w:ascii="Times New Roman" w:hAnsi="Times New Roman" w:cs="Times New Roman"/>
          <w:bCs/>
          <w:sz w:val="24"/>
          <w:szCs w:val="24"/>
        </w:rPr>
        <w:t xml:space="preserve"> </w:t>
      </w:r>
      <w:r w:rsidR="004A012B" w:rsidRPr="00AC508E">
        <w:rPr>
          <w:rFonts w:ascii="Times New Roman" w:hAnsi="Times New Roman" w:cs="Times New Roman"/>
          <w:bCs/>
          <w:sz w:val="24"/>
          <w:szCs w:val="24"/>
        </w:rPr>
        <w:t xml:space="preserve">equilibrated </w:t>
      </w:r>
      <w:r w:rsidR="006D5867" w:rsidRPr="00AC508E">
        <w:rPr>
          <w:rFonts w:ascii="Times New Roman" w:hAnsi="Times New Roman" w:cs="Times New Roman"/>
          <w:bCs/>
          <w:sz w:val="24"/>
          <w:szCs w:val="24"/>
        </w:rPr>
        <w:t xml:space="preserve">CDN (each component 0.125 </w:t>
      </w:r>
      <w:r w:rsidR="006D5867" w:rsidRPr="00AC508E">
        <w:rPr>
          <w:rFonts w:ascii="Times New Roman" w:eastAsia="等线" w:hAnsi="Times New Roman" w:cs="Times New Roman"/>
          <w:sz w:val="24"/>
          <w:szCs w:val="24"/>
        </w:rPr>
        <w:t>µ</w:t>
      </w:r>
      <w:r w:rsidR="006D5867" w:rsidRPr="00AC508E">
        <w:rPr>
          <w:rFonts w:ascii="Times New Roman" w:hAnsi="Times New Roman" w:cs="Times New Roman"/>
          <w:bCs/>
          <w:sz w:val="24"/>
          <w:szCs w:val="24"/>
        </w:rPr>
        <w:t xml:space="preserve">M) in </w:t>
      </w:r>
      <w:r w:rsidR="002D2897" w:rsidRPr="00AC508E">
        <w:rPr>
          <w:rFonts w:ascii="Times New Roman" w:hAnsi="Times New Roman" w:cs="Times New Roman"/>
          <w:bCs/>
          <w:sz w:val="24"/>
          <w:szCs w:val="24"/>
        </w:rPr>
        <w:t>10 mM Tris buffer (pH 7.29, 100 mM K</w:t>
      </w:r>
      <w:r w:rsidR="002D2897" w:rsidRPr="00AC508E">
        <w:rPr>
          <w:rFonts w:ascii="Times New Roman" w:hAnsi="Times New Roman" w:cs="Times New Roman"/>
          <w:bCs/>
          <w:sz w:val="24"/>
          <w:szCs w:val="24"/>
          <w:vertAlign w:val="superscript"/>
        </w:rPr>
        <w:t>+</w:t>
      </w:r>
      <w:r w:rsidR="002D2897" w:rsidRPr="00AC508E">
        <w:rPr>
          <w:rFonts w:ascii="Times New Roman" w:hAnsi="Times New Roman" w:cs="Times New Roman"/>
          <w:bCs/>
          <w:sz w:val="24"/>
          <w:szCs w:val="24"/>
        </w:rPr>
        <w:t>, and 20 mM Mg</w:t>
      </w:r>
      <w:r w:rsidR="002D2897" w:rsidRPr="00AC508E">
        <w:rPr>
          <w:rFonts w:ascii="Times New Roman" w:hAnsi="Times New Roman" w:cs="Times New Roman"/>
          <w:bCs/>
          <w:sz w:val="24"/>
          <w:szCs w:val="24"/>
          <w:vertAlign w:val="superscript"/>
        </w:rPr>
        <w:t>2+</w:t>
      </w:r>
      <w:r w:rsidR="002D2897" w:rsidRPr="00AC508E">
        <w:rPr>
          <w:rFonts w:ascii="Times New Roman" w:hAnsi="Times New Roman" w:cs="Times New Roman"/>
          <w:bCs/>
          <w:sz w:val="24"/>
          <w:szCs w:val="24"/>
        </w:rPr>
        <w:t xml:space="preserve">) </w:t>
      </w:r>
      <w:r w:rsidR="006D5867" w:rsidRPr="00AC508E">
        <w:rPr>
          <w:rFonts w:ascii="Times New Roman" w:hAnsi="Times New Roman" w:cs="Times New Roman"/>
          <w:bCs/>
          <w:sz w:val="24"/>
          <w:szCs w:val="24"/>
        </w:rPr>
        <w:t>that</w:t>
      </w:r>
      <w:r w:rsidR="002D2897" w:rsidRPr="00AC508E">
        <w:rPr>
          <w:rFonts w:ascii="Times New Roman" w:hAnsi="Times New Roman" w:cs="Times New Roman"/>
          <w:bCs/>
          <w:sz w:val="24"/>
          <w:szCs w:val="24"/>
        </w:rPr>
        <w:t xml:space="preserve"> includes lactic acid (0.625 mM), hydrazine (0.625 mM), and MB</w:t>
      </w:r>
      <w:r w:rsidR="002D2897" w:rsidRPr="00AC508E">
        <w:rPr>
          <w:rFonts w:ascii="Times New Roman" w:hAnsi="Times New Roman" w:cs="Times New Roman"/>
          <w:bCs/>
          <w:sz w:val="24"/>
          <w:szCs w:val="24"/>
          <w:vertAlign w:val="superscript"/>
        </w:rPr>
        <w:t>+</w:t>
      </w:r>
      <w:r w:rsidR="002D2897" w:rsidRPr="00AC508E">
        <w:rPr>
          <w:rFonts w:ascii="Times New Roman" w:hAnsi="Times New Roman" w:cs="Times New Roman"/>
          <w:bCs/>
          <w:sz w:val="24"/>
          <w:szCs w:val="24"/>
        </w:rPr>
        <w:t xml:space="preserve"> (62.5 </w:t>
      </w:r>
      <w:r w:rsidR="002D2897" w:rsidRPr="00AC508E">
        <w:rPr>
          <w:rFonts w:ascii="Times New Roman" w:eastAsia="等线" w:hAnsi="Times New Roman" w:cs="Times New Roman"/>
          <w:sz w:val="24"/>
          <w:szCs w:val="24"/>
        </w:rPr>
        <w:t>µ</w:t>
      </w:r>
      <w:r w:rsidR="002D2897" w:rsidRPr="00AC508E">
        <w:rPr>
          <w:rFonts w:ascii="Times New Roman" w:hAnsi="Times New Roman" w:cs="Times New Roman"/>
          <w:bCs/>
          <w:sz w:val="24"/>
          <w:szCs w:val="24"/>
        </w:rPr>
        <w:t>M).</w:t>
      </w:r>
      <w:r w:rsidR="00DC48FB" w:rsidRPr="00AC508E">
        <w:rPr>
          <w:rFonts w:ascii="Times New Roman" w:hAnsi="Times New Roman" w:cs="Times New Roman"/>
          <w:bCs/>
          <w:sz w:val="24"/>
          <w:szCs w:val="24"/>
        </w:rPr>
        <w:t xml:space="preserve"> The absorbance changes at 630 nm were measured.</w:t>
      </w:r>
      <w:r w:rsidR="00E316D9" w:rsidRPr="00AC508E">
        <w:rPr>
          <w:rFonts w:ascii="Times New Roman" w:hAnsi="Times New Roman" w:cs="Times New Roman"/>
          <w:bCs/>
          <w:sz w:val="24"/>
          <w:szCs w:val="24"/>
        </w:rPr>
        <w:t xml:space="preserve"> For probing the generated pyruvic acid, mass analysis was performed in negative mode and propionic acid was used as an internal standard. </w:t>
      </w:r>
      <w:r w:rsidR="001F0078" w:rsidRPr="00AC508E">
        <w:rPr>
          <w:rFonts w:ascii="Times New Roman" w:eastAsia="等线" w:hAnsi="Times New Roman" w:cs="Times New Roman"/>
          <w:sz w:val="24"/>
          <w:szCs w:val="24"/>
        </w:rPr>
        <w:t>The amount of generated pyruvic acid was calculated based on the integrated area ratio between m/z = 87 (pyruvic acid) and m/z = 73 (</w:t>
      </w:r>
      <w:r w:rsidR="001F0078" w:rsidRPr="00AC508E">
        <w:rPr>
          <w:rFonts w:ascii="Times New Roman" w:hAnsi="Times New Roman" w:cs="Times New Roman"/>
          <w:bCs/>
          <w:sz w:val="24"/>
          <w:szCs w:val="24"/>
        </w:rPr>
        <w:t>propionic acid</w:t>
      </w:r>
      <w:r w:rsidR="001F0078" w:rsidRPr="00AC508E">
        <w:rPr>
          <w:rFonts w:ascii="Times New Roman" w:eastAsia="等线" w:hAnsi="Times New Roman" w:cs="Times New Roman"/>
          <w:sz w:val="24"/>
          <w:szCs w:val="24"/>
        </w:rPr>
        <w:t>).</w:t>
      </w:r>
    </w:p>
    <w:p w14:paraId="6544569B" w14:textId="2FAE37DD" w:rsidR="00300C60" w:rsidRPr="00AC508E" w:rsidRDefault="00300C60" w:rsidP="00B320CC">
      <w:pPr>
        <w:spacing w:line="360" w:lineRule="auto"/>
        <w:rPr>
          <w:rFonts w:ascii="Times New Roman" w:hAnsi="Times New Roman" w:cs="Times New Roman"/>
          <w:bCs/>
          <w:sz w:val="24"/>
          <w:szCs w:val="24"/>
        </w:rPr>
      </w:pPr>
    </w:p>
    <w:p w14:paraId="620FDBAD" w14:textId="055C1FC6" w:rsidR="00BA4B4E" w:rsidRPr="00AC508E" w:rsidRDefault="00443667" w:rsidP="00B320CC">
      <w:pPr>
        <w:spacing w:line="360" w:lineRule="auto"/>
        <w:rPr>
          <w:rFonts w:ascii="Times New Roman" w:hAnsi="Times New Roman" w:cs="Times New Roman"/>
          <w:bCs/>
          <w:sz w:val="24"/>
          <w:szCs w:val="24"/>
        </w:rPr>
      </w:pPr>
      <w:r w:rsidRPr="00AC508E">
        <w:rPr>
          <w:rFonts w:ascii="Times New Roman" w:hAnsi="Times New Roman" w:cs="Times New Roman"/>
          <w:bCs/>
          <w:sz w:val="24"/>
          <w:szCs w:val="24"/>
        </w:rPr>
        <w:t xml:space="preserve">For </w:t>
      </w:r>
      <w:r w:rsidR="00BA4B4E" w:rsidRPr="00AC508E">
        <w:rPr>
          <w:rFonts w:ascii="Times New Roman" w:hAnsi="Times New Roman" w:cs="Times New Roman" w:hint="eastAsia"/>
          <w:bCs/>
          <w:sz w:val="24"/>
          <w:szCs w:val="24"/>
        </w:rPr>
        <w:t>MB</w:t>
      </w:r>
      <w:r w:rsidR="00BA4B4E" w:rsidRPr="00AC508E">
        <w:rPr>
          <w:rFonts w:ascii="Times New Roman" w:hAnsi="Times New Roman" w:cs="Times New Roman" w:hint="eastAsia"/>
          <w:bCs/>
          <w:sz w:val="24"/>
          <w:szCs w:val="24"/>
          <w:vertAlign w:val="superscript"/>
        </w:rPr>
        <w:t>+</w:t>
      </w:r>
      <w:r w:rsidR="00BA4B4E" w:rsidRPr="00AC508E">
        <w:rPr>
          <w:rFonts w:ascii="Times New Roman" w:hAnsi="Times New Roman" w:cs="Times New Roman" w:hint="eastAsia"/>
          <w:bCs/>
          <w:sz w:val="24"/>
          <w:szCs w:val="24"/>
        </w:rPr>
        <w:t>→</w:t>
      </w:r>
      <w:r w:rsidR="00BA4B4E" w:rsidRPr="00AC508E">
        <w:rPr>
          <w:rFonts w:ascii="Times New Roman" w:hAnsi="Times New Roman" w:cs="Times New Roman" w:hint="eastAsia"/>
          <w:bCs/>
          <w:sz w:val="24"/>
          <w:szCs w:val="24"/>
        </w:rPr>
        <w:t>MBH</w:t>
      </w:r>
      <w:r w:rsidR="00BA4B4E" w:rsidRPr="00AC508E">
        <w:rPr>
          <w:rFonts w:ascii="Times New Roman" w:hAnsi="Times New Roman" w:cs="Times New Roman"/>
          <w:bCs/>
          <w:sz w:val="24"/>
          <w:szCs w:val="24"/>
        </w:rPr>
        <w:t xml:space="preserve"> reduction </w:t>
      </w:r>
      <w:r w:rsidR="001F5D9D" w:rsidRPr="00AC508E">
        <w:rPr>
          <w:rFonts w:ascii="Times New Roman" w:hAnsi="Times New Roman" w:cs="Times New Roman"/>
          <w:bCs/>
          <w:sz w:val="24"/>
          <w:szCs w:val="24"/>
        </w:rPr>
        <w:t xml:space="preserve">driven </w:t>
      </w:r>
      <w:r w:rsidR="00BA4B4E" w:rsidRPr="00AC508E">
        <w:rPr>
          <w:rFonts w:ascii="Times New Roman" w:hAnsi="Times New Roman" w:cs="Times New Roman"/>
          <w:bCs/>
          <w:sz w:val="24"/>
          <w:szCs w:val="24"/>
        </w:rPr>
        <w:t xml:space="preserve">by two </w:t>
      </w:r>
      <w:r w:rsidR="00504728" w:rsidRPr="00AC508E">
        <w:rPr>
          <w:rFonts w:ascii="Times New Roman" w:hAnsi="Times New Roman" w:cs="Times New Roman"/>
          <w:bCs/>
          <w:sz w:val="24"/>
          <w:szCs w:val="24"/>
        </w:rPr>
        <w:t xml:space="preserve">intercommunicated </w:t>
      </w:r>
      <w:r w:rsidR="00BA4B4E" w:rsidRPr="00AC508E">
        <w:rPr>
          <w:rFonts w:ascii="Times New Roman" w:hAnsi="Times New Roman" w:cs="Times New Roman"/>
          <w:bCs/>
          <w:sz w:val="24"/>
          <w:szCs w:val="24"/>
        </w:rPr>
        <w:t>CDNs X and Y</w:t>
      </w:r>
      <w:r w:rsidRPr="00AC508E">
        <w:rPr>
          <w:rFonts w:ascii="Times New Roman" w:hAnsi="Times New Roman" w:cs="Times New Roman"/>
          <w:bCs/>
          <w:sz w:val="24"/>
          <w:szCs w:val="24"/>
        </w:rPr>
        <w:t xml:space="preserve">, </w:t>
      </w:r>
      <w:bookmarkStart w:id="22" w:name="OLE_LINK6"/>
      <w:r w:rsidR="00504728" w:rsidRPr="00AC508E">
        <w:rPr>
          <w:rFonts w:ascii="Times New Roman" w:hAnsi="Times New Roman" w:cs="Times New Roman"/>
          <w:bCs/>
          <w:sz w:val="24"/>
          <w:szCs w:val="24"/>
        </w:rPr>
        <w:t>after different time intervals of intercommunication,</w:t>
      </w:r>
      <w:bookmarkEnd w:id="22"/>
      <w:r w:rsidR="00504728" w:rsidRPr="00AC508E">
        <w:rPr>
          <w:rFonts w:ascii="Times New Roman" w:hAnsi="Times New Roman" w:cs="Times New Roman"/>
          <w:bCs/>
          <w:sz w:val="24"/>
          <w:szCs w:val="24"/>
        </w:rPr>
        <w:t xml:space="preserve"> </w:t>
      </w:r>
      <w:r w:rsidRPr="00AC508E">
        <w:rPr>
          <w:rFonts w:ascii="Times New Roman" w:hAnsi="Times New Roman" w:cs="Times New Roman"/>
          <w:bCs/>
          <w:sz w:val="24"/>
          <w:szCs w:val="24"/>
        </w:rPr>
        <w:t>t</w:t>
      </w:r>
      <w:r w:rsidR="00BA4B4E" w:rsidRPr="00AC508E">
        <w:rPr>
          <w:rFonts w:ascii="Times New Roman" w:hAnsi="Times New Roman" w:cs="Times New Roman"/>
          <w:bCs/>
          <w:sz w:val="24"/>
          <w:szCs w:val="24"/>
        </w:rPr>
        <w:t xml:space="preserve">he </w:t>
      </w:r>
      <w:r w:rsidR="00504728" w:rsidRPr="00AC508E">
        <w:rPr>
          <w:rFonts w:ascii="Times New Roman" w:hAnsi="Times New Roman" w:cs="Times New Roman"/>
          <w:bCs/>
          <w:sz w:val="24"/>
          <w:szCs w:val="24"/>
        </w:rPr>
        <w:t>biocatalyzed-reduction of MBH</w:t>
      </w:r>
      <w:r w:rsidR="00BA4B4E" w:rsidRPr="00AC508E">
        <w:rPr>
          <w:rFonts w:ascii="Times New Roman" w:hAnsi="Times New Roman" w:cs="Times New Roman"/>
          <w:bCs/>
          <w:sz w:val="24"/>
          <w:szCs w:val="24"/>
        </w:rPr>
        <w:t xml:space="preserve"> was performed </w:t>
      </w:r>
      <w:r w:rsidR="006D5867" w:rsidRPr="00AC508E">
        <w:rPr>
          <w:rFonts w:ascii="Times New Roman" w:hAnsi="Times New Roman" w:cs="Times New Roman"/>
          <w:bCs/>
          <w:sz w:val="24"/>
          <w:szCs w:val="24"/>
        </w:rPr>
        <w:t>using</w:t>
      </w:r>
      <w:r w:rsidR="00BA4B4E" w:rsidRPr="00AC508E">
        <w:rPr>
          <w:rFonts w:ascii="Times New Roman" w:hAnsi="Times New Roman" w:cs="Times New Roman"/>
          <w:bCs/>
          <w:sz w:val="24"/>
          <w:szCs w:val="24"/>
        </w:rPr>
        <w:t xml:space="preserve"> CDN mixture </w:t>
      </w:r>
      <w:r w:rsidR="009C6A8E" w:rsidRPr="00AC508E">
        <w:rPr>
          <w:rFonts w:ascii="Times New Roman" w:hAnsi="Times New Roman" w:cs="Times New Roman"/>
          <w:bCs/>
          <w:sz w:val="24"/>
          <w:szCs w:val="24"/>
        </w:rPr>
        <w:t xml:space="preserve">(each component 0.2 </w:t>
      </w:r>
      <w:r w:rsidR="009C6A8E" w:rsidRPr="00AC508E">
        <w:rPr>
          <w:rFonts w:ascii="Times New Roman" w:eastAsia="等线" w:hAnsi="Times New Roman" w:cs="Times New Roman"/>
          <w:sz w:val="24"/>
          <w:szCs w:val="24"/>
        </w:rPr>
        <w:t>µ</w:t>
      </w:r>
      <w:r w:rsidR="009C6A8E" w:rsidRPr="00AC508E">
        <w:rPr>
          <w:rFonts w:ascii="Times New Roman" w:hAnsi="Times New Roman" w:cs="Times New Roman"/>
          <w:bCs/>
          <w:sz w:val="24"/>
          <w:szCs w:val="24"/>
        </w:rPr>
        <w:t xml:space="preserve">M) </w:t>
      </w:r>
      <w:r w:rsidR="00BA4B4E" w:rsidRPr="00AC508E">
        <w:rPr>
          <w:rFonts w:ascii="Times New Roman" w:hAnsi="Times New Roman" w:cs="Times New Roman"/>
          <w:bCs/>
          <w:sz w:val="24"/>
          <w:szCs w:val="24"/>
        </w:rPr>
        <w:t>in 10 mM Tris buffer (pH 7.29, 100 mM K</w:t>
      </w:r>
      <w:r w:rsidR="00BA4B4E" w:rsidRPr="00AC508E">
        <w:rPr>
          <w:rFonts w:ascii="Times New Roman" w:hAnsi="Times New Roman" w:cs="Times New Roman"/>
          <w:bCs/>
          <w:sz w:val="24"/>
          <w:szCs w:val="24"/>
          <w:vertAlign w:val="superscript"/>
        </w:rPr>
        <w:t>+</w:t>
      </w:r>
      <w:r w:rsidR="00BA4B4E" w:rsidRPr="00AC508E">
        <w:rPr>
          <w:rFonts w:ascii="Times New Roman" w:hAnsi="Times New Roman" w:cs="Times New Roman"/>
          <w:bCs/>
          <w:sz w:val="24"/>
          <w:szCs w:val="24"/>
        </w:rPr>
        <w:t>, and 20 mM Mg</w:t>
      </w:r>
      <w:r w:rsidR="00BA4B4E" w:rsidRPr="00AC508E">
        <w:rPr>
          <w:rFonts w:ascii="Times New Roman" w:hAnsi="Times New Roman" w:cs="Times New Roman"/>
          <w:bCs/>
          <w:sz w:val="24"/>
          <w:szCs w:val="24"/>
          <w:vertAlign w:val="superscript"/>
        </w:rPr>
        <w:t>2+</w:t>
      </w:r>
      <w:r w:rsidR="00BA4B4E" w:rsidRPr="00AC508E">
        <w:rPr>
          <w:rFonts w:ascii="Times New Roman" w:hAnsi="Times New Roman" w:cs="Times New Roman"/>
          <w:bCs/>
          <w:sz w:val="24"/>
          <w:szCs w:val="24"/>
        </w:rPr>
        <w:t>) that includes lactic acid (0.455 mM), hydrazine (0.455 mM), and MB</w:t>
      </w:r>
      <w:r w:rsidR="00BA4B4E" w:rsidRPr="00AC508E">
        <w:rPr>
          <w:rFonts w:ascii="Times New Roman" w:hAnsi="Times New Roman" w:cs="Times New Roman"/>
          <w:bCs/>
          <w:sz w:val="24"/>
          <w:szCs w:val="24"/>
          <w:vertAlign w:val="superscript"/>
        </w:rPr>
        <w:t>+</w:t>
      </w:r>
      <w:r w:rsidR="00BA4B4E" w:rsidRPr="00AC508E">
        <w:rPr>
          <w:rFonts w:ascii="Times New Roman" w:hAnsi="Times New Roman" w:cs="Times New Roman"/>
          <w:bCs/>
          <w:sz w:val="24"/>
          <w:szCs w:val="24"/>
        </w:rPr>
        <w:t xml:space="preserve"> (90 </w:t>
      </w:r>
      <w:r w:rsidR="00BA4B4E" w:rsidRPr="00AC508E">
        <w:rPr>
          <w:rFonts w:ascii="Times New Roman" w:eastAsia="等线" w:hAnsi="Times New Roman" w:cs="Times New Roman"/>
          <w:sz w:val="24"/>
          <w:szCs w:val="24"/>
        </w:rPr>
        <w:t>µ</w:t>
      </w:r>
      <w:r w:rsidR="00BA4B4E" w:rsidRPr="00AC508E">
        <w:rPr>
          <w:rFonts w:ascii="Times New Roman" w:hAnsi="Times New Roman" w:cs="Times New Roman"/>
          <w:bCs/>
          <w:sz w:val="24"/>
          <w:szCs w:val="24"/>
        </w:rPr>
        <w:t>M). The absorbance changes at 630 nm were measured.</w:t>
      </w:r>
    </w:p>
    <w:p w14:paraId="5B934703" w14:textId="77777777" w:rsidR="00BA4B4E" w:rsidRPr="00AC508E" w:rsidRDefault="00BA4B4E" w:rsidP="00B320CC">
      <w:pPr>
        <w:spacing w:line="360" w:lineRule="auto"/>
        <w:rPr>
          <w:rFonts w:ascii="Times New Roman" w:hAnsi="Times New Roman" w:cs="Times New Roman"/>
          <w:bCs/>
          <w:sz w:val="24"/>
          <w:szCs w:val="24"/>
        </w:rPr>
      </w:pPr>
    </w:p>
    <w:p w14:paraId="25364CC1" w14:textId="0C99E34A" w:rsidR="009B1A20" w:rsidRPr="00AC508E" w:rsidRDefault="009B1A20" w:rsidP="00EA0F4E">
      <w:pPr>
        <w:pStyle w:val="Heading2"/>
      </w:pPr>
      <w:bookmarkStart w:id="23" w:name="_Toc58077475"/>
      <w:r w:rsidRPr="00AC508E">
        <w:t>Mass analysis</w:t>
      </w:r>
      <w:r w:rsidR="006C204E" w:rsidRPr="00AC508E">
        <w:t xml:space="preserve"> of alanine generated by CDN</w:t>
      </w:r>
      <w:r w:rsidR="00157203" w:rsidRPr="00AC508E">
        <w:t>s</w:t>
      </w:r>
      <w:bookmarkEnd w:id="23"/>
    </w:p>
    <w:p w14:paraId="2F2B3D63" w14:textId="1539A99C" w:rsidR="009B1A20" w:rsidRPr="00AC508E" w:rsidRDefault="009B1A20"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 xml:space="preserve">For mass analysis, glycine </w:t>
      </w:r>
      <w:r w:rsidR="00BD27CB" w:rsidRPr="00AC508E">
        <w:rPr>
          <w:rFonts w:ascii="Times New Roman" w:eastAsia="等线" w:hAnsi="Times New Roman" w:cs="Times New Roman"/>
          <w:sz w:val="24"/>
          <w:szCs w:val="24"/>
        </w:rPr>
        <w:t xml:space="preserve">(positive mode) or </w:t>
      </w:r>
      <w:r w:rsidR="00BD27CB" w:rsidRPr="00AC508E">
        <w:rPr>
          <w:rFonts w:ascii="Times New Roman" w:hAnsi="Times New Roman" w:cs="Times New Roman"/>
          <w:bCs/>
          <w:sz w:val="24"/>
          <w:szCs w:val="24"/>
        </w:rPr>
        <w:t xml:space="preserve">propionic acid (negative mode) </w:t>
      </w:r>
      <w:r w:rsidRPr="00AC508E">
        <w:rPr>
          <w:rFonts w:ascii="Times New Roman" w:eastAsia="等线" w:hAnsi="Times New Roman" w:cs="Times New Roman"/>
          <w:sz w:val="24"/>
          <w:szCs w:val="24"/>
        </w:rPr>
        <w:t xml:space="preserve">was added to each sample as the internal standard. The amount of L-alanine generated by different CDN systems was </w:t>
      </w:r>
      <w:r w:rsidR="00BD27CB" w:rsidRPr="00AC508E">
        <w:rPr>
          <w:rFonts w:ascii="Times New Roman" w:eastAsia="等线" w:hAnsi="Times New Roman" w:cs="Times New Roman"/>
          <w:sz w:val="24"/>
          <w:szCs w:val="24"/>
        </w:rPr>
        <w:t>evaluated</w:t>
      </w:r>
      <w:r w:rsidRPr="00AC508E">
        <w:rPr>
          <w:rFonts w:ascii="Times New Roman" w:eastAsia="等线" w:hAnsi="Times New Roman" w:cs="Times New Roman"/>
          <w:sz w:val="24"/>
          <w:szCs w:val="24"/>
        </w:rPr>
        <w:t xml:space="preserve"> based on the integrated area ratio between </w:t>
      </w:r>
      <w:r w:rsidR="00BD27CB" w:rsidRPr="00AC508E">
        <w:rPr>
          <w:rFonts w:ascii="Times New Roman" w:eastAsia="等线" w:hAnsi="Times New Roman" w:cs="Times New Roman"/>
          <w:sz w:val="24"/>
          <w:szCs w:val="24"/>
        </w:rPr>
        <w:t xml:space="preserve">mass peak of </w:t>
      </w:r>
      <w:r w:rsidRPr="00AC508E">
        <w:rPr>
          <w:rFonts w:ascii="Times New Roman" w:eastAsia="等线" w:hAnsi="Times New Roman" w:cs="Times New Roman"/>
          <w:sz w:val="24"/>
          <w:szCs w:val="24"/>
        </w:rPr>
        <w:t xml:space="preserve">L-alanine and </w:t>
      </w:r>
      <w:r w:rsidR="00BD27CB" w:rsidRPr="00AC508E">
        <w:rPr>
          <w:rFonts w:ascii="Times New Roman" w:eastAsia="等线" w:hAnsi="Times New Roman" w:cs="Times New Roman"/>
          <w:sz w:val="24"/>
          <w:szCs w:val="24"/>
        </w:rPr>
        <w:t>mass peak of</w:t>
      </w:r>
      <w:r w:rsidRPr="00AC508E">
        <w:rPr>
          <w:rFonts w:ascii="Times New Roman" w:eastAsia="等线" w:hAnsi="Times New Roman" w:cs="Times New Roman"/>
          <w:sz w:val="24"/>
          <w:szCs w:val="24"/>
        </w:rPr>
        <w:t xml:space="preserve"> glycine</w:t>
      </w:r>
      <w:r w:rsidR="00BD27CB" w:rsidRPr="00AC508E">
        <w:rPr>
          <w:rFonts w:ascii="Times New Roman" w:eastAsia="等线" w:hAnsi="Times New Roman" w:cs="Times New Roman"/>
          <w:sz w:val="24"/>
          <w:szCs w:val="24"/>
        </w:rPr>
        <w:t xml:space="preserve"> or mass peak of </w:t>
      </w:r>
      <w:r w:rsidR="00BD27CB" w:rsidRPr="00AC508E">
        <w:rPr>
          <w:rFonts w:ascii="Times New Roman" w:hAnsi="Times New Roman" w:cs="Times New Roman"/>
          <w:bCs/>
          <w:sz w:val="24"/>
          <w:szCs w:val="24"/>
        </w:rPr>
        <w:t>propionic acid. By using</w:t>
      </w:r>
      <w:r w:rsidR="00BD27CB" w:rsidRPr="00AC508E">
        <w:rPr>
          <w:rFonts w:ascii="Times New Roman" w:eastAsia="等线" w:hAnsi="Times New Roman" w:cs="Times New Roman"/>
          <w:sz w:val="24"/>
          <w:szCs w:val="24"/>
        </w:rPr>
        <w:t xml:space="preserve"> appropriate calibration curves, the concentration of product L-alanine was calculated</w:t>
      </w:r>
      <w:r w:rsidRPr="00AC508E">
        <w:rPr>
          <w:rFonts w:ascii="Times New Roman" w:eastAsia="等线" w:hAnsi="Times New Roman" w:cs="Times New Roman"/>
          <w:sz w:val="24"/>
          <w:szCs w:val="24"/>
        </w:rPr>
        <w:t>.</w:t>
      </w:r>
      <w:r w:rsidR="00BD27CB" w:rsidRPr="00AC508E">
        <w:rPr>
          <w:rFonts w:ascii="Times New Roman" w:eastAsia="等线" w:hAnsi="Times New Roman" w:cs="Times New Roman"/>
          <w:sz w:val="24"/>
          <w:szCs w:val="24"/>
        </w:rPr>
        <w:t xml:space="preserve"> The integrated area values of different mass peaks were summarized in Table</w:t>
      </w:r>
      <w:r w:rsidR="00C01530" w:rsidRPr="00AC508E">
        <w:rPr>
          <w:rFonts w:ascii="Times New Roman" w:eastAsia="等线" w:hAnsi="Times New Roman" w:cs="Times New Roman"/>
          <w:sz w:val="24"/>
          <w:szCs w:val="24"/>
        </w:rPr>
        <w:t>s</w:t>
      </w:r>
      <w:r w:rsidR="00BD27CB" w:rsidRPr="00AC508E">
        <w:rPr>
          <w:rFonts w:ascii="Times New Roman" w:eastAsia="等线" w:hAnsi="Times New Roman" w:cs="Times New Roman"/>
          <w:sz w:val="24"/>
          <w:szCs w:val="24"/>
        </w:rPr>
        <w:t xml:space="preserve"> S</w:t>
      </w:r>
      <w:r w:rsidR="00CB1B0B" w:rsidRPr="00AC508E">
        <w:rPr>
          <w:rFonts w:ascii="Times New Roman" w:eastAsia="等线" w:hAnsi="Times New Roman" w:cs="Times New Roman"/>
          <w:sz w:val="24"/>
          <w:szCs w:val="24"/>
        </w:rPr>
        <w:t>3-S9</w:t>
      </w:r>
      <w:r w:rsidR="00BD27CB" w:rsidRPr="00AC508E">
        <w:rPr>
          <w:rFonts w:ascii="Times New Roman" w:eastAsia="等线" w:hAnsi="Times New Roman" w:cs="Times New Roman"/>
          <w:sz w:val="24"/>
          <w:szCs w:val="24"/>
        </w:rPr>
        <w:t>.</w:t>
      </w:r>
    </w:p>
    <w:p w14:paraId="31E15BF1" w14:textId="2D90FB01" w:rsidR="002F12A5" w:rsidRPr="00AC508E" w:rsidRDefault="002F12A5" w:rsidP="00B320CC">
      <w:pPr>
        <w:spacing w:line="360" w:lineRule="auto"/>
        <w:rPr>
          <w:rFonts w:ascii="Times New Roman" w:eastAsia="等线" w:hAnsi="Times New Roman" w:cs="Times New Roman"/>
          <w:sz w:val="24"/>
          <w:szCs w:val="24"/>
        </w:rPr>
      </w:pPr>
    </w:p>
    <w:p w14:paraId="2DFA0FA9" w14:textId="5CF9CF8C" w:rsidR="002F12A5" w:rsidRPr="00AC508E" w:rsidRDefault="002F12A5"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t xml:space="preserve">For </w:t>
      </w:r>
      <w:r w:rsidR="001F5D9D" w:rsidRPr="00AC508E">
        <w:rPr>
          <w:rFonts w:ascii="Times New Roman" w:eastAsia="等线" w:hAnsi="Times New Roman" w:cs="Times New Roman"/>
          <w:sz w:val="24"/>
          <w:szCs w:val="24"/>
        </w:rPr>
        <w:t xml:space="preserve">probing </w:t>
      </w:r>
      <w:r w:rsidRPr="00AC508E">
        <w:rPr>
          <w:rFonts w:ascii="Times New Roman" w:eastAsia="等线" w:hAnsi="Times New Roman" w:cs="Times New Roman"/>
          <w:sz w:val="24"/>
          <w:szCs w:val="24"/>
        </w:rPr>
        <w:t xml:space="preserve">alanine generated by CDN Y, </w:t>
      </w:r>
      <w:r w:rsidR="00345AE3" w:rsidRPr="00AC508E">
        <w:rPr>
          <w:rFonts w:ascii="Times New Roman" w:hAnsi="Times New Roman" w:cs="Times New Roman"/>
          <w:bCs/>
          <w:sz w:val="24"/>
          <w:szCs w:val="24"/>
        </w:rPr>
        <w:t xml:space="preserve">the reaction was performed </w:t>
      </w:r>
      <w:r w:rsidR="006D5867" w:rsidRPr="00AC508E">
        <w:rPr>
          <w:rFonts w:ascii="Times New Roman" w:hAnsi="Times New Roman" w:cs="Times New Roman"/>
          <w:bCs/>
          <w:sz w:val="24"/>
          <w:szCs w:val="24"/>
        </w:rPr>
        <w:t>using</w:t>
      </w:r>
      <w:r w:rsidR="00345AE3" w:rsidRPr="00AC508E">
        <w:rPr>
          <w:rFonts w:ascii="Times New Roman" w:hAnsi="Times New Roman" w:cs="Times New Roman"/>
          <w:bCs/>
          <w:sz w:val="24"/>
          <w:szCs w:val="24"/>
        </w:rPr>
        <w:t xml:space="preserve"> </w:t>
      </w:r>
      <w:r w:rsidR="00C01530" w:rsidRPr="00AC508E">
        <w:rPr>
          <w:rFonts w:ascii="Times New Roman" w:hAnsi="Times New Roman" w:cs="Times New Roman"/>
          <w:bCs/>
          <w:sz w:val="24"/>
          <w:szCs w:val="24"/>
        </w:rPr>
        <w:t xml:space="preserve">equilibrated </w:t>
      </w:r>
      <w:r w:rsidR="00345AE3" w:rsidRPr="00AC508E">
        <w:rPr>
          <w:rFonts w:ascii="Times New Roman" w:hAnsi="Times New Roman" w:cs="Times New Roman"/>
          <w:bCs/>
          <w:sz w:val="24"/>
          <w:szCs w:val="24"/>
        </w:rPr>
        <w:t xml:space="preserve">CDN </w:t>
      </w:r>
      <w:r w:rsidR="00C523F5" w:rsidRPr="00AC508E">
        <w:rPr>
          <w:rFonts w:ascii="Times New Roman" w:hAnsi="Times New Roman" w:cs="Times New Roman"/>
          <w:bCs/>
          <w:sz w:val="24"/>
          <w:szCs w:val="24"/>
        </w:rPr>
        <w:t xml:space="preserve">(each component 1 </w:t>
      </w:r>
      <w:r w:rsidR="00C523F5" w:rsidRPr="00AC508E">
        <w:rPr>
          <w:rFonts w:ascii="Times New Roman" w:eastAsia="等线" w:hAnsi="Times New Roman" w:cs="Times New Roman"/>
          <w:sz w:val="24"/>
          <w:szCs w:val="24"/>
        </w:rPr>
        <w:t>µ</w:t>
      </w:r>
      <w:r w:rsidR="00C523F5" w:rsidRPr="00AC508E">
        <w:rPr>
          <w:rFonts w:ascii="Times New Roman" w:hAnsi="Times New Roman" w:cs="Times New Roman"/>
          <w:bCs/>
          <w:sz w:val="24"/>
          <w:szCs w:val="24"/>
        </w:rPr>
        <w:t xml:space="preserve">M) </w:t>
      </w:r>
      <w:r w:rsidR="00345AE3" w:rsidRPr="00AC508E">
        <w:rPr>
          <w:rFonts w:ascii="Times New Roman" w:hAnsi="Times New Roman" w:cs="Times New Roman"/>
          <w:bCs/>
          <w:sz w:val="24"/>
          <w:szCs w:val="24"/>
        </w:rPr>
        <w:t>in 10 mM Tris buffer (pH 7.29, 100 mM K</w:t>
      </w:r>
      <w:r w:rsidR="00345AE3" w:rsidRPr="00AC508E">
        <w:rPr>
          <w:rFonts w:ascii="Times New Roman" w:hAnsi="Times New Roman" w:cs="Times New Roman"/>
          <w:bCs/>
          <w:sz w:val="24"/>
          <w:szCs w:val="24"/>
          <w:vertAlign w:val="superscript"/>
        </w:rPr>
        <w:t>+</w:t>
      </w:r>
      <w:r w:rsidR="00345AE3" w:rsidRPr="00AC508E">
        <w:rPr>
          <w:rFonts w:ascii="Times New Roman" w:hAnsi="Times New Roman" w:cs="Times New Roman"/>
          <w:bCs/>
          <w:sz w:val="24"/>
          <w:szCs w:val="24"/>
        </w:rPr>
        <w:t>, and 20 mM Mg</w:t>
      </w:r>
      <w:r w:rsidR="00345AE3" w:rsidRPr="00AC508E">
        <w:rPr>
          <w:rFonts w:ascii="Times New Roman" w:hAnsi="Times New Roman" w:cs="Times New Roman"/>
          <w:bCs/>
          <w:sz w:val="24"/>
          <w:szCs w:val="24"/>
          <w:vertAlign w:val="superscript"/>
        </w:rPr>
        <w:t>2+</w:t>
      </w:r>
      <w:r w:rsidR="00345AE3" w:rsidRPr="00AC508E">
        <w:rPr>
          <w:rFonts w:ascii="Times New Roman" w:hAnsi="Times New Roman" w:cs="Times New Roman"/>
          <w:bCs/>
          <w:sz w:val="24"/>
          <w:szCs w:val="24"/>
        </w:rPr>
        <w:t>) that includes lactic acid (</w:t>
      </w:r>
      <w:r w:rsidR="00C523F5" w:rsidRPr="00AC508E">
        <w:rPr>
          <w:rFonts w:ascii="Times New Roman" w:hAnsi="Times New Roman" w:cs="Times New Roman"/>
          <w:bCs/>
          <w:sz w:val="24"/>
          <w:szCs w:val="24"/>
        </w:rPr>
        <w:t>1</w:t>
      </w:r>
      <w:r w:rsidR="00345AE3" w:rsidRPr="00AC508E">
        <w:rPr>
          <w:rFonts w:ascii="Times New Roman" w:hAnsi="Times New Roman" w:cs="Times New Roman"/>
          <w:bCs/>
          <w:sz w:val="24"/>
          <w:szCs w:val="24"/>
        </w:rPr>
        <w:t xml:space="preserve"> mM), hydrazine (</w:t>
      </w:r>
      <w:r w:rsidR="00C523F5" w:rsidRPr="00AC508E">
        <w:rPr>
          <w:rFonts w:ascii="Times New Roman" w:hAnsi="Times New Roman" w:cs="Times New Roman"/>
          <w:bCs/>
          <w:sz w:val="24"/>
          <w:szCs w:val="24"/>
        </w:rPr>
        <w:t>1</w:t>
      </w:r>
      <w:r w:rsidR="00345AE3" w:rsidRPr="00AC508E">
        <w:rPr>
          <w:rFonts w:ascii="Times New Roman" w:hAnsi="Times New Roman" w:cs="Times New Roman"/>
          <w:bCs/>
          <w:sz w:val="24"/>
          <w:szCs w:val="24"/>
        </w:rPr>
        <w:t xml:space="preserve"> mM), NH</w:t>
      </w:r>
      <w:r w:rsidR="00345AE3" w:rsidRPr="00AC508E">
        <w:rPr>
          <w:rFonts w:ascii="Times New Roman" w:hAnsi="Times New Roman" w:cs="Times New Roman"/>
          <w:bCs/>
          <w:sz w:val="24"/>
          <w:szCs w:val="24"/>
          <w:vertAlign w:val="subscript"/>
        </w:rPr>
        <w:t>4</w:t>
      </w:r>
      <w:r w:rsidR="00345AE3" w:rsidRPr="00AC508E">
        <w:rPr>
          <w:rFonts w:ascii="Times New Roman" w:hAnsi="Times New Roman" w:cs="Times New Roman"/>
          <w:bCs/>
          <w:sz w:val="24"/>
          <w:szCs w:val="24"/>
        </w:rPr>
        <w:t>Cl (</w:t>
      </w:r>
      <w:r w:rsidR="00C523F5" w:rsidRPr="00AC508E">
        <w:rPr>
          <w:rFonts w:ascii="Times New Roman" w:hAnsi="Times New Roman" w:cs="Times New Roman"/>
          <w:bCs/>
          <w:sz w:val="24"/>
          <w:szCs w:val="24"/>
        </w:rPr>
        <w:t>1</w:t>
      </w:r>
      <w:r w:rsidR="00345AE3" w:rsidRPr="00AC508E">
        <w:rPr>
          <w:rFonts w:ascii="Times New Roman" w:hAnsi="Times New Roman" w:cs="Times New Roman"/>
          <w:bCs/>
          <w:sz w:val="24"/>
          <w:szCs w:val="24"/>
        </w:rPr>
        <w:t xml:space="preserve"> mM), glycine (</w:t>
      </w:r>
      <w:r w:rsidR="003A4984" w:rsidRPr="00AC508E">
        <w:rPr>
          <w:rFonts w:ascii="Times New Roman" w:hAnsi="Times New Roman" w:cs="Times New Roman"/>
          <w:bCs/>
          <w:sz w:val="24"/>
          <w:szCs w:val="24"/>
        </w:rPr>
        <w:t>0.</w:t>
      </w:r>
      <w:r w:rsidR="00C523F5" w:rsidRPr="00AC508E">
        <w:rPr>
          <w:rFonts w:ascii="Times New Roman" w:hAnsi="Times New Roman" w:cs="Times New Roman"/>
          <w:bCs/>
          <w:sz w:val="24"/>
          <w:szCs w:val="24"/>
        </w:rPr>
        <w:t>78</w:t>
      </w:r>
      <w:r w:rsidR="009002E3" w:rsidRPr="00AC508E">
        <w:rPr>
          <w:rFonts w:ascii="Times New Roman" w:hAnsi="Times New Roman" w:cs="Times New Roman"/>
          <w:bCs/>
          <w:sz w:val="24"/>
          <w:szCs w:val="24"/>
        </w:rPr>
        <w:t xml:space="preserve"> mM</w:t>
      </w:r>
      <w:r w:rsidR="00345AE3" w:rsidRPr="00AC508E">
        <w:rPr>
          <w:rFonts w:ascii="Times New Roman" w:hAnsi="Times New Roman" w:cs="Times New Roman"/>
          <w:bCs/>
          <w:sz w:val="24"/>
          <w:szCs w:val="24"/>
        </w:rPr>
        <w:t>) and alanine dehydrogenase (</w:t>
      </w:r>
      <w:r w:rsidR="00C523F5" w:rsidRPr="00AC508E">
        <w:rPr>
          <w:rFonts w:ascii="Times New Roman" w:hAnsi="Times New Roman" w:cs="Times New Roman"/>
          <w:bCs/>
          <w:sz w:val="24"/>
          <w:szCs w:val="24"/>
        </w:rPr>
        <w:t>78</w:t>
      </w:r>
      <w:r w:rsidR="009002E3" w:rsidRPr="00AC508E">
        <w:rPr>
          <w:rFonts w:ascii="Times New Roman" w:hAnsi="Times New Roman" w:cs="Times New Roman"/>
          <w:bCs/>
          <w:sz w:val="24"/>
          <w:szCs w:val="24"/>
        </w:rPr>
        <w:t xml:space="preserve"> U/mL</w:t>
      </w:r>
      <w:r w:rsidR="00345AE3" w:rsidRPr="00AC508E">
        <w:rPr>
          <w:rFonts w:ascii="Times New Roman" w:hAnsi="Times New Roman" w:cs="Times New Roman"/>
          <w:bCs/>
          <w:sz w:val="24"/>
          <w:szCs w:val="24"/>
        </w:rPr>
        <w:t>)</w:t>
      </w:r>
      <w:r w:rsidR="009002E3" w:rsidRPr="00AC508E">
        <w:rPr>
          <w:rFonts w:ascii="Times New Roman" w:hAnsi="Times New Roman" w:cs="Times New Roman"/>
          <w:bCs/>
          <w:sz w:val="24"/>
          <w:szCs w:val="24"/>
        </w:rPr>
        <w:t>.</w:t>
      </w:r>
    </w:p>
    <w:p w14:paraId="50714A25" w14:textId="77777777" w:rsidR="009B1A20" w:rsidRPr="00AC508E" w:rsidRDefault="009B1A20" w:rsidP="00B320CC">
      <w:pPr>
        <w:spacing w:line="360" w:lineRule="auto"/>
        <w:rPr>
          <w:rFonts w:ascii="Times New Roman" w:hAnsi="Times New Roman" w:cs="Times New Roman"/>
          <w:bCs/>
          <w:sz w:val="24"/>
          <w:szCs w:val="24"/>
        </w:rPr>
      </w:pPr>
    </w:p>
    <w:p w14:paraId="36922C74" w14:textId="12EDADAE" w:rsidR="00445672" w:rsidRPr="00AC508E" w:rsidRDefault="00A8513C" w:rsidP="00B320CC">
      <w:pPr>
        <w:spacing w:line="360" w:lineRule="auto"/>
        <w:rPr>
          <w:rFonts w:ascii="Times New Roman" w:hAnsi="Times New Roman" w:cs="Times New Roman"/>
          <w:bCs/>
          <w:sz w:val="24"/>
          <w:szCs w:val="24"/>
        </w:rPr>
      </w:pPr>
      <w:r w:rsidRPr="00AC508E">
        <w:rPr>
          <w:rFonts w:ascii="Times New Roman" w:eastAsia="等线" w:hAnsi="Times New Roman" w:cs="Times New Roman"/>
          <w:sz w:val="24"/>
          <w:szCs w:val="24"/>
        </w:rPr>
        <w:t xml:space="preserve">For </w:t>
      </w:r>
      <w:r w:rsidR="001F5D9D" w:rsidRPr="00AC508E">
        <w:rPr>
          <w:rFonts w:ascii="Times New Roman" w:eastAsia="等线" w:hAnsi="Times New Roman" w:cs="Times New Roman"/>
          <w:sz w:val="24"/>
          <w:szCs w:val="24"/>
        </w:rPr>
        <w:t xml:space="preserve">probing </w:t>
      </w:r>
      <w:r w:rsidRPr="00AC508E">
        <w:rPr>
          <w:rFonts w:ascii="Times New Roman" w:eastAsia="等线" w:hAnsi="Times New Roman" w:cs="Times New Roman"/>
          <w:sz w:val="24"/>
          <w:szCs w:val="24"/>
        </w:rPr>
        <w:t xml:space="preserve">alanine generated by two </w:t>
      </w:r>
      <w:r w:rsidR="00504728" w:rsidRPr="00AC508E">
        <w:rPr>
          <w:rFonts w:ascii="Times New Roman" w:eastAsia="等线" w:hAnsi="Times New Roman" w:cs="Times New Roman"/>
          <w:sz w:val="24"/>
          <w:szCs w:val="24"/>
        </w:rPr>
        <w:t xml:space="preserve">intercommunicated </w:t>
      </w:r>
      <w:r w:rsidRPr="00AC508E">
        <w:rPr>
          <w:rFonts w:ascii="Times New Roman" w:eastAsia="等线" w:hAnsi="Times New Roman" w:cs="Times New Roman"/>
          <w:sz w:val="24"/>
          <w:szCs w:val="24"/>
        </w:rPr>
        <w:t xml:space="preserve">CDNs X and Y, </w:t>
      </w:r>
      <w:r w:rsidR="00504728" w:rsidRPr="00AC508E">
        <w:rPr>
          <w:rFonts w:ascii="Times New Roman" w:hAnsi="Times New Roman" w:cs="Times New Roman"/>
          <w:bCs/>
          <w:sz w:val="24"/>
          <w:szCs w:val="24"/>
        </w:rPr>
        <w:t xml:space="preserve">after different time intervals of intercommunication, </w:t>
      </w:r>
      <w:r w:rsidRPr="00AC508E">
        <w:rPr>
          <w:rFonts w:ascii="Times New Roman" w:hAnsi="Times New Roman" w:cs="Times New Roman"/>
          <w:bCs/>
          <w:sz w:val="24"/>
          <w:szCs w:val="24"/>
        </w:rPr>
        <w:t xml:space="preserve">the </w:t>
      </w:r>
      <w:r w:rsidR="00504728" w:rsidRPr="00AC508E">
        <w:rPr>
          <w:rFonts w:ascii="Times New Roman" w:hAnsi="Times New Roman" w:cs="Times New Roman"/>
          <w:bCs/>
          <w:sz w:val="24"/>
          <w:szCs w:val="24"/>
        </w:rPr>
        <w:t>amination of pyruvate</w:t>
      </w:r>
      <w:r w:rsidRPr="00AC508E">
        <w:rPr>
          <w:rFonts w:ascii="Times New Roman" w:hAnsi="Times New Roman" w:cs="Times New Roman"/>
          <w:bCs/>
          <w:sz w:val="24"/>
          <w:szCs w:val="24"/>
        </w:rPr>
        <w:t xml:space="preserve"> was performed </w:t>
      </w:r>
      <w:r w:rsidR="006D5867" w:rsidRPr="00AC508E">
        <w:rPr>
          <w:rFonts w:ascii="Times New Roman" w:hAnsi="Times New Roman" w:cs="Times New Roman"/>
          <w:bCs/>
          <w:sz w:val="24"/>
          <w:szCs w:val="24"/>
        </w:rPr>
        <w:t>using</w:t>
      </w:r>
      <w:r w:rsidRPr="00AC508E">
        <w:rPr>
          <w:rFonts w:ascii="Times New Roman" w:hAnsi="Times New Roman" w:cs="Times New Roman"/>
          <w:bCs/>
          <w:sz w:val="24"/>
          <w:szCs w:val="24"/>
        </w:rPr>
        <w:t xml:space="preserve"> </w:t>
      </w:r>
      <w:r w:rsidR="00C01530" w:rsidRPr="00AC508E">
        <w:rPr>
          <w:rFonts w:ascii="Times New Roman" w:hAnsi="Times New Roman" w:cs="Times New Roman"/>
          <w:bCs/>
          <w:sz w:val="24"/>
          <w:szCs w:val="24"/>
        </w:rPr>
        <w:t xml:space="preserve">equilibrated </w:t>
      </w:r>
      <w:r w:rsidRPr="00AC508E">
        <w:rPr>
          <w:rFonts w:ascii="Times New Roman" w:hAnsi="Times New Roman" w:cs="Times New Roman"/>
          <w:bCs/>
          <w:sz w:val="24"/>
          <w:szCs w:val="24"/>
        </w:rPr>
        <w:t>CDN</w:t>
      </w:r>
      <w:r w:rsidR="000517FC" w:rsidRPr="00AC508E">
        <w:rPr>
          <w:rFonts w:ascii="Times New Roman" w:hAnsi="Times New Roman" w:cs="Times New Roman"/>
          <w:bCs/>
          <w:sz w:val="24"/>
          <w:szCs w:val="24"/>
        </w:rPr>
        <w:t xml:space="preserve"> (each </w:t>
      </w:r>
      <w:r w:rsidR="000517FC" w:rsidRPr="00AC508E">
        <w:rPr>
          <w:rFonts w:ascii="Times New Roman" w:hAnsi="Times New Roman" w:cs="Times New Roman"/>
          <w:bCs/>
          <w:sz w:val="24"/>
          <w:szCs w:val="24"/>
        </w:rPr>
        <w:lastRenderedPageBreak/>
        <w:t xml:space="preserve">component 0.2 </w:t>
      </w:r>
      <w:r w:rsidR="000517FC" w:rsidRPr="00AC508E">
        <w:rPr>
          <w:rFonts w:ascii="Times New Roman" w:eastAsia="等线" w:hAnsi="Times New Roman" w:cs="Times New Roman"/>
          <w:sz w:val="24"/>
          <w:szCs w:val="24"/>
        </w:rPr>
        <w:t>µ</w:t>
      </w:r>
      <w:r w:rsidR="000517FC" w:rsidRPr="00AC508E">
        <w:rPr>
          <w:rFonts w:ascii="Times New Roman" w:hAnsi="Times New Roman" w:cs="Times New Roman"/>
          <w:bCs/>
          <w:sz w:val="24"/>
          <w:szCs w:val="24"/>
        </w:rPr>
        <w:t>M)</w:t>
      </w:r>
      <w:r w:rsidRPr="00AC508E">
        <w:rPr>
          <w:rFonts w:ascii="Times New Roman" w:hAnsi="Times New Roman" w:cs="Times New Roman"/>
          <w:bCs/>
          <w:sz w:val="24"/>
          <w:szCs w:val="24"/>
        </w:rPr>
        <w:t xml:space="preserve"> in 10 mM Tris buffer (pH 7.29, 100 mM K</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 and 20 mM Mg</w:t>
      </w:r>
      <w:r w:rsidRPr="00AC508E">
        <w:rPr>
          <w:rFonts w:ascii="Times New Roman" w:hAnsi="Times New Roman" w:cs="Times New Roman"/>
          <w:bCs/>
          <w:sz w:val="24"/>
          <w:szCs w:val="24"/>
          <w:vertAlign w:val="superscript"/>
        </w:rPr>
        <w:t>2+</w:t>
      </w:r>
      <w:r w:rsidRPr="00AC508E">
        <w:rPr>
          <w:rFonts w:ascii="Times New Roman" w:hAnsi="Times New Roman" w:cs="Times New Roman"/>
          <w:bCs/>
          <w:sz w:val="24"/>
          <w:szCs w:val="24"/>
        </w:rPr>
        <w:t>) that includes lactic acid (0.2 mM), hydrazine (</w:t>
      </w:r>
      <w:r w:rsidR="003F6DAF" w:rsidRPr="00AC508E">
        <w:rPr>
          <w:rFonts w:ascii="Times New Roman" w:hAnsi="Times New Roman" w:cs="Times New Roman"/>
          <w:bCs/>
          <w:sz w:val="24"/>
          <w:szCs w:val="24"/>
        </w:rPr>
        <w:t>0.2</w:t>
      </w:r>
      <w:r w:rsidRPr="00AC508E">
        <w:rPr>
          <w:rFonts w:ascii="Times New Roman" w:hAnsi="Times New Roman" w:cs="Times New Roman"/>
          <w:bCs/>
          <w:sz w:val="24"/>
          <w:szCs w:val="24"/>
        </w:rPr>
        <w:t xml:space="preserve"> mM), NH</w:t>
      </w:r>
      <w:r w:rsidRPr="00AC508E">
        <w:rPr>
          <w:rFonts w:ascii="Times New Roman" w:hAnsi="Times New Roman" w:cs="Times New Roman"/>
          <w:bCs/>
          <w:sz w:val="24"/>
          <w:szCs w:val="24"/>
          <w:vertAlign w:val="subscript"/>
        </w:rPr>
        <w:t>4</w:t>
      </w:r>
      <w:r w:rsidRPr="00AC508E">
        <w:rPr>
          <w:rFonts w:ascii="Times New Roman" w:hAnsi="Times New Roman" w:cs="Times New Roman"/>
          <w:bCs/>
          <w:sz w:val="24"/>
          <w:szCs w:val="24"/>
        </w:rPr>
        <w:t>Cl (0.2 mM), glycine (</w:t>
      </w:r>
      <w:r w:rsidR="002C4198" w:rsidRPr="00AC508E">
        <w:rPr>
          <w:rFonts w:ascii="Times New Roman" w:hAnsi="Times New Roman" w:cs="Times New Roman"/>
          <w:bCs/>
          <w:sz w:val="24"/>
          <w:szCs w:val="24"/>
        </w:rPr>
        <w:t>0.4</w:t>
      </w:r>
      <w:r w:rsidRPr="00AC508E">
        <w:rPr>
          <w:rFonts w:ascii="Times New Roman" w:hAnsi="Times New Roman" w:cs="Times New Roman"/>
          <w:bCs/>
          <w:sz w:val="24"/>
          <w:szCs w:val="24"/>
        </w:rPr>
        <w:t xml:space="preserve"> mM) and alanine dehydrogenase (</w:t>
      </w:r>
      <w:r w:rsidR="00EF29D0" w:rsidRPr="00AC508E">
        <w:rPr>
          <w:rFonts w:ascii="Times New Roman" w:hAnsi="Times New Roman" w:cs="Times New Roman"/>
          <w:bCs/>
          <w:sz w:val="24"/>
          <w:szCs w:val="24"/>
        </w:rPr>
        <w:t>15.625</w:t>
      </w:r>
      <w:r w:rsidR="002C4198" w:rsidRPr="00AC508E">
        <w:rPr>
          <w:rFonts w:ascii="Times New Roman" w:hAnsi="Times New Roman" w:cs="Times New Roman"/>
          <w:bCs/>
          <w:sz w:val="24"/>
          <w:szCs w:val="24"/>
        </w:rPr>
        <w:t xml:space="preserve"> </w:t>
      </w:r>
      <w:r w:rsidR="003A4984" w:rsidRPr="00AC508E">
        <w:rPr>
          <w:rFonts w:ascii="Times New Roman" w:hAnsi="Times New Roman" w:cs="Times New Roman"/>
          <w:bCs/>
          <w:sz w:val="24"/>
          <w:szCs w:val="24"/>
        </w:rPr>
        <w:t>U</w:t>
      </w:r>
      <w:r w:rsidRPr="00AC508E">
        <w:rPr>
          <w:rFonts w:ascii="Times New Roman" w:hAnsi="Times New Roman" w:cs="Times New Roman"/>
          <w:bCs/>
          <w:sz w:val="24"/>
          <w:szCs w:val="24"/>
        </w:rPr>
        <w:t>/mL).</w:t>
      </w:r>
    </w:p>
    <w:p w14:paraId="6BE86513" w14:textId="10F7CE9F" w:rsidR="008840F8" w:rsidRPr="00AC508E" w:rsidRDefault="008840F8" w:rsidP="00B320CC">
      <w:pPr>
        <w:pStyle w:val="Heading1"/>
        <w:spacing w:line="360" w:lineRule="auto"/>
        <w:rPr>
          <w:rFonts w:cs="Times New Roman"/>
          <w:sz w:val="24"/>
          <w:szCs w:val="28"/>
          <w:lang w:val="de-DE"/>
        </w:rPr>
      </w:pPr>
      <w:bookmarkStart w:id="24" w:name="_Toc58077476"/>
      <w:r w:rsidRPr="00AC508E">
        <w:rPr>
          <w:rFonts w:cs="Times New Roman"/>
          <w:sz w:val="24"/>
          <w:szCs w:val="28"/>
          <w:lang w:val="de-DE"/>
        </w:rPr>
        <w:t xml:space="preserve">Supplementary Figures </w:t>
      </w:r>
      <w:r w:rsidR="00576B87" w:rsidRPr="00AC508E">
        <w:rPr>
          <w:rFonts w:cs="Times New Roman"/>
          <w:sz w:val="24"/>
          <w:szCs w:val="28"/>
          <w:lang w:val="de-DE"/>
        </w:rPr>
        <w:t xml:space="preserve">1-30 </w:t>
      </w:r>
      <w:r w:rsidRPr="00AC508E">
        <w:rPr>
          <w:rFonts w:cs="Times New Roman"/>
          <w:sz w:val="24"/>
          <w:szCs w:val="28"/>
          <w:lang w:val="de-DE"/>
        </w:rPr>
        <w:t>and Tables</w:t>
      </w:r>
      <w:r w:rsidR="00585743" w:rsidRPr="00AC508E">
        <w:rPr>
          <w:rFonts w:cs="Times New Roman"/>
          <w:sz w:val="24"/>
          <w:szCs w:val="28"/>
          <w:lang w:val="de-DE"/>
        </w:rPr>
        <w:t xml:space="preserve"> 1-9</w:t>
      </w:r>
      <w:bookmarkEnd w:id="24"/>
    </w:p>
    <w:p w14:paraId="737342D8" w14:textId="314A562E" w:rsidR="00B43C72" w:rsidRPr="00AC508E" w:rsidRDefault="00B43C72" w:rsidP="00B43C72">
      <w:pPr>
        <w:rPr>
          <w:lang w:val="de-DE"/>
        </w:rPr>
      </w:pPr>
      <w:r w:rsidRPr="00AC508E">
        <w:rPr>
          <w:lang w:val="de-DE"/>
        </w:rPr>
        <w:br w:type="page"/>
      </w:r>
    </w:p>
    <w:p w14:paraId="0BD900D3" w14:textId="77777777" w:rsidR="00B43C72" w:rsidRPr="00AC508E" w:rsidRDefault="00B43C72" w:rsidP="00B43C72">
      <w:pPr>
        <w:rPr>
          <w:lang w:val="de-DE"/>
        </w:rPr>
      </w:pPr>
    </w:p>
    <w:p w14:paraId="67047847" w14:textId="77777777" w:rsidR="00A6165E" w:rsidRPr="00AC508E" w:rsidRDefault="00A6165E" w:rsidP="00B320CC">
      <w:pPr>
        <w:spacing w:line="360" w:lineRule="auto"/>
        <w:rPr>
          <w:rFonts w:ascii="Times New Roman" w:hAnsi="Times New Roman" w:cs="Times New Roman"/>
          <w:bCs/>
          <w:sz w:val="24"/>
          <w:szCs w:val="24"/>
        </w:rPr>
      </w:pPr>
    </w:p>
    <w:p w14:paraId="0A8D7C2D" w14:textId="607FBC14" w:rsidR="00445672" w:rsidRPr="00AC508E" w:rsidRDefault="00C0775C" w:rsidP="00B320CC">
      <w:pPr>
        <w:spacing w:line="360" w:lineRule="auto"/>
        <w:jc w:val="center"/>
        <w:rPr>
          <w:rFonts w:ascii="Times New Roman" w:hAnsi="Times New Roman" w:cs="Times New Roman"/>
          <w:bCs/>
          <w:sz w:val="24"/>
          <w:szCs w:val="24"/>
        </w:rPr>
      </w:pPr>
      <w:r w:rsidRPr="00AC508E">
        <w:rPr>
          <w:rFonts w:ascii="Times New Roman" w:hAnsi="Times New Roman" w:cs="Times New Roman"/>
          <w:bCs/>
          <w:noProof/>
          <w:sz w:val="24"/>
          <w:szCs w:val="24"/>
        </w:rPr>
        <w:drawing>
          <wp:inline distT="0" distB="0" distL="0" distR="0" wp14:anchorId="5FDE2110" wp14:editId="0E8210CD">
            <wp:extent cx="5398935" cy="3372008"/>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rotWithShape="1">
                    <a:blip r:embed="rId11">
                      <a:extLst>
                        <a:ext uri="{28A0092B-C50C-407E-A947-70E740481C1C}">
                          <a14:useLocalDpi xmlns:a14="http://schemas.microsoft.com/office/drawing/2010/main" val="0"/>
                        </a:ext>
                      </a:extLst>
                    </a:blip>
                    <a:srcRect t="16371" r="6466"/>
                    <a:stretch/>
                  </pic:blipFill>
                  <pic:spPr bwMode="auto">
                    <a:xfrm>
                      <a:off x="0" y="0"/>
                      <a:ext cx="5408015" cy="3377679"/>
                    </a:xfrm>
                    <a:prstGeom prst="rect">
                      <a:avLst/>
                    </a:prstGeom>
                    <a:ln>
                      <a:noFill/>
                    </a:ln>
                    <a:extLst>
                      <a:ext uri="{53640926-AAD7-44D8-BBD7-CCE9431645EC}">
                        <a14:shadowObscured xmlns:a14="http://schemas.microsoft.com/office/drawing/2010/main"/>
                      </a:ext>
                    </a:extLst>
                  </pic:spPr>
                </pic:pic>
              </a:graphicData>
            </a:graphic>
          </wp:inline>
        </w:drawing>
      </w:r>
    </w:p>
    <w:p w14:paraId="05A838F8" w14:textId="62E92E14" w:rsidR="00C12ADC" w:rsidRPr="00AC508E" w:rsidRDefault="00C0775C" w:rsidP="00B320CC">
      <w:pPr>
        <w:spacing w:line="360" w:lineRule="auto"/>
        <w:jc w:val="center"/>
        <w:rPr>
          <w:rFonts w:ascii="Times New Roman" w:hAnsi="Times New Roman" w:cs="Times New Roman"/>
          <w:bCs/>
          <w:sz w:val="24"/>
          <w:szCs w:val="24"/>
        </w:rPr>
        <w:sectPr w:rsidR="00C12ADC" w:rsidRPr="00AC508E" w:rsidSect="00603328">
          <w:pgSz w:w="11906" w:h="16838"/>
          <w:pgMar w:top="1440" w:right="1080" w:bottom="1440" w:left="1080" w:header="720" w:footer="720" w:gutter="0"/>
          <w:cols w:space="720"/>
          <w:docGrid w:type="lines" w:linePitch="312"/>
        </w:sectPr>
      </w:pPr>
      <w:r w:rsidRPr="00AC508E">
        <w:rPr>
          <w:rFonts w:ascii="Times New Roman" w:hAnsi="Times New Roman" w:cs="Times New Roman"/>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S1</w:t>
      </w:r>
      <w:r w:rsidRPr="00AC508E">
        <w:rPr>
          <w:rFonts w:ascii="Times New Roman" w:hAnsi="Times New Roman" w:cs="Times New Roman"/>
          <w:bCs/>
          <w:sz w:val="24"/>
          <w:szCs w:val="24"/>
        </w:rPr>
        <w:t xml:space="preserve">. </w:t>
      </w:r>
      <w:r w:rsidRPr="00AC508E">
        <w:rPr>
          <w:rFonts w:ascii="Times New Roman" w:hAnsi="Times New Roman" w:cs="Times New Roman"/>
          <w:bCs/>
          <w:sz w:val="24"/>
          <w:szCs w:val="24"/>
          <w:vertAlign w:val="superscript"/>
        </w:rPr>
        <w:t>1</w:t>
      </w:r>
      <w:r w:rsidRPr="00AC508E">
        <w:rPr>
          <w:rFonts w:ascii="Times New Roman" w:hAnsi="Times New Roman" w:cs="Times New Roman"/>
          <w:bCs/>
          <w:sz w:val="24"/>
          <w:szCs w:val="24"/>
        </w:rPr>
        <w:t>H NMR spectrum of V</w:t>
      </w:r>
      <w:r w:rsidRPr="00AC508E">
        <w:rPr>
          <w:rFonts w:ascii="Times New Roman" w:hAnsi="Times New Roman" w:cs="Times New Roman"/>
          <w:bCs/>
          <w:sz w:val="24"/>
          <w:szCs w:val="24"/>
          <w:vertAlign w:val="superscript"/>
        </w:rPr>
        <w:t>2+</w:t>
      </w:r>
      <w:r w:rsidR="00467765" w:rsidRPr="00AC508E">
        <w:rPr>
          <w:rFonts w:ascii="Times New Roman" w:hAnsi="Times New Roman" w:cs="Times New Roman"/>
          <w:bCs/>
          <w:sz w:val="24"/>
          <w:szCs w:val="24"/>
        </w:rPr>
        <w:t xml:space="preserve"> in D</w:t>
      </w:r>
      <w:r w:rsidR="00467765" w:rsidRPr="00AC508E">
        <w:rPr>
          <w:rFonts w:ascii="Times New Roman" w:hAnsi="Times New Roman" w:cs="Times New Roman"/>
          <w:bCs/>
          <w:sz w:val="24"/>
          <w:szCs w:val="24"/>
          <w:vertAlign w:val="subscript"/>
        </w:rPr>
        <w:t>2</w:t>
      </w:r>
      <w:r w:rsidR="00467765" w:rsidRPr="00AC508E">
        <w:rPr>
          <w:rFonts w:ascii="Times New Roman" w:hAnsi="Times New Roman" w:cs="Times New Roman"/>
          <w:bCs/>
          <w:sz w:val="24"/>
          <w:szCs w:val="24"/>
        </w:rPr>
        <w:t>O</w:t>
      </w:r>
      <w:r w:rsidRPr="00AC508E">
        <w:rPr>
          <w:rFonts w:ascii="Times New Roman" w:hAnsi="Times New Roman" w:cs="Times New Roman"/>
          <w:bCs/>
          <w:sz w:val="24"/>
          <w:szCs w:val="24"/>
        </w:rPr>
        <w:t>.</w:t>
      </w:r>
    </w:p>
    <w:p w14:paraId="1F5F38BD" w14:textId="622079F3" w:rsidR="00C0775C" w:rsidRPr="00AC508E" w:rsidRDefault="009B1D2B" w:rsidP="00B320CC">
      <w:pPr>
        <w:spacing w:line="360" w:lineRule="auto"/>
        <w:jc w:val="center"/>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12F3470E" wp14:editId="25A598E8">
            <wp:extent cx="6188710" cy="3629660"/>
            <wp:effectExtent l="0" t="0" r="2540" b="889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10" cy="3629660"/>
                    </a:xfrm>
                    <a:prstGeom prst="rect">
                      <a:avLst/>
                    </a:prstGeom>
                  </pic:spPr>
                </pic:pic>
              </a:graphicData>
            </a:graphic>
          </wp:inline>
        </w:drawing>
      </w:r>
    </w:p>
    <w:p w14:paraId="5816BE4A" w14:textId="704D5195" w:rsidR="00910904" w:rsidRPr="00AC508E" w:rsidRDefault="00C12ADC" w:rsidP="00867561">
      <w:pPr>
        <w:spacing w:line="360" w:lineRule="auto"/>
        <w:rPr>
          <w:rFonts w:ascii="Times New Roman" w:hAnsi="Times New Roman" w:cs="Times New Roman"/>
          <w:bCs/>
          <w:sz w:val="24"/>
          <w:szCs w:val="24"/>
        </w:rPr>
      </w:pPr>
      <w:bookmarkStart w:id="25" w:name="OLE_LINK2"/>
      <w:r w:rsidRPr="00AC508E">
        <w:rPr>
          <w:rFonts w:ascii="Times New Roman" w:hAnsi="Times New Roman" w:cs="Times New Roman"/>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S2</w:t>
      </w:r>
      <w:r w:rsidRPr="00AC508E">
        <w:rPr>
          <w:rFonts w:ascii="Times New Roman" w:hAnsi="Times New Roman" w:cs="Times New Roman"/>
          <w:bCs/>
          <w:sz w:val="24"/>
          <w:szCs w:val="24"/>
        </w:rPr>
        <w:t xml:space="preserve">. </w:t>
      </w:r>
      <w:r w:rsidR="003545C6" w:rsidRPr="00AC508E">
        <w:rPr>
          <w:rFonts w:ascii="Times New Roman" w:hAnsi="Times New Roman" w:cs="Times New Roman"/>
          <w:bCs/>
          <w:sz w:val="24"/>
          <w:szCs w:val="24"/>
        </w:rPr>
        <w:t>(</w:t>
      </w:r>
      <w:r w:rsidR="003545C6" w:rsidRPr="00AC508E">
        <w:rPr>
          <w:rFonts w:ascii="Times New Roman" w:hAnsi="Times New Roman" w:cs="Times New Roman" w:hint="eastAsia"/>
          <w:bCs/>
          <w:sz w:val="24"/>
          <w:szCs w:val="24"/>
        </w:rPr>
        <w:t>a</w:t>
      </w:r>
      <w:r w:rsidR="003545C6" w:rsidRPr="00AC508E">
        <w:rPr>
          <w:rFonts w:ascii="Times New Roman" w:hAnsi="Times New Roman" w:cs="Times New Roman"/>
          <w:bCs/>
          <w:sz w:val="24"/>
          <w:szCs w:val="24"/>
        </w:rPr>
        <w:t xml:space="preserve">) </w:t>
      </w:r>
      <w:bookmarkEnd w:id="25"/>
      <w:r w:rsidRPr="00AC508E">
        <w:rPr>
          <w:rFonts w:ascii="Times New Roman" w:hAnsi="Times New Roman" w:cs="Times New Roman"/>
          <w:bCs/>
          <w:sz w:val="24"/>
          <w:szCs w:val="24"/>
        </w:rPr>
        <w:t>Synthesis route of LDH-DNA conjugate</w:t>
      </w:r>
      <w:r w:rsidR="00966AA0" w:rsidRPr="00AC508E">
        <w:rPr>
          <w:rFonts w:ascii="Times New Roman" w:hAnsi="Times New Roman" w:cs="Times New Roman"/>
          <w:bCs/>
          <w:sz w:val="24"/>
          <w:szCs w:val="24"/>
        </w:rPr>
        <w:t>s</w:t>
      </w:r>
      <w:r w:rsidRPr="00AC508E">
        <w:rPr>
          <w:rFonts w:ascii="Times New Roman" w:hAnsi="Times New Roman" w:cs="Times New Roman"/>
          <w:bCs/>
          <w:sz w:val="24"/>
          <w:szCs w:val="24"/>
        </w:rPr>
        <w:t>.</w:t>
      </w:r>
      <w:r w:rsidR="003545C6" w:rsidRPr="00AC508E">
        <w:rPr>
          <w:rFonts w:ascii="Times New Roman" w:hAnsi="Times New Roman" w:cs="Times New Roman"/>
          <w:bCs/>
          <w:sz w:val="24"/>
          <w:szCs w:val="24"/>
        </w:rPr>
        <w:t xml:space="preserve"> (b) Synthesis route of V</w:t>
      </w:r>
      <w:r w:rsidR="003545C6" w:rsidRPr="00AC508E">
        <w:rPr>
          <w:rFonts w:ascii="Times New Roman" w:hAnsi="Times New Roman" w:cs="Times New Roman"/>
          <w:bCs/>
          <w:sz w:val="24"/>
          <w:szCs w:val="24"/>
          <w:vertAlign w:val="superscript"/>
        </w:rPr>
        <w:t>2+</w:t>
      </w:r>
      <w:r w:rsidR="003545C6" w:rsidRPr="00AC508E">
        <w:rPr>
          <w:rFonts w:ascii="Times New Roman" w:hAnsi="Times New Roman" w:cs="Times New Roman"/>
          <w:bCs/>
          <w:sz w:val="24"/>
          <w:szCs w:val="24"/>
        </w:rPr>
        <w:t xml:space="preserve">-DNA conjugates. (c) Synthesis route of </w:t>
      </w:r>
      <w:r w:rsidR="003545C6" w:rsidRPr="00AC508E">
        <w:rPr>
          <w:rFonts w:ascii="Times New Roman" w:hAnsi="Times New Roman" w:cs="Times New Roman" w:hint="eastAsia"/>
          <w:bCs/>
          <w:sz w:val="24"/>
          <w:szCs w:val="24"/>
        </w:rPr>
        <w:t>NAD</w:t>
      </w:r>
      <w:r w:rsidR="003545C6" w:rsidRPr="00AC508E">
        <w:rPr>
          <w:rFonts w:ascii="Times New Roman" w:hAnsi="Times New Roman" w:cs="Times New Roman"/>
          <w:bCs/>
          <w:sz w:val="24"/>
          <w:szCs w:val="24"/>
          <w:vertAlign w:val="superscript"/>
        </w:rPr>
        <w:t>+</w:t>
      </w:r>
      <w:r w:rsidR="003545C6" w:rsidRPr="00AC508E">
        <w:rPr>
          <w:rFonts w:ascii="Times New Roman" w:hAnsi="Times New Roman" w:cs="Times New Roman"/>
          <w:bCs/>
          <w:sz w:val="24"/>
          <w:szCs w:val="24"/>
        </w:rPr>
        <w:t>-DNA conjugates.</w:t>
      </w:r>
      <w:r w:rsidR="00910904" w:rsidRPr="00AC508E">
        <w:rPr>
          <w:rFonts w:ascii="Times New Roman" w:hAnsi="Times New Roman" w:cs="Times New Roman"/>
          <w:bCs/>
          <w:sz w:val="24"/>
          <w:szCs w:val="24"/>
        </w:rPr>
        <w:br w:type="page"/>
      </w:r>
    </w:p>
    <w:p w14:paraId="5172416D" w14:textId="4C3B916A" w:rsidR="00910904" w:rsidRPr="00AC508E" w:rsidRDefault="00910904" w:rsidP="00910904">
      <w:pPr>
        <w:spacing w:line="360" w:lineRule="auto"/>
        <w:rPr>
          <w:rFonts w:ascii="Times New Roman" w:hAnsi="Times New Roman" w:cs="Times New Roman"/>
          <w:sz w:val="24"/>
          <w:szCs w:val="24"/>
        </w:rPr>
      </w:pPr>
    </w:p>
    <w:p w14:paraId="0966A418" w14:textId="77777777" w:rsidR="009B1D2B" w:rsidRPr="00AC508E" w:rsidRDefault="009B1D2B" w:rsidP="00867561">
      <w:pPr>
        <w:spacing w:line="360" w:lineRule="auto"/>
        <w:rPr>
          <w:rFonts w:ascii="Times New Roman" w:hAnsi="Times New Roman" w:cs="Times New Roman"/>
          <w:bCs/>
          <w:sz w:val="24"/>
          <w:szCs w:val="24"/>
        </w:rPr>
      </w:pPr>
      <w:r w:rsidRPr="00AC508E">
        <w:rPr>
          <w:rFonts w:ascii="Times New Roman" w:hAnsi="Times New Roman" w:cs="Times New Roman"/>
          <w:bCs/>
          <w:noProof/>
          <w:sz w:val="24"/>
          <w:szCs w:val="24"/>
        </w:rPr>
        <w:drawing>
          <wp:inline distT="0" distB="0" distL="0" distR="0" wp14:anchorId="2C28967C" wp14:editId="51DDC9D2">
            <wp:extent cx="6188710" cy="2552065"/>
            <wp:effectExtent l="0" t="0" r="2540" b="635"/>
            <wp:docPr id="20" name="Picture 2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schematic&#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8710" cy="2552065"/>
                    </a:xfrm>
                    <a:prstGeom prst="rect">
                      <a:avLst/>
                    </a:prstGeom>
                  </pic:spPr>
                </pic:pic>
              </a:graphicData>
            </a:graphic>
          </wp:inline>
        </w:drawing>
      </w:r>
    </w:p>
    <w:p w14:paraId="5FDAAF8B" w14:textId="3FA865F3" w:rsidR="00705715" w:rsidRPr="00AC508E" w:rsidRDefault="009B1D2B" w:rsidP="00867561">
      <w:pPr>
        <w:spacing w:line="360" w:lineRule="auto"/>
        <w:rPr>
          <w:rFonts w:ascii="Times New Roman" w:hAnsi="Times New Roman" w:cs="Times New Roman"/>
          <w:bCs/>
          <w:sz w:val="24"/>
          <w:szCs w:val="24"/>
        </w:rPr>
      </w:pPr>
      <w:r w:rsidRPr="00AC508E">
        <w:rPr>
          <w:rFonts w:ascii="Times New Roman" w:hAnsi="Times New Roman" w:cs="Times New Roman"/>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w:t>
      </w:r>
      <w:r w:rsidR="00705715" w:rsidRPr="00AC508E">
        <w:rPr>
          <w:rFonts w:ascii="Times New Roman" w:hAnsi="Times New Roman" w:cs="Times New Roman"/>
          <w:b/>
          <w:sz w:val="24"/>
          <w:szCs w:val="24"/>
        </w:rPr>
        <w:t>3</w:t>
      </w:r>
      <w:r w:rsidRPr="00AC508E">
        <w:rPr>
          <w:rFonts w:ascii="Times New Roman" w:hAnsi="Times New Roman" w:cs="Times New Roman"/>
          <w:bCs/>
          <w:sz w:val="24"/>
          <w:szCs w:val="24"/>
        </w:rPr>
        <w:t xml:space="preserve">. Triggered reversible reconfiguration of the parent CDN </w:t>
      </w:r>
      <w:r w:rsidR="003143EA" w:rsidRPr="00AC508E">
        <w:rPr>
          <w:rFonts w:ascii="Times New Roman" w:hAnsi="Times New Roman" w:cs="Times New Roman"/>
          <w:bCs/>
          <w:sz w:val="24"/>
          <w:szCs w:val="24"/>
        </w:rPr>
        <w:t>“X”</w:t>
      </w:r>
      <w:r w:rsidRPr="00AC508E">
        <w:rPr>
          <w:rFonts w:ascii="Times New Roman" w:hAnsi="Times New Roman" w:cs="Times New Roman"/>
          <w:bCs/>
          <w:sz w:val="24"/>
          <w:szCs w:val="24"/>
        </w:rPr>
        <w:t xml:space="preserve"> into equilibrated CDN</w:t>
      </w:r>
      <w:r w:rsidR="003143EA" w:rsidRPr="00AC508E">
        <w:rPr>
          <w:rFonts w:ascii="Times New Roman" w:hAnsi="Times New Roman" w:cs="Times New Roman"/>
          <w:bCs/>
          <w:sz w:val="24"/>
          <w:szCs w:val="24"/>
        </w:rPr>
        <w:t xml:space="preserve"> </w:t>
      </w:r>
      <w:proofErr w:type="spellStart"/>
      <w:r w:rsidR="003143EA" w:rsidRPr="00AC508E">
        <w:rPr>
          <w:rFonts w:ascii="Times New Roman" w:hAnsi="Times New Roman" w:cs="Times New Roman"/>
          <w:bCs/>
          <w:sz w:val="24"/>
          <w:szCs w:val="24"/>
        </w:rPr>
        <w:t>X</w:t>
      </w:r>
      <w:r w:rsidR="003143EA" w:rsidRPr="00AC508E">
        <w:rPr>
          <w:rFonts w:ascii="Times New Roman" w:hAnsi="Times New Roman" w:cs="Times New Roman"/>
          <w:bCs/>
          <w:sz w:val="24"/>
          <w:szCs w:val="24"/>
          <w:vertAlign w:val="subscript"/>
        </w:rPr>
        <w:t>a</w:t>
      </w:r>
      <w:proofErr w:type="spellEnd"/>
      <w:r w:rsidR="003143EA" w:rsidRPr="00AC508E">
        <w:rPr>
          <w:rFonts w:ascii="Times New Roman" w:hAnsi="Times New Roman" w:cs="Times New Roman"/>
          <w:bCs/>
          <w:sz w:val="24"/>
          <w:szCs w:val="24"/>
        </w:rPr>
        <w:t xml:space="preserve"> or CDN </w:t>
      </w:r>
      <w:proofErr w:type="spellStart"/>
      <w:r w:rsidR="003143EA" w:rsidRPr="00AC508E">
        <w:rPr>
          <w:rFonts w:ascii="Times New Roman" w:hAnsi="Times New Roman" w:cs="Times New Roman"/>
          <w:bCs/>
          <w:sz w:val="24"/>
          <w:szCs w:val="24"/>
        </w:rPr>
        <w:t>X</w:t>
      </w:r>
      <w:r w:rsidR="003143EA" w:rsidRPr="00AC508E">
        <w:rPr>
          <w:rFonts w:ascii="Times New Roman" w:hAnsi="Times New Roman" w:cs="Times New Roman"/>
          <w:bCs/>
          <w:sz w:val="24"/>
          <w:szCs w:val="24"/>
          <w:vertAlign w:val="subscript"/>
        </w:rPr>
        <w:t>b</w:t>
      </w:r>
      <w:proofErr w:type="spellEnd"/>
      <w:r w:rsidRPr="00AC508E">
        <w:rPr>
          <w:rFonts w:ascii="Times New Roman" w:hAnsi="Times New Roman" w:cs="Times New Roman"/>
          <w:bCs/>
          <w:sz w:val="24"/>
          <w:szCs w:val="24"/>
        </w:rPr>
        <w:t>, using triggers T</w:t>
      </w:r>
      <w:r w:rsidRPr="00AC508E">
        <w:rPr>
          <w:rFonts w:ascii="Times New Roman" w:hAnsi="Times New Roman" w:cs="Times New Roman"/>
          <w:bCs/>
          <w:sz w:val="24"/>
          <w:szCs w:val="24"/>
          <w:vertAlign w:val="subscript"/>
        </w:rPr>
        <w:t>1</w:t>
      </w:r>
      <w:r w:rsidR="003161E9" w:rsidRPr="00AC508E">
        <w:rPr>
          <w:rFonts w:ascii="Times New Roman" w:hAnsi="Times New Roman" w:cs="Times New Roman"/>
          <w:bCs/>
          <w:sz w:val="24"/>
          <w:szCs w:val="24"/>
          <w:vertAlign w:val="subscript"/>
        </w:rPr>
        <w:t xml:space="preserve"> </w:t>
      </w:r>
      <w:r w:rsidR="003143EA" w:rsidRPr="00AC508E">
        <w:rPr>
          <w:rFonts w:ascii="Times New Roman" w:hAnsi="Times New Roman" w:cs="Times New Roman"/>
          <w:bCs/>
          <w:sz w:val="24"/>
          <w:szCs w:val="24"/>
        </w:rPr>
        <w:t xml:space="preserve">or </w:t>
      </w:r>
      <w:r w:rsidRPr="00AC508E">
        <w:rPr>
          <w:rFonts w:ascii="Times New Roman" w:hAnsi="Times New Roman" w:cs="Times New Roman"/>
          <w:bCs/>
          <w:sz w:val="24"/>
          <w:szCs w:val="24"/>
        </w:rPr>
        <w:t>T</w:t>
      </w:r>
      <w:r w:rsidRPr="00AC508E">
        <w:rPr>
          <w:rFonts w:ascii="Times New Roman" w:hAnsi="Times New Roman" w:cs="Times New Roman"/>
          <w:bCs/>
          <w:sz w:val="24"/>
          <w:szCs w:val="24"/>
          <w:vertAlign w:val="subscript"/>
        </w:rPr>
        <w:t>2</w:t>
      </w:r>
      <w:r w:rsidRPr="00AC508E">
        <w:rPr>
          <w:rFonts w:ascii="Times New Roman" w:hAnsi="Times New Roman" w:cs="Times New Roman"/>
          <w:bCs/>
          <w:sz w:val="24"/>
          <w:szCs w:val="24"/>
        </w:rPr>
        <w:t>, and T</w:t>
      </w:r>
      <w:r w:rsidRPr="00AC508E">
        <w:rPr>
          <w:rFonts w:ascii="Times New Roman" w:hAnsi="Times New Roman" w:cs="Times New Roman"/>
          <w:bCs/>
          <w:sz w:val="24"/>
          <w:szCs w:val="24"/>
          <w:vertAlign w:val="subscript"/>
        </w:rPr>
        <w:t>1</w:t>
      </w:r>
      <w:r w:rsidRPr="00AC508E">
        <w:rPr>
          <w:rFonts w:ascii="Times New Roman" w:hAnsi="Times New Roman" w:cs="Times New Roman"/>
          <w:bCs/>
          <w:sz w:val="24"/>
          <w:szCs w:val="24"/>
        </w:rPr>
        <w:t>′</w:t>
      </w:r>
      <w:r w:rsidR="003143EA" w:rsidRPr="00AC508E">
        <w:rPr>
          <w:rFonts w:ascii="Times New Roman" w:hAnsi="Times New Roman" w:cs="Times New Roman"/>
          <w:bCs/>
          <w:sz w:val="24"/>
          <w:szCs w:val="24"/>
        </w:rPr>
        <w:t xml:space="preserve"> or</w:t>
      </w:r>
      <w:r w:rsidRPr="00AC508E">
        <w:rPr>
          <w:rFonts w:ascii="Times New Roman" w:hAnsi="Times New Roman" w:cs="Times New Roman"/>
          <w:bCs/>
          <w:sz w:val="24"/>
          <w:szCs w:val="24"/>
        </w:rPr>
        <w:t xml:space="preserve"> T</w:t>
      </w:r>
      <w:r w:rsidRPr="00AC508E">
        <w:rPr>
          <w:rFonts w:ascii="Times New Roman" w:hAnsi="Times New Roman" w:cs="Times New Roman"/>
          <w:bCs/>
          <w:sz w:val="24"/>
          <w:szCs w:val="24"/>
          <w:vertAlign w:val="subscript"/>
        </w:rPr>
        <w:t>2</w:t>
      </w:r>
      <w:r w:rsidRPr="00AC508E">
        <w:rPr>
          <w:rFonts w:ascii="Times New Roman" w:hAnsi="Times New Roman" w:cs="Times New Roman"/>
          <w:bCs/>
          <w:sz w:val="24"/>
          <w:szCs w:val="24"/>
        </w:rPr>
        <w:t>′</w:t>
      </w:r>
      <w:r w:rsidR="003143EA" w:rsidRPr="00AC508E">
        <w:rPr>
          <w:rFonts w:ascii="Times New Roman" w:hAnsi="Times New Roman" w:cs="Times New Roman"/>
          <w:bCs/>
          <w:sz w:val="24"/>
          <w:szCs w:val="24"/>
        </w:rPr>
        <w:t xml:space="preserve"> </w:t>
      </w:r>
      <w:r w:rsidRPr="00AC508E">
        <w:rPr>
          <w:rFonts w:ascii="Times New Roman" w:hAnsi="Times New Roman" w:cs="Times New Roman"/>
          <w:bCs/>
          <w:sz w:val="24"/>
          <w:szCs w:val="24"/>
        </w:rPr>
        <w:t>as counter triggers, respectively.</w:t>
      </w:r>
      <w:r w:rsidR="00CB7FB5" w:rsidRPr="00AC508E">
        <w:rPr>
          <w:rFonts w:ascii="Times New Roman" w:hAnsi="Times New Roman" w:cs="Times New Roman"/>
          <w:bCs/>
          <w:sz w:val="24"/>
          <w:szCs w:val="24"/>
        </w:rPr>
        <w:t xml:space="preserve"> Zn-PPIX/GQ/MV</w:t>
      </w:r>
      <w:r w:rsidR="00CB7FB5" w:rsidRPr="00AC508E">
        <w:rPr>
          <w:rFonts w:ascii="Times New Roman" w:hAnsi="Times New Roman" w:cs="Times New Roman"/>
          <w:bCs/>
          <w:sz w:val="24"/>
          <w:szCs w:val="24"/>
          <w:vertAlign w:val="superscript"/>
        </w:rPr>
        <w:t>2</w:t>
      </w:r>
      <w:r w:rsidR="00CB7FB5" w:rsidRPr="00AC508E">
        <w:rPr>
          <w:rFonts w:ascii="Times New Roman" w:hAnsi="Times New Roman" w:cs="Times New Roman"/>
          <w:b/>
          <w:bCs/>
          <w:sz w:val="24"/>
          <w:szCs w:val="24"/>
          <w:vertAlign w:val="superscript"/>
        </w:rPr>
        <w:t>+</w:t>
      </w:r>
      <w:r w:rsidR="00CB7FB5" w:rsidRPr="00AC508E">
        <w:rPr>
          <w:rFonts w:ascii="Times New Roman" w:hAnsi="Times New Roman" w:cs="Times New Roman"/>
          <w:b/>
          <w:bCs/>
          <w:sz w:val="24"/>
          <w:szCs w:val="24"/>
        </w:rPr>
        <w:t xml:space="preserve"> </w:t>
      </w:r>
      <w:r w:rsidR="00CB7FB5" w:rsidRPr="00AC508E">
        <w:rPr>
          <w:rFonts w:ascii="Times New Roman" w:hAnsi="Times New Roman" w:cs="Times New Roman"/>
          <w:sz w:val="24"/>
          <w:szCs w:val="24"/>
        </w:rPr>
        <w:t>in constituent AA</w:t>
      </w:r>
      <w:r w:rsidR="00CB7FB5" w:rsidRPr="00AC508E">
        <w:rPr>
          <w:rFonts w:ascii="Times New Roman" w:hAnsi="Times New Roman" w:cs="Times New Roman"/>
          <w:bCs/>
          <w:sz w:val="24"/>
          <w:szCs w:val="24"/>
        </w:rPr>
        <w:t xml:space="preserve">′ activates </w:t>
      </w:r>
      <w:r w:rsidR="000F5D07" w:rsidRPr="00AC508E">
        <w:rPr>
          <w:rFonts w:ascii="Times New Roman" w:hAnsi="Times New Roman" w:cs="Times New Roman"/>
          <w:bCs/>
          <w:sz w:val="24"/>
          <w:szCs w:val="24"/>
        </w:rPr>
        <w:t xml:space="preserve">the </w:t>
      </w:r>
      <w:r w:rsidR="00CB7FB5" w:rsidRPr="00AC508E">
        <w:rPr>
          <w:rFonts w:ascii="Times New Roman" w:hAnsi="Times New Roman" w:cs="Times New Roman"/>
          <w:bCs/>
          <w:sz w:val="24"/>
          <w:szCs w:val="24"/>
        </w:rPr>
        <w:t>photosynthetic process.</w:t>
      </w:r>
      <w:r w:rsidR="00705715" w:rsidRPr="00AC508E">
        <w:rPr>
          <w:rFonts w:ascii="Times New Roman" w:hAnsi="Times New Roman" w:cs="Times New Roman"/>
          <w:bCs/>
          <w:sz w:val="24"/>
          <w:szCs w:val="24"/>
        </w:rPr>
        <w:br w:type="page"/>
      </w:r>
    </w:p>
    <w:p w14:paraId="638D4874" w14:textId="77777777" w:rsidR="00705715" w:rsidRPr="00AC508E" w:rsidRDefault="00705715" w:rsidP="00705715">
      <w:pPr>
        <w:spacing w:line="360" w:lineRule="auto"/>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17602BF7" wp14:editId="5F836DBB">
            <wp:extent cx="6188710" cy="3996690"/>
            <wp:effectExtent l="0" t="0" r="254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8710" cy="3996690"/>
                    </a:xfrm>
                    <a:prstGeom prst="rect">
                      <a:avLst/>
                    </a:prstGeom>
                  </pic:spPr>
                </pic:pic>
              </a:graphicData>
            </a:graphic>
          </wp:inline>
        </w:drawing>
      </w:r>
    </w:p>
    <w:p w14:paraId="3E2165A1" w14:textId="723C6F92" w:rsidR="00705715" w:rsidRPr="00AC508E" w:rsidRDefault="00705715" w:rsidP="00705715">
      <w:pPr>
        <w:spacing w:line="360" w:lineRule="auto"/>
        <w:rPr>
          <w:rFonts w:ascii="Times New Roman" w:hAnsi="Times New Roman" w:cs="Times New Roman"/>
          <w:bCs/>
          <w:sz w:val="24"/>
          <w:szCs w:val="24"/>
        </w:rPr>
      </w:pPr>
      <w:r w:rsidRPr="00AC508E">
        <w:rPr>
          <w:rFonts w:ascii="Times New Roman" w:hAnsi="Times New Roman" w:cs="Times New Roman"/>
          <w:b/>
          <w:sz w:val="24"/>
          <w:szCs w:val="24"/>
        </w:rPr>
        <w:t>Fig. S4</w:t>
      </w:r>
      <w:r w:rsidRPr="00AC508E">
        <w:rPr>
          <w:rFonts w:ascii="Times New Roman" w:hAnsi="Times New Roman" w:cs="Times New Roman"/>
          <w:bCs/>
          <w:sz w:val="24"/>
          <w:szCs w:val="24"/>
        </w:rPr>
        <w:t xml:space="preserve">. </w:t>
      </w:r>
      <w:r w:rsidRPr="00AC508E">
        <w:rPr>
          <w:rFonts w:ascii="Times New Roman" w:hAnsi="Times New Roman" w:cs="Times New Roman"/>
          <w:sz w:val="24"/>
          <w:szCs w:val="24"/>
        </w:rPr>
        <w:t xml:space="preserve">Time-dependent fluorescence changes generated upon cleavage of the respective substrates by variable concentrations of the different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the individual constituents of the CDN X.</w:t>
      </w:r>
      <w:r w:rsidRPr="00AC508E">
        <w:rPr>
          <w:rFonts w:ascii="Times New Roman" w:hAnsi="Times New Roman" w:cs="Times New Roman"/>
          <w:bCs/>
          <w:sz w:val="24"/>
          <w:szCs w:val="24"/>
        </w:rPr>
        <w:t xml:space="preserve"> For all systems, the concentrations of the </w:t>
      </w:r>
      <w:proofErr w:type="spellStart"/>
      <w:r w:rsidRPr="00AC508E">
        <w:rPr>
          <w:rFonts w:ascii="Times New Roman" w:hAnsi="Times New Roman" w:cs="Times New Roman"/>
          <w:bCs/>
          <w:sz w:val="24"/>
          <w:szCs w:val="24"/>
        </w:rPr>
        <w:t>DNAzyme</w:t>
      </w:r>
      <w:proofErr w:type="spellEnd"/>
      <w:r w:rsidRPr="00AC508E">
        <w:rPr>
          <w:rFonts w:ascii="Times New Roman" w:hAnsi="Times New Roman" w:cs="Times New Roman"/>
          <w:bCs/>
          <w:sz w:val="24"/>
          <w:szCs w:val="24"/>
        </w:rPr>
        <w:t xml:space="preserve"> reporter units correspond </w:t>
      </w:r>
      <w:proofErr w:type="gramStart"/>
      <w:r w:rsidRPr="00AC508E">
        <w:rPr>
          <w:rFonts w:ascii="Times New Roman" w:hAnsi="Times New Roman" w:cs="Times New Roman"/>
          <w:bCs/>
          <w:sz w:val="24"/>
          <w:szCs w:val="24"/>
        </w:rPr>
        <w:t>to:</w:t>
      </w:r>
      <w:proofErr w:type="gramEnd"/>
      <w:r w:rsidRPr="00AC508E">
        <w:rPr>
          <w:rFonts w:ascii="Times New Roman" w:hAnsi="Times New Roman" w:cs="Times New Roman"/>
          <w:bCs/>
          <w:sz w:val="24"/>
          <w:szCs w:val="24"/>
        </w:rPr>
        <w:t xml:space="preserve"> 0.20 µM, 0.40 µM, 0.60 µM, 0.80 µM and 1.00 µM. It should be noted that the intact structures AA′-T</w:t>
      </w:r>
      <w:r w:rsidRPr="00AC508E">
        <w:rPr>
          <w:rFonts w:ascii="Times New Roman" w:hAnsi="Times New Roman" w:cs="Times New Roman"/>
          <w:bCs/>
          <w:sz w:val="24"/>
          <w:szCs w:val="24"/>
          <w:vertAlign w:val="subscript"/>
        </w:rPr>
        <w:t>1</w:t>
      </w:r>
      <w:r w:rsidRPr="00AC508E">
        <w:rPr>
          <w:rFonts w:ascii="Times New Roman" w:hAnsi="Times New Roman" w:cs="Times New Roman"/>
          <w:bCs/>
          <w:sz w:val="24"/>
          <w:szCs w:val="24"/>
        </w:rPr>
        <w:t xml:space="preserve"> and BA′-T</w:t>
      </w:r>
      <w:r w:rsidRPr="00AC508E">
        <w:rPr>
          <w:rFonts w:ascii="Times New Roman" w:hAnsi="Times New Roman" w:cs="Times New Roman"/>
          <w:bCs/>
          <w:sz w:val="24"/>
          <w:szCs w:val="24"/>
          <w:vertAlign w:val="subscript"/>
        </w:rPr>
        <w:t>2</w:t>
      </w:r>
      <w:r w:rsidRPr="00AC508E">
        <w:rPr>
          <w:rFonts w:ascii="Times New Roman" w:hAnsi="Times New Roman" w:cs="Times New Roman"/>
          <w:bCs/>
          <w:sz w:val="24"/>
          <w:szCs w:val="24"/>
        </w:rPr>
        <w:t xml:space="preserve"> reveal catalytic activities, </w:t>
      </w:r>
      <w:proofErr w:type="gramStart"/>
      <w:r w:rsidRPr="00AC508E">
        <w:rPr>
          <w:rFonts w:ascii="Times New Roman" w:hAnsi="Times New Roman" w:cs="Times New Roman"/>
          <w:bCs/>
          <w:sz w:val="24"/>
          <w:szCs w:val="24"/>
        </w:rPr>
        <w:t>similar to</w:t>
      </w:r>
      <w:proofErr w:type="gramEnd"/>
      <w:r w:rsidRPr="00AC508E">
        <w:rPr>
          <w:rFonts w:ascii="Times New Roman" w:hAnsi="Times New Roman" w:cs="Times New Roman"/>
          <w:bCs/>
          <w:sz w:val="24"/>
          <w:szCs w:val="24"/>
        </w:rPr>
        <w:t xml:space="preserve"> those shown for AA′ and BA′, respectively.</w:t>
      </w:r>
      <w:r w:rsidRPr="00AC508E">
        <w:rPr>
          <w:rFonts w:ascii="Times New Roman" w:hAnsi="Times New Roman" w:cs="Times New Roman"/>
          <w:bCs/>
          <w:sz w:val="24"/>
          <w:szCs w:val="24"/>
        </w:rPr>
        <w:br w:type="page"/>
      </w:r>
    </w:p>
    <w:p w14:paraId="2244A303" w14:textId="77777777" w:rsidR="00705715" w:rsidRPr="00AC508E" w:rsidRDefault="00705715" w:rsidP="00705715">
      <w:pPr>
        <w:spacing w:line="360" w:lineRule="auto"/>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50159851" wp14:editId="67813F27">
            <wp:extent cx="6188710" cy="404304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8710" cy="4043045"/>
                    </a:xfrm>
                    <a:prstGeom prst="rect">
                      <a:avLst/>
                    </a:prstGeom>
                  </pic:spPr>
                </pic:pic>
              </a:graphicData>
            </a:graphic>
          </wp:inline>
        </w:drawing>
      </w:r>
    </w:p>
    <w:p w14:paraId="1DE441DA" w14:textId="790D1F04" w:rsidR="00AD58FB" w:rsidRPr="00AC508E" w:rsidRDefault="00705715" w:rsidP="00705715">
      <w:pPr>
        <w:spacing w:line="360" w:lineRule="auto"/>
        <w:rPr>
          <w:rFonts w:ascii="Times New Roman" w:hAnsi="Times New Roman" w:cs="Times New Roman"/>
          <w:bCs/>
          <w:sz w:val="24"/>
          <w:szCs w:val="24"/>
        </w:rPr>
      </w:pPr>
      <w:bookmarkStart w:id="26" w:name="OLE_LINK110"/>
      <w:r w:rsidRPr="00AC508E">
        <w:rPr>
          <w:rFonts w:ascii="Times New Roman" w:hAnsi="Times New Roman" w:cs="Times New Roman"/>
          <w:b/>
          <w:bCs/>
          <w:sz w:val="24"/>
          <w:szCs w:val="24"/>
        </w:rPr>
        <w:t xml:space="preserve">Fig. S5. </w:t>
      </w:r>
      <w:r w:rsidRPr="00AC508E">
        <w:rPr>
          <w:rFonts w:ascii="Times New Roman" w:hAnsi="Times New Roman" w:cs="Times New Roman"/>
          <w:sz w:val="24"/>
          <w:szCs w:val="24"/>
        </w:rPr>
        <w:t>Calibration curves corresponding to the rates of the catalytic activities of the different</w:t>
      </w:r>
      <w:r w:rsidRPr="00AC508E">
        <w:rPr>
          <w:rFonts w:ascii="Times New Roman" w:hAnsi="Times New Roman" w:cs="Times New Roman"/>
          <w:sz w:val="24"/>
          <w:szCs w:val="24"/>
        </w:rPr>
        <w:br/>
        <w:t>constituents of the CDN X. Calibration curves are derived from the data shown in Fig. S</w:t>
      </w:r>
      <w:r w:rsidR="00675194" w:rsidRPr="00AC508E">
        <w:rPr>
          <w:rFonts w:ascii="Times New Roman" w:hAnsi="Times New Roman" w:cs="Times New Roman"/>
          <w:sz w:val="24"/>
          <w:szCs w:val="24"/>
        </w:rPr>
        <w:t>4</w:t>
      </w:r>
      <w:r w:rsidRPr="00AC508E">
        <w:rPr>
          <w:rFonts w:ascii="Times New Roman" w:hAnsi="Times New Roman" w:cs="Times New Roman"/>
          <w:sz w:val="24"/>
          <w:szCs w:val="24"/>
        </w:rPr>
        <w:t>.</w:t>
      </w:r>
      <w:bookmarkEnd w:id="26"/>
      <w:r w:rsidR="00AD58FB" w:rsidRPr="00AC508E">
        <w:rPr>
          <w:rFonts w:ascii="Times New Roman" w:hAnsi="Times New Roman" w:cs="Times New Roman"/>
          <w:bCs/>
          <w:sz w:val="24"/>
          <w:szCs w:val="24"/>
        </w:rPr>
        <w:br w:type="page"/>
      </w:r>
    </w:p>
    <w:p w14:paraId="760B0644" w14:textId="079885E4" w:rsidR="00AD58FB" w:rsidRPr="00AC508E" w:rsidRDefault="00351259" w:rsidP="00AD58FB">
      <w:pPr>
        <w:spacing w:line="360" w:lineRule="auto"/>
        <w:jc w:val="center"/>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015533E1" wp14:editId="0BA7BF50">
            <wp:extent cx="6188710" cy="3700145"/>
            <wp:effectExtent l="0" t="0" r="2540" b="0"/>
            <wp:docPr id="4" name="Picture 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88710" cy="3700145"/>
                    </a:xfrm>
                    <a:prstGeom prst="rect">
                      <a:avLst/>
                    </a:prstGeom>
                  </pic:spPr>
                </pic:pic>
              </a:graphicData>
            </a:graphic>
          </wp:inline>
        </w:drawing>
      </w:r>
    </w:p>
    <w:p w14:paraId="66D78B61" w14:textId="767DB15F" w:rsidR="00AD58FB" w:rsidRPr="00AC508E" w:rsidRDefault="00AD58FB" w:rsidP="00AD58FB">
      <w:pPr>
        <w:spacing w:line="360" w:lineRule="auto"/>
        <w:rPr>
          <w:rFonts w:ascii="Times New Roman" w:hAnsi="Times New Roman" w:cs="Times New Roman"/>
          <w:bCs/>
          <w:sz w:val="24"/>
          <w:szCs w:val="24"/>
        </w:rPr>
      </w:pPr>
      <w:r w:rsidRPr="00AC508E">
        <w:rPr>
          <w:rFonts w:ascii="Times New Roman" w:hAnsi="Times New Roman" w:cs="Times New Roman"/>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w:t>
      </w:r>
      <w:r w:rsidR="00705715" w:rsidRPr="00AC508E">
        <w:rPr>
          <w:rFonts w:ascii="Times New Roman" w:hAnsi="Times New Roman" w:cs="Times New Roman"/>
          <w:b/>
          <w:sz w:val="24"/>
          <w:szCs w:val="24"/>
        </w:rPr>
        <w:t>6</w:t>
      </w:r>
      <w:r w:rsidRPr="00AC508E">
        <w:rPr>
          <w:rFonts w:ascii="Times New Roman" w:hAnsi="Times New Roman" w:cs="Times New Roman"/>
          <w:b/>
          <w:sz w:val="24"/>
          <w:szCs w:val="24"/>
        </w:rPr>
        <w:t>.</w:t>
      </w:r>
      <w:r w:rsidRPr="00AC508E">
        <w:rPr>
          <w:rFonts w:ascii="Times New Roman" w:hAnsi="Times New Roman" w:cs="Times New Roman"/>
          <w:bCs/>
          <w:sz w:val="24"/>
          <w:szCs w:val="24"/>
        </w:rPr>
        <w:t xml:space="preserve"> </w:t>
      </w:r>
      <w:r w:rsidRPr="00AC508E">
        <w:rPr>
          <w:rFonts w:ascii="Times New Roman" w:hAnsi="Times New Roman" w:cs="Times New Roman"/>
          <w:sz w:val="24"/>
          <w:szCs w:val="24"/>
        </w:rPr>
        <w:t xml:space="preserve">Time-dependent fluorescence changes generated from the cleavage of the respective fluorophore/quencher-modified substrates by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the different constituents in CDN X.</w:t>
      </w:r>
      <w:r w:rsidRPr="00AC508E">
        <w:rPr>
          <w:rFonts w:ascii="Times New Roman" w:hAnsi="Times New Roman" w:cs="Times New Roman"/>
          <w:b/>
          <w:bCs/>
          <w:sz w:val="24"/>
          <w:szCs w:val="24"/>
        </w:rPr>
        <w:t xml:space="preserve"> </w:t>
      </w:r>
      <w:r w:rsidRPr="00AC508E">
        <w:rPr>
          <w:rFonts w:ascii="Times New Roman" w:hAnsi="Times New Roman" w:cs="Times New Roman"/>
          <w:bCs/>
          <w:sz w:val="24"/>
          <w:szCs w:val="24"/>
        </w:rPr>
        <w:t xml:space="preserve">(a-d) The </w:t>
      </w:r>
      <w:r w:rsidR="00FD072E" w:rsidRPr="00AC508E">
        <w:rPr>
          <w:rFonts w:ascii="Times New Roman" w:hAnsi="Times New Roman" w:cs="Times New Roman"/>
          <w:sz w:val="24"/>
          <w:szCs w:val="24"/>
        </w:rPr>
        <w:t>time-dependent fluorescence changes</w:t>
      </w:r>
      <w:r w:rsidRPr="00AC508E">
        <w:rPr>
          <w:rFonts w:ascii="Times New Roman" w:hAnsi="Times New Roman" w:cs="Times New Roman"/>
          <w:bCs/>
          <w:sz w:val="24"/>
          <w:szCs w:val="24"/>
        </w:rPr>
        <w:t xml:space="preserve"> of four constituents included in CDN X before (black line) and after (red line) subjecting the CDN X to the trigger T</w:t>
      </w:r>
      <w:r w:rsidRPr="00AC508E">
        <w:rPr>
          <w:rFonts w:ascii="Times New Roman" w:hAnsi="Times New Roman" w:cs="Times New Roman"/>
          <w:bCs/>
          <w:sz w:val="24"/>
          <w:szCs w:val="24"/>
          <w:vertAlign w:val="subscript"/>
        </w:rPr>
        <w:t>1</w:t>
      </w:r>
      <w:r w:rsidRPr="00AC508E">
        <w:rPr>
          <w:rFonts w:ascii="Times New Roman" w:hAnsi="Times New Roman" w:cs="Times New Roman"/>
          <w:bCs/>
          <w:sz w:val="24"/>
          <w:szCs w:val="24"/>
        </w:rPr>
        <w:t xml:space="preserve"> and back to initial state CDN X (dashed black line) upon subjecting to T</w:t>
      </w:r>
      <w:r w:rsidRPr="00AC508E">
        <w:rPr>
          <w:rFonts w:ascii="Times New Roman" w:hAnsi="Times New Roman" w:cs="Times New Roman"/>
          <w:bCs/>
          <w:sz w:val="24"/>
          <w:szCs w:val="24"/>
          <w:vertAlign w:val="subscript"/>
        </w:rPr>
        <w:t>1</w:t>
      </w:r>
      <w:r w:rsidRPr="00AC508E">
        <w:rPr>
          <w:rFonts w:ascii="Times New Roman" w:hAnsi="Times New Roman" w:cs="Times New Roman"/>
          <w:bCs/>
          <w:sz w:val="24"/>
          <w:szCs w:val="24"/>
        </w:rPr>
        <w:t xml:space="preserve">′. The </w:t>
      </w:r>
      <w:r w:rsidR="00FD072E" w:rsidRPr="00AC508E">
        <w:rPr>
          <w:rFonts w:ascii="Times New Roman" w:hAnsi="Times New Roman" w:cs="Times New Roman"/>
          <w:sz w:val="24"/>
          <w:szCs w:val="24"/>
        </w:rPr>
        <w:t>time-dependent fluorescence changes</w:t>
      </w:r>
      <w:r w:rsidRPr="00AC508E">
        <w:rPr>
          <w:rFonts w:ascii="Times New Roman" w:hAnsi="Times New Roman" w:cs="Times New Roman"/>
          <w:bCs/>
          <w:sz w:val="24"/>
          <w:szCs w:val="24"/>
        </w:rPr>
        <w:t xml:space="preserve"> of four constituents included in CDN X after subjecting the CDN X to the trigger T</w:t>
      </w:r>
      <w:r w:rsidRPr="00AC508E">
        <w:rPr>
          <w:rFonts w:ascii="Times New Roman" w:hAnsi="Times New Roman" w:cs="Times New Roman"/>
          <w:bCs/>
          <w:sz w:val="24"/>
          <w:szCs w:val="24"/>
          <w:vertAlign w:val="subscript"/>
        </w:rPr>
        <w:t>2</w:t>
      </w:r>
      <w:r w:rsidRPr="00AC508E">
        <w:rPr>
          <w:rFonts w:ascii="Times New Roman" w:hAnsi="Times New Roman" w:cs="Times New Roman"/>
          <w:bCs/>
          <w:sz w:val="24"/>
          <w:szCs w:val="24"/>
        </w:rPr>
        <w:t xml:space="preserve"> (blue line) and back to initial state CDN X (dashed grey line) upon subjecting to T</w:t>
      </w:r>
      <w:r w:rsidRPr="00AC508E">
        <w:rPr>
          <w:rFonts w:ascii="Times New Roman" w:hAnsi="Times New Roman" w:cs="Times New Roman"/>
          <w:bCs/>
          <w:sz w:val="24"/>
          <w:szCs w:val="24"/>
          <w:vertAlign w:val="subscript"/>
        </w:rPr>
        <w:t>2</w:t>
      </w:r>
      <w:r w:rsidRPr="00AC508E">
        <w:rPr>
          <w:rFonts w:ascii="Times New Roman" w:hAnsi="Times New Roman" w:cs="Times New Roman"/>
          <w:bCs/>
          <w:sz w:val="24"/>
          <w:szCs w:val="24"/>
        </w:rPr>
        <w:t>′.</w:t>
      </w:r>
      <w:r w:rsidRPr="00AC508E">
        <w:rPr>
          <w:rFonts w:ascii="Times New Roman" w:hAnsi="Times New Roman" w:cs="Times New Roman"/>
          <w:bCs/>
          <w:sz w:val="24"/>
          <w:szCs w:val="24"/>
        </w:rPr>
        <w:br w:type="page"/>
      </w:r>
    </w:p>
    <w:p w14:paraId="79711105" w14:textId="1EDDAB17" w:rsidR="009D1656" w:rsidRPr="00AC508E" w:rsidRDefault="009D1656" w:rsidP="00AD58FB">
      <w:pPr>
        <w:spacing w:line="360" w:lineRule="auto"/>
        <w:rPr>
          <w:rFonts w:ascii="Times New Roman" w:hAnsi="Times New Roman" w:cs="Times New Roman"/>
          <w:sz w:val="24"/>
          <w:szCs w:val="24"/>
        </w:rPr>
      </w:pPr>
    </w:p>
    <w:p w14:paraId="2455D9BF" w14:textId="77777777" w:rsidR="009D1656" w:rsidRPr="00AC508E" w:rsidRDefault="009D1656" w:rsidP="009D1656">
      <w:pPr>
        <w:spacing w:line="360" w:lineRule="auto"/>
        <w:jc w:val="center"/>
        <w:rPr>
          <w:rFonts w:ascii="Times New Roman" w:hAnsi="Times New Roman" w:cs="Times New Roman"/>
          <w:bCs/>
          <w:sz w:val="24"/>
          <w:szCs w:val="24"/>
        </w:rPr>
      </w:pPr>
      <w:r w:rsidRPr="00AC508E">
        <w:rPr>
          <w:rFonts w:ascii="Times New Roman" w:hAnsi="Times New Roman" w:cs="Times New Roman"/>
          <w:b/>
          <w:sz w:val="24"/>
          <w:szCs w:val="24"/>
        </w:rPr>
        <w:t>Table S1</w:t>
      </w:r>
      <w:r w:rsidRPr="00AC508E">
        <w:rPr>
          <w:rFonts w:ascii="Times New Roman" w:hAnsi="Times New Roman" w:cs="Times New Roman"/>
          <w:bCs/>
          <w:sz w:val="24"/>
          <w:szCs w:val="24"/>
        </w:rPr>
        <w:t xml:space="preserve">. Concentrations of the constituents associated with CDN X, CDN </w:t>
      </w:r>
      <w:proofErr w:type="spellStart"/>
      <w:r w:rsidRPr="00AC508E">
        <w:rPr>
          <w:rFonts w:ascii="Times New Roman" w:hAnsi="Times New Roman" w:cs="Times New Roman"/>
          <w:bCs/>
          <w:sz w:val="24"/>
          <w:szCs w:val="24"/>
        </w:rPr>
        <w:t>X</w:t>
      </w:r>
      <w:r w:rsidRPr="00AC508E">
        <w:rPr>
          <w:rFonts w:ascii="Times New Roman" w:hAnsi="Times New Roman" w:cs="Times New Roman"/>
          <w:bCs/>
          <w:sz w:val="24"/>
          <w:szCs w:val="24"/>
          <w:vertAlign w:val="subscript"/>
        </w:rPr>
        <w:t>a</w:t>
      </w:r>
      <w:proofErr w:type="spellEnd"/>
      <w:r w:rsidRPr="00AC508E">
        <w:rPr>
          <w:rFonts w:ascii="Times New Roman" w:hAnsi="Times New Roman" w:cs="Times New Roman"/>
          <w:bCs/>
          <w:sz w:val="24"/>
          <w:szCs w:val="24"/>
        </w:rPr>
        <w:t xml:space="preserve"> and CDN </w:t>
      </w:r>
      <w:proofErr w:type="spellStart"/>
      <w:r w:rsidRPr="00AC508E">
        <w:rPr>
          <w:rFonts w:ascii="Times New Roman" w:hAnsi="Times New Roman" w:cs="Times New Roman"/>
          <w:bCs/>
          <w:sz w:val="24"/>
          <w:szCs w:val="24"/>
        </w:rPr>
        <w:t>X</w:t>
      </w:r>
      <w:r w:rsidRPr="00AC508E">
        <w:rPr>
          <w:rFonts w:ascii="Times New Roman" w:hAnsi="Times New Roman" w:cs="Times New Roman"/>
          <w:bCs/>
          <w:sz w:val="24"/>
          <w:szCs w:val="24"/>
          <w:vertAlign w:val="subscript"/>
        </w:rPr>
        <w:t>b</w:t>
      </w:r>
      <w:proofErr w:type="spellEnd"/>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9"/>
        <w:gridCol w:w="1700"/>
        <w:gridCol w:w="1700"/>
        <w:gridCol w:w="1700"/>
        <w:gridCol w:w="1708"/>
      </w:tblGrid>
      <w:tr w:rsidR="009D1656" w:rsidRPr="00AC508E" w14:paraId="3BA4916D" w14:textId="77777777" w:rsidTr="00BD27CB">
        <w:trPr>
          <w:trHeight w:val="420"/>
          <w:jc w:val="center"/>
        </w:trPr>
        <w:tc>
          <w:tcPr>
            <w:tcW w:w="1419" w:type="dxa"/>
            <w:vMerge w:val="restart"/>
          </w:tcPr>
          <w:p w14:paraId="0C8F4550"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System</w:t>
            </w:r>
          </w:p>
        </w:tc>
        <w:tc>
          <w:tcPr>
            <w:tcW w:w="6808" w:type="dxa"/>
            <w:gridSpan w:val="4"/>
          </w:tcPr>
          <w:p w14:paraId="6F62C821"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Concentration (</w:t>
            </w:r>
            <w:proofErr w:type="spellStart"/>
            <w:r w:rsidRPr="00AC508E">
              <w:rPr>
                <w:rFonts w:ascii="Times New Roman" w:hAnsi="Times New Roman" w:cs="Times New Roman"/>
                <w:bCs/>
                <w:sz w:val="24"/>
                <w:szCs w:val="24"/>
              </w:rPr>
              <w:t>μM</w:t>
            </w:r>
            <w:proofErr w:type="spellEnd"/>
            <w:r w:rsidRPr="00AC508E">
              <w:rPr>
                <w:rFonts w:ascii="Times New Roman" w:hAnsi="Times New Roman" w:cs="Times New Roman"/>
                <w:bCs/>
                <w:sz w:val="24"/>
                <w:szCs w:val="24"/>
              </w:rPr>
              <w:t>)</w:t>
            </w:r>
          </w:p>
        </w:tc>
      </w:tr>
      <w:tr w:rsidR="009D1656" w:rsidRPr="00AC508E" w14:paraId="33F39AC6" w14:textId="77777777" w:rsidTr="00BD27CB">
        <w:trPr>
          <w:trHeight w:val="420"/>
          <w:jc w:val="center"/>
        </w:trPr>
        <w:tc>
          <w:tcPr>
            <w:tcW w:w="1419" w:type="dxa"/>
            <w:vMerge/>
          </w:tcPr>
          <w:p w14:paraId="336BCAC1" w14:textId="77777777" w:rsidR="009D1656" w:rsidRPr="00AC508E" w:rsidRDefault="009D1656" w:rsidP="00BD27CB">
            <w:pPr>
              <w:spacing w:line="360" w:lineRule="auto"/>
              <w:jc w:val="center"/>
              <w:rPr>
                <w:rFonts w:ascii="Times New Roman" w:hAnsi="Times New Roman" w:cs="Times New Roman"/>
                <w:bCs/>
                <w:sz w:val="24"/>
                <w:szCs w:val="24"/>
              </w:rPr>
            </w:pPr>
          </w:p>
        </w:tc>
        <w:tc>
          <w:tcPr>
            <w:tcW w:w="1700" w:type="dxa"/>
          </w:tcPr>
          <w:p w14:paraId="494E24E1" w14:textId="77EEB814"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AA′</w:t>
            </w:r>
          </w:p>
        </w:tc>
        <w:tc>
          <w:tcPr>
            <w:tcW w:w="1700" w:type="dxa"/>
          </w:tcPr>
          <w:p w14:paraId="55E9B29D"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AB′</w:t>
            </w:r>
          </w:p>
        </w:tc>
        <w:tc>
          <w:tcPr>
            <w:tcW w:w="1700" w:type="dxa"/>
          </w:tcPr>
          <w:p w14:paraId="017619F0" w14:textId="1A01CD16"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BA′</w:t>
            </w:r>
          </w:p>
        </w:tc>
        <w:tc>
          <w:tcPr>
            <w:tcW w:w="1708" w:type="dxa"/>
          </w:tcPr>
          <w:p w14:paraId="2ACDCB0E"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BB′</w:t>
            </w:r>
          </w:p>
        </w:tc>
      </w:tr>
      <w:tr w:rsidR="009D1656" w:rsidRPr="00AC508E" w14:paraId="1BB95BC0" w14:textId="77777777" w:rsidTr="00BD27CB">
        <w:trPr>
          <w:trHeight w:val="420"/>
          <w:jc w:val="center"/>
        </w:trPr>
        <w:tc>
          <w:tcPr>
            <w:tcW w:w="1419" w:type="dxa"/>
          </w:tcPr>
          <w:p w14:paraId="2385763C"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CDN X</w:t>
            </w:r>
          </w:p>
        </w:tc>
        <w:tc>
          <w:tcPr>
            <w:tcW w:w="1700" w:type="dxa"/>
          </w:tcPr>
          <w:p w14:paraId="5215A4E3"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0.49</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18</w:t>
            </w:r>
          </w:p>
        </w:tc>
        <w:tc>
          <w:tcPr>
            <w:tcW w:w="1700" w:type="dxa"/>
          </w:tcPr>
          <w:p w14:paraId="23638CCB"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0.59</w:t>
            </w:r>
            <w:r w:rsidRPr="00AC508E">
              <w:rPr>
                <w:rFonts w:ascii="Times New Roman" w:hAnsi="Times New Roman" w:cs="Times New Roman" w:hint="eastAsia"/>
                <w:bCs/>
                <w:sz w:val="24"/>
                <w:szCs w:val="24"/>
              </w:rPr>
              <w:t>±</w:t>
            </w:r>
            <w:r w:rsidRPr="00AC508E">
              <w:rPr>
                <w:rFonts w:ascii="Times New Roman" w:hAnsi="Times New Roman" w:cs="Times New Roman"/>
                <w:bCs/>
                <w:sz w:val="24"/>
                <w:szCs w:val="24"/>
              </w:rPr>
              <w:t>0.014</w:t>
            </w:r>
          </w:p>
        </w:tc>
        <w:tc>
          <w:tcPr>
            <w:tcW w:w="1700" w:type="dxa"/>
          </w:tcPr>
          <w:p w14:paraId="3D1D0E54"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0.615</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0.03</w:t>
            </w:r>
            <w:r w:rsidRPr="00AC508E">
              <w:rPr>
                <w:rFonts w:ascii="Times New Roman" w:hAnsi="Times New Roman" w:cs="Times New Roman"/>
                <w:bCs/>
                <w:sz w:val="24"/>
                <w:szCs w:val="24"/>
              </w:rPr>
              <w:t>5</w:t>
            </w:r>
          </w:p>
        </w:tc>
        <w:tc>
          <w:tcPr>
            <w:tcW w:w="1708" w:type="dxa"/>
          </w:tcPr>
          <w:p w14:paraId="1EBB8A67"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0.625</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0.01</w:t>
            </w:r>
          </w:p>
        </w:tc>
      </w:tr>
      <w:tr w:rsidR="009D1656" w:rsidRPr="00AC508E" w14:paraId="5396C1B8" w14:textId="77777777" w:rsidTr="00BD27CB">
        <w:trPr>
          <w:trHeight w:val="420"/>
          <w:jc w:val="center"/>
        </w:trPr>
        <w:tc>
          <w:tcPr>
            <w:tcW w:w="1419" w:type="dxa"/>
          </w:tcPr>
          <w:p w14:paraId="31018F6C"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 xml:space="preserve">CDN </w:t>
            </w:r>
            <w:proofErr w:type="spellStart"/>
            <w:r w:rsidRPr="00AC508E">
              <w:rPr>
                <w:rFonts w:ascii="Times New Roman" w:hAnsi="Times New Roman" w:cs="Times New Roman"/>
                <w:bCs/>
                <w:sz w:val="24"/>
                <w:szCs w:val="24"/>
              </w:rPr>
              <w:t>X</w:t>
            </w:r>
            <w:r w:rsidRPr="00AC508E">
              <w:rPr>
                <w:rFonts w:ascii="Times New Roman" w:hAnsi="Times New Roman" w:cs="Times New Roman"/>
                <w:bCs/>
                <w:sz w:val="24"/>
                <w:szCs w:val="24"/>
                <w:vertAlign w:val="subscript"/>
              </w:rPr>
              <w:t>a</w:t>
            </w:r>
            <w:proofErr w:type="spellEnd"/>
          </w:p>
        </w:tc>
        <w:tc>
          <w:tcPr>
            <w:tcW w:w="1700" w:type="dxa"/>
          </w:tcPr>
          <w:p w14:paraId="23E7DE54"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0.925</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35</w:t>
            </w:r>
          </w:p>
        </w:tc>
        <w:tc>
          <w:tcPr>
            <w:tcW w:w="1700" w:type="dxa"/>
          </w:tcPr>
          <w:p w14:paraId="114909EB"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0.30</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04</w:t>
            </w:r>
          </w:p>
        </w:tc>
        <w:tc>
          <w:tcPr>
            <w:tcW w:w="1700" w:type="dxa"/>
          </w:tcPr>
          <w:p w14:paraId="3A0E4833"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0.31</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0.01</w:t>
            </w:r>
          </w:p>
        </w:tc>
        <w:tc>
          <w:tcPr>
            <w:tcW w:w="1708" w:type="dxa"/>
          </w:tcPr>
          <w:p w14:paraId="50F49F79"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0.88</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04</w:t>
            </w:r>
          </w:p>
        </w:tc>
      </w:tr>
      <w:tr w:rsidR="009D1656" w:rsidRPr="00AC508E" w14:paraId="40B6B031" w14:textId="77777777" w:rsidTr="00BD27CB">
        <w:trPr>
          <w:trHeight w:val="420"/>
          <w:jc w:val="center"/>
        </w:trPr>
        <w:tc>
          <w:tcPr>
            <w:tcW w:w="1419" w:type="dxa"/>
          </w:tcPr>
          <w:p w14:paraId="599284BC"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 xml:space="preserve">CDN </w:t>
            </w:r>
            <w:proofErr w:type="spellStart"/>
            <w:r w:rsidRPr="00AC508E">
              <w:rPr>
                <w:rFonts w:ascii="Times New Roman" w:hAnsi="Times New Roman" w:cs="Times New Roman"/>
                <w:bCs/>
                <w:sz w:val="24"/>
                <w:szCs w:val="24"/>
              </w:rPr>
              <w:t>X</w:t>
            </w:r>
            <w:r w:rsidRPr="00AC508E">
              <w:rPr>
                <w:rFonts w:ascii="Times New Roman" w:hAnsi="Times New Roman" w:cs="Times New Roman"/>
                <w:bCs/>
                <w:sz w:val="24"/>
                <w:szCs w:val="24"/>
                <w:vertAlign w:val="subscript"/>
              </w:rPr>
              <w:t>b</w:t>
            </w:r>
            <w:proofErr w:type="spellEnd"/>
          </w:p>
        </w:tc>
        <w:tc>
          <w:tcPr>
            <w:tcW w:w="1700" w:type="dxa"/>
          </w:tcPr>
          <w:p w14:paraId="64FB18C8"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0.19</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3</w:t>
            </w:r>
          </w:p>
        </w:tc>
        <w:tc>
          <w:tcPr>
            <w:tcW w:w="1700" w:type="dxa"/>
          </w:tcPr>
          <w:p w14:paraId="0FF28D7F"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0.85</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4</w:t>
            </w:r>
          </w:p>
        </w:tc>
        <w:tc>
          <w:tcPr>
            <w:tcW w:w="1700" w:type="dxa"/>
          </w:tcPr>
          <w:p w14:paraId="672AF6A2"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0.925</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35</w:t>
            </w:r>
          </w:p>
        </w:tc>
        <w:tc>
          <w:tcPr>
            <w:tcW w:w="1708" w:type="dxa"/>
          </w:tcPr>
          <w:p w14:paraId="76449936" w14:textId="77777777" w:rsidR="009D1656" w:rsidRPr="00AC508E" w:rsidRDefault="009D1656"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0.136</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2</w:t>
            </w:r>
          </w:p>
        </w:tc>
      </w:tr>
    </w:tbl>
    <w:p w14:paraId="3B82C7D0" w14:textId="522D1B29" w:rsidR="00F06AC4" w:rsidRPr="00AC508E" w:rsidRDefault="009D1656" w:rsidP="00FA4FA8">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 xml:space="preserve">(Concentration was determined by the </w:t>
      </w:r>
      <w:proofErr w:type="spellStart"/>
      <w:r w:rsidRPr="00AC508E">
        <w:rPr>
          <w:rFonts w:ascii="Times New Roman" w:hAnsi="Times New Roman" w:cs="Times New Roman"/>
          <w:bCs/>
          <w:sz w:val="24"/>
          <w:szCs w:val="24"/>
        </w:rPr>
        <w:t>DNAzyme</w:t>
      </w:r>
      <w:proofErr w:type="spellEnd"/>
      <w:r w:rsidRPr="00AC508E">
        <w:rPr>
          <w:rFonts w:ascii="Times New Roman" w:hAnsi="Times New Roman" w:cs="Times New Roman"/>
          <w:bCs/>
          <w:sz w:val="24"/>
          <w:szCs w:val="24"/>
        </w:rPr>
        <w:t xml:space="preserve"> reporter units)</w:t>
      </w:r>
      <w:r w:rsidR="005003A3" w:rsidRPr="00AC508E">
        <w:rPr>
          <w:rFonts w:ascii="Times New Roman" w:hAnsi="Times New Roman" w:cs="Times New Roman"/>
          <w:bCs/>
          <w:sz w:val="24"/>
          <w:szCs w:val="24"/>
        </w:rPr>
        <w:br w:type="page"/>
      </w:r>
    </w:p>
    <w:p w14:paraId="1C91F37B" w14:textId="460E8A53" w:rsidR="009B1D2B" w:rsidRPr="00AC508E" w:rsidRDefault="003C4D1A" w:rsidP="00AD58FB">
      <w:pPr>
        <w:spacing w:line="360" w:lineRule="auto"/>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71DC20B5" wp14:editId="2CE0C5BC">
            <wp:extent cx="6188710" cy="2435225"/>
            <wp:effectExtent l="0" t="0" r="2540" b="3175"/>
            <wp:docPr id="21" name="Picture 2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schematic&#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88710" cy="2435225"/>
                    </a:xfrm>
                    <a:prstGeom prst="rect">
                      <a:avLst/>
                    </a:prstGeom>
                  </pic:spPr>
                </pic:pic>
              </a:graphicData>
            </a:graphic>
          </wp:inline>
        </w:drawing>
      </w:r>
    </w:p>
    <w:p w14:paraId="36DD6181" w14:textId="618BAC39" w:rsidR="003C4D1A" w:rsidRPr="00AC508E" w:rsidRDefault="003C4D1A" w:rsidP="00AD58FB">
      <w:pPr>
        <w:spacing w:line="360" w:lineRule="auto"/>
        <w:rPr>
          <w:rFonts w:ascii="Times New Roman" w:hAnsi="Times New Roman" w:cs="Times New Roman"/>
          <w:bCs/>
          <w:sz w:val="24"/>
          <w:szCs w:val="24"/>
        </w:rPr>
      </w:pPr>
      <w:r w:rsidRPr="00AC508E">
        <w:rPr>
          <w:rFonts w:ascii="Times New Roman" w:hAnsi="Times New Roman" w:cs="Times New Roman"/>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w:t>
      </w:r>
      <w:r w:rsidR="00705715" w:rsidRPr="00AC508E">
        <w:rPr>
          <w:rFonts w:ascii="Times New Roman" w:hAnsi="Times New Roman" w:cs="Times New Roman"/>
          <w:b/>
          <w:sz w:val="24"/>
          <w:szCs w:val="24"/>
        </w:rPr>
        <w:t>7</w:t>
      </w:r>
      <w:r w:rsidRPr="00AC508E">
        <w:rPr>
          <w:rFonts w:ascii="Times New Roman" w:hAnsi="Times New Roman" w:cs="Times New Roman"/>
          <w:bCs/>
          <w:sz w:val="24"/>
          <w:szCs w:val="24"/>
        </w:rPr>
        <w:t xml:space="preserve">. Triggered reversible reconfiguration of the parent CDN “Y” into equilibrated CDN </w:t>
      </w:r>
      <w:proofErr w:type="spellStart"/>
      <w:r w:rsidRPr="00AC508E">
        <w:rPr>
          <w:rFonts w:ascii="Times New Roman" w:hAnsi="Times New Roman" w:cs="Times New Roman"/>
          <w:bCs/>
          <w:sz w:val="24"/>
          <w:szCs w:val="24"/>
        </w:rPr>
        <w:t>Y</w:t>
      </w:r>
      <w:r w:rsidRPr="00AC508E">
        <w:rPr>
          <w:rFonts w:ascii="Times New Roman" w:hAnsi="Times New Roman" w:cs="Times New Roman"/>
          <w:bCs/>
          <w:sz w:val="24"/>
          <w:szCs w:val="24"/>
          <w:vertAlign w:val="subscript"/>
        </w:rPr>
        <w:t>a</w:t>
      </w:r>
      <w:proofErr w:type="spellEnd"/>
      <w:r w:rsidRPr="00AC508E">
        <w:rPr>
          <w:rFonts w:ascii="Times New Roman" w:hAnsi="Times New Roman" w:cs="Times New Roman"/>
          <w:bCs/>
          <w:sz w:val="24"/>
          <w:szCs w:val="24"/>
        </w:rPr>
        <w:t xml:space="preserve"> or CDN Y</w:t>
      </w:r>
      <w:r w:rsidRPr="00AC508E">
        <w:rPr>
          <w:rFonts w:ascii="Times New Roman" w:hAnsi="Times New Roman" w:cs="Times New Roman"/>
          <w:bCs/>
          <w:sz w:val="24"/>
          <w:szCs w:val="24"/>
          <w:vertAlign w:val="subscript"/>
        </w:rPr>
        <w:t>b</w:t>
      </w:r>
      <w:r w:rsidRPr="00AC508E">
        <w:rPr>
          <w:rFonts w:ascii="Times New Roman" w:hAnsi="Times New Roman" w:cs="Times New Roman"/>
          <w:bCs/>
          <w:sz w:val="24"/>
          <w:szCs w:val="24"/>
        </w:rPr>
        <w:t>, using triggers T</w:t>
      </w:r>
      <w:r w:rsidRPr="00AC508E">
        <w:rPr>
          <w:rFonts w:ascii="Times New Roman" w:hAnsi="Times New Roman" w:cs="Times New Roman"/>
          <w:bCs/>
          <w:sz w:val="24"/>
          <w:szCs w:val="24"/>
          <w:vertAlign w:val="subscript"/>
        </w:rPr>
        <w:t>3</w:t>
      </w:r>
      <w:r w:rsidR="00FD072E" w:rsidRPr="00AC508E">
        <w:rPr>
          <w:rFonts w:ascii="Times New Roman" w:hAnsi="Times New Roman" w:cs="Times New Roman"/>
          <w:bCs/>
          <w:sz w:val="24"/>
          <w:szCs w:val="24"/>
          <w:vertAlign w:val="subscript"/>
        </w:rPr>
        <w:t xml:space="preserve"> </w:t>
      </w:r>
      <w:r w:rsidRPr="00AC508E">
        <w:rPr>
          <w:rFonts w:ascii="Times New Roman" w:hAnsi="Times New Roman" w:cs="Times New Roman"/>
          <w:bCs/>
          <w:sz w:val="24"/>
          <w:szCs w:val="24"/>
        </w:rPr>
        <w:t>or T</w:t>
      </w:r>
      <w:r w:rsidRPr="00AC508E">
        <w:rPr>
          <w:rFonts w:ascii="Times New Roman" w:hAnsi="Times New Roman" w:cs="Times New Roman"/>
          <w:bCs/>
          <w:sz w:val="24"/>
          <w:szCs w:val="24"/>
          <w:vertAlign w:val="subscript"/>
        </w:rPr>
        <w:t>4</w:t>
      </w:r>
      <w:r w:rsidRPr="00AC508E">
        <w:rPr>
          <w:rFonts w:ascii="Times New Roman" w:hAnsi="Times New Roman" w:cs="Times New Roman"/>
          <w:bCs/>
          <w:sz w:val="24"/>
          <w:szCs w:val="24"/>
        </w:rPr>
        <w:t>, and T</w:t>
      </w:r>
      <w:r w:rsidRPr="00AC508E">
        <w:rPr>
          <w:rFonts w:ascii="Times New Roman" w:hAnsi="Times New Roman" w:cs="Times New Roman"/>
          <w:bCs/>
          <w:sz w:val="24"/>
          <w:szCs w:val="24"/>
          <w:vertAlign w:val="subscript"/>
        </w:rPr>
        <w:t>3</w:t>
      </w:r>
      <w:r w:rsidRPr="00AC508E">
        <w:rPr>
          <w:rFonts w:ascii="Times New Roman" w:hAnsi="Times New Roman" w:cs="Times New Roman"/>
          <w:bCs/>
          <w:sz w:val="24"/>
          <w:szCs w:val="24"/>
        </w:rPr>
        <w:t>′ or T</w:t>
      </w:r>
      <w:r w:rsidRPr="00AC508E">
        <w:rPr>
          <w:rFonts w:ascii="Times New Roman" w:hAnsi="Times New Roman" w:cs="Times New Roman"/>
          <w:bCs/>
          <w:sz w:val="24"/>
          <w:szCs w:val="24"/>
          <w:vertAlign w:val="subscript"/>
        </w:rPr>
        <w:t>4</w:t>
      </w:r>
      <w:r w:rsidRPr="00AC508E">
        <w:rPr>
          <w:rFonts w:ascii="Times New Roman" w:hAnsi="Times New Roman" w:cs="Times New Roman"/>
          <w:bCs/>
          <w:sz w:val="24"/>
          <w:szCs w:val="24"/>
        </w:rPr>
        <w:t>′ as counter triggers, respectively. LDH/NAD</w:t>
      </w:r>
      <w:r w:rsidRPr="00AC508E">
        <w:rPr>
          <w:rFonts w:ascii="Times New Roman" w:hAnsi="Times New Roman" w:cs="Times New Roman"/>
          <w:b/>
          <w:bCs/>
          <w:sz w:val="24"/>
          <w:szCs w:val="24"/>
          <w:vertAlign w:val="superscript"/>
        </w:rPr>
        <w:t>+</w:t>
      </w:r>
      <w:r w:rsidRPr="00AC508E">
        <w:rPr>
          <w:rFonts w:ascii="Times New Roman" w:hAnsi="Times New Roman" w:cs="Times New Roman"/>
          <w:b/>
          <w:bCs/>
          <w:sz w:val="24"/>
          <w:szCs w:val="24"/>
        </w:rPr>
        <w:t xml:space="preserve"> </w:t>
      </w:r>
      <w:r w:rsidRPr="00AC508E">
        <w:rPr>
          <w:rFonts w:ascii="Times New Roman" w:hAnsi="Times New Roman" w:cs="Times New Roman"/>
          <w:sz w:val="24"/>
          <w:szCs w:val="24"/>
        </w:rPr>
        <w:t>in constituent DD</w:t>
      </w:r>
      <w:r w:rsidRPr="00AC508E">
        <w:rPr>
          <w:rFonts w:ascii="Times New Roman" w:hAnsi="Times New Roman" w:cs="Times New Roman"/>
          <w:bCs/>
          <w:sz w:val="24"/>
          <w:szCs w:val="24"/>
        </w:rPr>
        <w:t>′ activates the metabolic process.</w:t>
      </w:r>
    </w:p>
    <w:p w14:paraId="5B7366A5" w14:textId="0E8161B7" w:rsidR="00E236D5" w:rsidRPr="00AC508E" w:rsidRDefault="00E236D5" w:rsidP="00867561">
      <w:pPr>
        <w:spacing w:line="360" w:lineRule="auto"/>
        <w:rPr>
          <w:rFonts w:ascii="Times New Roman" w:hAnsi="Times New Roman" w:cs="Times New Roman"/>
          <w:bCs/>
          <w:sz w:val="24"/>
          <w:szCs w:val="24"/>
        </w:rPr>
      </w:pPr>
      <w:r w:rsidRPr="00AC508E">
        <w:rPr>
          <w:rFonts w:ascii="Times New Roman" w:hAnsi="Times New Roman" w:cs="Times New Roman"/>
          <w:bCs/>
          <w:sz w:val="24"/>
          <w:szCs w:val="24"/>
        </w:rPr>
        <w:br w:type="page"/>
      </w:r>
    </w:p>
    <w:p w14:paraId="5700AAEE" w14:textId="41190ADE" w:rsidR="007871AC" w:rsidRPr="00AC508E" w:rsidRDefault="007871AC" w:rsidP="00867561">
      <w:pPr>
        <w:spacing w:line="360" w:lineRule="auto"/>
        <w:rPr>
          <w:rFonts w:ascii="Times New Roman" w:hAnsi="Times New Roman" w:cs="Times New Roman"/>
          <w:bCs/>
          <w:sz w:val="24"/>
          <w:szCs w:val="24"/>
        </w:rPr>
        <w:sectPr w:rsidR="007871AC" w:rsidRPr="00AC508E" w:rsidSect="00603328">
          <w:pgSz w:w="11906" w:h="16838"/>
          <w:pgMar w:top="1440" w:right="1080" w:bottom="1440" w:left="1080" w:header="720" w:footer="720" w:gutter="0"/>
          <w:cols w:space="720"/>
          <w:docGrid w:type="lines" w:linePitch="312"/>
        </w:sectPr>
      </w:pPr>
    </w:p>
    <w:p w14:paraId="098E044B" w14:textId="6CE96309" w:rsidR="00C12ADC" w:rsidRPr="00AC508E" w:rsidRDefault="000B51CC" w:rsidP="00B320CC">
      <w:pPr>
        <w:spacing w:line="360" w:lineRule="auto"/>
        <w:jc w:val="center"/>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508931C0" wp14:editId="250B52A0">
            <wp:extent cx="6188710" cy="192786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88710" cy="1927860"/>
                    </a:xfrm>
                    <a:prstGeom prst="rect">
                      <a:avLst/>
                    </a:prstGeom>
                  </pic:spPr>
                </pic:pic>
              </a:graphicData>
            </a:graphic>
          </wp:inline>
        </w:drawing>
      </w:r>
    </w:p>
    <w:p w14:paraId="780C30AB" w14:textId="2BC919F7" w:rsidR="00705715" w:rsidRPr="00AC508E" w:rsidRDefault="007871AC" w:rsidP="00B320CC">
      <w:pPr>
        <w:spacing w:line="360" w:lineRule="auto"/>
        <w:rPr>
          <w:rFonts w:ascii="Times New Roman" w:eastAsia="等线" w:hAnsi="Times New Roman" w:cs="Times New Roman"/>
          <w:bCs/>
          <w:sz w:val="24"/>
          <w:szCs w:val="24"/>
        </w:rPr>
      </w:pPr>
      <w:r w:rsidRPr="00AC508E">
        <w:rPr>
          <w:rFonts w:ascii="Times New Roman" w:hAnsi="Times New Roman" w:cs="Times New Roman"/>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w:t>
      </w:r>
      <w:r w:rsidR="00705715" w:rsidRPr="00AC508E">
        <w:rPr>
          <w:rFonts w:ascii="Times New Roman" w:hAnsi="Times New Roman" w:cs="Times New Roman"/>
          <w:b/>
          <w:sz w:val="24"/>
          <w:szCs w:val="24"/>
        </w:rPr>
        <w:t>8</w:t>
      </w:r>
      <w:r w:rsidRPr="00AC508E">
        <w:rPr>
          <w:rFonts w:ascii="Times New Roman" w:hAnsi="Times New Roman" w:cs="Times New Roman"/>
          <w:bCs/>
          <w:sz w:val="24"/>
          <w:szCs w:val="24"/>
        </w:rPr>
        <w:t>. (a</w:t>
      </w:r>
      <w:r w:rsidR="00FD5212" w:rsidRPr="00AC508E">
        <w:rPr>
          <w:rFonts w:ascii="Times New Roman" w:hAnsi="Times New Roman" w:cs="Times New Roman"/>
          <w:bCs/>
          <w:sz w:val="24"/>
          <w:szCs w:val="24"/>
        </w:rPr>
        <w:t>-b</w:t>
      </w:r>
      <w:r w:rsidRPr="00AC508E">
        <w:rPr>
          <w:rFonts w:ascii="Times New Roman" w:hAnsi="Times New Roman" w:cs="Times New Roman"/>
          <w:bCs/>
          <w:sz w:val="24"/>
          <w:szCs w:val="24"/>
        </w:rPr>
        <w:t xml:space="preserve">) </w:t>
      </w:r>
      <w:r w:rsidR="00FD5212" w:rsidRPr="00AC508E">
        <w:rPr>
          <w:rFonts w:ascii="Times New Roman" w:hAnsi="Times New Roman" w:cs="Times New Roman"/>
          <w:bCs/>
          <w:sz w:val="24"/>
          <w:szCs w:val="24"/>
        </w:rPr>
        <w:t xml:space="preserve">Absorbance spectra of </w:t>
      </w:r>
      <w:r w:rsidRPr="00AC508E">
        <w:rPr>
          <w:rFonts w:ascii="Times New Roman" w:hAnsi="Times New Roman" w:cs="Times New Roman"/>
          <w:bCs/>
          <w:sz w:val="24"/>
          <w:szCs w:val="24"/>
        </w:rPr>
        <w:t>LDH-</w:t>
      </w:r>
      <w:r w:rsidR="00FD5212" w:rsidRPr="00AC508E">
        <w:rPr>
          <w:rFonts w:ascii="Times New Roman" w:hAnsi="Times New Roman" w:cs="Times New Roman"/>
          <w:bCs/>
          <w:sz w:val="24"/>
          <w:szCs w:val="24"/>
        </w:rPr>
        <w:t>SPDP</w:t>
      </w:r>
      <w:r w:rsidRPr="00AC508E">
        <w:rPr>
          <w:rFonts w:ascii="Times New Roman" w:hAnsi="Times New Roman" w:cs="Times New Roman"/>
          <w:bCs/>
          <w:sz w:val="24"/>
          <w:szCs w:val="24"/>
        </w:rPr>
        <w:t xml:space="preserve"> before </w:t>
      </w:r>
      <w:r w:rsidR="00FD5212" w:rsidRPr="00AC508E">
        <w:rPr>
          <w:rFonts w:ascii="Times New Roman" w:hAnsi="Times New Roman" w:cs="Times New Roman"/>
          <w:bCs/>
          <w:sz w:val="24"/>
          <w:szCs w:val="24"/>
        </w:rPr>
        <w:t>and after the treatment of TCEP</w:t>
      </w:r>
      <w:r w:rsidRPr="00AC508E">
        <w:rPr>
          <w:rFonts w:ascii="Times New Roman" w:hAnsi="Times New Roman" w:cs="Times New Roman"/>
          <w:bCs/>
          <w:sz w:val="24"/>
          <w:szCs w:val="24"/>
        </w:rPr>
        <w:t xml:space="preserve">: ∆A343 before and after </w:t>
      </w:r>
      <w:r w:rsidR="00FD5212" w:rsidRPr="00AC508E">
        <w:rPr>
          <w:rFonts w:ascii="Times New Roman" w:hAnsi="Times New Roman" w:cs="Times New Roman"/>
          <w:bCs/>
          <w:sz w:val="24"/>
          <w:szCs w:val="24"/>
        </w:rPr>
        <w:t>the treatment of TCEP</w:t>
      </w:r>
      <w:r w:rsidRPr="00AC508E">
        <w:rPr>
          <w:rFonts w:ascii="Times New Roman" w:hAnsi="Times New Roman" w:cs="Times New Roman"/>
          <w:bCs/>
          <w:sz w:val="24"/>
          <w:szCs w:val="24"/>
        </w:rPr>
        <w:t xml:space="preserve"> is ~ 0.0</w:t>
      </w:r>
      <w:r w:rsidR="00561721" w:rsidRPr="00AC508E">
        <w:rPr>
          <w:rFonts w:ascii="Times New Roman" w:hAnsi="Times New Roman" w:cs="Times New Roman"/>
          <w:bCs/>
          <w:sz w:val="24"/>
          <w:szCs w:val="24"/>
        </w:rPr>
        <w:t>3</w:t>
      </w:r>
      <w:r w:rsidR="006966B8" w:rsidRPr="00AC508E">
        <w:rPr>
          <w:rFonts w:ascii="Times New Roman" w:hAnsi="Times New Roman" w:cs="Times New Roman"/>
          <w:bCs/>
          <w:sz w:val="24"/>
          <w:szCs w:val="24"/>
        </w:rPr>
        <w:t>4</w:t>
      </w:r>
      <w:r w:rsidRPr="00AC508E">
        <w:rPr>
          <w:rFonts w:ascii="Times New Roman" w:hAnsi="Times New Roman" w:cs="Times New Roman"/>
          <w:bCs/>
          <w:sz w:val="24"/>
          <w:szCs w:val="24"/>
        </w:rPr>
        <w:t xml:space="preserve"> (extinction coefficient</w:t>
      </w:r>
      <w:r w:rsidR="00FD5212" w:rsidRPr="00AC508E">
        <w:rPr>
          <w:rFonts w:ascii="Times New Roman" w:hAnsi="Times New Roman" w:cs="Times New Roman"/>
          <w:bCs/>
          <w:sz w:val="24"/>
          <w:szCs w:val="24"/>
        </w:rPr>
        <w:t xml:space="preserve"> of </w:t>
      </w:r>
      <w:bookmarkStart w:id="27" w:name="OLE_LINK109"/>
      <w:r w:rsidR="00FD5212" w:rsidRPr="00AC508E">
        <w:rPr>
          <w:rFonts w:ascii="Times New Roman" w:hAnsi="Times New Roman" w:cs="Times New Roman"/>
          <w:bCs/>
          <w:sz w:val="24"/>
          <w:szCs w:val="24"/>
        </w:rPr>
        <w:t>pyridine-2-thione</w:t>
      </w:r>
      <w:bookmarkEnd w:id="27"/>
      <w:r w:rsidRPr="00AC508E">
        <w:rPr>
          <w:rFonts w:ascii="Times New Roman" w:hAnsi="Times New Roman" w:cs="Times New Roman"/>
          <w:bCs/>
          <w:sz w:val="24"/>
          <w:szCs w:val="24"/>
        </w:rPr>
        <w:t>: 8,080 M</w:t>
      </w:r>
      <w:r w:rsidRPr="00AC508E">
        <w:rPr>
          <w:rFonts w:ascii="Times New Roman" w:hAnsi="Times New Roman" w:cs="Times New Roman"/>
          <w:bCs/>
          <w:sz w:val="24"/>
          <w:szCs w:val="24"/>
          <w:vertAlign w:val="superscript"/>
        </w:rPr>
        <w:t>-1</w:t>
      </w:r>
      <w:r w:rsidRPr="00AC508E">
        <w:rPr>
          <w:rFonts w:ascii="Times New Roman" w:hAnsi="Times New Roman" w:cs="Times New Roman"/>
          <w:bCs/>
          <w:sz w:val="24"/>
          <w:szCs w:val="24"/>
        </w:rPr>
        <w:t xml:space="preserve"> cm</w:t>
      </w:r>
      <w:r w:rsidRPr="00AC508E">
        <w:rPr>
          <w:rFonts w:ascii="Times New Roman" w:hAnsi="Times New Roman" w:cs="Times New Roman"/>
          <w:bCs/>
          <w:sz w:val="24"/>
          <w:szCs w:val="24"/>
          <w:vertAlign w:val="superscript"/>
        </w:rPr>
        <w:t>-1</w:t>
      </w:r>
      <w:r w:rsidRPr="00AC508E">
        <w:rPr>
          <w:rFonts w:ascii="Times New Roman" w:hAnsi="Times New Roman" w:cs="Times New Roman"/>
          <w:bCs/>
          <w:sz w:val="24"/>
          <w:szCs w:val="24"/>
        </w:rPr>
        <w:t xml:space="preserve">), corresponding to </w:t>
      </w:r>
      <w:r w:rsidR="00FD5212" w:rsidRPr="00AC508E">
        <w:rPr>
          <w:rFonts w:ascii="Times New Roman" w:hAnsi="Times New Roman" w:cs="Times New Roman"/>
          <w:bCs/>
          <w:sz w:val="24"/>
          <w:szCs w:val="24"/>
        </w:rPr>
        <w:t>4.</w:t>
      </w:r>
      <w:r w:rsidR="006966B8" w:rsidRPr="00AC508E">
        <w:rPr>
          <w:rFonts w:ascii="Times New Roman" w:hAnsi="Times New Roman" w:cs="Times New Roman"/>
          <w:bCs/>
          <w:sz w:val="24"/>
          <w:szCs w:val="24"/>
        </w:rPr>
        <w:t>21</w:t>
      </w:r>
      <w:r w:rsidRPr="00AC508E">
        <w:rPr>
          <w:rFonts w:ascii="Times New Roman" w:hAnsi="Times New Roman" w:cs="Times New Roman"/>
          <w:bCs/>
          <w:sz w:val="24"/>
          <w:szCs w:val="24"/>
        </w:rPr>
        <w:t xml:space="preserve"> µM </w:t>
      </w:r>
      <w:r w:rsidR="00FD5212" w:rsidRPr="00AC508E">
        <w:rPr>
          <w:rFonts w:ascii="Times New Roman" w:hAnsi="Times New Roman" w:cs="Times New Roman"/>
          <w:bCs/>
          <w:sz w:val="24"/>
          <w:szCs w:val="24"/>
        </w:rPr>
        <w:t>SPDP</w:t>
      </w:r>
      <w:r w:rsidRPr="00AC508E">
        <w:rPr>
          <w:rFonts w:ascii="Times New Roman" w:hAnsi="Times New Roman" w:cs="Times New Roman"/>
          <w:bCs/>
          <w:sz w:val="24"/>
          <w:szCs w:val="24"/>
        </w:rPr>
        <w:t xml:space="preserve"> coupled with </w:t>
      </w:r>
      <w:r w:rsidR="00FD5212" w:rsidRPr="00AC508E">
        <w:rPr>
          <w:rFonts w:ascii="Times New Roman" w:hAnsi="Times New Roman" w:cs="Times New Roman"/>
          <w:bCs/>
          <w:sz w:val="24"/>
          <w:szCs w:val="24"/>
        </w:rPr>
        <w:t>5.</w:t>
      </w:r>
      <w:r w:rsidR="006966B8" w:rsidRPr="00AC508E">
        <w:rPr>
          <w:rFonts w:ascii="Times New Roman" w:hAnsi="Times New Roman" w:cs="Times New Roman"/>
          <w:bCs/>
          <w:sz w:val="24"/>
          <w:szCs w:val="24"/>
        </w:rPr>
        <w:t>6</w:t>
      </w:r>
      <w:r w:rsidRPr="00AC508E">
        <w:rPr>
          <w:rFonts w:ascii="Times New Roman" w:hAnsi="Times New Roman" w:cs="Times New Roman"/>
          <w:bCs/>
          <w:sz w:val="24"/>
          <w:szCs w:val="24"/>
        </w:rPr>
        <w:t xml:space="preserve"> µM </w:t>
      </w:r>
      <w:r w:rsidR="00561721" w:rsidRPr="00AC508E">
        <w:rPr>
          <w:rFonts w:ascii="Times New Roman" w:hAnsi="Times New Roman" w:cs="Times New Roman"/>
          <w:bCs/>
          <w:sz w:val="24"/>
          <w:szCs w:val="24"/>
        </w:rPr>
        <w:t>LDH</w:t>
      </w:r>
      <w:r w:rsidR="007C5A0E" w:rsidRPr="00AC508E">
        <w:rPr>
          <w:rFonts w:ascii="Times New Roman" w:hAnsi="Times New Roman" w:cs="Times New Roman"/>
          <w:bCs/>
          <w:sz w:val="24"/>
          <w:szCs w:val="24"/>
        </w:rPr>
        <w:t xml:space="preserve"> (</w:t>
      </w:r>
      <w:r w:rsidR="00FD5212" w:rsidRPr="00AC508E">
        <w:rPr>
          <w:rFonts w:ascii="Times New Roman" w:hAnsi="Times New Roman" w:cs="Times New Roman"/>
          <w:bCs/>
          <w:sz w:val="24"/>
          <w:szCs w:val="24"/>
        </w:rPr>
        <w:t>extinction coefficient of LDH at 280 nm is 186,502 M</w:t>
      </w:r>
      <w:r w:rsidR="00FD5212" w:rsidRPr="00AC508E">
        <w:rPr>
          <w:rFonts w:ascii="Times New Roman" w:hAnsi="Times New Roman" w:cs="Times New Roman"/>
          <w:bCs/>
          <w:sz w:val="24"/>
          <w:szCs w:val="24"/>
          <w:vertAlign w:val="superscript"/>
        </w:rPr>
        <w:t>-1</w:t>
      </w:r>
      <w:r w:rsidR="00FD5212" w:rsidRPr="00AC508E">
        <w:rPr>
          <w:rFonts w:ascii="Times New Roman" w:hAnsi="Times New Roman" w:cs="Times New Roman"/>
          <w:bCs/>
          <w:sz w:val="24"/>
          <w:szCs w:val="24"/>
        </w:rPr>
        <w:t xml:space="preserve"> cm</w:t>
      </w:r>
      <w:r w:rsidR="00FD5212" w:rsidRPr="00AC508E">
        <w:rPr>
          <w:rFonts w:ascii="Times New Roman" w:hAnsi="Times New Roman" w:cs="Times New Roman"/>
          <w:bCs/>
          <w:sz w:val="24"/>
          <w:szCs w:val="24"/>
          <w:vertAlign w:val="superscript"/>
        </w:rPr>
        <w:t>-1</w:t>
      </w:r>
      <w:r w:rsidR="007C5A0E" w:rsidRPr="00AC508E">
        <w:rPr>
          <w:rFonts w:ascii="Times New Roman" w:hAnsi="Times New Roman" w:cs="Times New Roman"/>
          <w:bCs/>
          <w:sz w:val="24"/>
          <w:szCs w:val="24"/>
        </w:rPr>
        <w:t>)</w:t>
      </w:r>
      <w:r w:rsidRPr="00AC508E">
        <w:rPr>
          <w:rFonts w:ascii="Times New Roman" w:hAnsi="Times New Roman" w:cs="Times New Roman"/>
          <w:bCs/>
          <w:sz w:val="24"/>
          <w:szCs w:val="24"/>
        </w:rPr>
        <w:t>.</w:t>
      </w:r>
      <w:r w:rsidR="006966B8" w:rsidRPr="00AC508E">
        <w:rPr>
          <w:rFonts w:ascii="Times New Roman" w:hAnsi="Times New Roman" w:cs="Times New Roman"/>
          <w:bCs/>
          <w:sz w:val="24"/>
          <w:szCs w:val="24"/>
        </w:rPr>
        <w:t xml:space="preserve"> The ratio of LDH: SPDP is 1.33. </w:t>
      </w:r>
      <w:r w:rsidR="00C26C4C" w:rsidRPr="00AC508E">
        <w:rPr>
          <w:rFonts w:ascii="Times New Roman" w:hAnsi="Times New Roman" w:cs="Times New Roman"/>
          <w:bCs/>
          <w:sz w:val="24"/>
          <w:szCs w:val="24"/>
        </w:rPr>
        <w:t xml:space="preserve">TCEP is used to calculate the coupling </w:t>
      </w:r>
      <w:r w:rsidR="00C26C4C" w:rsidRPr="00AC508E">
        <w:rPr>
          <w:rFonts w:ascii="Times New Roman" w:eastAsia="等线" w:hAnsi="Times New Roman" w:cs="Times New Roman"/>
          <w:bCs/>
          <w:sz w:val="24"/>
          <w:szCs w:val="24"/>
        </w:rPr>
        <w:t>efficiency between LDH and SPDP</w:t>
      </w:r>
      <w:r w:rsidR="00D11D8B" w:rsidRPr="00AC508E">
        <w:rPr>
          <w:rFonts w:ascii="Times New Roman" w:eastAsia="等线" w:hAnsi="Times New Roman" w:cs="Times New Roman"/>
          <w:bCs/>
          <w:sz w:val="24"/>
          <w:szCs w:val="24"/>
        </w:rPr>
        <w:t xml:space="preserve"> due to the release of </w:t>
      </w:r>
      <w:r w:rsidR="00D11D8B" w:rsidRPr="00AC508E">
        <w:rPr>
          <w:rFonts w:ascii="Times New Roman" w:hAnsi="Times New Roman" w:cs="Times New Roman"/>
          <w:bCs/>
          <w:sz w:val="24"/>
          <w:szCs w:val="24"/>
        </w:rPr>
        <w:t>pyridine-2-thione</w:t>
      </w:r>
      <w:r w:rsidR="00C26C4C" w:rsidRPr="00AC508E">
        <w:rPr>
          <w:rFonts w:ascii="Times New Roman" w:eastAsia="等线" w:hAnsi="Times New Roman" w:cs="Times New Roman"/>
          <w:bCs/>
          <w:sz w:val="24"/>
          <w:szCs w:val="24"/>
        </w:rPr>
        <w:t>.</w:t>
      </w:r>
      <w:r w:rsidR="000B51CC" w:rsidRPr="00AC508E">
        <w:rPr>
          <w:rFonts w:ascii="Times New Roman" w:eastAsia="等线" w:hAnsi="Times New Roman" w:cs="Times New Roman"/>
          <w:bCs/>
          <w:sz w:val="24"/>
          <w:szCs w:val="24"/>
        </w:rPr>
        <w:t xml:space="preserve"> (c) The enzyme activity of strand D-modified lactate dehydrogenase (D-LDH) as compared to the native LDH by probing the reduction of NAD</w:t>
      </w:r>
      <w:r w:rsidR="000B51CC" w:rsidRPr="00AC508E">
        <w:rPr>
          <w:rFonts w:ascii="Times New Roman" w:eastAsia="等线" w:hAnsi="Times New Roman" w:cs="Times New Roman"/>
          <w:bCs/>
          <w:sz w:val="24"/>
          <w:szCs w:val="24"/>
          <w:vertAlign w:val="superscript"/>
        </w:rPr>
        <w:t>+</w:t>
      </w:r>
      <w:r w:rsidR="000B51CC" w:rsidRPr="00AC508E">
        <w:rPr>
          <w:rFonts w:ascii="Times New Roman" w:eastAsia="等线" w:hAnsi="Times New Roman" w:cs="Times New Roman"/>
          <w:bCs/>
          <w:sz w:val="24"/>
          <w:szCs w:val="24"/>
        </w:rPr>
        <w:t>, in the presence of lactic acid (</w:t>
      </w:r>
      <w:r w:rsidR="00230F43" w:rsidRPr="00AC508E">
        <w:rPr>
          <w:rFonts w:ascii="Times New Roman" w:eastAsia="等线" w:hAnsi="Times New Roman" w:cs="Times New Roman"/>
          <w:bCs/>
          <w:sz w:val="24"/>
          <w:szCs w:val="24"/>
        </w:rPr>
        <w:t>0.14 M</w:t>
      </w:r>
      <w:r w:rsidR="000B51CC" w:rsidRPr="00AC508E">
        <w:rPr>
          <w:rFonts w:ascii="Times New Roman" w:eastAsia="等线" w:hAnsi="Times New Roman" w:cs="Times New Roman"/>
          <w:bCs/>
          <w:sz w:val="24"/>
          <w:szCs w:val="24"/>
        </w:rPr>
        <w:t>), hydrazine (</w:t>
      </w:r>
      <w:r w:rsidR="00230F43" w:rsidRPr="00AC508E">
        <w:rPr>
          <w:rFonts w:ascii="Times New Roman" w:eastAsia="等线" w:hAnsi="Times New Roman" w:cs="Times New Roman"/>
          <w:bCs/>
          <w:sz w:val="24"/>
          <w:szCs w:val="24"/>
        </w:rPr>
        <w:t>0.14 M</w:t>
      </w:r>
      <w:r w:rsidR="000B51CC" w:rsidRPr="00AC508E">
        <w:rPr>
          <w:rFonts w:ascii="Times New Roman" w:eastAsia="等线" w:hAnsi="Times New Roman" w:cs="Times New Roman"/>
          <w:bCs/>
          <w:sz w:val="24"/>
          <w:szCs w:val="24"/>
        </w:rPr>
        <w:t>), NAD</w:t>
      </w:r>
      <w:r w:rsidR="000B51CC" w:rsidRPr="00AC508E">
        <w:rPr>
          <w:rFonts w:ascii="Times New Roman" w:eastAsia="等线" w:hAnsi="Times New Roman" w:cs="Times New Roman"/>
          <w:bCs/>
          <w:sz w:val="24"/>
          <w:szCs w:val="24"/>
          <w:vertAlign w:val="superscript"/>
        </w:rPr>
        <w:t>+</w:t>
      </w:r>
      <w:r w:rsidR="004A28AE" w:rsidRPr="00AC508E">
        <w:rPr>
          <w:rFonts w:ascii="Times New Roman" w:eastAsia="等线" w:hAnsi="Times New Roman" w:cs="Times New Roman"/>
          <w:bCs/>
          <w:sz w:val="24"/>
          <w:szCs w:val="24"/>
          <w:vertAlign w:val="superscript"/>
        </w:rPr>
        <w:t xml:space="preserve"> </w:t>
      </w:r>
      <w:r w:rsidR="000B51CC" w:rsidRPr="00AC508E">
        <w:rPr>
          <w:rFonts w:ascii="Times New Roman" w:eastAsia="等线" w:hAnsi="Times New Roman" w:cs="Times New Roman"/>
          <w:bCs/>
          <w:sz w:val="24"/>
          <w:szCs w:val="24"/>
        </w:rPr>
        <w:t>(</w:t>
      </w:r>
      <w:r w:rsidR="00230F43" w:rsidRPr="00AC508E">
        <w:rPr>
          <w:rFonts w:ascii="Times New Roman" w:eastAsia="等线" w:hAnsi="Times New Roman" w:cs="Times New Roman"/>
          <w:bCs/>
          <w:sz w:val="24"/>
          <w:szCs w:val="24"/>
        </w:rPr>
        <w:t xml:space="preserve">55 </w:t>
      </w:r>
      <w:r w:rsidR="00230F43" w:rsidRPr="00AC508E">
        <w:rPr>
          <w:rFonts w:ascii="Times New Roman" w:hAnsi="Times New Roman" w:cs="Times New Roman"/>
          <w:bCs/>
          <w:sz w:val="24"/>
          <w:szCs w:val="24"/>
        </w:rPr>
        <w:t>µ</w:t>
      </w:r>
      <w:r w:rsidR="00230F43" w:rsidRPr="00AC508E">
        <w:rPr>
          <w:rFonts w:ascii="Times New Roman" w:eastAsia="等线" w:hAnsi="Times New Roman" w:cs="Times New Roman"/>
          <w:bCs/>
          <w:sz w:val="24"/>
          <w:szCs w:val="24"/>
        </w:rPr>
        <w:t>M</w:t>
      </w:r>
      <w:r w:rsidR="000B51CC" w:rsidRPr="00AC508E">
        <w:rPr>
          <w:rFonts w:ascii="Times New Roman" w:eastAsia="等线" w:hAnsi="Times New Roman" w:cs="Times New Roman"/>
          <w:bCs/>
          <w:sz w:val="24"/>
          <w:szCs w:val="24"/>
        </w:rPr>
        <w:t xml:space="preserve">) under the identical concentration of LDH (0.2 </w:t>
      </w:r>
      <w:r w:rsidR="000B51CC" w:rsidRPr="00AC508E">
        <w:rPr>
          <w:rFonts w:ascii="Times New Roman" w:hAnsi="Times New Roman" w:cs="Times New Roman"/>
          <w:bCs/>
          <w:sz w:val="24"/>
          <w:szCs w:val="24"/>
        </w:rPr>
        <w:t>µM</w:t>
      </w:r>
      <w:r w:rsidR="000B51CC" w:rsidRPr="00AC508E">
        <w:rPr>
          <w:rFonts w:ascii="Times New Roman" w:eastAsia="等线" w:hAnsi="Times New Roman" w:cs="Times New Roman"/>
          <w:bCs/>
          <w:sz w:val="24"/>
          <w:szCs w:val="24"/>
        </w:rPr>
        <w:t>).</w:t>
      </w:r>
      <w:r w:rsidR="00705715" w:rsidRPr="00AC508E">
        <w:rPr>
          <w:rFonts w:ascii="Times New Roman" w:eastAsia="等线" w:hAnsi="Times New Roman" w:cs="Times New Roman"/>
          <w:bCs/>
          <w:sz w:val="24"/>
          <w:szCs w:val="24"/>
        </w:rPr>
        <w:br w:type="page"/>
      </w:r>
    </w:p>
    <w:p w14:paraId="06B40F6E" w14:textId="77777777" w:rsidR="00705715" w:rsidRPr="00AC508E" w:rsidRDefault="00705715" w:rsidP="00705715">
      <w:pPr>
        <w:spacing w:line="360" w:lineRule="auto"/>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43385167" wp14:editId="6297C64A">
            <wp:extent cx="6188710" cy="3973195"/>
            <wp:effectExtent l="0" t="0" r="254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88710" cy="3973195"/>
                    </a:xfrm>
                    <a:prstGeom prst="rect">
                      <a:avLst/>
                    </a:prstGeom>
                  </pic:spPr>
                </pic:pic>
              </a:graphicData>
            </a:graphic>
          </wp:inline>
        </w:drawing>
      </w:r>
    </w:p>
    <w:p w14:paraId="44C09373" w14:textId="77777777" w:rsidR="00705715" w:rsidRPr="00AC508E" w:rsidRDefault="00705715" w:rsidP="00705715">
      <w:pPr>
        <w:spacing w:line="360" w:lineRule="auto"/>
        <w:rPr>
          <w:rFonts w:ascii="Times New Roman" w:hAnsi="Times New Roman" w:cs="Times New Roman"/>
          <w:b/>
          <w:sz w:val="24"/>
          <w:szCs w:val="24"/>
        </w:rPr>
      </w:pPr>
    </w:p>
    <w:p w14:paraId="2AE58E3A" w14:textId="62537D9D" w:rsidR="00705715" w:rsidRPr="00AC508E" w:rsidRDefault="00705715" w:rsidP="00705715">
      <w:pPr>
        <w:spacing w:line="360" w:lineRule="auto"/>
        <w:rPr>
          <w:rFonts w:ascii="Times New Roman" w:hAnsi="Times New Roman" w:cs="Times New Roman"/>
          <w:bCs/>
          <w:noProof/>
          <w:sz w:val="24"/>
          <w:szCs w:val="24"/>
        </w:rPr>
      </w:pPr>
      <w:r w:rsidRPr="00AC508E">
        <w:rPr>
          <w:rFonts w:ascii="Times New Roman" w:hAnsi="Times New Roman" w:cs="Times New Roman"/>
          <w:b/>
          <w:sz w:val="24"/>
          <w:szCs w:val="24"/>
        </w:rPr>
        <w:t>Fig. S9</w:t>
      </w:r>
      <w:r w:rsidRPr="00AC508E">
        <w:rPr>
          <w:rFonts w:ascii="Times New Roman" w:hAnsi="Times New Roman" w:cs="Times New Roman"/>
          <w:bCs/>
          <w:sz w:val="24"/>
          <w:szCs w:val="24"/>
        </w:rPr>
        <w:t xml:space="preserve">. </w:t>
      </w:r>
      <w:r w:rsidRPr="00AC508E">
        <w:rPr>
          <w:rFonts w:ascii="Times New Roman" w:hAnsi="Times New Roman" w:cs="Times New Roman"/>
          <w:sz w:val="24"/>
          <w:szCs w:val="24"/>
        </w:rPr>
        <w:t xml:space="preserve">Time-dependent fluorescence changes generated upon cleavage of the respective substrates by variable concentrations of the different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the individual constituents of the CDN Y.</w:t>
      </w:r>
      <w:r w:rsidRPr="00AC508E">
        <w:rPr>
          <w:rFonts w:ascii="Times New Roman" w:hAnsi="Times New Roman" w:cs="Times New Roman"/>
          <w:bCs/>
          <w:sz w:val="24"/>
          <w:szCs w:val="24"/>
        </w:rPr>
        <w:t xml:space="preserve"> For all systems, the concentrations of the </w:t>
      </w:r>
      <w:proofErr w:type="spellStart"/>
      <w:r w:rsidRPr="00AC508E">
        <w:rPr>
          <w:rFonts w:ascii="Times New Roman" w:hAnsi="Times New Roman" w:cs="Times New Roman"/>
          <w:bCs/>
          <w:sz w:val="24"/>
          <w:szCs w:val="24"/>
        </w:rPr>
        <w:t>DNAzyme</w:t>
      </w:r>
      <w:proofErr w:type="spellEnd"/>
      <w:r w:rsidRPr="00AC508E">
        <w:rPr>
          <w:rFonts w:ascii="Times New Roman" w:hAnsi="Times New Roman" w:cs="Times New Roman"/>
          <w:bCs/>
          <w:sz w:val="24"/>
          <w:szCs w:val="24"/>
        </w:rPr>
        <w:t xml:space="preserve"> reporter units correspond </w:t>
      </w:r>
      <w:proofErr w:type="gramStart"/>
      <w:r w:rsidRPr="00AC508E">
        <w:rPr>
          <w:rFonts w:ascii="Times New Roman" w:hAnsi="Times New Roman" w:cs="Times New Roman"/>
          <w:bCs/>
          <w:sz w:val="24"/>
          <w:szCs w:val="24"/>
        </w:rPr>
        <w:t>to:</w:t>
      </w:r>
      <w:proofErr w:type="gramEnd"/>
      <w:r w:rsidRPr="00AC508E">
        <w:rPr>
          <w:rFonts w:ascii="Times New Roman" w:hAnsi="Times New Roman" w:cs="Times New Roman"/>
          <w:bCs/>
          <w:sz w:val="24"/>
          <w:szCs w:val="24"/>
        </w:rPr>
        <w:t xml:space="preserve"> 0.20 µM, 0.40 µM, 0.60 µM, 0.80 µM and 1.00 µM. It should be noted that the intact structures DD′-T</w:t>
      </w:r>
      <w:r w:rsidRPr="00AC508E">
        <w:rPr>
          <w:rFonts w:ascii="Times New Roman" w:hAnsi="Times New Roman" w:cs="Times New Roman"/>
          <w:bCs/>
          <w:sz w:val="24"/>
          <w:szCs w:val="24"/>
          <w:vertAlign w:val="subscript"/>
        </w:rPr>
        <w:t>3</w:t>
      </w:r>
      <w:r w:rsidRPr="00AC508E">
        <w:rPr>
          <w:rFonts w:ascii="Times New Roman" w:hAnsi="Times New Roman" w:cs="Times New Roman"/>
          <w:bCs/>
          <w:sz w:val="24"/>
          <w:szCs w:val="24"/>
        </w:rPr>
        <w:t xml:space="preserve"> and CD′-T</w:t>
      </w:r>
      <w:r w:rsidRPr="00AC508E">
        <w:rPr>
          <w:rFonts w:ascii="Times New Roman" w:hAnsi="Times New Roman" w:cs="Times New Roman"/>
          <w:bCs/>
          <w:sz w:val="24"/>
          <w:szCs w:val="24"/>
          <w:vertAlign w:val="subscript"/>
        </w:rPr>
        <w:t>4</w:t>
      </w:r>
      <w:r w:rsidRPr="00AC508E">
        <w:rPr>
          <w:rFonts w:ascii="Times New Roman" w:hAnsi="Times New Roman" w:cs="Times New Roman"/>
          <w:bCs/>
          <w:sz w:val="24"/>
          <w:szCs w:val="24"/>
        </w:rPr>
        <w:t xml:space="preserve"> reveal catalytic activities, </w:t>
      </w:r>
      <w:proofErr w:type="gramStart"/>
      <w:r w:rsidRPr="00AC508E">
        <w:rPr>
          <w:rFonts w:ascii="Times New Roman" w:hAnsi="Times New Roman" w:cs="Times New Roman"/>
          <w:bCs/>
          <w:sz w:val="24"/>
          <w:szCs w:val="24"/>
        </w:rPr>
        <w:t>similar to</w:t>
      </w:r>
      <w:proofErr w:type="gramEnd"/>
      <w:r w:rsidRPr="00AC508E">
        <w:rPr>
          <w:rFonts w:ascii="Times New Roman" w:hAnsi="Times New Roman" w:cs="Times New Roman"/>
          <w:bCs/>
          <w:sz w:val="24"/>
          <w:szCs w:val="24"/>
        </w:rPr>
        <w:t xml:space="preserve"> those shown for DD′ and CD′, respectively.</w:t>
      </w:r>
      <w:r w:rsidRPr="00AC508E">
        <w:rPr>
          <w:rFonts w:ascii="Times New Roman" w:hAnsi="Times New Roman" w:cs="Times New Roman"/>
          <w:bCs/>
          <w:sz w:val="24"/>
          <w:szCs w:val="24"/>
        </w:rPr>
        <w:br w:type="page"/>
      </w:r>
    </w:p>
    <w:p w14:paraId="438E0CAE" w14:textId="77777777" w:rsidR="00705715" w:rsidRPr="00AC508E" w:rsidRDefault="00705715" w:rsidP="00705715">
      <w:pPr>
        <w:spacing w:line="360" w:lineRule="auto"/>
        <w:jc w:val="center"/>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739EF7F8" wp14:editId="349BE54C">
            <wp:extent cx="6188710" cy="3921125"/>
            <wp:effectExtent l="0" t="0" r="2540" b="3175"/>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88710" cy="3921125"/>
                    </a:xfrm>
                    <a:prstGeom prst="rect">
                      <a:avLst/>
                    </a:prstGeom>
                  </pic:spPr>
                </pic:pic>
              </a:graphicData>
            </a:graphic>
          </wp:inline>
        </w:drawing>
      </w:r>
    </w:p>
    <w:p w14:paraId="3B893F3C" w14:textId="5113BE28" w:rsidR="00705715" w:rsidRPr="00AC508E" w:rsidRDefault="00705715" w:rsidP="00705715">
      <w:pPr>
        <w:spacing w:line="360" w:lineRule="auto"/>
        <w:rPr>
          <w:rFonts w:ascii="Times New Roman" w:hAnsi="Times New Roman" w:cs="Times New Roman"/>
          <w:bCs/>
          <w:sz w:val="24"/>
          <w:szCs w:val="24"/>
        </w:rPr>
      </w:pPr>
      <w:r w:rsidRPr="00AC508E">
        <w:rPr>
          <w:rFonts w:ascii="Times New Roman" w:hAnsi="Times New Roman" w:cs="Times New Roman"/>
          <w:b/>
          <w:bCs/>
          <w:sz w:val="24"/>
          <w:szCs w:val="24"/>
        </w:rPr>
        <w:t xml:space="preserve">Fig. S10. </w:t>
      </w:r>
      <w:r w:rsidRPr="00AC508E">
        <w:rPr>
          <w:rFonts w:ascii="Times New Roman" w:hAnsi="Times New Roman" w:cs="Times New Roman"/>
          <w:sz w:val="24"/>
          <w:szCs w:val="24"/>
        </w:rPr>
        <w:t>Calibration curves corresponding to the rates of the catalytic activities of the different</w:t>
      </w:r>
      <w:r w:rsidRPr="00AC508E">
        <w:rPr>
          <w:rFonts w:ascii="Times New Roman" w:hAnsi="Times New Roman" w:cs="Times New Roman"/>
          <w:sz w:val="24"/>
          <w:szCs w:val="24"/>
        </w:rPr>
        <w:br/>
        <w:t>constituents of the CDN Y. Calibration curves are derived from the data shown in Fig. S</w:t>
      </w:r>
      <w:r w:rsidR="00675194" w:rsidRPr="00AC508E">
        <w:rPr>
          <w:rFonts w:ascii="Times New Roman" w:hAnsi="Times New Roman" w:cs="Times New Roman"/>
          <w:sz w:val="24"/>
          <w:szCs w:val="24"/>
        </w:rPr>
        <w:t>9</w:t>
      </w:r>
      <w:r w:rsidRPr="00AC508E">
        <w:rPr>
          <w:rFonts w:ascii="Times New Roman" w:hAnsi="Times New Roman" w:cs="Times New Roman"/>
          <w:sz w:val="24"/>
          <w:szCs w:val="24"/>
        </w:rPr>
        <w:t>.</w:t>
      </w:r>
    </w:p>
    <w:p w14:paraId="1B4BBA57" w14:textId="77777777" w:rsidR="00705715" w:rsidRPr="00AC508E" w:rsidRDefault="00705715" w:rsidP="00705715">
      <w:pPr>
        <w:spacing w:line="360" w:lineRule="auto"/>
        <w:rPr>
          <w:rFonts w:ascii="Times New Roman" w:hAnsi="Times New Roman" w:cs="Times New Roman"/>
          <w:bCs/>
          <w:sz w:val="24"/>
          <w:szCs w:val="24"/>
        </w:rPr>
      </w:pPr>
      <w:r w:rsidRPr="00AC508E">
        <w:rPr>
          <w:rFonts w:ascii="Times New Roman" w:hAnsi="Times New Roman" w:cs="Times New Roman"/>
          <w:bCs/>
          <w:sz w:val="24"/>
          <w:szCs w:val="24"/>
        </w:rPr>
        <w:br w:type="page"/>
      </w:r>
    </w:p>
    <w:p w14:paraId="72533FD3" w14:textId="5BB8665B" w:rsidR="008E7B08" w:rsidRPr="00AC508E" w:rsidRDefault="008E7B08" w:rsidP="00B320CC">
      <w:pPr>
        <w:spacing w:line="360" w:lineRule="auto"/>
        <w:rPr>
          <w:rFonts w:ascii="Times New Roman" w:eastAsia="等线" w:hAnsi="Times New Roman" w:cs="Times New Roman"/>
          <w:bCs/>
          <w:sz w:val="24"/>
          <w:szCs w:val="24"/>
        </w:rPr>
      </w:pPr>
    </w:p>
    <w:p w14:paraId="6CDFA646" w14:textId="646D4E64" w:rsidR="00910904" w:rsidRPr="00AC508E" w:rsidRDefault="00351259" w:rsidP="00910904">
      <w:pPr>
        <w:spacing w:line="360" w:lineRule="auto"/>
        <w:jc w:val="center"/>
        <w:rPr>
          <w:rFonts w:ascii="Times New Roman" w:hAnsi="Times New Roman" w:cs="Times New Roman"/>
          <w:bCs/>
          <w:sz w:val="24"/>
          <w:szCs w:val="24"/>
        </w:rPr>
      </w:pPr>
      <w:r w:rsidRPr="00AC508E">
        <w:rPr>
          <w:rFonts w:ascii="Times New Roman" w:hAnsi="Times New Roman" w:cs="Times New Roman"/>
          <w:bCs/>
          <w:noProof/>
          <w:sz w:val="24"/>
          <w:szCs w:val="24"/>
        </w:rPr>
        <w:drawing>
          <wp:inline distT="0" distB="0" distL="0" distR="0" wp14:anchorId="50654A70" wp14:editId="2CAD86D9">
            <wp:extent cx="6188710" cy="3679825"/>
            <wp:effectExtent l="0" t="0" r="2540" b="0"/>
            <wp:docPr id="5" name="Picture 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188710" cy="3679825"/>
                    </a:xfrm>
                    <a:prstGeom prst="rect">
                      <a:avLst/>
                    </a:prstGeom>
                  </pic:spPr>
                </pic:pic>
              </a:graphicData>
            </a:graphic>
          </wp:inline>
        </w:drawing>
      </w:r>
    </w:p>
    <w:p w14:paraId="5AFABA79" w14:textId="77777777" w:rsidR="00910904" w:rsidRPr="00AC508E" w:rsidRDefault="00910904" w:rsidP="00910904">
      <w:pPr>
        <w:spacing w:line="360" w:lineRule="auto"/>
        <w:rPr>
          <w:rFonts w:ascii="Times New Roman" w:hAnsi="Times New Roman" w:cs="Times New Roman"/>
          <w:bCs/>
          <w:sz w:val="24"/>
          <w:szCs w:val="24"/>
        </w:rPr>
      </w:pPr>
    </w:p>
    <w:p w14:paraId="62F3DD21" w14:textId="6145B67D" w:rsidR="00C11485" w:rsidRPr="00AC508E" w:rsidRDefault="00910904" w:rsidP="00910904">
      <w:pPr>
        <w:spacing w:line="360" w:lineRule="auto"/>
        <w:rPr>
          <w:rFonts w:ascii="Times New Roman" w:hAnsi="Times New Roman" w:cs="Times New Roman"/>
          <w:bCs/>
          <w:sz w:val="24"/>
          <w:szCs w:val="24"/>
        </w:rPr>
      </w:pPr>
      <w:r w:rsidRPr="00AC508E">
        <w:rPr>
          <w:rFonts w:ascii="Times New Roman" w:hAnsi="Times New Roman" w:cs="Times New Roman"/>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w:t>
      </w:r>
      <w:r w:rsidR="00870767" w:rsidRPr="00AC508E">
        <w:rPr>
          <w:rFonts w:ascii="Times New Roman" w:hAnsi="Times New Roman" w:cs="Times New Roman"/>
          <w:b/>
          <w:sz w:val="24"/>
          <w:szCs w:val="24"/>
        </w:rPr>
        <w:t>11</w:t>
      </w:r>
      <w:r w:rsidRPr="00AC508E">
        <w:rPr>
          <w:rFonts w:ascii="Times New Roman" w:hAnsi="Times New Roman" w:cs="Times New Roman"/>
          <w:b/>
          <w:sz w:val="24"/>
          <w:szCs w:val="24"/>
        </w:rPr>
        <w:t>.</w:t>
      </w:r>
      <w:r w:rsidRPr="00AC508E">
        <w:rPr>
          <w:rFonts w:ascii="Times New Roman" w:hAnsi="Times New Roman" w:cs="Times New Roman"/>
          <w:bCs/>
          <w:sz w:val="24"/>
          <w:szCs w:val="24"/>
        </w:rPr>
        <w:t xml:space="preserve"> </w:t>
      </w:r>
      <w:r w:rsidRPr="00AC508E">
        <w:rPr>
          <w:rFonts w:ascii="Times New Roman" w:hAnsi="Times New Roman" w:cs="Times New Roman"/>
          <w:sz w:val="24"/>
          <w:szCs w:val="24"/>
        </w:rPr>
        <w:t xml:space="preserve">Time-dependent fluorescence changes generated from the cleavage of the respective fluorophore/quencher-modified substrates by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the different constituents in CDN X.</w:t>
      </w:r>
      <w:r w:rsidRPr="00AC508E">
        <w:rPr>
          <w:rFonts w:ascii="Times New Roman" w:hAnsi="Times New Roman" w:cs="Times New Roman"/>
          <w:b/>
          <w:bCs/>
          <w:sz w:val="24"/>
          <w:szCs w:val="24"/>
        </w:rPr>
        <w:t xml:space="preserve"> </w:t>
      </w:r>
      <w:r w:rsidRPr="00AC508E">
        <w:rPr>
          <w:rFonts w:ascii="Times New Roman" w:hAnsi="Times New Roman" w:cs="Times New Roman"/>
          <w:bCs/>
          <w:sz w:val="24"/>
          <w:szCs w:val="24"/>
        </w:rPr>
        <w:t xml:space="preserve">(a-d) The </w:t>
      </w:r>
      <w:r w:rsidR="00FD072E" w:rsidRPr="00AC508E">
        <w:rPr>
          <w:rFonts w:ascii="Times New Roman" w:hAnsi="Times New Roman" w:cs="Times New Roman"/>
          <w:sz w:val="24"/>
          <w:szCs w:val="24"/>
        </w:rPr>
        <w:t>time-dependent fluorescence changes</w:t>
      </w:r>
      <w:r w:rsidRPr="00AC508E">
        <w:rPr>
          <w:rFonts w:ascii="Times New Roman" w:hAnsi="Times New Roman" w:cs="Times New Roman"/>
          <w:bCs/>
          <w:sz w:val="24"/>
          <w:szCs w:val="24"/>
        </w:rPr>
        <w:t xml:space="preserve"> of four constituents included in CDN Y before (black line) and after (red line) subjecting the CDN Y to the trigger T</w:t>
      </w:r>
      <w:r w:rsidRPr="00AC508E">
        <w:rPr>
          <w:rFonts w:ascii="Times New Roman" w:hAnsi="Times New Roman" w:cs="Times New Roman"/>
          <w:bCs/>
          <w:sz w:val="24"/>
          <w:szCs w:val="24"/>
          <w:vertAlign w:val="subscript"/>
        </w:rPr>
        <w:t>3</w:t>
      </w:r>
      <w:r w:rsidRPr="00AC508E">
        <w:rPr>
          <w:rFonts w:ascii="Times New Roman" w:hAnsi="Times New Roman" w:cs="Times New Roman"/>
          <w:bCs/>
          <w:sz w:val="24"/>
          <w:szCs w:val="24"/>
        </w:rPr>
        <w:t xml:space="preserve"> and back to initial state CDN Y (dashed black line) upon subjecting to T</w:t>
      </w:r>
      <w:r w:rsidRPr="00AC508E">
        <w:rPr>
          <w:rFonts w:ascii="Times New Roman" w:hAnsi="Times New Roman" w:cs="Times New Roman"/>
          <w:bCs/>
          <w:sz w:val="24"/>
          <w:szCs w:val="24"/>
          <w:vertAlign w:val="subscript"/>
        </w:rPr>
        <w:t>3</w:t>
      </w:r>
      <w:r w:rsidRPr="00AC508E">
        <w:rPr>
          <w:rFonts w:ascii="Times New Roman" w:hAnsi="Times New Roman" w:cs="Times New Roman"/>
          <w:bCs/>
          <w:sz w:val="24"/>
          <w:szCs w:val="24"/>
        </w:rPr>
        <w:t xml:space="preserve">′. The </w:t>
      </w:r>
      <w:r w:rsidR="00FD072E" w:rsidRPr="00AC508E">
        <w:rPr>
          <w:rFonts w:ascii="Times New Roman" w:hAnsi="Times New Roman" w:cs="Times New Roman"/>
          <w:sz w:val="24"/>
          <w:szCs w:val="24"/>
        </w:rPr>
        <w:t>time-dependent fluorescence changes</w:t>
      </w:r>
      <w:r w:rsidRPr="00AC508E">
        <w:rPr>
          <w:rFonts w:ascii="Times New Roman" w:hAnsi="Times New Roman" w:cs="Times New Roman"/>
          <w:bCs/>
          <w:sz w:val="24"/>
          <w:szCs w:val="24"/>
        </w:rPr>
        <w:t xml:space="preserve"> of four constituents included in CDN Y after subjecting the CDN Y to the trigger T</w:t>
      </w:r>
      <w:r w:rsidRPr="00AC508E">
        <w:rPr>
          <w:rFonts w:ascii="Times New Roman" w:hAnsi="Times New Roman" w:cs="Times New Roman"/>
          <w:bCs/>
          <w:sz w:val="24"/>
          <w:szCs w:val="24"/>
          <w:vertAlign w:val="subscript"/>
        </w:rPr>
        <w:t>4</w:t>
      </w:r>
      <w:r w:rsidRPr="00AC508E">
        <w:rPr>
          <w:rFonts w:ascii="Times New Roman" w:hAnsi="Times New Roman" w:cs="Times New Roman"/>
          <w:bCs/>
          <w:sz w:val="24"/>
          <w:szCs w:val="24"/>
        </w:rPr>
        <w:t xml:space="preserve"> (blue line) and back to initial state CDN Y (dashed grey line) upon subjecting to T</w:t>
      </w:r>
      <w:r w:rsidRPr="00AC508E">
        <w:rPr>
          <w:rFonts w:ascii="Times New Roman" w:hAnsi="Times New Roman" w:cs="Times New Roman"/>
          <w:bCs/>
          <w:sz w:val="24"/>
          <w:szCs w:val="24"/>
          <w:vertAlign w:val="subscript"/>
        </w:rPr>
        <w:t>4</w:t>
      </w:r>
      <w:r w:rsidRPr="00AC508E">
        <w:rPr>
          <w:rFonts w:ascii="Times New Roman" w:hAnsi="Times New Roman" w:cs="Times New Roman"/>
          <w:bCs/>
          <w:sz w:val="24"/>
          <w:szCs w:val="24"/>
        </w:rPr>
        <w:t xml:space="preserve">′. </w:t>
      </w:r>
      <w:r w:rsidR="00C11485" w:rsidRPr="00AC508E">
        <w:rPr>
          <w:rFonts w:ascii="Times New Roman" w:hAnsi="Times New Roman" w:cs="Times New Roman"/>
          <w:bCs/>
          <w:sz w:val="24"/>
          <w:szCs w:val="24"/>
        </w:rPr>
        <w:br w:type="page"/>
      </w:r>
    </w:p>
    <w:p w14:paraId="7CD21876" w14:textId="27B371DF" w:rsidR="002C5436" w:rsidRPr="00AC508E" w:rsidRDefault="002C5436" w:rsidP="00B320CC">
      <w:pPr>
        <w:spacing w:line="360" w:lineRule="auto"/>
        <w:rPr>
          <w:rFonts w:ascii="Times New Roman" w:hAnsi="Times New Roman" w:cs="Times New Roman"/>
          <w:bCs/>
          <w:sz w:val="24"/>
          <w:szCs w:val="24"/>
        </w:rPr>
      </w:pPr>
    </w:p>
    <w:p w14:paraId="4430C435" w14:textId="77777777" w:rsidR="00910904" w:rsidRPr="00AC508E" w:rsidRDefault="00910904" w:rsidP="00910904">
      <w:pPr>
        <w:spacing w:line="360" w:lineRule="auto"/>
        <w:jc w:val="center"/>
        <w:rPr>
          <w:rFonts w:ascii="Times New Roman" w:hAnsi="Times New Roman" w:cs="Times New Roman"/>
          <w:bCs/>
          <w:sz w:val="24"/>
          <w:szCs w:val="24"/>
        </w:rPr>
      </w:pPr>
      <w:r w:rsidRPr="00AC508E">
        <w:rPr>
          <w:rFonts w:ascii="Times New Roman" w:hAnsi="Times New Roman" w:cs="Times New Roman"/>
          <w:b/>
          <w:sz w:val="24"/>
          <w:szCs w:val="24"/>
        </w:rPr>
        <w:t>Table S2</w:t>
      </w:r>
      <w:r w:rsidRPr="00AC508E">
        <w:rPr>
          <w:rFonts w:ascii="Times New Roman" w:hAnsi="Times New Roman" w:cs="Times New Roman"/>
          <w:bCs/>
          <w:sz w:val="24"/>
          <w:szCs w:val="24"/>
        </w:rPr>
        <w:t xml:space="preserve">. Concentrations of the constituents associated with CDN Y, CDN </w:t>
      </w:r>
      <w:proofErr w:type="spellStart"/>
      <w:r w:rsidRPr="00AC508E">
        <w:rPr>
          <w:rFonts w:ascii="Times New Roman" w:hAnsi="Times New Roman" w:cs="Times New Roman"/>
          <w:bCs/>
          <w:sz w:val="24"/>
          <w:szCs w:val="24"/>
        </w:rPr>
        <w:t>Y</w:t>
      </w:r>
      <w:r w:rsidRPr="00AC508E">
        <w:rPr>
          <w:rFonts w:ascii="Times New Roman" w:hAnsi="Times New Roman" w:cs="Times New Roman"/>
          <w:bCs/>
          <w:sz w:val="24"/>
          <w:szCs w:val="24"/>
          <w:vertAlign w:val="subscript"/>
        </w:rPr>
        <w:t>a</w:t>
      </w:r>
      <w:proofErr w:type="spellEnd"/>
      <w:r w:rsidRPr="00AC508E">
        <w:rPr>
          <w:rFonts w:ascii="Times New Roman" w:hAnsi="Times New Roman" w:cs="Times New Roman"/>
          <w:bCs/>
          <w:sz w:val="24"/>
          <w:szCs w:val="24"/>
        </w:rPr>
        <w:t xml:space="preserve"> and CDN Y</w:t>
      </w:r>
      <w:r w:rsidRPr="00AC508E">
        <w:rPr>
          <w:rFonts w:ascii="Times New Roman" w:hAnsi="Times New Roman" w:cs="Times New Roman"/>
          <w:bCs/>
          <w:sz w:val="24"/>
          <w:szCs w:val="24"/>
          <w:vertAlign w:val="subscript"/>
        </w:rPr>
        <w:t>b</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72"/>
        <w:gridCol w:w="1883"/>
        <w:gridCol w:w="1883"/>
        <w:gridCol w:w="1883"/>
        <w:gridCol w:w="1893"/>
      </w:tblGrid>
      <w:tr w:rsidR="00910904" w:rsidRPr="00AC508E" w14:paraId="374523B6" w14:textId="77777777" w:rsidTr="00BD27CB">
        <w:trPr>
          <w:trHeight w:val="411"/>
          <w:jc w:val="center"/>
        </w:trPr>
        <w:tc>
          <w:tcPr>
            <w:tcW w:w="1572" w:type="dxa"/>
            <w:vMerge w:val="restart"/>
          </w:tcPr>
          <w:p w14:paraId="1DE3F0B6"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System</w:t>
            </w:r>
          </w:p>
        </w:tc>
        <w:tc>
          <w:tcPr>
            <w:tcW w:w="7542" w:type="dxa"/>
            <w:gridSpan w:val="4"/>
          </w:tcPr>
          <w:p w14:paraId="4C962639"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Concentration (</w:t>
            </w:r>
            <w:proofErr w:type="spellStart"/>
            <w:r w:rsidRPr="00AC508E">
              <w:rPr>
                <w:rFonts w:ascii="Times New Roman" w:hAnsi="Times New Roman" w:cs="Times New Roman"/>
                <w:bCs/>
                <w:sz w:val="24"/>
                <w:szCs w:val="24"/>
              </w:rPr>
              <w:t>μM</w:t>
            </w:r>
            <w:proofErr w:type="spellEnd"/>
            <w:r w:rsidRPr="00AC508E">
              <w:rPr>
                <w:rFonts w:ascii="Times New Roman" w:hAnsi="Times New Roman" w:cs="Times New Roman"/>
                <w:bCs/>
                <w:sz w:val="24"/>
                <w:szCs w:val="24"/>
              </w:rPr>
              <w:t>)</w:t>
            </w:r>
          </w:p>
        </w:tc>
      </w:tr>
      <w:tr w:rsidR="00910904" w:rsidRPr="00AC508E" w14:paraId="5CE8D36D" w14:textId="77777777" w:rsidTr="00BD27CB">
        <w:trPr>
          <w:trHeight w:val="411"/>
          <w:jc w:val="center"/>
        </w:trPr>
        <w:tc>
          <w:tcPr>
            <w:tcW w:w="1572" w:type="dxa"/>
            <w:vMerge/>
          </w:tcPr>
          <w:p w14:paraId="7277D023" w14:textId="77777777" w:rsidR="00910904" w:rsidRPr="00AC508E" w:rsidRDefault="00910904" w:rsidP="00BD27CB">
            <w:pPr>
              <w:spacing w:line="360" w:lineRule="auto"/>
              <w:jc w:val="center"/>
              <w:rPr>
                <w:rFonts w:ascii="Times New Roman" w:hAnsi="Times New Roman" w:cs="Times New Roman"/>
                <w:bCs/>
                <w:sz w:val="24"/>
                <w:szCs w:val="24"/>
              </w:rPr>
            </w:pPr>
          </w:p>
        </w:tc>
        <w:tc>
          <w:tcPr>
            <w:tcW w:w="1883" w:type="dxa"/>
          </w:tcPr>
          <w:p w14:paraId="7978B271"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CC′</w:t>
            </w:r>
          </w:p>
        </w:tc>
        <w:tc>
          <w:tcPr>
            <w:tcW w:w="1883" w:type="dxa"/>
          </w:tcPr>
          <w:p w14:paraId="26629043" w14:textId="5793E206"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CD′</w:t>
            </w:r>
          </w:p>
        </w:tc>
        <w:tc>
          <w:tcPr>
            <w:tcW w:w="1883" w:type="dxa"/>
          </w:tcPr>
          <w:p w14:paraId="2E4533E1" w14:textId="4677237C"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DC′</w:t>
            </w:r>
          </w:p>
        </w:tc>
        <w:tc>
          <w:tcPr>
            <w:tcW w:w="1892" w:type="dxa"/>
          </w:tcPr>
          <w:p w14:paraId="2FE41AE7" w14:textId="068E58C9"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DD′</w:t>
            </w:r>
          </w:p>
        </w:tc>
      </w:tr>
      <w:tr w:rsidR="00910904" w:rsidRPr="00AC508E" w14:paraId="436E1E5E" w14:textId="77777777" w:rsidTr="00BD27CB">
        <w:trPr>
          <w:trHeight w:val="411"/>
          <w:jc w:val="center"/>
        </w:trPr>
        <w:tc>
          <w:tcPr>
            <w:tcW w:w="1572" w:type="dxa"/>
          </w:tcPr>
          <w:p w14:paraId="6B03EFAF"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CDN Y</w:t>
            </w:r>
          </w:p>
        </w:tc>
        <w:tc>
          <w:tcPr>
            <w:tcW w:w="1883" w:type="dxa"/>
          </w:tcPr>
          <w:p w14:paraId="110F0CC8"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0.52</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01</w:t>
            </w:r>
          </w:p>
        </w:tc>
        <w:tc>
          <w:tcPr>
            <w:tcW w:w="1883" w:type="dxa"/>
          </w:tcPr>
          <w:p w14:paraId="096A000B"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0.69</w:t>
            </w:r>
            <w:r w:rsidRPr="00AC508E">
              <w:rPr>
                <w:rFonts w:ascii="Times New Roman" w:hAnsi="Times New Roman" w:cs="Times New Roman" w:hint="eastAsia"/>
                <w:bCs/>
                <w:sz w:val="24"/>
                <w:szCs w:val="24"/>
              </w:rPr>
              <w:t>±</w:t>
            </w:r>
            <w:r w:rsidRPr="00AC508E">
              <w:rPr>
                <w:rFonts w:ascii="Times New Roman" w:hAnsi="Times New Roman" w:cs="Times New Roman"/>
                <w:bCs/>
                <w:sz w:val="24"/>
                <w:szCs w:val="24"/>
              </w:rPr>
              <w:t>0.006</w:t>
            </w:r>
          </w:p>
        </w:tc>
        <w:tc>
          <w:tcPr>
            <w:tcW w:w="1883" w:type="dxa"/>
          </w:tcPr>
          <w:p w14:paraId="42905FFE"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0.53</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14</w:t>
            </w:r>
          </w:p>
        </w:tc>
        <w:tc>
          <w:tcPr>
            <w:tcW w:w="1892" w:type="dxa"/>
          </w:tcPr>
          <w:p w14:paraId="37BF5D61"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0.34</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25</w:t>
            </w:r>
          </w:p>
        </w:tc>
      </w:tr>
      <w:tr w:rsidR="00910904" w:rsidRPr="00AC508E" w14:paraId="268CDA57" w14:textId="77777777" w:rsidTr="00BD27CB">
        <w:trPr>
          <w:trHeight w:val="411"/>
          <w:jc w:val="center"/>
        </w:trPr>
        <w:tc>
          <w:tcPr>
            <w:tcW w:w="1572" w:type="dxa"/>
          </w:tcPr>
          <w:p w14:paraId="728FC49A"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 xml:space="preserve">CDN </w:t>
            </w:r>
            <w:proofErr w:type="spellStart"/>
            <w:r w:rsidRPr="00AC508E">
              <w:rPr>
                <w:rFonts w:ascii="Times New Roman" w:hAnsi="Times New Roman" w:cs="Times New Roman"/>
                <w:bCs/>
                <w:sz w:val="24"/>
                <w:szCs w:val="24"/>
              </w:rPr>
              <w:t>Y</w:t>
            </w:r>
            <w:r w:rsidRPr="00AC508E">
              <w:rPr>
                <w:rFonts w:ascii="Times New Roman" w:hAnsi="Times New Roman" w:cs="Times New Roman"/>
                <w:bCs/>
                <w:sz w:val="24"/>
                <w:szCs w:val="24"/>
                <w:vertAlign w:val="subscript"/>
              </w:rPr>
              <w:t>a</w:t>
            </w:r>
            <w:proofErr w:type="spellEnd"/>
          </w:p>
        </w:tc>
        <w:tc>
          <w:tcPr>
            <w:tcW w:w="1883" w:type="dxa"/>
          </w:tcPr>
          <w:p w14:paraId="10763A97"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0.87</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5</w:t>
            </w:r>
          </w:p>
        </w:tc>
        <w:tc>
          <w:tcPr>
            <w:tcW w:w="1883" w:type="dxa"/>
          </w:tcPr>
          <w:p w14:paraId="22B26309"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0.195</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35</w:t>
            </w:r>
          </w:p>
        </w:tc>
        <w:tc>
          <w:tcPr>
            <w:tcW w:w="1883" w:type="dxa"/>
          </w:tcPr>
          <w:p w14:paraId="308E223E"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0.20</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2</w:t>
            </w:r>
          </w:p>
        </w:tc>
        <w:tc>
          <w:tcPr>
            <w:tcW w:w="1892" w:type="dxa"/>
          </w:tcPr>
          <w:p w14:paraId="57C4736C"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0.68</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8</w:t>
            </w:r>
          </w:p>
        </w:tc>
      </w:tr>
      <w:tr w:rsidR="00910904" w:rsidRPr="00AC508E" w14:paraId="749C9F42" w14:textId="77777777" w:rsidTr="00BD27CB">
        <w:trPr>
          <w:trHeight w:val="411"/>
          <w:jc w:val="center"/>
        </w:trPr>
        <w:tc>
          <w:tcPr>
            <w:tcW w:w="1572" w:type="dxa"/>
          </w:tcPr>
          <w:p w14:paraId="04A108DC"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CDN Y</w:t>
            </w:r>
            <w:r w:rsidRPr="00AC508E">
              <w:rPr>
                <w:rFonts w:ascii="Times New Roman" w:hAnsi="Times New Roman" w:cs="Times New Roman"/>
                <w:bCs/>
                <w:sz w:val="24"/>
                <w:szCs w:val="24"/>
                <w:vertAlign w:val="subscript"/>
              </w:rPr>
              <w:t>b</w:t>
            </w:r>
          </w:p>
        </w:tc>
        <w:tc>
          <w:tcPr>
            <w:tcW w:w="1883" w:type="dxa"/>
          </w:tcPr>
          <w:p w14:paraId="30DD9DD0"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0.29</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3</w:t>
            </w:r>
          </w:p>
        </w:tc>
        <w:tc>
          <w:tcPr>
            <w:tcW w:w="1883" w:type="dxa"/>
          </w:tcPr>
          <w:p w14:paraId="40FC0FC0"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0.86</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18</w:t>
            </w:r>
          </w:p>
        </w:tc>
        <w:tc>
          <w:tcPr>
            <w:tcW w:w="1883" w:type="dxa"/>
          </w:tcPr>
          <w:p w14:paraId="20F514C4"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0.71</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1</w:t>
            </w:r>
          </w:p>
        </w:tc>
        <w:tc>
          <w:tcPr>
            <w:tcW w:w="1892" w:type="dxa"/>
          </w:tcPr>
          <w:p w14:paraId="752A58C6" w14:textId="77777777" w:rsidR="00910904" w:rsidRPr="00AC508E" w:rsidRDefault="00910904" w:rsidP="00BD27C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0.16</w:t>
            </w:r>
            <w:r w:rsidRPr="00AC508E">
              <w:rPr>
                <w:rFonts w:ascii="Times New Roman" w:hAnsi="Times New Roman" w:cs="Times New Roman" w:hint="eastAsia"/>
                <w:bCs/>
                <w:sz w:val="24"/>
                <w:szCs w:val="24"/>
              </w:rPr>
              <w:t>±</w:t>
            </w:r>
            <w:r w:rsidRPr="00AC508E">
              <w:rPr>
                <w:rFonts w:ascii="Times New Roman" w:hAnsi="Times New Roman" w:cs="Times New Roman" w:hint="eastAsia"/>
                <w:bCs/>
                <w:sz w:val="24"/>
                <w:szCs w:val="24"/>
              </w:rPr>
              <w:t>0.0</w:t>
            </w:r>
            <w:r w:rsidRPr="00AC508E">
              <w:rPr>
                <w:rFonts w:ascii="Times New Roman" w:hAnsi="Times New Roman" w:cs="Times New Roman"/>
                <w:bCs/>
                <w:sz w:val="24"/>
                <w:szCs w:val="24"/>
              </w:rPr>
              <w:t>3</w:t>
            </w:r>
          </w:p>
        </w:tc>
      </w:tr>
    </w:tbl>
    <w:p w14:paraId="6402162F" w14:textId="3796A695" w:rsidR="008B7A1A" w:rsidRPr="00AC508E" w:rsidRDefault="00910904" w:rsidP="0021394B">
      <w:pPr>
        <w:spacing w:line="360" w:lineRule="auto"/>
        <w:jc w:val="center"/>
        <w:rPr>
          <w:rFonts w:ascii="Times New Roman" w:hAnsi="Times New Roman" w:cs="Times New Roman"/>
          <w:bCs/>
          <w:sz w:val="24"/>
          <w:szCs w:val="24"/>
        </w:rPr>
      </w:pPr>
      <w:r w:rsidRPr="00AC508E">
        <w:rPr>
          <w:rFonts w:ascii="Times New Roman" w:hAnsi="Times New Roman" w:cs="Times New Roman"/>
          <w:bCs/>
          <w:sz w:val="24"/>
          <w:szCs w:val="24"/>
        </w:rPr>
        <w:t xml:space="preserve">(Concentration was determined by the </w:t>
      </w:r>
      <w:proofErr w:type="spellStart"/>
      <w:r w:rsidRPr="00AC508E">
        <w:rPr>
          <w:rFonts w:ascii="Times New Roman" w:hAnsi="Times New Roman" w:cs="Times New Roman"/>
          <w:bCs/>
          <w:sz w:val="24"/>
          <w:szCs w:val="24"/>
        </w:rPr>
        <w:t>DNAzyme</w:t>
      </w:r>
      <w:proofErr w:type="spellEnd"/>
      <w:r w:rsidRPr="00AC508E">
        <w:rPr>
          <w:rFonts w:ascii="Times New Roman" w:hAnsi="Times New Roman" w:cs="Times New Roman"/>
          <w:bCs/>
          <w:sz w:val="24"/>
          <w:szCs w:val="24"/>
        </w:rPr>
        <w:t xml:space="preserve"> reporter units)</w:t>
      </w:r>
      <w:r w:rsidR="008B7A1A" w:rsidRPr="00AC508E">
        <w:rPr>
          <w:rFonts w:ascii="Times New Roman" w:hAnsi="Times New Roman" w:cs="Times New Roman"/>
          <w:bCs/>
          <w:sz w:val="24"/>
          <w:szCs w:val="24"/>
        </w:rPr>
        <w:br w:type="page"/>
      </w:r>
    </w:p>
    <w:p w14:paraId="4F1946EF" w14:textId="0370692D" w:rsidR="00D67A61" w:rsidRPr="00AC508E" w:rsidRDefault="00D67A61" w:rsidP="00DC3A3B">
      <w:pPr>
        <w:spacing w:line="360" w:lineRule="auto"/>
        <w:jc w:val="center"/>
        <w:rPr>
          <w:rFonts w:ascii="Times New Roman" w:hAnsi="Times New Roman" w:cs="Times New Roman"/>
          <w:bCs/>
          <w:sz w:val="24"/>
          <w:szCs w:val="24"/>
        </w:rPr>
      </w:pPr>
    </w:p>
    <w:p w14:paraId="741ADE83" w14:textId="6BAA0B18" w:rsidR="00DC3A3B" w:rsidRPr="00AC508E" w:rsidRDefault="0090536C" w:rsidP="00DC3A3B">
      <w:pPr>
        <w:spacing w:line="360" w:lineRule="auto"/>
        <w:jc w:val="center"/>
        <w:rPr>
          <w:rFonts w:ascii="Times New Roman" w:hAnsi="Times New Roman" w:cs="Times New Roman"/>
          <w:bCs/>
          <w:sz w:val="24"/>
          <w:szCs w:val="24"/>
        </w:rPr>
      </w:pPr>
      <w:r w:rsidRPr="00AC508E">
        <w:rPr>
          <w:rFonts w:ascii="Times New Roman" w:hAnsi="Times New Roman" w:cs="Times New Roman"/>
          <w:bCs/>
          <w:noProof/>
          <w:sz w:val="24"/>
          <w:szCs w:val="24"/>
        </w:rPr>
        <w:drawing>
          <wp:inline distT="0" distB="0" distL="0" distR="0" wp14:anchorId="75789884" wp14:editId="4701BF6B">
            <wp:extent cx="6188710" cy="2369820"/>
            <wp:effectExtent l="0" t="0" r="2540" b="0"/>
            <wp:docPr id="6" name="Picture 6"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 histo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88710" cy="2369820"/>
                    </a:xfrm>
                    <a:prstGeom prst="rect">
                      <a:avLst/>
                    </a:prstGeom>
                  </pic:spPr>
                </pic:pic>
              </a:graphicData>
            </a:graphic>
          </wp:inline>
        </w:drawing>
      </w:r>
    </w:p>
    <w:p w14:paraId="579E8C21" w14:textId="55C451A8" w:rsidR="00B172A4" w:rsidRPr="00AC508E" w:rsidRDefault="009C60B7" w:rsidP="006B38BE">
      <w:pPr>
        <w:spacing w:line="360" w:lineRule="auto"/>
        <w:rPr>
          <w:rFonts w:ascii="Times New Roman" w:hAnsi="Times New Roman" w:cs="Times New Roman"/>
          <w:bCs/>
          <w:sz w:val="24"/>
          <w:szCs w:val="24"/>
        </w:rPr>
      </w:pPr>
      <w:r w:rsidRPr="00AC508E">
        <w:rPr>
          <w:rFonts w:ascii="Times New Roman" w:hAnsi="Times New Roman" w:cs="Times New Roman" w:hint="eastAsia"/>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S1</w:t>
      </w:r>
      <w:r w:rsidR="00C703B1" w:rsidRPr="00AC508E">
        <w:rPr>
          <w:rFonts w:ascii="Times New Roman" w:hAnsi="Times New Roman" w:cs="Times New Roman"/>
          <w:b/>
          <w:sz w:val="24"/>
          <w:szCs w:val="24"/>
        </w:rPr>
        <w:t>2</w:t>
      </w:r>
      <w:r w:rsidRPr="00AC508E">
        <w:rPr>
          <w:rFonts w:ascii="Times New Roman" w:hAnsi="Times New Roman" w:cs="Times New Roman"/>
          <w:bCs/>
          <w:sz w:val="24"/>
          <w:szCs w:val="24"/>
        </w:rPr>
        <w:t xml:space="preserve">. (a) </w:t>
      </w:r>
      <w:r w:rsidR="00FD072E" w:rsidRPr="00AC508E">
        <w:rPr>
          <w:rFonts w:ascii="Times New Roman" w:hAnsi="Times New Roman" w:cs="Times New Roman"/>
          <w:bCs/>
          <w:sz w:val="24"/>
          <w:szCs w:val="24"/>
        </w:rPr>
        <w:t>Time-dependent absorbance changes generated by LDH/NAD</w:t>
      </w:r>
      <w:r w:rsidR="00FD072E" w:rsidRPr="00AC508E">
        <w:rPr>
          <w:rFonts w:ascii="Times New Roman" w:hAnsi="Times New Roman" w:cs="Times New Roman"/>
          <w:bCs/>
          <w:sz w:val="24"/>
          <w:szCs w:val="24"/>
          <w:vertAlign w:val="superscript"/>
        </w:rPr>
        <w:t>+</w:t>
      </w:r>
      <w:r w:rsidR="00FD072E" w:rsidRPr="00AC508E">
        <w:rPr>
          <w:rFonts w:ascii="Times New Roman" w:hAnsi="Times New Roman" w:cs="Times New Roman"/>
          <w:bCs/>
          <w:sz w:val="24"/>
          <w:szCs w:val="24"/>
        </w:rPr>
        <w:t>/MB</w:t>
      </w:r>
      <w:r w:rsidR="00FD072E" w:rsidRPr="00AC508E">
        <w:rPr>
          <w:rFonts w:ascii="Times New Roman" w:hAnsi="Times New Roman" w:cs="Times New Roman"/>
          <w:bCs/>
          <w:sz w:val="24"/>
          <w:szCs w:val="24"/>
          <w:vertAlign w:val="superscript"/>
        </w:rPr>
        <w:t>+</w:t>
      </w:r>
      <w:r w:rsidR="00FD072E" w:rsidRPr="00AC508E">
        <w:rPr>
          <w:rFonts w:ascii="Times New Roman" w:hAnsi="Times New Roman" w:cs="Times New Roman"/>
          <w:bCs/>
          <w:sz w:val="24"/>
          <w:szCs w:val="24"/>
        </w:rPr>
        <w:t xml:space="preserve"> cascade in different states of CDN Y→ CDN </w:t>
      </w:r>
      <w:proofErr w:type="spellStart"/>
      <w:r w:rsidR="00FD072E" w:rsidRPr="00AC508E">
        <w:rPr>
          <w:rFonts w:ascii="Times New Roman" w:hAnsi="Times New Roman" w:cs="Times New Roman"/>
          <w:bCs/>
          <w:sz w:val="24"/>
          <w:szCs w:val="24"/>
        </w:rPr>
        <w:t>Y</w:t>
      </w:r>
      <w:r w:rsidR="00FD072E" w:rsidRPr="00AC508E">
        <w:rPr>
          <w:rFonts w:ascii="Times New Roman" w:hAnsi="Times New Roman" w:cs="Times New Roman"/>
          <w:bCs/>
          <w:sz w:val="24"/>
          <w:szCs w:val="24"/>
          <w:vertAlign w:val="subscript"/>
        </w:rPr>
        <w:t>a</w:t>
      </w:r>
      <w:proofErr w:type="spellEnd"/>
      <w:r w:rsidR="00FD072E" w:rsidRPr="00AC508E">
        <w:rPr>
          <w:rFonts w:ascii="Times New Roman" w:hAnsi="Times New Roman" w:cs="Times New Roman"/>
          <w:bCs/>
          <w:sz w:val="24"/>
          <w:szCs w:val="24"/>
        </w:rPr>
        <w:t xml:space="preserve"> → CDN Y. T</w:t>
      </w:r>
      <w:r w:rsidR="00FD072E" w:rsidRPr="00AC508E">
        <w:rPr>
          <w:rFonts w:ascii="Times New Roman" w:hAnsi="Times New Roman" w:cs="Times New Roman"/>
          <w:bCs/>
          <w:sz w:val="24"/>
          <w:szCs w:val="24"/>
          <w:vertAlign w:val="subscript"/>
        </w:rPr>
        <w:t>3</w:t>
      </w:r>
      <w:r w:rsidR="00FD072E" w:rsidRPr="00AC508E">
        <w:rPr>
          <w:rFonts w:ascii="Times New Roman" w:hAnsi="Times New Roman" w:cs="Times New Roman"/>
          <w:bCs/>
          <w:sz w:val="24"/>
          <w:szCs w:val="24"/>
        </w:rPr>
        <w:t xml:space="preserve">-triggered reconfiguration of CDN Y to CDN </w:t>
      </w:r>
      <w:proofErr w:type="spellStart"/>
      <w:r w:rsidR="00FD072E" w:rsidRPr="00AC508E">
        <w:rPr>
          <w:rFonts w:ascii="Times New Roman" w:hAnsi="Times New Roman" w:cs="Times New Roman"/>
          <w:bCs/>
          <w:sz w:val="24"/>
          <w:szCs w:val="24"/>
        </w:rPr>
        <w:t>Y</w:t>
      </w:r>
      <w:r w:rsidR="00FD072E" w:rsidRPr="00AC508E">
        <w:rPr>
          <w:rFonts w:ascii="Times New Roman" w:hAnsi="Times New Roman" w:cs="Times New Roman"/>
          <w:bCs/>
          <w:sz w:val="24"/>
          <w:szCs w:val="24"/>
          <w:vertAlign w:val="subscript"/>
        </w:rPr>
        <w:t>a</w:t>
      </w:r>
      <w:proofErr w:type="spellEnd"/>
      <w:r w:rsidR="00FD072E" w:rsidRPr="00AC508E">
        <w:rPr>
          <w:rFonts w:ascii="Times New Roman" w:hAnsi="Times New Roman" w:cs="Times New Roman"/>
          <w:bCs/>
          <w:sz w:val="24"/>
          <w:szCs w:val="24"/>
        </w:rPr>
        <w:t xml:space="preserve"> enhanced the reduction of MB</w:t>
      </w:r>
      <w:r w:rsidR="00FD072E" w:rsidRPr="00AC508E">
        <w:rPr>
          <w:rFonts w:ascii="Times New Roman" w:hAnsi="Times New Roman" w:cs="Times New Roman"/>
          <w:bCs/>
          <w:sz w:val="24"/>
          <w:szCs w:val="24"/>
          <w:vertAlign w:val="superscript"/>
        </w:rPr>
        <w:t>+</w:t>
      </w:r>
      <w:r w:rsidR="00FD072E" w:rsidRPr="00AC508E">
        <w:rPr>
          <w:rFonts w:ascii="Times New Roman" w:hAnsi="Times New Roman" w:cs="Times New Roman"/>
          <w:bCs/>
          <w:sz w:val="24"/>
          <w:szCs w:val="24"/>
        </w:rPr>
        <w:t xml:space="preserve"> (red curve) and the reverse treatment of CDN </w:t>
      </w:r>
      <w:proofErr w:type="spellStart"/>
      <w:r w:rsidR="00FD072E" w:rsidRPr="00AC508E">
        <w:rPr>
          <w:rFonts w:ascii="Times New Roman" w:hAnsi="Times New Roman" w:cs="Times New Roman"/>
          <w:bCs/>
          <w:sz w:val="24"/>
          <w:szCs w:val="24"/>
        </w:rPr>
        <w:t>Y</w:t>
      </w:r>
      <w:r w:rsidR="00FD072E" w:rsidRPr="00AC508E">
        <w:rPr>
          <w:rFonts w:ascii="Times New Roman" w:hAnsi="Times New Roman" w:cs="Times New Roman"/>
          <w:bCs/>
          <w:sz w:val="24"/>
          <w:szCs w:val="24"/>
          <w:vertAlign w:val="subscript"/>
        </w:rPr>
        <w:t>a</w:t>
      </w:r>
      <w:proofErr w:type="spellEnd"/>
      <w:r w:rsidR="00FD072E" w:rsidRPr="00AC508E">
        <w:rPr>
          <w:rFonts w:ascii="Times New Roman" w:hAnsi="Times New Roman" w:cs="Times New Roman"/>
          <w:bCs/>
          <w:sz w:val="24"/>
          <w:szCs w:val="24"/>
        </w:rPr>
        <w:t xml:space="preserve"> with T</w:t>
      </w:r>
      <w:r w:rsidR="00FD072E" w:rsidRPr="00AC508E">
        <w:rPr>
          <w:rFonts w:ascii="Times New Roman" w:hAnsi="Times New Roman" w:cs="Times New Roman"/>
          <w:bCs/>
          <w:sz w:val="24"/>
          <w:szCs w:val="24"/>
          <w:vertAlign w:val="subscript"/>
        </w:rPr>
        <w:t>3</w:t>
      </w:r>
      <w:r w:rsidR="00FD072E" w:rsidRPr="00AC508E">
        <w:rPr>
          <w:rFonts w:ascii="Times New Roman" w:hAnsi="Times New Roman" w:cs="Times New Roman"/>
          <w:bCs/>
          <w:sz w:val="24"/>
          <w:szCs w:val="24"/>
        </w:rPr>
        <w:t>′ regenerated initial CDN Y and regenerated the catalytic reduction of MB</w:t>
      </w:r>
      <w:r w:rsidR="00FD072E" w:rsidRPr="00AC508E">
        <w:rPr>
          <w:rFonts w:ascii="Times New Roman" w:hAnsi="Times New Roman" w:cs="Times New Roman"/>
          <w:bCs/>
          <w:sz w:val="24"/>
          <w:szCs w:val="24"/>
          <w:vertAlign w:val="superscript"/>
        </w:rPr>
        <w:t>+</w:t>
      </w:r>
      <w:r w:rsidR="00FD072E" w:rsidRPr="00AC508E">
        <w:rPr>
          <w:rFonts w:ascii="Times New Roman" w:hAnsi="Times New Roman" w:cs="Times New Roman"/>
          <w:bCs/>
          <w:sz w:val="24"/>
          <w:szCs w:val="24"/>
        </w:rPr>
        <w:t xml:space="preserve"> (grey curve). (b) Time-dependent absorbance changes generated by LDH/NAD</w:t>
      </w:r>
      <w:r w:rsidR="00FD072E" w:rsidRPr="00AC508E">
        <w:rPr>
          <w:rFonts w:ascii="Times New Roman" w:hAnsi="Times New Roman" w:cs="Times New Roman"/>
          <w:bCs/>
          <w:sz w:val="24"/>
          <w:szCs w:val="24"/>
          <w:vertAlign w:val="superscript"/>
        </w:rPr>
        <w:t>+</w:t>
      </w:r>
      <w:r w:rsidR="00FD072E" w:rsidRPr="00AC508E">
        <w:rPr>
          <w:rFonts w:ascii="Times New Roman" w:hAnsi="Times New Roman" w:cs="Times New Roman"/>
          <w:bCs/>
          <w:sz w:val="24"/>
          <w:szCs w:val="24"/>
        </w:rPr>
        <w:t>/MB</w:t>
      </w:r>
      <w:r w:rsidR="00FD072E" w:rsidRPr="00AC508E">
        <w:rPr>
          <w:rFonts w:ascii="Times New Roman" w:hAnsi="Times New Roman" w:cs="Times New Roman"/>
          <w:bCs/>
          <w:sz w:val="24"/>
          <w:szCs w:val="24"/>
          <w:vertAlign w:val="superscript"/>
        </w:rPr>
        <w:t>+</w:t>
      </w:r>
      <w:r w:rsidR="00FD072E" w:rsidRPr="00AC508E">
        <w:rPr>
          <w:rFonts w:ascii="Times New Roman" w:hAnsi="Times New Roman" w:cs="Times New Roman"/>
          <w:bCs/>
          <w:sz w:val="24"/>
          <w:szCs w:val="24"/>
        </w:rPr>
        <w:t xml:space="preserve"> cascade in different states of CDN Y→ CDN Y</w:t>
      </w:r>
      <w:r w:rsidR="00FD072E" w:rsidRPr="00AC508E">
        <w:rPr>
          <w:rFonts w:ascii="Times New Roman" w:hAnsi="Times New Roman" w:cs="Times New Roman"/>
          <w:bCs/>
          <w:sz w:val="24"/>
          <w:szCs w:val="24"/>
          <w:vertAlign w:val="subscript"/>
        </w:rPr>
        <w:t>b</w:t>
      </w:r>
      <w:r w:rsidR="00FD072E" w:rsidRPr="00AC508E">
        <w:rPr>
          <w:rFonts w:ascii="Times New Roman" w:hAnsi="Times New Roman" w:cs="Times New Roman"/>
          <w:bCs/>
          <w:sz w:val="24"/>
          <w:szCs w:val="24"/>
        </w:rPr>
        <w:t xml:space="preserve"> → CDN Y. T</w:t>
      </w:r>
      <w:r w:rsidR="00FD072E" w:rsidRPr="00AC508E">
        <w:rPr>
          <w:rFonts w:ascii="Times New Roman" w:hAnsi="Times New Roman" w:cs="Times New Roman"/>
          <w:bCs/>
          <w:sz w:val="24"/>
          <w:szCs w:val="24"/>
          <w:vertAlign w:val="subscript"/>
        </w:rPr>
        <w:t>4</w:t>
      </w:r>
      <w:r w:rsidR="00FD072E" w:rsidRPr="00AC508E">
        <w:rPr>
          <w:rFonts w:ascii="Times New Roman" w:hAnsi="Times New Roman" w:cs="Times New Roman"/>
          <w:bCs/>
          <w:sz w:val="24"/>
          <w:szCs w:val="24"/>
        </w:rPr>
        <w:t>-triggered reconfiguration of CDN Y to CDN Y</w:t>
      </w:r>
      <w:r w:rsidR="00FD072E" w:rsidRPr="00AC508E">
        <w:rPr>
          <w:rFonts w:ascii="Times New Roman" w:hAnsi="Times New Roman" w:cs="Times New Roman"/>
          <w:bCs/>
          <w:sz w:val="24"/>
          <w:szCs w:val="24"/>
          <w:vertAlign w:val="subscript"/>
        </w:rPr>
        <w:t>b</w:t>
      </w:r>
      <w:r w:rsidR="00FD072E" w:rsidRPr="00AC508E">
        <w:rPr>
          <w:rFonts w:ascii="Times New Roman" w:hAnsi="Times New Roman" w:cs="Times New Roman"/>
          <w:bCs/>
          <w:sz w:val="24"/>
          <w:szCs w:val="24"/>
        </w:rPr>
        <w:t xml:space="preserve"> decreased the reduction of MB</w:t>
      </w:r>
      <w:r w:rsidR="00FD072E" w:rsidRPr="00AC508E">
        <w:rPr>
          <w:rFonts w:ascii="Times New Roman" w:hAnsi="Times New Roman" w:cs="Times New Roman"/>
          <w:bCs/>
          <w:sz w:val="24"/>
          <w:szCs w:val="24"/>
          <w:vertAlign w:val="superscript"/>
        </w:rPr>
        <w:t>+</w:t>
      </w:r>
      <w:r w:rsidR="00FD072E" w:rsidRPr="00AC508E">
        <w:rPr>
          <w:rFonts w:ascii="Times New Roman" w:hAnsi="Times New Roman" w:cs="Times New Roman"/>
          <w:bCs/>
          <w:sz w:val="24"/>
          <w:szCs w:val="24"/>
        </w:rPr>
        <w:t xml:space="preserve"> (blue curve) and the reverse treatment of CDN Y</w:t>
      </w:r>
      <w:r w:rsidR="00FD072E" w:rsidRPr="00AC508E">
        <w:rPr>
          <w:rFonts w:ascii="Times New Roman" w:hAnsi="Times New Roman" w:cs="Times New Roman"/>
          <w:bCs/>
          <w:sz w:val="24"/>
          <w:szCs w:val="24"/>
          <w:vertAlign w:val="subscript"/>
        </w:rPr>
        <w:t>b</w:t>
      </w:r>
      <w:r w:rsidR="00FD072E" w:rsidRPr="00AC508E">
        <w:rPr>
          <w:rFonts w:ascii="Times New Roman" w:hAnsi="Times New Roman" w:cs="Times New Roman"/>
          <w:bCs/>
          <w:sz w:val="24"/>
          <w:szCs w:val="24"/>
        </w:rPr>
        <w:t xml:space="preserve"> with T</w:t>
      </w:r>
      <w:r w:rsidR="00FD072E" w:rsidRPr="00AC508E">
        <w:rPr>
          <w:rFonts w:ascii="Times New Roman" w:hAnsi="Times New Roman" w:cs="Times New Roman"/>
          <w:bCs/>
          <w:sz w:val="24"/>
          <w:szCs w:val="24"/>
          <w:vertAlign w:val="subscript"/>
        </w:rPr>
        <w:t>4</w:t>
      </w:r>
      <w:r w:rsidR="00FD072E" w:rsidRPr="00AC508E">
        <w:rPr>
          <w:rFonts w:ascii="Times New Roman" w:hAnsi="Times New Roman" w:cs="Times New Roman"/>
          <w:bCs/>
          <w:sz w:val="24"/>
          <w:szCs w:val="24"/>
        </w:rPr>
        <w:t>′ regenerated initial CDN Y and regenerated the catalytic reduction of MB</w:t>
      </w:r>
      <w:r w:rsidR="00FD072E" w:rsidRPr="00AC508E">
        <w:rPr>
          <w:rFonts w:ascii="Times New Roman" w:hAnsi="Times New Roman" w:cs="Times New Roman"/>
          <w:bCs/>
          <w:sz w:val="24"/>
          <w:szCs w:val="24"/>
          <w:vertAlign w:val="superscript"/>
        </w:rPr>
        <w:t>+</w:t>
      </w:r>
      <w:r w:rsidR="00FD072E" w:rsidRPr="00AC508E">
        <w:rPr>
          <w:rFonts w:ascii="Times New Roman" w:hAnsi="Times New Roman" w:cs="Times New Roman"/>
          <w:bCs/>
          <w:sz w:val="24"/>
          <w:szCs w:val="24"/>
        </w:rPr>
        <w:t xml:space="preserve"> (grey curve).</w:t>
      </w:r>
      <w:r w:rsidR="00B172A4" w:rsidRPr="00AC508E">
        <w:rPr>
          <w:rFonts w:ascii="Times New Roman" w:hAnsi="Times New Roman" w:cs="Times New Roman"/>
          <w:bCs/>
          <w:sz w:val="24"/>
          <w:szCs w:val="24"/>
        </w:rPr>
        <w:br w:type="page"/>
      </w:r>
    </w:p>
    <w:p w14:paraId="070AA551" w14:textId="3F6E0894" w:rsidR="009C60B7" w:rsidRPr="00AC508E" w:rsidRDefault="00B172A4" w:rsidP="00B172A4">
      <w:pPr>
        <w:spacing w:line="360" w:lineRule="auto"/>
        <w:jc w:val="center"/>
        <w:rPr>
          <w:rFonts w:ascii="Times New Roman" w:hAnsi="Times New Roman" w:cs="Times New Roman"/>
          <w:bCs/>
          <w:sz w:val="24"/>
          <w:szCs w:val="24"/>
        </w:rPr>
      </w:pPr>
      <w:r w:rsidRPr="00AC508E">
        <w:rPr>
          <w:rFonts w:ascii="Times New Roman" w:hAnsi="Times New Roman" w:cs="Times New Roman"/>
          <w:bCs/>
          <w:noProof/>
          <w:sz w:val="24"/>
          <w:szCs w:val="24"/>
        </w:rPr>
        <w:lastRenderedPageBreak/>
        <w:drawing>
          <wp:inline distT="0" distB="0" distL="0" distR="0" wp14:anchorId="415AF04F" wp14:editId="49B1A75A">
            <wp:extent cx="3498112" cy="2838225"/>
            <wp:effectExtent l="0" t="0" r="7620" b="63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09412" cy="2847393"/>
                    </a:xfrm>
                    <a:prstGeom prst="rect">
                      <a:avLst/>
                    </a:prstGeom>
                  </pic:spPr>
                </pic:pic>
              </a:graphicData>
            </a:graphic>
          </wp:inline>
        </w:drawing>
      </w:r>
    </w:p>
    <w:p w14:paraId="04E05594" w14:textId="73970D3D" w:rsidR="0013774A" w:rsidRPr="00AC508E" w:rsidRDefault="00B172A4" w:rsidP="0013774A">
      <w:pPr>
        <w:spacing w:line="360" w:lineRule="auto"/>
        <w:rPr>
          <w:rFonts w:ascii="Times New Roman" w:hAnsi="Times New Roman" w:cs="Times New Roman"/>
          <w:sz w:val="24"/>
          <w:szCs w:val="24"/>
        </w:rPr>
      </w:pPr>
      <w:r w:rsidRPr="00AC508E">
        <w:rPr>
          <w:rFonts w:ascii="Times New Roman" w:hAnsi="Times New Roman" w:cs="Times New Roman"/>
          <w:b/>
          <w:sz w:val="24"/>
          <w:szCs w:val="24"/>
        </w:rPr>
        <w:t>Fig</w:t>
      </w:r>
      <w:r w:rsidR="008772A2" w:rsidRPr="00AC508E">
        <w:rPr>
          <w:rFonts w:ascii="Times New Roman" w:hAnsi="Times New Roman" w:cs="Times New Roman"/>
          <w:b/>
          <w:sz w:val="24"/>
          <w:szCs w:val="24"/>
        </w:rPr>
        <w:t>.</w:t>
      </w:r>
      <w:r w:rsidRPr="00AC508E">
        <w:rPr>
          <w:rFonts w:ascii="Times New Roman" w:hAnsi="Times New Roman" w:cs="Times New Roman"/>
          <w:b/>
          <w:sz w:val="24"/>
          <w:szCs w:val="24"/>
        </w:rPr>
        <w:t xml:space="preserve"> S1</w:t>
      </w:r>
      <w:r w:rsidR="00C703B1" w:rsidRPr="00AC508E">
        <w:rPr>
          <w:rFonts w:ascii="Times New Roman" w:hAnsi="Times New Roman" w:cs="Times New Roman"/>
          <w:b/>
          <w:sz w:val="24"/>
          <w:szCs w:val="24"/>
        </w:rPr>
        <w:t>3</w:t>
      </w:r>
      <w:r w:rsidRPr="00AC508E">
        <w:rPr>
          <w:rFonts w:ascii="Times New Roman" w:hAnsi="Times New Roman" w:cs="Times New Roman"/>
          <w:bCs/>
          <w:sz w:val="24"/>
          <w:szCs w:val="24"/>
        </w:rPr>
        <w:t>. The amount of pyruvic acid generated by LDH/NAD</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/MB</w:t>
      </w:r>
      <w:r w:rsidRPr="00AC508E">
        <w:rPr>
          <w:rFonts w:ascii="Times New Roman" w:hAnsi="Times New Roman" w:cs="Times New Roman"/>
          <w:bCs/>
          <w:sz w:val="24"/>
          <w:szCs w:val="24"/>
          <w:vertAlign w:val="superscript"/>
        </w:rPr>
        <w:t>+</w:t>
      </w:r>
      <w:r w:rsidRPr="00AC508E">
        <w:rPr>
          <w:rFonts w:ascii="Times New Roman" w:hAnsi="Times New Roman" w:cs="Times New Roman"/>
          <w:bCs/>
          <w:sz w:val="24"/>
          <w:szCs w:val="24"/>
        </w:rPr>
        <w:t xml:space="preserve"> cascade in different states of CDN Y. </w:t>
      </w:r>
      <w:r w:rsidR="0013774A" w:rsidRPr="00AC508E">
        <w:rPr>
          <w:rFonts w:ascii="Times New Roman" w:hAnsi="Times New Roman" w:cs="Times New Roman"/>
          <w:sz w:val="24"/>
          <w:szCs w:val="24"/>
        </w:rPr>
        <w:t>A87 is the integrated area of mass peak at m/z = 87 (pyruvic acid), A73 is the integrated area of mass peak at m/z = 73 (</w:t>
      </w:r>
      <w:r w:rsidR="00FD072E" w:rsidRPr="00AC508E">
        <w:rPr>
          <w:rFonts w:ascii="Times New Roman" w:hAnsi="Times New Roman" w:cs="Times New Roman"/>
          <w:sz w:val="24"/>
          <w:szCs w:val="24"/>
        </w:rPr>
        <w:t>propionic acid acts as an internal standard for mass analysis of pyruvic acid under negative mode</w:t>
      </w:r>
      <w:r w:rsidR="0013774A" w:rsidRPr="00AC508E">
        <w:rPr>
          <w:rFonts w:ascii="Times New Roman" w:hAnsi="Times New Roman" w:cs="Times New Roman"/>
          <w:sz w:val="24"/>
          <w:szCs w:val="24"/>
        </w:rPr>
        <w:t>).</w:t>
      </w:r>
      <w:r w:rsidR="00271766" w:rsidRPr="00AC508E">
        <w:rPr>
          <w:rFonts w:ascii="Times New Roman" w:hAnsi="Times New Roman" w:cs="Times New Roman"/>
          <w:sz w:val="24"/>
          <w:szCs w:val="24"/>
        </w:rPr>
        <w:t xml:space="preserve"> </w:t>
      </w:r>
    </w:p>
    <w:p w14:paraId="7B4BEA48" w14:textId="2D3FD4D3" w:rsidR="00B172A4" w:rsidRPr="00AC508E" w:rsidRDefault="00B172A4" w:rsidP="00B172A4">
      <w:pPr>
        <w:spacing w:line="360" w:lineRule="auto"/>
        <w:rPr>
          <w:rFonts w:ascii="Times New Roman" w:hAnsi="Times New Roman" w:cs="Times New Roman"/>
          <w:bCs/>
          <w:sz w:val="24"/>
          <w:szCs w:val="24"/>
        </w:rPr>
      </w:pPr>
    </w:p>
    <w:p w14:paraId="5864DE0D" w14:textId="77777777" w:rsidR="00225065" w:rsidRPr="00AC508E" w:rsidRDefault="00225065" w:rsidP="00B320CC">
      <w:pPr>
        <w:spacing w:line="360" w:lineRule="auto"/>
        <w:rPr>
          <w:rFonts w:ascii="Times New Roman" w:hAnsi="Times New Roman" w:cs="Times New Roman"/>
          <w:bCs/>
          <w:sz w:val="24"/>
          <w:szCs w:val="24"/>
        </w:rPr>
      </w:pPr>
    </w:p>
    <w:p w14:paraId="1CB0C4AD" w14:textId="77777777" w:rsidR="00225065" w:rsidRPr="00AC508E" w:rsidRDefault="00225065"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br w:type="page"/>
      </w:r>
    </w:p>
    <w:p w14:paraId="3A810BCE" w14:textId="7546156C" w:rsidR="00225065" w:rsidRPr="00AC508E" w:rsidRDefault="00225065" w:rsidP="00B320CC">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5EB85150" wp14:editId="6208AA7C">
            <wp:extent cx="3030911" cy="2224585"/>
            <wp:effectExtent l="0" t="0" r="0" b="4445"/>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ell phone&#10;&#10;Description automatically generated"/>
                    <pic:cNvPicPr/>
                  </pic:nvPicPr>
                  <pic:blipFill rotWithShape="1">
                    <a:blip r:embed="rId24" cstate="print">
                      <a:extLst>
                        <a:ext uri="{28A0092B-C50C-407E-A947-70E740481C1C}">
                          <a14:useLocalDpi xmlns:a14="http://schemas.microsoft.com/office/drawing/2010/main" val="0"/>
                        </a:ext>
                      </a:extLst>
                    </a:blip>
                    <a:srcRect l="39870"/>
                    <a:stretch/>
                  </pic:blipFill>
                  <pic:spPr bwMode="auto">
                    <a:xfrm>
                      <a:off x="0" y="0"/>
                      <a:ext cx="3041081" cy="2232050"/>
                    </a:xfrm>
                    <a:prstGeom prst="rect">
                      <a:avLst/>
                    </a:prstGeom>
                    <a:ln>
                      <a:noFill/>
                    </a:ln>
                    <a:extLst>
                      <a:ext uri="{53640926-AAD7-44D8-BBD7-CCE9431645EC}">
                        <a14:shadowObscured xmlns:a14="http://schemas.microsoft.com/office/drawing/2010/main"/>
                      </a:ext>
                    </a:extLst>
                  </pic:spPr>
                </pic:pic>
              </a:graphicData>
            </a:graphic>
          </wp:inline>
        </w:drawing>
      </w:r>
    </w:p>
    <w:p w14:paraId="41BA76A1" w14:textId="6D03C008" w:rsidR="00EB1540" w:rsidRPr="00AC508E" w:rsidRDefault="00225065" w:rsidP="00B320CC">
      <w:pPr>
        <w:spacing w:line="360" w:lineRule="auto"/>
        <w:rPr>
          <w:rFonts w:ascii="Times New Roman" w:eastAsia="等线" w:hAnsi="Times New Roman" w:cs="Times New Roman"/>
          <w:sz w:val="24"/>
          <w:szCs w:val="24"/>
        </w:rPr>
        <w:sectPr w:rsidR="00EB1540" w:rsidRPr="00AC508E" w:rsidSect="00603328">
          <w:pgSz w:w="11906" w:h="16838"/>
          <w:pgMar w:top="1440" w:right="1080" w:bottom="1440" w:left="1080" w:header="720" w:footer="720" w:gutter="0"/>
          <w:cols w:space="720"/>
          <w:docGrid w:type="lines" w:linePitch="312"/>
        </w:sect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S1</w:t>
      </w:r>
      <w:r w:rsidR="00C703B1" w:rsidRPr="00AC508E">
        <w:rPr>
          <w:rFonts w:ascii="Times New Roman" w:hAnsi="Times New Roman" w:cs="Times New Roman"/>
          <w:b/>
          <w:bCs/>
          <w:sz w:val="24"/>
          <w:szCs w:val="24"/>
        </w:rPr>
        <w:t>4</w:t>
      </w:r>
      <w:r w:rsidRPr="00AC508E">
        <w:rPr>
          <w:rFonts w:ascii="Times New Roman" w:hAnsi="Times New Roman" w:cs="Times New Roman"/>
          <w:sz w:val="24"/>
          <w:szCs w:val="24"/>
        </w:rPr>
        <w:t xml:space="preserve">. Calibration curve of the relations between </w:t>
      </w:r>
      <w:r w:rsidRPr="00AC508E">
        <w:rPr>
          <w:rFonts w:ascii="Times New Roman" w:eastAsia="等线" w:hAnsi="Times New Roman" w:cs="Times New Roman"/>
          <w:sz w:val="24"/>
          <w:szCs w:val="24"/>
        </w:rPr>
        <w:t xml:space="preserve">the integrated area ratio A90/A76 (m/z = 90 (L-alanine) and m/z = 76 (glycine)) and </w:t>
      </w:r>
      <w:r w:rsidR="00D45A3D" w:rsidRPr="00AC508E">
        <w:rPr>
          <w:rFonts w:ascii="Times New Roman" w:eastAsia="等线" w:hAnsi="Times New Roman" w:cs="Times New Roman"/>
          <w:sz w:val="24"/>
          <w:szCs w:val="24"/>
        </w:rPr>
        <w:t>different</w:t>
      </w:r>
      <w:r w:rsidRPr="00AC508E">
        <w:rPr>
          <w:rFonts w:ascii="Times New Roman" w:eastAsia="等线" w:hAnsi="Times New Roman" w:cs="Times New Roman"/>
          <w:sz w:val="24"/>
          <w:szCs w:val="24"/>
        </w:rPr>
        <w:t xml:space="preserve"> concentration</w:t>
      </w:r>
      <w:r w:rsidR="00D45A3D" w:rsidRPr="00AC508E">
        <w:rPr>
          <w:rFonts w:ascii="Times New Roman" w:eastAsia="等线" w:hAnsi="Times New Roman" w:cs="Times New Roman"/>
          <w:sz w:val="24"/>
          <w:szCs w:val="24"/>
        </w:rPr>
        <w:t>s</w:t>
      </w:r>
      <w:r w:rsidRPr="00AC508E">
        <w:rPr>
          <w:rFonts w:ascii="Times New Roman" w:eastAsia="等线" w:hAnsi="Times New Roman" w:cs="Times New Roman"/>
          <w:sz w:val="24"/>
          <w:szCs w:val="24"/>
        </w:rPr>
        <w:t xml:space="preserve"> of L-alanine</w:t>
      </w:r>
      <w:r w:rsidR="008863FE" w:rsidRPr="00AC508E">
        <w:rPr>
          <w:rFonts w:ascii="Times New Roman" w:eastAsia="等线" w:hAnsi="Times New Roman" w:cs="Times New Roman"/>
          <w:sz w:val="24"/>
          <w:szCs w:val="24"/>
        </w:rPr>
        <w:t>. The calibration curve is used</w:t>
      </w:r>
      <w:r w:rsidRPr="00AC508E">
        <w:rPr>
          <w:rFonts w:ascii="Times New Roman" w:eastAsia="等线" w:hAnsi="Times New Roman" w:cs="Times New Roman"/>
          <w:sz w:val="24"/>
          <w:szCs w:val="24"/>
        </w:rPr>
        <w:t xml:space="preserve"> for the calculation of the </w:t>
      </w:r>
      <w:r w:rsidR="008863FE" w:rsidRPr="00AC508E">
        <w:rPr>
          <w:rFonts w:ascii="Times New Roman" w:eastAsia="等线" w:hAnsi="Times New Roman" w:cs="Times New Roman"/>
          <w:sz w:val="24"/>
          <w:szCs w:val="24"/>
        </w:rPr>
        <w:t>concentration</w:t>
      </w:r>
      <w:r w:rsidRPr="00AC508E">
        <w:rPr>
          <w:rFonts w:ascii="Times New Roman" w:eastAsia="等线" w:hAnsi="Times New Roman" w:cs="Times New Roman"/>
          <w:sz w:val="24"/>
          <w:szCs w:val="24"/>
        </w:rPr>
        <w:t xml:space="preserve"> of L-alanine generated by CDN Y.</w:t>
      </w:r>
    </w:p>
    <w:p w14:paraId="68F1AF70" w14:textId="67205619" w:rsidR="00225065" w:rsidRPr="00AC508E" w:rsidRDefault="00EB1540" w:rsidP="00FD7B81">
      <w:pPr>
        <w:spacing w:line="360" w:lineRule="auto"/>
        <w:jc w:val="center"/>
        <w:rPr>
          <w:rFonts w:ascii="Times New Roman" w:hAnsi="Times New Roman" w:cs="Times New Roman"/>
          <w:sz w:val="24"/>
          <w:szCs w:val="24"/>
        </w:rPr>
      </w:pPr>
      <w:r w:rsidRPr="00AC508E">
        <w:rPr>
          <w:rFonts w:ascii="Times New Roman" w:hAnsi="Times New Roman" w:cs="Times New Roman"/>
          <w:b/>
          <w:bCs/>
          <w:sz w:val="24"/>
          <w:szCs w:val="24"/>
        </w:rPr>
        <w:lastRenderedPageBreak/>
        <w:t>Table S</w:t>
      </w:r>
      <w:r w:rsidR="00C61B6D" w:rsidRPr="00AC508E">
        <w:rPr>
          <w:rFonts w:ascii="Times New Roman" w:hAnsi="Times New Roman" w:cs="Times New Roman"/>
          <w:b/>
          <w:bCs/>
          <w:sz w:val="24"/>
          <w:szCs w:val="24"/>
        </w:rPr>
        <w:t>3</w:t>
      </w:r>
      <w:r w:rsidRPr="00AC508E">
        <w:rPr>
          <w:rFonts w:ascii="Times New Roman" w:hAnsi="Times New Roman" w:cs="Times New Roman"/>
          <w:sz w:val="24"/>
          <w:szCs w:val="24"/>
        </w:rPr>
        <w:t xml:space="preserve">. Mass analysis of L-alanine generated by CDN </w:t>
      </w:r>
      <w:r w:rsidR="002A67D3" w:rsidRPr="00AC508E">
        <w:rPr>
          <w:rFonts w:ascii="Times New Roman" w:hAnsi="Times New Roman" w:cs="Times New Roman"/>
          <w:sz w:val="24"/>
          <w:szCs w:val="24"/>
        </w:rPr>
        <w:t>Y</w:t>
      </w:r>
    </w:p>
    <w:tbl>
      <w:tblPr>
        <w:tblStyle w:val="TableGrid"/>
        <w:tblW w:w="6695" w:type="dxa"/>
        <w:jc w:val="center"/>
        <w:tblLayout w:type="fixed"/>
        <w:tblLook w:val="04A0" w:firstRow="1" w:lastRow="0" w:firstColumn="1" w:lastColumn="0" w:noHBand="0" w:noVBand="1"/>
      </w:tblPr>
      <w:tblGrid>
        <w:gridCol w:w="1388"/>
        <w:gridCol w:w="1655"/>
        <w:gridCol w:w="1674"/>
        <w:gridCol w:w="1978"/>
      </w:tblGrid>
      <w:tr w:rsidR="002A67D3" w:rsidRPr="00AC508E" w14:paraId="591A511C" w14:textId="77777777" w:rsidTr="002A67D3">
        <w:trPr>
          <w:trHeight w:val="300"/>
          <w:jc w:val="center"/>
        </w:trPr>
        <w:tc>
          <w:tcPr>
            <w:tcW w:w="1388" w:type="dxa"/>
            <w:vMerge w:val="restart"/>
          </w:tcPr>
          <w:p w14:paraId="1A6E88C4" w14:textId="77777777" w:rsidR="002A67D3" w:rsidRPr="00AC508E" w:rsidRDefault="002A67D3" w:rsidP="009C60B7">
            <w:pPr>
              <w:jc w:val="center"/>
              <w:rPr>
                <w:rFonts w:ascii="Times New Roman" w:hAnsi="Times New Roman" w:cs="Times New Roman"/>
                <w:sz w:val="24"/>
                <w:szCs w:val="24"/>
              </w:rPr>
            </w:pPr>
            <w:bookmarkStart w:id="28" w:name="_Hlk56068179"/>
            <w:r w:rsidRPr="00AC508E">
              <w:rPr>
                <w:rFonts w:ascii="Times New Roman" w:hAnsi="Times New Roman" w:cs="Times New Roman"/>
                <w:sz w:val="24"/>
                <w:szCs w:val="24"/>
              </w:rPr>
              <w:t>Time</w:t>
            </w:r>
          </w:p>
          <w:p w14:paraId="1D818DA3"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(min)</w:t>
            </w:r>
          </w:p>
        </w:tc>
        <w:tc>
          <w:tcPr>
            <w:tcW w:w="5307" w:type="dxa"/>
            <w:gridSpan w:val="3"/>
          </w:tcPr>
          <w:p w14:paraId="0E23762B"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CDN Y</w:t>
            </w:r>
          </w:p>
        </w:tc>
      </w:tr>
      <w:tr w:rsidR="002A67D3" w:rsidRPr="00AC508E" w14:paraId="6F824CDD" w14:textId="77777777" w:rsidTr="002A67D3">
        <w:trPr>
          <w:trHeight w:val="308"/>
          <w:jc w:val="center"/>
        </w:trPr>
        <w:tc>
          <w:tcPr>
            <w:tcW w:w="1388" w:type="dxa"/>
            <w:vMerge/>
          </w:tcPr>
          <w:p w14:paraId="61A67AEB" w14:textId="77777777" w:rsidR="002A67D3" w:rsidRPr="00AC508E" w:rsidRDefault="002A67D3" w:rsidP="009C60B7">
            <w:pPr>
              <w:jc w:val="center"/>
              <w:rPr>
                <w:rFonts w:ascii="Times New Roman" w:hAnsi="Times New Roman" w:cs="Times New Roman"/>
                <w:sz w:val="24"/>
                <w:szCs w:val="24"/>
              </w:rPr>
            </w:pPr>
          </w:p>
        </w:tc>
        <w:tc>
          <w:tcPr>
            <w:tcW w:w="1655" w:type="dxa"/>
          </w:tcPr>
          <w:p w14:paraId="4AC68680"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A90</w:t>
            </w:r>
          </w:p>
        </w:tc>
        <w:tc>
          <w:tcPr>
            <w:tcW w:w="1674" w:type="dxa"/>
          </w:tcPr>
          <w:p w14:paraId="3D22C361"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A76</w:t>
            </w:r>
          </w:p>
        </w:tc>
        <w:tc>
          <w:tcPr>
            <w:tcW w:w="1978" w:type="dxa"/>
          </w:tcPr>
          <w:p w14:paraId="79AE22C5"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A90/A76</w:t>
            </w:r>
          </w:p>
        </w:tc>
      </w:tr>
      <w:tr w:rsidR="002A67D3" w:rsidRPr="00AC508E" w14:paraId="4C7FDBD5" w14:textId="77777777" w:rsidTr="002A67D3">
        <w:trPr>
          <w:trHeight w:val="297"/>
          <w:jc w:val="center"/>
        </w:trPr>
        <w:tc>
          <w:tcPr>
            <w:tcW w:w="1388" w:type="dxa"/>
            <w:vMerge w:val="restart"/>
          </w:tcPr>
          <w:p w14:paraId="74CBC007"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10 </w:t>
            </w:r>
          </w:p>
        </w:tc>
        <w:tc>
          <w:tcPr>
            <w:tcW w:w="1655" w:type="dxa"/>
          </w:tcPr>
          <w:p w14:paraId="4792D596"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106807</w:t>
            </w:r>
          </w:p>
        </w:tc>
        <w:tc>
          <w:tcPr>
            <w:tcW w:w="1674" w:type="dxa"/>
          </w:tcPr>
          <w:p w14:paraId="6718BDDF"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153121</w:t>
            </w:r>
          </w:p>
        </w:tc>
        <w:tc>
          <w:tcPr>
            <w:tcW w:w="1978" w:type="dxa"/>
          </w:tcPr>
          <w:p w14:paraId="3B3900CF"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0.6975</w:t>
            </w:r>
          </w:p>
        </w:tc>
      </w:tr>
      <w:tr w:rsidR="002A67D3" w:rsidRPr="00AC508E" w14:paraId="1BEF067E" w14:textId="77777777" w:rsidTr="002A67D3">
        <w:trPr>
          <w:trHeight w:val="308"/>
          <w:jc w:val="center"/>
        </w:trPr>
        <w:tc>
          <w:tcPr>
            <w:tcW w:w="1388" w:type="dxa"/>
            <w:vMerge/>
          </w:tcPr>
          <w:p w14:paraId="60216560" w14:textId="77777777" w:rsidR="002A67D3" w:rsidRPr="00AC508E" w:rsidRDefault="002A67D3" w:rsidP="009C60B7">
            <w:pPr>
              <w:jc w:val="center"/>
              <w:rPr>
                <w:rFonts w:ascii="Times New Roman" w:hAnsi="Times New Roman" w:cs="Times New Roman"/>
                <w:sz w:val="24"/>
                <w:szCs w:val="24"/>
              </w:rPr>
            </w:pPr>
          </w:p>
        </w:tc>
        <w:tc>
          <w:tcPr>
            <w:tcW w:w="1655" w:type="dxa"/>
          </w:tcPr>
          <w:p w14:paraId="7C3AFC66"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124731</w:t>
            </w:r>
          </w:p>
        </w:tc>
        <w:tc>
          <w:tcPr>
            <w:tcW w:w="1674" w:type="dxa"/>
          </w:tcPr>
          <w:p w14:paraId="7DF1BDCD"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170689</w:t>
            </w:r>
          </w:p>
        </w:tc>
        <w:tc>
          <w:tcPr>
            <w:tcW w:w="1978" w:type="dxa"/>
          </w:tcPr>
          <w:p w14:paraId="3E0B5F47"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0.73</w:t>
            </w:r>
          </w:p>
        </w:tc>
      </w:tr>
      <w:tr w:rsidR="002A67D3" w:rsidRPr="00AC508E" w14:paraId="26A610CF" w14:textId="77777777" w:rsidTr="002A67D3">
        <w:trPr>
          <w:trHeight w:val="297"/>
          <w:jc w:val="center"/>
        </w:trPr>
        <w:tc>
          <w:tcPr>
            <w:tcW w:w="1388" w:type="dxa"/>
            <w:vMerge w:val="restart"/>
          </w:tcPr>
          <w:p w14:paraId="3BD8D4DC"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20 </w:t>
            </w:r>
          </w:p>
        </w:tc>
        <w:tc>
          <w:tcPr>
            <w:tcW w:w="1655" w:type="dxa"/>
          </w:tcPr>
          <w:p w14:paraId="086AC189"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173088</w:t>
            </w:r>
          </w:p>
        </w:tc>
        <w:tc>
          <w:tcPr>
            <w:tcW w:w="1674" w:type="dxa"/>
          </w:tcPr>
          <w:p w14:paraId="028F4E6F"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200654</w:t>
            </w:r>
          </w:p>
        </w:tc>
        <w:tc>
          <w:tcPr>
            <w:tcW w:w="1978" w:type="dxa"/>
          </w:tcPr>
          <w:p w14:paraId="4EC0AB80"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0.86</w:t>
            </w:r>
          </w:p>
        </w:tc>
      </w:tr>
      <w:tr w:rsidR="002A67D3" w:rsidRPr="00AC508E" w14:paraId="4308E3A5" w14:textId="77777777" w:rsidTr="002A67D3">
        <w:trPr>
          <w:trHeight w:val="308"/>
          <w:jc w:val="center"/>
        </w:trPr>
        <w:tc>
          <w:tcPr>
            <w:tcW w:w="1388" w:type="dxa"/>
            <w:vMerge/>
          </w:tcPr>
          <w:p w14:paraId="4BDFA094" w14:textId="77777777" w:rsidR="002A67D3" w:rsidRPr="00AC508E" w:rsidRDefault="002A67D3" w:rsidP="009C60B7">
            <w:pPr>
              <w:jc w:val="center"/>
              <w:rPr>
                <w:rFonts w:ascii="Times New Roman" w:hAnsi="Times New Roman" w:cs="Times New Roman"/>
                <w:sz w:val="24"/>
                <w:szCs w:val="24"/>
              </w:rPr>
            </w:pPr>
          </w:p>
        </w:tc>
        <w:tc>
          <w:tcPr>
            <w:tcW w:w="1655" w:type="dxa"/>
          </w:tcPr>
          <w:p w14:paraId="5D201D43"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157040</w:t>
            </w:r>
          </w:p>
        </w:tc>
        <w:tc>
          <w:tcPr>
            <w:tcW w:w="1674" w:type="dxa"/>
          </w:tcPr>
          <w:p w14:paraId="340F88D4"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166957</w:t>
            </w:r>
          </w:p>
        </w:tc>
        <w:tc>
          <w:tcPr>
            <w:tcW w:w="1978" w:type="dxa"/>
          </w:tcPr>
          <w:p w14:paraId="5300FFA9"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0.94</w:t>
            </w:r>
          </w:p>
        </w:tc>
      </w:tr>
      <w:tr w:rsidR="002A67D3" w:rsidRPr="00AC508E" w14:paraId="06221360" w14:textId="77777777" w:rsidTr="002A67D3">
        <w:trPr>
          <w:trHeight w:val="297"/>
          <w:jc w:val="center"/>
        </w:trPr>
        <w:tc>
          <w:tcPr>
            <w:tcW w:w="1388" w:type="dxa"/>
            <w:vMerge w:val="restart"/>
          </w:tcPr>
          <w:p w14:paraId="4711FFC4"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30 </w:t>
            </w:r>
          </w:p>
        </w:tc>
        <w:tc>
          <w:tcPr>
            <w:tcW w:w="1655" w:type="dxa"/>
          </w:tcPr>
          <w:p w14:paraId="188DDF57"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119048</w:t>
            </w:r>
          </w:p>
        </w:tc>
        <w:tc>
          <w:tcPr>
            <w:tcW w:w="1674" w:type="dxa"/>
          </w:tcPr>
          <w:p w14:paraId="15BDDDFB"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98396</w:t>
            </w:r>
          </w:p>
        </w:tc>
        <w:tc>
          <w:tcPr>
            <w:tcW w:w="1978" w:type="dxa"/>
          </w:tcPr>
          <w:p w14:paraId="2FF9A3B3"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1.2</w:t>
            </w:r>
          </w:p>
        </w:tc>
      </w:tr>
      <w:tr w:rsidR="002A67D3" w:rsidRPr="00AC508E" w14:paraId="0ECD2277" w14:textId="77777777" w:rsidTr="002A67D3">
        <w:trPr>
          <w:trHeight w:val="308"/>
          <w:jc w:val="center"/>
        </w:trPr>
        <w:tc>
          <w:tcPr>
            <w:tcW w:w="1388" w:type="dxa"/>
            <w:vMerge/>
          </w:tcPr>
          <w:p w14:paraId="644DF75B" w14:textId="77777777" w:rsidR="002A67D3" w:rsidRPr="00AC508E" w:rsidRDefault="002A67D3" w:rsidP="009C60B7">
            <w:pPr>
              <w:jc w:val="center"/>
              <w:rPr>
                <w:rFonts w:ascii="Times New Roman" w:hAnsi="Times New Roman" w:cs="Times New Roman"/>
                <w:sz w:val="24"/>
                <w:szCs w:val="24"/>
              </w:rPr>
            </w:pPr>
          </w:p>
        </w:tc>
        <w:tc>
          <w:tcPr>
            <w:tcW w:w="1655" w:type="dxa"/>
          </w:tcPr>
          <w:p w14:paraId="1E1741B7"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166894</w:t>
            </w:r>
          </w:p>
        </w:tc>
        <w:tc>
          <w:tcPr>
            <w:tcW w:w="1674" w:type="dxa"/>
          </w:tcPr>
          <w:p w14:paraId="7D40D348"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134737</w:t>
            </w:r>
          </w:p>
        </w:tc>
        <w:tc>
          <w:tcPr>
            <w:tcW w:w="1978" w:type="dxa"/>
          </w:tcPr>
          <w:p w14:paraId="3AF66E23"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1.15</w:t>
            </w:r>
          </w:p>
        </w:tc>
      </w:tr>
      <w:tr w:rsidR="002A67D3" w:rsidRPr="00AC508E" w14:paraId="3A10E207" w14:textId="77777777" w:rsidTr="002A67D3">
        <w:trPr>
          <w:trHeight w:val="297"/>
          <w:jc w:val="center"/>
        </w:trPr>
        <w:tc>
          <w:tcPr>
            <w:tcW w:w="1388" w:type="dxa"/>
            <w:vMerge w:val="restart"/>
          </w:tcPr>
          <w:p w14:paraId="6EAFED58"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40 </w:t>
            </w:r>
          </w:p>
        </w:tc>
        <w:tc>
          <w:tcPr>
            <w:tcW w:w="1655" w:type="dxa"/>
          </w:tcPr>
          <w:p w14:paraId="6E31390F"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179999</w:t>
            </w:r>
          </w:p>
        </w:tc>
        <w:tc>
          <w:tcPr>
            <w:tcW w:w="1674" w:type="dxa"/>
          </w:tcPr>
          <w:p w14:paraId="7166EA75"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146543</w:t>
            </w:r>
          </w:p>
        </w:tc>
        <w:tc>
          <w:tcPr>
            <w:tcW w:w="1978" w:type="dxa"/>
          </w:tcPr>
          <w:p w14:paraId="143D8E02"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1.23</w:t>
            </w:r>
          </w:p>
        </w:tc>
      </w:tr>
      <w:tr w:rsidR="002A67D3" w:rsidRPr="00AC508E" w14:paraId="3BC8298A" w14:textId="77777777" w:rsidTr="002A67D3">
        <w:trPr>
          <w:trHeight w:val="308"/>
          <w:jc w:val="center"/>
        </w:trPr>
        <w:tc>
          <w:tcPr>
            <w:tcW w:w="1388" w:type="dxa"/>
            <w:vMerge/>
          </w:tcPr>
          <w:p w14:paraId="34BBEFC0" w14:textId="77777777" w:rsidR="002A67D3" w:rsidRPr="00AC508E" w:rsidRDefault="002A67D3" w:rsidP="009C60B7">
            <w:pPr>
              <w:jc w:val="center"/>
              <w:rPr>
                <w:rFonts w:ascii="Times New Roman" w:hAnsi="Times New Roman" w:cs="Times New Roman"/>
                <w:sz w:val="24"/>
                <w:szCs w:val="24"/>
              </w:rPr>
            </w:pPr>
          </w:p>
        </w:tc>
        <w:tc>
          <w:tcPr>
            <w:tcW w:w="1655" w:type="dxa"/>
          </w:tcPr>
          <w:p w14:paraId="28E95DFC"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104325</w:t>
            </w:r>
          </w:p>
        </w:tc>
        <w:tc>
          <w:tcPr>
            <w:tcW w:w="1674" w:type="dxa"/>
          </w:tcPr>
          <w:p w14:paraId="1BC76018"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79889</w:t>
            </w:r>
          </w:p>
        </w:tc>
        <w:tc>
          <w:tcPr>
            <w:tcW w:w="1978" w:type="dxa"/>
          </w:tcPr>
          <w:p w14:paraId="4ABE4080"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1.306</w:t>
            </w:r>
          </w:p>
        </w:tc>
      </w:tr>
      <w:tr w:rsidR="002A67D3" w:rsidRPr="00AC508E" w14:paraId="0AB657F8" w14:textId="77777777" w:rsidTr="002A67D3">
        <w:trPr>
          <w:trHeight w:val="297"/>
          <w:jc w:val="center"/>
        </w:trPr>
        <w:tc>
          <w:tcPr>
            <w:tcW w:w="1388" w:type="dxa"/>
            <w:vMerge w:val="restart"/>
          </w:tcPr>
          <w:p w14:paraId="08EE6CFA"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50 </w:t>
            </w:r>
          </w:p>
        </w:tc>
        <w:tc>
          <w:tcPr>
            <w:tcW w:w="1655" w:type="dxa"/>
          </w:tcPr>
          <w:p w14:paraId="3DD75E21"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100232</w:t>
            </w:r>
          </w:p>
        </w:tc>
        <w:tc>
          <w:tcPr>
            <w:tcW w:w="1674" w:type="dxa"/>
          </w:tcPr>
          <w:p w14:paraId="0A42F162"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71166</w:t>
            </w:r>
          </w:p>
        </w:tc>
        <w:tc>
          <w:tcPr>
            <w:tcW w:w="1978" w:type="dxa"/>
          </w:tcPr>
          <w:p w14:paraId="4532E477"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1.408</w:t>
            </w:r>
          </w:p>
        </w:tc>
      </w:tr>
      <w:tr w:rsidR="002A67D3" w:rsidRPr="00AC508E" w14:paraId="41AA46FB" w14:textId="77777777" w:rsidTr="002A67D3">
        <w:trPr>
          <w:trHeight w:val="188"/>
          <w:jc w:val="center"/>
        </w:trPr>
        <w:tc>
          <w:tcPr>
            <w:tcW w:w="1388" w:type="dxa"/>
            <w:vMerge/>
          </w:tcPr>
          <w:p w14:paraId="10597E6B" w14:textId="77777777" w:rsidR="002A67D3" w:rsidRPr="00AC508E" w:rsidRDefault="002A67D3" w:rsidP="009C60B7">
            <w:pPr>
              <w:rPr>
                <w:rFonts w:ascii="Times New Roman" w:hAnsi="Times New Roman" w:cs="Times New Roman"/>
                <w:sz w:val="24"/>
                <w:szCs w:val="24"/>
              </w:rPr>
            </w:pPr>
          </w:p>
        </w:tc>
        <w:tc>
          <w:tcPr>
            <w:tcW w:w="1655" w:type="dxa"/>
          </w:tcPr>
          <w:p w14:paraId="5453809F"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133964</w:t>
            </w:r>
          </w:p>
        </w:tc>
        <w:tc>
          <w:tcPr>
            <w:tcW w:w="1674" w:type="dxa"/>
          </w:tcPr>
          <w:p w14:paraId="227A44FB"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96813</w:t>
            </w:r>
          </w:p>
        </w:tc>
        <w:tc>
          <w:tcPr>
            <w:tcW w:w="1978" w:type="dxa"/>
          </w:tcPr>
          <w:p w14:paraId="47B51644" w14:textId="77777777" w:rsidR="002A67D3" w:rsidRPr="00AC508E" w:rsidRDefault="002A67D3" w:rsidP="009C60B7">
            <w:pPr>
              <w:jc w:val="center"/>
              <w:rPr>
                <w:rFonts w:ascii="Times New Roman" w:hAnsi="Times New Roman" w:cs="Times New Roman"/>
                <w:sz w:val="24"/>
                <w:szCs w:val="24"/>
              </w:rPr>
            </w:pPr>
            <w:r w:rsidRPr="00AC508E">
              <w:rPr>
                <w:rFonts w:ascii="Times New Roman" w:hAnsi="Times New Roman" w:cs="Times New Roman"/>
                <w:sz w:val="24"/>
                <w:szCs w:val="24"/>
              </w:rPr>
              <w:t>1.394</w:t>
            </w:r>
          </w:p>
        </w:tc>
      </w:tr>
    </w:tbl>
    <w:p w14:paraId="66C67917" w14:textId="09CFFF68" w:rsidR="00FD7B81" w:rsidRPr="00AC508E" w:rsidRDefault="00FD7B81" w:rsidP="00FD7B81">
      <w:pPr>
        <w:spacing w:line="360" w:lineRule="auto"/>
        <w:rPr>
          <w:rFonts w:ascii="Times New Roman" w:hAnsi="Times New Roman" w:cs="Times New Roman"/>
          <w:sz w:val="24"/>
          <w:szCs w:val="24"/>
        </w:rPr>
      </w:pPr>
      <w:bookmarkStart w:id="29" w:name="OLE_LINK1"/>
      <w:bookmarkEnd w:id="28"/>
      <w:r w:rsidRPr="00AC508E">
        <w:rPr>
          <w:rFonts w:ascii="Times New Roman" w:hAnsi="Times New Roman" w:cs="Times New Roman"/>
          <w:sz w:val="24"/>
          <w:szCs w:val="24"/>
        </w:rPr>
        <w:t>A90 is the integrated area of mass peak at m/z = 90 (L-alanine), A76 is the integrated area of mass peak at m/z = 76 (glycine as an internal standard</w:t>
      </w:r>
      <w:r w:rsidR="008863FE" w:rsidRPr="00AC508E">
        <w:rPr>
          <w:rFonts w:ascii="Times New Roman" w:hAnsi="Times New Roman" w:cs="Times New Roman"/>
          <w:sz w:val="24"/>
          <w:szCs w:val="24"/>
        </w:rPr>
        <w:t>, positive mode</w:t>
      </w:r>
      <w:r w:rsidRPr="00AC508E">
        <w:rPr>
          <w:rFonts w:ascii="Times New Roman" w:hAnsi="Times New Roman" w:cs="Times New Roman"/>
          <w:sz w:val="24"/>
          <w:szCs w:val="24"/>
        </w:rPr>
        <w:t>).</w:t>
      </w:r>
    </w:p>
    <w:bookmarkEnd w:id="29"/>
    <w:p w14:paraId="09A1B4A2" w14:textId="478960A4" w:rsidR="00FD7B81" w:rsidRPr="00AC508E" w:rsidRDefault="00FD7B81" w:rsidP="00B320CC">
      <w:pPr>
        <w:spacing w:line="360" w:lineRule="auto"/>
        <w:rPr>
          <w:rFonts w:ascii="Times New Roman" w:hAnsi="Times New Roman" w:cs="Times New Roman"/>
          <w:sz w:val="24"/>
          <w:szCs w:val="24"/>
        </w:rPr>
        <w:sectPr w:rsidR="00FD7B81" w:rsidRPr="00AC508E" w:rsidSect="00603328">
          <w:pgSz w:w="11906" w:h="16838"/>
          <w:pgMar w:top="1440" w:right="1080" w:bottom="1440" w:left="1080" w:header="720" w:footer="720" w:gutter="0"/>
          <w:cols w:space="720"/>
          <w:docGrid w:type="lines" w:linePitch="312"/>
        </w:sectPr>
      </w:pPr>
    </w:p>
    <w:p w14:paraId="309905F4" w14:textId="77777777" w:rsidR="002A67D3" w:rsidRPr="00AC508E" w:rsidRDefault="002A67D3" w:rsidP="002A67D3">
      <w:pPr>
        <w:spacing w:line="360" w:lineRule="auto"/>
        <w:rPr>
          <w:rFonts w:ascii="Times New Roman" w:hAnsi="Times New Roman" w:cs="Times New Roman"/>
          <w:b/>
          <w:bCs/>
          <w:sz w:val="24"/>
          <w:szCs w:val="24"/>
        </w:rPr>
      </w:pPr>
      <w:r w:rsidRPr="00AC508E">
        <w:rPr>
          <w:rFonts w:ascii="Times New Roman" w:hAnsi="Times New Roman" w:cs="Times New Roman"/>
          <w:b/>
          <w:bCs/>
          <w:sz w:val="24"/>
          <w:szCs w:val="24"/>
        </w:rPr>
        <w:br w:type="page"/>
      </w:r>
    </w:p>
    <w:p w14:paraId="1E759BFC" w14:textId="041E03B3" w:rsidR="002A67D3" w:rsidRPr="00AC508E" w:rsidRDefault="002A67D3" w:rsidP="00FD7B81">
      <w:pPr>
        <w:spacing w:line="360" w:lineRule="auto"/>
        <w:jc w:val="center"/>
        <w:rPr>
          <w:rFonts w:ascii="Times New Roman" w:hAnsi="Times New Roman" w:cs="Times New Roman"/>
          <w:sz w:val="24"/>
          <w:szCs w:val="24"/>
        </w:rPr>
      </w:pPr>
      <w:r w:rsidRPr="00AC508E">
        <w:rPr>
          <w:rFonts w:ascii="Times New Roman" w:hAnsi="Times New Roman" w:cs="Times New Roman"/>
          <w:b/>
          <w:bCs/>
          <w:sz w:val="24"/>
          <w:szCs w:val="24"/>
        </w:rPr>
        <w:lastRenderedPageBreak/>
        <w:t>Table S4</w:t>
      </w:r>
      <w:r w:rsidRPr="00AC508E">
        <w:rPr>
          <w:rFonts w:ascii="Times New Roman" w:hAnsi="Times New Roman" w:cs="Times New Roman"/>
          <w:sz w:val="24"/>
          <w:szCs w:val="24"/>
        </w:rPr>
        <w:t xml:space="preserve">. Mass analysis of </w:t>
      </w:r>
      <w:r w:rsidR="00FD7B81" w:rsidRPr="00AC508E">
        <w:rPr>
          <w:rFonts w:ascii="Times New Roman" w:hAnsi="Times New Roman" w:cs="Times New Roman"/>
          <w:sz w:val="24"/>
          <w:szCs w:val="24"/>
        </w:rPr>
        <w:t xml:space="preserve">L-alanine generated by CDN </w:t>
      </w:r>
      <w:proofErr w:type="spellStart"/>
      <w:r w:rsidR="00FD7B81" w:rsidRPr="00AC508E">
        <w:rPr>
          <w:rFonts w:ascii="Times New Roman" w:hAnsi="Times New Roman" w:cs="Times New Roman"/>
          <w:sz w:val="24"/>
          <w:szCs w:val="24"/>
        </w:rPr>
        <w:t>Y</w:t>
      </w:r>
      <w:r w:rsidR="00FD7B81" w:rsidRPr="00AC508E">
        <w:rPr>
          <w:rFonts w:ascii="Times New Roman" w:hAnsi="Times New Roman" w:cs="Times New Roman"/>
          <w:sz w:val="24"/>
          <w:szCs w:val="24"/>
          <w:vertAlign w:val="subscript"/>
        </w:rPr>
        <w:t>a</w:t>
      </w:r>
      <w:proofErr w:type="spellEnd"/>
    </w:p>
    <w:tbl>
      <w:tblPr>
        <w:tblStyle w:val="TableGrid"/>
        <w:tblW w:w="6745" w:type="dxa"/>
        <w:jc w:val="center"/>
        <w:tblLayout w:type="fixed"/>
        <w:tblLook w:val="04A0" w:firstRow="1" w:lastRow="0" w:firstColumn="1" w:lastColumn="0" w:noHBand="0" w:noVBand="1"/>
      </w:tblPr>
      <w:tblGrid>
        <w:gridCol w:w="1435"/>
        <w:gridCol w:w="1710"/>
        <w:gridCol w:w="1620"/>
        <w:gridCol w:w="1980"/>
      </w:tblGrid>
      <w:tr w:rsidR="002A67D3" w:rsidRPr="00AC508E" w14:paraId="7F1302DD" w14:textId="77777777" w:rsidTr="002A67D3">
        <w:trPr>
          <w:trHeight w:val="257"/>
          <w:jc w:val="center"/>
        </w:trPr>
        <w:tc>
          <w:tcPr>
            <w:tcW w:w="1435" w:type="dxa"/>
            <w:vMerge w:val="restart"/>
          </w:tcPr>
          <w:p w14:paraId="03E295F8"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Time</w:t>
            </w:r>
          </w:p>
          <w:p w14:paraId="6B006306" w14:textId="26A009F6"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(min)</w:t>
            </w:r>
          </w:p>
        </w:tc>
        <w:tc>
          <w:tcPr>
            <w:tcW w:w="5310" w:type="dxa"/>
            <w:gridSpan w:val="3"/>
          </w:tcPr>
          <w:p w14:paraId="6F03C7C0" w14:textId="487C7E26" w:rsidR="002A67D3" w:rsidRPr="00AC508E" w:rsidRDefault="002A67D3" w:rsidP="00990D59">
            <w:pPr>
              <w:jc w:val="center"/>
              <w:rPr>
                <w:rFonts w:ascii="Times New Roman" w:hAnsi="Times New Roman" w:cs="Times New Roman"/>
                <w:sz w:val="24"/>
                <w:szCs w:val="24"/>
              </w:rPr>
            </w:pPr>
            <w:r w:rsidRPr="00AC508E">
              <w:rPr>
                <w:rFonts w:ascii="Times New Roman" w:hAnsi="Times New Roman" w:cs="Times New Roman"/>
                <w:sz w:val="24"/>
                <w:szCs w:val="24"/>
              </w:rPr>
              <w:t xml:space="preserve">CDN </w:t>
            </w:r>
            <w:proofErr w:type="spellStart"/>
            <w:r w:rsidRPr="00AC508E">
              <w:rPr>
                <w:rFonts w:ascii="Times New Roman" w:hAnsi="Times New Roman" w:cs="Times New Roman"/>
                <w:sz w:val="24"/>
                <w:szCs w:val="24"/>
              </w:rPr>
              <w:t>Y</w:t>
            </w:r>
            <w:r w:rsidRPr="00AC508E">
              <w:rPr>
                <w:rFonts w:ascii="Times New Roman" w:hAnsi="Times New Roman" w:cs="Times New Roman"/>
                <w:sz w:val="24"/>
                <w:szCs w:val="24"/>
                <w:vertAlign w:val="subscript"/>
              </w:rPr>
              <w:t>a</w:t>
            </w:r>
            <w:proofErr w:type="spellEnd"/>
          </w:p>
        </w:tc>
      </w:tr>
      <w:tr w:rsidR="002A67D3" w:rsidRPr="00AC508E" w14:paraId="16ABE2A0" w14:textId="77777777" w:rsidTr="002A67D3">
        <w:trPr>
          <w:trHeight w:val="264"/>
          <w:jc w:val="center"/>
        </w:trPr>
        <w:tc>
          <w:tcPr>
            <w:tcW w:w="1435" w:type="dxa"/>
            <w:vMerge/>
          </w:tcPr>
          <w:p w14:paraId="28466F36" w14:textId="69D74E45" w:rsidR="002A67D3" w:rsidRPr="00AC508E" w:rsidRDefault="002A67D3" w:rsidP="002A67D3">
            <w:pPr>
              <w:jc w:val="center"/>
              <w:rPr>
                <w:rFonts w:ascii="Times New Roman" w:hAnsi="Times New Roman" w:cs="Times New Roman"/>
                <w:sz w:val="24"/>
                <w:szCs w:val="24"/>
              </w:rPr>
            </w:pPr>
          </w:p>
        </w:tc>
        <w:tc>
          <w:tcPr>
            <w:tcW w:w="1710" w:type="dxa"/>
          </w:tcPr>
          <w:p w14:paraId="1761CAB4" w14:textId="08E3DA9D"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A90</w:t>
            </w:r>
          </w:p>
        </w:tc>
        <w:tc>
          <w:tcPr>
            <w:tcW w:w="1620" w:type="dxa"/>
          </w:tcPr>
          <w:p w14:paraId="1DAA1CF5"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A76</w:t>
            </w:r>
          </w:p>
        </w:tc>
        <w:tc>
          <w:tcPr>
            <w:tcW w:w="1980" w:type="dxa"/>
          </w:tcPr>
          <w:p w14:paraId="22259402"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A90/A76</w:t>
            </w:r>
          </w:p>
        </w:tc>
      </w:tr>
      <w:tr w:rsidR="002A67D3" w:rsidRPr="00AC508E" w14:paraId="4215F8F7" w14:textId="77777777" w:rsidTr="002A67D3">
        <w:trPr>
          <w:trHeight w:val="255"/>
          <w:jc w:val="center"/>
        </w:trPr>
        <w:tc>
          <w:tcPr>
            <w:tcW w:w="1435" w:type="dxa"/>
            <w:vMerge w:val="restart"/>
          </w:tcPr>
          <w:p w14:paraId="79E05ACA" w14:textId="7427ACA1"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10 </w:t>
            </w:r>
          </w:p>
        </w:tc>
        <w:tc>
          <w:tcPr>
            <w:tcW w:w="1710" w:type="dxa"/>
          </w:tcPr>
          <w:p w14:paraId="5B21DC0E" w14:textId="31252A9B"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90539</w:t>
            </w:r>
          </w:p>
        </w:tc>
        <w:tc>
          <w:tcPr>
            <w:tcW w:w="1620" w:type="dxa"/>
          </w:tcPr>
          <w:p w14:paraId="3D03ED50"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72246</w:t>
            </w:r>
          </w:p>
        </w:tc>
        <w:tc>
          <w:tcPr>
            <w:tcW w:w="1980" w:type="dxa"/>
          </w:tcPr>
          <w:p w14:paraId="5AB3E2F0"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1.25</w:t>
            </w:r>
          </w:p>
        </w:tc>
      </w:tr>
      <w:tr w:rsidR="002A67D3" w:rsidRPr="00AC508E" w14:paraId="43057B0C" w14:textId="77777777" w:rsidTr="002A67D3">
        <w:trPr>
          <w:trHeight w:val="264"/>
          <w:jc w:val="center"/>
        </w:trPr>
        <w:tc>
          <w:tcPr>
            <w:tcW w:w="1435" w:type="dxa"/>
            <w:vMerge/>
          </w:tcPr>
          <w:p w14:paraId="5FF9E3EE" w14:textId="5E015506" w:rsidR="002A67D3" w:rsidRPr="00AC508E" w:rsidRDefault="002A67D3" w:rsidP="002A67D3">
            <w:pPr>
              <w:jc w:val="center"/>
              <w:rPr>
                <w:rFonts w:ascii="Times New Roman" w:hAnsi="Times New Roman" w:cs="Times New Roman"/>
                <w:sz w:val="24"/>
                <w:szCs w:val="24"/>
              </w:rPr>
            </w:pPr>
          </w:p>
        </w:tc>
        <w:tc>
          <w:tcPr>
            <w:tcW w:w="1710" w:type="dxa"/>
          </w:tcPr>
          <w:p w14:paraId="5FFCE529" w14:textId="2F07F976"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77293</w:t>
            </w:r>
          </w:p>
        </w:tc>
        <w:tc>
          <w:tcPr>
            <w:tcW w:w="1620" w:type="dxa"/>
          </w:tcPr>
          <w:p w14:paraId="03F0300A"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63265</w:t>
            </w:r>
          </w:p>
        </w:tc>
        <w:tc>
          <w:tcPr>
            <w:tcW w:w="1980" w:type="dxa"/>
          </w:tcPr>
          <w:p w14:paraId="306F9074"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1.22</w:t>
            </w:r>
          </w:p>
        </w:tc>
      </w:tr>
      <w:tr w:rsidR="002A67D3" w:rsidRPr="00AC508E" w14:paraId="3E0F7239" w14:textId="77777777" w:rsidTr="002A67D3">
        <w:trPr>
          <w:trHeight w:val="255"/>
          <w:jc w:val="center"/>
        </w:trPr>
        <w:tc>
          <w:tcPr>
            <w:tcW w:w="1435" w:type="dxa"/>
            <w:vMerge w:val="restart"/>
          </w:tcPr>
          <w:p w14:paraId="65D81699" w14:textId="689B89B5"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20 </w:t>
            </w:r>
          </w:p>
        </w:tc>
        <w:tc>
          <w:tcPr>
            <w:tcW w:w="1710" w:type="dxa"/>
          </w:tcPr>
          <w:p w14:paraId="444E4B15" w14:textId="10AA06EB"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116395</w:t>
            </w:r>
          </w:p>
        </w:tc>
        <w:tc>
          <w:tcPr>
            <w:tcW w:w="1620" w:type="dxa"/>
          </w:tcPr>
          <w:p w14:paraId="0AA348A9"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80037</w:t>
            </w:r>
          </w:p>
        </w:tc>
        <w:tc>
          <w:tcPr>
            <w:tcW w:w="1980" w:type="dxa"/>
          </w:tcPr>
          <w:p w14:paraId="352741AE"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1.45</w:t>
            </w:r>
          </w:p>
        </w:tc>
      </w:tr>
      <w:tr w:rsidR="002A67D3" w:rsidRPr="00AC508E" w14:paraId="4FE696D7" w14:textId="77777777" w:rsidTr="002A67D3">
        <w:trPr>
          <w:trHeight w:val="264"/>
          <w:jc w:val="center"/>
        </w:trPr>
        <w:tc>
          <w:tcPr>
            <w:tcW w:w="1435" w:type="dxa"/>
            <w:vMerge/>
          </w:tcPr>
          <w:p w14:paraId="317EDB89" w14:textId="29BA3BF9" w:rsidR="002A67D3" w:rsidRPr="00AC508E" w:rsidRDefault="002A67D3" w:rsidP="002A67D3">
            <w:pPr>
              <w:jc w:val="center"/>
              <w:rPr>
                <w:rFonts w:ascii="Times New Roman" w:hAnsi="Times New Roman" w:cs="Times New Roman"/>
                <w:sz w:val="24"/>
                <w:szCs w:val="24"/>
              </w:rPr>
            </w:pPr>
          </w:p>
        </w:tc>
        <w:tc>
          <w:tcPr>
            <w:tcW w:w="1710" w:type="dxa"/>
          </w:tcPr>
          <w:p w14:paraId="719DCF84" w14:textId="2DE7D263"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98264</w:t>
            </w:r>
          </w:p>
        </w:tc>
        <w:tc>
          <w:tcPr>
            <w:tcW w:w="1620" w:type="dxa"/>
          </w:tcPr>
          <w:p w14:paraId="4E2F00D9"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66587</w:t>
            </w:r>
          </w:p>
        </w:tc>
        <w:tc>
          <w:tcPr>
            <w:tcW w:w="1980" w:type="dxa"/>
          </w:tcPr>
          <w:p w14:paraId="7C407572"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1.47</w:t>
            </w:r>
          </w:p>
        </w:tc>
      </w:tr>
      <w:tr w:rsidR="002A67D3" w:rsidRPr="00AC508E" w14:paraId="2F69FE34" w14:textId="77777777" w:rsidTr="002A67D3">
        <w:trPr>
          <w:trHeight w:val="255"/>
          <w:jc w:val="center"/>
        </w:trPr>
        <w:tc>
          <w:tcPr>
            <w:tcW w:w="1435" w:type="dxa"/>
            <w:vMerge w:val="restart"/>
          </w:tcPr>
          <w:p w14:paraId="5086A9CA" w14:textId="352F974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30 </w:t>
            </w:r>
          </w:p>
        </w:tc>
        <w:tc>
          <w:tcPr>
            <w:tcW w:w="1710" w:type="dxa"/>
          </w:tcPr>
          <w:p w14:paraId="5C359CD5" w14:textId="6AB8D9C1"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288601</w:t>
            </w:r>
          </w:p>
        </w:tc>
        <w:tc>
          <w:tcPr>
            <w:tcW w:w="1620" w:type="dxa"/>
          </w:tcPr>
          <w:p w14:paraId="0FCE7258"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164234</w:t>
            </w:r>
          </w:p>
        </w:tc>
        <w:tc>
          <w:tcPr>
            <w:tcW w:w="1980" w:type="dxa"/>
          </w:tcPr>
          <w:p w14:paraId="7E056112"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1.757</w:t>
            </w:r>
          </w:p>
        </w:tc>
      </w:tr>
      <w:tr w:rsidR="002A67D3" w:rsidRPr="00AC508E" w14:paraId="1B48D91C" w14:textId="77777777" w:rsidTr="002A67D3">
        <w:trPr>
          <w:trHeight w:val="264"/>
          <w:jc w:val="center"/>
        </w:trPr>
        <w:tc>
          <w:tcPr>
            <w:tcW w:w="1435" w:type="dxa"/>
            <w:vMerge/>
          </w:tcPr>
          <w:p w14:paraId="1A6C40CE" w14:textId="4845B4A2" w:rsidR="002A67D3" w:rsidRPr="00AC508E" w:rsidRDefault="002A67D3" w:rsidP="002A67D3">
            <w:pPr>
              <w:jc w:val="center"/>
              <w:rPr>
                <w:rFonts w:ascii="Times New Roman" w:hAnsi="Times New Roman" w:cs="Times New Roman"/>
                <w:sz w:val="24"/>
                <w:szCs w:val="24"/>
              </w:rPr>
            </w:pPr>
          </w:p>
        </w:tc>
        <w:tc>
          <w:tcPr>
            <w:tcW w:w="1710" w:type="dxa"/>
          </w:tcPr>
          <w:p w14:paraId="1049E4BD" w14:textId="592C7AB4"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144973</w:t>
            </w:r>
          </w:p>
        </w:tc>
        <w:tc>
          <w:tcPr>
            <w:tcW w:w="1620" w:type="dxa"/>
          </w:tcPr>
          <w:p w14:paraId="7DD8E3F3"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85614</w:t>
            </w:r>
          </w:p>
        </w:tc>
        <w:tc>
          <w:tcPr>
            <w:tcW w:w="1980" w:type="dxa"/>
          </w:tcPr>
          <w:p w14:paraId="04ADD173"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1.7</w:t>
            </w:r>
          </w:p>
        </w:tc>
      </w:tr>
      <w:tr w:rsidR="002A67D3" w:rsidRPr="00AC508E" w14:paraId="61AAF144" w14:textId="77777777" w:rsidTr="002A67D3">
        <w:trPr>
          <w:trHeight w:val="255"/>
          <w:jc w:val="center"/>
        </w:trPr>
        <w:tc>
          <w:tcPr>
            <w:tcW w:w="1435" w:type="dxa"/>
            <w:vMerge w:val="restart"/>
          </w:tcPr>
          <w:p w14:paraId="5F778EF6" w14:textId="2DD7645E"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40 </w:t>
            </w:r>
          </w:p>
        </w:tc>
        <w:tc>
          <w:tcPr>
            <w:tcW w:w="1710" w:type="dxa"/>
          </w:tcPr>
          <w:p w14:paraId="54BDC0B7" w14:textId="45FEEA83"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234941</w:t>
            </w:r>
          </w:p>
        </w:tc>
        <w:tc>
          <w:tcPr>
            <w:tcW w:w="1620" w:type="dxa"/>
          </w:tcPr>
          <w:p w14:paraId="0E971981"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130000</w:t>
            </w:r>
          </w:p>
        </w:tc>
        <w:tc>
          <w:tcPr>
            <w:tcW w:w="1980" w:type="dxa"/>
          </w:tcPr>
          <w:p w14:paraId="55BA285A"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1.8</w:t>
            </w:r>
          </w:p>
        </w:tc>
      </w:tr>
      <w:tr w:rsidR="002A67D3" w:rsidRPr="00AC508E" w14:paraId="03124DAB" w14:textId="77777777" w:rsidTr="002A67D3">
        <w:trPr>
          <w:trHeight w:val="264"/>
          <w:jc w:val="center"/>
        </w:trPr>
        <w:tc>
          <w:tcPr>
            <w:tcW w:w="1435" w:type="dxa"/>
            <w:vMerge/>
          </w:tcPr>
          <w:p w14:paraId="09AF08A9" w14:textId="66A6F379" w:rsidR="002A67D3" w:rsidRPr="00AC508E" w:rsidRDefault="002A67D3" w:rsidP="002A67D3">
            <w:pPr>
              <w:jc w:val="center"/>
              <w:rPr>
                <w:rFonts w:ascii="Times New Roman" w:hAnsi="Times New Roman" w:cs="Times New Roman"/>
                <w:sz w:val="24"/>
                <w:szCs w:val="24"/>
              </w:rPr>
            </w:pPr>
          </w:p>
        </w:tc>
        <w:tc>
          <w:tcPr>
            <w:tcW w:w="1710" w:type="dxa"/>
          </w:tcPr>
          <w:p w14:paraId="75F69F1B" w14:textId="08B45860"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108516</w:t>
            </w:r>
          </w:p>
        </w:tc>
        <w:tc>
          <w:tcPr>
            <w:tcW w:w="1620" w:type="dxa"/>
          </w:tcPr>
          <w:p w14:paraId="1142D41C"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60601</w:t>
            </w:r>
          </w:p>
        </w:tc>
        <w:tc>
          <w:tcPr>
            <w:tcW w:w="1980" w:type="dxa"/>
          </w:tcPr>
          <w:p w14:paraId="4BCFEF0B"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1.79</w:t>
            </w:r>
          </w:p>
        </w:tc>
      </w:tr>
      <w:tr w:rsidR="002A67D3" w:rsidRPr="00AC508E" w14:paraId="1179551E" w14:textId="77777777" w:rsidTr="002A67D3">
        <w:trPr>
          <w:trHeight w:val="255"/>
          <w:jc w:val="center"/>
        </w:trPr>
        <w:tc>
          <w:tcPr>
            <w:tcW w:w="1435" w:type="dxa"/>
            <w:vMerge w:val="restart"/>
          </w:tcPr>
          <w:p w14:paraId="681DD3D8" w14:textId="72460C25"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50 </w:t>
            </w:r>
          </w:p>
        </w:tc>
        <w:tc>
          <w:tcPr>
            <w:tcW w:w="1710" w:type="dxa"/>
          </w:tcPr>
          <w:p w14:paraId="703A5656" w14:textId="1AEBEE33"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139394</w:t>
            </w:r>
          </w:p>
        </w:tc>
        <w:tc>
          <w:tcPr>
            <w:tcW w:w="1620" w:type="dxa"/>
          </w:tcPr>
          <w:p w14:paraId="090F0A73"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71122</w:t>
            </w:r>
          </w:p>
        </w:tc>
        <w:tc>
          <w:tcPr>
            <w:tcW w:w="1980" w:type="dxa"/>
          </w:tcPr>
          <w:p w14:paraId="211082DE"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1.96</w:t>
            </w:r>
          </w:p>
        </w:tc>
      </w:tr>
      <w:tr w:rsidR="002A67D3" w:rsidRPr="00AC508E" w14:paraId="12D9FC26" w14:textId="77777777" w:rsidTr="002A67D3">
        <w:trPr>
          <w:trHeight w:val="48"/>
          <w:jc w:val="center"/>
        </w:trPr>
        <w:tc>
          <w:tcPr>
            <w:tcW w:w="1435" w:type="dxa"/>
            <w:vMerge/>
          </w:tcPr>
          <w:p w14:paraId="67854C21" w14:textId="77A439B0" w:rsidR="002A67D3" w:rsidRPr="00AC508E" w:rsidRDefault="002A67D3" w:rsidP="002A67D3">
            <w:pPr>
              <w:jc w:val="center"/>
              <w:rPr>
                <w:rFonts w:ascii="Times New Roman" w:hAnsi="Times New Roman" w:cs="Times New Roman"/>
                <w:sz w:val="24"/>
                <w:szCs w:val="24"/>
              </w:rPr>
            </w:pPr>
          </w:p>
        </w:tc>
        <w:tc>
          <w:tcPr>
            <w:tcW w:w="1710" w:type="dxa"/>
          </w:tcPr>
          <w:p w14:paraId="76C32AE6" w14:textId="5B5503F2"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152705</w:t>
            </w:r>
          </w:p>
        </w:tc>
        <w:tc>
          <w:tcPr>
            <w:tcW w:w="1620" w:type="dxa"/>
          </w:tcPr>
          <w:p w14:paraId="3851B2F0"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78765</w:t>
            </w:r>
          </w:p>
        </w:tc>
        <w:tc>
          <w:tcPr>
            <w:tcW w:w="1980" w:type="dxa"/>
          </w:tcPr>
          <w:p w14:paraId="314A84EB"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1.938</w:t>
            </w:r>
          </w:p>
        </w:tc>
      </w:tr>
    </w:tbl>
    <w:p w14:paraId="7429F41C" w14:textId="6F4B6672" w:rsidR="00FD7B81" w:rsidRPr="00AC508E" w:rsidRDefault="00FD7B81"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t>A90 is the integrated area of mass peak at m/z = 90 (L-alanine), A76 is the integrated area of mass peak at m/z = 76 (glycine as an internal standard</w:t>
      </w:r>
      <w:r w:rsidR="008863FE" w:rsidRPr="00AC508E">
        <w:rPr>
          <w:rFonts w:ascii="Times New Roman" w:hAnsi="Times New Roman" w:cs="Times New Roman"/>
          <w:sz w:val="24"/>
          <w:szCs w:val="24"/>
        </w:rPr>
        <w:t>, positive mode</w:t>
      </w:r>
      <w:r w:rsidRPr="00AC508E">
        <w:rPr>
          <w:rFonts w:ascii="Times New Roman" w:hAnsi="Times New Roman" w:cs="Times New Roman"/>
          <w:sz w:val="24"/>
          <w:szCs w:val="24"/>
        </w:rPr>
        <w:t>).</w:t>
      </w:r>
    </w:p>
    <w:p w14:paraId="3738D5CA" w14:textId="5253CE9B" w:rsidR="002A67D3" w:rsidRPr="00AC508E" w:rsidRDefault="002A67D3"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br w:type="page"/>
      </w:r>
    </w:p>
    <w:p w14:paraId="7F0346FD" w14:textId="75E96112" w:rsidR="002A67D3" w:rsidRPr="00AC508E" w:rsidRDefault="002A67D3" w:rsidP="00FD7B81">
      <w:pPr>
        <w:spacing w:line="360" w:lineRule="auto"/>
        <w:jc w:val="center"/>
        <w:rPr>
          <w:rFonts w:ascii="Times New Roman" w:hAnsi="Times New Roman" w:cs="Times New Roman"/>
          <w:sz w:val="24"/>
          <w:szCs w:val="24"/>
        </w:rPr>
      </w:pPr>
      <w:r w:rsidRPr="00AC508E">
        <w:rPr>
          <w:rFonts w:ascii="Times New Roman" w:hAnsi="Times New Roman" w:cs="Times New Roman"/>
          <w:b/>
          <w:bCs/>
          <w:sz w:val="24"/>
          <w:szCs w:val="24"/>
        </w:rPr>
        <w:lastRenderedPageBreak/>
        <w:t>Table S5</w:t>
      </w:r>
      <w:r w:rsidRPr="00AC508E">
        <w:rPr>
          <w:rFonts w:ascii="Times New Roman" w:hAnsi="Times New Roman" w:cs="Times New Roman"/>
          <w:sz w:val="24"/>
          <w:szCs w:val="24"/>
        </w:rPr>
        <w:t>. Mass analysis of L-alanine generated by CDN Y</w:t>
      </w:r>
      <w:r w:rsidR="00900DBF" w:rsidRPr="00AC508E">
        <w:rPr>
          <w:rFonts w:ascii="Times New Roman" w:hAnsi="Times New Roman" w:cs="Times New Roman"/>
          <w:sz w:val="24"/>
          <w:szCs w:val="24"/>
          <w:vertAlign w:val="subscript"/>
        </w:rPr>
        <w:t>b</w:t>
      </w:r>
    </w:p>
    <w:tbl>
      <w:tblPr>
        <w:tblStyle w:val="TableGrid"/>
        <w:tblW w:w="7065" w:type="dxa"/>
        <w:jc w:val="center"/>
        <w:tblLayout w:type="fixed"/>
        <w:tblLook w:val="04A0" w:firstRow="1" w:lastRow="0" w:firstColumn="1" w:lastColumn="0" w:noHBand="0" w:noVBand="1"/>
      </w:tblPr>
      <w:tblGrid>
        <w:gridCol w:w="1688"/>
        <w:gridCol w:w="1688"/>
        <w:gridCol w:w="1689"/>
        <w:gridCol w:w="2000"/>
      </w:tblGrid>
      <w:tr w:rsidR="002A67D3" w:rsidRPr="00AC508E" w14:paraId="67925A8E" w14:textId="77777777" w:rsidTr="002A67D3">
        <w:trPr>
          <w:trHeight w:val="318"/>
          <w:jc w:val="center"/>
        </w:trPr>
        <w:tc>
          <w:tcPr>
            <w:tcW w:w="1688" w:type="dxa"/>
            <w:vMerge w:val="restart"/>
          </w:tcPr>
          <w:p w14:paraId="4401DF3D"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Time</w:t>
            </w:r>
          </w:p>
          <w:p w14:paraId="761DDF13" w14:textId="16DDF803"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(min)</w:t>
            </w:r>
          </w:p>
        </w:tc>
        <w:tc>
          <w:tcPr>
            <w:tcW w:w="5377" w:type="dxa"/>
            <w:gridSpan w:val="3"/>
          </w:tcPr>
          <w:p w14:paraId="6FBAAD2C" w14:textId="062C8CB0" w:rsidR="002A67D3" w:rsidRPr="00AC508E" w:rsidRDefault="002A67D3" w:rsidP="00990D59">
            <w:pPr>
              <w:jc w:val="center"/>
              <w:rPr>
                <w:rFonts w:ascii="Times New Roman" w:hAnsi="Times New Roman" w:cs="Times New Roman"/>
                <w:sz w:val="24"/>
                <w:szCs w:val="24"/>
              </w:rPr>
            </w:pPr>
            <w:r w:rsidRPr="00AC508E">
              <w:rPr>
                <w:rFonts w:ascii="Times New Roman" w:hAnsi="Times New Roman" w:cs="Times New Roman"/>
                <w:sz w:val="24"/>
                <w:szCs w:val="24"/>
              </w:rPr>
              <w:t>CDN Y</w:t>
            </w:r>
            <w:r w:rsidRPr="00AC508E">
              <w:rPr>
                <w:rFonts w:ascii="Times New Roman" w:hAnsi="Times New Roman" w:cs="Times New Roman"/>
                <w:sz w:val="24"/>
                <w:szCs w:val="24"/>
                <w:vertAlign w:val="subscript"/>
              </w:rPr>
              <w:t>b</w:t>
            </w:r>
          </w:p>
        </w:tc>
      </w:tr>
      <w:tr w:rsidR="002A67D3" w:rsidRPr="00AC508E" w14:paraId="09FB45A8" w14:textId="77777777" w:rsidTr="002A67D3">
        <w:trPr>
          <w:trHeight w:val="326"/>
          <w:jc w:val="center"/>
        </w:trPr>
        <w:tc>
          <w:tcPr>
            <w:tcW w:w="1688" w:type="dxa"/>
            <w:vMerge/>
          </w:tcPr>
          <w:p w14:paraId="77369CEF" w14:textId="05FFDE5A" w:rsidR="002A67D3" w:rsidRPr="00AC508E" w:rsidRDefault="002A67D3" w:rsidP="002A67D3">
            <w:pPr>
              <w:jc w:val="center"/>
              <w:rPr>
                <w:rFonts w:ascii="Times New Roman" w:hAnsi="Times New Roman" w:cs="Times New Roman"/>
                <w:sz w:val="24"/>
                <w:szCs w:val="24"/>
              </w:rPr>
            </w:pPr>
          </w:p>
        </w:tc>
        <w:tc>
          <w:tcPr>
            <w:tcW w:w="1688" w:type="dxa"/>
          </w:tcPr>
          <w:p w14:paraId="74A8F73D" w14:textId="7303E35F"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A90</w:t>
            </w:r>
          </w:p>
        </w:tc>
        <w:tc>
          <w:tcPr>
            <w:tcW w:w="1689" w:type="dxa"/>
          </w:tcPr>
          <w:p w14:paraId="1121D074"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A76</w:t>
            </w:r>
          </w:p>
        </w:tc>
        <w:tc>
          <w:tcPr>
            <w:tcW w:w="2000" w:type="dxa"/>
          </w:tcPr>
          <w:p w14:paraId="5946BE31"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A90/A76</w:t>
            </w:r>
          </w:p>
        </w:tc>
      </w:tr>
      <w:tr w:rsidR="002A67D3" w:rsidRPr="00AC508E" w14:paraId="57CD0997" w14:textId="77777777" w:rsidTr="002A67D3">
        <w:trPr>
          <w:trHeight w:val="315"/>
          <w:jc w:val="center"/>
        </w:trPr>
        <w:tc>
          <w:tcPr>
            <w:tcW w:w="1688" w:type="dxa"/>
            <w:vMerge w:val="restart"/>
          </w:tcPr>
          <w:p w14:paraId="0763E3BF" w14:textId="6FD7BFE4"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10 </w:t>
            </w:r>
          </w:p>
        </w:tc>
        <w:tc>
          <w:tcPr>
            <w:tcW w:w="1688" w:type="dxa"/>
          </w:tcPr>
          <w:p w14:paraId="07ABE812" w14:textId="052F6C8C"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73170</w:t>
            </w:r>
          </w:p>
        </w:tc>
        <w:tc>
          <w:tcPr>
            <w:tcW w:w="1689" w:type="dxa"/>
          </w:tcPr>
          <w:p w14:paraId="68F2AA31"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126921</w:t>
            </w:r>
          </w:p>
        </w:tc>
        <w:tc>
          <w:tcPr>
            <w:tcW w:w="2000" w:type="dxa"/>
          </w:tcPr>
          <w:p w14:paraId="407807B9"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0.576</w:t>
            </w:r>
          </w:p>
        </w:tc>
      </w:tr>
      <w:tr w:rsidR="002A67D3" w:rsidRPr="00AC508E" w14:paraId="2BDAFEC3" w14:textId="77777777" w:rsidTr="002A67D3">
        <w:trPr>
          <w:trHeight w:val="326"/>
          <w:jc w:val="center"/>
        </w:trPr>
        <w:tc>
          <w:tcPr>
            <w:tcW w:w="1688" w:type="dxa"/>
            <w:vMerge/>
          </w:tcPr>
          <w:p w14:paraId="033EA206" w14:textId="77777777" w:rsidR="002A67D3" w:rsidRPr="00AC508E" w:rsidRDefault="002A67D3" w:rsidP="002A67D3">
            <w:pPr>
              <w:jc w:val="center"/>
              <w:rPr>
                <w:rFonts w:ascii="Times New Roman" w:hAnsi="Times New Roman" w:cs="Times New Roman"/>
                <w:sz w:val="24"/>
                <w:szCs w:val="24"/>
              </w:rPr>
            </w:pPr>
          </w:p>
        </w:tc>
        <w:tc>
          <w:tcPr>
            <w:tcW w:w="1688" w:type="dxa"/>
          </w:tcPr>
          <w:p w14:paraId="6FF5C756" w14:textId="1E24C24C"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7036</w:t>
            </w:r>
          </w:p>
        </w:tc>
        <w:tc>
          <w:tcPr>
            <w:tcW w:w="1689" w:type="dxa"/>
          </w:tcPr>
          <w:p w14:paraId="42ED1425"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13631</w:t>
            </w:r>
          </w:p>
        </w:tc>
        <w:tc>
          <w:tcPr>
            <w:tcW w:w="2000" w:type="dxa"/>
          </w:tcPr>
          <w:p w14:paraId="1C2AAA7B"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0.52</w:t>
            </w:r>
          </w:p>
        </w:tc>
      </w:tr>
      <w:tr w:rsidR="002A67D3" w:rsidRPr="00AC508E" w14:paraId="227FBB2B" w14:textId="77777777" w:rsidTr="002A67D3">
        <w:trPr>
          <w:trHeight w:val="315"/>
          <w:jc w:val="center"/>
        </w:trPr>
        <w:tc>
          <w:tcPr>
            <w:tcW w:w="1688" w:type="dxa"/>
            <w:vMerge w:val="restart"/>
          </w:tcPr>
          <w:p w14:paraId="1AA53071" w14:textId="42E9881C"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20 </w:t>
            </w:r>
          </w:p>
        </w:tc>
        <w:tc>
          <w:tcPr>
            <w:tcW w:w="1688" w:type="dxa"/>
          </w:tcPr>
          <w:p w14:paraId="0B6C3CA9" w14:textId="14DA6D70"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201905</w:t>
            </w:r>
          </w:p>
        </w:tc>
        <w:tc>
          <w:tcPr>
            <w:tcW w:w="1689" w:type="dxa"/>
          </w:tcPr>
          <w:p w14:paraId="525FCD40"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264144</w:t>
            </w:r>
          </w:p>
        </w:tc>
        <w:tc>
          <w:tcPr>
            <w:tcW w:w="2000" w:type="dxa"/>
          </w:tcPr>
          <w:p w14:paraId="4051F062"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0.76</w:t>
            </w:r>
          </w:p>
        </w:tc>
      </w:tr>
      <w:tr w:rsidR="002A67D3" w:rsidRPr="00AC508E" w14:paraId="454A8470" w14:textId="77777777" w:rsidTr="002A67D3">
        <w:trPr>
          <w:trHeight w:val="326"/>
          <w:jc w:val="center"/>
        </w:trPr>
        <w:tc>
          <w:tcPr>
            <w:tcW w:w="1688" w:type="dxa"/>
            <w:vMerge/>
          </w:tcPr>
          <w:p w14:paraId="0DF9355A" w14:textId="77777777" w:rsidR="002A67D3" w:rsidRPr="00AC508E" w:rsidRDefault="002A67D3" w:rsidP="002A67D3">
            <w:pPr>
              <w:jc w:val="center"/>
              <w:rPr>
                <w:rFonts w:ascii="Times New Roman" w:hAnsi="Times New Roman" w:cs="Times New Roman"/>
                <w:sz w:val="24"/>
                <w:szCs w:val="24"/>
              </w:rPr>
            </w:pPr>
          </w:p>
        </w:tc>
        <w:tc>
          <w:tcPr>
            <w:tcW w:w="1688" w:type="dxa"/>
          </w:tcPr>
          <w:p w14:paraId="193C12C0" w14:textId="4E4025DC"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98549</w:t>
            </w:r>
          </w:p>
        </w:tc>
        <w:tc>
          <w:tcPr>
            <w:tcW w:w="1689" w:type="dxa"/>
          </w:tcPr>
          <w:p w14:paraId="30A81715"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131994</w:t>
            </w:r>
          </w:p>
        </w:tc>
        <w:tc>
          <w:tcPr>
            <w:tcW w:w="2000" w:type="dxa"/>
          </w:tcPr>
          <w:p w14:paraId="3B8A5779"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0.7466</w:t>
            </w:r>
          </w:p>
        </w:tc>
      </w:tr>
      <w:tr w:rsidR="002A67D3" w:rsidRPr="00AC508E" w14:paraId="3C7761D7" w14:textId="77777777" w:rsidTr="002A67D3">
        <w:trPr>
          <w:trHeight w:val="315"/>
          <w:jc w:val="center"/>
        </w:trPr>
        <w:tc>
          <w:tcPr>
            <w:tcW w:w="1688" w:type="dxa"/>
            <w:vMerge w:val="restart"/>
          </w:tcPr>
          <w:p w14:paraId="5814E48D" w14:textId="141784CC"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30 </w:t>
            </w:r>
          </w:p>
        </w:tc>
        <w:tc>
          <w:tcPr>
            <w:tcW w:w="1688" w:type="dxa"/>
          </w:tcPr>
          <w:p w14:paraId="56C7A177" w14:textId="2C807BAA"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116481</w:t>
            </w:r>
          </w:p>
        </w:tc>
        <w:tc>
          <w:tcPr>
            <w:tcW w:w="1689" w:type="dxa"/>
          </w:tcPr>
          <w:p w14:paraId="438A37D5"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148232</w:t>
            </w:r>
          </w:p>
        </w:tc>
        <w:tc>
          <w:tcPr>
            <w:tcW w:w="2000" w:type="dxa"/>
          </w:tcPr>
          <w:p w14:paraId="288CCBE9"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0.785</w:t>
            </w:r>
          </w:p>
        </w:tc>
      </w:tr>
      <w:tr w:rsidR="002A67D3" w:rsidRPr="00AC508E" w14:paraId="4133CE41" w14:textId="77777777" w:rsidTr="002A67D3">
        <w:trPr>
          <w:trHeight w:val="326"/>
          <w:jc w:val="center"/>
        </w:trPr>
        <w:tc>
          <w:tcPr>
            <w:tcW w:w="1688" w:type="dxa"/>
            <w:vMerge/>
          </w:tcPr>
          <w:p w14:paraId="3219ADD9" w14:textId="77777777" w:rsidR="002A67D3" w:rsidRPr="00AC508E" w:rsidRDefault="002A67D3" w:rsidP="002A67D3">
            <w:pPr>
              <w:jc w:val="center"/>
              <w:rPr>
                <w:rFonts w:ascii="Times New Roman" w:hAnsi="Times New Roman" w:cs="Times New Roman"/>
                <w:sz w:val="24"/>
                <w:szCs w:val="24"/>
              </w:rPr>
            </w:pPr>
          </w:p>
        </w:tc>
        <w:tc>
          <w:tcPr>
            <w:tcW w:w="1688" w:type="dxa"/>
          </w:tcPr>
          <w:p w14:paraId="4AF157C9" w14:textId="3490CD1D"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145565</w:t>
            </w:r>
          </w:p>
        </w:tc>
        <w:tc>
          <w:tcPr>
            <w:tcW w:w="1689" w:type="dxa"/>
          </w:tcPr>
          <w:p w14:paraId="27C19C54"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180510</w:t>
            </w:r>
          </w:p>
        </w:tc>
        <w:tc>
          <w:tcPr>
            <w:tcW w:w="2000" w:type="dxa"/>
          </w:tcPr>
          <w:p w14:paraId="499701FB"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0.806</w:t>
            </w:r>
          </w:p>
        </w:tc>
      </w:tr>
      <w:tr w:rsidR="002A67D3" w:rsidRPr="00AC508E" w14:paraId="4B520A42" w14:textId="77777777" w:rsidTr="002A67D3">
        <w:trPr>
          <w:trHeight w:val="315"/>
          <w:jc w:val="center"/>
        </w:trPr>
        <w:tc>
          <w:tcPr>
            <w:tcW w:w="1688" w:type="dxa"/>
            <w:vMerge w:val="restart"/>
          </w:tcPr>
          <w:p w14:paraId="1335A1A5" w14:textId="654E4BCA"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40 </w:t>
            </w:r>
          </w:p>
        </w:tc>
        <w:tc>
          <w:tcPr>
            <w:tcW w:w="1688" w:type="dxa"/>
          </w:tcPr>
          <w:p w14:paraId="7B7C65CE" w14:textId="1E2F2F48"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107323</w:t>
            </w:r>
          </w:p>
        </w:tc>
        <w:tc>
          <w:tcPr>
            <w:tcW w:w="1689" w:type="dxa"/>
          </w:tcPr>
          <w:p w14:paraId="6E5A9A00"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133590</w:t>
            </w:r>
          </w:p>
        </w:tc>
        <w:tc>
          <w:tcPr>
            <w:tcW w:w="2000" w:type="dxa"/>
          </w:tcPr>
          <w:p w14:paraId="24D2F01B"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0.804</w:t>
            </w:r>
          </w:p>
        </w:tc>
      </w:tr>
      <w:tr w:rsidR="002A67D3" w:rsidRPr="00AC508E" w14:paraId="4D4DE522" w14:textId="77777777" w:rsidTr="002A67D3">
        <w:trPr>
          <w:trHeight w:val="326"/>
          <w:jc w:val="center"/>
        </w:trPr>
        <w:tc>
          <w:tcPr>
            <w:tcW w:w="1688" w:type="dxa"/>
            <w:vMerge/>
          </w:tcPr>
          <w:p w14:paraId="51F89B40" w14:textId="77777777" w:rsidR="002A67D3" w:rsidRPr="00AC508E" w:rsidRDefault="002A67D3" w:rsidP="002A67D3">
            <w:pPr>
              <w:jc w:val="center"/>
              <w:rPr>
                <w:rFonts w:ascii="Times New Roman" w:hAnsi="Times New Roman" w:cs="Times New Roman"/>
                <w:sz w:val="24"/>
                <w:szCs w:val="24"/>
              </w:rPr>
            </w:pPr>
          </w:p>
        </w:tc>
        <w:tc>
          <w:tcPr>
            <w:tcW w:w="1688" w:type="dxa"/>
          </w:tcPr>
          <w:p w14:paraId="256066A3" w14:textId="0B86EB2C"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80409</w:t>
            </w:r>
          </w:p>
        </w:tc>
        <w:tc>
          <w:tcPr>
            <w:tcW w:w="1689" w:type="dxa"/>
          </w:tcPr>
          <w:p w14:paraId="7E4E3AD3"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97903</w:t>
            </w:r>
          </w:p>
        </w:tc>
        <w:tc>
          <w:tcPr>
            <w:tcW w:w="2000" w:type="dxa"/>
          </w:tcPr>
          <w:p w14:paraId="1A33B906"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0.82</w:t>
            </w:r>
          </w:p>
        </w:tc>
      </w:tr>
      <w:tr w:rsidR="002A67D3" w:rsidRPr="00AC508E" w14:paraId="387C008E" w14:textId="77777777" w:rsidTr="002A67D3">
        <w:trPr>
          <w:trHeight w:val="315"/>
          <w:jc w:val="center"/>
        </w:trPr>
        <w:tc>
          <w:tcPr>
            <w:tcW w:w="1688" w:type="dxa"/>
            <w:vMerge w:val="restart"/>
          </w:tcPr>
          <w:p w14:paraId="521F89B8" w14:textId="07BE81BE"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 xml:space="preserve">50 </w:t>
            </w:r>
          </w:p>
        </w:tc>
        <w:tc>
          <w:tcPr>
            <w:tcW w:w="1688" w:type="dxa"/>
          </w:tcPr>
          <w:p w14:paraId="405C2DE8" w14:textId="4968BCCB"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228722</w:t>
            </w:r>
          </w:p>
        </w:tc>
        <w:tc>
          <w:tcPr>
            <w:tcW w:w="1689" w:type="dxa"/>
          </w:tcPr>
          <w:p w14:paraId="2B59EDFB"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245228</w:t>
            </w:r>
          </w:p>
        </w:tc>
        <w:tc>
          <w:tcPr>
            <w:tcW w:w="2000" w:type="dxa"/>
          </w:tcPr>
          <w:p w14:paraId="340B81B6"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0.93</w:t>
            </w:r>
          </w:p>
        </w:tc>
      </w:tr>
      <w:tr w:rsidR="002A67D3" w:rsidRPr="00AC508E" w14:paraId="6F9CC76D" w14:textId="77777777" w:rsidTr="002A67D3">
        <w:trPr>
          <w:trHeight w:val="58"/>
          <w:jc w:val="center"/>
        </w:trPr>
        <w:tc>
          <w:tcPr>
            <w:tcW w:w="1688" w:type="dxa"/>
            <w:vMerge/>
          </w:tcPr>
          <w:p w14:paraId="71222B20" w14:textId="77777777" w:rsidR="002A67D3" w:rsidRPr="00AC508E" w:rsidRDefault="002A67D3" w:rsidP="002A67D3">
            <w:pPr>
              <w:jc w:val="center"/>
              <w:rPr>
                <w:rFonts w:ascii="Times New Roman" w:hAnsi="Times New Roman" w:cs="Times New Roman"/>
                <w:sz w:val="24"/>
                <w:szCs w:val="24"/>
              </w:rPr>
            </w:pPr>
          </w:p>
        </w:tc>
        <w:tc>
          <w:tcPr>
            <w:tcW w:w="1688" w:type="dxa"/>
          </w:tcPr>
          <w:p w14:paraId="082E0E79" w14:textId="1EF326BF"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116780</w:t>
            </w:r>
          </w:p>
        </w:tc>
        <w:tc>
          <w:tcPr>
            <w:tcW w:w="1689" w:type="dxa"/>
          </w:tcPr>
          <w:p w14:paraId="69EDE4FD"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127306</w:t>
            </w:r>
          </w:p>
        </w:tc>
        <w:tc>
          <w:tcPr>
            <w:tcW w:w="2000" w:type="dxa"/>
          </w:tcPr>
          <w:p w14:paraId="66769E1E" w14:textId="77777777" w:rsidR="002A67D3" w:rsidRPr="00AC508E" w:rsidRDefault="002A67D3" w:rsidP="002A67D3">
            <w:pPr>
              <w:jc w:val="center"/>
              <w:rPr>
                <w:rFonts w:ascii="Times New Roman" w:hAnsi="Times New Roman" w:cs="Times New Roman"/>
                <w:sz w:val="24"/>
                <w:szCs w:val="24"/>
              </w:rPr>
            </w:pPr>
            <w:r w:rsidRPr="00AC508E">
              <w:rPr>
                <w:rFonts w:ascii="Times New Roman" w:hAnsi="Times New Roman" w:cs="Times New Roman"/>
                <w:sz w:val="24"/>
                <w:szCs w:val="24"/>
              </w:rPr>
              <w:t>0.92</w:t>
            </w:r>
          </w:p>
        </w:tc>
      </w:tr>
    </w:tbl>
    <w:p w14:paraId="5E93E8C1" w14:textId="0C19D838" w:rsidR="00FD7B81" w:rsidRPr="00AC508E" w:rsidRDefault="00FD7B81" w:rsidP="00FD7B81">
      <w:pPr>
        <w:spacing w:line="360" w:lineRule="auto"/>
        <w:rPr>
          <w:rFonts w:ascii="Times New Roman" w:hAnsi="Times New Roman" w:cs="Times New Roman"/>
          <w:sz w:val="24"/>
          <w:szCs w:val="24"/>
        </w:rPr>
      </w:pPr>
      <w:r w:rsidRPr="00AC508E">
        <w:rPr>
          <w:rFonts w:ascii="Times New Roman" w:hAnsi="Times New Roman" w:cs="Times New Roman"/>
          <w:sz w:val="24"/>
          <w:szCs w:val="24"/>
        </w:rPr>
        <w:t>A90 is the integrated area of mass peak at m/z = 90 (L-alanine), A76 is the integrated area of mass peak at m/z = 76 (glycine as an internal standard</w:t>
      </w:r>
      <w:r w:rsidR="008863FE" w:rsidRPr="00AC508E">
        <w:rPr>
          <w:rFonts w:ascii="Times New Roman" w:hAnsi="Times New Roman" w:cs="Times New Roman"/>
          <w:sz w:val="24"/>
          <w:szCs w:val="24"/>
        </w:rPr>
        <w:t>, positive mode</w:t>
      </w:r>
      <w:r w:rsidRPr="00AC508E">
        <w:rPr>
          <w:rFonts w:ascii="Times New Roman" w:hAnsi="Times New Roman" w:cs="Times New Roman"/>
          <w:sz w:val="24"/>
          <w:szCs w:val="24"/>
        </w:rPr>
        <w:t>).</w:t>
      </w:r>
    </w:p>
    <w:p w14:paraId="3CACB442" w14:textId="43230AFB" w:rsidR="00FA6D48" w:rsidRPr="00AC508E" w:rsidRDefault="00FA6D48"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br w:type="page"/>
      </w:r>
    </w:p>
    <w:p w14:paraId="3269083D" w14:textId="156C468C" w:rsidR="002A67D3" w:rsidRPr="00AC508E" w:rsidRDefault="00351259" w:rsidP="00FA6D48">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75DB2955" wp14:editId="7B85163E">
            <wp:extent cx="5510784" cy="4175760"/>
            <wp:effectExtent l="0" t="0" r="0" b="0"/>
            <wp:docPr id="18" name="Picture 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chematic&#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510784" cy="4175760"/>
                    </a:xfrm>
                    <a:prstGeom prst="rect">
                      <a:avLst/>
                    </a:prstGeom>
                  </pic:spPr>
                </pic:pic>
              </a:graphicData>
            </a:graphic>
          </wp:inline>
        </w:drawing>
      </w:r>
    </w:p>
    <w:p w14:paraId="663205F1" w14:textId="5304D67D" w:rsidR="000D6FD7" w:rsidRPr="00AC508E" w:rsidRDefault="00FA6D48" w:rsidP="000D6FD7">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S15</w:t>
      </w:r>
      <w:r w:rsidRPr="00AC508E">
        <w:rPr>
          <w:rFonts w:ascii="Times New Roman" w:hAnsi="Times New Roman" w:cs="Times New Roman"/>
          <w:sz w:val="24"/>
          <w:szCs w:val="24"/>
        </w:rPr>
        <w:t xml:space="preserve">. </w:t>
      </w:r>
      <w:r w:rsidR="000D6FD7" w:rsidRPr="00AC508E">
        <w:rPr>
          <w:rFonts w:ascii="Times New Roman" w:hAnsi="Times New Roman" w:cs="Times New Roman"/>
          <w:sz w:val="24"/>
          <w:szCs w:val="24"/>
        </w:rPr>
        <w:t>Schematic composition of intercommunicated control between two CDNs using hairpin a (H</w:t>
      </w:r>
      <w:r w:rsidR="000D6FD7" w:rsidRPr="00AC508E">
        <w:rPr>
          <w:rFonts w:ascii="Times New Roman" w:hAnsi="Times New Roman" w:cs="Times New Roman"/>
          <w:sz w:val="24"/>
          <w:szCs w:val="24"/>
          <w:vertAlign w:val="subscript"/>
        </w:rPr>
        <w:t>a</w:t>
      </w:r>
      <w:r w:rsidR="000D6FD7" w:rsidRPr="00AC508E">
        <w:rPr>
          <w:rFonts w:ascii="Times New Roman" w:hAnsi="Times New Roman" w:cs="Times New Roman"/>
          <w:sz w:val="24"/>
          <w:szCs w:val="24"/>
        </w:rPr>
        <w:t>) as a trigger and control over the Zn-PPIX/GQ/MV</w:t>
      </w:r>
      <w:r w:rsidR="000D6FD7" w:rsidRPr="00AC508E">
        <w:rPr>
          <w:rFonts w:ascii="Times New Roman" w:hAnsi="Times New Roman" w:cs="Times New Roman"/>
          <w:sz w:val="24"/>
          <w:szCs w:val="24"/>
          <w:vertAlign w:val="superscript"/>
        </w:rPr>
        <w:t>2+</w:t>
      </w:r>
      <w:r w:rsidR="000D6FD7" w:rsidRPr="00AC508E">
        <w:rPr>
          <w:rFonts w:ascii="Times New Roman" w:hAnsi="Times New Roman" w:cs="Times New Roman"/>
          <w:sz w:val="24"/>
          <w:szCs w:val="24"/>
        </w:rPr>
        <w:t xml:space="preserve"> photosynthetic process. Trigger H</w:t>
      </w:r>
      <w:r w:rsidR="000D6FD7" w:rsidRPr="00AC508E">
        <w:rPr>
          <w:rFonts w:ascii="Times New Roman" w:hAnsi="Times New Roman" w:cs="Times New Roman"/>
          <w:sz w:val="24"/>
          <w:szCs w:val="24"/>
          <w:vertAlign w:val="subscript"/>
        </w:rPr>
        <w:t>a</w:t>
      </w:r>
      <w:r w:rsidR="000D6FD7" w:rsidRPr="00AC508E">
        <w:rPr>
          <w:rFonts w:ascii="Times New Roman" w:hAnsi="Times New Roman" w:cs="Times New Roman"/>
          <w:sz w:val="24"/>
          <w:szCs w:val="24"/>
        </w:rPr>
        <w:t xml:space="preserve"> acts as a substrate for the </w:t>
      </w:r>
      <w:proofErr w:type="spellStart"/>
      <w:r w:rsidR="000D6FD7" w:rsidRPr="00AC508E">
        <w:rPr>
          <w:rFonts w:ascii="Times New Roman" w:hAnsi="Times New Roman" w:cs="Times New Roman"/>
          <w:sz w:val="24"/>
          <w:szCs w:val="24"/>
        </w:rPr>
        <w:t>DNAzyme</w:t>
      </w:r>
      <w:proofErr w:type="spellEnd"/>
      <w:r w:rsidR="000D6FD7" w:rsidRPr="00AC508E">
        <w:rPr>
          <w:rFonts w:ascii="Times New Roman" w:hAnsi="Times New Roman" w:cs="Times New Roman"/>
          <w:sz w:val="24"/>
          <w:szCs w:val="24"/>
        </w:rPr>
        <w:t xml:space="preserve"> activator associated with CC</w:t>
      </w:r>
      <w:r w:rsidR="000D6FD7" w:rsidRPr="00AC508E">
        <w:rPr>
          <w:rFonts w:ascii="Times New Roman" w:hAnsi="Times New Roman" w:cs="Times New Roman"/>
          <w:bCs/>
          <w:sz w:val="24"/>
          <w:szCs w:val="24"/>
        </w:rPr>
        <w:t>′ of CDN “Y” to yield the fragment strand H</w:t>
      </w:r>
      <w:r w:rsidR="000D6FD7" w:rsidRPr="00AC508E">
        <w:rPr>
          <w:rFonts w:ascii="Times New Roman" w:hAnsi="Times New Roman" w:cs="Times New Roman"/>
          <w:bCs/>
          <w:sz w:val="24"/>
          <w:szCs w:val="24"/>
          <w:vertAlign w:val="subscript"/>
        </w:rPr>
        <w:t>a-1</w:t>
      </w:r>
      <w:r w:rsidR="000D6FD7" w:rsidRPr="00AC508E">
        <w:rPr>
          <w:rFonts w:ascii="Times New Roman" w:hAnsi="Times New Roman" w:cs="Times New Roman"/>
          <w:bCs/>
          <w:sz w:val="24"/>
          <w:szCs w:val="24"/>
        </w:rPr>
        <w:t xml:space="preserve"> that interacts with AA′, resulting in the up-regulation of AA′</w:t>
      </w:r>
      <w:r w:rsidR="0018738D" w:rsidRPr="00AC508E">
        <w:rPr>
          <w:rFonts w:ascii="Times New Roman" w:hAnsi="Times New Roman" w:cs="Times New Roman"/>
          <w:bCs/>
          <w:sz w:val="24"/>
          <w:szCs w:val="24"/>
        </w:rPr>
        <w:t xml:space="preserve"> and enhanced activity of photosynthesis</w:t>
      </w:r>
      <w:r w:rsidR="000D6FD7" w:rsidRPr="00AC508E">
        <w:rPr>
          <w:rFonts w:ascii="Times New Roman" w:hAnsi="Times New Roman" w:cs="Times New Roman"/>
          <w:bCs/>
          <w:sz w:val="24"/>
          <w:szCs w:val="24"/>
        </w:rPr>
        <w:t>.</w:t>
      </w:r>
    </w:p>
    <w:p w14:paraId="540F506A" w14:textId="281ADF8B" w:rsidR="00FA6D48" w:rsidRPr="00AC508E" w:rsidRDefault="00FA6D48" w:rsidP="00FA6D48">
      <w:pPr>
        <w:spacing w:line="360" w:lineRule="auto"/>
        <w:rPr>
          <w:rFonts w:ascii="Times New Roman" w:hAnsi="Times New Roman" w:cs="Times New Roman"/>
          <w:sz w:val="24"/>
          <w:szCs w:val="24"/>
        </w:rPr>
      </w:pPr>
    </w:p>
    <w:p w14:paraId="74F4CB3D" w14:textId="523E5FB1" w:rsidR="00834DC3" w:rsidRPr="00AC508E" w:rsidRDefault="00C76DBA" w:rsidP="00B320CC">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2330B176" wp14:editId="309BF451">
            <wp:extent cx="3780430" cy="6469005"/>
            <wp:effectExtent l="0" t="0" r="0" b="825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94659" cy="6493353"/>
                    </a:xfrm>
                    <a:prstGeom prst="rect">
                      <a:avLst/>
                    </a:prstGeom>
                  </pic:spPr>
                </pic:pic>
              </a:graphicData>
            </a:graphic>
          </wp:inline>
        </w:drawing>
      </w:r>
    </w:p>
    <w:p w14:paraId="09035032" w14:textId="5FB39823" w:rsidR="00BF7BF2" w:rsidRPr="00AC508E" w:rsidRDefault="0094160F" w:rsidP="00B320CC">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w:t>
      </w:r>
      <w:r w:rsidR="00C2289B" w:rsidRPr="00AC508E">
        <w:rPr>
          <w:rFonts w:ascii="Times New Roman" w:hAnsi="Times New Roman" w:cs="Times New Roman"/>
          <w:b/>
          <w:bCs/>
          <w:sz w:val="24"/>
          <w:szCs w:val="24"/>
        </w:rPr>
        <w:t>1</w:t>
      </w:r>
      <w:r w:rsidR="00E214C9" w:rsidRPr="00AC508E">
        <w:rPr>
          <w:rFonts w:ascii="Times New Roman" w:hAnsi="Times New Roman" w:cs="Times New Roman"/>
          <w:b/>
          <w:bCs/>
          <w:sz w:val="24"/>
          <w:szCs w:val="24"/>
        </w:rPr>
        <w:t>6</w:t>
      </w:r>
      <w:r w:rsidRPr="00AC508E">
        <w:rPr>
          <w:rFonts w:ascii="Times New Roman" w:hAnsi="Times New Roman" w:cs="Times New Roman"/>
          <w:sz w:val="24"/>
          <w:szCs w:val="24"/>
        </w:rPr>
        <w:t>. (a) Time-dependent fluorescence changes generated from the cleavage of the respective</w:t>
      </w:r>
      <w:r w:rsidR="008772A2" w:rsidRPr="00AC508E">
        <w:rPr>
          <w:rFonts w:ascii="Times New Roman" w:hAnsi="Times New Roman" w:cs="Times New Roman"/>
          <w:sz w:val="24"/>
          <w:szCs w:val="24"/>
        </w:rPr>
        <w:t xml:space="preserve"> </w:t>
      </w:r>
      <w:r w:rsidRPr="00AC508E">
        <w:rPr>
          <w:rFonts w:ascii="Times New Roman" w:hAnsi="Times New Roman" w:cs="Times New Roman"/>
          <w:sz w:val="24"/>
          <w:szCs w:val="24"/>
        </w:rPr>
        <w:t xml:space="preserve">fluorophore/quencher-modified substrates by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constituents AA</w:t>
      </w:r>
      <w:r w:rsidRPr="00AC508E">
        <w:rPr>
          <w:rFonts w:ascii="Times New Roman" w:hAnsi="Times New Roman" w:cs="Times New Roman"/>
          <w:bCs/>
          <w:sz w:val="24"/>
          <w:szCs w:val="24"/>
        </w:rPr>
        <w:t>′</w:t>
      </w:r>
      <w:r w:rsidRPr="00AC508E">
        <w:rPr>
          <w:rFonts w:ascii="Times New Roman" w:hAnsi="Times New Roman" w:cs="Times New Roman"/>
          <w:sz w:val="24"/>
          <w:szCs w:val="24"/>
        </w:rPr>
        <w:t>, BB</w:t>
      </w:r>
      <w:r w:rsidRPr="00AC508E">
        <w:rPr>
          <w:rFonts w:ascii="Times New Roman" w:hAnsi="Times New Roman" w:cs="Times New Roman"/>
          <w:bCs/>
          <w:sz w:val="24"/>
          <w:szCs w:val="24"/>
        </w:rPr>
        <w:t>′</w:t>
      </w:r>
      <w:r w:rsidRPr="00AC508E">
        <w:rPr>
          <w:rFonts w:ascii="Times New Roman" w:hAnsi="Times New Roman" w:cs="Times New Roman"/>
          <w:sz w:val="24"/>
          <w:szCs w:val="24"/>
        </w:rPr>
        <w:t>, AB</w:t>
      </w:r>
      <w:r w:rsidRPr="00AC508E">
        <w:rPr>
          <w:rFonts w:ascii="Times New Roman" w:hAnsi="Times New Roman" w:cs="Times New Roman"/>
          <w:bCs/>
          <w:sz w:val="24"/>
          <w:szCs w:val="24"/>
        </w:rPr>
        <w:t>′</w:t>
      </w:r>
      <w:r w:rsidRPr="00AC508E">
        <w:rPr>
          <w:rFonts w:ascii="Times New Roman" w:hAnsi="Times New Roman" w:cs="Times New Roman"/>
          <w:sz w:val="24"/>
          <w:szCs w:val="24"/>
        </w:rPr>
        <w:t>, BA</w:t>
      </w:r>
      <w:r w:rsidRPr="00AC508E">
        <w:rPr>
          <w:rFonts w:ascii="Times New Roman" w:hAnsi="Times New Roman" w:cs="Times New Roman"/>
          <w:bCs/>
          <w:sz w:val="24"/>
          <w:szCs w:val="24"/>
        </w:rPr>
        <w:t>′</w:t>
      </w:r>
      <w:r w:rsidRPr="00AC508E">
        <w:rPr>
          <w:rFonts w:ascii="Times New Roman" w:hAnsi="Times New Roman" w:cs="Times New Roman"/>
          <w:sz w:val="24"/>
          <w:szCs w:val="24"/>
        </w:rPr>
        <w:t xml:space="preserve"> included in the mixture of two CDNs X and Y upon subjecting the coupled CDNs to the trigger Hairpin a at different time intervals 0, 3, 6, 9, 12, 18, and 24 hours. (b) Time-dependent fluorescence changes generated from the cleavage of the respective fluorophore/quencher-modified substrates by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constituents CC</w:t>
      </w:r>
      <w:r w:rsidRPr="00AC508E">
        <w:rPr>
          <w:rFonts w:ascii="Times New Roman" w:hAnsi="Times New Roman" w:cs="Times New Roman"/>
          <w:bCs/>
          <w:sz w:val="24"/>
          <w:szCs w:val="24"/>
        </w:rPr>
        <w:t>′</w:t>
      </w:r>
      <w:r w:rsidRPr="00AC508E">
        <w:rPr>
          <w:rFonts w:ascii="Times New Roman" w:hAnsi="Times New Roman" w:cs="Times New Roman"/>
          <w:sz w:val="24"/>
          <w:szCs w:val="24"/>
        </w:rPr>
        <w:t>, DD</w:t>
      </w:r>
      <w:r w:rsidRPr="00AC508E">
        <w:rPr>
          <w:rFonts w:ascii="Times New Roman" w:hAnsi="Times New Roman" w:cs="Times New Roman"/>
          <w:bCs/>
          <w:sz w:val="24"/>
          <w:szCs w:val="24"/>
        </w:rPr>
        <w:t>′</w:t>
      </w:r>
      <w:r w:rsidRPr="00AC508E">
        <w:rPr>
          <w:rFonts w:ascii="Times New Roman" w:hAnsi="Times New Roman" w:cs="Times New Roman"/>
          <w:sz w:val="24"/>
          <w:szCs w:val="24"/>
        </w:rPr>
        <w:t>, CD</w:t>
      </w:r>
      <w:r w:rsidRPr="00AC508E">
        <w:rPr>
          <w:rFonts w:ascii="Times New Roman" w:hAnsi="Times New Roman" w:cs="Times New Roman"/>
          <w:bCs/>
          <w:sz w:val="24"/>
          <w:szCs w:val="24"/>
        </w:rPr>
        <w:t>′</w:t>
      </w:r>
      <w:r w:rsidRPr="00AC508E">
        <w:rPr>
          <w:rFonts w:ascii="Times New Roman" w:hAnsi="Times New Roman" w:cs="Times New Roman"/>
          <w:sz w:val="24"/>
          <w:szCs w:val="24"/>
        </w:rPr>
        <w:t>, DC</w:t>
      </w:r>
      <w:r w:rsidRPr="00AC508E">
        <w:rPr>
          <w:rFonts w:ascii="Times New Roman" w:hAnsi="Times New Roman" w:cs="Times New Roman"/>
          <w:bCs/>
          <w:sz w:val="24"/>
          <w:szCs w:val="24"/>
        </w:rPr>
        <w:t>′</w:t>
      </w:r>
      <w:r w:rsidRPr="00AC508E">
        <w:rPr>
          <w:rFonts w:ascii="Times New Roman" w:hAnsi="Times New Roman" w:cs="Times New Roman"/>
          <w:sz w:val="24"/>
          <w:szCs w:val="24"/>
        </w:rPr>
        <w:t xml:space="preserve"> included in the mixture of two CDNs X and Y before (black lines) and after (red lines) the addition of Hairpin a to equilibrate the system for 24 hours.</w:t>
      </w:r>
      <w:r w:rsidR="00BF7BF2" w:rsidRPr="00AC508E">
        <w:rPr>
          <w:rFonts w:ascii="Times New Roman" w:hAnsi="Times New Roman" w:cs="Times New Roman"/>
          <w:sz w:val="24"/>
          <w:szCs w:val="24"/>
        </w:rPr>
        <w:br w:type="page"/>
      </w:r>
    </w:p>
    <w:p w14:paraId="21FA6F91" w14:textId="0A74DF2F" w:rsidR="0094160F" w:rsidRPr="00AC508E" w:rsidRDefault="00837E78" w:rsidP="00B320CC">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40A2C2E6" wp14:editId="2C3364DB">
            <wp:extent cx="2929128" cy="2435352"/>
            <wp:effectExtent l="0" t="0" r="5080" b="3175"/>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29128" cy="2435352"/>
                    </a:xfrm>
                    <a:prstGeom prst="rect">
                      <a:avLst/>
                    </a:prstGeom>
                  </pic:spPr>
                </pic:pic>
              </a:graphicData>
            </a:graphic>
          </wp:inline>
        </w:drawing>
      </w:r>
    </w:p>
    <w:p w14:paraId="289DB362" w14:textId="77777777" w:rsidR="00705715" w:rsidRPr="00AC508E" w:rsidRDefault="00BF7BF2" w:rsidP="00B320CC">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S1</w:t>
      </w:r>
      <w:r w:rsidR="00E214C9" w:rsidRPr="00AC508E">
        <w:rPr>
          <w:rFonts w:ascii="Times New Roman" w:hAnsi="Times New Roman" w:cs="Times New Roman"/>
          <w:b/>
          <w:bCs/>
          <w:sz w:val="24"/>
          <w:szCs w:val="24"/>
        </w:rPr>
        <w:t>7</w:t>
      </w:r>
      <w:r w:rsidRPr="00AC508E">
        <w:rPr>
          <w:rFonts w:ascii="Times New Roman" w:hAnsi="Times New Roman" w:cs="Times New Roman"/>
          <w:sz w:val="24"/>
          <w:szCs w:val="24"/>
        </w:rPr>
        <w:t xml:space="preserve">. The concentrations of the constituents associated with the two CDNs X and Y (in the form of a bar presentation) before and after subjecting the coupled networks to Hairpin a after 24 hours. By following the time-dependent fluorescence changes upon cleavage of the fluorophore/quencher (Fi/Qi)-functionalized substrates corresponding to the respective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and using appropriate calibration curves of the individual constituents, the quantitative evaluation of the concentrations of the constituents in the CDN</w:t>
      </w:r>
      <w:r w:rsidR="0074484C" w:rsidRPr="00AC508E">
        <w:rPr>
          <w:rFonts w:ascii="Times New Roman" w:hAnsi="Times New Roman" w:cs="Times New Roman"/>
          <w:sz w:val="24"/>
          <w:szCs w:val="24"/>
        </w:rPr>
        <w:t>s</w:t>
      </w:r>
      <w:r w:rsidRPr="00AC508E">
        <w:rPr>
          <w:rFonts w:ascii="Times New Roman" w:hAnsi="Times New Roman" w:cs="Times New Roman"/>
          <w:sz w:val="24"/>
          <w:szCs w:val="24"/>
        </w:rPr>
        <w:t xml:space="preserve"> is accomplished. </w:t>
      </w:r>
    </w:p>
    <w:p w14:paraId="6733BED1" w14:textId="77777777" w:rsidR="00705715" w:rsidRPr="00AC508E" w:rsidRDefault="00705715" w:rsidP="00B320CC">
      <w:pPr>
        <w:spacing w:line="360" w:lineRule="auto"/>
        <w:rPr>
          <w:rFonts w:ascii="Times New Roman" w:hAnsi="Times New Roman" w:cs="Times New Roman"/>
          <w:sz w:val="24"/>
          <w:szCs w:val="24"/>
        </w:rPr>
      </w:pPr>
    </w:p>
    <w:p w14:paraId="54E9FF15" w14:textId="69633582" w:rsidR="00E214C9" w:rsidRPr="00AC508E" w:rsidRDefault="00705715"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t>Note, however, that under these conditions the cleavage of H</w:t>
      </w:r>
      <w:r w:rsidRPr="00AC508E">
        <w:rPr>
          <w:rFonts w:ascii="Times New Roman" w:hAnsi="Times New Roman" w:cs="Times New Roman"/>
          <w:sz w:val="24"/>
          <w:szCs w:val="24"/>
          <w:vertAlign w:val="subscript"/>
        </w:rPr>
        <w:t>a</w:t>
      </w:r>
      <w:r w:rsidRPr="00AC508E">
        <w:rPr>
          <w:rFonts w:ascii="Times New Roman" w:hAnsi="Times New Roman" w:cs="Times New Roman"/>
          <w:sz w:val="24"/>
          <w:szCs w:val="24"/>
        </w:rPr>
        <w:t xml:space="preserve"> by CC′ has no immediate effect on the performance of the metabolic module of CDN “Y”.</w:t>
      </w:r>
      <w:r w:rsidR="00E214C9" w:rsidRPr="00AC508E">
        <w:rPr>
          <w:rFonts w:ascii="Times New Roman" w:hAnsi="Times New Roman" w:cs="Times New Roman"/>
          <w:sz w:val="24"/>
          <w:szCs w:val="24"/>
        </w:rPr>
        <w:br w:type="page"/>
      </w:r>
    </w:p>
    <w:p w14:paraId="7922082E" w14:textId="5D9E954F" w:rsidR="00320AA1" w:rsidRPr="00AC508E" w:rsidRDefault="00351259" w:rsidP="00E214C9">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27D2F14F" wp14:editId="6C941A2A">
            <wp:extent cx="5510784" cy="4322064"/>
            <wp:effectExtent l="0" t="0" r="0" b="254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510784" cy="4322064"/>
                    </a:xfrm>
                    <a:prstGeom prst="rect">
                      <a:avLst/>
                    </a:prstGeom>
                  </pic:spPr>
                </pic:pic>
              </a:graphicData>
            </a:graphic>
          </wp:inline>
        </w:drawing>
      </w:r>
    </w:p>
    <w:p w14:paraId="6AA56BEC" w14:textId="77777777" w:rsidR="00E214C9" w:rsidRPr="00AC508E" w:rsidRDefault="00E214C9" w:rsidP="00E214C9">
      <w:pPr>
        <w:spacing w:line="360" w:lineRule="auto"/>
        <w:jc w:val="center"/>
        <w:rPr>
          <w:rFonts w:ascii="Times New Roman" w:hAnsi="Times New Roman" w:cs="Times New Roman"/>
          <w:sz w:val="24"/>
          <w:szCs w:val="24"/>
        </w:rPr>
      </w:pPr>
    </w:p>
    <w:p w14:paraId="36BE4AE5" w14:textId="361D1BF2" w:rsidR="0074484C" w:rsidRPr="00AC508E" w:rsidRDefault="00E214C9" w:rsidP="0074484C">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S18</w:t>
      </w:r>
      <w:r w:rsidRPr="00AC508E">
        <w:rPr>
          <w:rFonts w:ascii="Times New Roman" w:hAnsi="Times New Roman" w:cs="Times New Roman"/>
          <w:sz w:val="24"/>
          <w:szCs w:val="24"/>
        </w:rPr>
        <w:t xml:space="preserve">. </w:t>
      </w:r>
      <w:r w:rsidR="0074484C" w:rsidRPr="00AC508E">
        <w:rPr>
          <w:rFonts w:ascii="Times New Roman" w:hAnsi="Times New Roman" w:cs="Times New Roman"/>
          <w:sz w:val="24"/>
          <w:szCs w:val="24"/>
        </w:rPr>
        <w:t>Schematic composition of intercommunicated control between two CDNs using hairpin d (</w:t>
      </w:r>
      <w:proofErr w:type="spellStart"/>
      <w:r w:rsidR="0074484C" w:rsidRPr="00AC508E">
        <w:rPr>
          <w:rFonts w:ascii="Times New Roman" w:hAnsi="Times New Roman" w:cs="Times New Roman"/>
          <w:sz w:val="24"/>
          <w:szCs w:val="24"/>
        </w:rPr>
        <w:t>H</w:t>
      </w:r>
      <w:r w:rsidR="0074484C" w:rsidRPr="00AC508E">
        <w:rPr>
          <w:rFonts w:ascii="Times New Roman" w:hAnsi="Times New Roman" w:cs="Times New Roman"/>
          <w:sz w:val="24"/>
          <w:szCs w:val="24"/>
          <w:vertAlign w:val="subscript"/>
        </w:rPr>
        <w:t>d</w:t>
      </w:r>
      <w:proofErr w:type="spellEnd"/>
      <w:r w:rsidR="0074484C" w:rsidRPr="00AC508E">
        <w:rPr>
          <w:rFonts w:ascii="Times New Roman" w:hAnsi="Times New Roman" w:cs="Times New Roman"/>
          <w:sz w:val="24"/>
          <w:szCs w:val="24"/>
        </w:rPr>
        <w:t>) as a trigger and control over the lactate/LDH/NAD</w:t>
      </w:r>
      <w:r w:rsidR="0074484C" w:rsidRPr="00AC508E">
        <w:rPr>
          <w:rFonts w:ascii="Times New Roman" w:hAnsi="Times New Roman" w:cs="Times New Roman"/>
          <w:sz w:val="24"/>
          <w:szCs w:val="24"/>
          <w:vertAlign w:val="superscript"/>
        </w:rPr>
        <w:t>+</w:t>
      </w:r>
      <w:r w:rsidR="0074484C" w:rsidRPr="00AC508E">
        <w:rPr>
          <w:rFonts w:ascii="Times New Roman" w:hAnsi="Times New Roman" w:cs="Times New Roman"/>
          <w:sz w:val="24"/>
          <w:szCs w:val="24"/>
        </w:rPr>
        <w:t xml:space="preserve"> metabolic process. Trigger hairpin d acts as a substrate for the </w:t>
      </w:r>
      <w:proofErr w:type="spellStart"/>
      <w:r w:rsidR="0074484C" w:rsidRPr="00AC508E">
        <w:rPr>
          <w:rFonts w:ascii="Times New Roman" w:hAnsi="Times New Roman" w:cs="Times New Roman"/>
          <w:sz w:val="24"/>
          <w:szCs w:val="24"/>
        </w:rPr>
        <w:t>DNAzyme</w:t>
      </w:r>
      <w:proofErr w:type="spellEnd"/>
      <w:r w:rsidR="0074484C" w:rsidRPr="00AC508E">
        <w:rPr>
          <w:rFonts w:ascii="Times New Roman" w:hAnsi="Times New Roman" w:cs="Times New Roman"/>
          <w:sz w:val="24"/>
          <w:szCs w:val="24"/>
        </w:rPr>
        <w:t xml:space="preserve"> activator associated with BB</w:t>
      </w:r>
      <w:r w:rsidR="0074484C" w:rsidRPr="00AC508E">
        <w:rPr>
          <w:rFonts w:ascii="Times New Roman" w:hAnsi="Times New Roman" w:cs="Times New Roman"/>
          <w:bCs/>
          <w:sz w:val="24"/>
          <w:szCs w:val="24"/>
        </w:rPr>
        <w:t xml:space="preserve">′ of CDN “X”. </w:t>
      </w:r>
      <w:r w:rsidR="0074484C" w:rsidRPr="00AC508E">
        <w:rPr>
          <w:rFonts w:ascii="Times New Roman" w:hAnsi="Times New Roman" w:cs="Times New Roman"/>
          <w:sz w:val="24"/>
          <w:szCs w:val="24"/>
        </w:rPr>
        <w:t xml:space="preserve">Trigger </w:t>
      </w:r>
      <w:proofErr w:type="spellStart"/>
      <w:r w:rsidR="0074484C" w:rsidRPr="00AC508E">
        <w:rPr>
          <w:rFonts w:ascii="Times New Roman" w:hAnsi="Times New Roman" w:cs="Times New Roman"/>
          <w:sz w:val="24"/>
          <w:szCs w:val="24"/>
        </w:rPr>
        <w:t>H</w:t>
      </w:r>
      <w:r w:rsidR="0074484C" w:rsidRPr="00AC508E">
        <w:rPr>
          <w:rFonts w:ascii="Times New Roman" w:hAnsi="Times New Roman" w:cs="Times New Roman"/>
          <w:sz w:val="24"/>
          <w:szCs w:val="24"/>
          <w:vertAlign w:val="subscript"/>
        </w:rPr>
        <w:t>d</w:t>
      </w:r>
      <w:proofErr w:type="spellEnd"/>
      <w:r w:rsidR="0074484C" w:rsidRPr="00AC508E">
        <w:rPr>
          <w:rFonts w:ascii="Times New Roman" w:hAnsi="Times New Roman" w:cs="Times New Roman"/>
          <w:sz w:val="24"/>
          <w:szCs w:val="24"/>
        </w:rPr>
        <w:t xml:space="preserve"> acts as a substrate for the </w:t>
      </w:r>
      <w:proofErr w:type="spellStart"/>
      <w:r w:rsidR="0074484C" w:rsidRPr="00AC508E">
        <w:rPr>
          <w:rFonts w:ascii="Times New Roman" w:hAnsi="Times New Roman" w:cs="Times New Roman"/>
          <w:sz w:val="24"/>
          <w:szCs w:val="24"/>
        </w:rPr>
        <w:t>DNAzyme</w:t>
      </w:r>
      <w:proofErr w:type="spellEnd"/>
      <w:r w:rsidR="0074484C" w:rsidRPr="00AC508E">
        <w:rPr>
          <w:rFonts w:ascii="Times New Roman" w:hAnsi="Times New Roman" w:cs="Times New Roman"/>
          <w:sz w:val="24"/>
          <w:szCs w:val="24"/>
        </w:rPr>
        <w:t xml:space="preserve"> activator associated with BB</w:t>
      </w:r>
      <w:r w:rsidR="0074484C" w:rsidRPr="00AC508E">
        <w:rPr>
          <w:rFonts w:ascii="Times New Roman" w:hAnsi="Times New Roman" w:cs="Times New Roman"/>
          <w:bCs/>
          <w:sz w:val="24"/>
          <w:szCs w:val="24"/>
        </w:rPr>
        <w:t>′ of CDN “X” to yield the fragment strand H</w:t>
      </w:r>
      <w:r w:rsidR="0074484C" w:rsidRPr="00AC508E">
        <w:rPr>
          <w:rFonts w:ascii="Times New Roman" w:hAnsi="Times New Roman" w:cs="Times New Roman"/>
          <w:bCs/>
          <w:sz w:val="24"/>
          <w:szCs w:val="24"/>
          <w:vertAlign w:val="subscript"/>
        </w:rPr>
        <w:t>d-1</w:t>
      </w:r>
      <w:r w:rsidR="0074484C" w:rsidRPr="00AC508E">
        <w:rPr>
          <w:rFonts w:ascii="Times New Roman" w:hAnsi="Times New Roman" w:cs="Times New Roman"/>
          <w:bCs/>
          <w:sz w:val="24"/>
          <w:szCs w:val="24"/>
        </w:rPr>
        <w:t xml:space="preserve"> that interacts with DD′, resulting in the up-regulation of DD′</w:t>
      </w:r>
      <w:r w:rsidR="004710EA" w:rsidRPr="00AC508E">
        <w:rPr>
          <w:rFonts w:ascii="Times New Roman" w:hAnsi="Times New Roman" w:cs="Times New Roman"/>
          <w:bCs/>
          <w:sz w:val="24"/>
          <w:szCs w:val="24"/>
        </w:rPr>
        <w:t xml:space="preserve"> and enhanced activity of </w:t>
      </w:r>
      <w:r w:rsidR="00B43B59" w:rsidRPr="00AC508E">
        <w:rPr>
          <w:rFonts w:ascii="Times New Roman" w:hAnsi="Times New Roman" w:cs="Times New Roman"/>
          <w:bCs/>
          <w:sz w:val="24"/>
          <w:szCs w:val="24"/>
        </w:rPr>
        <w:t>CDN “Y”</w:t>
      </w:r>
      <w:r w:rsidR="0074484C" w:rsidRPr="00AC508E">
        <w:rPr>
          <w:rFonts w:ascii="Times New Roman" w:hAnsi="Times New Roman" w:cs="Times New Roman"/>
          <w:bCs/>
          <w:sz w:val="24"/>
          <w:szCs w:val="24"/>
        </w:rPr>
        <w:t>.</w:t>
      </w:r>
    </w:p>
    <w:p w14:paraId="27576C8C" w14:textId="3D4C108D" w:rsidR="00E214C9" w:rsidRPr="00AC508E" w:rsidRDefault="00E214C9" w:rsidP="00E214C9">
      <w:pPr>
        <w:spacing w:line="360" w:lineRule="auto"/>
        <w:rPr>
          <w:rFonts w:ascii="Times New Roman" w:hAnsi="Times New Roman" w:cs="Times New Roman"/>
          <w:sz w:val="24"/>
          <w:szCs w:val="24"/>
        </w:rPr>
      </w:pPr>
    </w:p>
    <w:p w14:paraId="737F61DB" w14:textId="77777777" w:rsidR="00E214C9" w:rsidRPr="00AC508E" w:rsidRDefault="00E214C9" w:rsidP="00E214C9">
      <w:pPr>
        <w:spacing w:line="360" w:lineRule="auto"/>
        <w:jc w:val="center"/>
        <w:rPr>
          <w:rFonts w:ascii="Times New Roman" w:hAnsi="Times New Roman" w:cs="Times New Roman"/>
          <w:sz w:val="24"/>
          <w:szCs w:val="24"/>
        </w:rPr>
      </w:pPr>
    </w:p>
    <w:p w14:paraId="7E2942BC" w14:textId="77777777" w:rsidR="00320AA1" w:rsidRPr="00AC508E" w:rsidRDefault="00320AA1" w:rsidP="00B320CC">
      <w:pPr>
        <w:spacing w:line="360" w:lineRule="auto"/>
        <w:rPr>
          <w:rFonts w:ascii="Times New Roman" w:hAnsi="Times New Roman" w:cs="Times New Roman"/>
          <w:sz w:val="24"/>
          <w:szCs w:val="24"/>
        </w:rPr>
      </w:pPr>
    </w:p>
    <w:p w14:paraId="736789A5" w14:textId="5A314DF8" w:rsidR="0006693A" w:rsidRPr="00AC508E" w:rsidRDefault="0006693A"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br w:type="page"/>
      </w:r>
    </w:p>
    <w:p w14:paraId="21D9CFBC" w14:textId="552B35DF" w:rsidR="00BF7BF2" w:rsidRPr="00AC508E" w:rsidRDefault="00072F62" w:rsidP="00B320CC">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63712243" wp14:editId="63DCDE37">
            <wp:extent cx="3628176" cy="6127845"/>
            <wp:effectExtent l="0" t="0" r="0" b="635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44608" cy="6155598"/>
                    </a:xfrm>
                    <a:prstGeom prst="rect">
                      <a:avLst/>
                    </a:prstGeom>
                  </pic:spPr>
                </pic:pic>
              </a:graphicData>
            </a:graphic>
          </wp:inline>
        </w:drawing>
      </w:r>
    </w:p>
    <w:p w14:paraId="75BE94D5" w14:textId="77777777" w:rsidR="00072F62" w:rsidRPr="00AC508E" w:rsidRDefault="00072F62" w:rsidP="00B320CC">
      <w:pPr>
        <w:spacing w:line="360" w:lineRule="auto"/>
        <w:jc w:val="center"/>
        <w:rPr>
          <w:rFonts w:ascii="Times New Roman" w:hAnsi="Times New Roman" w:cs="Times New Roman"/>
          <w:sz w:val="24"/>
          <w:szCs w:val="24"/>
        </w:rPr>
      </w:pPr>
    </w:p>
    <w:p w14:paraId="3DE9E397" w14:textId="64840EEC" w:rsidR="008D79E5" w:rsidRPr="00AC508E" w:rsidRDefault="00072F62" w:rsidP="00B320CC">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S1</w:t>
      </w:r>
      <w:r w:rsidR="00ED2E36" w:rsidRPr="00AC508E">
        <w:rPr>
          <w:rFonts w:ascii="Times New Roman" w:hAnsi="Times New Roman" w:cs="Times New Roman"/>
          <w:b/>
          <w:bCs/>
          <w:sz w:val="24"/>
          <w:szCs w:val="24"/>
        </w:rPr>
        <w:t>9</w:t>
      </w:r>
      <w:r w:rsidRPr="00AC508E">
        <w:rPr>
          <w:rFonts w:ascii="Times New Roman" w:hAnsi="Times New Roman" w:cs="Times New Roman"/>
          <w:sz w:val="24"/>
          <w:szCs w:val="24"/>
        </w:rPr>
        <w:t>. (a) Time-dependent fluorescence changes generated from the cleavage of the respective</w:t>
      </w:r>
      <w:r w:rsidR="008772A2" w:rsidRPr="00AC508E">
        <w:rPr>
          <w:rFonts w:ascii="Times New Roman" w:hAnsi="Times New Roman" w:cs="Times New Roman"/>
          <w:sz w:val="24"/>
          <w:szCs w:val="24"/>
        </w:rPr>
        <w:t xml:space="preserve"> </w:t>
      </w:r>
      <w:r w:rsidRPr="00AC508E">
        <w:rPr>
          <w:rFonts w:ascii="Times New Roman" w:hAnsi="Times New Roman" w:cs="Times New Roman"/>
          <w:sz w:val="24"/>
          <w:szCs w:val="24"/>
        </w:rPr>
        <w:t xml:space="preserve">fluorophore/quencher-modified substrates by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constituents CC</w:t>
      </w:r>
      <w:r w:rsidRPr="00AC508E">
        <w:rPr>
          <w:rFonts w:ascii="Times New Roman" w:hAnsi="Times New Roman" w:cs="Times New Roman"/>
          <w:bCs/>
          <w:sz w:val="24"/>
          <w:szCs w:val="24"/>
        </w:rPr>
        <w:t>′</w:t>
      </w:r>
      <w:r w:rsidRPr="00AC508E">
        <w:rPr>
          <w:rFonts w:ascii="Times New Roman" w:hAnsi="Times New Roman" w:cs="Times New Roman"/>
          <w:sz w:val="24"/>
          <w:szCs w:val="24"/>
        </w:rPr>
        <w:t>, DD</w:t>
      </w:r>
      <w:r w:rsidRPr="00AC508E">
        <w:rPr>
          <w:rFonts w:ascii="Times New Roman" w:hAnsi="Times New Roman" w:cs="Times New Roman"/>
          <w:bCs/>
          <w:sz w:val="24"/>
          <w:szCs w:val="24"/>
        </w:rPr>
        <w:t>′</w:t>
      </w:r>
      <w:r w:rsidRPr="00AC508E">
        <w:rPr>
          <w:rFonts w:ascii="Times New Roman" w:hAnsi="Times New Roman" w:cs="Times New Roman"/>
          <w:sz w:val="24"/>
          <w:szCs w:val="24"/>
        </w:rPr>
        <w:t>, CD</w:t>
      </w:r>
      <w:r w:rsidRPr="00AC508E">
        <w:rPr>
          <w:rFonts w:ascii="Times New Roman" w:hAnsi="Times New Roman" w:cs="Times New Roman"/>
          <w:bCs/>
          <w:sz w:val="24"/>
          <w:szCs w:val="24"/>
        </w:rPr>
        <w:t>′</w:t>
      </w:r>
      <w:r w:rsidRPr="00AC508E">
        <w:rPr>
          <w:rFonts w:ascii="Times New Roman" w:hAnsi="Times New Roman" w:cs="Times New Roman"/>
          <w:sz w:val="24"/>
          <w:szCs w:val="24"/>
        </w:rPr>
        <w:t>, DC</w:t>
      </w:r>
      <w:r w:rsidRPr="00AC508E">
        <w:rPr>
          <w:rFonts w:ascii="Times New Roman" w:hAnsi="Times New Roman" w:cs="Times New Roman"/>
          <w:bCs/>
          <w:sz w:val="24"/>
          <w:szCs w:val="24"/>
        </w:rPr>
        <w:t>′</w:t>
      </w:r>
      <w:r w:rsidRPr="00AC508E">
        <w:rPr>
          <w:rFonts w:ascii="Times New Roman" w:hAnsi="Times New Roman" w:cs="Times New Roman"/>
          <w:sz w:val="24"/>
          <w:szCs w:val="24"/>
        </w:rPr>
        <w:t xml:space="preserve"> included in the mixture of two CDNs X and Y upon subjecting the coupled CDNs to the trigger Hairpin </w:t>
      </w:r>
      <w:r w:rsidR="0068195D" w:rsidRPr="00AC508E">
        <w:rPr>
          <w:rFonts w:ascii="Times New Roman" w:hAnsi="Times New Roman" w:cs="Times New Roman"/>
          <w:sz w:val="24"/>
          <w:szCs w:val="24"/>
        </w:rPr>
        <w:t>d</w:t>
      </w:r>
      <w:r w:rsidRPr="00AC508E">
        <w:rPr>
          <w:rFonts w:ascii="Times New Roman" w:hAnsi="Times New Roman" w:cs="Times New Roman"/>
          <w:sz w:val="24"/>
          <w:szCs w:val="24"/>
        </w:rPr>
        <w:t xml:space="preserve"> at different time intervals 0, 3, 6, 9, 12, 18, and 24 hours. (b) Time-dependent fluorescence changes generated from the cleavage of the respective fluorophore/quencher-modified substrates by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constituents AA</w:t>
      </w:r>
      <w:r w:rsidRPr="00AC508E">
        <w:rPr>
          <w:rFonts w:ascii="Times New Roman" w:hAnsi="Times New Roman" w:cs="Times New Roman"/>
          <w:bCs/>
          <w:sz w:val="24"/>
          <w:szCs w:val="24"/>
        </w:rPr>
        <w:t>′</w:t>
      </w:r>
      <w:r w:rsidRPr="00AC508E">
        <w:rPr>
          <w:rFonts w:ascii="Times New Roman" w:hAnsi="Times New Roman" w:cs="Times New Roman"/>
          <w:sz w:val="24"/>
          <w:szCs w:val="24"/>
        </w:rPr>
        <w:t>, BB</w:t>
      </w:r>
      <w:r w:rsidRPr="00AC508E">
        <w:rPr>
          <w:rFonts w:ascii="Times New Roman" w:hAnsi="Times New Roman" w:cs="Times New Roman"/>
          <w:bCs/>
          <w:sz w:val="24"/>
          <w:szCs w:val="24"/>
        </w:rPr>
        <w:t>′</w:t>
      </w:r>
      <w:r w:rsidRPr="00AC508E">
        <w:rPr>
          <w:rFonts w:ascii="Times New Roman" w:hAnsi="Times New Roman" w:cs="Times New Roman"/>
          <w:sz w:val="24"/>
          <w:szCs w:val="24"/>
        </w:rPr>
        <w:t>, AB</w:t>
      </w:r>
      <w:r w:rsidRPr="00AC508E">
        <w:rPr>
          <w:rFonts w:ascii="Times New Roman" w:hAnsi="Times New Roman" w:cs="Times New Roman"/>
          <w:bCs/>
          <w:sz w:val="24"/>
          <w:szCs w:val="24"/>
        </w:rPr>
        <w:t>′</w:t>
      </w:r>
      <w:r w:rsidRPr="00AC508E">
        <w:rPr>
          <w:rFonts w:ascii="Times New Roman" w:hAnsi="Times New Roman" w:cs="Times New Roman"/>
          <w:sz w:val="24"/>
          <w:szCs w:val="24"/>
        </w:rPr>
        <w:t>, BA</w:t>
      </w:r>
      <w:r w:rsidRPr="00AC508E">
        <w:rPr>
          <w:rFonts w:ascii="Times New Roman" w:hAnsi="Times New Roman" w:cs="Times New Roman"/>
          <w:bCs/>
          <w:sz w:val="24"/>
          <w:szCs w:val="24"/>
        </w:rPr>
        <w:t>′</w:t>
      </w:r>
      <w:r w:rsidRPr="00AC508E">
        <w:rPr>
          <w:rFonts w:ascii="Times New Roman" w:hAnsi="Times New Roman" w:cs="Times New Roman"/>
          <w:sz w:val="24"/>
          <w:szCs w:val="24"/>
        </w:rPr>
        <w:t xml:space="preserve"> included in the mixture of two CDNs X and Y before (black lines) and after (red lines) the addition of Hairpin </w:t>
      </w:r>
      <w:r w:rsidR="0068195D" w:rsidRPr="00AC508E">
        <w:rPr>
          <w:rFonts w:ascii="Times New Roman" w:hAnsi="Times New Roman" w:cs="Times New Roman"/>
          <w:sz w:val="24"/>
          <w:szCs w:val="24"/>
        </w:rPr>
        <w:t>d</w:t>
      </w:r>
      <w:r w:rsidRPr="00AC508E">
        <w:rPr>
          <w:rFonts w:ascii="Times New Roman" w:hAnsi="Times New Roman" w:cs="Times New Roman"/>
          <w:sz w:val="24"/>
          <w:szCs w:val="24"/>
        </w:rPr>
        <w:t xml:space="preserve"> to equilibrate the system for 24 hours.</w:t>
      </w:r>
      <w:r w:rsidR="008D79E5" w:rsidRPr="00AC508E">
        <w:rPr>
          <w:rFonts w:ascii="Times New Roman" w:hAnsi="Times New Roman" w:cs="Times New Roman"/>
          <w:sz w:val="24"/>
          <w:szCs w:val="24"/>
        </w:rPr>
        <w:br w:type="page"/>
      </w:r>
    </w:p>
    <w:p w14:paraId="069A4303" w14:textId="7B429E75" w:rsidR="00C76DBA" w:rsidRPr="00AC508E" w:rsidRDefault="00837E78" w:rsidP="00B320CC">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45C5EF15" wp14:editId="6EEC2D1A">
            <wp:extent cx="3005328" cy="2319528"/>
            <wp:effectExtent l="0" t="0" r="5080" b="5080"/>
            <wp:docPr id="35" name="Picture 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05328" cy="2319528"/>
                    </a:xfrm>
                    <a:prstGeom prst="rect">
                      <a:avLst/>
                    </a:prstGeom>
                  </pic:spPr>
                </pic:pic>
              </a:graphicData>
            </a:graphic>
          </wp:inline>
        </w:drawing>
      </w:r>
    </w:p>
    <w:p w14:paraId="7A0A9057" w14:textId="77777777" w:rsidR="00705715" w:rsidRPr="00AC508E" w:rsidRDefault="008D79E5" w:rsidP="00B320CC">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w:t>
      </w:r>
      <w:r w:rsidR="00ED2E36" w:rsidRPr="00AC508E">
        <w:rPr>
          <w:rFonts w:ascii="Times New Roman" w:hAnsi="Times New Roman" w:cs="Times New Roman"/>
          <w:b/>
          <w:bCs/>
          <w:sz w:val="24"/>
          <w:szCs w:val="24"/>
        </w:rPr>
        <w:t>20</w:t>
      </w:r>
      <w:r w:rsidRPr="00AC508E">
        <w:rPr>
          <w:rFonts w:ascii="Times New Roman" w:hAnsi="Times New Roman" w:cs="Times New Roman"/>
          <w:sz w:val="24"/>
          <w:szCs w:val="24"/>
        </w:rPr>
        <w:t xml:space="preserve">. The concentrations of the constituents associated with the two CDNs X and Y (in the form of a bar presentation) before and after subjecting the coupled networks to Hairpin d after 24 hours. By following the time-dependent fluorescence changes upon cleavage of the fluorophore/quencher (Fi/Qi)-functionalized substrates corresponding to the respective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and using appropriate calibration curves of the individual constituents, the quantitative evaluation of the concentrations of the constituents in the CDN</w:t>
      </w:r>
      <w:r w:rsidR="00495BB4" w:rsidRPr="00AC508E">
        <w:rPr>
          <w:rFonts w:ascii="Times New Roman" w:hAnsi="Times New Roman" w:cs="Times New Roman"/>
          <w:sz w:val="24"/>
          <w:szCs w:val="24"/>
        </w:rPr>
        <w:t>s</w:t>
      </w:r>
      <w:r w:rsidRPr="00AC508E">
        <w:rPr>
          <w:rFonts w:ascii="Times New Roman" w:hAnsi="Times New Roman" w:cs="Times New Roman"/>
          <w:sz w:val="24"/>
          <w:szCs w:val="24"/>
        </w:rPr>
        <w:t xml:space="preserve"> is accomplished.</w:t>
      </w:r>
    </w:p>
    <w:p w14:paraId="609AA00C" w14:textId="77777777" w:rsidR="00705715" w:rsidRPr="00AC508E" w:rsidRDefault="00705715" w:rsidP="00B320CC">
      <w:pPr>
        <w:spacing w:line="360" w:lineRule="auto"/>
        <w:rPr>
          <w:rFonts w:ascii="Times New Roman" w:hAnsi="Times New Roman" w:cs="Times New Roman"/>
          <w:sz w:val="24"/>
          <w:szCs w:val="24"/>
        </w:rPr>
      </w:pPr>
    </w:p>
    <w:p w14:paraId="03A88FC9" w14:textId="6EAFBF12" w:rsidR="00CF2B20" w:rsidRPr="00AC508E" w:rsidRDefault="00705715"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t xml:space="preserve">Note, however, that the cleavage of </w:t>
      </w:r>
      <w:proofErr w:type="spellStart"/>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d</w:t>
      </w:r>
      <w:proofErr w:type="spellEnd"/>
      <w:r w:rsidRPr="00AC508E">
        <w:rPr>
          <w:rFonts w:ascii="Times New Roman" w:hAnsi="Times New Roman" w:cs="Times New Roman"/>
          <w:sz w:val="24"/>
          <w:szCs w:val="24"/>
        </w:rPr>
        <w:t xml:space="preserve"> by the photosynthetic module has no immediate effect on the activity of CDN “X”.</w:t>
      </w:r>
      <w:r w:rsidR="00CF2B20" w:rsidRPr="00AC508E">
        <w:rPr>
          <w:rFonts w:ascii="Times New Roman" w:hAnsi="Times New Roman" w:cs="Times New Roman"/>
          <w:sz w:val="24"/>
          <w:szCs w:val="24"/>
        </w:rPr>
        <w:br w:type="page"/>
      </w:r>
    </w:p>
    <w:p w14:paraId="42F8979C" w14:textId="1A8635E0" w:rsidR="00373CEA" w:rsidRPr="00AC508E" w:rsidRDefault="00F15F65" w:rsidP="002B10E8">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742452E7" wp14:editId="0022BA73">
            <wp:extent cx="4842345" cy="3935043"/>
            <wp:effectExtent l="0" t="0" r="0" b="8890"/>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55994" cy="3946135"/>
                    </a:xfrm>
                    <a:prstGeom prst="rect">
                      <a:avLst/>
                    </a:prstGeom>
                  </pic:spPr>
                </pic:pic>
              </a:graphicData>
            </a:graphic>
          </wp:inline>
        </w:drawing>
      </w:r>
    </w:p>
    <w:p w14:paraId="62040116" w14:textId="39BC748C" w:rsidR="002B10E8" w:rsidRPr="00AC508E" w:rsidRDefault="002B10E8" w:rsidP="002B10E8">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S2</w:t>
      </w:r>
      <w:r w:rsidR="005436C1" w:rsidRPr="00AC508E">
        <w:rPr>
          <w:rFonts w:ascii="Times New Roman" w:hAnsi="Times New Roman" w:cs="Times New Roman"/>
          <w:b/>
          <w:bCs/>
          <w:sz w:val="24"/>
          <w:szCs w:val="24"/>
        </w:rPr>
        <w:t>1</w:t>
      </w:r>
      <w:r w:rsidRPr="00AC508E">
        <w:rPr>
          <w:rFonts w:ascii="Times New Roman" w:hAnsi="Times New Roman" w:cs="Times New Roman"/>
          <w:sz w:val="24"/>
          <w:szCs w:val="24"/>
        </w:rPr>
        <w:t>. Time-dependent absorption spectra corresponding to the photosensitized/FNR-synthesized NADPH by CDN “X” states generated at different time-intervals (0, 3, 6, 12 h) of exposure to CDN “Y” producing the H</w:t>
      </w:r>
      <w:r w:rsidRPr="00AC508E">
        <w:rPr>
          <w:rFonts w:ascii="Times New Roman" w:hAnsi="Times New Roman" w:cs="Times New Roman"/>
          <w:sz w:val="24"/>
          <w:szCs w:val="24"/>
          <w:vertAlign w:val="subscript"/>
        </w:rPr>
        <w:t>a-1</w:t>
      </w:r>
      <w:r w:rsidRPr="00AC508E">
        <w:rPr>
          <w:rFonts w:ascii="Times New Roman" w:hAnsi="Times New Roman" w:cs="Times New Roman"/>
          <w:sz w:val="24"/>
          <w:szCs w:val="24"/>
        </w:rPr>
        <w:t>.</w:t>
      </w:r>
    </w:p>
    <w:p w14:paraId="1BAE55A1" w14:textId="29E5FBA9" w:rsidR="00BD3D77" w:rsidRPr="00AC508E" w:rsidRDefault="00BD3D77" w:rsidP="00B320CC">
      <w:pPr>
        <w:spacing w:line="360" w:lineRule="auto"/>
        <w:rPr>
          <w:rFonts w:ascii="Times New Roman" w:hAnsi="Times New Roman" w:cs="Times New Roman"/>
          <w:sz w:val="24"/>
          <w:szCs w:val="24"/>
        </w:rPr>
      </w:pPr>
      <w:r w:rsidRPr="00AC508E">
        <w:rPr>
          <w:rFonts w:ascii="Times New Roman" w:hAnsi="Times New Roman" w:cs="Times New Roman"/>
          <w:sz w:val="24"/>
          <w:szCs w:val="24"/>
        </w:rPr>
        <w:br w:type="page"/>
      </w:r>
    </w:p>
    <w:p w14:paraId="2F4BA79F" w14:textId="7DB3CFC1" w:rsidR="000116DE" w:rsidRPr="00AC508E" w:rsidRDefault="00961A44" w:rsidP="00B320CC">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63C40425" wp14:editId="5C551A88">
            <wp:extent cx="3439235" cy="2600085"/>
            <wp:effectExtent l="0" t="0" r="8890" b="0"/>
            <wp:docPr id="15" name="Picture 15"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 scatter chart&#10;&#10;Description automatically generated"/>
                    <pic:cNvPicPr/>
                  </pic:nvPicPr>
                  <pic:blipFill rotWithShape="1">
                    <a:blip r:embed="rId32" cstate="print">
                      <a:extLst>
                        <a:ext uri="{28A0092B-C50C-407E-A947-70E740481C1C}">
                          <a14:useLocalDpi xmlns:a14="http://schemas.microsoft.com/office/drawing/2010/main" val="0"/>
                        </a:ext>
                      </a:extLst>
                    </a:blip>
                    <a:srcRect l="38374"/>
                    <a:stretch/>
                  </pic:blipFill>
                  <pic:spPr bwMode="auto">
                    <a:xfrm>
                      <a:off x="0" y="0"/>
                      <a:ext cx="3452507" cy="2610119"/>
                    </a:xfrm>
                    <a:prstGeom prst="rect">
                      <a:avLst/>
                    </a:prstGeom>
                    <a:ln>
                      <a:noFill/>
                    </a:ln>
                    <a:extLst>
                      <a:ext uri="{53640926-AAD7-44D8-BBD7-CCE9431645EC}">
                        <a14:shadowObscured xmlns:a14="http://schemas.microsoft.com/office/drawing/2010/main"/>
                      </a:ext>
                    </a:extLst>
                  </pic:spPr>
                </pic:pic>
              </a:graphicData>
            </a:graphic>
          </wp:inline>
        </w:drawing>
      </w:r>
    </w:p>
    <w:p w14:paraId="0BEBC769" w14:textId="000BAB1D" w:rsidR="00D31D6C" w:rsidRPr="00AC508E" w:rsidRDefault="00553F89" w:rsidP="00B320CC">
      <w:pPr>
        <w:spacing w:line="360" w:lineRule="auto"/>
        <w:rPr>
          <w:rFonts w:ascii="Times New Roman" w:eastAsia="等线" w:hAnsi="Times New Roman" w:cs="Times New Roman"/>
          <w:sz w:val="24"/>
          <w:szCs w:val="24"/>
        </w:rPr>
      </w:pPr>
      <w:r w:rsidRPr="00AC508E">
        <w:rPr>
          <w:rFonts w:ascii="Times New Roman" w:hAnsi="Times New Roman" w:cs="Times New Roman"/>
          <w:b/>
          <w:bCs/>
          <w:sz w:val="24"/>
          <w:szCs w:val="24"/>
        </w:rPr>
        <w:t>Fig</w:t>
      </w:r>
      <w:r w:rsidR="008772A2" w:rsidRPr="00AC508E">
        <w:rPr>
          <w:rFonts w:ascii="Times New Roman" w:hAnsi="Times New Roman" w:cs="Times New Roman"/>
          <w:b/>
          <w:bCs/>
          <w:sz w:val="24"/>
          <w:szCs w:val="24"/>
        </w:rPr>
        <w:t>.</w:t>
      </w:r>
      <w:r w:rsidRPr="00AC508E">
        <w:rPr>
          <w:rFonts w:ascii="Times New Roman" w:hAnsi="Times New Roman" w:cs="Times New Roman"/>
          <w:b/>
          <w:bCs/>
          <w:sz w:val="24"/>
          <w:szCs w:val="24"/>
        </w:rPr>
        <w:t xml:space="preserve"> S</w:t>
      </w:r>
      <w:r w:rsidR="001A3507" w:rsidRPr="00AC508E">
        <w:rPr>
          <w:rFonts w:ascii="Times New Roman" w:hAnsi="Times New Roman" w:cs="Times New Roman"/>
          <w:b/>
          <w:bCs/>
          <w:sz w:val="24"/>
          <w:szCs w:val="24"/>
        </w:rPr>
        <w:t>2</w:t>
      </w:r>
      <w:r w:rsidR="005436C1" w:rsidRPr="00AC508E">
        <w:rPr>
          <w:rFonts w:ascii="Times New Roman" w:hAnsi="Times New Roman" w:cs="Times New Roman"/>
          <w:b/>
          <w:bCs/>
          <w:sz w:val="24"/>
          <w:szCs w:val="24"/>
        </w:rPr>
        <w:t>2</w:t>
      </w:r>
      <w:r w:rsidRPr="00AC508E">
        <w:rPr>
          <w:rFonts w:ascii="Times New Roman" w:hAnsi="Times New Roman" w:cs="Times New Roman"/>
          <w:sz w:val="24"/>
          <w:szCs w:val="24"/>
        </w:rPr>
        <w:t xml:space="preserve">. Calibration curve of the relations between </w:t>
      </w:r>
      <w:r w:rsidRPr="00AC508E">
        <w:rPr>
          <w:rFonts w:ascii="Times New Roman" w:eastAsia="等线" w:hAnsi="Times New Roman" w:cs="Times New Roman"/>
          <w:sz w:val="24"/>
          <w:szCs w:val="24"/>
        </w:rPr>
        <w:t xml:space="preserve">the integrated area ratio A90/A76 (m/z = 90 (L-alanine) and m/z = 76 (glycine)) and </w:t>
      </w:r>
      <w:r w:rsidR="00D45A3D" w:rsidRPr="00AC508E">
        <w:rPr>
          <w:rFonts w:ascii="Times New Roman" w:eastAsia="等线" w:hAnsi="Times New Roman" w:cs="Times New Roman"/>
          <w:sz w:val="24"/>
          <w:szCs w:val="24"/>
        </w:rPr>
        <w:t>different</w:t>
      </w:r>
      <w:r w:rsidRPr="00AC508E">
        <w:rPr>
          <w:rFonts w:ascii="Times New Roman" w:eastAsia="等线" w:hAnsi="Times New Roman" w:cs="Times New Roman"/>
          <w:sz w:val="24"/>
          <w:szCs w:val="24"/>
        </w:rPr>
        <w:t xml:space="preserve"> concentration</w:t>
      </w:r>
      <w:r w:rsidR="008863FE" w:rsidRPr="00AC508E">
        <w:rPr>
          <w:rFonts w:ascii="Times New Roman" w:eastAsia="等线" w:hAnsi="Times New Roman" w:cs="Times New Roman"/>
          <w:sz w:val="24"/>
          <w:szCs w:val="24"/>
        </w:rPr>
        <w:t>s</w:t>
      </w:r>
      <w:r w:rsidRPr="00AC508E">
        <w:rPr>
          <w:rFonts w:ascii="Times New Roman" w:eastAsia="等线" w:hAnsi="Times New Roman" w:cs="Times New Roman"/>
          <w:sz w:val="24"/>
          <w:szCs w:val="24"/>
        </w:rPr>
        <w:t xml:space="preserve"> of L-alanine</w:t>
      </w:r>
      <w:r w:rsidR="008863FE" w:rsidRPr="00AC508E">
        <w:rPr>
          <w:rFonts w:ascii="Times New Roman" w:eastAsia="等线" w:hAnsi="Times New Roman" w:cs="Times New Roman"/>
          <w:sz w:val="24"/>
          <w:szCs w:val="24"/>
        </w:rPr>
        <w:t>. The calibration curve is used</w:t>
      </w:r>
      <w:r w:rsidRPr="00AC508E">
        <w:rPr>
          <w:rFonts w:ascii="Times New Roman" w:eastAsia="等线" w:hAnsi="Times New Roman" w:cs="Times New Roman"/>
          <w:sz w:val="24"/>
          <w:szCs w:val="24"/>
        </w:rPr>
        <w:t xml:space="preserve"> for the calculation of the </w:t>
      </w:r>
      <w:r w:rsidR="008863FE" w:rsidRPr="00AC508E">
        <w:rPr>
          <w:rFonts w:ascii="Times New Roman" w:eastAsia="等线" w:hAnsi="Times New Roman" w:cs="Times New Roman"/>
          <w:sz w:val="24"/>
          <w:szCs w:val="24"/>
        </w:rPr>
        <w:t>concentration</w:t>
      </w:r>
      <w:r w:rsidRPr="00AC508E">
        <w:rPr>
          <w:rFonts w:ascii="Times New Roman" w:eastAsia="等线" w:hAnsi="Times New Roman" w:cs="Times New Roman"/>
          <w:sz w:val="24"/>
          <w:szCs w:val="24"/>
        </w:rPr>
        <w:t xml:space="preserve"> of L-alanine generated by couple</w:t>
      </w:r>
      <w:r w:rsidR="008863FE" w:rsidRPr="00AC508E">
        <w:rPr>
          <w:rFonts w:ascii="Times New Roman" w:eastAsia="等线" w:hAnsi="Times New Roman" w:cs="Times New Roman"/>
          <w:sz w:val="24"/>
          <w:szCs w:val="24"/>
        </w:rPr>
        <w:t>d</w:t>
      </w:r>
      <w:r w:rsidR="00AC4350" w:rsidRPr="00AC508E">
        <w:rPr>
          <w:rFonts w:ascii="Times New Roman" w:eastAsia="等线" w:hAnsi="Times New Roman" w:cs="Times New Roman"/>
          <w:sz w:val="24"/>
          <w:szCs w:val="24"/>
        </w:rPr>
        <w:t xml:space="preserve"> </w:t>
      </w:r>
      <w:r w:rsidRPr="00AC508E">
        <w:rPr>
          <w:rFonts w:ascii="Times New Roman" w:eastAsia="等线" w:hAnsi="Times New Roman" w:cs="Times New Roman"/>
          <w:sz w:val="24"/>
          <w:szCs w:val="24"/>
        </w:rPr>
        <w:t>CDNs X and Y.</w:t>
      </w:r>
      <w:r w:rsidR="00D31D6C" w:rsidRPr="00AC508E">
        <w:rPr>
          <w:rFonts w:ascii="Times New Roman" w:eastAsia="等线" w:hAnsi="Times New Roman" w:cs="Times New Roman"/>
          <w:sz w:val="24"/>
          <w:szCs w:val="24"/>
        </w:rPr>
        <w:br w:type="page"/>
      </w:r>
    </w:p>
    <w:p w14:paraId="71308DCC" w14:textId="30A3246D" w:rsidR="00D31D6C" w:rsidRPr="00AC508E" w:rsidRDefault="00D31D6C"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b/>
          <w:bCs/>
          <w:sz w:val="24"/>
          <w:szCs w:val="24"/>
        </w:rPr>
        <w:lastRenderedPageBreak/>
        <w:t>Table S</w:t>
      </w:r>
      <w:r w:rsidR="00990D59" w:rsidRPr="00AC508E">
        <w:rPr>
          <w:rFonts w:ascii="Times New Roman" w:eastAsia="等线" w:hAnsi="Times New Roman" w:cs="Times New Roman"/>
          <w:b/>
          <w:bCs/>
          <w:sz w:val="24"/>
          <w:szCs w:val="24"/>
        </w:rPr>
        <w:t>6</w:t>
      </w:r>
      <w:r w:rsidRPr="00AC508E">
        <w:rPr>
          <w:rFonts w:ascii="Times New Roman" w:eastAsia="等线" w:hAnsi="Times New Roman" w:cs="Times New Roman"/>
          <w:sz w:val="24"/>
          <w:szCs w:val="24"/>
        </w:rPr>
        <w:t xml:space="preserve">. </w:t>
      </w:r>
      <w:r w:rsidR="00DF616D" w:rsidRPr="00AC508E">
        <w:rPr>
          <w:rFonts w:ascii="Times New Roman" w:hAnsi="Times New Roman" w:cs="Times New Roman"/>
          <w:sz w:val="24"/>
          <w:szCs w:val="24"/>
        </w:rPr>
        <w:t xml:space="preserve">Mass analysis of L-alanine generated by coupled CDN mixtures </w:t>
      </w:r>
      <w:r w:rsidR="00990D59" w:rsidRPr="00AC508E">
        <w:rPr>
          <w:rFonts w:ascii="Times New Roman" w:hAnsi="Times New Roman" w:cs="Times New Roman"/>
          <w:sz w:val="24"/>
          <w:szCs w:val="24"/>
        </w:rPr>
        <w:t>before</w:t>
      </w:r>
      <w:r w:rsidR="00DF616D" w:rsidRPr="00AC508E">
        <w:rPr>
          <w:rFonts w:ascii="Times New Roman" w:hAnsi="Times New Roman" w:cs="Times New Roman"/>
          <w:sz w:val="24"/>
          <w:szCs w:val="24"/>
        </w:rPr>
        <w:t xml:space="preserve"> addition of Hairpin d </w:t>
      </w:r>
    </w:p>
    <w:tbl>
      <w:tblPr>
        <w:tblStyle w:val="TableGrid"/>
        <w:tblW w:w="7997" w:type="dxa"/>
        <w:jc w:val="center"/>
        <w:tblLayout w:type="fixed"/>
        <w:tblLook w:val="04A0" w:firstRow="1" w:lastRow="0" w:firstColumn="1" w:lastColumn="0" w:noHBand="0" w:noVBand="1"/>
      </w:tblPr>
      <w:tblGrid>
        <w:gridCol w:w="1771"/>
        <w:gridCol w:w="1785"/>
        <w:gridCol w:w="2041"/>
        <w:gridCol w:w="2400"/>
      </w:tblGrid>
      <w:tr w:rsidR="00990D59" w:rsidRPr="00AC508E" w14:paraId="7D58D184" w14:textId="77777777" w:rsidTr="00E11CC1">
        <w:trPr>
          <w:trHeight w:val="404"/>
          <w:jc w:val="center"/>
        </w:trPr>
        <w:tc>
          <w:tcPr>
            <w:tcW w:w="1771" w:type="dxa"/>
            <w:vMerge w:val="restart"/>
          </w:tcPr>
          <w:p w14:paraId="49E48B85" w14:textId="77777777" w:rsidR="00990D59" w:rsidRPr="00AC508E" w:rsidRDefault="00990D59" w:rsidP="009C60B7">
            <w:pPr>
              <w:jc w:val="center"/>
              <w:rPr>
                <w:rFonts w:ascii="Times New Roman" w:hAnsi="Times New Roman" w:cs="Times New Roman"/>
                <w:sz w:val="24"/>
                <w:szCs w:val="24"/>
              </w:rPr>
            </w:pPr>
            <w:bookmarkStart w:id="30" w:name="_Hlk56068081"/>
            <w:r w:rsidRPr="00AC508E">
              <w:rPr>
                <w:rFonts w:ascii="Times New Roman" w:hAnsi="Times New Roman" w:cs="Times New Roman"/>
                <w:sz w:val="24"/>
                <w:szCs w:val="24"/>
              </w:rPr>
              <w:t>Time</w:t>
            </w:r>
          </w:p>
          <w:p w14:paraId="5FC9425C"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(min)</w:t>
            </w:r>
          </w:p>
        </w:tc>
        <w:tc>
          <w:tcPr>
            <w:tcW w:w="6226" w:type="dxa"/>
            <w:gridSpan w:val="3"/>
          </w:tcPr>
          <w:p w14:paraId="4703A37B"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CDN X+Y</w:t>
            </w:r>
          </w:p>
        </w:tc>
      </w:tr>
      <w:tr w:rsidR="00990D59" w:rsidRPr="00AC508E" w14:paraId="6B0C8B57" w14:textId="77777777" w:rsidTr="00004A63">
        <w:trPr>
          <w:trHeight w:val="349"/>
          <w:jc w:val="center"/>
        </w:trPr>
        <w:tc>
          <w:tcPr>
            <w:tcW w:w="1771" w:type="dxa"/>
            <w:vMerge/>
          </w:tcPr>
          <w:p w14:paraId="536AB4C8" w14:textId="77777777" w:rsidR="00990D59" w:rsidRPr="00AC508E" w:rsidRDefault="00990D59" w:rsidP="009C60B7">
            <w:pPr>
              <w:jc w:val="center"/>
              <w:rPr>
                <w:rFonts w:ascii="Times New Roman" w:hAnsi="Times New Roman" w:cs="Times New Roman"/>
                <w:sz w:val="24"/>
                <w:szCs w:val="24"/>
              </w:rPr>
            </w:pPr>
          </w:p>
        </w:tc>
        <w:tc>
          <w:tcPr>
            <w:tcW w:w="1785" w:type="dxa"/>
          </w:tcPr>
          <w:p w14:paraId="3FA63200"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A90</w:t>
            </w:r>
          </w:p>
        </w:tc>
        <w:tc>
          <w:tcPr>
            <w:tcW w:w="2041" w:type="dxa"/>
          </w:tcPr>
          <w:p w14:paraId="65D8FF91"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A76</w:t>
            </w:r>
          </w:p>
        </w:tc>
        <w:tc>
          <w:tcPr>
            <w:tcW w:w="2400" w:type="dxa"/>
          </w:tcPr>
          <w:p w14:paraId="50D14826"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A90/A76</w:t>
            </w:r>
          </w:p>
        </w:tc>
      </w:tr>
      <w:tr w:rsidR="00990D59" w:rsidRPr="00AC508E" w14:paraId="0E309C34" w14:textId="77777777" w:rsidTr="00004A63">
        <w:trPr>
          <w:trHeight w:val="339"/>
          <w:jc w:val="center"/>
        </w:trPr>
        <w:tc>
          <w:tcPr>
            <w:tcW w:w="1771" w:type="dxa"/>
            <w:vMerge w:val="restart"/>
          </w:tcPr>
          <w:p w14:paraId="5B4A69DC"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10 </w:t>
            </w:r>
          </w:p>
        </w:tc>
        <w:tc>
          <w:tcPr>
            <w:tcW w:w="1785" w:type="dxa"/>
          </w:tcPr>
          <w:p w14:paraId="50CC146F"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21634</w:t>
            </w:r>
          </w:p>
        </w:tc>
        <w:tc>
          <w:tcPr>
            <w:tcW w:w="2041" w:type="dxa"/>
          </w:tcPr>
          <w:p w14:paraId="4038B54D"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226634</w:t>
            </w:r>
          </w:p>
        </w:tc>
        <w:tc>
          <w:tcPr>
            <w:tcW w:w="2400" w:type="dxa"/>
          </w:tcPr>
          <w:p w14:paraId="5A900FAE"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0.095</w:t>
            </w:r>
          </w:p>
        </w:tc>
      </w:tr>
      <w:tr w:rsidR="00990D59" w:rsidRPr="00AC508E" w14:paraId="4CA17749" w14:textId="77777777" w:rsidTr="00004A63">
        <w:trPr>
          <w:trHeight w:val="349"/>
          <w:jc w:val="center"/>
        </w:trPr>
        <w:tc>
          <w:tcPr>
            <w:tcW w:w="1771" w:type="dxa"/>
            <w:vMerge/>
          </w:tcPr>
          <w:p w14:paraId="79E5226C" w14:textId="77777777" w:rsidR="00990D59" w:rsidRPr="00AC508E" w:rsidRDefault="00990D59" w:rsidP="009C60B7">
            <w:pPr>
              <w:jc w:val="center"/>
              <w:rPr>
                <w:rFonts w:ascii="Times New Roman" w:hAnsi="Times New Roman" w:cs="Times New Roman"/>
                <w:sz w:val="24"/>
                <w:szCs w:val="24"/>
              </w:rPr>
            </w:pPr>
          </w:p>
        </w:tc>
        <w:tc>
          <w:tcPr>
            <w:tcW w:w="1785" w:type="dxa"/>
          </w:tcPr>
          <w:p w14:paraId="66667787" w14:textId="2021271B" w:rsidR="00990D59" w:rsidRPr="00AC508E" w:rsidRDefault="00775AD4" w:rsidP="009C60B7">
            <w:pPr>
              <w:jc w:val="center"/>
              <w:rPr>
                <w:rFonts w:ascii="Times New Roman" w:hAnsi="Times New Roman" w:cs="Times New Roman"/>
                <w:sz w:val="24"/>
                <w:szCs w:val="24"/>
              </w:rPr>
            </w:pPr>
            <w:r w:rsidRPr="00AC508E">
              <w:rPr>
                <w:rFonts w:ascii="Times New Roman" w:hAnsi="Times New Roman" w:cs="Times New Roman"/>
                <w:sz w:val="24"/>
                <w:szCs w:val="24"/>
              </w:rPr>
              <w:t>23414</w:t>
            </w:r>
          </w:p>
        </w:tc>
        <w:tc>
          <w:tcPr>
            <w:tcW w:w="2041" w:type="dxa"/>
          </w:tcPr>
          <w:p w14:paraId="04045E46" w14:textId="2A49FAC4" w:rsidR="00990D59" w:rsidRPr="00AC508E" w:rsidRDefault="00775AD4" w:rsidP="009C60B7">
            <w:pPr>
              <w:jc w:val="center"/>
              <w:rPr>
                <w:rFonts w:ascii="Times New Roman" w:hAnsi="Times New Roman" w:cs="Times New Roman"/>
                <w:sz w:val="24"/>
                <w:szCs w:val="24"/>
              </w:rPr>
            </w:pPr>
            <w:r w:rsidRPr="00AC508E">
              <w:rPr>
                <w:rFonts w:ascii="Times New Roman" w:hAnsi="Times New Roman" w:cs="Times New Roman"/>
                <w:sz w:val="24"/>
                <w:szCs w:val="24"/>
              </w:rPr>
              <w:t>462520</w:t>
            </w:r>
          </w:p>
        </w:tc>
        <w:tc>
          <w:tcPr>
            <w:tcW w:w="2400" w:type="dxa"/>
          </w:tcPr>
          <w:p w14:paraId="36A149F2" w14:textId="7B710A14" w:rsidR="00990D59" w:rsidRPr="00AC508E" w:rsidRDefault="00775AD4" w:rsidP="009C60B7">
            <w:pPr>
              <w:jc w:val="center"/>
              <w:rPr>
                <w:rFonts w:ascii="Times New Roman" w:hAnsi="Times New Roman" w:cs="Times New Roman"/>
                <w:sz w:val="24"/>
                <w:szCs w:val="24"/>
              </w:rPr>
            </w:pPr>
            <w:r w:rsidRPr="00AC508E">
              <w:rPr>
                <w:rFonts w:ascii="Times New Roman" w:hAnsi="Times New Roman" w:cs="Times New Roman"/>
                <w:sz w:val="24"/>
                <w:szCs w:val="24"/>
              </w:rPr>
              <w:t>0.05</w:t>
            </w:r>
          </w:p>
        </w:tc>
      </w:tr>
      <w:tr w:rsidR="00990D59" w:rsidRPr="00AC508E" w14:paraId="6E00AC65" w14:textId="77777777" w:rsidTr="00004A63">
        <w:trPr>
          <w:trHeight w:val="339"/>
          <w:jc w:val="center"/>
        </w:trPr>
        <w:tc>
          <w:tcPr>
            <w:tcW w:w="1771" w:type="dxa"/>
            <w:vMerge w:val="restart"/>
          </w:tcPr>
          <w:p w14:paraId="696A038F"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20 </w:t>
            </w:r>
          </w:p>
        </w:tc>
        <w:tc>
          <w:tcPr>
            <w:tcW w:w="1785" w:type="dxa"/>
          </w:tcPr>
          <w:p w14:paraId="23176F33"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7357</w:t>
            </w:r>
          </w:p>
        </w:tc>
        <w:tc>
          <w:tcPr>
            <w:tcW w:w="2041" w:type="dxa"/>
          </w:tcPr>
          <w:p w14:paraId="5511C0BB"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38867</w:t>
            </w:r>
          </w:p>
        </w:tc>
        <w:tc>
          <w:tcPr>
            <w:tcW w:w="2400" w:type="dxa"/>
          </w:tcPr>
          <w:p w14:paraId="251BB188"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0.189</w:t>
            </w:r>
          </w:p>
        </w:tc>
      </w:tr>
      <w:tr w:rsidR="00990D59" w:rsidRPr="00AC508E" w14:paraId="7CA0219F" w14:textId="77777777" w:rsidTr="00004A63">
        <w:trPr>
          <w:trHeight w:val="349"/>
          <w:jc w:val="center"/>
        </w:trPr>
        <w:tc>
          <w:tcPr>
            <w:tcW w:w="1771" w:type="dxa"/>
            <w:vMerge/>
          </w:tcPr>
          <w:p w14:paraId="2AE28DA9" w14:textId="77777777" w:rsidR="00990D59" w:rsidRPr="00AC508E" w:rsidRDefault="00990D59" w:rsidP="009C60B7">
            <w:pPr>
              <w:jc w:val="center"/>
              <w:rPr>
                <w:rFonts w:ascii="Times New Roman" w:hAnsi="Times New Roman" w:cs="Times New Roman"/>
                <w:sz w:val="24"/>
                <w:szCs w:val="24"/>
              </w:rPr>
            </w:pPr>
          </w:p>
        </w:tc>
        <w:tc>
          <w:tcPr>
            <w:tcW w:w="1785" w:type="dxa"/>
          </w:tcPr>
          <w:p w14:paraId="506166AF"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31177</w:t>
            </w:r>
          </w:p>
        </w:tc>
        <w:tc>
          <w:tcPr>
            <w:tcW w:w="2041" w:type="dxa"/>
          </w:tcPr>
          <w:p w14:paraId="43AD1CB1"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167011</w:t>
            </w:r>
          </w:p>
        </w:tc>
        <w:tc>
          <w:tcPr>
            <w:tcW w:w="2400" w:type="dxa"/>
          </w:tcPr>
          <w:p w14:paraId="63329953"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0.1866</w:t>
            </w:r>
          </w:p>
        </w:tc>
      </w:tr>
      <w:tr w:rsidR="00990D59" w:rsidRPr="00AC508E" w14:paraId="135C9057" w14:textId="77777777" w:rsidTr="00004A63">
        <w:trPr>
          <w:trHeight w:val="339"/>
          <w:jc w:val="center"/>
        </w:trPr>
        <w:tc>
          <w:tcPr>
            <w:tcW w:w="1771" w:type="dxa"/>
            <w:vMerge w:val="restart"/>
          </w:tcPr>
          <w:p w14:paraId="2636C594"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30 </w:t>
            </w:r>
          </w:p>
        </w:tc>
        <w:tc>
          <w:tcPr>
            <w:tcW w:w="1785" w:type="dxa"/>
          </w:tcPr>
          <w:p w14:paraId="1E467923"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23211</w:t>
            </w:r>
          </w:p>
        </w:tc>
        <w:tc>
          <w:tcPr>
            <w:tcW w:w="2041" w:type="dxa"/>
          </w:tcPr>
          <w:p w14:paraId="10A1FA4D"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120921</w:t>
            </w:r>
          </w:p>
        </w:tc>
        <w:tc>
          <w:tcPr>
            <w:tcW w:w="2400" w:type="dxa"/>
          </w:tcPr>
          <w:p w14:paraId="310C137F"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0.2</w:t>
            </w:r>
          </w:p>
        </w:tc>
      </w:tr>
      <w:tr w:rsidR="00990D59" w:rsidRPr="00AC508E" w14:paraId="05314514" w14:textId="77777777" w:rsidTr="00004A63">
        <w:trPr>
          <w:trHeight w:val="349"/>
          <w:jc w:val="center"/>
        </w:trPr>
        <w:tc>
          <w:tcPr>
            <w:tcW w:w="1771" w:type="dxa"/>
            <w:vMerge/>
          </w:tcPr>
          <w:p w14:paraId="611A0F1A" w14:textId="77777777" w:rsidR="00990D59" w:rsidRPr="00AC508E" w:rsidRDefault="00990D59" w:rsidP="009C60B7">
            <w:pPr>
              <w:jc w:val="center"/>
              <w:rPr>
                <w:rFonts w:ascii="Times New Roman" w:hAnsi="Times New Roman" w:cs="Times New Roman"/>
                <w:sz w:val="24"/>
                <w:szCs w:val="24"/>
              </w:rPr>
            </w:pPr>
          </w:p>
        </w:tc>
        <w:tc>
          <w:tcPr>
            <w:tcW w:w="1785" w:type="dxa"/>
          </w:tcPr>
          <w:p w14:paraId="3FC24CCF"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27231</w:t>
            </w:r>
          </w:p>
        </w:tc>
        <w:tc>
          <w:tcPr>
            <w:tcW w:w="2041" w:type="dxa"/>
          </w:tcPr>
          <w:p w14:paraId="1C097E6A"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133019</w:t>
            </w:r>
          </w:p>
        </w:tc>
        <w:tc>
          <w:tcPr>
            <w:tcW w:w="2400" w:type="dxa"/>
          </w:tcPr>
          <w:p w14:paraId="33435A7C"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0.205</w:t>
            </w:r>
          </w:p>
        </w:tc>
      </w:tr>
      <w:tr w:rsidR="00990D59" w:rsidRPr="00AC508E" w14:paraId="0A41B885" w14:textId="77777777" w:rsidTr="00004A63">
        <w:trPr>
          <w:trHeight w:val="339"/>
          <w:jc w:val="center"/>
        </w:trPr>
        <w:tc>
          <w:tcPr>
            <w:tcW w:w="1771" w:type="dxa"/>
            <w:vMerge w:val="restart"/>
          </w:tcPr>
          <w:p w14:paraId="4E33B880"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40 </w:t>
            </w:r>
          </w:p>
        </w:tc>
        <w:tc>
          <w:tcPr>
            <w:tcW w:w="1785" w:type="dxa"/>
          </w:tcPr>
          <w:p w14:paraId="3139F518"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17665</w:t>
            </w:r>
          </w:p>
        </w:tc>
        <w:tc>
          <w:tcPr>
            <w:tcW w:w="2041" w:type="dxa"/>
          </w:tcPr>
          <w:p w14:paraId="177C7775"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62805</w:t>
            </w:r>
          </w:p>
        </w:tc>
        <w:tc>
          <w:tcPr>
            <w:tcW w:w="2400" w:type="dxa"/>
          </w:tcPr>
          <w:p w14:paraId="1CFF7FE6"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0.28</w:t>
            </w:r>
          </w:p>
        </w:tc>
      </w:tr>
      <w:tr w:rsidR="00990D59" w:rsidRPr="00AC508E" w14:paraId="2D3FC8FF" w14:textId="77777777" w:rsidTr="00004A63">
        <w:trPr>
          <w:trHeight w:val="349"/>
          <w:jc w:val="center"/>
        </w:trPr>
        <w:tc>
          <w:tcPr>
            <w:tcW w:w="1771" w:type="dxa"/>
            <w:vMerge/>
          </w:tcPr>
          <w:p w14:paraId="16508363" w14:textId="77777777" w:rsidR="00990D59" w:rsidRPr="00AC508E" w:rsidRDefault="00990D59" w:rsidP="009C60B7">
            <w:pPr>
              <w:jc w:val="center"/>
              <w:rPr>
                <w:rFonts w:ascii="Times New Roman" w:hAnsi="Times New Roman" w:cs="Times New Roman"/>
                <w:sz w:val="24"/>
                <w:szCs w:val="24"/>
              </w:rPr>
            </w:pPr>
          </w:p>
        </w:tc>
        <w:tc>
          <w:tcPr>
            <w:tcW w:w="1785" w:type="dxa"/>
          </w:tcPr>
          <w:p w14:paraId="29CD21DE"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25504</w:t>
            </w:r>
          </w:p>
        </w:tc>
        <w:tc>
          <w:tcPr>
            <w:tcW w:w="2041" w:type="dxa"/>
          </w:tcPr>
          <w:p w14:paraId="3D98FE44"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78395</w:t>
            </w:r>
          </w:p>
        </w:tc>
        <w:tc>
          <w:tcPr>
            <w:tcW w:w="2400" w:type="dxa"/>
          </w:tcPr>
          <w:p w14:paraId="315F4E85"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0.325</w:t>
            </w:r>
          </w:p>
        </w:tc>
      </w:tr>
      <w:tr w:rsidR="00990D59" w:rsidRPr="00AC508E" w14:paraId="1FBE21ED" w14:textId="77777777" w:rsidTr="00004A63">
        <w:trPr>
          <w:trHeight w:val="339"/>
          <w:jc w:val="center"/>
        </w:trPr>
        <w:tc>
          <w:tcPr>
            <w:tcW w:w="1771" w:type="dxa"/>
            <w:vMerge w:val="restart"/>
          </w:tcPr>
          <w:p w14:paraId="030EB2EF"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 xml:space="preserve">50 </w:t>
            </w:r>
          </w:p>
        </w:tc>
        <w:tc>
          <w:tcPr>
            <w:tcW w:w="1785" w:type="dxa"/>
          </w:tcPr>
          <w:p w14:paraId="65F33B8F"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44373</w:t>
            </w:r>
          </w:p>
        </w:tc>
        <w:tc>
          <w:tcPr>
            <w:tcW w:w="2041" w:type="dxa"/>
          </w:tcPr>
          <w:p w14:paraId="3F40DAC2"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120006</w:t>
            </w:r>
          </w:p>
        </w:tc>
        <w:tc>
          <w:tcPr>
            <w:tcW w:w="2400" w:type="dxa"/>
          </w:tcPr>
          <w:p w14:paraId="36150DFB"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0.37</w:t>
            </w:r>
          </w:p>
        </w:tc>
      </w:tr>
      <w:tr w:rsidR="00990D59" w:rsidRPr="00AC508E" w14:paraId="6BD88061" w14:textId="77777777" w:rsidTr="00004A63">
        <w:trPr>
          <w:trHeight w:val="349"/>
          <w:jc w:val="center"/>
        </w:trPr>
        <w:tc>
          <w:tcPr>
            <w:tcW w:w="1771" w:type="dxa"/>
            <w:vMerge/>
          </w:tcPr>
          <w:p w14:paraId="5C284043" w14:textId="77777777" w:rsidR="00990D59" w:rsidRPr="00AC508E" w:rsidRDefault="00990D59" w:rsidP="009C60B7">
            <w:pPr>
              <w:rPr>
                <w:rFonts w:ascii="Times New Roman" w:hAnsi="Times New Roman" w:cs="Times New Roman"/>
                <w:sz w:val="24"/>
                <w:szCs w:val="24"/>
              </w:rPr>
            </w:pPr>
          </w:p>
        </w:tc>
        <w:tc>
          <w:tcPr>
            <w:tcW w:w="1785" w:type="dxa"/>
          </w:tcPr>
          <w:p w14:paraId="0F3628E7"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40361</w:t>
            </w:r>
          </w:p>
        </w:tc>
        <w:tc>
          <w:tcPr>
            <w:tcW w:w="2041" w:type="dxa"/>
          </w:tcPr>
          <w:p w14:paraId="2BCBE23D"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112459</w:t>
            </w:r>
          </w:p>
        </w:tc>
        <w:tc>
          <w:tcPr>
            <w:tcW w:w="2400" w:type="dxa"/>
          </w:tcPr>
          <w:p w14:paraId="47B2FA1A" w14:textId="77777777" w:rsidR="00990D59" w:rsidRPr="00AC508E" w:rsidRDefault="00990D59" w:rsidP="009C60B7">
            <w:pPr>
              <w:jc w:val="center"/>
              <w:rPr>
                <w:rFonts w:ascii="Times New Roman" w:hAnsi="Times New Roman" w:cs="Times New Roman"/>
                <w:sz w:val="24"/>
                <w:szCs w:val="24"/>
              </w:rPr>
            </w:pPr>
            <w:r w:rsidRPr="00AC508E">
              <w:rPr>
                <w:rFonts w:ascii="Times New Roman" w:hAnsi="Times New Roman" w:cs="Times New Roman"/>
                <w:sz w:val="24"/>
                <w:szCs w:val="24"/>
              </w:rPr>
              <w:t>0.36</w:t>
            </w:r>
          </w:p>
        </w:tc>
      </w:tr>
    </w:tbl>
    <w:bookmarkEnd w:id="30"/>
    <w:p w14:paraId="0A7CFC7F" w14:textId="1AFF432D" w:rsidR="00004A63" w:rsidRPr="00AC508E" w:rsidRDefault="00004A63" w:rsidP="00004A63">
      <w:pPr>
        <w:spacing w:line="360" w:lineRule="auto"/>
        <w:rPr>
          <w:rFonts w:ascii="Times New Roman" w:hAnsi="Times New Roman" w:cs="Times New Roman"/>
          <w:sz w:val="24"/>
          <w:szCs w:val="24"/>
        </w:rPr>
      </w:pPr>
      <w:r w:rsidRPr="00AC508E">
        <w:rPr>
          <w:rFonts w:ascii="Times New Roman" w:hAnsi="Times New Roman" w:cs="Times New Roman"/>
          <w:sz w:val="24"/>
          <w:szCs w:val="24"/>
        </w:rPr>
        <w:t>A90 is the integrated area of mass peak at m/z = 90 (L-alanine), A76 is the integrated area of mass peak at m/z = 76 (glycine as an internal standard</w:t>
      </w:r>
      <w:r w:rsidR="000F6812" w:rsidRPr="00AC508E">
        <w:rPr>
          <w:rFonts w:ascii="Times New Roman" w:hAnsi="Times New Roman" w:cs="Times New Roman"/>
          <w:sz w:val="24"/>
          <w:szCs w:val="24"/>
        </w:rPr>
        <w:t>, positive mode</w:t>
      </w:r>
      <w:r w:rsidRPr="00AC508E">
        <w:rPr>
          <w:rFonts w:ascii="Times New Roman" w:hAnsi="Times New Roman" w:cs="Times New Roman"/>
          <w:sz w:val="24"/>
          <w:szCs w:val="24"/>
        </w:rPr>
        <w:t>).</w:t>
      </w:r>
    </w:p>
    <w:p w14:paraId="252F6B6D" w14:textId="240A759F" w:rsidR="00B71868" w:rsidRPr="00AC508E" w:rsidRDefault="00B71868"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br w:type="page"/>
      </w:r>
    </w:p>
    <w:p w14:paraId="3CB5EA95" w14:textId="7DB935CC" w:rsidR="00990D59" w:rsidRPr="00AC508E" w:rsidRDefault="00990D59" w:rsidP="00B320CC">
      <w:pPr>
        <w:spacing w:line="360" w:lineRule="auto"/>
        <w:rPr>
          <w:rFonts w:ascii="Times New Roman" w:eastAsia="等线" w:hAnsi="Times New Roman" w:cs="Times New Roman"/>
          <w:sz w:val="24"/>
          <w:szCs w:val="24"/>
        </w:rPr>
      </w:pPr>
      <w:r w:rsidRPr="00AC508E">
        <w:rPr>
          <w:rFonts w:ascii="Times New Roman" w:eastAsia="等线" w:hAnsi="Times New Roman" w:cs="Times New Roman"/>
          <w:b/>
          <w:bCs/>
          <w:sz w:val="24"/>
          <w:szCs w:val="24"/>
        </w:rPr>
        <w:lastRenderedPageBreak/>
        <w:t>Table S</w:t>
      </w:r>
      <w:r w:rsidR="009E58AF" w:rsidRPr="00AC508E">
        <w:rPr>
          <w:rFonts w:ascii="Times New Roman" w:eastAsia="等线" w:hAnsi="Times New Roman" w:cs="Times New Roman"/>
          <w:b/>
          <w:bCs/>
          <w:sz w:val="24"/>
          <w:szCs w:val="24"/>
        </w:rPr>
        <w:t>7</w:t>
      </w:r>
      <w:r w:rsidRPr="00AC508E">
        <w:rPr>
          <w:rFonts w:ascii="Times New Roman" w:eastAsia="等线" w:hAnsi="Times New Roman" w:cs="Times New Roman"/>
          <w:sz w:val="24"/>
          <w:szCs w:val="24"/>
        </w:rPr>
        <w:t xml:space="preserve">. </w:t>
      </w:r>
      <w:r w:rsidRPr="00AC508E">
        <w:rPr>
          <w:rFonts w:ascii="Times New Roman" w:hAnsi="Times New Roman" w:cs="Times New Roman"/>
          <w:sz w:val="24"/>
          <w:szCs w:val="24"/>
        </w:rPr>
        <w:t xml:space="preserve">Mass analysis of L-alanine generated by coupled CDN mixtures after addition of Hairpin d </w:t>
      </w:r>
      <w:r w:rsidR="009E58AF" w:rsidRPr="00AC508E">
        <w:rPr>
          <w:rFonts w:ascii="Times New Roman" w:hAnsi="Times New Roman" w:cs="Times New Roman"/>
          <w:sz w:val="24"/>
          <w:szCs w:val="24"/>
        </w:rPr>
        <w:t>for 3 hours</w:t>
      </w:r>
      <w:r w:rsidRPr="00AC508E">
        <w:rPr>
          <w:rFonts w:ascii="Times New Roman" w:hAnsi="Times New Roman" w:cs="Times New Roman"/>
          <w:sz w:val="24"/>
          <w:szCs w:val="24"/>
        </w:rPr>
        <w:t xml:space="preserve"> </w:t>
      </w:r>
    </w:p>
    <w:tbl>
      <w:tblPr>
        <w:tblStyle w:val="TableGrid"/>
        <w:tblW w:w="8066" w:type="dxa"/>
        <w:jc w:val="center"/>
        <w:tblLayout w:type="fixed"/>
        <w:tblLook w:val="04A0" w:firstRow="1" w:lastRow="0" w:firstColumn="1" w:lastColumn="0" w:noHBand="0" w:noVBand="1"/>
      </w:tblPr>
      <w:tblGrid>
        <w:gridCol w:w="1718"/>
        <w:gridCol w:w="1884"/>
        <w:gridCol w:w="1980"/>
        <w:gridCol w:w="2484"/>
      </w:tblGrid>
      <w:tr w:rsidR="009E58AF" w:rsidRPr="00AC508E" w14:paraId="1F616CB1" w14:textId="77777777" w:rsidTr="00E11CC1">
        <w:trPr>
          <w:trHeight w:val="404"/>
          <w:jc w:val="center"/>
        </w:trPr>
        <w:tc>
          <w:tcPr>
            <w:tcW w:w="1718" w:type="dxa"/>
            <w:vMerge w:val="restart"/>
          </w:tcPr>
          <w:p w14:paraId="29F52EB2"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Time</w:t>
            </w:r>
          </w:p>
          <w:p w14:paraId="3E0D30F7"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(min)</w:t>
            </w:r>
          </w:p>
        </w:tc>
        <w:tc>
          <w:tcPr>
            <w:tcW w:w="6348" w:type="dxa"/>
            <w:gridSpan w:val="3"/>
          </w:tcPr>
          <w:p w14:paraId="521EF2E5" w14:textId="489C10D5" w:rsidR="009E58AF" w:rsidRPr="00AC508E" w:rsidRDefault="009E58AF" w:rsidP="00E11CC1">
            <w:pPr>
              <w:jc w:val="center"/>
              <w:rPr>
                <w:rFonts w:ascii="Times New Roman" w:hAnsi="Times New Roman" w:cs="Times New Roman"/>
                <w:sz w:val="24"/>
                <w:szCs w:val="24"/>
              </w:rPr>
            </w:pPr>
            <w:r w:rsidRPr="00AC508E">
              <w:rPr>
                <w:rFonts w:ascii="Times New Roman" w:hAnsi="Times New Roman" w:cs="Times New Roman"/>
                <w:sz w:val="24"/>
                <w:szCs w:val="24"/>
              </w:rPr>
              <w:t>CDN X+Y</w:t>
            </w:r>
            <w:r w:rsidR="00E11CC1" w:rsidRPr="00AC508E">
              <w:rPr>
                <w:rFonts w:ascii="Times New Roman" w:hAnsi="Times New Roman" w:cs="Times New Roman"/>
                <w:sz w:val="24"/>
                <w:szCs w:val="24"/>
              </w:rPr>
              <w:t xml:space="preserve"> </w:t>
            </w:r>
            <w:r w:rsidRPr="00AC508E">
              <w:rPr>
                <w:rFonts w:ascii="Times New Roman" w:hAnsi="Times New Roman" w:cs="Times New Roman"/>
                <w:sz w:val="24"/>
                <w:szCs w:val="24"/>
              </w:rPr>
              <w:t>+</w:t>
            </w:r>
            <w:r w:rsidR="00E11CC1" w:rsidRPr="00AC508E">
              <w:rPr>
                <w:rFonts w:ascii="Times New Roman" w:hAnsi="Times New Roman" w:cs="Times New Roman"/>
                <w:sz w:val="24"/>
                <w:szCs w:val="24"/>
              </w:rPr>
              <w:t xml:space="preserve"> </w:t>
            </w:r>
            <w:r w:rsidRPr="00AC508E">
              <w:rPr>
                <w:rFonts w:ascii="Times New Roman" w:hAnsi="Times New Roman" w:cs="Times New Roman"/>
                <w:sz w:val="24"/>
                <w:szCs w:val="24"/>
              </w:rPr>
              <w:t xml:space="preserve">Hairpin d </w:t>
            </w:r>
            <w:r w:rsidR="00A3091D" w:rsidRPr="00AC508E">
              <w:rPr>
                <w:rFonts w:ascii="Times New Roman" w:hAnsi="Times New Roman" w:cs="Times New Roman"/>
                <w:sz w:val="24"/>
                <w:szCs w:val="24"/>
              </w:rPr>
              <w:t>(</w:t>
            </w:r>
            <w:r w:rsidRPr="00AC508E">
              <w:rPr>
                <w:rFonts w:ascii="Times New Roman" w:hAnsi="Times New Roman" w:cs="Times New Roman"/>
                <w:sz w:val="24"/>
                <w:szCs w:val="24"/>
              </w:rPr>
              <w:t>3h</w:t>
            </w:r>
            <w:r w:rsidR="00A3091D" w:rsidRPr="00AC508E">
              <w:rPr>
                <w:rFonts w:ascii="Times New Roman" w:hAnsi="Times New Roman" w:cs="Times New Roman"/>
                <w:sz w:val="24"/>
                <w:szCs w:val="24"/>
              </w:rPr>
              <w:t>)</w:t>
            </w:r>
          </w:p>
        </w:tc>
      </w:tr>
      <w:tr w:rsidR="009E58AF" w:rsidRPr="00AC508E" w14:paraId="0786944E" w14:textId="77777777" w:rsidTr="009E58AF">
        <w:trPr>
          <w:trHeight w:val="352"/>
          <w:jc w:val="center"/>
        </w:trPr>
        <w:tc>
          <w:tcPr>
            <w:tcW w:w="1718" w:type="dxa"/>
            <w:vMerge/>
          </w:tcPr>
          <w:p w14:paraId="77937673" w14:textId="77777777" w:rsidR="009E58AF" w:rsidRPr="00AC508E" w:rsidRDefault="009E58AF" w:rsidP="00990D59">
            <w:pPr>
              <w:jc w:val="center"/>
              <w:rPr>
                <w:rFonts w:ascii="Times New Roman" w:hAnsi="Times New Roman" w:cs="Times New Roman"/>
                <w:sz w:val="24"/>
                <w:szCs w:val="24"/>
              </w:rPr>
            </w:pPr>
          </w:p>
        </w:tc>
        <w:tc>
          <w:tcPr>
            <w:tcW w:w="1884" w:type="dxa"/>
          </w:tcPr>
          <w:p w14:paraId="026B6340"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A90</w:t>
            </w:r>
          </w:p>
        </w:tc>
        <w:tc>
          <w:tcPr>
            <w:tcW w:w="1980" w:type="dxa"/>
          </w:tcPr>
          <w:p w14:paraId="6CCB367C"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A76</w:t>
            </w:r>
          </w:p>
        </w:tc>
        <w:tc>
          <w:tcPr>
            <w:tcW w:w="2484" w:type="dxa"/>
          </w:tcPr>
          <w:p w14:paraId="4AF621A5"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A90/A76</w:t>
            </w:r>
          </w:p>
        </w:tc>
      </w:tr>
      <w:tr w:rsidR="009E58AF" w:rsidRPr="00AC508E" w14:paraId="132F0147" w14:textId="77777777" w:rsidTr="009E58AF">
        <w:trPr>
          <w:trHeight w:val="342"/>
          <w:jc w:val="center"/>
        </w:trPr>
        <w:tc>
          <w:tcPr>
            <w:tcW w:w="1718" w:type="dxa"/>
            <w:vMerge w:val="restart"/>
          </w:tcPr>
          <w:p w14:paraId="50F41980"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 xml:space="preserve">10 </w:t>
            </w:r>
          </w:p>
        </w:tc>
        <w:tc>
          <w:tcPr>
            <w:tcW w:w="1884" w:type="dxa"/>
          </w:tcPr>
          <w:p w14:paraId="63ACD008"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5684</w:t>
            </w:r>
          </w:p>
        </w:tc>
        <w:tc>
          <w:tcPr>
            <w:tcW w:w="1980" w:type="dxa"/>
          </w:tcPr>
          <w:p w14:paraId="77B5A56F"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41573</w:t>
            </w:r>
          </w:p>
        </w:tc>
        <w:tc>
          <w:tcPr>
            <w:tcW w:w="2484" w:type="dxa"/>
          </w:tcPr>
          <w:p w14:paraId="0E988E0F"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0.137</w:t>
            </w:r>
          </w:p>
        </w:tc>
      </w:tr>
      <w:tr w:rsidR="009E58AF" w:rsidRPr="00AC508E" w14:paraId="40209DB2" w14:textId="77777777" w:rsidTr="009E58AF">
        <w:trPr>
          <w:trHeight w:val="352"/>
          <w:jc w:val="center"/>
        </w:trPr>
        <w:tc>
          <w:tcPr>
            <w:tcW w:w="1718" w:type="dxa"/>
            <w:vMerge/>
          </w:tcPr>
          <w:p w14:paraId="0D50B0D3" w14:textId="77777777" w:rsidR="009E58AF" w:rsidRPr="00AC508E" w:rsidRDefault="009E58AF" w:rsidP="00990D59">
            <w:pPr>
              <w:jc w:val="center"/>
              <w:rPr>
                <w:rFonts w:ascii="Times New Roman" w:hAnsi="Times New Roman" w:cs="Times New Roman"/>
                <w:sz w:val="24"/>
                <w:szCs w:val="24"/>
              </w:rPr>
            </w:pPr>
          </w:p>
        </w:tc>
        <w:tc>
          <w:tcPr>
            <w:tcW w:w="1884" w:type="dxa"/>
          </w:tcPr>
          <w:p w14:paraId="69FB6AED"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30878</w:t>
            </w:r>
          </w:p>
        </w:tc>
        <w:tc>
          <w:tcPr>
            <w:tcW w:w="1980" w:type="dxa"/>
          </w:tcPr>
          <w:p w14:paraId="6D41E913"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161028</w:t>
            </w:r>
          </w:p>
        </w:tc>
        <w:tc>
          <w:tcPr>
            <w:tcW w:w="2484" w:type="dxa"/>
          </w:tcPr>
          <w:p w14:paraId="14977C16"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0.192</w:t>
            </w:r>
          </w:p>
        </w:tc>
      </w:tr>
      <w:tr w:rsidR="009E58AF" w:rsidRPr="00AC508E" w14:paraId="7AE53266" w14:textId="77777777" w:rsidTr="009E58AF">
        <w:trPr>
          <w:trHeight w:val="342"/>
          <w:jc w:val="center"/>
        </w:trPr>
        <w:tc>
          <w:tcPr>
            <w:tcW w:w="1718" w:type="dxa"/>
            <w:vMerge w:val="restart"/>
          </w:tcPr>
          <w:p w14:paraId="3E4E9EDD"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 xml:space="preserve">20 </w:t>
            </w:r>
          </w:p>
        </w:tc>
        <w:tc>
          <w:tcPr>
            <w:tcW w:w="1884" w:type="dxa"/>
          </w:tcPr>
          <w:p w14:paraId="31A0D4A9"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30276</w:t>
            </w:r>
          </w:p>
        </w:tc>
        <w:tc>
          <w:tcPr>
            <w:tcW w:w="1980" w:type="dxa"/>
          </w:tcPr>
          <w:p w14:paraId="020B1F41"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132132</w:t>
            </w:r>
          </w:p>
        </w:tc>
        <w:tc>
          <w:tcPr>
            <w:tcW w:w="2484" w:type="dxa"/>
          </w:tcPr>
          <w:p w14:paraId="7FBABB81"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0.229</w:t>
            </w:r>
          </w:p>
        </w:tc>
      </w:tr>
      <w:tr w:rsidR="009E58AF" w:rsidRPr="00AC508E" w14:paraId="7F88D163" w14:textId="77777777" w:rsidTr="009E58AF">
        <w:trPr>
          <w:trHeight w:val="352"/>
          <w:jc w:val="center"/>
        </w:trPr>
        <w:tc>
          <w:tcPr>
            <w:tcW w:w="1718" w:type="dxa"/>
            <w:vMerge/>
          </w:tcPr>
          <w:p w14:paraId="45CB7AF9" w14:textId="77777777" w:rsidR="009E58AF" w:rsidRPr="00AC508E" w:rsidRDefault="009E58AF" w:rsidP="00990D59">
            <w:pPr>
              <w:jc w:val="center"/>
              <w:rPr>
                <w:rFonts w:ascii="Times New Roman" w:hAnsi="Times New Roman" w:cs="Times New Roman"/>
                <w:sz w:val="24"/>
                <w:szCs w:val="24"/>
              </w:rPr>
            </w:pPr>
          </w:p>
        </w:tc>
        <w:tc>
          <w:tcPr>
            <w:tcW w:w="1884" w:type="dxa"/>
          </w:tcPr>
          <w:p w14:paraId="615C3D11"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21345</w:t>
            </w:r>
          </w:p>
        </w:tc>
        <w:tc>
          <w:tcPr>
            <w:tcW w:w="1980" w:type="dxa"/>
          </w:tcPr>
          <w:p w14:paraId="2A9F9B28"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76294</w:t>
            </w:r>
          </w:p>
        </w:tc>
        <w:tc>
          <w:tcPr>
            <w:tcW w:w="2484" w:type="dxa"/>
          </w:tcPr>
          <w:p w14:paraId="4810092D"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0.28</w:t>
            </w:r>
          </w:p>
        </w:tc>
      </w:tr>
      <w:tr w:rsidR="009E58AF" w:rsidRPr="00AC508E" w14:paraId="237F2CD5" w14:textId="77777777" w:rsidTr="009E58AF">
        <w:trPr>
          <w:trHeight w:val="342"/>
          <w:jc w:val="center"/>
        </w:trPr>
        <w:tc>
          <w:tcPr>
            <w:tcW w:w="1718" w:type="dxa"/>
            <w:vMerge w:val="restart"/>
          </w:tcPr>
          <w:p w14:paraId="3ED5C604"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 xml:space="preserve">30 </w:t>
            </w:r>
          </w:p>
        </w:tc>
        <w:tc>
          <w:tcPr>
            <w:tcW w:w="1884" w:type="dxa"/>
          </w:tcPr>
          <w:p w14:paraId="706B3A06"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24228</w:t>
            </w:r>
          </w:p>
        </w:tc>
        <w:tc>
          <w:tcPr>
            <w:tcW w:w="1980" w:type="dxa"/>
          </w:tcPr>
          <w:p w14:paraId="5C9DFDA0"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64287</w:t>
            </w:r>
          </w:p>
        </w:tc>
        <w:tc>
          <w:tcPr>
            <w:tcW w:w="2484" w:type="dxa"/>
          </w:tcPr>
          <w:p w14:paraId="3417D04C"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0.377</w:t>
            </w:r>
          </w:p>
        </w:tc>
      </w:tr>
      <w:tr w:rsidR="009E58AF" w:rsidRPr="00AC508E" w14:paraId="55F2112A" w14:textId="77777777" w:rsidTr="009E58AF">
        <w:trPr>
          <w:trHeight w:val="352"/>
          <w:jc w:val="center"/>
        </w:trPr>
        <w:tc>
          <w:tcPr>
            <w:tcW w:w="1718" w:type="dxa"/>
            <w:vMerge/>
          </w:tcPr>
          <w:p w14:paraId="60E79B9A" w14:textId="77777777" w:rsidR="009E58AF" w:rsidRPr="00AC508E" w:rsidRDefault="009E58AF" w:rsidP="00990D59">
            <w:pPr>
              <w:jc w:val="center"/>
              <w:rPr>
                <w:rFonts w:ascii="Times New Roman" w:hAnsi="Times New Roman" w:cs="Times New Roman"/>
                <w:sz w:val="24"/>
                <w:szCs w:val="24"/>
              </w:rPr>
            </w:pPr>
          </w:p>
        </w:tc>
        <w:tc>
          <w:tcPr>
            <w:tcW w:w="1884" w:type="dxa"/>
          </w:tcPr>
          <w:p w14:paraId="7FE0422D"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27481</w:t>
            </w:r>
          </w:p>
        </w:tc>
        <w:tc>
          <w:tcPr>
            <w:tcW w:w="1980" w:type="dxa"/>
          </w:tcPr>
          <w:p w14:paraId="5957C2D0"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79269</w:t>
            </w:r>
          </w:p>
        </w:tc>
        <w:tc>
          <w:tcPr>
            <w:tcW w:w="2484" w:type="dxa"/>
          </w:tcPr>
          <w:p w14:paraId="16D9992E"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0.35</w:t>
            </w:r>
          </w:p>
        </w:tc>
      </w:tr>
      <w:tr w:rsidR="009E58AF" w:rsidRPr="00AC508E" w14:paraId="594D3053" w14:textId="77777777" w:rsidTr="009E58AF">
        <w:trPr>
          <w:trHeight w:val="342"/>
          <w:jc w:val="center"/>
        </w:trPr>
        <w:tc>
          <w:tcPr>
            <w:tcW w:w="1718" w:type="dxa"/>
            <w:vMerge w:val="restart"/>
          </w:tcPr>
          <w:p w14:paraId="428950C0"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 xml:space="preserve">40 </w:t>
            </w:r>
          </w:p>
        </w:tc>
        <w:tc>
          <w:tcPr>
            <w:tcW w:w="1884" w:type="dxa"/>
          </w:tcPr>
          <w:p w14:paraId="62C93F9D"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44168</w:t>
            </w:r>
          </w:p>
        </w:tc>
        <w:tc>
          <w:tcPr>
            <w:tcW w:w="1980" w:type="dxa"/>
          </w:tcPr>
          <w:p w14:paraId="5D9A5D93"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97999</w:t>
            </w:r>
          </w:p>
        </w:tc>
        <w:tc>
          <w:tcPr>
            <w:tcW w:w="2484" w:type="dxa"/>
          </w:tcPr>
          <w:p w14:paraId="0604ADB1"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0.45</w:t>
            </w:r>
          </w:p>
        </w:tc>
      </w:tr>
      <w:tr w:rsidR="009E58AF" w:rsidRPr="00AC508E" w14:paraId="630030A7" w14:textId="77777777" w:rsidTr="009E58AF">
        <w:trPr>
          <w:trHeight w:val="352"/>
          <w:jc w:val="center"/>
        </w:trPr>
        <w:tc>
          <w:tcPr>
            <w:tcW w:w="1718" w:type="dxa"/>
            <w:vMerge/>
          </w:tcPr>
          <w:p w14:paraId="0143B307" w14:textId="77777777" w:rsidR="009E58AF" w:rsidRPr="00AC508E" w:rsidRDefault="009E58AF" w:rsidP="00990D59">
            <w:pPr>
              <w:jc w:val="center"/>
              <w:rPr>
                <w:rFonts w:ascii="Times New Roman" w:hAnsi="Times New Roman" w:cs="Times New Roman"/>
                <w:sz w:val="24"/>
                <w:szCs w:val="24"/>
              </w:rPr>
            </w:pPr>
          </w:p>
        </w:tc>
        <w:tc>
          <w:tcPr>
            <w:tcW w:w="1884" w:type="dxa"/>
          </w:tcPr>
          <w:p w14:paraId="107F5803"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44201</w:t>
            </w:r>
          </w:p>
        </w:tc>
        <w:tc>
          <w:tcPr>
            <w:tcW w:w="1980" w:type="dxa"/>
          </w:tcPr>
          <w:p w14:paraId="00602CE2"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91291</w:t>
            </w:r>
          </w:p>
        </w:tc>
        <w:tc>
          <w:tcPr>
            <w:tcW w:w="2484" w:type="dxa"/>
          </w:tcPr>
          <w:p w14:paraId="04A679A6"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0.44</w:t>
            </w:r>
          </w:p>
        </w:tc>
      </w:tr>
      <w:tr w:rsidR="009E58AF" w:rsidRPr="00AC508E" w14:paraId="246614EF" w14:textId="77777777" w:rsidTr="009E58AF">
        <w:trPr>
          <w:trHeight w:val="342"/>
          <w:jc w:val="center"/>
        </w:trPr>
        <w:tc>
          <w:tcPr>
            <w:tcW w:w="1718" w:type="dxa"/>
            <w:vMerge w:val="restart"/>
          </w:tcPr>
          <w:p w14:paraId="19576D6F"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 xml:space="preserve">50 </w:t>
            </w:r>
          </w:p>
        </w:tc>
        <w:tc>
          <w:tcPr>
            <w:tcW w:w="1884" w:type="dxa"/>
          </w:tcPr>
          <w:p w14:paraId="71C61343"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7886</w:t>
            </w:r>
          </w:p>
        </w:tc>
        <w:tc>
          <w:tcPr>
            <w:tcW w:w="1980" w:type="dxa"/>
          </w:tcPr>
          <w:p w14:paraId="56DDD751"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13007</w:t>
            </w:r>
          </w:p>
        </w:tc>
        <w:tc>
          <w:tcPr>
            <w:tcW w:w="2484" w:type="dxa"/>
          </w:tcPr>
          <w:p w14:paraId="179A2082"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0.55</w:t>
            </w:r>
          </w:p>
        </w:tc>
      </w:tr>
      <w:tr w:rsidR="009E58AF" w:rsidRPr="00AC508E" w14:paraId="6BD960D2" w14:textId="77777777" w:rsidTr="009E58AF">
        <w:trPr>
          <w:trHeight w:val="352"/>
          <w:jc w:val="center"/>
        </w:trPr>
        <w:tc>
          <w:tcPr>
            <w:tcW w:w="1718" w:type="dxa"/>
            <w:vMerge/>
          </w:tcPr>
          <w:p w14:paraId="7B3DD3B0" w14:textId="77777777" w:rsidR="009E58AF" w:rsidRPr="00AC508E" w:rsidRDefault="009E58AF" w:rsidP="00990D59">
            <w:pPr>
              <w:rPr>
                <w:rFonts w:ascii="Times New Roman" w:hAnsi="Times New Roman" w:cs="Times New Roman"/>
                <w:sz w:val="24"/>
                <w:szCs w:val="24"/>
              </w:rPr>
            </w:pPr>
          </w:p>
        </w:tc>
        <w:tc>
          <w:tcPr>
            <w:tcW w:w="1884" w:type="dxa"/>
          </w:tcPr>
          <w:p w14:paraId="4D88846E"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9000</w:t>
            </w:r>
          </w:p>
        </w:tc>
        <w:tc>
          <w:tcPr>
            <w:tcW w:w="1980" w:type="dxa"/>
          </w:tcPr>
          <w:p w14:paraId="094D4A7A"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20916</w:t>
            </w:r>
          </w:p>
        </w:tc>
        <w:tc>
          <w:tcPr>
            <w:tcW w:w="2484" w:type="dxa"/>
          </w:tcPr>
          <w:p w14:paraId="752EEDFA" w14:textId="77777777" w:rsidR="009E58AF" w:rsidRPr="00AC508E" w:rsidRDefault="009E58AF" w:rsidP="00990D59">
            <w:pPr>
              <w:jc w:val="center"/>
              <w:rPr>
                <w:rFonts w:ascii="Times New Roman" w:hAnsi="Times New Roman" w:cs="Times New Roman"/>
                <w:sz w:val="24"/>
                <w:szCs w:val="24"/>
              </w:rPr>
            </w:pPr>
            <w:r w:rsidRPr="00AC508E">
              <w:rPr>
                <w:rFonts w:ascii="Times New Roman" w:hAnsi="Times New Roman" w:cs="Times New Roman"/>
                <w:sz w:val="24"/>
                <w:szCs w:val="24"/>
              </w:rPr>
              <w:t>0.43</w:t>
            </w:r>
          </w:p>
        </w:tc>
      </w:tr>
    </w:tbl>
    <w:p w14:paraId="77EF46EF" w14:textId="04CE429F" w:rsidR="00004A63" w:rsidRPr="00AC508E" w:rsidRDefault="00004A63" w:rsidP="00004A63">
      <w:pPr>
        <w:spacing w:line="360" w:lineRule="auto"/>
        <w:rPr>
          <w:rFonts w:ascii="Times New Roman" w:hAnsi="Times New Roman" w:cs="Times New Roman"/>
          <w:sz w:val="24"/>
          <w:szCs w:val="24"/>
        </w:rPr>
      </w:pPr>
      <w:r w:rsidRPr="00AC508E">
        <w:rPr>
          <w:rFonts w:ascii="Times New Roman" w:hAnsi="Times New Roman" w:cs="Times New Roman"/>
          <w:sz w:val="24"/>
          <w:szCs w:val="24"/>
        </w:rPr>
        <w:t>A90 is the integrated area of mass peak at m/z = 90 (L-alanine), A76 is the integrated area of mass peak at m/z = 76 (glycine as an internal standard</w:t>
      </w:r>
      <w:r w:rsidR="000F6812" w:rsidRPr="00AC508E">
        <w:rPr>
          <w:rFonts w:ascii="Times New Roman" w:hAnsi="Times New Roman" w:cs="Times New Roman"/>
          <w:sz w:val="24"/>
          <w:szCs w:val="24"/>
        </w:rPr>
        <w:t>, positive mode</w:t>
      </w:r>
      <w:r w:rsidRPr="00AC508E">
        <w:rPr>
          <w:rFonts w:ascii="Times New Roman" w:hAnsi="Times New Roman" w:cs="Times New Roman"/>
          <w:sz w:val="24"/>
          <w:szCs w:val="24"/>
        </w:rPr>
        <w:t>).</w:t>
      </w:r>
    </w:p>
    <w:p w14:paraId="3C7CD5E6" w14:textId="77777777" w:rsidR="009E58AF" w:rsidRPr="00AC508E" w:rsidRDefault="009E58AF" w:rsidP="009E58AF">
      <w:pPr>
        <w:spacing w:line="360" w:lineRule="auto"/>
        <w:rPr>
          <w:rFonts w:ascii="Times New Roman" w:eastAsia="等线" w:hAnsi="Times New Roman" w:cs="Times New Roman"/>
          <w:sz w:val="24"/>
          <w:szCs w:val="24"/>
        </w:rPr>
      </w:pPr>
    </w:p>
    <w:p w14:paraId="11D6328B" w14:textId="61D2DF7F" w:rsidR="009E58AF" w:rsidRPr="00AC508E" w:rsidRDefault="009E58AF" w:rsidP="009E58AF">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br w:type="page"/>
      </w:r>
    </w:p>
    <w:p w14:paraId="615DA83B" w14:textId="1CD7D277" w:rsidR="009E58AF" w:rsidRPr="00AC508E" w:rsidRDefault="009E58AF" w:rsidP="009E58AF">
      <w:pPr>
        <w:spacing w:line="360" w:lineRule="auto"/>
        <w:rPr>
          <w:rFonts w:ascii="Times New Roman" w:eastAsia="等线" w:hAnsi="Times New Roman" w:cs="Times New Roman"/>
          <w:sz w:val="24"/>
          <w:szCs w:val="24"/>
        </w:rPr>
      </w:pPr>
      <w:r w:rsidRPr="00AC508E">
        <w:rPr>
          <w:rFonts w:ascii="Times New Roman" w:eastAsia="等线" w:hAnsi="Times New Roman" w:cs="Times New Roman"/>
          <w:b/>
          <w:bCs/>
          <w:sz w:val="24"/>
          <w:szCs w:val="24"/>
        </w:rPr>
        <w:lastRenderedPageBreak/>
        <w:t>Table S8</w:t>
      </w:r>
      <w:r w:rsidRPr="00AC508E">
        <w:rPr>
          <w:rFonts w:ascii="Times New Roman" w:eastAsia="等线" w:hAnsi="Times New Roman" w:cs="Times New Roman"/>
          <w:sz w:val="24"/>
          <w:szCs w:val="24"/>
        </w:rPr>
        <w:t xml:space="preserve">. </w:t>
      </w:r>
      <w:r w:rsidRPr="00AC508E">
        <w:rPr>
          <w:rFonts w:ascii="Times New Roman" w:hAnsi="Times New Roman" w:cs="Times New Roman"/>
          <w:sz w:val="24"/>
          <w:szCs w:val="24"/>
        </w:rPr>
        <w:t xml:space="preserve">Mass analysis of L-alanine generated by coupled CDN mixtures after addition of Hairpin d for 6 hours </w:t>
      </w:r>
    </w:p>
    <w:tbl>
      <w:tblPr>
        <w:tblStyle w:val="TableGrid"/>
        <w:tblW w:w="8199" w:type="dxa"/>
        <w:jc w:val="center"/>
        <w:tblLayout w:type="fixed"/>
        <w:tblLook w:val="04A0" w:firstRow="1" w:lastRow="0" w:firstColumn="1" w:lastColumn="0" w:noHBand="0" w:noVBand="1"/>
      </w:tblPr>
      <w:tblGrid>
        <w:gridCol w:w="1780"/>
        <w:gridCol w:w="1794"/>
        <w:gridCol w:w="2051"/>
        <w:gridCol w:w="2574"/>
      </w:tblGrid>
      <w:tr w:rsidR="009E58AF" w:rsidRPr="00AC508E" w14:paraId="7EC57FCD" w14:textId="77777777" w:rsidTr="00E11CC1">
        <w:trPr>
          <w:trHeight w:val="404"/>
          <w:jc w:val="center"/>
        </w:trPr>
        <w:tc>
          <w:tcPr>
            <w:tcW w:w="1780" w:type="dxa"/>
            <w:vMerge w:val="restart"/>
          </w:tcPr>
          <w:p w14:paraId="610BBFF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Time</w:t>
            </w:r>
          </w:p>
          <w:p w14:paraId="1ACF5898"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(min)</w:t>
            </w:r>
          </w:p>
        </w:tc>
        <w:tc>
          <w:tcPr>
            <w:tcW w:w="6419" w:type="dxa"/>
            <w:gridSpan w:val="3"/>
          </w:tcPr>
          <w:p w14:paraId="0015CDD5" w14:textId="49FDB65E" w:rsidR="009E58AF" w:rsidRPr="00AC508E" w:rsidRDefault="009E58AF" w:rsidP="00E11CC1">
            <w:pPr>
              <w:jc w:val="center"/>
              <w:rPr>
                <w:rFonts w:ascii="Times New Roman" w:hAnsi="Times New Roman" w:cs="Times New Roman"/>
                <w:sz w:val="24"/>
                <w:szCs w:val="24"/>
              </w:rPr>
            </w:pPr>
            <w:r w:rsidRPr="00AC508E">
              <w:rPr>
                <w:rFonts w:ascii="Times New Roman" w:hAnsi="Times New Roman" w:cs="Times New Roman"/>
                <w:sz w:val="24"/>
                <w:szCs w:val="24"/>
              </w:rPr>
              <w:t>CDN X+Y</w:t>
            </w:r>
            <w:r w:rsidR="00E11CC1" w:rsidRPr="00AC508E">
              <w:rPr>
                <w:rFonts w:ascii="Times New Roman" w:hAnsi="Times New Roman" w:cs="Times New Roman"/>
                <w:sz w:val="24"/>
                <w:szCs w:val="24"/>
              </w:rPr>
              <w:t xml:space="preserve"> </w:t>
            </w:r>
            <w:r w:rsidRPr="00AC508E">
              <w:rPr>
                <w:rFonts w:ascii="Times New Roman" w:hAnsi="Times New Roman" w:cs="Times New Roman"/>
                <w:sz w:val="24"/>
                <w:szCs w:val="24"/>
              </w:rPr>
              <w:t>+</w:t>
            </w:r>
            <w:r w:rsidR="00E11CC1" w:rsidRPr="00AC508E">
              <w:rPr>
                <w:rFonts w:ascii="Times New Roman" w:hAnsi="Times New Roman" w:cs="Times New Roman"/>
                <w:sz w:val="24"/>
                <w:szCs w:val="24"/>
              </w:rPr>
              <w:t xml:space="preserve"> </w:t>
            </w:r>
            <w:r w:rsidRPr="00AC508E">
              <w:rPr>
                <w:rFonts w:ascii="Times New Roman" w:hAnsi="Times New Roman" w:cs="Times New Roman"/>
                <w:sz w:val="24"/>
                <w:szCs w:val="24"/>
              </w:rPr>
              <w:t xml:space="preserve">Hairpin d </w:t>
            </w:r>
            <w:r w:rsidR="00A3091D" w:rsidRPr="00AC508E">
              <w:rPr>
                <w:rFonts w:ascii="Times New Roman" w:hAnsi="Times New Roman" w:cs="Times New Roman"/>
                <w:sz w:val="24"/>
                <w:szCs w:val="24"/>
              </w:rPr>
              <w:t>(</w:t>
            </w:r>
            <w:r w:rsidRPr="00AC508E">
              <w:rPr>
                <w:rFonts w:ascii="Times New Roman" w:hAnsi="Times New Roman" w:cs="Times New Roman"/>
                <w:sz w:val="24"/>
                <w:szCs w:val="24"/>
              </w:rPr>
              <w:t>6h</w:t>
            </w:r>
            <w:r w:rsidR="00A3091D" w:rsidRPr="00AC508E">
              <w:rPr>
                <w:rFonts w:ascii="Times New Roman" w:hAnsi="Times New Roman" w:cs="Times New Roman"/>
                <w:sz w:val="24"/>
                <w:szCs w:val="24"/>
              </w:rPr>
              <w:t>)</w:t>
            </w:r>
          </w:p>
        </w:tc>
      </w:tr>
      <w:tr w:rsidR="009E58AF" w:rsidRPr="00AC508E" w14:paraId="29820C9E" w14:textId="77777777" w:rsidTr="009E58AF">
        <w:trPr>
          <w:trHeight w:val="368"/>
          <w:jc w:val="center"/>
        </w:trPr>
        <w:tc>
          <w:tcPr>
            <w:tcW w:w="1780" w:type="dxa"/>
            <w:vMerge/>
          </w:tcPr>
          <w:p w14:paraId="79C4D48E" w14:textId="77777777" w:rsidR="009E58AF" w:rsidRPr="00AC508E" w:rsidRDefault="009E58AF" w:rsidP="00004A63">
            <w:pPr>
              <w:jc w:val="center"/>
              <w:rPr>
                <w:rFonts w:ascii="Times New Roman" w:hAnsi="Times New Roman" w:cs="Times New Roman"/>
                <w:sz w:val="24"/>
                <w:szCs w:val="24"/>
              </w:rPr>
            </w:pPr>
          </w:p>
        </w:tc>
        <w:tc>
          <w:tcPr>
            <w:tcW w:w="1794" w:type="dxa"/>
          </w:tcPr>
          <w:p w14:paraId="7E3C16B2"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A90</w:t>
            </w:r>
          </w:p>
        </w:tc>
        <w:tc>
          <w:tcPr>
            <w:tcW w:w="2051" w:type="dxa"/>
          </w:tcPr>
          <w:p w14:paraId="623FADC9"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A76</w:t>
            </w:r>
          </w:p>
        </w:tc>
        <w:tc>
          <w:tcPr>
            <w:tcW w:w="2572" w:type="dxa"/>
          </w:tcPr>
          <w:p w14:paraId="3FFAF36D"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A90/A76</w:t>
            </w:r>
          </w:p>
        </w:tc>
      </w:tr>
      <w:tr w:rsidR="009E58AF" w:rsidRPr="00AC508E" w14:paraId="63F5987D" w14:textId="77777777" w:rsidTr="009E58AF">
        <w:trPr>
          <w:trHeight w:val="357"/>
          <w:jc w:val="center"/>
        </w:trPr>
        <w:tc>
          <w:tcPr>
            <w:tcW w:w="1780" w:type="dxa"/>
            <w:vMerge w:val="restart"/>
          </w:tcPr>
          <w:p w14:paraId="7D2AE3C2"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10 </w:t>
            </w:r>
          </w:p>
        </w:tc>
        <w:tc>
          <w:tcPr>
            <w:tcW w:w="1794" w:type="dxa"/>
          </w:tcPr>
          <w:p w14:paraId="1A8C5905"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24280</w:t>
            </w:r>
          </w:p>
        </w:tc>
        <w:tc>
          <w:tcPr>
            <w:tcW w:w="2051" w:type="dxa"/>
          </w:tcPr>
          <w:p w14:paraId="153FDB54"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130637</w:t>
            </w:r>
          </w:p>
        </w:tc>
        <w:tc>
          <w:tcPr>
            <w:tcW w:w="2572" w:type="dxa"/>
          </w:tcPr>
          <w:p w14:paraId="4DCDD612"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0.186</w:t>
            </w:r>
          </w:p>
        </w:tc>
      </w:tr>
      <w:tr w:rsidR="009E58AF" w:rsidRPr="00AC508E" w14:paraId="064C8D77" w14:textId="77777777" w:rsidTr="009E58AF">
        <w:trPr>
          <w:trHeight w:val="368"/>
          <w:jc w:val="center"/>
        </w:trPr>
        <w:tc>
          <w:tcPr>
            <w:tcW w:w="1780" w:type="dxa"/>
            <w:vMerge/>
          </w:tcPr>
          <w:p w14:paraId="5FE7E287" w14:textId="77777777" w:rsidR="009E58AF" w:rsidRPr="00AC508E" w:rsidRDefault="009E58AF" w:rsidP="00004A63">
            <w:pPr>
              <w:jc w:val="center"/>
              <w:rPr>
                <w:rFonts w:ascii="Times New Roman" w:hAnsi="Times New Roman" w:cs="Times New Roman"/>
                <w:sz w:val="24"/>
                <w:szCs w:val="24"/>
              </w:rPr>
            </w:pPr>
          </w:p>
        </w:tc>
        <w:tc>
          <w:tcPr>
            <w:tcW w:w="1794" w:type="dxa"/>
          </w:tcPr>
          <w:p w14:paraId="65AE99E4"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5463</w:t>
            </w:r>
          </w:p>
        </w:tc>
        <w:tc>
          <w:tcPr>
            <w:tcW w:w="2051" w:type="dxa"/>
          </w:tcPr>
          <w:p w14:paraId="7652A820"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26991</w:t>
            </w:r>
          </w:p>
        </w:tc>
        <w:tc>
          <w:tcPr>
            <w:tcW w:w="2572" w:type="dxa"/>
          </w:tcPr>
          <w:p w14:paraId="5C08CDD5"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0.2</w:t>
            </w:r>
          </w:p>
        </w:tc>
      </w:tr>
      <w:tr w:rsidR="009E58AF" w:rsidRPr="00AC508E" w14:paraId="6F4032BB" w14:textId="77777777" w:rsidTr="009E58AF">
        <w:trPr>
          <w:trHeight w:val="357"/>
          <w:jc w:val="center"/>
        </w:trPr>
        <w:tc>
          <w:tcPr>
            <w:tcW w:w="1780" w:type="dxa"/>
            <w:vMerge w:val="restart"/>
          </w:tcPr>
          <w:p w14:paraId="41DBAF20"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20 </w:t>
            </w:r>
          </w:p>
        </w:tc>
        <w:tc>
          <w:tcPr>
            <w:tcW w:w="1794" w:type="dxa"/>
          </w:tcPr>
          <w:p w14:paraId="3214271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18260</w:t>
            </w:r>
          </w:p>
        </w:tc>
        <w:tc>
          <w:tcPr>
            <w:tcW w:w="2051" w:type="dxa"/>
          </w:tcPr>
          <w:p w14:paraId="4A2B852D"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58888</w:t>
            </w:r>
          </w:p>
        </w:tc>
        <w:tc>
          <w:tcPr>
            <w:tcW w:w="2572" w:type="dxa"/>
          </w:tcPr>
          <w:p w14:paraId="02A0EC90"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0.31</w:t>
            </w:r>
          </w:p>
        </w:tc>
      </w:tr>
      <w:tr w:rsidR="009E58AF" w:rsidRPr="00AC508E" w14:paraId="007EE57F" w14:textId="77777777" w:rsidTr="009E58AF">
        <w:trPr>
          <w:trHeight w:val="368"/>
          <w:jc w:val="center"/>
        </w:trPr>
        <w:tc>
          <w:tcPr>
            <w:tcW w:w="1780" w:type="dxa"/>
            <w:vMerge/>
          </w:tcPr>
          <w:p w14:paraId="0CE71F6E" w14:textId="77777777" w:rsidR="009E58AF" w:rsidRPr="00AC508E" w:rsidRDefault="009E58AF" w:rsidP="00004A63">
            <w:pPr>
              <w:jc w:val="center"/>
              <w:rPr>
                <w:rFonts w:ascii="Times New Roman" w:hAnsi="Times New Roman" w:cs="Times New Roman"/>
                <w:sz w:val="24"/>
                <w:szCs w:val="24"/>
              </w:rPr>
            </w:pPr>
          </w:p>
        </w:tc>
        <w:tc>
          <w:tcPr>
            <w:tcW w:w="1794" w:type="dxa"/>
          </w:tcPr>
          <w:p w14:paraId="0A9A4B6E"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15464</w:t>
            </w:r>
          </w:p>
        </w:tc>
        <w:tc>
          <w:tcPr>
            <w:tcW w:w="2051" w:type="dxa"/>
          </w:tcPr>
          <w:p w14:paraId="5C4C6598"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48159</w:t>
            </w:r>
          </w:p>
        </w:tc>
        <w:tc>
          <w:tcPr>
            <w:tcW w:w="2572" w:type="dxa"/>
          </w:tcPr>
          <w:p w14:paraId="79E25F9E"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0.32</w:t>
            </w:r>
          </w:p>
        </w:tc>
      </w:tr>
      <w:tr w:rsidR="009E58AF" w:rsidRPr="00AC508E" w14:paraId="7A53B679" w14:textId="77777777" w:rsidTr="009E58AF">
        <w:trPr>
          <w:trHeight w:val="357"/>
          <w:jc w:val="center"/>
        </w:trPr>
        <w:tc>
          <w:tcPr>
            <w:tcW w:w="1780" w:type="dxa"/>
            <w:vMerge w:val="restart"/>
          </w:tcPr>
          <w:p w14:paraId="1F36F90E"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30 </w:t>
            </w:r>
          </w:p>
        </w:tc>
        <w:tc>
          <w:tcPr>
            <w:tcW w:w="1794" w:type="dxa"/>
          </w:tcPr>
          <w:p w14:paraId="04A9C6E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19544</w:t>
            </w:r>
          </w:p>
        </w:tc>
        <w:tc>
          <w:tcPr>
            <w:tcW w:w="2051" w:type="dxa"/>
          </w:tcPr>
          <w:p w14:paraId="003F5C7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44836</w:t>
            </w:r>
          </w:p>
        </w:tc>
        <w:tc>
          <w:tcPr>
            <w:tcW w:w="2572" w:type="dxa"/>
          </w:tcPr>
          <w:p w14:paraId="19C9FF18"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0.436</w:t>
            </w:r>
          </w:p>
        </w:tc>
      </w:tr>
      <w:tr w:rsidR="009E58AF" w:rsidRPr="00AC508E" w14:paraId="32FA96CD" w14:textId="77777777" w:rsidTr="009E58AF">
        <w:trPr>
          <w:trHeight w:val="368"/>
          <w:jc w:val="center"/>
        </w:trPr>
        <w:tc>
          <w:tcPr>
            <w:tcW w:w="1780" w:type="dxa"/>
            <w:vMerge/>
          </w:tcPr>
          <w:p w14:paraId="788C427B" w14:textId="77777777" w:rsidR="009E58AF" w:rsidRPr="00AC508E" w:rsidRDefault="009E58AF" w:rsidP="00004A63">
            <w:pPr>
              <w:jc w:val="center"/>
              <w:rPr>
                <w:rFonts w:ascii="Times New Roman" w:hAnsi="Times New Roman" w:cs="Times New Roman"/>
                <w:sz w:val="24"/>
                <w:szCs w:val="24"/>
              </w:rPr>
            </w:pPr>
          </w:p>
        </w:tc>
        <w:tc>
          <w:tcPr>
            <w:tcW w:w="1794" w:type="dxa"/>
          </w:tcPr>
          <w:p w14:paraId="0033CB9B"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35760</w:t>
            </w:r>
          </w:p>
        </w:tc>
        <w:tc>
          <w:tcPr>
            <w:tcW w:w="2051" w:type="dxa"/>
          </w:tcPr>
          <w:p w14:paraId="5E16A3F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85163</w:t>
            </w:r>
          </w:p>
        </w:tc>
        <w:tc>
          <w:tcPr>
            <w:tcW w:w="2572" w:type="dxa"/>
          </w:tcPr>
          <w:p w14:paraId="259C3BF5"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0.42</w:t>
            </w:r>
          </w:p>
        </w:tc>
      </w:tr>
      <w:tr w:rsidR="009E58AF" w:rsidRPr="00AC508E" w14:paraId="074EF744" w14:textId="77777777" w:rsidTr="009E58AF">
        <w:trPr>
          <w:trHeight w:val="357"/>
          <w:jc w:val="center"/>
        </w:trPr>
        <w:tc>
          <w:tcPr>
            <w:tcW w:w="1780" w:type="dxa"/>
            <w:vMerge w:val="restart"/>
          </w:tcPr>
          <w:p w14:paraId="52780047"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40 </w:t>
            </w:r>
          </w:p>
        </w:tc>
        <w:tc>
          <w:tcPr>
            <w:tcW w:w="1794" w:type="dxa"/>
          </w:tcPr>
          <w:p w14:paraId="63B7A66C"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66625</w:t>
            </w:r>
          </w:p>
        </w:tc>
        <w:tc>
          <w:tcPr>
            <w:tcW w:w="2051" w:type="dxa"/>
          </w:tcPr>
          <w:p w14:paraId="17786E0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105883</w:t>
            </w:r>
          </w:p>
        </w:tc>
        <w:tc>
          <w:tcPr>
            <w:tcW w:w="2572" w:type="dxa"/>
          </w:tcPr>
          <w:p w14:paraId="0220DE0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0.6292</w:t>
            </w:r>
          </w:p>
        </w:tc>
      </w:tr>
      <w:tr w:rsidR="009E58AF" w:rsidRPr="00AC508E" w14:paraId="3439F20A" w14:textId="77777777" w:rsidTr="009E58AF">
        <w:trPr>
          <w:trHeight w:val="368"/>
          <w:jc w:val="center"/>
        </w:trPr>
        <w:tc>
          <w:tcPr>
            <w:tcW w:w="1780" w:type="dxa"/>
            <w:vMerge/>
          </w:tcPr>
          <w:p w14:paraId="7B70A4CC" w14:textId="77777777" w:rsidR="009E58AF" w:rsidRPr="00AC508E" w:rsidRDefault="009E58AF" w:rsidP="00004A63">
            <w:pPr>
              <w:jc w:val="center"/>
              <w:rPr>
                <w:rFonts w:ascii="Times New Roman" w:hAnsi="Times New Roman" w:cs="Times New Roman"/>
                <w:sz w:val="24"/>
                <w:szCs w:val="24"/>
              </w:rPr>
            </w:pPr>
          </w:p>
        </w:tc>
        <w:tc>
          <w:tcPr>
            <w:tcW w:w="1794" w:type="dxa"/>
          </w:tcPr>
          <w:p w14:paraId="764A5A64"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8398</w:t>
            </w:r>
          </w:p>
        </w:tc>
        <w:tc>
          <w:tcPr>
            <w:tcW w:w="2051" w:type="dxa"/>
          </w:tcPr>
          <w:p w14:paraId="1D7AA338"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13772</w:t>
            </w:r>
          </w:p>
        </w:tc>
        <w:tc>
          <w:tcPr>
            <w:tcW w:w="2572" w:type="dxa"/>
          </w:tcPr>
          <w:p w14:paraId="04D45C9C"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0.61</w:t>
            </w:r>
          </w:p>
        </w:tc>
      </w:tr>
      <w:tr w:rsidR="009E58AF" w:rsidRPr="00AC508E" w14:paraId="73EC4107" w14:textId="77777777" w:rsidTr="009E58AF">
        <w:trPr>
          <w:trHeight w:val="357"/>
          <w:jc w:val="center"/>
        </w:trPr>
        <w:tc>
          <w:tcPr>
            <w:tcW w:w="1780" w:type="dxa"/>
            <w:vMerge w:val="restart"/>
          </w:tcPr>
          <w:p w14:paraId="2E073C48"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50 </w:t>
            </w:r>
          </w:p>
        </w:tc>
        <w:tc>
          <w:tcPr>
            <w:tcW w:w="1794" w:type="dxa"/>
          </w:tcPr>
          <w:p w14:paraId="44409E9B"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33346</w:t>
            </w:r>
          </w:p>
        </w:tc>
        <w:tc>
          <w:tcPr>
            <w:tcW w:w="2051" w:type="dxa"/>
          </w:tcPr>
          <w:p w14:paraId="7E116F2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49426</w:t>
            </w:r>
          </w:p>
        </w:tc>
        <w:tc>
          <w:tcPr>
            <w:tcW w:w="2572" w:type="dxa"/>
          </w:tcPr>
          <w:p w14:paraId="7DE1487C"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0.67</w:t>
            </w:r>
          </w:p>
        </w:tc>
      </w:tr>
      <w:tr w:rsidR="009E58AF" w:rsidRPr="00AC508E" w14:paraId="1BDF38CA" w14:textId="77777777" w:rsidTr="009E58AF">
        <w:trPr>
          <w:trHeight w:val="368"/>
          <w:jc w:val="center"/>
        </w:trPr>
        <w:tc>
          <w:tcPr>
            <w:tcW w:w="1780" w:type="dxa"/>
            <w:vMerge/>
          </w:tcPr>
          <w:p w14:paraId="4987A6D3" w14:textId="77777777" w:rsidR="009E58AF" w:rsidRPr="00AC508E" w:rsidRDefault="009E58AF" w:rsidP="00004A63">
            <w:pPr>
              <w:rPr>
                <w:rFonts w:ascii="Times New Roman" w:hAnsi="Times New Roman" w:cs="Times New Roman"/>
                <w:sz w:val="24"/>
                <w:szCs w:val="24"/>
              </w:rPr>
            </w:pPr>
          </w:p>
        </w:tc>
        <w:tc>
          <w:tcPr>
            <w:tcW w:w="1794" w:type="dxa"/>
          </w:tcPr>
          <w:p w14:paraId="53D161CF"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7302</w:t>
            </w:r>
          </w:p>
        </w:tc>
        <w:tc>
          <w:tcPr>
            <w:tcW w:w="2051" w:type="dxa"/>
          </w:tcPr>
          <w:p w14:paraId="22A2313F"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11385</w:t>
            </w:r>
          </w:p>
        </w:tc>
        <w:tc>
          <w:tcPr>
            <w:tcW w:w="2572" w:type="dxa"/>
          </w:tcPr>
          <w:p w14:paraId="4347F8B5"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0.64</w:t>
            </w:r>
          </w:p>
        </w:tc>
      </w:tr>
    </w:tbl>
    <w:p w14:paraId="628757B6" w14:textId="1B3648EE" w:rsidR="00004A63" w:rsidRPr="00AC508E" w:rsidRDefault="00004A63" w:rsidP="00004A63">
      <w:pPr>
        <w:spacing w:line="360" w:lineRule="auto"/>
        <w:rPr>
          <w:rFonts w:ascii="Times New Roman" w:hAnsi="Times New Roman" w:cs="Times New Roman"/>
          <w:sz w:val="24"/>
          <w:szCs w:val="24"/>
        </w:rPr>
      </w:pPr>
      <w:r w:rsidRPr="00AC508E">
        <w:rPr>
          <w:rFonts w:ascii="Times New Roman" w:hAnsi="Times New Roman" w:cs="Times New Roman"/>
          <w:sz w:val="24"/>
          <w:szCs w:val="24"/>
        </w:rPr>
        <w:t>A90 is the integrated area of mass peak at m/z = 90 (L-alanine), A76 is the integrated area of mass peak at m/z = 76 (glycine as an internal standard</w:t>
      </w:r>
      <w:r w:rsidR="000F6812" w:rsidRPr="00AC508E">
        <w:rPr>
          <w:rFonts w:ascii="Times New Roman" w:hAnsi="Times New Roman" w:cs="Times New Roman"/>
          <w:sz w:val="24"/>
          <w:szCs w:val="24"/>
        </w:rPr>
        <w:t>, positive mode</w:t>
      </w:r>
      <w:r w:rsidRPr="00AC508E">
        <w:rPr>
          <w:rFonts w:ascii="Times New Roman" w:hAnsi="Times New Roman" w:cs="Times New Roman"/>
          <w:sz w:val="24"/>
          <w:szCs w:val="24"/>
        </w:rPr>
        <w:t>).</w:t>
      </w:r>
    </w:p>
    <w:p w14:paraId="357DC3CC" w14:textId="1EB1D5DB" w:rsidR="009E58AF" w:rsidRPr="00AC508E" w:rsidRDefault="009E58AF" w:rsidP="009E58AF">
      <w:pPr>
        <w:spacing w:line="360" w:lineRule="auto"/>
        <w:rPr>
          <w:rFonts w:ascii="Times New Roman" w:eastAsia="等线" w:hAnsi="Times New Roman" w:cs="Times New Roman"/>
          <w:sz w:val="24"/>
          <w:szCs w:val="24"/>
        </w:rPr>
      </w:pPr>
      <w:r w:rsidRPr="00AC508E">
        <w:rPr>
          <w:rFonts w:ascii="Times New Roman" w:eastAsia="等线" w:hAnsi="Times New Roman" w:cs="Times New Roman"/>
          <w:sz w:val="24"/>
          <w:szCs w:val="24"/>
        </w:rPr>
        <w:br w:type="page"/>
      </w:r>
      <w:r w:rsidRPr="00AC508E">
        <w:rPr>
          <w:rFonts w:ascii="Times New Roman" w:eastAsia="等线" w:hAnsi="Times New Roman" w:cs="Times New Roman"/>
          <w:b/>
          <w:bCs/>
          <w:sz w:val="24"/>
          <w:szCs w:val="24"/>
        </w:rPr>
        <w:lastRenderedPageBreak/>
        <w:t>Table S9</w:t>
      </w:r>
      <w:r w:rsidRPr="00AC508E">
        <w:rPr>
          <w:rFonts w:ascii="Times New Roman" w:eastAsia="等线" w:hAnsi="Times New Roman" w:cs="Times New Roman"/>
          <w:sz w:val="24"/>
          <w:szCs w:val="24"/>
        </w:rPr>
        <w:t xml:space="preserve">. </w:t>
      </w:r>
      <w:r w:rsidRPr="00AC508E">
        <w:rPr>
          <w:rFonts w:ascii="Times New Roman" w:hAnsi="Times New Roman" w:cs="Times New Roman"/>
          <w:sz w:val="24"/>
          <w:szCs w:val="24"/>
        </w:rPr>
        <w:t xml:space="preserve">Mass analysis of L-alanine generated by coupled CDN mixtures after addition of Hairpin d for 12 hours </w:t>
      </w:r>
    </w:p>
    <w:tbl>
      <w:tblPr>
        <w:tblStyle w:val="TableGrid"/>
        <w:tblW w:w="8386" w:type="dxa"/>
        <w:jc w:val="center"/>
        <w:tblLayout w:type="fixed"/>
        <w:tblLook w:val="04A0" w:firstRow="1" w:lastRow="0" w:firstColumn="1" w:lastColumn="0" w:noHBand="0" w:noVBand="1"/>
      </w:tblPr>
      <w:tblGrid>
        <w:gridCol w:w="1821"/>
        <w:gridCol w:w="1835"/>
        <w:gridCol w:w="2098"/>
        <w:gridCol w:w="2632"/>
      </w:tblGrid>
      <w:tr w:rsidR="009E58AF" w:rsidRPr="00AC508E" w14:paraId="5B8DE73E" w14:textId="77777777" w:rsidTr="00E11CC1">
        <w:trPr>
          <w:trHeight w:val="404"/>
          <w:jc w:val="center"/>
        </w:trPr>
        <w:tc>
          <w:tcPr>
            <w:tcW w:w="1821" w:type="dxa"/>
            <w:vMerge w:val="restart"/>
          </w:tcPr>
          <w:p w14:paraId="34CD4473"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Time</w:t>
            </w:r>
          </w:p>
          <w:p w14:paraId="41C7B35D"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(min)</w:t>
            </w:r>
          </w:p>
        </w:tc>
        <w:tc>
          <w:tcPr>
            <w:tcW w:w="6565" w:type="dxa"/>
            <w:gridSpan w:val="3"/>
          </w:tcPr>
          <w:p w14:paraId="4AE8AEFC" w14:textId="279F76B6" w:rsidR="009E58AF" w:rsidRPr="00AC508E" w:rsidRDefault="009E58AF" w:rsidP="00E11CC1">
            <w:pPr>
              <w:jc w:val="center"/>
              <w:rPr>
                <w:rFonts w:ascii="Times New Roman" w:hAnsi="Times New Roman" w:cs="Times New Roman"/>
                <w:sz w:val="24"/>
                <w:szCs w:val="24"/>
              </w:rPr>
            </w:pPr>
            <w:r w:rsidRPr="00AC508E">
              <w:rPr>
                <w:rFonts w:ascii="Times New Roman" w:hAnsi="Times New Roman" w:cs="Times New Roman"/>
                <w:sz w:val="24"/>
                <w:szCs w:val="24"/>
              </w:rPr>
              <w:t>CDN X+Y</w:t>
            </w:r>
            <w:r w:rsidR="00E11CC1" w:rsidRPr="00AC508E">
              <w:rPr>
                <w:rFonts w:ascii="Times New Roman" w:hAnsi="Times New Roman" w:cs="Times New Roman"/>
                <w:sz w:val="24"/>
                <w:szCs w:val="24"/>
              </w:rPr>
              <w:t xml:space="preserve"> </w:t>
            </w:r>
            <w:r w:rsidRPr="00AC508E">
              <w:rPr>
                <w:rFonts w:ascii="Times New Roman" w:hAnsi="Times New Roman" w:cs="Times New Roman"/>
                <w:sz w:val="24"/>
                <w:szCs w:val="24"/>
              </w:rPr>
              <w:t>+</w:t>
            </w:r>
            <w:r w:rsidR="00E11CC1" w:rsidRPr="00AC508E">
              <w:rPr>
                <w:rFonts w:ascii="Times New Roman" w:hAnsi="Times New Roman" w:cs="Times New Roman"/>
                <w:sz w:val="24"/>
                <w:szCs w:val="24"/>
              </w:rPr>
              <w:t xml:space="preserve"> </w:t>
            </w:r>
            <w:r w:rsidRPr="00AC508E">
              <w:rPr>
                <w:rFonts w:ascii="Times New Roman" w:hAnsi="Times New Roman" w:cs="Times New Roman"/>
                <w:sz w:val="24"/>
                <w:szCs w:val="24"/>
              </w:rPr>
              <w:t xml:space="preserve">Hairpin d </w:t>
            </w:r>
            <w:r w:rsidR="00A3091D" w:rsidRPr="00AC508E">
              <w:rPr>
                <w:rFonts w:ascii="Times New Roman" w:hAnsi="Times New Roman" w:cs="Times New Roman"/>
                <w:sz w:val="24"/>
                <w:szCs w:val="24"/>
              </w:rPr>
              <w:t>(</w:t>
            </w:r>
            <w:r w:rsidRPr="00AC508E">
              <w:rPr>
                <w:rFonts w:ascii="Times New Roman" w:hAnsi="Times New Roman" w:cs="Times New Roman"/>
                <w:sz w:val="24"/>
                <w:szCs w:val="24"/>
              </w:rPr>
              <w:t>12h</w:t>
            </w:r>
            <w:r w:rsidR="00A3091D" w:rsidRPr="00AC508E">
              <w:rPr>
                <w:rFonts w:ascii="Times New Roman" w:hAnsi="Times New Roman" w:cs="Times New Roman"/>
                <w:sz w:val="24"/>
                <w:szCs w:val="24"/>
              </w:rPr>
              <w:t>)</w:t>
            </w:r>
          </w:p>
        </w:tc>
      </w:tr>
      <w:tr w:rsidR="009E58AF" w:rsidRPr="00AC508E" w14:paraId="2B8903E1" w14:textId="77777777" w:rsidTr="009E58AF">
        <w:trPr>
          <w:trHeight w:val="367"/>
          <w:jc w:val="center"/>
        </w:trPr>
        <w:tc>
          <w:tcPr>
            <w:tcW w:w="1821" w:type="dxa"/>
            <w:vMerge/>
          </w:tcPr>
          <w:p w14:paraId="6DED0C5D" w14:textId="77777777" w:rsidR="009E58AF" w:rsidRPr="00AC508E" w:rsidRDefault="009E58AF" w:rsidP="00004A63">
            <w:pPr>
              <w:jc w:val="center"/>
              <w:rPr>
                <w:rFonts w:ascii="Times New Roman" w:hAnsi="Times New Roman" w:cs="Times New Roman"/>
                <w:sz w:val="24"/>
                <w:szCs w:val="24"/>
              </w:rPr>
            </w:pPr>
          </w:p>
        </w:tc>
        <w:tc>
          <w:tcPr>
            <w:tcW w:w="1835" w:type="dxa"/>
          </w:tcPr>
          <w:p w14:paraId="14F55C4C"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A90</w:t>
            </w:r>
          </w:p>
        </w:tc>
        <w:tc>
          <w:tcPr>
            <w:tcW w:w="2098" w:type="dxa"/>
          </w:tcPr>
          <w:p w14:paraId="23E29884"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A76</w:t>
            </w:r>
          </w:p>
        </w:tc>
        <w:tc>
          <w:tcPr>
            <w:tcW w:w="2631" w:type="dxa"/>
          </w:tcPr>
          <w:p w14:paraId="4701CFAD"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A90/A76</w:t>
            </w:r>
          </w:p>
        </w:tc>
      </w:tr>
      <w:tr w:rsidR="009E58AF" w:rsidRPr="00AC508E" w14:paraId="384C89E5" w14:textId="77777777" w:rsidTr="009E58AF">
        <w:trPr>
          <w:trHeight w:val="355"/>
          <w:jc w:val="center"/>
        </w:trPr>
        <w:tc>
          <w:tcPr>
            <w:tcW w:w="1821" w:type="dxa"/>
            <w:vMerge w:val="restart"/>
          </w:tcPr>
          <w:p w14:paraId="42669505"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10 </w:t>
            </w:r>
          </w:p>
        </w:tc>
        <w:tc>
          <w:tcPr>
            <w:tcW w:w="1835" w:type="dxa"/>
          </w:tcPr>
          <w:p w14:paraId="7260CCF6"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10000</w:t>
            </w:r>
          </w:p>
        </w:tc>
        <w:tc>
          <w:tcPr>
            <w:tcW w:w="2098" w:type="dxa"/>
          </w:tcPr>
          <w:p w14:paraId="06A3DBC0"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37572</w:t>
            </w:r>
          </w:p>
        </w:tc>
        <w:tc>
          <w:tcPr>
            <w:tcW w:w="2631" w:type="dxa"/>
          </w:tcPr>
          <w:p w14:paraId="57321B42"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0.27</w:t>
            </w:r>
          </w:p>
        </w:tc>
      </w:tr>
      <w:tr w:rsidR="009E58AF" w:rsidRPr="00AC508E" w14:paraId="73395B79" w14:textId="77777777" w:rsidTr="009E58AF">
        <w:trPr>
          <w:trHeight w:val="367"/>
          <w:jc w:val="center"/>
        </w:trPr>
        <w:tc>
          <w:tcPr>
            <w:tcW w:w="1821" w:type="dxa"/>
            <w:vMerge/>
          </w:tcPr>
          <w:p w14:paraId="6B52E4A4" w14:textId="77777777" w:rsidR="009E58AF" w:rsidRPr="00AC508E" w:rsidRDefault="009E58AF" w:rsidP="00004A63">
            <w:pPr>
              <w:jc w:val="center"/>
              <w:rPr>
                <w:rFonts w:ascii="Times New Roman" w:hAnsi="Times New Roman" w:cs="Times New Roman"/>
                <w:sz w:val="24"/>
                <w:szCs w:val="24"/>
              </w:rPr>
            </w:pPr>
          </w:p>
        </w:tc>
        <w:tc>
          <w:tcPr>
            <w:tcW w:w="1835" w:type="dxa"/>
          </w:tcPr>
          <w:p w14:paraId="0AE84B6E"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43035</w:t>
            </w:r>
          </w:p>
        </w:tc>
        <w:tc>
          <w:tcPr>
            <w:tcW w:w="2098" w:type="dxa"/>
          </w:tcPr>
          <w:p w14:paraId="0CA2812C"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133535</w:t>
            </w:r>
          </w:p>
        </w:tc>
        <w:tc>
          <w:tcPr>
            <w:tcW w:w="2631" w:type="dxa"/>
          </w:tcPr>
          <w:p w14:paraId="51423007"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0.32</w:t>
            </w:r>
          </w:p>
        </w:tc>
      </w:tr>
      <w:tr w:rsidR="009E58AF" w:rsidRPr="00AC508E" w14:paraId="68FA4438" w14:textId="77777777" w:rsidTr="009E58AF">
        <w:trPr>
          <w:trHeight w:val="355"/>
          <w:jc w:val="center"/>
        </w:trPr>
        <w:tc>
          <w:tcPr>
            <w:tcW w:w="1821" w:type="dxa"/>
            <w:vMerge w:val="restart"/>
          </w:tcPr>
          <w:p w14:paraId="7A77367A"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20 </w:t>
            </w:r>
          </w:p>
        </w:tc>
        <w:tc>
          <w:tcPr>
            <w:tcW w:w="1835" w:type="dxa"/>
          </w:tcPr>
          <w:p w14:paraId="79DA8DD6"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21749</w:t>
            </w:r>
          </w:p>
        </w:tc>
        <w:tc>
          <w:tcPr>
            <w:tcW w:w="2098" w:type="dxa"/>
          </w:tcPr>
          <w:p w14:paraId="5080354A"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55949</w:t>
            </w:r>
          </w:p>
        </w:tc>
        <w:tc>
          <w:tcPr>
            <w:tcW w:w="2631" w:type="dxa"/>
          </w:tcPr>
          <w:p w14:paraId="61893D1C"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0.39</w:t>
            </w:r>
          </w:p>
        </w:tc>
      </w:tr>
      <w:tr w:rsidR="009E58AF" w:rsidRPr="00AC508E" w14:paraId="03C5397B" w14:textId="77777777" w:rsidTr="009E58AF">
        <w:trPr>
          <w:trHeight w:val="367"/>
          <w:jc w:val="center"/>
        </w:trPr>
        <w:tc>
          <w:tcPr>
            <w:tcW w:w="1821" w:type="dxa"/>
            <w:vMerge/>
          </w:tcPr>
          <w:p w14:paraId="64180B82" w14:textId="77777777" w:rsidR="009E58AF" w:rsidRPr="00AC508E" w:rsidRDefault="009E58AF" w:rsidP="00004A63">
            <w:pPr>
              <w:jc w:val="center"/>
              <w:rPr>
                <w:rFonts w:ascii="Times New Roman" w:hAnsi="Times New Roman" w:cs="Times New Roman"/>
                <w:sz w:val="24"/>
                <w:szCs w:val="24"/>
              </w:rPr>
            </w:pPr>
          </w:p>
        </w:tc>
        <w:tc>
          <w:tcPr>
            <w:tcW w:w="1835" w:type="dxa"/>
          </w:tcPr>
          <w:p w14:paraId="244CC618"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54901</w:t>
            </w:r>
          </w:p>
        </w:tc>
        <w:tc>
          <w:tcPr>
            <w:tcW w:w="2098" w:type="dxa"/>
          </w:tcPr>
          <w:p w14:paraId="30585B8A"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150468</w:t>
            </w:r>
          </w:p>
        </w:tc>
        <w:tc>
          <w:tcPr>
            <w:tcW w:w="2631" w:type="dxa"/>
          </w:tcPr>
          <w:p w14:paraId="48BC8849"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0.365</w:t>
            </w:r>
          </w:p>
        </w:tc>
      </w:tr>
      <w:tr w:rsidR="009E58AF" w:rsidRPr="00AC508E" w14:paraId="3C9C68E9" w14:textId="77777777" w:rsidTr="009E58AF">
        <w:trPr>
          <w:trHeight w:val="355"/>
          <w:jc w:val="center"/>
        </w:trPr>
        <w:tc>
          <w:tcPr>
            <w:tcW w:w="1821" w:type="dxa"/>
            <w:vMerge w:val="restart"/>
          </w:tcPr>
          <w:p w14:paraId="403AD8CF"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30 </w:t>
            </w:r>
          </w:p>
        </w:tc>
        <w:tc>
          <w:tcPr>
            <w:tcW w:w="1835" w:type="dxa"/>
          </w:tcPr>
          <w:p w14:paraId="7CC31BC9"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20249</w:t>
            </w:r>
          </w:p>
        </w:tc>
        <w:tc>
          <w:tcPr>
            <w:tcW w:w="2098" w:type="dxa"/>
          </w:tcPr>
          <w:p w14:paraId="640DE44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33518</w:t>
            </w:r>
          </w:p>
        </w:tc>
        <w:tc>
          <w:tcPr>
            <w:tcW w:w="2631" w:type="dxa"/>
          </w:tcPr>
          <w:p w14:paraId="03FA83BC"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0.6</w:t>
            </w:r>
          </w:p>
        </w:tc>
      </w:tr>
      <w:tr w:rsidR="009E58AF" w:rsidRPr="00AC508E" w14:paraId="45BD6FED" w14:textId="77777777" w:rsidTr="009E58AF">
        <w:trPr>
          <w:trHeight w:val="367"/>
          <w:jc w:val="center"/>
        </w:trPr>
        <w:tc>
          <w:tcPr>
            <w:tcW w:w="1821" w:type="dxa"/>
            <w:vMerge/>
          </w:tcPr>
          <w:p w14:paraId="57719387" w14:textId="77777777" w:rsidR="009E58AF" w:rsidRPr="00AC508E" w:rsidRDefault="009E58AF" w:rsidP="00004A63">
            <w:pPr>
              <w:jc w:val="center"/>
              <w:rPr>
                <w:rFonts w:ascii="Times New Roman" w:hAnsi="Times New Roman" w:cs="Times New Roman"/>
                <w:sz w:val="24"/>
                <w:szCs w:val="24"/>
              </w:rPr>
            </w:pPr>
          </w:p>
        </w:tc>
        <w:tc>
          <w:tcPr>
            <w:tcW w:w="1835" w:type="dxa"/>
          </w:tcPr>
          <w:p w14:paraId="5197200E"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8452</w:t>
            </w:r>
          </w:p>
        </w:tc>
        <w:tc>
          <w:tcPr>
            <w:tcW w:w="2098" w:type="dxa"/>
          </w:tcPr>
          <w:p w14:paraId="2DB59194"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15908</w:t>
            </w:r>
          </w:p>
        </w:tc>
        <w:tc>
          <w:tcPr>
            <w:tcW w:w="2631" w:type="dxa"/>
          </w:tcPr>
          <w:p w14:paraId="299EA219"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0.53</w:t>
            </w:r>
          </w:p>
        </w:tc>
      </w:tr>
      <w:tr w:rsidR="009E58AF" w:rsidRPr="00AC508E" w14:paraId="4D9CEE21" w14:textId="77777777" w:rsidTr="009E58AF">
        <w:trPr>
          <w:trHeight w:val="355"/>
          <w:jc w:val="center"/>
        </w:trPr>
        <w:tc>
          <w:tcPr>
            <w:tcW w:w="1821" w:type="dxa"/>
            <w:vMerge w:val="restart"/>
          </w:tcPr>
          <w:p w14:paraId="0F7B9E95"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40 </w:t>
            </w:r>
          </w:p>
        </w:tc>
        <w:tc>
          <w:tcPr>
            <w:tcW w:w="1835" w:type="dxa"/>
          </w:tcPr>
          <w:p w14:paraId="2655F905"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51305</w:t>
            </w:r>
          </w:p>
        </w:tc>
        <w:tc>
          <w:tcPr>
            <w:tcW w:w="2098" w:type="dxa"/>
          </w:tcPr>
          <w:p w14:paraId="4B3EF7CD"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67742</w:t>
            </w:r>
          </w:p>
        </w:tc>
        <w:tc>
          <w:tcPr>
            <w:tcW w:w="2631" w:type="dxa"/>
          </w:tcPr>
          <w:p w14:paraId="49B55C26"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0.753</w:t>
            </w:r>
          </w:p>
        </w:tc>
      </w:tr>
      <w:tr w:rsidR="009E58AF" w:rsidRPr="00AC508E" w14:paraId="040B088C" w14:textId="77777777" w:rsidTr="009E58AF">
        <w:trPr>
          <w:trHeight w:val="367"/>
          <w:jc w:val="center"/>
        </w:trPr>
        <w:tc>
          <w:tcPr>
            <w:tcW w:w="1821" w:type="dxa"/>
            <w:vMerge/>
          </w:tcPr>
          <w:p w14:paraId="1868370A" w14:textId="77777777" w:rsidR="009E58AF" w:rsidRPr="00AC508E" w:rsidRDefault="009E58AF" w:rsidP="00004A63">
            <w:pPr>
              <w:jc w:val="center"/>
              <w:rPr>
                <w:rFonts w:ascii="Times New Roman" w:hAnsi="Times New Roman" w:cs="Times New Roman"/>
                <w:sz w:val="24"/>
                <w:szCs w:val="24"/>
              </w:rPr>
            </w:pPr>
          </w:p>
        </w:tc>
        <w:tc>
          <w:tcPr>
            <w:tcW w:w="1835" w:type="dxa"/>
          </w:tcPr>
          <w:p w14:paraId="35F022D4"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52534</w:t>
            </w:r>
          </w:p>
        </w:tc>
        <w:tc>
          <w:tcPr>
            <w:tcW w:w="2098" w:type="dxa"/>
          </w:tcPr>
          <w:p w14:paraId="5874FB1A"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67457</w:t>
            </w:r>
          </w:p>
        </w:tc>
        <w:tc>
          <w:tcPr>
            <w:tcW w:w="2631" w:type="dxa"/>
          </w:tcPr>
          <w:p w14:paraId="1AD1F75A"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0.779</w:t>
            </w:r>
          </w:p>
        </w:tc>
      </w:tr>
      <w:tr w:rsidR="009E58AF" w:rsidRPr="00AC508E" w14:paraId="5AF2C6B3" w14:textId="77777777" w:rsidTr="009E58AF">
        <w:trPr>
          <w:trHeight w:val="355"/>
          <w:jc w:val="center"/>
        </w:trPr>
        <w:tc>
          <w:tcPr>
            <w:tcW w:w="1821" w:type="dxa"/>
            <w:vMerge w:val="restart"/>
          </w:tcPr>
          <w:p w14:paraId="365395F6"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 xml:space="preserve">50 </w:t>
            </w:r>
          </w:p>
        </w:tc>
        <w:tc>
          <w:tcPr>
            <w:tcW w:w="1835" w:type="dxa"/>
          </w:tcPr>
          <w:p w14:paraId="2FF0F03E"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82899</w:t>
            </w:r>
          </w:p>
        </w:tc>
        <w:tc>
          <w:tcPr>
            <w:tcW w:w="2098" w:type="dxa"/>
          </w:tcPr>
          <w:p w14:paraId="493D4C45"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105470</w:t>
            </w:r>
          </w:p>
        </w:tc>
        <w:tc>
          <w:tcPr>
            <w:tcW w:w="2631" w:type="dxa"/>
          </w:tcPr>
          <w:p w14:paraId="4FA3D36C"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0.786</w:t>
            </w:r>
          </w:p>
        </w:tc>
      </w:tr>
      <w:tr w:rsidR="009E58AF" w:rsidRPr="00AC508E" w14:paraId="314D2666" w14:textId="77777777" w:rsidTr="009E58AF">
        <w:trPr>
          <w:trHeight w:val="367"/>
          <w:jc w:val="center"/>
        </w:trPr>
        <w:tc>
          <w:tcPr>
            <w:tcW w:w="1821" w:type="dxa"/>
            <w:vMerge/>
          </w:tcPr>
          <w:p w14:paraId="2EBDB385" w14:textId="77777777" w:rsidR="009E58AF" w:rsidRPr="00AC508E" w:rsidRDefault="009E58AF" w:rsidP="00004A63">
            <w:pPr>
              <w:rPr>
                <w:rFonts w:ascii="Times New Roman" w:hAnsi="Times New Roman" w:cs="Times New Roman"/>
                <w:sz w:val="24"/>
                <w:szCs w:val="24"/>
              </w:rPr>
            </w:pPr>
          </w:p>
        </w:tc>
        <w:tc>
          <w:tcPr>
            <w:tcW w:w="1835" w:type="dxa"/>
          </w:tcPr>
          <w:p w14:paraId="0935ECEA"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50396</w:t>
            </w:r>
          </w:p>
        </w:tc>
        <w:tc>
          <w:tcPr>
            <w:tcW w:w="2098" w:type="dxa"/>
          </w:tcPr>
          <w:p w14:paraId="74CE90D1"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62293</w:t>
            </w:r>
          </w:p>
        </w:tc>
        <w:tc>
          <w:tcPr>
            <w:tcW w:w="2631" w:type="dxa"/>
          </w:tcPr>
          <w:p w14:paraId="33968A87" w14:textId="77777777" w:rsidR="009E58AF" w:rsidRPr="00AC508E" w:rsidRDefault="009E58AF" w:rsidP="00004A63">
            <w:pPr>
              <w:jc w:val="center"/>
              <w:rPr>
                <w:rFonts w:ascii="Times New Roman" w:hAnsi="Times New Roman" w:cs="Times New Roman"/>
                <w:sz w:val="24"/>
                <w:szCs w:val="24"/>
              </w:rPr>
            </w:pPr>
            <w:r w:rsidRPr="00AC508E">
              <w:rPr>
                <w:rFonts w:ascii="Times New Roman" w:hAnsi="Times New Roman" w:cs="Times New Roman"/>
                <w:sz w:val="24"/>
                <w:szCs w:val="24"/>
              </w:rPr>
              <w:t>0.81</w:t>
            </w:r>
          </w:p>
        </w:tc>
      </w:tr>
    </w:tbl>
    <w:p w14:paraId="6CEF3A79" w14:textId="4E3A55AB" w:rsidR="005436C1" w:rsidRPr="00AC508E" w:rsidRDefault="00004A63" w:rsidP="00004A63">
      <w:pPr>
        <w:spacing w:line="360" w:lineRule="auto"/>
        <w:rPr>
          <w:rFonts w:ascii="Times New Roman" w:hAnsi="Times New Roman" w:cs="Times New Roman"/>
          <w:sz w:val="24"/>
          <w:szCs w:val="24"/>
        </w:rPr>
      </w:pPr>
      <w:r w:rsidRPr="00AC508E">
        <w:rPr>
          <w:rFonts w:ascii="Times New Roman" w:hAnsi="Times New Roman" w:cs="Times New Roman"/>
          <w:sz w:val="24"/>
          <w:szCs w:val="24"/>
        </w:rPr>
        <w:t>A90 is the integrated area of mass peak at m/z = 90 (L-alanine), A76 is the integrated area of mass peak at m/z = 76 (glycine as an internal standard</w:t>
      </w:r>
      <w:r w:rsidR="000F6812" w:rsidRPr="00AC508E">
        <w:rPr>
          <w:rFonts w:ascii="Times New Roman" w:hAnsi="Times New Roman" w:cs="Times New Roman"/>
          <w:sz w:val="24"/>
          <w:szCs w:val="24"/>
        </w:rPr>
        <w:t>, positive mode</w:t>
      </w:r>
      <w:r w:rsidRPr="00AC508E">
        <w:rPr>
          <w:rFonts w:ascii="Times New Roman" w:hAnsi="Times New Roman" w:cs="Times New Roman"/>
          <w:sz w:val="24"/>
          <w:szCs w:val="24"/>
        </w:rPr>
        <w:t>).</w:t>
      </w:r>
      <w:r w:rsidR="005436C1" w:rsidRPr="00AC508E">
        <w:rPr>
          <w:rFonts w:ascii="Times New Roman" w:hAnsi="Times New Roman" w:cs="Times New Roman"/>
          <w:sz w:val="24"/>
          <w:szCs w:val="24"/>
        </w:rPr>
        <w:br w:type="page"/>
      </w:r>
    </w:p>
    <w:p w14:paraId="14732F45" w14:textId="77777777" w:rsidR="005436C1" w:rsidRPr="00AC508E" w:rsidRDefault="005436C1" w:rsidP="005436C1">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488E097E" wp14:editId="0C0EF96C">
            <wp:extent cx="4986528" cy="3785616"/>
            <wp:effectExtent l="0" t="0" r="5080" b="571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986528" cy="3785616"/>
                    </a:xfrm>
                    <a:prstGeom prst="rect">
                      <a:avLst/>
                    </a:prstGeom>
                  </pic:spPr>
                </pic:pic>
              </a:graphicData>
            </a:graphic>
          </wp:inline>
        </w:drawing>
      </w:r>
    </w:p>
    <w:p w14:paraId="21E9160D" w14:textId="5D8BAF22" w:rsidR="005436C1" w:rsidRPr="00AC508E" w:rsidRDefault="005436C1" w:rsidP="005436C1">
      <w:pPr>
        <w:spacing w:line="360" w:lineRule="auto"/>
        <w:rPr>
          <w:rFonts w:ascii="Times New Roman" w:hAnsi="Times New Roman" w:cs="Times New Roman"/>
          <w:bCs/>
          <w:sz w:val="24"/>
          <w:szCs w:val="24"/>
        </w:rPr>
      </w:pPr>
      <w:r w:rsidRPr="00AC508E">
        <w:rPr>
          <w:rFonts w:ascii="Times New Roman" w:hAnsi="Times New Roman" w:cs="Times New Roman"/>
          <w:b/>
          <w:bCs/>
          <w:sz w:val="24"/>
          <w:szCs w:val="24"/>
        </w:rPr>
        <w:t>Fig. S23</w:t>
      </w:r>
      <w:r w:rsidRPr="00AC508E">
        <w:rPr>
          <w:rFonts w:ascii="Times New Roman" w:hAnsi="Times New Roman" w:cs="Times New Roman"/>
          <w:sz w:val="24"/>
          <w:szCs w:val="24"/>
        </w:rPr>
        <w:t xml:space="preserve">. Schematic composition of negative intercommunication between two CDNs using hairpin </w:t>
      </w:r>
      <w:proofErr w:type="spellStart"/>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n</w:t>
      </w:r>
      <w:proofErr w:type="spellEnd"/>
      <w:r w:rsidRPr="00AC508E">
        <w:rPr>
          <w:rFonts w:ascii="Times New Roman" w:hAnsi="Times New Roman" w:cs="Times New Roman"/>
          <w:sz w:val="24"/>
          <w:szCs w:val="24"/>
        </w:rPr>
        <w:t xml:space="preserve"> as a trigger and control over the LDH/NAD</w:t>
      </w:r>
      <w:r w:rsidRPr="00AC508E">
        <w:rPr>
          <w:rFonts w:ascii="Times New Roman" w:hAnsi="Times New Roman" w:cs="Times New Roman"/>
          <w:sz w:val="24"/>
          <w:szCs w:val="24"/>
          <w:vertAlign w:val="superscript"/>
        </w:rPr>
        <w:t>+</w:t>
      </w:r>
      <w:r w:rsidRPr="00AC508E">
        <w:rPr>
          <w:rFonts w:ascii="Times New Roman" w:hAnsi="Times New Roman" w:cs="Times New Roman"/>
          <w:sz w:val="24"/>
          <w:szCs w:val="24"/>
        </w:rPr>
        <w:t>/MB</w:t>
      </w:r>
      <w:r w:rsidRPr="00AC508E">
        <w:rPr>
          <w:rFonts w:ascii="Times New Roman" w:hAnsi="Times New Roman" w:cs="Times New Roman"/>
          <w:sz w:val="24"/>
          <w:szCs w:val="24"/>
          <w:vertAlign w:val="superscript"/>
        </w:rPr>
        <w:t>+</w:t>
      </w:r>
      <w:r w:rsidRPr="00AC508E">
        <w:rPr>
          <w:rFonts w:ascii="Times New Roman" w:hAnsi="Times New Roman" w:cs="Times New Roman"/>
          <w:sz w:val="24"/>
          <w:szCs w:val="24"/>
        </w:rPr>
        <w:t xml:space="preserve"> cascade. Trigger hairpin </w:t>
      </w:r>
      <w:proofErr w:type="spellStart"/>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n</w:t>
      </w:r>
      <w:proofErr w:type="spellEnd"/>
      <w:r w:rsidRPr="00AC508E">
        <w:rPr>
          <w:rFonts w:ascii="Times New Roman" w:hAnsi="Times New Roman" w:cs="Times New Roman"/>
          <w:sz w:val="24"/>
          <w:szCs w:val="24"/>
        </w:rPr>
        <w:t xml:space="preserve"> acts as a substrate for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activator associated with BB</w:t>
      </w:r>
      <w:r w:rsidRPr="00AC508E">
        <w:rPr>
          <w:rFonts w:ascii="Times New Roman" w:hAnsi="Times New Roman" w:cs="Times New Roman"/>
          <w:bCs/>
          <w:sz w:val="24"/>
          <w:szCs w:val="24"/>
        </w:rPr>
        <w:t>′ of CDN X to yield the fragment strand H</w:t>
      </w:r>
      <w:r w:rsidRPr="00AC508E">
        <w:rPr>
          <w:rFonts w:ascii="Times New Roman" w:hAnsi="Times New Roman" w:cs="Times New Roman"/>
          <w:bCs/>
          <w:sz w:val="24"/>
          <w:szCs w:val="24"/>
          <w:vertAlign w:val="subscript"/>
        </w:rPr>
        <w:t>n-1</w:t>
      </w:r>
      <w:r w:rsidRPr="00AC508E">
        <w:rPr>
          <w:rFonts w:ascii="Times New Roman" w:hAnsi="Times New Roman" w:cs="Times New Roman"/>
          <w:bCs/>
          <w:sz w:val="24"/>
          <w:szCs w:val="24"/>
        </w:rPr>
        <w:t xml:space="preserve"> that interacts with CD′, resulting in the up-regulation of CD′ and down-regulation of DD′.</w:t>
      </w:r>
      <w:r w:rsidRPr="00AC508E">
        <w:rPr>
          <w:rFonts w:ascii="Times New Roman" w:hAnsi="Times New Roman" w:cs="Times New Roman"/>
          <w:bCs/>
          <w:sz w:val="24"/>
          <w:szCs w:val="24"/>
        </w:rPr>
        <w:br w:type="page"/>
      </w:r>
    </w:p>
    <w:p w14:paraId="05FFBC1B" w14:textId="77777777" w:rsidR="005436C1" w:rsidRPr="00AC508E" w:rsidRDefault="005436C1" w:rsidP="005436C1">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35836520" wp14:editId="0CCB3BA5">
            <wp:extent cx="4468368" cy="6870192"/>
            <wp:effectExtent l="0" t="0" r="8890" b="6985"/>
            <wp:docPr id="32" name="Picture 3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68368" cy="6870192"/>
                    </a:xfrm>
                    <a:prstGeom prst="rect">
                      <a:avLst/>
                    </a:prstGeom>
                  </pic:spPr>
                </pic:pic>
              </a:graphicData>
            </a:graphic>
          </wp:inline>
        </w:drawing>
      </w:r>
    </w:p>
    <w:p w14:paraId="3EE000F2" w14:textId="7EBE3DB4" w:rsidR="005436C1" w:rsidRPr="00AC508E" w:rsidRDefault="005436C1" w:rsidP="005436C1">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 S24</w:t>
      </w:r>
      <w:r w:rsidRPr="00AC508E">
        <w:rPr>
          <w:rFonts w:ascii="Times New Roman" w:hAnsi="Times New Roman" w:cs="Times New Roman"/>
          <w:sz w:val="24"/>
          <w:szCs w:val="24"/>
        </w:rPr>
        <w:t xml:space="preserve">. (a-b) Time-dependent fluorescence changes generated from the cleavage of the respective fluorophore/quencher-modified substrates by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all constituents included in the mixture of two CDNs X and Y before (black lines) and after (red lines) the addition of Hairpin n to equilibrate the system for 24 hours.</w:t>
      </w:r>
      <w:r w:rsidRPr="00AC508E">
        <w:rPr>
          <w:rFonts w:ascii="Times New Roman" w:hAnsi="Times New Roman" w:cs="Times New Roman"/>
          <w:sz w:val="24"/>
          <w:szCs w:val="24"/>
        </w:rPr>
        <w:br w:type="page"/>
      </w:r>
    </w:p>
    <w:p w14:paraId="3291130A" w14:textId="77777777" w:rsidR="005436C1" w:rsidRPr="00AC508E" w:rsidRDefault="005436C1" w:rsidP="005436C1">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6BBBD333" wp14:editId="1FA23674">
            <wp:extent cx="3340608" cy="2709672"/>
            <wp:effectExtent l="0" t="0" r="0" b="0"/>
            <wp:docPr id="36" name="Picture 3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bar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40608" cy="2709672"/>
                    </a:xfrm>
                    <a:prstGeom prst="rect">
                      <a:avLst/>
                    </a:prstGeom>
                  </pic:spPr>
                </pic:pic>
              </a:graphicData>
            </a:graphic>
          </wp:inline>
        </w:drawing>
      </w:r>
    </w:p>
    <w:p w14:paraId="02943948" w14:textId="5FC40173" w:rsidR="005436C1" w:rsidRPr="00AC508E" w:rsidRDefault="005436C1" w:rsidP="005436C1">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 S25</w:t>
      </w:r>
      <w:r w:rsidRPr="00AC508E">
        <w:rPr>
          <w:rFonts w:ascii="Times New Roman" w:hAnsi="Times New Roman" w:cs="Times New Roman"/>
          <w:sz w:val="24"/>
          <w:szCs w:val="24"/>
        </w:rPr>
        <w:t xml:space="preserve">. The concentrations of the constituents associated with the two CDNs X and Y (in the form of a bar presentation) before and after subjecting the coupled networks to Hairpin n after 24 hours. By following the time-dependent fluorescence changes upon cleavage of the fluorophore/quencher (Fi/Qi)-functionalized substrates corresponding to the respective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and using appropriate calibration curves of the individual constituents, the quantitative evaluation of the concentrations of the constituents in the CDNs is accomplished.</w:t>
      </w:r>
      <w:r w:rsidRPr="00AC508E">
        <w:rPr>
          <w:rFonts w:ascii="Times New Roman" w:hAnsi="Times New Roman" w:cs="Times New Roman"/>
          <w:sz w:val="24"/>
          <w:szCs w:val="24"/>
        </w:rPr>
        <w:br w:type="page"/>
      </w:r>
    </w:p>
    <w:p w14:paraId="0B66400C" w14:textId="77777777" w:rsidR="005436C1" w:rsidRPr="00AC508E" w:rsidRDefault="005436C1" w:rsidP="005436C1">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2D0FBB69" wp14:editId="4F95789F">
            <wp:extent cx="3382112" cy="2702256"/>
            <wp:effectExtent l="0" t="0" r="8890" b="3175"/>
            <wp:docPr id="31" name="Picture 31"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 histo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387471" cy="2706538"/>
                    </a:xfrm>
                    <a:prstGeom prst="rect">
                      <a:avLst/>
                    </a:prstGeom>
                  </pic:spPr>
                </pic:pic>
              </a:graphicData>
            </a:graphic>
          </wp:inline>
        </w:drawing>
      </w:r>
    </w:p>
    <w:p w14:paraId="2EF552B8" w14:textId="11F9FBC1" w:rsidR="00004A63" w:rsidRPr="00AC508E" w:rsidRDefault="005436C1" w:rsidP="005436C1">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 S26</w:t>
      </w:r>
      <w:r w:rsidRPr="00AC508E">
        <w:rPr>
          <w:rFonts w:ascii="Times New Roman" w:hAnsi="Times New Roman" w:cs="Times New Roman"/>
          <w:sz w:val="24"/>
          <w:szCs w:val="24"/>
        </w:rPr>
        <w:t>. Time-dependent absorbance changes generated by the LDH/NAD</w:t>
      </w:r>
      <w:r w:rsidRPr="00AC508E">
        <w:rPr>
          <w:rFonts w:ascii="Times New Roman" w:hAnsi="Times New Roman" w:cs="Times New Roman"/>
          <w:sz w:val="24"/>
          <w:szCs w:val="24"/>
          <w:vertAlign w:val="superscript"/>
        </w:rPr>
        <w:t>+</w:t>
      </w:r>
      <w:r w:rsidRPr="00AC508E">
        <w:rPr>
          <w:rFonts w:ascii="Times New Roman" w:hAnsi="Times New Roman" w:cs="Times New Roman"/>
          <w:sz w:val="24"/>
          <w:szCs w:val="24"/>
        </w:rPr>
        <w:t>/MB</w:t>
      </w:r>
      <w:r w:rsidRPr="00AC508E">
        <w:rPr>
          <w:rFonts w:ascii="Times New Roman" w:hAnsi="Times New Roman" w:cs="Times New Roman"/>
          <w:sz w:val="24"/>
          <w:szCs w:val="24"/>
          <w:vertAlign w:val="superscript"/>
        </w:rPr>
        <w:t>+</w:t>
      </w:r>
      <w:r w:rsidRPr="00AC508E">
        <w:rPr>
          <w:rFonts w:ascii="Times New Roman" w:hAnsi="Times New Roman" w:cs="Times New Roman"/>
          <w:sz w:val="24"/>
          <w:szCs w:val="24"/>
        </w:rPr>
        <w:t xml:space="preserve"> cascade in the coupled CDNs X and Y before (black curve) and after (red curve) addition of trigger Hairpin n for 24 hours.</w:t>
      </w:r>
    </w:p>
    <w:p w14:paraId="392CF149" w14:textId="77777777" w:rsidR="005436C1" w:rsidRPr="00AC508E" w:rsidRDefault="009E58AF" w:rsidP="005436C1">
      <w:pPr>
        <w:spacing w:line="360" w:lineRule="auto"/>
        <w:jc w:val="center"/>
        <w:rPr>
          <w:rFonts w:ascii="Times New Roman" w:hAnsi="Times New Roman" w:cs="Times New Roman"/>
          <w:sz w:val="24"/>
          <w:szCs w:val="24"/>
        </w:rPr>
      </w:pPr>
      <w:r w:rsidRPr="00AC508E">
        <w:rPr>
          <w:rFonts w:ascii="Times New Roman" w:eastAsia="等线" w:hAnsi="Times New Roman" w:cs="Times New Roman"/>
          <w:sz w:val="24"/>
          <w:szCs w:val="24"/>
        </w:rPr>
        <w:br w:type="page"/>
      </w:r>
      <w:r w:rsidR="005436C1" w:rsidRPr="00AC508E">
        <w:rPr>
          <w:rFonts w:ascii="Times New Roman" w:hAnsi="Times New Roman" w:cs="Times New Roman"/>
          <w:noProof/>
          <w:sz w:val="24"/>
          <w:szCs w:val="24"/>
        </w:rPr>
        <w:lastRenderedPageBreak/>
        <w:drawing>
          <wp:inline distT="0" distB="0" distL="0" distR="0" wp14:anchorId="541E5CD9" wp14:editId="2BDCC581">
            <wp:extent cx="4732935" cy="7025034"/>
            <wp:effectExtent l="0" t="0" r="0" b="444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44059" cy="7041545"/>
                    </a:xfrm>
                    <a:prstGeom prst="rect">
                      <a:avLst/>
                    </a:prstGeom>
                  </pic:spPr>
                </pic:pic>
              </a:graphicData>
            </a:graphic>
          </wp:inline>
        </w:drawing>
      </w:r>
    </w:p>
    <w:p w14:paraId="0C314681" w14:textId="68E52C5A" w:rsidR="005436C1" w:rsidRPr="00AC508E" w:rsidRDefault="005436C1" w:rsidP="005436C1">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 S27</w:t>
      </w:r>
      <w:r w:rsidRPr="00AC508E">
        <w:rPr>
          <w:rFonts w:ascii="Times New Roman" w:hAnsi="Times New Roman" w:cs="Times New Roman"/>
          <w:sz w:val="24"/>
          <w:szCs w:val="24"/>
        </w:rPr>
        <w:t xml:space="preserve">. (a-b) Time-dependent fluorescence changes generated from the cleavage of the respective fluorophore/quencher-modified substrates by the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associated with all the constituents included in the mixture of two CDNs X and Y upon subjecting the coupled CDNs to the triggers H</w:t>
      </w:r>
      <w:r w:rsidRPr="00AC508E">
        <w:rPr>
          <w:rFonts w:ascii="Times New Roman" w:hAnsi="Times New Roman" w:cs="Times New Roman"/>
          <w:sz w:val="24"/>
          <w:szCs w:val="24"/>
          <w:vertAlign w:val="subscript"/>
        </w:rPr>
        <w:t>a</w:t>
      </w:r>
      <w:r w:rsidRPr="00AC508E">
        <w:rPr>
          <w:rFonts w:ascii="Times New Roman" w:hAnsi="Times New Roman" w:cs="Times New Roman"/>
          <w:sz w:val="24"/>
          <w:szCs w:val="24"/>
        </w:rPr>
        <w:t xml:space="preserve"> and </w:t>
      </w:r>
      <w:proofErr w:type="spellStart"/>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d</w:t>
      </w:r>
      <w:proofErr w:type="spellEnd"/>
      <w:r w:rsidRPr="00AC508E">
        <w:rPr>
          <w:rFonts w:ascii="Times New Roman" w:hAnsi="Times New Roman" w:cs="Times New Roman"/>
          <w:sz w:val="24"/>
          <w:szCs w:val="24"/>
        </w:rPr>
        <w:t xml:space="preserve"> at different time intervals 0, 3, 6, 9, 12, 18, and 24 hours. </w:t>
      </w:r>
      <w:r w:rsidRPr="00AC508E">
        <w:rPr>
          <w:rFonts w:ascii="Times New Roman" w:hAnsi="Times New Roman" w:cs="Times New Roman"/>
          <w:sz w:val="24"/>
          <w:szCs w:val="24"/>
        </w:rPr>
        <w:br w:type="page"/>
      </w:r>
    </w:p>
    <w:p w14:paraId="596A7331" w14:textId="77777777" w:rsidR="005436C1" w:rsidRPr="00AC508E" w:rsidRDefault="005436C1" w:rsidP="005436C1">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lastRenderedPageBreak/>
        <w:drawing>
          <wp:inline distT="0" distB="0" distL="0" distR="0" wp14:anchorId="4F91A314" wp14:editId="212A1F78">
            <wp:extent cx="5510784" cy="6434328"/>
            <wp:effectExtent l="0" t="0" r="0" b="508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10784" cy="6434328"/>
                    </a:xfrm>
                    <a:prstGeom prst="rect">
                      <a:avLst/>
                    </a:prstGeom>
                  </pic:spPr>
                </pic:pic>
              </a:graphicData>
            </a:graphic>
          </wp:inline>
        </w:drawing>
      </w:r>
    </w:p>
    <w:p w14:paraId="63D1FEB5" w14:textId="3FC50DB7" w:rsidR="005436C1" w:rsidRPr="00AC508E" w:rsidRDefault="005436C1" w:rsidP="005436C1">
      <w:pPr>
        <w:spacing w:line="360" w:lineRule="auto"/>
        <w:rPr>
          <w:rFonts w:ascii="Times New Roman" w:hAnsi="Times New Roman" w:cs="Times New Roman"/>
          <w:sz w:val="24"/>
          <w:szCs w:val="24"/>
        </w:rPr>
      </w:pPr>
      <w:r w:rsidRPr="00AC508E">
        <w:rPr>
          <w:rFonts w:ascii="Times New Roman" w:hAnsi="Times New Roman" w:cs="Times New Roman"/>
          <w:b/>
          <w:bCs/>
          <w:sz w:val="24"/>
          <w:szCs w:val="24"/>
        </w:rPr>
        <w:t>Fig. S28</w:t>
      </w:r>
      <w:r w:rsidRPr="00AC508E">
        <w:rPr>
          <w:rFonts w:ascii="Times New Roman" w:hAnsi="Times New Roman" w:cs="Times New Roman"/>
          <w:sz w:val="24"/>
          <w:szCs w:val="24"/>
        </w:rPr>
        <w:t xml:space="preserve">. Time-dependent </w:t>
      </w:r>
      <w:r w:rsidRPr="00AC508E">
        <w:rPr>
          <w:rFonts w:ascii="Times New Roman" w:hAnsi="Times New Roman" w:cs="Times New Roman" w:hint="eastAsia"/>
          <w:sz w:val="24"/>
          <w:szCs w:val="24"/>
        </w:rPr>
        <w:t>concentration</w:t>
      </w:r>
      <w:r w:rsidRPr="00AC508E">
        <w:rPr>
          <w:rFonts w:ascii="Times New Roman" w:hAnsi="Times New Roman" w:cs="Times New Roman"/>
          <w:sz w:val="24"/>
          <w:szCs w:val="24"/>
        </w:rPr>
        <w:t xml:space="preserve"> changes of each constituent in the mixture of two CDNs X and Y upon subjecting the coupled CDNs to the triggers H</w:t>
      </w:r>
      <w:r w:rsidRPr="00AC508E">
        <w:rPr>
          <w:rFonts w:ascii="Times New Roman" w:hAnsi="Times New Roman" w:cs="Times New Roman"/>
          <w:sz w:val="24"/>
          <w:szCs w:val="24"/>
          <w:vertAlign w:val="subscript"/>
        </w:rPr>
        <w:t>a</w:t>
      </w:r>
      <w:r w:rsidRPr="00AC508E">
        <w:rPr>
          <w:rFonts w:ascii="Times New Roman" w:hAnsi="Times New Roman" w:cs="Times New Roman"/>
          <w:sz w:val="24"/>
          <w:szCs w:val="24"/>
        </w:rPr>
        <w:t xml:space="preserve"> and </w:t>
      </w:r>
      <w:proofErr w:type="spellStart"/>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d</w:t>
      </w:r>
      <w:proofErr w:type="spellEnd"/>
      <w:r w:rsidRPr="00AC508E">
        <w:rPr>
          <w:rFonts w:ascii="Times New Roman" w:hAnsi="Times New Roman" w:cs="Times New Roman"/>
          <w:sz w:val="24"/>
          <w:szCs w:val="24"/>
        </w:rPr>
        <w:t xml:space="preserve"> at different time intervals 0, 3, 6, 9, 12, 18, and 24 hours.</w:t>
      </w:r>
    </w:p>
    <w:p w14:paraId="0A2552C7" w14:textId="77777777" w:rsidR="005436C1" w:rsidRPr="00AC508E" w:rsidRDefault="005436C1" w:rsidP="005436C1">
      <w:pPr>
        <w:spacing w:line="360" w:lineRule="auto"/>
        <w:rPr>
          <w:rFonts w:ascii="Times New Roman" w:hAnsi="Times New Roman" w:cs="Times New Roman"/>
          <w:b/>
          <w:bCs/>
          <w:sz w:val="24"/>
          <w:szCs w:val="24"/>
        </w:rPr>
      </w:pPr>
      <w:r w:rsidRPr="00AC508E">
        <w:rPr>
          <w:rFonts w:ascii="Times New Roman" w:hAnsi="Times New Roman" w:cs="Times New Roman"/>
          <w:sz w:val="24"/>
          <w:szCs w:val="24"/>
        </w:rPr>
        <w:br w:type="page"/>
      </w:r>
      <w:r w:rsidRPr="00AC508E">
        <w:rPr>
          <w:rFonts w:ascii="Times New Roman" w:hAnsi="Times New Roman" w:cs="Times New Roman"/>
          <w:b/>
          <w:bCs/>
          <w:sz w:val="24"/>
          <w:szCs w:val="24"/>
        </w:rPr>
        <w:lastRenderedPageBreak/>
        <w:t>Supplementary Note</w:t>
      </w:r>
    </w:p>
    <w:p w14:paraId="54E55AC8" w14:textId="431BC428" w:rsidR="005436C1" w:rsidRPr="00AC508E" w:rsidRDefault="005436C1" w:rsidP="005436C1">
      <w:pPr>
        <w:spacing w:line="360" w:lineRule="auto"/>
        <w:rPr>
          <w:rFonts w:ascii="Times New Roman" w:hAnsi="Times New Roman" w:cs="Times New Roman"/>
          <w:sz w:val="24"/>
          <w:szCs w:val="24"/>
        </w:rPr>
      </w:pPr>
      <w:r w:rsidRPr="00AC508E">
        <w:rPr>
          <w:rFonts w:ascii="Times New Roman" w:hAnsi="Times New Roman" w:cs="Times New Roman"/>
          <w:sz w:val="24"/>
          <w:szCs w:val="24"/>
        </w:rPr>
        <w:t>Fig. S2</w:t>
      </w:r>
      <w:r w:rsidR="00B43B59" w:rsidRPr="00AC508E">
        <w:rPr>
          <w:rFonts w:ascii="Times New Roman" w:hAnsi="Times New Roman" w:cs="Times New Roman"/>
          <w:sz w:val="24"/>
          <w:szCs w:val="24"/>
        </w:rPr>
        <w:t>8</w:t>
      </w:r>
      <w:r w:rsidRPr="00AC508E">
        <w:rPr>
          <w:rFonts w:ascii="Times New Roman" w:hAnsi="Times New Roman" w:cs="Times New Roman"/>
          <w:sz w:val="24"/>
          <w:szCs w:val="24"/>
        </w:rPr>
        <w:t xml:space="preserve"> shows the time-dependent concentrations of the constituents in CDNs “X” and “Y” upon subjecting the mixture of networks to the two hairpins H</w:t>
      </w:r>
      <w:r w:rsidRPr="00AC508E">
        <w:rPr>
          <w:rFonts w:ascii="Times New Roman" w:hAnsi="Times New Roman" w:cs="Times New Roman"/>
          <w:sz w:val="24"/>
          <w:szCs w:val="24"/>
          <w:vertAlign w:val="subscript"/>
        </w:rPr>
        <w:t>a</w:t>
      </w:r>
      <w:r w:rsidRPr="00AC508E">
        <w:rPr>
          <w:rFonts w:ascii="Times New Roman" w:hAnsi="Times New Roman" w:cs="Times New Roman"/>
          <w:sz w:val="24"/>
          <w:szCs w:val="24"/>
        </w:rPr>
        <w:t xml:space="preserve"> and H</w:t>
      </w:r>
      <w:r w:rsidRPr="00AC508E">
        <w:rPr>
          <w:rFonts w:ascii="Times New Roman" w:hAnsi="Times New Roman" w:cs="Times New Roman"/>
          <w:sz w:val="24"/>
          <w:szCs w:val="24"/>
          <w:vertAlign w:val="subscript"/>
        </w:rPr>
        <w:t>d</w:t>
      </w:r>
      <w:r w:rsidRPr="00AC508E">
        <w:rPr>
          <w:rFonts w:ascii="Times New Roman" w:hAnsi="Times New Roman" w:cs="Times New Roman"/>
          <w:sz w:val="24"/>
          <w:szCs w:val="24"/>
        </w:rPr>
        <w:t xml:space="preserve">. Within a time-interval of 24 h, the concentrations of AA′, BB′ in CDN “X” and CC′, DD′ in CDN “Y” increase, while the concentrations of BA′, AB′, DC′ and CD′ decrease. After a time-interval of </w:t>
      </w:r>
      <w:r w:rsidRPr="00AC508E">
        <w:rPr>
          <w:rFonts w:ascii="Times New Roman" w:hAnsi="Times New Roman" w:cs="Times New Roman"/>
          <w:i/>
          <w:iCs/>
          <w:sz w:val="24"/>
          <w:szCs w:val="24"/>
        </w:rPr>
        <w:t>ca.</w:t>
      </w:r>
      <w:r w:rsidRPr="00AC508E">
        <w:rPr>
          <w:rFonts w:ascii="Times New Roman" w:hAnsi="Times New Roman" w:cs="Times New Roman"/>
          <w:sz w:val="24"/>
          <w:szCs w:val="24"/>
        </w:rPr>
        <w:t xml:space="preserve"> 10 h, the concentrations of the constituents reach saturation. These results are consistent with the dynamic feedback-driven intercommunication of the two networks, where the cleavage of H</w:t>
      </w:r>
      <w:r w:rsidRPr="00AC508E">
        <w:rPr>
          <w:rFonts w:ascii="Times New Roman" w:hAnsi="Times New Roman" w:cs="Times New Roman"/>
          <w:sz w:val="24"/>
          <w:szCs w:val="24"/>
          <w:vertAlign w:val="subscript"/>
        </w:rPr>
        <w:t>a</w:t>
      </w:r>
      <w:r w:rsidRPr="00AC508E">
        <w:rPr>
          <w:rFonts w:ascii="Times New Roman" w:hAnsi="Times New Roman" w:cs="Times New Roman"/>
          <w:sz w:val="24"/>
          <w:szCs w:val="24"/>
        </w:rPr>
        <w:t xml:space="preserve"> leads to the up-regulation of AA′ and BB′, and the cleavage of </w:t>
      </w:r>
      <w:proofErr w:type="spellStart"/>
      <w:r w:rsidRPr="00AC508E">
        <w:rPr>
          <w:rFonts w:ascii="Times New Roman" w:hAnsi="Times New Roman" w:cs="Times New Roman"/>
          <w:sz w:val="24"/>
          <w:szCs w:val="24"/>
        </w:rPr>
        <w:t>H</w:t>
      </w:r>
      <w:r w:rsidRPr="00AC508E">
        <w:rPr>
          <w:rFonts w:ascii="Times New Roman" w:hAnsi="Times New Roman" w:cs="Times New Roman"/>
          <w:sz w:val="24"/>
          <w:szCs w:val="24"/>
          <w:vertAlign w:val="subscript"/>
        </w:rPr>
        <w:t>d</w:t>
      </w:r>
      <w:proofErr w:type="spellEnd"/>
      <w:r w:rsidRPr="00AC508E">
        <w:rPr>
          <w:rFonts w:ascii="Times New Roman" w:hAnsi="Times New Roman" w:cs="Times New Roman"/>
          <w:sz w:val="24"/>
          <w:szCs w:val="24"/>
        </w:rPr>
        <w:t xml:space="preserve"> results in the up-regulation of DD′ and CC′. The saturation of the dynamic intercommunication of the CDNs presumably originates from the consumption of the hairpins. </w:t>
      </w:r>
      <w:r w:rsidRPr="00AC508E">
        <w:rPr>
          <w:rFonts w:ascii="Times New Roman" w:hAnsi="Times New Roman" w:cs="Times New Roman"/>
          <w:sz w:val="24"/>
          <w:szCs w:val="24"/>
        </w:rPr>
        <w:br w:type="page"/>
      </w:r>
    </w:p>
    <w:p w14:paraId="7DD89739" w14:textId="77777777" w:rsidR="005436C1" w:rsidRPr="00AC508E" w:rsidRDefault="005436C1" w:rsidP="005436C1">
      <w:pPr>
        <w:spacing w:line="360" w:lineRule="auto"/>
        <w:rPr>
          <w:rFonts w:ascii="Times New Roman" w:hAnsi="Times New Roman" w:cs="Times New Roman"/>
          <w:sz w:val="24"/>
          <w:szCs w:val="24"/>
        </w:rPr>
      </w:pPr>
    </w:p>
    <w:p w14:paraId="792E6D79" w14:textId="77777777" w:rsidR="005436C1" w:rsidRPr="00AC508E" w:rsidRDefault="005436C1" w:rsidP="005436C1">
      <w:pPr>
        <w:spacing w:line="360" w:lineRule="auto"/>
        <w:jc w:val="center"/>
        <w:rPr>
          <w:rFonts w:ascii="Times New Roman" w:hAnsi="Times New Roman" w:cs="Times New Roman"/>
          <w:sz w:val="24"/>
          <w:szCs w:val="24"/>
        </w:rPr>
      </w:pPr>
      <w:r w:rsidRPr="00AC508E">
        <w:rPr>
          <w:rFonts w:ascii="Times New Roman" w:hAnsi="Times New Roman" w:cs="Times New Roman"/>
          <w:noProof/>
          <w:sz w:val="24"/>
          <w:szCs w:val="24"/>
        </w:rPr>
        <w:drawing>
          <wp:inline distT="0" distB="0" distL="0" distR="0" wp14:anchorId="6805F2F7" wp14:editId="4746ECA9">
            <wp:extent cx="2929128" cy="2438400"/>
            <wp:effectExtent l="0" t="0" r="5080" b="0"/>
            <wp:docPr id="37" name="Picture 3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bar char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29128" cy="2438400"/>
                    </a:xfrm>
                    <a:prstGeom prst="rect">
                      <a:avLst/>
                    </a:prstGeom>
                  </pic:spPr>
                </pic:pic>
              </a:graphicData>
            </a:graphic>
          </wp:inline>
        </w:drawing>
      </w:r>
    </w:p>
    <w:p w14:paraId="77C6EA39" w14:textId="32188258" w:rsidR="005436C1" w:rsidRPr="00AC508E" w:rsidRDefault="005436C1" w:rsidP="005436C1">
      <w:pPr>
        <w:spacing w:line="360" w:lineRule="auto"/>
        <w:rPr>
          <w:rFonts w:ascii="Times New Roman" w:eastAsia="等线" w:hAnsi="Times New Roman" w:cs="Times New Roman"/>
          <w:sz w:val="24"/>
          <w:szCs w:val="24"/>
        </w:rPr>
      </w:pPr>
      <w:r w:rsidRPr="00AC508E">
        <w:rPr>
          <w:rFonts w:ascii="Times New Roman" w:hAnsi="Times New Roman" w:cs="Times New Roman"/>
          <w:b/>
          <w:bCs/>
          <w:sz w:val="24"/>
          <w:szCs w:val="24"/>
        </w:rPr>
        <w:t>Fig. S29</w:t>
      </w:r>
      <w:r w:rsidRPr="00AC508E">
        <w:rPr>
          <w:rFonts w:ascii="Times New Roman" w:hAnsi="Times New Roman" w:cs="Times New Roman"/>
          <w:sz w:val="24"/>
          <w:szCs w:val="24"/>
        </w:rPr>
        <w:t xml:space="preserve">. The concentrations of the constituents associated with the two CDNs X and Y (in the form of a bar presentation) before and after subjecting the coupled networks to Hairpin a and Hairpin d after 24 hours. By following the time-dependent fluorescence changes upon cleavage of the fluorophore/quencher (Fi/Qi)-functionalized substrates corresponding to the respective </w:t>
      </w:r>
      <w:proofErr w:type="spellStart"/>
      <w:r w:rsidRPr="00AC508E">
        <w:rPr>
          <w:rFonts w:ascii="Times New Roman" w:hAnsi="Times New Roman" w:cs="Times New Roman"/>
          <w:sz w:val="24"/>
          <w:szCs w:val="24"/>
        </w:rPr>
        <w:t>DNAzyme</w:t>
      </w:r>
      <w:proofErr w:type="spellEnd"/>
      <w:r w:rsidRPr="00AC508E">
        <w:rPr>
          <w:rFonts w:ascii="Times New Roman" w:hAnsi="Times New Roman" w:cs="Times New Roman"/>
          <w:sz w:val="24"/>
          <w:szCs w:val="24"/>
        </w:rPr>
        <w:t xml:space="preserve"> reporter units, and using appropriate calibration curves of the individual constituents, the quantitative evaluation of the concentrations of the constituents in the CDNs is accomplished.</w:t>
      </w:r>
      <w:r w:rsidRPr="00AC508E">
        <w:rPr>
          <w:rFonts w:ascii="Times New Roman" w:eastAsia="等线" w:hAnsi="Times New Roman" w:cs="Times New Roman"/>
          <w:sz w:val="24"/>
          <w:szCs w:val="24"/>
        </w:rPr>
        <w:br w:type="page"/>
      </w:r>
    </w:p>
    <w:p w14:paraId="2B24ADD1" w14:textId="77777777" w:rsidR="00C001C8" w:rsidRPr="00AC508E" w:rsidRDefault="00C001C8" w:rsidP="00C001C8">
      <w:pPr>
        <w:spacing w:line="360" w:lineRule="auto"/>
        <w:jc w:val="center"/>
        <w:rPr>
          <w:rFonts w:ascii="Times New Roman" w:eastAsia="等线" w:hAnsi="Times New Roman" w:cs="Times New Roman"/>
          <w:sz w:val="24"/>
          <w:szCs w:val="24"/>
        </w:rPr>
      </w:pPr>
    </w:p>
    <w:p w14:paraId="1DFB18BA" w14:textId="63B20331" w:rsidR="008134BA" w:rsidRPr="00AC508E" w:rsidRDefault="008134BA" w:rsidP="00C001C8">
      <w:pPr>
        <w:spacing w:line="360" w:lineRule="auto"/>
        <w:jc w:val="center"/>
        <w:rPr>
          <w:rFonts w:ascii="Times New Roman" w:eastAsia="等线" w:hAnsi="Times New Roman" w:cs="Times New Roman"/>
          <w:sz w:val="24"/>
          <w:szCs w:val="24"/>
        </w:rPr>
      </w:pPr>
      <w:r w:rsidRPr="00AC508E">
        <w:rPr>
          <w:rFonts w:ascii="Times New Roman" w:eastAsia="等线" w:hAnsi="Times New Roman" w:cs="Times New Roman"/>
          <w:noProof/>
          <w:sz w:val="24"/>
          <w:szCs w:val="24"/>
        </w:rPr>
        <w:drawing>
          <wp:inline distT="0" distB="0" distL="0" distR="0" wp14:anchorId="3F316A5C" wp14:editId="3990E695">
            <wp:extent cx="5001371" cy="4277391"/>
            <wp:effectExtent l="0" t="0" r="8890" b="889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11600" cy="4286139"/>
                    </a:xfrm>
                    <a:prstGeom prst="rect">
                      <a:avLst/>
                    </a:prstGeom>
                  </pic:spPr>
                </pic:pic>
              </a:graphicData>
            </a:graphic>
          </wp:inline>
        </w:drawing>
      </w:r>
    </w:p>
    <w:p w14:paraId="036FEF11" w14:textId="77C27009" w:rsidR="00C001C8" w:rsidRPr="00AC508E" w:rsidRDefault="00C001C8" w:rsidP="00C001C8">
      <w:pPr>
        <w:spacing w:line="360" w:lineRule="auto"/>
        <w:rPr>
          <w:rFonts w:ascii="Times New Roman" w:eastAsia="等线" w:hAnsi="Times New Roman" w:cs="Times New Roman"/>
          <w:sz w:val="24"/>
          <w:szCs w:val="24"/>
        </w:rPr>
      </w:pPr>
      <w:r w:rsidRPr="00AC508E">
        <w:rPr>
          <w:rFonts w:asciiTheme="majorBidi" w:hAnsiTheme="majorBidi" w:cstheme="majorBidi"/>
          <w:b/>
          <w:bCs/>
          <w:sz w:val="24"/>
          <w:szCs w:val="24"/>
        </w:rPr>
        <w:t>Fig</w:t>
      </w:r>
      <w:r w:rsidR="008772A2" w:rsidRPr="00AC508E">
        <w:rPr>
          <w:rFonts w:asciiTheme="majorBidi" w:hAnsiTheme="majorBidi" w:cstheme="majorBidi"/>
          <w:b/>
          <w:bCs/>
          <w:sz w:val="24"/>
          <w:szCs w:val="24"/>
        </w:rPr>
        <w:t xml:space="preserve">. </w:t>
      </w:r>
      <w:r w:rsidRPr="00AC508E">
        <w:rPr>
          <w:rFonts w:asciiTheme="majorBidi" w:hAnsiTheme="majorBidi" w:cstheme="majorBidi"/>
          <w:b/>
          <w:bCs/>
          <w:sz w:val="24"/>
          <w:szCs w:val="24"/>
        </w:rPr>
        <w:t>S30</w:t>
      </w:r>
      <w:r w:rsidRPr="00AC508E">
        <w:rPr>
          <w:rFonts w:asciiTheme="majorBidi" w:hAnsiTheme="majorBidi" w:cstheme="majorBidi"/>
          <w:sz w:val="24"/>
          <w:szCs w:val="24"/>
        </w:rPr>
        <w:t>. Time-dependent absorbance spectra of NADPH generated by the photosynthetic module at time-intervals (0, 3, 6, 12 h) of the feedback-driven intercommunication of the two networks.</w:t>
      </w:r>
    </w:p>
    <w:p w14:paraId="33EA3F3D" w14:textId="77777777" w:rsidR="009E58AF" w:rsidRPr="00AC508E" w:rsidRDefault="009E58AF" w:rsidP="009E58AF">
      <w:pPr>
        <w:spacing w:line="360" w:lineRule="auto"/>
        <w:rPr>
          <w:rFonts w:ascii="Times New Roman" w:eastAsia="等线" w:hAnsi="Times New Roman" w:cs="Times New Roman"/>
          <w:sz w:val="24"/>
          <w:szCs w:val="24"/>
        </w:rPr>
      </w:pPr>
    </w:p>
    <w:p w14:paraId="3B5E8C23" w14:textId="7794DA7C" w:rsidR="00961A44" w:rsidRPr="00AC508E" w:rsidRDefault="00B71868" w:rsidP="00B320CC">
      <w:pPr>
        <w:pStyle w:val="Heading1"/>
        <w:spacing w:line="360" w:lineRule="auto"/>
        <w:rPr>
          <w:rFonts w:cs="Times New Roman"/>
          <w:sz w:val="24"/>
          <w:szCs w:val="28"/>
        </w:rPr>
      </w:pPr>
      <w:bookmarkStart w:id="31" w:name="_Toc58077477"/>
      <w:r w:rsidRPr="00AC508E">
        <w:rPr>
          <w:rFonts w:cs="Times New Roman"/>
          <w:sz w:val="24"/>
          <w:szCs w:val="28"/>
        </w:rPr>
        <w:t>References</w:t>
      </w:r>
      <w:bookmarkEnd w:id="31"/>
    </w:p>
    <w:p w14:paraId="248ECE98" w14:textId="615ABEBD" w:rsidR="00B71868" w:rsidRPr="00AC508E" w:rsidRDefault="00B71868" w:rsidP="00B320CC">
      <w:pPr>
        <w:spacing w:line="360" w:lineRule="auto"/>
        <w:rPr>
          <w:rFonts w:ascii="Times New Roman" w:hAnsi="Times New Roman" w:cs="Times New Roman"/>
          <w:sz w:val="24"/>
          <w:szCs w:val="28"/>
        </w:rPr>
      </w:pPr>
      <w:r w:rsidRPr="00AC508E">
        <w:rPr>
          <w:rFonts w:ascii="Times New Roman" w:hAnsi="Times New Roman" w:cs="Times New Roman"/>
          <w:sz w:val="24"/>
          <w:szCs w:val="28"/>
        </w:rPr>
        <w:t>[1]</w:t>
      </w:r>
      <w:r w:rsidR="00CF75A3" w:rsidRPr="00AC508E">
        <w:rPr>
          <w:rFonts w:ascii="Times New Roman" w:hAnsi="Times New Roman" w:cs="Times New Roman"/>
          <w:sz w:val="24"/>
          <w:szCs w:val="28"/>
        </w:rPr>
        <w:t xml:space="preserve"> L. A. Kelly, M. A. J. Rodgers. </w:t>
      </w:r>
      <w:r w:rsidR="00CF75A3" w:rsidRPr="00AC508E">
        <w:rPr>
          <w:rFonts w:ascii="Times New Roman" w:hAnsi="Times New Roman" w:cs="Times New Roman"/>
          <w:i/>
          <w:iCs/>
          <w:sz w:val="24"/>
          <w:szCs w:val="28"/>
        </w:rPr>
        <w:t>J. Phys. Chem</w:t>
      </w:r>
      <w:r w:rsidR="00CF75A3" w:rsidRPr="00AC508E">
        <w:rPr>
          <w:rFonts w:ascii="Times New Roman" w:hAnsi="Times New Roman" w:cs="Times New Roman"/>
          <w:sz w:val="24"/>
          <w:szCs w:val="28"/>
        </w:rPr>
        <w:t>. 1994,98, 6386-6391.</w:t>
      </w:r>
    </w:p>
    <w:p w14:paraId="744A479F" w14:textId="3985B6F0" w:rsidR="008A38CD" w:rsidRDefault="001C51F6" w:rsidP="00B320CC">
      <w:pPr>
        <w:spacing w:line="360" w:lineRule="auto"/>
        <w:rPr>
          <w:rFonts w:ascii="Times New Roman" w:hAnsi="Times New Roman" w:cs="Times New Roman"/>
          <w:sz w:val="24"/>
          <w:szCs w:val="28"/>
        </w:rPr>
      </w:pPr>
      <w:r w:rsidRPr="00AC508E">
        <w:rPr>
          <w:rFonts w:ascii="Times New Roman" w:hAnsi="Times New Roman" w:cs="Times New Roman"/>
          <w:sz w:val="24"/>
          <w:szCs w:val="28"/>
        </w:rPr>
        <w:t>[2]</w:t>
      </w:r>
      <w:r w:rsidR="00367522" w:rsidRPr="00AC508E">
        <w:rPr>
          <w:rFonts w:ascii="Times New Roman" w:hAnsi="Times New Roman" w:cs="Times New Roman"/>
          <w:sz w:val="24"/>
          <w:szCs w:val="28"/>
        </w:rPr>
        <w:t xml:space="preserve"> C. Wang, L. Yue, I. </w:t>
      </w:r>
      <w:proofErr w:type="spellStart"/>
      <w:r w:rsidR="00367522" w:rsidRPr="00AC508E">
        <w:rPr>
          <w:rFonts w:ascii="Times New Roman" w:hAnsi="Times New Roman" w:cs="Times New Roman"/>
          <w:sz w:val="24"/>
          <w:szCs w:val="28"/>
        </w:rPr>
        <w:t>Willner</w:t>
      </w:r>
      <w:proofErr w:type="spellEnd"/>
      <w:r w:rsidR="00367522" w:rsidRPr="00AC508E">
        <w:rPr>
          <w:rFonts w:ascii="Times New Roman" w:hAnsi="Times New Roman" w:cs="Times New Roman"/>
          <w:sz w:val="24"/>
          <w:szCs w:val="28"/>
        </w:rPr>
        <w:t xml:space="preserve">. </w:t>
      </w:r>
      <w:r w:rsidR="00367522" w:rsidRPr="00AC508E">
        <w:rPr>
          <w:rFonts w:ascii="Times New Roman" w:hAnsi="Times New Roman" w:cs="Times New Roman"/>
          <w:i/>
          <w:iCs/>
          <w:sz w:val="24"/>
          <w:szCs w:val="28"/>
        </w:rPr>
        <w:t xml:space="preserve">Nat. </w:t>
      </w:r>
      <w:proofErr w:type="spellStart"/>
      <w:r w:rsidR="00367522" w:rsidRPr="00AC508E">
        <w:rPr>
          <w:rFonts w:ascii="Times New Roman" w:hAnsi="Times New Roman" w:cs="Times New Roman"/>
          <w:i/>
          <w:iCs/>
          <w:sz w:val="24"/>
          <w:szCs w:val="28"/>
        </w:rPr>
        <w:t>Catal</w:t>
      </w:r>
      <w:proofErr w:type="spellEnd"/>
      <w:r w:rsidR="00367522" w:rsidRPr="00AC508E">
        <w:rPr>
          <w:rFonts w:ascii="Times New Roman" w:hAnsi="Times New Roman" w:cs="Times New Roman"/>
          <w:sz w:val="24"/>
          <w:szCs w:val="28"/>
        </w:rPr>
        <w:t>. 2020, 3, 941</w:t>
      </w:r>
      <w:r w:rsidR="00CF75A3" w:rsidRPr="00AC508E">
        <w:rPr>
          <w:rFonts w:ascii="Times New Roman" w:hAnsi="Times New Roman" w:cs="Times New Roman"/>
          <w:sz w:val="24"/>
          <w:szCs w:val="28"/>
        </w:rPr>
        <w:t>-</w:t>
      </w:r>
      <w:r w:rsidR="00367522" w:rsidRPr="00AC508E">
        <w:rPr>
          <w:rFonts w:ascii="Times New Roman" w:hAnsi="Times New Roman" w:cs="Times New Roman"/>
          <w:sz w:val="24"/>
          <w:szCs w:val="28"/>
        </w:rPr>
        <w:t>950.</w:t>
      </w:r>
    </w:p>
    <w:p w14:paraId="0B006E4F" w14:textId="77777777" w:rsidR="008A38CD" w:rsidRDefault="008A38CD" w:rsidP="00B320CC">
      <w:pPr>
        <w:spacing w:line="360" w:lineRule="auto"/>
        <w:rPr>
          <w:rFonts w:ascii="Times New Roman" w:hAnsi="Times New Roman" w:cs="Times New Roman"/>
          <w:sz w:val="24"/>
          <w:szCs w:val="28"/>
        </w:rPr>
      </w:pPr>
    </w:p>
    <w:sectPr w:rsidR="008A38CD" w:rsidSect="002A67D3">
      <w:type w:val="continuous"/>
      <w:pgSz w:w="11906" w:h="16838"/>
      <w:pgMar w:top="1440" w:right="1080" w:bottom="1440" w:left="108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228E6" w14:textId="77777777" w:rsidR="00A554EA" w:rsidRDefault="00A554EA" w:rsidP="008C4775">
      <w:r>
        <w:separator/>
      </w:r>
    </w:p>
  </w:endnote>
  <w:endnote w:type="continuationSeparator" w:id="0">
    <w:p w14:paraId="7A474EFE" w14:textId="77777777" w:rsidR="00A554EA" w:rsidRDefault="00A554EA" w:rsidP="008C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vOT2e364b1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1167827"/>
      <w:docPartObj>
        <w:docPartGallery w:val="Page Numbers (Bottom of Page)"/>
        <w:docPartUnique/>
      </w:docPartObj>
    </w:sdtPr>
    <w:sdtEndPr>
      <w:rPr>
        <w:noProof/>
      </w:rPr>
    </w:sdtEndPr>
    <w:sdtContent>
      <w:p w14:paraId="1F1B8BA0" w14:textId="62CB05F1" w:rsidR="00705715" w:rsidRDefault="007057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A46BF2" w14:textId="77777777" w:rsidR="00705715" w:rsidRDefault="007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436F3" w14:textId="77777777" w:rsidR="00A554EA" w:rsidRDefault="00A554EA" w:rsidP="008C4775">
      <w:r>
        <w:separator/>
      </w:r>
    </w:p>
  </w:footnote>
  <w:footnote w:type="continuationSeparator" w:id="0">
    <w:p w14:paraId="241D2006" w14:textId="77777777" w:rsidR="00A554EA" w:rsidRDefault="00A554EA" w:rsidP="008C47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28"/>
    <w:rsid w:val="00001512"/>
    <w:rsid w:val="00004A63"/>
    <w:rsid w:val="00007FBD"/>
    <w:rsid w:val="000116DE"/>
    <w:rsid w:val="0001435E"/>
    <w:rsid w:val="00047712"/>
    <w:rsid w:val="000517FC"/>
    <w:rsid w:val="00057AA6"/>
    <w:rsid w:val="0006693A"/>
    <w:rsid w:val="00066B13"/>
    <w:rsid w:val="00072F62"/>
    <w:rsid w:val="00073FDD"/>
    <w:rsid w:val="00075C1D"/>
    <w:rsid w:val="00081306"/>
    <w:rsid w:val="00084802"/>
    <w:rsid w:val="000905CC"/>
    <w:rsid w:val="00095499"/>
    <w:rsid w:val="000A2EED"/>
    <w:rsid w:val="000A43B6"/>
    <w:rsid w:val="000B2903"/>
    <w:rsid w:val="000B51CC"/>
    <w:rsid w:val="000C26CA"/>
    <w:rsid w:val="000C55CA"/>
    <w:rsid w:val="000D6FD7"/>
    <w:rsid w:val="000F5D07"/>
    <w:rsid w:val="000F6812"/>
    <w:rsid w:val="00106322"/>
    <w:rsid w:val="001077D0"/>
    <w:rsid w:val="001161AC"/>
    <w:rsid w:val="00126A4D"/>
    <w:rsid w:val="00127DE1"/>
    <w:rsid w:val="0013201C"/>
    <w:rsid w:val="0013220E"/>
    <w:rsid w:val="00132826"/>
    <w:rsid w:val="0013774A"/>
    <w:rsid w:val="00157203"/>
    <w:rsid w:val="00176EFC"/>
    <w:rsid w:val="001771FD"/>
    <w:rsid w:val="001825B0"/>
    <w:rsid w:val="0018738D"/>
    <w:rsid w:val="00187B66"/>
    <w:rsid w:val="00187E81"/>
    <w:rsid w:val="001A3507"/>
    <w:rsid w:val="001A392D"/>
    <w:rsid w:val="001A5D21"/>
    <w:rsid w:val="001C51F6"/>
    <w:rsid w:val="001D4DFA"/>
    <w:rsid w:val="001E5C0D"/>
    <w:rsid w:val="001F0078"/>
    <w:rsid w:val="001F27C0"/>
    <w:rsid w:val="001F597E"/>
    <w:rsid w:val="001F5D9D"/>
    <w:rsid w:val="0021394B"/>
    <w:rsid w:val="00216F1D"/>
    <w:rsid w:val="00217ED0"/>
    <w:rsid w:val="0022280B"/>
    <w:rsid w:val="00223C19"/>
    <w:rsid w:val="00225065"/>
    <w:rsid w:val="00230F43"/>
    <w:rsid w:val="00230F89"/>
    <w:rsid w:val="00253EA4"/>
    <w:rsid w:val="00254DF3"/>
    <w:rsid w:val="00254E92"/>
    <w:rsid w:val="00270F09"/>
    <w:rsid w:val="00271766"/>
    <w:rsid w:val="00293A99"/>
    <w:rsid w:val="002A141F"/>
    <w:rsid w:val="002A23C4"/>
    <w:rsid w:val="002A67D3"/>
    <w:rsid w:val="002B10E8"/>
    <w:rsid w:val="002B78D1"/>
    <w:rsid w:val="002C4198"/>
    <w:rsid w:val="002C5436"/>
    <w:rsid w:val="002D2897"/>
    <w:rsid w:val="002D3716"/>
    <w:rsid w:val="002E234E"/>
    <w:rsid w:val="002E72AE"/>
    <w:rsid w:val="002F0D0D"/>
    <w:rsid w:val="002F12A5"/>
    <w:rsid w:val="002F64AD"/>
    <w:rsid w:val="00300C60"/>
    <w:rsid w:val="00300D33"/>
    <w:rsid w:val="00303A87"/>
    <w:rsid w:val="003143EA"/>
    <w:rsid w:val="003161E9"/>
    <w:rsid w:val="00320AA1"/>
    <w:rsid w:val="0033089A"/>
    <w:rsid w:val="00330904"/>
    <w:rsid w:val="00341E42"/>
    <w:rsid w:val="00345AE3"/>
    <w:rsid w:val="0034703C"/>
    <w:rsid w:val="00351259"/>
    <w:rsid w:val="003545C6"/>
    <w:rsid w:val="003555F9"/>
    <w:rsid w:val="00367522"/>
    <w:rsid w:val="00371DAA"/>
    <w:rsid w:val="0037361A"/>
    <w:rsid w:val="00373CEA"/>
    <w:rsid w:val="003851FB"/>
    <w:rsid w:val="00393BCE"/>
    <w:rsid w:val="00397D89"/>
    <w:rsid w:val="003A4984"/>
    <w:rsid w:val="003B5F38"/>
    <w:rsid w:val="003B7B71"/>
    <w:rsid w:val="003C4D1A"/>
    <w:rsid w:val="003E2CCE"/>
    <w:rsid w:val="003E45F3"/>
    <w:rsid w:val="003F6DAF"/>
    <w:rsid w:val="004069EC"/>
    <w:rsid w:val="004310B9"/>
    <w:rsid w:val="00435FAD"/>
    <w:rsid w:val="00441490"/>
    <w:rsid w:val="00443667"/>
    <w:rsid w:val="00445672"/>
    <w:rsid w:val="004537A2"/>
    <w:rsid w:val="004605C8"/>
    <w:rsid w:val="00460D35"/>
    <w:rsid w:val="00467765"/>
    <w:rsid w:val="004710EA"/>
    <w:rsid w:val="004747EC"/>
    <w:rsid w:val="00481590"/>
    <w:rsid w:val="00495BB4"/>
    <w:rsid w:val="004A012B"/>
    <w:rsid w:val="004A28AE"/>
    <w:rsid w:val="004D089F"/>
    <w:rsid w:val="004D4AD6"/>
    <w:rsid w:val="004E0236"/>
    <w:rsid w:val="004F4331"/>
    <w:rsid w:val="004F6AC8"/>
    <w:rsid w:val="005003A3"/>
    <w:rsid w:val="00504728"/>
    <w:rsid w:val="00504B08"/>
    <w:rsid w:val="005236AE"/>
    <w:rsid w:val="00536134"/>
    <w:rsid w:val="005436C1"/>
    <w:rsid w:val="00551FC9"/>
    <w:rsid w:val="00553F89"/>
    <w:rsid w:val="00561721"/>
    <w:rsid w:val="00572C50"/>
    <w:rsid w:val="00576199"/>
    <w:rsid w:val="00576B87"/>
    <w:rsid w:val="00585743"/>
    <w:rsid w:val="00586531"/>
    <w:rsid w:val="005D0AD1"/>
    <w:rsid w:val="005D3778"/>
    <w:rsid w:val="005E484C"/>
    <w:rsid w:val="005F1ACD"/>
    <w:rsid w:val="005F268E"/>
    <w:rsid w:val="005F3CCE"/>
    <w:rsid w:val="00603328"/>
    <w:rsid w:val="00603E70"/>
    <w:rsid w:val="00631B5D"/>
    <w:rsid w:val="00635A1D"/>
    <w:rsid w:val="00641CD9"/>
    <w:rsid w:val="006500AC"/>
    <w:rsid w:val="00664560"/>
    <w:rsid w:val="006665F8"/>
    <w:rsid w:val="00674EBA"/>
    <w:rsid w:val="00675194"/>
    <w:rsid w:val="00676281"/>
    <w:rsid w:val="0068195D"/>
    <w:rsid w:val="00684436"/>
    <w:rsid w:val="00690CDE"/>
    <w:rsid w:val="006966B8"/>
    <w:rsid w:val="006B38BE"/>
    <w:rsid w:val="006B597D"/>
    <w:rsid w:val="006C204E"/>
    <w:rsid w:val="006C51D0"/>
    <w:rsid w:val="006D5867"/>
    <w:rsid w:val="006D6914"/>
    <w:rsid w:val="006D7262"/>
    <w:rsid w:val="006E03AD"/>
    <w:rsid w:val="006E2247"/>
    <w:rsid w:val="006E6A10"/>
    <w:rsid w:val="006F26DB"/>
    <w:rsid w:val="006F2E8D"/>
    <w:rsid w:val="006F5C82"/>
    <w:rsid w:val="006F7ABF"/>
    <w:rsid w:val="00701884"/>
    <w:rsid w:val="00705715"/>
    <w:rsid w:val="0074484C"/>
    <w:rsid w:val="00755A6C"/>
    <w:rsid w:val="007622C5"/>
    <w:rsid w:val="00767FC7"/>
    <w:rsid w:val="00775AD4"/>
    <w:rsid w:val="00781155"/>
    <w:rsid w:val="00782FD5"/>
    <w:rsid w:val="007830A7"/>
    <w:rsid w:val="007871AC"/>
    <w:rsid w:val="007875D3"/>
    <w:rsid w:val="00796B5B"/>
    <w:rsid w:val="007C5A0E"/>
    <w:rsid w:val="007D01DD"/>
    <w:rsid w:val="007D2B3A"/>
    <w:rsid w:val="007D66BE"/>
    <w:rsid w:val="007D6D2B"/>
    <w:rsid w:val="007E1590"/>
    <w:rsid w:val="007F46F7"/>
    <w:rsid w:val="008064AA"/>
    <w:rsid w:val="008134BA"/>
    <w:rsid w:val="0081464A"/>
    <w:rsid w:val="008251F6"/>
    <w:rsid w:val="00825AEC"/>
    <w:rsid w:val="00830A43"/>
    <w:rsid w:val="00834DC3"/>
    <w:rsid w:val="00837E78"/>
    <w:rsid w:val="00844F0B"/>
    <w:rsid w:val="008521A1"/>
    <w:rsid w:val="00852E78"/>
    <w:rsid w:val="00860116"/>
    <w:rsid w:val="00867561"/>
    <w:rsid w:val="00870767"/>
    <w:rsid w:val="00874529"/>
    <w:rsid w:val="008772A2"/>
    <w:rsid w:val="008840F8"/>
    <w:rsid w:val="008863FE"/>
    <w:rsid w:val="00893E5C"/>
    <w:rsid w:val="008A191F"/>
    <w:rsid w:val="008A38CD"/>
    <w:rsid w:val="008A39C1"/>
    <w:rsid w:val="008B516B"/>
    <w:rsid w:val="008B7A1A"/>
    <w:rsid w:val="008C439C"/>
    <w:rsid w:val="008C4775"/>
    <w:rsid w:val="008D79E5"/>
    <w:rsid w:val="008E1D5D"/>
    <w:rsid w:val="008E7B08"/>
    <w:rsid w:val="008F2241"/>
    <w:rsid w:val="009002E3"/>
    <w:rsid w:val="00900DBF"/>
    <w:rsid w:val="0090536C"/>
    <w:rsid w:val="00910904"/>
    <w:rsid w:val="0094160F"/>
    <w:rsid w:val="00941BB6"/>
    <w:rsid w:val="0094796D"/>
    <w:rsid w:val="00951DD7"/>
    <w:rsid w:val="00956EB8"/>
    <w:rsid w:val="00961A44"/>
    <w:rsid w:val="00966AA0"/>
    <w:rsid w:val="00967698"/>
    <w:rsid w:val="009774EF"/>
    <w:rsid w:val="00987AD8"/>
    <w:rsid w:val="00990D59"/>
    <w:rsid w:val="00996187"/>
    <w:rsid w:val="009967D2"/>
    <w:rsid w:val="00997B5D"/>
    <w:rsid w:val="009A329D"/>
    <w:rsid w:val="009B1A20"/>
    <w:rsid w:val="009B1D2B"/>
    <w:rsid w:val="009B3A65"/>
    <w:rsid w:val="009B401B"/>
    <w:rsid w:val="009C60B7"/>
    <w:rsid w:val="009C6A8E"/>
    <w:rsid w:val="009D1656"/>
    <w:rsid w:val="009D4070"/>
    <w:rsid w:val="009E08D8"/>
    <w:rsid w:val="009E58AF"/>
    <w:rsid w:val="009F0994"/>
    <w:rsid w:val="009F791B"/>
    <w:rsid w:val="00A06D43"/>
    <w:rsid w:val="00A3091D"/>
    <w:rsid w:val="00A32EB5"/>
    <w:rsid w:val="00A3337B"/>
    <w:rsid w:val="00A423DF"/>
    <w:rsid w:val="00A4305D"/>
    <w:rsid w:val="00A45F1C"/>
    <w:rsid w:val="00A554EA"/>
    <w:rsid w:val="00A607E1"/>
    <w:rsid w:val="00A6165E"/>
    <w:rsid w:val="00A62C6D"/>
    <w:rsid w:val="00A67344"/>
    <w:rsid w:val="00A70854"/>
    <w:rsid w:val="00A8513C"/>
    <w:rsid w:val="00AA0140"/>
    <w:rsid w:val="00AA3415"/>
    <w:rsid w:val="00AC4350"/>
    <w:rsid w:val="00AC508E"/>
    <w:rsid w:val="00AD303B"/>
    <w:rsid w:val="00AD58FB"/>
    <w:rsid w:val="00AF2D02"/>
    <w:rsid w:val="00B02CEA"/>
    <w:rsid w:val="00B0326F"/>
    <w:rsid w:val="00B172A4"/>
    <w:rsid w:val="00B17A31"/>
    <w:rsid w:val="00B2794D"/>
    <w:rsid w:val="00B320CC"/>
    <w:rsid w:val="00B43B59"/>
    <w:rsid w:val="00B43C72"/>
    <w:rsid w:val="00B47DB4"/>
    <w:rsid w:val="00B64757"/>
    <w:rsid w:val="00B71868"/>
    <w:rsid w:val="00B72D73"/>
    <w:rsid w:val="00B845AB"/>
    <w:rsid w:val="00B879F8"/>
    <w:rsid w:val="00B94B74"/>
    <w:rsid w:val="00B96C6E"/>
    <w:rsid w:val="00BA4B4E"/>
    <w:rsid w:val="00BC18F6"/>
    <w:rsid w:val="00BC315E"/>
    <w:rsid w:val="00BD27CB"/>
    <w:rsid w:val="00BD3D77"/>
    <w:rsid w:val="00BE6D3D"/>
    <w:rsid w:val="00BF1D4F"/>
    <w:rsid w:val="00BF1F6E"/>
    <w:rsid w:val="00BF2453"/>
    <w:rsid w:val="00BF7BF2"/>
    <w:rsid w:val="00C001C8"/>
    <w:rsid w:val="00C01530"/>
    <w:rsid w:val="00C0775C"/>
    <w:rsid w:val="00C11485"/>
    <w:rsid w:val="00C12ADC"/>
    <w:rsid w:val="00C2289B"/>
    <w:rsid w:val="00C241FA"/>
    <w:rsid w:val="00C26C4C"/>
    <w:rsid w:val="00C46BB7"/>
    <w:rsid w:val="00C523F5"/>
    <w:rsid w:val="00C52A6D"/>
    <w:rsid w:val="00C61B6D"/>
    <w:rsid w:val="00C703B1"/>
    <w:rsid w:val="00C76DBA"/>
    <w:rsid w:val="00C84D06"/>
    <w:rsid w:val="00C84F6B"/>
    <w:rsid w:val="00CB1B0B"/>
    <w:rsid w:val="00CB7FB5"/>
    <w:rsid w:val="00CC1903"/>
    <w:rsid w:val="00CC3C86"/>
    <w:rsid w:val="00CD0054"/>
    <w:rsid w:val="00CD3897"/>
    <w:rsid w:val="00CF03AB"/>
    <w:rsid w:val="00CF2B20"/>
    <w:rsid w:val="00CF2E83"/>
    <w:rsid w:val="00CF378F"/>
    <w:rsid w:val="00CF41D9"/>
    <w:rsid w:val="00CF75A3"/>
    <w:rsid w:val="00CF7D3E"/>
    <w:rsid w:val="00D017D4"/>
    <w:rsid w:val="00D11D8B"/>
    <w:rsid w:val="00D20350"/>
    <w:rsid w:val="00D26A40"/>
    <w:rsid w:val="00D31D6C"/>
    <w:rsid w:val="00D31E9D"/>
    <w:rsid w:val="00D333D7"/>
    <w:rsid w:val="00D36BB0"/>
    <w:rsid w:val="00D45A3D"/>
    <w:rsid w:val="00D52CBF"/>
    <w:rsid w:val="00D5300C"/>
    <w:rsid w:val="00D67A61"/>
    <w:rsid w:val="00D766DA"/>
    <w:rsid w:val="00D77486"/>
    <w:rsid w:val="00D776D5"/>
    <w:rsid w:val="00D901FB"/>
    <w:rsid w:val="00D90A0C"/>
    <w:rsid w:val="00DC3A3B"/>
    <w:rsid w:val="00DC48D6"/>
    <w:rsid w:val="00DC48FB"/>
    <w:rsid w:val="00DC4D65"/>
    <w:rsid w:val="00DC50CA"/>
    <w:rsid w:val="00DE0386"/>
    <w:rsid w:val="00DF616D"/>
    <w:rsid w:val="00E01FD2"/>
    <w:rsid w:val="00E11CC1"/>
    <w:rsid w:val="00E130E7"/>
    <w:rsid w:val="00E14559"/>
    <w:rsid w:val="00E214C9"/>
    <w:rsid w:val="00E236D5"/>
    <w:rsid w:val="00E316D9"/>
    <w:rsid w:val="00E53318"/>
    <w:rsid w:val="00E55673"/>
    <w:rsid w:val="00E55871"/>
    <w:rsid w:val="00E6522B"/>
    <w:rsid w:val="00E70055"/>
    <w:rsid w:val="00E72EDD"/>
    <w:rsid w:val="00E81FDC"/>
    <w:rsid w:val="00E862DD"/>
    <w:rsid w:val="00E96CCC"/>
    <w:rsid w:val="00EA0F4E"/>
    <w:rsid w:val="00EA280F"/>
    <w:rsid w:val="00EA7B85"/>
    <w:rsid w:val="00EB0C94"/>
    <w:rsid w:val="00EB0FDD"/>
    <w:rsid w:val="00EB1540"/>
    <w:rsid w:val="00EB438B"/>
    <w:rsid w:val="00EC0E1F"/>
    <w:rsid w:val="00ED2E36"/>
    <w:rsid w:val="00EF29D0"/>
    <w:rsid w:val="00F06AC4"/>
    <w:rsid w:val="00F10BD9"/>
    <w:rsid w:val="00F15F65"/>
    <w:rsid w:val="00F2341D"/>
    <w:rsid w:val="00F369A7"/>
    <w:rsid w:val="00F44C0F"/>
    <w:rsid w:val="00F472E0"/>
    <w:rsid w:val="00F537FD"/>
    <w:rsid w:val="00F54A30"/>
    <w:rsid w:val="00F620C3"/>
    <w:rsid w:val="00F66738"/>
    <w:rsid w:val="00F70D01"/>
    <w:rsid w:val="00F71717"/>
    <w:rsid w:val="00F760D5"/>
    <w:rsid w:val="00F92A77"/>
    <w:rsid w:val="00F941AE"/>
    <w:rsid w:val="00FA4FA8"/>
    <w:rsid w:val="00FA6D48"/>
    <w:rsid w:val="00FD072E"/>
    <w:rsid w:val="00FD5212"/>
    <w:rsid w:val="00FD7B81"/>
    <w:rsid w:val="00FE024B"/>
    <w:rsid w:val="00FE2FD2"/>
    <w:rsid w:val="00FF1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260CE"/>
  <w15:chartTrackingRefBased/>
  <w15:docId w15:val="{596E4590-8865-4807-8AD1-923E6DF5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834DC3"/>
    <w:pPr>
      <w:keepNext/>
      <w:keepLines/>
      <w:spacing w:before="24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EA0F4E"/>
    <w:pPr>
      <w:keepNext/>
      <w:keepLines/>
      <w:spacing w:before="40"/>
      <w:outlineLvl w:val="1"/>
    </w:pPr>
    <w:rPr>
      <w:rFonts w:ascii="Times New Roman" w:eastAsiaTheme="majorEastAsia" w:hAnsi="Times New Roman" w:cstheme="majorBidi"/>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DC3"/>
    <w:rPr>
      <w:rFonts w:ascii="Times New Roman" w:eastAsiaTheme="majorEastAsia" w:hAnsi="Times New Roman" w:cstheme="majorBidi"/>
      <w:b/>
      <w:color w:val="000000" w:themeColor="text1"/>
      <w:sz w:val="28"/>
      <w:szCs w:val="32"/>
    </w:rPr>
  </w:style>
  <w:style w:type="paragraph" w:styleId="Header">
    <w:name w:val="header"/>
    <w:basedOn w:val="Normal"/>
    <w:link w:val="HeaderChar"/>
    <w:uiPriority w:val="99"/>
    <w:unhideWhenUsed/>
    <w:rsid w:val="008C4775"/>
    <w:pPr>
      <w:tabs>
        <w:tab w:val="center" w:pos="4153"/>
        <w:tab w:val="right" w:pos="8306"/>
      </w:tabs>
    </w:pPr>
  </w:style>
  <w:style w:type="character" w:customStyle="1" w:styleId="HeaderChar">
    <w:name w:val="Header Char"/>
    <w:basedOn w:val="DefaultParagraphFont"/>
    <w:link w:val="Header"/>
    <w:uiPriority w:val="99"/>
    <w:rsid w:val="008C4775"/>
  </w:style>
  <w:style w:type="paragraph" w:styleId="Footer">
    <w:name w:val="footer"/>
    <w:basedOn w:val="Normal"/>
    <w:link w:val="FooterChar"/>
    <w:uiPriority w:val="99"/>
    <w:unhideWhenUsed/>
    <w:rsid w:val="008C4775"/>
    <w:pPr>
      <w:tabs>
        <w:tab w:val="center" w:pos="4153"/>
        <w:tab w:val="right" w:pos="8306"/>
      </w:tabs>
    </w:pPr>
  </w:style>
  <w:style w:type="character" w:customStyle="1" w:styleId="FooterChar">
    <w:name w:val="Footer Char"/>
    <w:basedOn w:val="DefaultParagraphFont"/>
    <w:link w:val="Footer"/>
    <w:uiPriority w:val="99"/>
    <w:rsid w:val="008C4775"/>
  </w:style>
  <w:style w:type="paragraph" w:styleId="TOCHeading">
    <w:name w:val="TOC Heading"/>
    <w:basedOn w:val="Heading1"/>
    <w:next w:val="Normal"/>
    <w:uiPriority w:val="39"/>
    <w:unhideWhenUsed/>
    <w:qFormat/>
    <w:rsid w:val="002A23C4"/>
    <w:pPr>
      <w:widowControl/>
      <w:spacing w:line="259" w:lineRule="auto"/>
      <w:jc w:val="left"/>
      <w:outlineLvl w:val="9"/>
    </w:pPr>
    <w:rPr>
      <w:rFonts w:asciiTheme="majorHAnsi" w:hAnsiTheme="majorHAnsi"/>
      <w:b w:val="0"/>
      <w:color w:val="2E74B5" w:themeColor="accent1" w:themeShade="BF"/>
      <w:kern w:val="0"/>
      <w:sz w:val="32"/>
      <w:lang w:eastAsia="en-US"/>
    </w:rPr>
  </w:style>
  <w:style w:type="paragraph" w:styleId="TOC1">
    <w:name w:val="toc 1"/>
    <w:basedOn w:val="Normal"/>
    <w:next w:val="Normal"/>
    <w:autoRedefine/>
    <w:uiPriority w:val="39"/>
    <w:unhideWhenUsed/>
    <w:rsid w:val="002A23C4"/>
    <w:pPr>
      <w:spacing w:after="100"/>
    </w:pPr>
  </w:style>
  <w:style w:type="character" w:styleId="Hyperlink">
    <w:name w:val="Hyperlink"/>
    <w:basedOn w:val="DefaultParagraphFont"/>
    <w:uiPriority w:val="99"/>
    <w:unhideWhenUsed/>
    <w:rsid w:val="002A23C4"/>
    <w:rPr>
      <w:color w:val="0563C1" w:themeColor="hyperlink"/>
      <w:u w:val="single"/>
    </w:rPr>
  </w:style>
  <w:style w:type="character" w:customStyle="1" w:styleId="Heading2Char">
    <w:name w:val="Heading 2 Char"/>
    <w:basedOn w:val="DefaultParagraphFont"/>
    <w:link w:val="Heading2"/>
    <w:uiPriority w:val="9"/>
    <w:rsid w:val="00EA0F4E"/>
    <w:rPr>
      <w:rFonts w:ascii="Times New Roman" w:eastAsiaTheme="majorEastAsia" w:hAnsi="Times New Roman" w:cstheme="majorBidi"/>
      <w:i/>
      <w:sz w:val="24"/>
      <w:szCs w:val="26"/>
    </w:rPr>
  </w:style>
  <w:style w:type="paragraph" w:styleId="TOC2">
    <w:name w:val="toc 2"/>
    <w:basedOn w:val="Normal"/>
    <w:next w:val="Normal"/>
    <w:autoRedefine/>
    <w:uiPriority w:val="39"/>
    <w:unhideWhenUsed/>
    <w:rsid w:val="00825AEC"/>
    <w:pPr>
      <w:spacing w:after="100"/>
      <w:ind w:left="210"/>
    </w:pPr>
  </w:style>
  <w:style w:type="table" w:styleId="TableGrid">
    <w:name w:val="Table Grid"/>
    <w:basedOn w:val="TableNormal"/>
    <w:uiPriority w:val="39"/>
    <w:rsid w:val="00EB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0D33"/>
    <w:pPr>
      <w:ind w:left="720"/>
      <w:contextualSpacing/>
    </w:pPr>
  </w:style>
  <w:style w:type="paragraph" w:styleId="BalloonText">
    <w:name w:val="Balloon Text"/>
    <w:basedOn w:val="Normal"/>
    <w:link w:val="BalloonTextChar"/>
    <w:uiPriority w:val="99"/>
    <w:semiHidden/>
    <w:unhideWhenUsed/>
    <w:rsid w:val="001F5D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D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19589">
      <w:bodyDiv w:val="1"/>
      <w:marLeft w:val="0"/>
      <w:marRight w:val="0"/>
      <w:marTop w:val="0"/>
      <w:marBottom w:val="0"/>
      <w:divBdr>
        <w:top w:val="none" w:sz="0" w:space="0" w:color="auto"/>
        <w:left w:val="none" w:sz="0" w:space="0" w:color="auto"/>
        <w:bottom w:val="none" w:sz="0" w:space="0" w:color="auto"/>
        <w:right w:val="none" w:sz="0" w:space="0" w:color="auto"/>
      </w:divBdr>
    </w:div>
    <w:div w:id="44717156">
      <w:bodyDiv w:val="1"/>
      <w:marLeft w:val="0"/>
      <w:marRight w:val="0"/>
      <w:marTop w:val="0"/>
      <w:marBottom w:val="0"/>
      <w:divBdr>
        <w:top w:val="none" w:sz="0" w:space="0" w:color="auto"/>
        <w:left w:val="none" w:sz="0" w:space="0" w:color="auto"/>
        <w:bottom w:val="none" w:sz="0" w:space="0" w:color="auto"/>
        <w:right w:val="none" w:sz="0" w:space="0" w:color="auto"/>
      </w:divBdr>
    </w:div>
    <w:div w:id="1150710673">
      <w:bodyDiv w:val="1"/>
      <w:marLeft w:val="0"/>
      <w:marRight w:val="0"/>
      <w:marTop w:val="0"/>
      <w:marBottom w:val="0"/>
      <w:divBdr>
        <w:top w:val="none" w:sz="0" w:space="0" w:color="auto"/>
        <w:left w:val="none" w:sz="0" w:space="0" w:color="auto"/>
        <w:bottom w:val="none" w:sz="0" w:space="0" w:color="auto"/>
        <w:right w:val="none" w:sz="0" w:space="0" w:color="auto"/>
      </w:divBdr>
    </w:div>
    <w:div w:id="1587609632">
      <w:bodyDiv w:val="1"/>
      <w:marLeft w:val="0"/>
      <w:marRight w:val="0"/>
      <w:marTop w:val="0"/>
      <w:marBottom w:val="0"/>
      <w:divBdr>
        <w:top w:val="none" w:sz="0" w:space="0" w:color="auto"/>
        <w:left w:val="none" w:sz="0" w:space="0" w:color="auto"/>
        <w:bottom w:val="none" w:sz="0" w:space="0" w:color="auto"/>
        <w:right w:val="none" w:sz="0" w:space="0" w:color="auto"/>
      </w:divBdr>
    </w:div>
    <w:div w:id="1662735208">
      <w:bodyDiv w:val="1"/>
      <w:marLeft w:val="0"/>
      <w:marRight w:val="0"/>
      <w:marTop w:val="0"/>
      <w:marBottom w:val="0"/>
      <w:divBdr>
        <w:top w:val="none" w:sz="0" w:space="0" w:color="auto"/>
        <w:left w:val="none" w:sz="0" w:space="0" w:color="auto"/>
        <w:bottom w:val="none" w:sz="0" w:space="0" w:color="auto"/>
        <w:right w:val="none" w:sz="0" w:space="0" w:color="auto"/>
      </w:divBdr>
    </w:div>
    <w:div w:id="206471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image" Target="media/image30.tiff"/><Relationship Id="rId21" Type="http://schemas.openxmlformats.org/officeDocument/2006/relationships/image" Target="media/image12.tif"/><Relationship Id="rId34" Type="http://schemas.openxmlformats.org/officeDocument/2006/relationships/image" Target="media/image25.tiff"/><Relationship Id="rId42" Type="http://schemas.openxmlformats.org/officeDocument/2006/relationships/theme" Target="theme/theme1.xml"/><Relationship Id="rId7" Type="http://schemas.openxmlformats.org/officeDocument/2006/relationships/hyperlink" Target="mailto:itamar.willner@mail.huji.ac.il" TargetMode="External"/><Relationship Id="rId2" Type="http://schemas.openxmlformats.org/officeDocument/2006/relationships/styles" Target="styles.xml"/><Relationship Id="rId16" Type="http://schemas.openxmlformats.org/officeDocument/2006/relationships/image" Target="media/image7.tif"/><Relationship Id="rId20" Type="http://schemas.openxmlformats.org/officeDocument/2006/relationships/image" Target="media/image11.tiff"/><Relationship Id="rId29" Type="http://schemas.openxmlformats.org/officeDocument/2006/relationships/image" Target="media/image20.tif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f"/><Relationship Id="rId24" Type="http://schemas.openxmlformats.org/officeDocument/2006/relationships/image" Target="media/image15.tiff"/><Relationship Id="rId32" Type="http://schemas.openxmlformats.org/officeDocument/2006/relationships/image" Target="media/image23.tiff"/><Relationship Id="rId37" Type="http://schemas.openxmlformats.org/officeDocument/2006/relationships/image" Target="media/image28.tiff"/><Relationship Id="rId40" Type="http://schemas.openxmlformats.org/officeDocument/2006/relationships/image" Target="media/image31.tiff"/><Relationship Id="rId5"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Relationship Id="rId36" Type="http://schemas.openxmlformats.org/officeDocument/2006/relationships/image" Target="media/image27.tiff"/><Relationship Id="rId10" Type="http://schemas.openxmlformats.org/officeDocument/2006/relationships/oleObject" Target="embeddings/oleObject1.bin"/><Relationship Id="rId19" Type="http://schemas.openxmlformats.org/officeDocument/2006/relationships/image" Target="media/image10.tiff"/><Relationship Id="rId31" Type="http://schemas.openxmlformats.org/officeDocument/2006/relationships/image" Target="media/image22.tif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f"/><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Relationship Id="rId33" Type="http://schemas.openxmlformats.org/officeDocument/2006/relationships/image" Target="media/image24.tif"/><Relationship Id="rId38" Type="http://schemas.openxmlformats.org/officeDocument/2006/relationships/image" Target="media/image2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C577E-698B-4846-A00E-B12BB2BFA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7156</TotalTime>
  <Pages>50</Pages>
  <Words>4995</Words>
  <Characters>28476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Wang</dc:creator>
  <cp:keywords/>
  <dc:description/>
  <cp:lastModifiedBy>Chen Wang</cp:lastModifiedBy>
  <cp:revision>390</cp:revision>
  <cp:lastPrinted>2020-12-14T14:13:00Z</cp:lastPrinted>
  <dcterms:created xsi:type="dcterms:W3CDTF">2020-11-11T15:21:00Z</dcterms:created>
  <dcterms:modified xsi:type="dcterms:W3CDTF">2021-01-24T16:04:00Z</dcterms:modified>
</cp:coreProperties>
</file>