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5.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6.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7.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8.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9.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0.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1.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2.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3.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4.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5.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6.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7.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8.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9.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0.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1.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2.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3.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4.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5.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6.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7.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8.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9.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0.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1.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2.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3.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4.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5.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6.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7.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8.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9.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0.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1.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2.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3.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4.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5.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6.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7.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8.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9.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0.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1.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2.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3.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4.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5.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6.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7.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8.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9.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0.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81.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638"/>
        <w:gridCol w:w="992"/>
        <w:gridCol w:w="2268"/>
        <w:gridCol w:w="437"/>
        <w:gridCol w:w="2256"/>
        <w:gridCol w:w="992"/>
        <w:gridCol w:w="807"/>
      </w:tblGrid>
      <w:tr w:rsidR="009074A3" w:rsidRPr="009074A3" w14:paraId="5B09C67B" w14:textId="77777777" w:rsidTr="00E85B2E">
        <w:tc>
          <w:tcPr>
            <w:tcW w:w="7638" w:type="dxa"/>
          </w:tcPr>
          <w:p w14:paraId="5115B6A9" w14:textId="11C32CD1" w:rsidR="009074A3" w:rsidRPr="009074A3" w:rsidRDefault="009074A3">
            <w:pPr>
              <w:rPr>
                <w:rFonts w:ascii="Times New Roman" w:hAnsi="Times New Roman" w:cs="Times New Roman"/>
                <w:sz w:val="18"/>
                <w:szCs w:val="18"/>
              </w:rPr>
            </w:pPr>
            <w:r>
              <w:rPr>
                <w:rFonts w:ascii="Times New Roman" w:hAnsi="Times New Roman" w:cs="Times New Roman"/>
                <w:b/>
                <w:bCs/>
                <w:sz w:val="18"/>
                <w:szCs w:val="18"/>
              </w:rPr>
              <w:t xml:space="preserve">Quality Indicator* </w:t>
            </w:r>
            <w:r w:rsidRPr="00734BD3">
              <w:rPr>
                <w:rFonts w:ascii="Times New Roman" w:hAnsi="Times New Roman" w:cs="Times New Roman"/>
                <w:b/>
                <w:bCs/>
                <w:i/>
                <w:iCs/>
                <w:sz w:val="18"/>
                <w:szCs w:val="18"/>
              </w:rPr>
              <w:t>(</w:t>
            </w:r>
            <w:r>
              <w:rPr>
                <w:rFonts w:ascii="Times New Roman" w:hAnsi="Times New Roman" w:cs="Times New Roman"/>
                <w:b/>
                <w:bCs/>
                <w:i/>
                <w:iCs/>
                <w:sz w:val="18"/>
                <w:szCs w:val="18"/>
              </w:rPr>
              <w:t>T</w:t>
            </w:r>
            <w:r w:rsidRPr="00734BD3">
              <w:rPr>
                <w:rFonts w:ascii="Times New Roman" w:hAnsi="Times New Roman" w:cs="Times New Roman"/>
                <w:b/>
                <w:bCs/>
                <w:i/>
                <w:iCs/>
                <w:sz w:val="18"/>
                <w:szCs w:val="18"/>
              </w:rPr>
              <w:t>ype; Quality dimension</w:t>
            </w:r>
            <w:r w:rsidR="006C37A8">
              <w:rPr>
                <w:rFonts w:ascii="Times New Roman" w:hAnsi="Times New Roman" w:cs="Times New Roman"/>
                <w:b/>
                <w:bCs/>
                <w:i/>
                <w:iCs/>
                <w:sz w:val="18"/>
                <w:szCs w:val="18"/>
              </w:rPr>
              <w:t>/s</w:t>
            </w:r>
            <w:r w:rsidRPr="00734BD3">
              <w:rPr>
                <w:rFonts w:ascii="Times New Roman" w:hAnsi="Times New Roman" w:cs="Times New Roman"/>
                <w:b/>
                <w:bCs/>
                <w:i/>
                <w:iCs/>
                <w:sz w:val="18"/>
                <w:szCs w:val="18"/>
              </w:rPr>
              <w:t>)</w:t>
            </w:r>
          </w:p>
        </w:tc>
        <w:tc>
          <w:tcPr>
            <w:tcW w:w="3260" w:type="dxa"/>
            <w:gridSpan w:val="2"/>
          </w:tcPr>
          <w:p w14:paraId="20C3AF2D" w14:textId="689DD24E" w:rsidR="009074A3" w:rsidRPr="009F7E2F" w:rsidRDefault="003E2428" w:rsidP="009074A3">
            <w:pPr>
              <w:jc w:val="center"/>
              <w:rPr>
                <w:rFonts w:ascii="Times New Roman" w:hAnsi="Times New Roman" w:cs="Times New Roman"/>
                <w:b/>
                <w:bCs/>
                <w:sz w:val="18"/>
                <w:szCs w:val="18"/>
              </w:rPr>
            </w:pPr>
            <w:r w:rsidRPr="009F7E2F">
              <w:rPr>
                <w:rFonts w:ascii="Times New Roman" w:hAnsi="Times New Roman" w:cs="Times New Roman"/>
                <w:b/>
                <w:bCs/>
                <w:sz w:val="18"/>
                <w:szCs w:val="18"/>
              </w:rPr>
              <w:t xml:space="preserve">Explicitly </w:t>
            </w:r>
            <w:r w:rsidR="009074A3" w:rsidRPr="009F7E2F">
              <w:rPr>
                <w:rFonts w:ascii="Times New Roman" w:hAnsi="Times New Roman" w:cs="Times New Roman"/>
                <w:b/>
                <w:bCs/>
                <w:sz w:val="18"/>
                <w:szCs w:val="18"/>
              </w:rPr>
              <w:t>Unacceptable</w:t>
            </w:r>
          </w:p>
        </w:tc>
        <w:tc>
          <w:tcPr>
            <w:tcW w:w="437" w:type="dxa"/>
            <w:shd w:val="solid" w:color="auto" w:fill="auto"/>
          </w:tcPr>
          <w:p w14:paraId="0E240487" w14:textId="77777777" w:rsidR="009074A3" w:rsidRPr="009F7E2F" w:rsidRDefault="009074A3" w:rsidP="009074A3">
            <w:pPr>
              <w:jc w:val="center"/>
              <w:rPr>
                <w:rFonts w:ascii="Times New Roman" w:hAnsi="Times New Roman" w:cs="Times New Roman"/>
                <w:b/>
                <w:bCs/>
                <w:sz w:val="18"/>
                <w:szCs w:val="18"/>
              </w:rPr>
            </w:pPr>
          </w:p>
        </w:tc>
        <w:tc>
          <w:tcPr>
            <w:tcW w:w="3248" w:type="dxa"/>
            <w:gridSpan w:val="2"/>
          </w:tcPr>
          <w:p w14:paraId="06FF75FC" w14:textId="205FBEF4" w:rsidR="009074A3" w:rsidRPr="009F7E2F" w:rsidRDefault="003E2428" w:rsidP="009074A3">
            <w:pPr>
              <w:jc w:val="center"/>
              <w:rPr>
                <w:rFonts w:ascii="Times New Roman" w:hAnsi="Times New Roman" w:cs="Times New Roman"/>
                <w:b/>
                <w:bCs/>
                <w:sz w:val="18"/>
                <w:szCs w:val="18"/>
              </w:rPr>
            </w:pPr>
            <w:r w:rsidRPr="009F7E2F">
              <w:rPr>
                <w:rFonts w:ascii="Times New Roman" w:hAnsi="Times New Roman" w:cs="Times New Roman"/>
                <w:b/>
                <w:bCs/>
                <w:sz w:val="18"/>
                <w:szCs w:val="18"/>
              </w:rPr>
              <w:t xml:space="preserve">Explicitly </w:t>
            </w:r>
            <w:r w:rsidR="009074A3" w:rsidRPr="009F7E2F">
              <w:rPr>
                <w:rFonts w:ascii="Times New Roman" w:hAnsi="Times New Roman" w:cs="Times New Roman"/>
                <w:b/>
                <w:bCs/>
                <w:sz w:val="18"/>
                <w:szCs w:val="18"/>
              </w:rPr>
              <w:t>Acceptable</w:t>
            </w:r>
          </w:p>
        </w:tc>
        <w:tc>
          <w:tcPr>
            <w:tcW w:w="807" w:type="dxa"/>
          </w:tcPr>
          <w:p w14:paraId="115DEAEA" w14:textId="53F660F2" w:rsidR="009074A3" w:rsidRPr="009074A3" w:rsidRDefault="009074A3" w:rsidP="009074A3">
            <w:pPr>
              <w:jc w:val="center"/>
              <w:rPr>
                <w:rFonts w:ascii="Times New Roman" w:hAnsi="Times New Roman" w:cs="Times New Roman"/>
                <w:b/>
                <w:bCs/>
                <w:sz w:val="18"/>
                <w:szCs w:val="18"/>
              </w:rPr>
            </w:pPr>
            <w:r w:rsidRPr="009074A3">
              <w:rPr>
                <w:rFonts w:ascii="Times New Roman" w:hAnsi="Times New Roman" w:cs="Times New Roman"/>
                <w:b/>
                <w:bCs/>
                <w:sz w:val="18"/>
                <w:szCs w:val="18"/>
              </w:rPr>
              <w:t>Median</w:t>
            </w:r>
          </w:p>
        </w:tc>
      </w:tr>
      <w:tr w:rsidR="00487350" w:rsidRPr="009074A3" w14:paraId="6633AE27" w14:textId="77777777" w:rsidTr="00EC7956">
        <w:tc>
          <w:tcPr>
            <w:tcW w:w="15390" w:type="dxa"/>
            <w:gridSpan w:val="7"/>
          </w:tcPr>
          <w:p w14:paraId="1A205A44" w14:textId="035DFB81" w:rsidR="00487350" w:rsidRPr="00487350" w:rsidRDefault="00487350" w:rsidP="00487350">
            <w:pPr>
              <w:rPr>
                <w:rFonts w:ascii="Times New Roman" w:hAnsi="Times New Roman" w:cs="Times New Roman"/>
                <w:b/>
                <w:bCs/>
                <w:sz w:val="18"/>
                <w:szCs w:val="18"/>
              </w:rPr>
            </w:pPr>
            <w:r w:rsidRPr="00487350">
              <w:rPr>
                <w:rFonts w:ascii="Times New Roman" w:hAnsi="Times New Roman" w:cs="Times New Roman"/>
                <w:b/>
                <w:bCs/>
                <w:sz w:val="18"/>
                <w:szCs w:val="18"/>
              </w:rPr>
              <w:t>Domain A: Organisational/System QIs</w:t>
            </w:r>
          </w:p>
        </w:tc>
      </w:tr>
      <w:tr w:rsidR="00487350" w:rsidRPr="009074A3" w14:paraId="5E04F482" w14:textId="77777777" w:rsidTr="00EC7956">
        <w:tc>
          <w:tcPr>
            <w:tcW w:w="15390" w:type="dxa"/>
            <w:gridSpan w:val="7"/>
          </w:tcPr>
          <w:p w14:paraId="779303C8" w14:textId="1E9A1619" w:rsidR="00487350" w:rsidRPr="00487350" w:rsidRDefault="00487350" w:rsidP="00487350">
            <w:pPr>
              <w:rPr>
                <w:rFonts w:ascii="Times New Roman" w:hAnsi="Times New Roman" w:cs="Times New Roman"/>
                <w:b/>
                <w:bCs/>
                <w:sz w:val="18"/>
                <w:szCs w:val="18"/>
              </w:rPr>
            </w:pPr>
            <w:bookmarkStart w:id="0" w:name="OLE_LINK7"/>
            <w:r w:rsidRPr="00487350">
              <w:rPr>
                <w:rFonts w:ascii="Times New Roman" w:hAnsi="Times New Roman" w:cs="Times New Roman"/>
                <w:b/>
                <w:bCs/>
                <w:sz w:val="18"/>
                <w:szCs w:val="18"/>
              </w:rPr>
              <w:t>Sub-domain A.2. Patient Safety</w:t>
            </w:r>
            <w:bookmarkEnd w:id="0"/>
          </w:p>
        </w:tc>
      </w:tr>
      <w:tr w:rsidR="009074A3" w:rsidRPr="009074A3" w14:paraId="70324928" w14:textId="77777777" w:rsidTr="009074A3">
        <w:tc>
          <w:tcPr>
            <w:tcW w:w="7638" w:type="dxa"/>
          </w:tcPr>
          <w:p w14:paraId="390FA4F5" w14:textId="77777777" w:rsidR="009074A3" w:rsidRPr="00F327B5" w:rsidRDefault="009074A3" w:rsidP="009074A3">
            <w:pPr>
              <w:rPr>
                <w:rFonts w:ascii="Times New Roman" w:hAnsi="Times New Roman" w:cs="Times New Roman"/>
                <w:i/>
                <w:iCs/>
                <w:sz w:val="18"/>
                <w:szCs w:val="18"/>
              </w:rPr>
            </w:pPr>
            <w:r w:rsidRPr="00F327B5">
              <w:rPr>
                <w:rFonts w:ascii="Times New Roman" w:hAnsi="Times New Roman" w:cs="Times New Roman"/>
                <w:sz w:val="18"/>
                <w:szCs w:val="18"/>
              </w:rPr>
              <w:t xml:space="preserve">QI-A.2.1. The ambulance service has a dedicated patient safety reporting system. </w:t>
            </w:r>
            <w:r w:rsidRPr="00F327B5">
              <w:rPr>
                <w:rFonts w:ascii="Times New Roman" w:hAnsi="Times New Roman" w:cs="Times New Roman"/>
                <w:i/>
                <w:iCs/>
                <w:sz w:val="18"/>
                <w:szCs w:val="18"/>
              </w:rPr>
              <w:t>(Structure; Safety)</w:t>
            </w:r>
          </w:p>
          <w:p w14:paraId="4A732EF2" w14:textId="77777777" w:rsidR="009074A3" w:rsidRPr="009074A3" w:rsidRDefault="009074A3">
            <w:pPr>
              <w:rPr>
                <w:rFonts w:ascii="Times New Roman" w:hAnsi="Times New Roman" w:cs="Times New Roman"/>
                <w:sz w:val="18"/>
                <w:szCs w:val="18"/>
              </w:rPr>
            </w:pPr>
          </w:p>
        </w:tc>
        <w:tc>
          <w:tcPr>
            <w:tcW w:w="992" w:type="dxa"/>
            <w:vAlign w:val="center"/>
          </w:tcPr>
          <w:p w14:paraId="3FDCDFF7" w14:textId="2B1B6D24" w:rsidR="009074A3" w:rsidRPr="009074A3" w:rsidRDefault="009074A3" w:rsidP="009074A3">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4896376C" w14:textId="218E1F51" w:rsidR="009074A3" w:rsidRPr="009074A3" w:rsidRDefault="009074A3" w:rsidP="009074A3">
            <w:pPr>
              <w:jc w:val="center"/>
              <w:rPr>
                <w:rFonts w:ascii="Times New Roman" w:hAnsi="Times New Roman" w:cs="Times New Roman"/>
                <w:sz w:val="18"/>
                <w:szCs w:val="18"/>
              </w:rPr>
            </w:pPr>
            <w:r>
              <w:rPr>
                <w:noProof/>
              </w:rPr>
              <w:drawing>
                <wp:inline distT="0" distB="0" distL="0" distR="0" wp14:anchorId="64543AA5" wp14:editId="0E5AAC14">
                  <wp:extent cx="2880360" cy="363874"/>
                  <wp:effectExtent l="0" t="0" r="2540" b="4445"/>
                  <wp:docPr id="1" name="Chart 1">
                    <a:extLst xmlns:a="http://schemas.openxmlformats.org/drawingml/2006/main">
                      <a:ext uri="{FF2B5EF4-FFF2-40B4-BE49-F238E27FC236}">
                        <a16:creationId xmlns:a16="http://schemas.microsoft.com/office/drawing/2014/main" id="{9BBDF995-3D8D-FF41-8D2D-8847D354C2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992" w:type="dxa"/>
            <w:vAlign w:val="center"/>
          </w:tcPr>
          <w:p w14:paraId="45D8F77C" w14:textId="05965E48" w:rsidR="009074A3" w:rsidRPr="009074A3" w:rsidRDefault="009074A3" w:rsidP="009074A3">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2F9B344D" w14:textId="6808650D" w:rsidR="009074A3" w:rsidRPr="009074A3" w:rsidRDefault="009074A3" w:rsidP="009074A3">
            <w:pPr>
              <w:jc w:val="center"/>
              <w:rPr>
                <w:rFonts w:ascii="Times New Roman" w:hAnsi="Times New Roman" w:cs="Times New Roman"/>
                <w:sz w:val="18"/>
                <w:szCs w:val="18"/>
              </w:rPr>
            </w:pPr>
            <w:r>
              <w:rPr>
                <w:rFonts w:ascii="Times New Roman" w:hAnsi="Times New Roman" w:cs="Times New Roman"/>
                <w:sz w:val="18"/>
                <w:szCs w:val="18"/>
              </w:rPr>
              <w:t>4.64</w:t>
            </w:r>
          </w:p>
        </w:tc>
      </w:tr>
      <w:tr w:rsidR="009074A3" w:rsidRPr="009074A3" w14:paraId="1B03DDE1" w14:textId="77777777" w:rsidTr="009074A3">
        <w:tc>
          <w:tcPr>
            <w:tcW w:w="7638" w:type="dxa"/>
          </w:tcPr>
          <w:p w14:paraId="4E9782F8" w14:textId="521C729E" w:rsidR="009074A3" w:rsidRPr="00F327B5" w:rsidRDefault="009074A3" w:rsidP="009074A3">
            <w:pPr>
              <w:rPr>
                <w:rFonts w:ascii="Times New Roman" w:hAnsi="Times New Roman" w:cs="Times New Roman"/>
                <w:sz w:val="18"/>
                <w:szCs w:val="18"/>
              </w:rPr>
            </w:pPr>
            <w:r w:rsidRPr="00F327B5">
              <w:rPr>
                <w:rFonts w:ascii="Times New Roman" w:hAnsi="Times New Roman" w:cs="Times New Roman"/>
                <w:sz w:val="18"/>
                <w:szCs w:val="18"/>
              </w:rPr>
              <w:t xml:space="preserve">QI-A.2.2. The ambulance service has a guideline that defines the categories of patients that should be left in the care of an appropriate healthcare professional, i.e., should not be left unattended. </w:t>
            </w:r>
            <w:r w:rsidRPr="00F327B5">
              <w:rPr>
                <w:rFonts w:ascii="Times New Roman" w:hAnsi="Times New Roman" w:cs="Times New Roman"/>
                <w:i/>
                <w:iCs/>
                <w:sz w:val="18"/>
                <w:szCs w:val="18"/>
              </w:rPr>
              <w:t>(Structure; Safety)</w:t>
            </w:r>
          </w:p>
        </w:tc>
        <w:tc>
          <w:tcPr>
            <w:tcW w:w="992" w:type="dxa"/>
            <w:vAlign w:val="center"/>
          </w:tcPr>
          <w:p w14:paraId="2588467B" w14:textId="3B4B54DF" w:rsidR="009074A3" w:rsidRDefault="009074A3" w:rsidP="009074A3">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780493C1" w14:textId="52C44C90" w:rsidR="009074A3" w:rsidRDefault="009074A3" w:rsidP="009074A3">
            <w:pPr>
              <w:jc w:val="center"/>
              <w:rPr>
                <w:noProof/>
              </w:rPr>
            </w:pPr>
            <w:r>
              <w:rPr>
                <w:noProof/>
              </w:rPr>
              <w:drawing>
                <wp:inline distT="0" distB="0" distL="0" distR="0" wp14:anchorId="4FBA1816" wp14:editId="7EAA0558">
                  <wp:extent cx="2880000" cy="360000"/>
                  <wp:effectExtent l="0" t="0" r="3175" b="0"/>
                  <wp:docPr id="3" name="Chart 3">
                    <a:extLst xmlns:a="http://schemas.openxmlformats.org/drawingml/2006/main">
                      <a:ext uri="{FF2B5EF4-FFF2-40B4-BE49-F238E27FC236}">
                        <a16:creationId xmlns:a16="http://schemas.microsoft.com/office/drawing/2014/main" id="{30139E75-690D-234A-BC32-D11A524E2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992" w:type="dxa"/>
            <w:vAlign w:val="center"/>
          </w:tcPr>
          <w:p w14:paraId="62A5405B" w14:textId="7DF6869F" w:rsidR="009074A3" w:rsidRDefault="009074A3" w:rsidP="009074A3">
            <w:pPr>
              <w:jc w:val="center"/>
              <w:rPr>
                <w:rFonts w:ascii="Times New Roman" w:hAnsi="Times New Roman" w:cs="Times New Roman"/>
                <w:sz w:val="18"/>
                <w:szCs w:val="18"/>
              </w:rPr>
            </w:pPr>
            <w:r>
              <w:rPr>
                <w:rFonts w:ascii="Times New Roman" w:hAnsi="Times New Roman" w:cs="Times New Roman"/>
                <w:sz w:val="18"/>
                <w:szCs w:val="18"/>
              </w:rPr>
              <w:t>75</w:t>
            </w:r>
            <w:r w:rsidR="00487350">
              <w:rPr>
                <w:rFonts w:ascii="Times New Roman" w:hAnsi="Times New Roman" w:cs="Times New Roman"/>
                <w:sz w:val="18"/>
                <w:szCs w:val="18"/>
              </w:rPr>
              <w:t>.0</w:t>
            </w:r>
            <w:r>
              <w:rPr>
                <w:rFonts w:ascii="Times New Roman" w:hAnsi="Times New Roman" w:cs="Times New Roman"/>
                <w:sz w:val="18"/>
                <w:szCs w:val="18"/>
              </w:rPr>
              <w:t>%</w:t>
            </w:r>
          </w:p>
        </w:tc>
        <w:tc>
          <w:tcPr>
            <w:tcW w:w="807" w:type="dxa"/>
            <w:vAlign w:val="center"/>
          </w:tcPr>
          <w:p w14:paraId="78A2DCF7" w14:textId="35AFC8D1" w:rsidR="009074A3" w:rsidRDefault="009074A3" w:rsidP="009074A3">
            <w:pPr>
              <w:jc w:val="center"/>
              <w:rPr>
                <w:rFonts w:ascii="Times New Roman" w:hAnsi="Times New Roman" w:cs="Times New Roman"/>
                <w:sz w:val="18"/>
                <w:szCs w:val="18"/>
              </w:rPr>
            </w:pPr>
            <w:r>
              <w:rPr>
                <w:rFonts w:ascii="Times New Roman" w:hAnsi="Times New Roman" w:cs="Times New Roman"/>
                <w:sz w:val="18"/>
                <w:szCs w:val="18"/>
              </w:rPr>
              <w:t>4.60</w:t>
            </w:r>
          </w:p>
        </w:tc>
      </w:tr>
      <w:tr w:rsidR="00487350" w:rsidRPr="009074A3" w14:paraId="0E20B849" w14:textId="77777777" w:rsidTr="00487350">
        <w:tc>
          <w:tcPr>
            <w:tcW w:w="7638" w:type="dxa"/>
          </w:tcPr>
          <w:p w14:paraId="512249E3" w14:textId="77777777" w:rsidR="00487350" w:rsidRPr="00197800" w:rsidRDefault="00487350" w:rsidP="00487350">
            <w:pPr>
              <w:rPr>
                <w:rFonts w:ascii="Times New Roman" w:hAnsi="Times New Roman" w:cs="Times New Roman"/>
                <w:i/>
                <w:iCs/>
                <w:sz w:val="18"/>
                <w:szCs w:val="18"/>
              </w:rPr>
            </w:pPr>
            <w:r w:rsidRPr="00F327B5">
              <w:rPr>
                <w:rFonts w:ascii="Times New Roman" w:hAnsi="Times New Roman" w:cs="Times New Roman"/>
                <w:sz w:val="18"/>
                <w:szCs w:val="18"/>
              </w:rPr>
              <w:t>QI-A.2.3. A patient who is not conveyed to a healthcare facility has been risk-assessed for likelihood of deterioration.</w:t>
            </w:r>
            <w:r>
              <w:rPr>
                <w:rFonts w:ascii="Times New Roman" w:hAnsi="Times New Roman" w:cs="Times New Roman"/>
                <w:sz w:val="18"/>
                <w:szCs w:val="18"/>
              </w:rPr>
              <w:t xml:space="preserve"> </w:t>
            </w:r>
            <w:r w:rsidRPr="000B0D81">
              <w:rPr>
                <w:rFonts w:ascii="Times New Roman" w:hAnsi="Times New Roman" w:cs="Times New Roman"/>
                <w:i/>
                <w:iCs/>
                <w:sz w:val="18"/>
                <w:szCs w:val="18"/>
              </w:rPr>
              <w:t>(Process, Safety</w:t>
            </w:r>
            <w:r>
              <w:rPr>
                <w:rFonts w:ascii="Times New Roman" w:hAnsi="Times New Roman" w:cs="Times New Roman"/>
                <w:i/>
                <w:iCs/>
                <w:sz w:val="18"/>
                <w:szCs w:val="18"/>
              </w:rPr>
              <w:t>)</w:t>
            </w:r>
          </w:p>
          <w:p w14:paraId="5D797E12" w14:textId="77777777" w:rsidR="00487350" w:rsidRPr="00F327B5" w:rsidRDefault="00487350" w:rsidP="009074A3">
            <w:pPr>
              <w:rPr>
                <w:rFonts w:ascii="Times New Roman" w:hAnsi="Times New Roman" w:cs="Times New Roman"/>
                <w:sz w:val="18"/>
                <w:szCs w:val="18"/>
              </w:rPr>
            </w:pPr>
          </w:p>
        </w:tc>
        <w:tc>
          <w:tcPr>
            <w:tcW w:w="992" w:type="dxa"/>
            <w:vAlign w:val="center"/>
          </w:tcPr>
          <w:p w14:paraId="18E66351" w14:textId="22D80694" w:rsidR="00487350" w:rsidRDefault="00487350" w:rsidP="009074A3">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597CC7AE" w14:textId="30420AE0" w:rsidR="00487350" w:rsidRDefault="00487350" w:rsidP="009074A3">
            <w:pPr>
              <w:jc w:val="center"/>
              <w:rPr>
                <w:noProof/>
              </w:rPr>
            </w:pPr>
            <w:r>
              <w:rPr>
                <w:noProof/>
              </w:rPr>
              <w:drawing>
                <wp:inline distT="0" distB="0" distL="0" distR="0" wp14:anchorId="70A80F76" wp14:editId="7A6604C5">
                  <wp:extent cx="2880360" cy="360000"/>
                  <wp:effectExtent l="0" t="0" r="2540" b="0"/>
                  <wp:docPr id="4" name="Chart 4">
                    <a:extLst xmlns:a="http://schemas.openxmlformats.org/drawingml/2006/main">
                      <a:ext uri="{FF2B5EF4-FFF2-40B4-BE49-F238E27FC236}">
                        <a16:creationId xmlns:a16="http://schemas.microsoft.com/office/drawing/2014/main" id="{EC57C849-E480-ED4F-A6D3-FA72F3975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992" w:type="dxa"/>
            <w:vAlign w:val="center"/>
          </w:tcPr>
          <w:p w14:paraId="23055353" w14:textId="6868F0C4" w:rsidR="00487350" w:rsidRDefault="00487350" w:rsidP="009074A3">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1E5A6D52" w14:textId="0EB81B37" w:rsidR="00487350" w:rsidRDefault="00487350" w:rsidP="009074A3">
            <w:pPr>
              <w:jc w:val="center"/>
              <w:rPr>
                <w:rFonts w:ascii="Times New Roman" w:hAnsi="Times New Roman" w:cs="Times New Roman"/>
                <w:sz w:val="18"/>
                <w:szCs w:val="18"/>
              </w:rPr>
            </w:pPr>
            <w:r>
              <w:rPr>
                <w:rFonts w:ascii="Times New Roman" w:hAnsi="Times New Roman" w:cs="Times New Roman"/>
                <w:sz w:val="18"/>
                <w:szCs w:val="18"/>
              </w:rPr>
              <w:t>4.72</w:t>
            </w:r>
          </w:p>
        </w:tc>
      </w:tr>
      <w:tr w:rsidR="00BE558A" w:rsidRPr="009074A3" w14:paraId="09B2EDA1" w14:textId="77777777" w:rsidTr="00E85B2E">
        <w:tc>
          <w:tcPr>
            <w:tcW w:w="7638" w:type="dxa"/>
          </w:tcPr>
          <w:p w14:paraId="74F06DF5" w14:textId="77777777" w:rsidR="00BE558A" w:rsidRDefault="00BE558A" w:rsidP="00487350">
            <w:pPr>
              <w:rPr>
                <w:rFonts w:ascii="Times New Roman" w:hAnsi="Times New Roman" w:cs="Times New Roman"/>
                <w:i/>
                <w:iCs/>
                <w:sz w:val="18"/>
                <w:szCs w:val="18"/>
              </w:rPr>
            </w:pPr>
            <w:bookmarkStart w:id="1" w:name="OLE_LINK8"/>
            <w:bookmarkStart w:id="2" w:name="OLE_LINK9"/>
            <w:r w:rsidRPr="00F327B5">
              <w:rPr>
                <w:rFonts w:ascii="Times New Roman" w:hAnsi="Times New Roman" w:cs="Times New Roman"/>
                <w:sz w:val="18"/>
                <w:szCs w:val="18"/>
              </w:rPr>
              <w:t>QI-A.2.4. The ambulance service has policy that describes the treat-and-refer arrangements for patients not conveyed to a health care facility.</w:t>
            </w:r>
            <w:r>
              <w:rPr>
                <w:rFonts w:ascii="Times New Roman" w:hAnsi="Times New Roman" w:cs="Times New Roman"/>
                <w:sz w:val="18"/>
                <w:szCs w:val="18"/>
              </w:rPr>
              <w:t xml:space="preserve"> </w:t>
            </w:r>
            <w:r w:rsidRPr="00F327B5">
              <w:rPr>
                <w:rFonts w:ascii="Times New Roman" w:hAnsi="Times New Roman" w:cs="Times New Roman"/>
                <w:i/>
                <w:iCs/>
                <w:sz w:val="18"/>
                <w:szCs w:val="18"/>
              </w:rPr>
              <w:t>(Structure; Safety)</w:t>
            </w:r>
          </w:p>
          <w:p w14:paraId="353A83DE" w14:textId="3B2E293A" w:rsidR="00BE558A" w:rsidRPr="00F327B5" w:rsidRDefault="00BE558A" w:rsidP="00487350">
            <w:pPr>
              <w:rPr>
                <w:rFonts w:ascii="Times New Roman" w:hAnsi="Times New Roman" w:cs="Times New Roman"/>
                <w:sz w:val="18"/>
                <w:szCs w:val="18"/>
              </w:rPr>
            </w:pPr>
          </w:p>
        </w:tc>
        <w:tc>
          <w:tcPr>
            <w:tcW w:w="992" w:type="dxa"/>
            <w:vAlign w:val="center"/>
          </w:tcPr>
          <w:p w14:paraId="20E1BA23" w14:textId="64D060DA" w:rsidR="00BE558A" w:rsidRDefault="00BE558A" w:rsidP="009074A3">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0EAE8611" w14:textId="29C5538B" w:rsidR="00BE558A" w:rsidRDefault="00E85B2E" w:rsidP="009074A3">
            <w:pPr>
              <w:jc w:val="center"/>
              <w:rPr>
                <w:noProof/>
              </w:rPr>
            </w:pPr>
            <w:r>
              <w:rPr>
                <w:noProof/>
              </w:rPr>
              <w:drawing>
                <wp:inline distT="0" distB="0" distL="0" distR="0" wp14:anchorId="1222C767" wp14:editId="5B486DF8">
                  <wp:extent cx="2887164" cy="361814"/>
                  <wp:effectExtent l="0" t="0" r="0" b="0"/>
                  <wp:docPr id="6" name="Chart 6">
                    <a:extLst xmlns:a="http://schemas.openxmlformats.org/drawingml/2006/main">
                      <a:ext uri="{FF2B5EF4-FFF2-40B4-BE49-F238E27FC236}">
                        <a16:creationId xmlns:a16="http://schemas.microsoft.com/office/drawing/2014/main" id="{79C82D28-D4BF-8342-AF07-2B344AD75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992" w:type="dxa"/>
            <w:vAlign w:val="center"/>
          </w:tcPr>
          <w:p w14:paraId="5859FA3D" w14:textId="4B6E144B" w:rsidR="00BE558A" w:rsidRDefault="00BE558A" w:rsidP="009074A3">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0EE1DB9E" w14:textId="4A7BED77" w:rsidR="00BE558A" w:rsidRDefault="00BE558A" w:rsidP="009074A3">
            <w:pPr>
              <w:jc w:val="center"/>
              <w:rPr>
                <w:rFonts w:ascii="Times New Roman" w:hAnsi="Times New Roman" w:cs="Times New Roman"/>
                <w:sz w:val="18"/>
                <w:szCs w:val="18"/>
              </w:rPr>
            </w:pPr>
            <w:r>
              <w:rPr>
                <w:rFonts w:ascii="Times New Roman" w:hAnsi="Times New Roman" w:cs="Times New Roman"/>
                <w:sz w:val="18"/>
                <w:szCs w:val="18"/>
              </w:rPr>
              <w:t>4.64</w:t>
            </w:r>
          </w:p>
        </w:tc>
      </w:tr>
      <w:bookmarkEnd w:id="1"/>
      <w:bookmarkEnd w:id="2"/>
      <w:tr w:rsidR="00BE558A" w:rsidRPr="009074A3" w14:paraId="3D0F710E" w14:textId="77777777" w:rsidTr="009772EF">
        <w:tc>
          <w:tcPr>
            <w:tcW w:w="15390" w:type="dxa"/>
            <w:gridSpan w:val="7"/>
          </w:tcPr>
          <w:p w14:paraId="1BDE5FD7" w14:textId="6680BB72" w:rsidR="00BE558A" w:rsidRDefault="00BE558A" w:rsidP="00BE558A">
            <w:pPr>
              <w:rPr>
                <w:rFonts w:ascii="Times New Roman" w:hAnsi="Times New Roman" w:cs="Times New Roman"/>
                <w:sz w:val="18"/>
                <w:szCs w:val="18"/>
              </w:rPr>
            </w:pPr>
            <w:r w:rsidRPr="00487350">
              <w:rPr>
                <w:rFonts w:ascii="Times New Roman" w:hAnsi="Times New Roman" w:cs="Times New Roman"/>
                <w:b/>
                <w:bCs/>
                <w:sz w:val="18"/>
                <w:szCs w:val="18"/>
              </w:rPr>
              <w:t>Sub-domain A.</w:t>
            </w:r>
            <w:r>
              <w:rPr>
                <w:rFonts w:ascii="Times New Roman" w:hAnsi="Times New Roman" w:cs="Times New Roman"/>
                <w:b/>
                <w:bCs/>
                <w:sz w:val="18"/>
                <w:szCs w:val="18"/>
              </w:rPr>
              <w:t>3. Patient Experience and Satisfaction</w:t>
            </w:r>
          </w:p>
        </w:tc>
      </w:tr>
      <w:tr w:rsidR="00E85B2E" w:rsidRPr="009074A3" w14:paraId="1893DFC8" w14:textId="77777777" w:rsidTr="00BB683E">
        <w:tc>
          <w:tcPr>
            <w:tcW w:w="7638" w:type="dxa"/>
          </w:tcPr>
          <w:p w14:paraId="68187FA7" w14:textId="322F0541" w:rsidR="00E85B2E" w:rsidRPr="00F327B5" w:rsidRDefault="00E85B2E" w:rsidP="00E85B2E">
            <w:pPr>
              <w:rPr>
                <w:rFonts w:ascii="Times New Roman" w:hAnsi="Times New Roman" w:cs="Times New Roman"/>
                <w:sz w:val="18"/>
                <w:szCs w:val="18"/>
              </w:rPr>
            </w:pPr>
            <w:r w:rsidRPr="004766AD">
              <w:rPr>
                <w:rFonts w:ascii="Times New Roman" w:hAnsi="Times New Roman" w:cs="Times New Roman"/>
                <w:sz w:val="18"/>
                <w:szCs w:val="18"/>
              </w:rPr>
              <w:t>QI-A.3.1.</w:t>
            </w:r>
            <w:r w:rsidRPr="004766AD">
              <w:rPr>
                <w:rFonts w:ascii="Times New Roman" w:hAnsi="Times New Roman" w:cs="Times New Roman"/>
                <w:sz w:val="18"/>
                <w:szCs w:val="18"/>
              </w:rPr>
              <w:tab/>
              <w:t>The ambulance service collects and analyses quantitative and qualitative data pertaining to patient experience and satisfaction for the purpose of quality improvement.</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 Access, Safety, Effectiveness)</w:t>
            </w:r>
          </w:p>
        </w:tc>
        <w:tc>
          <w:tcPr>
            <w:tcW w:w="992" w:type="dxa"/>
            <w:vAlign w:val="center"/>
          </w:tcPr>
          <w:p w14:paraId="0EE60A67" w14:textId="0FA0415A" w:rsidR="00E85B2E" w:rsidRDefault="00BB683E" w:rsidP="00BF0536">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2A29D801" w14:textId="3F3509AB" w:rsidR="00E85B2E" w:rsidRDefault="00BB683E" w:rsidP="00BF0536">
            <w:pPr>
              <w:jc w:val="center"/>
              <w:rPr>
                <w:noProof/>
              </w:rPr>
            </w:pPr>
            <w:r>
              <w:rPr>
                <w:noProof/>
              </w:rPr>
              <w:drawing>
                <wp:inline distT="0" distB="0" distL="0" distR="0" wp14:anchorId="70C0C6C0" wp14:editId="04D8877B">
                  <wp:extent cx="2884656" cy="360000"/>
                  <wp:effectExtent l="0" t="0" r="0" b="0"/>
                  <wp:docPr id="8" name="Chart 8">
                    <a:extLst xmlns:a="http://schemas.openxmlformats.org/drawingml/2006/main">
                      <a:ext uri="{FF2B5EF4-FFF2-40B4-BE49-F238E27FC236}">
                        <a16:creationId xmlns:a16="http://schemas.microsoft.com/office/drawing/2014/main" id="{B0DAC3FF-B37A-ED48-B947-39E770F6F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992" w:type="dxa"/>
            <w:vAlign w:val="center"/>
          </w:tcPr>
          <w:p w14:paraId="225055E3" w14:textId="60277C5A" w:rsidR="00E85B2E" w:rsidRDefault="00BB683E" w:rsidP="00BF0536">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7EFBAFCA" w14:textId="18842835" w:rsidR="00E85B2E" w:rsidRDefault="00BB683E" w:rsidP="00BF0536">
            <w:pPr>
              <w:jc w:val="center"/>
              <w:rPr>
                <w:rFonts w:ascii="Times New Roman" w:hAnsi="Times New Roman" w:cs="Times New Roman"/>
                <w:sz w:val="18"/>
                <w:szCs w:val="18"/>
              </w:rPr>
            </w:pPr>
            <w:r>
              <w:rPr>
                <w:rFonts w:ascii="Times New Roman" w:hAnsi="Times New Roman" w:cs="Times New Roman"/>
                <w:sz w:val="18"/>
                <w:szCs w:val="18"/>
              </w:rPr>
              <w:t>4.55</w:t>
            </w:r>
          </w:p>
        </w:tc>
      </w:tr>
      <w:tr w:rsidR="00BB683E" w:rsidRPr="009074A3" w14:paraId="1FD0F8DD" w14:textId="77777777" w:rsidTr="00BB683E">
        <w:tc>
          <w:tcPr>
            <w:tcW w:w="7638" w:type="dxa"/>
          </w:tcPr>
          <w:p w14:paraId="35400E87" w14:textId="77777777" w:rsidR="00BB683E" w:rsidRDefault="00BB683E" w:rsidP="00BB683E">
            <w:pPr>
              <w:tabs>
                <w:tab w:val="left" w:pos="1413"/>
              </w:tabs>
              <w:rPr>
                <w:rFonts w:ascii="Times New Roman" w:hAnsi="Times New Roman" w:cs="Times New Roman"/>
                <w:i/>
                <w:iCs/>
                <w:sz w:val="18"/>
                <w:szCs w:val="18"/>
              </w:rPr>
            </w:pPr>
            <w:r w:rsidRPr="000310F0">
              <w:rPr>
                <w:rFonts w:ascii="Times New Roman" w:hAnsi="Times New Roman" w:cs="Times New Roman"/>
                <w:sz w:val="18"/>
                <w:szCs w:val="18"/>
              </w:rPr>
              <w:t xml:space="preserve">QI-A.3.4. In a patient satisfaction survey, a patient reports that they felt that the level of care provided to them by paramedics was very good or good. </w:t>
            </w:r>
            <w:r w:rsidRPr="00F70BE9">
              <w:rPr>
                <w:rFonts w:ascii="Times New Roman" w:hAnsi="Times New Roman" w:cs="Times New Roman"/>
                <w:i/>
                <w:iCs/>
                <w:sz w:val="18"/>
                <w:szCs w:val="18"/>
              </w:rPr>
              <w:t>(Outcome; Effectiveness)</w:t>
            </w:r>
          </w:p>
          <w:p w14:paraId="15679B6D" w14:textId="77E55D7A" w:rsidR="00BB683E" w:rsidRPr="00F327B5" w:rsidRDefault="00BB683E" w:rsidP="00BB683E">
            <w:pPr>
              <w:tabs>
                <w:tab w:val="left" w:pos="1413"/>
              </w:tabs>
              <w:rPr>
                <w:rFonts w:ascii="Times New Roman" w:hAnsi="Times New Roman" w:cs="Times New Roman"/>
                <w:sz w:val="18"/>
                <w:szCs w:val="18"/>
              </w:rPr>
            </w:pPr>
          </w:p>
        </w:tc>
        <w:tc>
          <w:tcPr>
            <w:tcW w:w="992" w:type="dxa"/>
            <w:vAlign w:val="center"/>
          </w:tcPr>
          <w:p w14:paraId="42C26F27" w14:textId="3D7B0CF2" w:rsidR="00BB683E" w:rsidRDefault="00BB683E" w:rsidP="00BB683E">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382EFABE" w14:textId="1A7B9CDA" w:rsidR="00BB683E" w:rsidRDefault="00BB683E" w:rsidP="00BB683E">
            <w:pPr>
              <w:jc w:val="center"/>
              <w:rPr>
                <w:noProof/>
              </w:rPr>
            </w:pPr>
            <w:r>
              <w:rPr>
                <w:noProof/>
              </w:rPr>
              <w:drawing>
                <wp:inline distT="0" distB="0" distL="0" distR="0" wp14:anchorId="133D1863" wp14:editId="4E749E50">
                  <wp:extent cx="2880360" cy="360000"/>
                  <wp:effectExtent l="0" t="0" r="2540" b="0"/>
                  <wp:docPr id="9" name="Chart 9">
                    <a:extLst xmlns:a="http://schemas.openxmlformats.org/drawingml/2006/main">
                      <a:ext uri="{FF2B5EF4-FFF2-40B4-BE49-F238E27FC236}">
                        <a16:creationId xmlns:a16="http://schemas.microsoft.com/office/drawing/2014/main" id="{E0CE9FB8-7E94-3741-815D-45CC394CAA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992" w:type="dxa"/>
            <w:vAlign w:val="center"/>
          </w:tcPr>
          <w:p w14:paraId="7D56211D" w14:textId="38D1CCF4" w:rsidR="00BB683E" w:rsidRDefault="00BB683E" w:rsidP="00BB683E">
            <w:pPr>
              <w:jc w:val="center"/>
              <w:rPr>
                <w:rFonts w:ascii="Times New Roman" w:hAnsi="Times New Roman" w:cs="Times New Roman"/>
                <w:sz w:val="18"/>
                <w:szCs w:val="18"/>
              </w:rPr>
            </w:pPr>
            <w:r>
              <w:rPr>
                <w:rFonts w:ascii="Times New Roman" w:hAnsi="Times New Roman" w:cs="Times New Roman"/>
                <w:sz w:val="18"/>
                <w:szCs w:val="18"/>
              </w:rPr>
              <w:t>75.0%</w:t>
            </w:r>
          </w:p>
        </w:tc>
        <w:tc>
          <w:tcPr>
            <w:tcW w:w="807" w:type="dxa"/>
            <w:vAlign w:val="center"/>
          </w:tcPr>
          <w:p w14:paraId="6C414A6C" w14:textId="683EE632" w:rsidR="00BB683E" w:rsidRDefault="00BB683E" w:rsidP="00BB683E">
            <w:pPr>
              <w:jc w:val="center"/>
              <w:rPr>
                <w:rFonts w:ascii="Times New Roman" w:hAnsi="Times New Roman" w:cs="Times New Roman"/>
                <w:sz w:val="18"/>
                <w:szCs w:val="18"/>
              </w:rPr>
            </w:pPr>
            <w:r>
              <w:rPr>
                <w:rFonts w:ascii="Times New Roman" w:hAnsi="Times New Roman" w:cs="Times New Roman"/>
                <w:sz w:val="18"/>
                <w:szCs w:val="18"/>
              </w:rPr>
              <w:t>3.97</w:t>
            </w:r>
          </w:p>
        </w:tc>
      </w:tr>
      <w:tr w:rsidR="00C50C1B" w:rsidRPr="009074A3" w14:paraId="7717D17A" w14:textId="77777777" w:rsidTr="00703D6B">
        <w:tc>
          <w:tcPr>
            <w:tcW w:w="7638" w:type="dxa"/>
          </w:tcPr>
          <w:p w14:paraId="0A68CC6E" w14:textId="1C769762" w:rsidR="00C50C1B" w:rsidRPr="00C50C1B" w:rsidRDefault="00C50C1B" w:rsidP="00C50C1B">
            <w:pPr>
              <w:rPr>
                <w:rFonts w:ascii="Times New Roman" w:hAnsi="Times New Roman" w:cs="Times New Roman"/>
                <w:sz w:val="18"/>
                <w:szCs w:val="18"/>
              </w:rPr>
            </w:pPr>
            <w:r w:rsidRPr="00C50C1B">
              <w:rPr>
                <w:rFonts w:ascii="Times New Roman" w:hAnsi="Times New Roman" w:cs="Times New Roman"/>
                <w:sz w:val="18"/>
                <w:szCs w:val="18"/>
              </w:rPr>
              <w:t xml:space="preserve">QI-A.3.5. In a patient satisfaction survey, a patient reports that their level of trust and confidence in paramedics and their ability to provide quality care and treatment was very high or high. </w:t>
            </w:r>
            <w:r w:rsidRPr="002B46CE">
              <w:rPr>
                <w:rFonts w:ascii="Times New Roman" w:hAnsi="Times New Roman" w:cs="Times New Roman"/>
                <w:i/>
                <w:iCs/>
                <w:sz w:val="18"/>
                <w:szCs w:val="18"/>
              </w:rPr>
              <w:t>(Outcome; Safety</w:t>
            </w:r>
            <w:r w:rsidR="00043049">
              <w:rPr>
                <w:rFonts w:ascii="Times New Roman" w:hAnsi="Times New Roman" w:cs="Times New Roman"/>
                <w:i/>
                <w:iCs/>
                <w:sz w:val="18"/>
                <w:szCs w:val="18"/>
              </w:rPr>
              <w:t xml:space="preserve">, </w:t>
            </w:r>
            <w:r w:rsidR="00043049" w:rsidRPr="002B46CE">
              <w:rPr>
                <w:rFonts w:ascii="Times New Roman" w:hAnsi="Times New Roman" w:cs="Times New Roman"/>
                <w:i/>
                <w:iCs/>
                <w:sz w:val="18"/>
                <w:szCs w:val="18"/>
              </w:rPr>
              <w:t>Effectiveness</w:t>
            </w:r>
            <w:r w:rsidRPr="002B46CE">
              <w:rPr>
                <w:rFonts w:ascii="Times New Roman" w:hAnsi="Times New Roman" w:cs="Times New Roman"/>
                <w:i/>
                <w:iCs/>
                <w:sz w:val="18"/>
                <w:szCs w:val="18"/>
              </w:rPr>
              <w:t>)</w:t>
            </w:r>
          </w:p>
        </w:tc>
        <w:tc>
          <w:tcPr>
            <w:tcW w:w="992" w:type="dxa"/>
            <w:vAlign w:val="center"/>
          </w:tcPr>
          <w:p w14:paraId="71775CF8" w14:textId="6E1502E7" w:rsidR="00C50C1B" w:rsidRDefault="00C50C1B"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0B367B1A" w14:textId="0E1C4529" w:rsidR="00C50C1B" w:rsidRDefault="00C50C1B" w:rsidP="00C50C1B">
            <w:pPr>
              <w:jc w:val="center"/>
              <w:rPr>
                <w:noProof/>
              </w:rPr>
            </w:pPr>
            <w:r>
              <w:rPr>
                <w:noProof/>
              </w:rPr>
              <w:drawing>
                <wp:inline distT="0" distB="0" distL="0" distR="0" wp14:anchorId="6D95F74E" wp14:editId="105BDAF2">
                  <wp:extent cx="2880000" cy="360000"/>
                  <wp:effectExtent l="0" t="0" r="3175" b="0"/>
                  <wp:docPr id="2" name="Chart 2">
                    <a:extLst xmlns:a="http://schemas.openxmlformats.org/drawingml/2006/main">
                      <a:ext uri="{FF2B5EF4-FFF2-40B4-BE49-F238E27FC236}">
                        <a16:creationId xmlns:a16="http://schemas.microsoft.com/office/drawing/2014/main" id="{5A1FFD48-8754-564E-84D5-911D8B6BB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992" w:type="dxa"/>
            <w:vAlign w:val="center"/>
          </w:tcPr>
          <w:p w14:paraId="441D423A" w14:textId="2FF3DE92" w:rsidR="00C50C1B" w:rsidRDefault="00C50C1B"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3182843C" w14:textId="0F0A2BE3" w:rsidR="00C50C1B" w:rsidRDefault="00C50C1B" w:rsidP="00C50C1B">
            <w:pPr>
              <w:jc w:val="center"/>
              <w:rPr>
                <w:rFonts w:ascii="Times New Roman" w:hAnsi="Times New Roman" w:cs="Times New Roman"/>
                <w:sz w:val="18"/>
                <w:szCs w:val="18"/>
              </w:rPr>
            </w:pPr>
            <w:r>
              <w:rPr>
                <w:rFonts w:ascii="Times New Roman" w:hAnsi="Times New Roman" w:cs="Times New Roman"/>
                <w:sz w:val="18"/>
                <w:szCs w:val="18"/>
              </w:rPr>
              <w:t>4.15</w:t>
            </w:r>
          </w:p>
        </w:tc>
      </w:tr>
      <w:tr w:rsidR="00C50C1B" w:rsidRPr="009074A3" w14:paraId="5588D800" w14:textId="77777777" w:rsidTr="00951008">
        <w:tc>
          <w:tcPr>
            <w:tcW w:w="7638" w:type="dxa"/>
          </w:tcPr>
          <w:p w14:paraId="529BE736" w14:textId="6D1363F1" w:rsidR="00C50C1B" w:rsidRPr="00C50C1B" w:rsidRDefault="00C50C1B" w:rsidP="00C50C1B">
            <w:pPr>
              <w:rPr>
                <w:rFonts w:ascii="Times New Roman" w:hAnsi="Times New Roman" w:cs="Times New Roman"/>
                <w:sz w:val="18"/>
                <w:szCs w:val="18"/>
              </w:rPr>
            </w:pPr>
            <w:r w:rsidRPr="00C50C1B">
              <w:rPr>
                <w:rFonts w:ascii="Times New Roman" w:hAnsi="Times New Roman" w:cs="Times New Roman"/>
                <w:sz w:val="18"/>
                <w:szCs w:val="18"/>
              </w:rPr>
              <w:t xml:space="preserve">QI-A.3.6. In a patient satisfaction survey, a patient reports that they were very satisfied or satisfied with the ambulance services they received in the previous 12 months. </w:t>
            </w:r>
            <w:r w:rsidRPr="002B46CE">
              <w:rPr>
                <w:rFonts w:ascii="Times New Roman" w:hAnsi="Times New Roman" w:cs="Times New Roman"/>
                <w:i/>
                <w:iCs/>
                <w:sz w:val="18"/>
                <w:szCs w:val="18"/>
              </w:rPr>
              <w:t>(Outcome; Access, Safety, Effectiveness)</w:t>
            </w:r>
          </w:p>
        </w:tc>
        <w:tc>
          <w:tcPr>
            <w:tcW w:w="992" w:type="dxa"/>
            <w:vAlign w:val="center"/>
          </w:tcPr>
          <w:p w14:paraId="4201EA65" w14:textId="58DF6057" w:rsidR="00C50C1B" w:rsidRDefault="00951008"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5E89EE1F" w14:textId="6D008CB7" w:rsidR="00C50C1B" w:rsidRDefault="00951008" w:rsidP="00C50C1B">
            <w:pPr>
              <w:jc w:val="center"/>
              <w:rPr>
                <w:noProof/>
              </w:rPr>
            </w:pPr>
            <w:r>
              <w:rPr>
                <w:noProof/>
              </w:rPr>
              <w:drawing>
                <wp:inline distT="0" distB="0" distL="0" distR="0" wp14:anchorId="4923453C" wp14:editId="1A06D275">
                  <wp:extent cx="2880360" cy="360000"/>
                  <wp:effectExtent l="0" t="0" r="2540" b="0"/>
                  <wp:docPr id="5" name="Chart 5">
                    <a:extLst xmlns:a="http://schemas.openxmlformats.org/drawingml/2006/main">
                      <a:ext uri="{FF2B5EF4-FFF2-40B4-BE49-F238E27FC236}">
                        <a16:creationId xmlns:a16="http://schemas.microsoft.com/office/drawing/2014/main" id="{089F71D8-6168-8F44-B76E-F581A6AFF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992" w:type="dxa"/>
            <w:vAlign w:val="center"/>
          </w:tcPr>
          <w:p w14:paraId="6C80F566" w14:textId="47113427" w:rsidR="00C50C1B" w:rsidRDefault="00951008" w:rsidP="00C50C1B">
            <w:pPr>
              <w:jc w:val="center"/>
              <w:rPr>
                <w:rFonts w:ascii="Times New Roman" w:hAnsi="Times New Roman" w:cs="Times New Roman"/>
                <w:sz w:val="18"/>
                <w:szCs w:val="18"/>
              </w:rPr>
            </w:pPr>
            <w:r>
              <w:rPr>
                <w:rFonts w:ascii="Times New Roman" w:hAnsi="Times New Roman" w:cs="Times New Roman"/>
                <w:sz w:val="18"/>
                <w:szCs w:val="18"/>
              </w:rPr>
              <w:t>61.1%</w:t>
            </w:r>
          </w:p>
        </w:tc>
        <w:tc>
          <w:tcPr>
            <w:tcW w:w="807" w:type="dxa"/>
            <w:vAlign w:val="center"/>
          </w:tcPr>
          <w:p w14:paraId="2A53379A" w14:textId="2AFBC0D6" w:rsidR="00C50C1B" w:rsidRDefault="00C50C1B" w:rsidP="00C50C1B">
            <w:pPr>
              <w:jc w:val="center"/>
              <w:rPr>
                <w:rFonts w:ascii="Times New Roman" w:hAnsi="Times New Roman" w:cs="Times New Roman"/>
                <w:sz w:val="18"/>
                <w:szCs w:val="18"/>
              </w:rPr>
            </w:pPr>
            <w:r>
              <w:rPr>
                <w:rFonts w:ascii="Times New Roman" w:hAnsi="Times New Roman" w:cs="Times New Roman"/>
                <w:sz w:val="18"/>
                <w:szCs w:val="18"/>
              </w:rPr>
              <w:t>3.81</w:t>
            </w:r>
          </w:p>
        </w:tc>
      </w:tr>
      <w:tr w:rsidR="00C50C1B" w:rsidRPr="009074A3" w14:paraId="4C8320BD" w14:textId="77777777" w:rsidTr="00951008">
        <w:tc>
          <w:tcPr>
            <w:tcW w:w="7638" w:type="dxa"/>
          </w:tcPr>
          <w:p w14:paraId="2577D3A4" w14:textId="77777777" w:rsidR="00C50C1B" w:rsidRPr="002B46CE" w:rsidRDefault="00C50C1B" w:rsidP="00C50C1B">
            <w:pPr>
              <w:rPr>
                <w:rFonts w:ascii="Times New Roman" w:hAnsi="Times New Roman" w:cs="Times New Roman"/>
                <w:i/>
                <w:iCs/>
                <w:sz w:val="18"/>
                <w:szCs w:val="18"/>
              </w:rPr>
            </w:pPr>
            <w:r w:rsidRPr="00C50C1B">
              <w:rPr>
                <w:rFonts w:ascii="Times New Roman" w:hAnsi="Times New Roman" w:cs="Times New Roman"/>
                <w:sz w:val="18"/>
                <w:szCs w:val="18"/>
              </w:rPr>
              <w:t xml:space="preserve">QI-A.3.8. The ambulance service collects and analyses quantitative and qualitative data pertaining to complaints for the purpose of quality improvement. </w:t>
            </w:r>
            <w:r w:rsidRPr="002B46CE">
              <w:rPr>
                <w:rFonts w:ascii="Times New Roman" w:hAnsi="Times New Roman" w:cs="Times New Roman"/>
                <w:i/>
                <w:iCs/>
                <w:sz w:val="18"/>
                <w:szCs w:val="18"/>
              </w:rPr>
              <w:t>(Process; Access, Safety, Effectiveness)</w:t>
            </w:r>
          </w:p>
          <w:p w14:paraId="30E6417B" w14:textId="12DC38B3" w:rsidR="00C50C1B" w:rsidRPr="00C50C1B" w:rsidRDefault="00C50C1B" w:rsidP="00C50C1B">
            <w:pPr>
              <w:rPr>
                <w:rFonts w:ascii="Times New Roman" w:hAnsi="Times New Roman" w:cs="Times New Roman"/>
                <w:sz w:val="18"/>
                <w:szCs w:val="18"/>
              </w:rPr>
            </w:pPr>
          </w:p>
        </w:tc>
        <w:tc>
          <w:tcPr>
            <w:tcW w:w="992" w:type="dxa"/>
            <w:vAlign w:val="center"/>
          </w:tcPr>
          <w:p w14:paraId="0C6AD5A4" w14:textId="2081A78C" w:rsidR="00C50C1B" w:rsidRDefault="00951008"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7992B2C4" w14:textId="1C107AEE" w:rsidR="00C50C1B" w:rsidRDefault="00951008" w:rsidP="00C50C1B">
            <w:pPr>
              <w:jc w:val="center"/>
              <w:rPr>
                <w:noProof/>
              </w:rPr>
            </w:pPr>
            <w:r>
              <w:rPr>
                <w:noProof/>
              </w:rPr>
              <w:drawing>
                <wp:inline distT="0" distB="0" distL="0" distR="0" wp14:anchorId="3F48C4B1" wp14:editId="65AE9809">
                  <wp:extent cx="2888643" cy="362208"/>
                  <wp:effectExtent l="0" t="0" r="0" b="0"/>
                  <wp:docPr id="7" name="Chart 7">
                    <a:extLst xmlns:a="http://schemas.openxmlformats.org/drawingml/2006/main">
                      <a:ext uri="{FF2B5EF4-FFF2-40B4-BE49-F238E27FC236}">
                        <a16:creationId xmlns:a16="http://schemas.microsoft.com/office/drawing/2014/main" id="{FB8468DD-BED3-7D4D-A7A0-0B19E169A1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992" w:type="dxa"/>
            <w:vAlign w:val="center"/>
          </w:tcPr>
          <w:p w14:paraId="0BE10045" w14:textId="545CDD21" w:rsidR="00C50C1B" w:rsidRDefault="00951008"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51D3FC4E" w14:textId="230E7167" w:rsidR="00C50C1B" w:rsidRDefault="00C50C1B" w:rsidP="00C50C1B">
            <w:pPr>
              <w:jc w:val="center"/>
              <w:rPr>
                <w:rFonts w:ascii="Times New Roman" w:hAnsi="Times New Roman" w:cs="Times New Roman"/>
                <w:sz w:val="18"/>
                <w:szCs w:val="18"/>
              </w:rPr>
            </w:pPr>
            <w:r>
              <w:rPr>
                <w:rFonts w:ascii="Times New Roman" w:hAnsi="Times New Roman" w:cs="Times New Roman"/>
                <w:sz w:val="18"/>
                <w:szCs w:val="18"/>
              </w:rPr>
              <w:t>4.36</w:t>
            </w:r>
          </w:p>
        </w:tc>
      </w:tr>
      <w:tr w:rsidR="00C50C1B" w:rsidRPr="009074A3" w14:paraId="17029898" w14:textId="77777777" w:rsidTr="0050704E">
        <w:tc>
          <w:tcPr>
            <w:tcW w:w="15390" w:type="dxa"/>
            <w:gridSpan w:val="7"/>
          </w:tcPr>
          <w:p w14:paraId="1974202A" w14:textId="3B334F84" w:rsidR="00C50C1B" w:rsidRDefault="00C50C1B" w:rsidP="00C50C1B">
            <w:pPr>
              <w:rPr>
                <w:rFonts w:ascii="Times New Roman" w:hAnsi="Times New Roman" w:cs="Times New Roman"/>
                <w:sz w:val="18"/>
                <w:szCs w:val="18"/>
              </w:rPr>
            </w:pPr>
            <w:bookmarkStart w:id="3" w:name="OLE_LINK4"/>
            <w:r>
              <w:rPr>
                <w:rFonts w:ascii="Times New Roman" w:hAnsi="Times New Roman" w:cs="Times New Roman"/>
                <w:b/>
                <w:bCs/>
                <w:sz w:val="18"/>
                <w:szCs w:val="18"/>
              </w:rPr>
              <w:t>Sub-domain A.4. Communication</w:t>
            </w:r>
            <w:bookmarkEnd w:id="3"/>
          </w:p>
        </w:tc>
      </w:tr>
      <w:tr w:rsidR="00C50C1B" w:rsidRPr="009074A3" w14:paraId="2FFA893A" w14:textId="77777777" w:rsidTr="00951008">
        <w:tc>
          <w:tcPr>
            <w:tcW w:w="7638" w:type="dxa"/>
          </w:tcPr>
          <w:p w14:paraId="081F3B54" w14:textId="77777777" w:rsidR="00C50C1B" w:rsidRDefault="00C50C1B" w:rsidP="00BB683E">
            <w:pPr>
              <w:rPr>
                <w:rFonts w:ascii="Times New Roman" w:hAnsi="Times New Roman" w:cs="Times New Roman"/>
                <w:i/>
                <w:iCs/>
                <w:sz w:val="18"/>
                <w:szCs w:val="18"/>
              </w:rPr>
            </w:pPr>
            <w:r w:rsidRPr="00427A81">
              <w:rPr>
                <w:rFonts w:ascii="Times New Roman" w:hAnsi="Times New Roman" w:cs="Times New Roman"/>
                <w:sz w:val="18"/>
                <w:szCs w:val="18"/>
              </w:rPr>
              <w:t>QI-A.4.1.</w:t>
            </w:r>
            <w:r w:rsidRPr="00427A81">
              <w:rPr>
                <w:rFonts w:ascii="Times New Roman" w:hAnsi="Times New Roman" w:cs="Times New Roman"/>
                <w:sz w:val="18"/>
                <w:szCs w:val="18"/>
              </w:rPr>
              <w:tab/>
              <w:t>A call is assigned an accurate level of urgency and/or dispatch priority.</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 Access, Effectiveness)</w:t>
            </w:r>
          </w:p>
          <w:p w14:paraId="4FAA05B8" w14:textId="2588B1F1" w:rsidR="00C50C1B" w:rsidRPr="00F327B5" w:rsidRDefault="00C50C1B" w:rsidP="00BB683E">
            <w:pPr>
              <w:rPr>
                <w:rFonts w:ascii="Times New Roman" w:hAnsi="Times New Roman" w:cs="Times New Roman"/>
                <w:sz w:val="18"/>
                <w:szCs w:val="18"/>
              </w:rPr>
            </w:pPr>
          </w:p>
        </w:tc>
        <w:tc>
          <w:tcPr>
            <w:tcW w:w="992" w:type="dxa"/>
            <w:vAlign w:val="center"/>
          </w:tcPr>
          <w:p w14:paraId="48AA3A29" w14:textId="6CAB6A42" w:rsidR="00C50C1B" w:rsidRDefault="00951008" w:rsidP="00BB683E">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45861A53" w14:textId="40910AF1" w:rsidR="00C50C1B" w:rsidRDefault="00951008" w:rsidP="00BB683E">
            <w:pPr>
              <w:jc w:val="center"/>
              <w:rPr>
                <w:noProof/>
              </w:rPr>
            </w:pPr>
            <w:r>
              <w:rPr>
                <w:noProof/>
              </w:rPr>
              <w:drawing>
                <wp:inline distT="0" distB="0" distL="0" distR="0" wp14:anchorId="175D8DC7" wp14:editId="7B14D70B">
                  <wp:extent cx="2880360" cy="360000"/>
                  <wp:effectExtent l="0" t="0" r="2540" b="0"/>
                  <wp:docPr id="10" name="Chart 10">
                    <a:extLst xmlns:a="http://schemas.openxmlformats.org/drawingml/2006/main">
                      <a:ext uri="{FF2B5EF4-FFF2-40B4-BE49-F238E27FC236}">
                        <a16:creationId xmlns:a16="http://schemas.microsoft.com/office/drawing/2014/main" id="{69CB6F71-74B7-5B42-BE81-C70F610D5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992" w:type="dxa"/>
            <w:vAlign w:val="center"/>
          </w:tcPr>
          <w:p w14:paraId="44ACBD6A" w14:textId="4C90DE42" w:rsidR="00C50C1B" w:rsidRDefault="00951008" w:rsidP="00BB683E">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31EB6E7D" w14:textId="6F8E7239" w:rsidR="00C50C1B" w:rsidRDefault="00C50C1B" w:rsidP="00BB683E">
            <w:pPr>
              <w:jc w:val="center"/>
              <w:rPr>
                <w:rFonts w:ascii="Times New Roman" w:hAnsi="Times New Roman" w:cs="Times New Roman"/>
                <w:sz w:val="18"/>
                <w:szCs w:val="18"/>
              </w:rPr>
            </w:pPr>
            <w:r>
              <w:rPr>
                <w:rFonts w:ascii="Times New Roman" w:hAnsi="Times New Roman" w:cs="Times New Roman"/>
                <w:sz w:val="18"/>
                <w:szCs w:val="18"/>
              </w:rPr>
              <w:t>4.42</w:t>
            </w:r>
          </w:p>
        </w:tc>
      </w:tr>
      <w:tr w:rsidR="00C50C1B" w:rsidRPr="009074A3" w14:paraId="75B84C2A" w14:textId="77777777" w:rsidTr="00951008">
        <w:tc>
          <w:tcPr>
            <w:tcW w:w="7638" w:type="dxa"/>
          </w:tcPr>
          <w:p w14:paraId="42BFBDB2" w14:textId="77777777" w:rsidR="00C50C1B" w:rsidRDefault="00C50C1B" w:rsidP="00BB683E">
            <w:pPr>
              <w:rPr>
                <w:rFonts w:ascii="Times New Roman" w:hAnsi="Times New Roman" w:cs="Times New Roman"/>
                <w:i/>
                <w:iCs/>
                <w:sz w:val="18"/>
                <w:szCs w:val="18"/>
              </w:rPr>
            </w:pPr>
            <w:r w:rsidRPr="009F545C">
              <w:rPr>
                <w:rFonts w:ascii="Times New Roman" w:hAnsi="Times New Roman" w:cs="Times New Roman"/>
                <w:sz w:val="18"/>
                <w:szCs w:val="18"/>
              </w:rPr>
              <w:t>QI-A.4.2.</w:t>
            </w:r>
            <w:r w:rsidRPr="009F545C">
              <w:rPr>
                <w:rFonts w:ascii="Times New Roman" w:hAnsi="Times New Roman" w:cs="Times New Roman"/>
                <w:sz w:val="18"/>
                <w:szCs w:val="18"/>
              </w:rPr>
              <w:tab/>
              <w:t>A patient is identified to be in OHCA by the ambulance service call-taker before the first resource arrives on scene.</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w:t>
            </w:r>
            <w:r>
              <w:rPr>
                <w:rFonts w:ascii="Times New Roman" w:hAnsi="Times New Roman" w:cs="Times New Roman"/>
                <w:i/>
                <w:iCs/>
                <w:sz w:val="18"/>
                <w:szCs w:val="18"/>
              </w:rPr>
              <w:t xml:space="preserve">: </w:t>
            </w:r>
            <w:r w:rsidRPr="00427A81">
              <w:rPr>
                <w:rFonts w:ascii="Times New Roman" w:hAnsi="Times New Roman" w:cs="Times New Roman"/>
                <w:i/>
                <w:iCs/>
                <w:sz w:val="18"/>
                <w:szCs w:val="18"/>
              </w:rPr>
              <w:t>Effectiveness)</w:t>
            </w:r>
          </w:p>
          <w:p w14:paraId="37C7A72A" w14:textId="699CE310" w:rsidR="00C50C1B" w:rsidRPr="00F327B5" w:rsidRDefault="00C50C1B" w:rsidP="00BB683E">
            <w:pPr>
              <w:rPr>
                <w:rFonts w:ascii="Times New Roman" w:hAnsi="Times New Roman" w:cs="Times New Roman"/>
                <w:sz w:val="18"/>
                <w:szCs w:val="18"/>
              </w:rPr>
            </w:pPr>
          </w:p>
        </w:tc>
        <w:tc>
          <w:tcPr>
            <w:tcW w:w="992" w:type="dxa"/>
            <w:vAlign w:val="center"/>
          </w:tcPr>
          <w:p w14:paraId="0164B6B3" w14:textId="4B75CE01" w:rsidR="00C50C1B" w:rsidRDefault="00951008" w:rsidP="00BB683E">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0FC1AC99" w14:textId="1E6BBCAD" w:rsidR="00C50C1B" w:rsidRDefault="00951008" w:rsidP="00BB683E">
            <w:pPr>
              <w:jc w:val="center"/>
              <w:rPr>
                <w:noProof/>
              </w:rPr>
            </w:pPr>
            <w:r>
              <w:rPr>
                <w:noProof/>
              </w:rPr>
              <w:drawing>
                <wp:inline distT="0" distB="0" distL="0" distR="0" wp14:anchorId="2631F791" wp14:editId="65F32A6C">
                  <wp:extent cx="2866583" cy="355408"/>
                  <wp:effectExtent l="0" t="0" r="3810" b="635"/>
                  <wp:docPr id="11" name="Chart 11">
                    <a:extLst xmlns:a="http://schemas.openxmlformats.org/drawingml/2006/main">
                      <a:ext uri="{FF2B5EF4-FFF2-40B4-BE49-F238E27FC236}">
                        <a16:creationId xmlns:a16="http://schemas.microsoft.com/office/drawing/2014/main" id="{A89D0402-4471-8B49-BD91-571981D9E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992" w:type="dxa"/>
            <w:vAlign w:val="center"/>
          </w:tcPr>
          <w:p w14:paraId="14072C92" w14:textId="4BD50804" w:rsidR="00C50C1B" w:rsidRDefault="00951008" w:rsidP="00BB683E">
            <w:pPr>
              <w:jc w:val="center"/>
              <w:rPr>
                <w:rFonts w:ascii="Times New Roman" w:hAnsi="Times New Roman" w:cs="Times New Roman"/>
                <w:sz w:val="18"/>
                <w:szCs w:val="18"/>
              </w:rPr>
            </w:pPr>
            <w:r>
              <w:rPr>
                <w:rFonts w:ascii="Times New Roman" w:hAnsi="Times New Roman" w:cs="Times New Roman"/>
                <w:sz w:val="18"/>
                <w:szCs w:val="18"/>
              </w:rPr>
              <w:t>80.6%</w:t>
            </w:r>
          </w:p>
        </w:tc>
        <w:tc>
          <w:tcPr>
            <w:tcW w:w="807" w:type="dxa"/>
            <w:vAlign w:val="center"/>
          </w:tcPr>
          <w:p w14:paraId="7245AAD9" w14:textId="28188305" w:rsidR="00C50C1B" w:rsidRDefault="000E4880" w:rsidP="00BB683E">
            <w:pPr>
              <w:jc w:val="center"/>
              <w:rPr>
                <w:rFonts w:ascii="Times New Roman" w:hAnsi="Times New Roman" w:cs="Times New Roman"/>
                <w:sz w:val="18"/>
                <w:szCs w:val="18"/>
              </w:rPr>
            </w:pPr>
            <w:r>
              <w:rPr>
                <w:rFonts w:ascii="Times New Roman" w:hAnsi="Times New Roman" w:cs="Times New Roman"/>
                <w:sz w:val="18"/>
                <w:szCs w:val="18"/>
              </w:rPr>
              <w:t>4.81</w:t>
            </w:r>
          </w:p>
        </w:tc>
      </w:tr>
      <w:tr w:rsidR="00C50C1B" w:rsidRPr="009074A3" w14:paraId="7207CE04" w14:textId="77777777" w:rsidTr="00001A5F">
        <w:tc>
          <w:tcPr>
            <w:tcW w:w="7638" w:type="dxa"/>
          </w:tcPr>
          <w:p w14:paraId="121A8B67" w14:textId="51D009E3" w:rsidR="00C50C1B" w:rsidRPr="00F327B5" w:rsidRDefault="00C50C1B" w:rsidP="00BB683E">
            <w:pPr>
              <w:rPr>
                <w:rFonts w:ascii="Times New Roman" w:hAnsi="Times New Roman" w:cs="Times New Roman"/>
                <w:sz w:val="18"/>
                <w:szCs w:val="18"/>
              </w:rPr>
            </w:pPr>
            <w:r w:rsidRPr="009F545C">
              <w:rPr>
                <w:rFonts w:ascii="Times New Roman" w:hAnsi="Times New Roman" w:cs="Times New Roman"/>
                <w:sz w:val="18"/>
                <w:szCs w:val="18"/>
              </w:rPr>
              <w:t>QI-A.4.3.</w:t>
            </w:r>
            <w:r w:rsidRPr="009F545C">
              <w:rPr>
                <w:rFonts w:ascii="Times New Roman" w:hAnsi="Times New Roman" w:cs="Times New Roman"/>
                <w:sz w:val="18"/>
                <w:szCs w:val="18"/>
              </w:rPr>
              <w:tab/>
              <w:t>A caller requesting assistance for suspected/confirmed adult cardiac arrest is offered instructions (audio, or video if possible) in chest-compression-only cardiopulmonary resuscitation (CPR).</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w:t>
            </w:r>
            <w:r>
              <w:rPr>
                <w:rFonts w:ascii="Times New Roman" w:hAnsi="Times New Roman" w:cs="Times New Roman"/>
                <w:i/>
                <w:iCs/>
                <w:sz w:val="18"/>
                <w:szCs w:val="18"/>
              </w:rPr>
              <w:t xml:space="preserve">: </w:t>
            </w:r>
            <w:r w:rsidRPr="00427A81">
              <w:rPr>
                <w:rFonts w:ascii="Times New Roman" w:hAnsi="Times New Roman" w:cs="Times New Roman"/>
                <w:i/>
                <w:iCs/>
                <w:sz w:val="18"/>
                <w:szCs w:val="18"/>
              </w:rPr>
              <w:t>Effectiveness)</w:t>
            </w:r>
          </w:p>
        </w:tc>
        <w:tc>
          <w:tcPr>
            <w:tcW w:w="992" w:type="dxa"/>
            <w:vAlign w:val="center"/>
          </w:tcPr>
          <w:p w14:paraId="1F629A41" w14:textId="48481825" w:rsidR="00C50C1B" w:rsidRDefault="00001A5F" w:rsidP="00BB683E">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24C46D0E" w14:textId="0BDC0EF0" w:rsidR="00C50C1B" w:rsidRDefault="00001A5F" w:rsidP="00BB683E">
            <w:pPr>
              <w:jc w:val="center"/>
              <w:rPr>
                <w:noProof/>
              </w:rPr>
            </w:pPr>
            <w:r>
              <w:rPr>
                <w:noProof/>
              </w:rPr>
              <w:drawing>
                <wp:inline distT="0" distB="0" distL="0" distR="0" wp14:anchorId="1435B5E0" wp14:editId="6B8F1E0D">
                  <wp:extent cx="2880360" cy="360000"/>
                  <wp:effectExtent l="0" t="0" r="2540" b="0"/>
                  <wp:docPr id="12" name="Chart 12">
                    <a:extLst xmlns:a="http://schemas.openxmlformats.org/drawingml/2006/main">
                      <a:ext uri="{FF2B5EF4-FFF2-40B4-BE49-F238E27FC236}">
                        <a16:creationId xmlns:a16="http://schemas.microsoft.com/office/drawing/2014/main" id="{2A35B7FE-9A65-AF49-9F4D-A01BAD649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992" w:type="dxa"/>
            <w:vAlign w:val="center"/>
          </w:tcPr>
          <w:p w14:paraId="1E9889D4" w14:textId="3F8305C0" w:rsidR="00C50C1B" w:rsidRDefault="00001A5F" w:rsidP="00BB683E">
            <w:pPr>
              <w:jc w:val="center"/>
              <w:rPr>
                <w:rFonts w:ascii="Times New Roman" w:hAnsi="Times New Roman" w:cs="Times New Roman"/>
                <w:sz w:val="18"/>
                <w:szCs w:val="18"/>
              </w:rPr>
            </w:pPr>
            <w:r>
              <w:rPr>
                <w:rFonts w:ascii="Times New Roman" w:hAnsi="Times New Roman" w:cs="Times New Roman"/>
                <w:sz w:val="18"/>
                <w:szCs w:val="18"/>
              </w:rPr>
              <w:t>94.5%</w:t>
            </w:r>
          </w:p>
        </w:tc>
        <w:tc>
          <w:tcPr>
            <w:tcW w:w="807" w:type="dxa"/>
            <w:vAlign w:val="center"/>
          </w:tcPr>
          <w:p w14:paraId="5CEC5864" w14:textId="6D912F94" w:rsidR="00C50C1B" w:rsidRDefault="000E4880" w:rsidP="00BB683E">
            <w:pPr>
              <w:jc w:val="center"/>
              <w:rPr>
                <w:rFonts w:ascii="Times New Roman" w:hAnsi="Times New Roman" w:cs="Times New Roman"/>
                <w:sz w:val="18"/>
                <w:szCs w:val="18"/>
              </w:rPr>
            </w:pPr>
            <w:r>
              <w:rPr>
                <w:rFonts w:ascii="Times New Roman" w:hAnsi="Times New Roman" w:cs="Times New Roman"/>
                <w:sz w:val="18"/>
                <w:szCs w:val="18"/>
              </w:rPr>
              <w:t>4.86</w:t>
            </w:r>
          </w:p>
        </w:tc>
      </w:tr>
      <w:tr w:rsidR="00C50C1B" w:rsidRPr="009074A3" w14:paraId="6A561784" w14:textId="77777777" w:rsidTr="00D821A6">
        <w:tc>
          <w:tcPr>
            <w:tcW w:w="15390" w:type="dxa"/>
            <w:gridSpan w:val="7"/>
          </w:tcPr>
          <w:p w14:paraId="58D479EB" w14:textId="632F55C9" w:rsidR="00C50C1B" w:rsidRDefault="00C50C1B" w:rsidP="00C50C1B">
            <w:pPr>
              <w:rPr>
                <w:rFonts w:ascii="Times New Roman" w:hAnsi="Times New Roman" w:cs="Times New Roman"/>
                <w:sz w:val="18"/>
                <w:szCs w:val="18"/>
              </w:rPr>
            </w:pPr>
            <w:r w:rsidRPr="009F545C">
              <w:rPr>
                <w:rFonts w:ascii="Times New Roman" w:hAnsi="Times New Roman" w:cs="Times New Roman"/>
                <w:b/>
                <w:bCs/>
                <w:sz w:val="18"/>
                <w:szCs w:val="18"/>
              </w:rPr>
              <w:t>Sub-domain A.</w:t>
            </w:r>
            <w:r>
              <w:rPr>
                <w:rFonts w:ascii="Times New Roman" w:hAnsi="Times New Roman" w:cs="Times New Roman"/>
                <w:b/>
                <w:bCs/>
                <w:sz w:val="18"/>
                <w:szCs w:val="18"/>
              </w:rPr>
              <w:t>5</w:t>
            </w:r>
            <w:r w:rsidRPr="009F545C">
              <w:rPr>
                <w:rFonts w:ascii="Times New Roman" w:hAnsi="Times New Roman" w:cs="Times New Roman"/>
                <w:b/>
                <w:bCs/>
                <w:sz w:val="18"/>
                <w:szCs w:val="18"/>
              </w:rPr>
              <w:t xml:space="preserve">. </w:t>
            </w:r>
            <w:r>
              <w:rPr>
                <w:rFonts w:ascii="Times New Roman" w:hAnsi="Times New Roman" w:cs="Times New Roman"/>
                <w:b/>
                <w:bCs/>
                <w:sz w:val="18"/>
                <w:szCs w:val="18"/>
              </w:rPr>
              <w:t>Resources and Resource Management</w:t>
            </w:r>
          </w:p>
        </w:tc>
      </w:tr>
      <w:tr w:rsidR="00C50C1B" w:rsidRPr="009074A3" w14:paraId="49DCCCD0" w14:textId="77777777" w:rsidTr="00001A5F">
        <w:tc>
          <w:tcPr>
            <w:tcW w:w="7638" w:type="dxa"/>
          </w:tcPr>
          <w:p w14:paraId="12BC82E3" w14:textId="77777777" w:rsidR="00C50C1B" w:rsidRPr="000B0D81" w:rsidRDefault="00C50C1B" w:rsidP="00C50C1B">
            <w:pPr>
              <w:rPr>
                <w:rFonts w:ascii="Times New Roman" w:hAnsi="Times New Roman" w:cs="Times New Roman"/>
                <w:i/>
                <w:iCs/>
                <w:sz w:val="18"/>
                <w:szCs w:val="18"/>
              </w:rPr>
            </w:pPr>
            <w:r w:rsidRPr="009F545C">
              <w:rPr>
                <w:rFonts w:ascii="Times New Roman" w:hAnsi="Times New Roman" w:cs="Times New Roman"/>
                <w:sz w:val="18"/>
                <w:szCs w:val="18"/>
              </w:rPr>
              <w:t>QI-A.5.3.</w:t>
            </w:r>
            <w:r w:rsidRPr="009F545C">
              <w:rPr>
                <w:rFonts w:ascii="Times New Roman" w:hAnsi="Times New Roman" w:cs="Times New Roman"/>
                <w:sz w:val="18"/>
                <w:szCs w:val="18"/>
              </w:rPr>
              <w:tab/>
              <w:t>The ambulance service has a policy detailing which resource(s) should respond to each category/type of call.</w:t>
            </w:r>
            <w:r>
              <w:rPr>
                <w:rFonts w:ascii="Times New Roman" w:hAnsi="Times New Roman" w:cs="Times New Roman"/>
                <w:sz w:val="18"/>
                <w:szCs w:val="18"/>
              </w:rPr>
              <w:t xml:space="preserve"> </w:t>
            </w:r>
            <w:r w:rsidRPr="000B0D81">
              <w:rPr>
                <w:rFonts w:ascii="Times New Roman" w:hAnsi="Times New Roman" w:cs="Times New Roman"/>
                <w:i/>
                <w:iCs/>
                <w:sz w:val="18"/>
                <w:szCs w:val="18"/>
              </w:rPr>
              <w:t>(Structure; Access)</w:t>
            </w:r>
          </w:p>
          <w:p w14:paraId="450CE746" w14:textId="77777777" w:rsidR="00C50C1B" w:rsidRPr="00F327B5" w:rsidRDefault="00C50C1B" w:rsidP="00C50C1B">
            <w:pPr>
              <w:rPr>
                <w:rFonts w:ascii="Times New Roman" w:hAnsi="Times New Roman" w:cs="Times New Roman"/>
                <w:sz w:val="18"/>
                <w:szCs w:val="18"/>
              </w:rPr>
            </w:pPr>
          </w:p>
        </w:tc>
        <w:tc>
          <w:tcPr>
            <w:tcW w:w="992" w:type="dxa"/>
            <w:vAlign w:val="center"/>
          </w:tcPr>
          <w:p w14:paraId="1B1142F2" w14:textId="53C6E8D8"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00420194" w14:textId="778819D6" w:rsidR="00C50C1B" w:rsidRDefault="00001A5F" w:rsidP="00C50C1B">
            <w:pPr>
              <w:jc w:val="center"/>
              <w:rPr>
                <w:noProof/>
              </w:rPr>
            </w:pPr>
            <w:r>
              <w:rPr>
                <w:noProof/>
              </w:rPr>
              <w:drawing>
                <wp:inline distT="0" distB="0" distL="0" distR="0" wp14:anchorId="3B541DF4" wp14:editId="250DF32F">
                  <wp:extent cx="2880360" cy="360000"/>
                  <wp:effectExtent l="0" t="0" r="2540" b="0"/>
                  <wp:docPr id="13" name="Chart 13">
                    <a:extLst xmlns:a="http://schemas.openxmlformats.org/drawingml/2006/main">
                      <a:ext uri="{FF2B5EF4-FFF2-40B4-BE49-F238E27FC236}">
                        <a16:creationId xmlns:a16="http://schemas.microsoft.com/office/drawing/2014/main" id="{85A6B70E-2350-B34E-BE70-A31883DD5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992" w:type="dxa"/>
            <w:vAlign w:val="center"/>
          </w:tcPr>
          <w:p w14:paraId="7F433F10" w14:textId="75AF8093"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75.0%</w:t>
            </w:r>
          </w:p>
        </w:tc>
        <w:tc>
          <w:tcPr>
            <w:tcW w:w="807" w:type="dxa"/>
            <w:vAlign w:val="center"/>
          </w:tcPr>
          <w:p w14:paraId="51D740C6" w14:textId="17857393"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4.25</w:t>
            </w:r>
          </w:p>
        </w:tc>
      </w:tr>
      <w:tr w:rsidR="00C50C1B" w:rsidRPr="009074A3" w14:paraId="5D0A13A5" w14:textId="77777777" w:rsidTr="00001A5F">
        <w:tc>
          <w:tcPr>
            <w:tcW w:w="7638" w:type="dxa"/>
          </w:tcPr>
          <w:p w14:paraId="64F5ED71" w14:textId="77777777" w:rsidR="00C50C1B" w:rsidRDefault="00C50C1B" w:rsidP="00C50C1B">
            <w:pPr>
              <w:rPr>
                <w:rFonts w:ascii="Times New Roman" w:hAnsi="Times New Roman" w:cs="Times New Roman"/>
                <w:sz w:val="18"/>
                <w:szCs w:val="18"/>
              </w:rPr>
            </w:pPr>
            <w:r w:rsidRPr="009F545C">
              <w:rPr>
                <w:rFonts w:ascii="Times New Roman" w:hAnsi="Times New Roman" w:cs="Times New Roman"/>
                <w:sz w:val="18"/>
                <w:szCs w:val="18"/>
              </w:rPr>
              <w:t>QI-A.5.4. A patient who meets service-defined treat-and-discharge or treat-and-release criteria is not transported.</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 Access</w:t>
            </w:r>
            <w:r>
              <w:rPr>
                <w:rFonts w:ascii="Times New Roman" w:hAnsi="Times New Roman" w:cs="Times New Roman"/>
                <w:i/>
                <w:iCs/>
                <w:sz w:val="18"/>
                <w:szCs w:val="18"/>
              </w:rPr>
              <w:t>)</w:t>
            </w:r>
          </w:p>
          <w:p w14:paraId="3009F701" w14:textId="77777777" w:rsidR="00C50C1B" w:rsidRPr="00F327B5" w:rsidRDefault="00C50C1B" w:rsidP="00C50C1B">
            <w:pPr>
              <w:rPr>
                <w:rFonts w:ascii="Times New Roman" w:hAnsi="Times New Roman" w:cs="Times New Roman"/>
                <w:sz w:val="18"/>
                <w:szCs w:val="18"/>
              </w:rPr>
            </w:pPr>
          </w:p>
        </w:tc>
        <w:tc>
          <w:tcPr>
            <w:tcW w:w="992" w:type="dxa"/>
            <w:vAlign w:val="center"/>
          </w:tcPr>
          <w:p w14:paraId="0955B057" w14:textId="16C9CE89"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16.7%</w:t>
            </w:r>
          </w:p>
        </w:tc>
        <w:tc>
          <w:tcPr>
            <w:tcW w:w="4961" w:type="dxa"/>
            <w:gridSpan w:val="3"/>
            <w:vAlign w:val="center"/>
          </w:tcPr>
          <w:p w14:paraId="375ABE51" w14:textId="1521B6D6" w:rsidR="00C50C1B" w:rsidRDefault="00001A5F" w:rsidP="00C50C1B">
            <w:pPr>
              <w:jc w:val="center"/>
              <w:rPr>
                <w:noProof/>
              </w:rPr>
            </w:pPr>
            <w:r>
              <w:rPr>
                <w:noProof/>
              </w:rPr>
              <w:drawing>
                <wp:inline distT="0" distB="0" distL="0" distR="0" wp14:anchorId="496FF7BF" wp14:editId="67804994">
                  <wp:extent cx="2880360" cy="360000"/>
                  <wp:effectExtent l="0" t="0" r="2540" b="0"/>
                  <wp:docPr id="14" name="Chart 14">
                    <a:extLst xmlns:a="http://schemas.openxmlformats.org/drawingml/2006/main">
                      <a:ext uri="{FF2B5EF4-FFF2-40B4-BE49-F238E27FC236}">
                        <a16:creationId xmlns:a16="http://schemas.microsoft.com/office/drawing/2014/main" id="{7691E87B-C583-1442-84E5-5E4CF0CC6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992" w:type="dxa"/>
            <w:vAlign w:val="center"/>
          </w:tcPr>
          <w:p w14:paraId="2F43F28F" w14:textId="286567E6"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72.2%</w:t>
            </w:r>
          </w:p>
        </w:tc>
        <w:tc>
          <w:tcPr>
            <w:tcW w:w="807" w:type="dxa"/>
            <w:vAlign w:val="center"/>
          </w:tcPr>
          <w:p w14:paraId="5CBD1637" w14:textId="553C1CA9"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4.03</w:t>
            </w:r>
          </w:p>
        </w:tc>
      </w:tr>
      <w:tr w:rsidR="00C50C1B" w:rsidRPr="009074A3" w14:paraId="59457ACF" w14:textId="77777777" w:rsidTr="00BE4263">
        <w:tc>
          <w:tcPr>
            <w:tcW w:w="15390" w:type="dxa"/>
            <w:gridSpan w:val="7"/>
          </w:tcPr>
          <w:p w14:paraId="4B28049B" w14:textId="41C36F83" w:rsidR="00C50C1B" w:rsidRDefault="00C50C1B" w:rsidP="00C50C1B">
            <w:pPr>
              <w:rPr>
                <w:rFonts w:ascii="Times New Roman" w:hAnsi="Times New Roman" w:cs="Times New Roman"/>
                <w:sz w:val="18"/>
                <w:szCs w:val="18"/>
              </w:rPr>
            </w:pPr>
            <w:r w:rsidRPr="00ED30E0">
              <w:rPr>
                <w:rFonts w:ascii="Times New Roman" w:hAnsi="Times New Roman" w:cs="Times New Roman"/>
                <w:b/>
                <w:bCs/>
                <w:sz w:val="18"/>
                <w:szCs w:val="18"/>
              </w:rPr>
              <w:t>Sub-domain A.</w:t>
            </w:r>
            <w:r>
              <w:rPr>
                <w:rFonts w:ascii="Times New Roman" w:hAnsi="Times New Roman" w:cs="Times New Roman"/>
                <w:b/>
                <w:bCs/>
                <w:sz w:val="18"/>
                <w:szCs w:val="18"/>
              </w:rPr>
              <w:t>6. Paramedic Health and Safety</w:t>
            </w:r>
          </w:p>
        </w:tc>
      </w:tr>
      <w:tr w:rsidR="00C50C1B" w:rsidRPr="009074A3" w14:paraId="7A1DBFBC" w14:textId="77777777" w:rsidTr="00001A5F">
        <w:tc>
          <w:tcPr>
            <w:tcW w:w="7638" w:type="dxa"/>
          </w:tcPr>
          <w:p w14:paraId="116436D3" w14:textId="77777777" w:rsidR="00C50C1B" w:rsidRDefault="00C50C1B" w:rsidP="00C50C1B">
            <w:pPr>
              <w:rPr>
                <w:rFonts w:ascii="Times New Roman" w:hAnsi="Times New Roman" w:cs="Times New Roman"/>
                <w:i/>
                <w:iCs/>
                <w:sz w:val="18"/>
                <w:szCs w:val="18"/>
              </w:rPr>
            </w:pPr>
            <w:r w:rsidRPr="00ED30E0">
              <w:rPr>
                <w:rFonts w:ascii="Times New Roman" w:hAnsi="Times New Roman" w:cs="Times New Roman"/>
                <w:sz w:val="18"/>
                <w:szCs w:val="18"/>
              </w:rPr>
              <w:lastRenderedPageBreak/>
              <w:t>QI-A.6.2. The ambulance service schedules paramedics to work shifts shorter than 12 hour</w:t>
            </w:r>
            <w:r>
              <w:rPr>
                <w:rFonts w:ascii="Times New Roman" w:hAnsi="Times New Roman" w:cs="Times New Roman"/>
                <w:sz w:val="18"/>
                <w:szCs w:val="18"/>
              </w:rPr>
              <w:t>s</w:t>
            </w:r>
            <w:r w:rsidRPr="00ED30E0">
              <w:rPr>
                <w:rFonts w:ascii="Times New Roman" w:hAnsi="Times New Roman" w:cs="Times New Roman"/>
                <w:sz w:val="18"/>
                <w:szCs w:val="18"/>
              </w:rPr>
              <w:t xml:space="preserve"> in duration.</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w:t>
            </w:r>
            <w:r>
              <w:rPr>
                <w:rFonts w:ascii="Times New Roman" w:hAnsi="Times New Roman" w:cs="Times New Roman"/>
                <w:i/>
                <w:iCs/>
                <w:sz w:val="18"/>
                <w:szCs w:val="18"/>
              </w:rPr>
              <w:t xml:space="preserve"> Safety)</w:t>
            </w:r>
          </w:p>
          <w:p w14:paraId="518C9876" w14:textId="77777777" w:rsidR="00C50C1B" w:rsidRPr="00F327B5" w:rsidRDefault="00C50C1B" w:rsidP="00C50C1B">
            <w:pPr>
              <w:rPr>
                <w:rFonts w:ascii="Times New Roman" w:hAnsi="Times New Roman" w:cs="Times New Roman"/>
                <w:sz w:val="18"/>
                <w:szCs w:val="18"/>
              </w:rPr>
            </w:pPr>
          </w:p>
        </w:tc>
        <w:tc>
          <w:tcPr>
            <w:tcW w:w="992" w:type="dxa"/>
            <w:vAlign w:val="center"/>
          </w:tcPr>
          <w:p w14:paraId="19C1D64A" w14:textId="644D96BF"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38.9%</w:t>
            </w:r>
          </w:p>
        </w:tc>
        <w:tc>
          <w:tcPr>
            <w:tcW w:w="4961" w:type="dxa"/>
            <w:gridSpan w:val="3"/>
            <w:vAlign w:val="center"/>
          </w:tcPr>
          <w:p w14:paraId="3C468C2E" w14:textId="1383C4EE" w:rsidR="00C50C1B" w:rsidRDefault="00001A5F" w:rsidP="00C50C1B">
            <w:pPr>
              <w:jc w:val="center"/>
              <w:rPr>
                <w:noProof/>
              </w:rPr>
            </w:pPr>
            <w:r>
              <w:rPr>
                <w:noProof/>
              </w:rPr>
              <w:drawing>
                <wp:inline distT="0" distB="0" distL="0" distR="0" wp14:anchorId="41269502" wp14:editId="002F5090">
                  <wp:extent cx="2880360" cy="360000"/>
                  <wp:effectExtent l="0" t="0" r="2540" b="0"/>
                  <wp:docPr id="15" name="Chart 15">
                    <a:extLst xmlns:a="http://schemas.openxmlformats.org/drawingml/2006/main">
                      <a:ext uri="{FF2B5EF4-FFF2-40B4-BE49-F238E27FC236}">
                        <a16:creationId xmlns:a16="http://schemas.microsoft.com/office/drawing/2014/main" id="{7B038383-0EFF-CD4E-8F0F-39EA152358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992" w:type="dxa"/>
            <w:vAlign w:val="center"/>
          </w:tcPr>
          <w:p w14:paraId="797C9C7F" w14:textId="1E19DD81"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38.9%</w:t>
            </w:r>
          </w:p>
        </w:tc>
        <w:tc>
          <w:tcPr>
            <w:tcW w:w="807" w:type="dxa"/>
            <w:vAlign w:val="center"/>
          </w:tcPr>
          <w:p w14:paraId="3C8CA188" w14:textId="21469997"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3.00</w:t>
            </w:r>
          </w:p>
        </w:tc>
      </w:tr>
      <w:tr w:rsidR="00C50C1B" w:rsidRPr="009074A3" w14:paraId="5920E7FB" w14:textId="77777777" w:rsidTr="00001A5F">
        <w:tc>
          <w:tcPr>
            <w:tcW w:w="7638" w:type="dxa"/>
          </w:tcPr>
          <w:p w14:paraId="4C97FE84" w14:textId="77777777" w:rsidR="00C50C1B" w:rsidRDefault="00C50C1B" w:rsidP="00C50C1B">
            <w:pPr>
              <w:rPr>
                <w:rFonts w:ascii="Times New Roman" w:hAnsi="Times New Roman" w:cs="Times New Roman"/>
                <w:i/>
                <w:iCs/>
                <w:sz w:val="18"/>
                <w:szCs w:val="18"/>
              </w:rPr>
            </w:pPr>
            <w:r w:rsidRPr="005051A5">
              <w:rPr>
                <w:rFonts w:ascii="Times New Roman" w:hAnsi="Times New Roman" w:cs="Times New Roman"/>
                <w:sz w:val="18"/>
                <w:szCs w:val="18"/>
              </w:rPr>
              <w:t>QI-A.6.6.</w:t>
            </w:r>
            <w:r w:rsidRPr="005051A5">
              <w:rPr>
                <w:rFonts w:ascii="Times New Roman" w:hAnsi="Times New Roman" w:cs="Times New Roman"/>
                <w:sz w:val="18"/>
                <w:szCs w:val="18"/>
              </w:rPr>
              <w:tab/>
              <w:t>The ambulance service provides mental health programs, including pre-incident preparedness training, to its paramedics.</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w:t>
            </w:r>
            <w:r>
              <w:rPr>
                <w:rFonts w:ascii="Times New Roman" w:hAnsi="Times New Roman" w:cs="Times New Roman"/>
                <w:i/>
                <w:iCs/>
                <w:sz w:val="18"/>
                <w:szCs w:val="18"/>
              </w:rPr>
              <w:t xml:space="preserve"> Safety)</w:t>
            </w:r>
          </w:p>
          <w:p w14:paraId="2911C85D" w14:textId="77777777" w:rsidR="00C50C1B" w:rsidRPr="00F327B5" w:rsidRDefault="00C50C1B" w:rsidP="00C50C1B">
            <w:pPr>
              <w:rPr>
                <w:rFonts w:ascii="Times New Roman" w:hAnsi="Times New Roman" w:cs="Times New Roman"/>
                <w:sz w:val="18"/>
                <w:szCs w:val="18"/>
              </w:rPr>
            </w:pPr>
          </w:p>
        </w:tc>
        <w:tc>
          <w:tcPr>
            <w:tcW w:w="992" w:type="dxa"/>
            <w:vAlign w:val="center"/>
          </w:tcPr>
          <w:p w14:paraId="2A406E1B" w14:textId="1E6160EC"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04CCBEE1" w14:textId="2E6FD797" w:rsidR="00C50C1B" w:rsidRDefault="00001A5F" w:rsidP="00C50C1B">
            <w:pPr>
              <w:jc w:val="center"/>
              <w:rPr>
                <w:noProof/>
              </w:rPr>
            </w:pPr>
            <w:r>
              <w:rPr>
                <w:noProof/>
              </w:rPr>
              <w:drawing>
                <wp:inline distT="0" distB="0" distL="0" distR="0" wp14:anchorId="13AE8BA8" wp14:editId="2A3070AB">
                  <wp:extent cx="2880360" cy="360000"/>
                  <wp:effectExtent l="0" t="0" r="2540" b="0"/>
                  <wp:docPr id="16" name="Chart 16">
                    <a:extLst xmlns:a="http://schemas.openxmlformats.org/drawingml/2006/main">
                      <a:ext uri="{FF2B5EF4-FFF2-40B4-BE49-F238E27FC236}">
                        <a16:creationId xmlns:a16="http://schemas.microsoft.com/office/drawing/2014/main" id="{C8B50D96-FCB2-4B42-BB99-7D3CCB2BDF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992" w:type="dxa"/>
            <w:vAlign w:val="center"/>
          </w:tcPr>
          <w:p w14:paraId="3DC372A3" w14:textId="7EBF341D" w:rsidR="00C50C1B" w:rsidRDefault="00001A5F" w:rsidP="00C50C1B">
            <w:pPr>
              <w:jc w:val="center"/>
              <w:rPr>
                <w:rFonts w:ascii="Times New Roman" w:hAnsi="Times New Roman" w:cs="Times New Roman"/>
                <w:sz w:val="18"/>
                <w:szCs w:val="18"/>
              </w:rPr>
            </w:pPr>
            <w:r>
              <w:rPr>
                <w:rFonts w:ascii="Times New Roman" w:hAnsi="Times New Roman" w:cs="Times New Roman"/>
                <w:sz w:val="18"/>
                <w:szCs w:val="18"/>
              </w:rPr>
              <w:t>75.0%</w:t>
            </w:r>
          </w:p>
        </w:tc>
        <w:tc>
          <w:tcPr>
            <w:tcW w:w="807" w:type="dxa"/>
            <w:vAlign w:val="center"/>
          </w:tcPr>
          <w:p w14:paraId="0E11BA33" w14:textId="73D6BB75"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w:t>
            </w:r>
            <w:r w:rsidR="00B55B8A">
              <w:rPr>
                <w:rFonts w:ascii="Times New Roman" w:hAnsi="Times New Roman" w:cs="Times New Roman"/>
                <w:sz w:val="18"/>
                <w:szCs w:val="18"/>
              </w:rPr>
              <w:t>55</w:t>
            </w:r>
          </w:p>
        </w:tc>
      </w:tr>
      <w:tr w:rsidR="00C50C1B" w:rsidRPr="009074A3" w14:paraId="3286D31C" w14:textId="77777777" w:rsidTr="00B55B8A">
        <w:tc>
          <w:tcPr>
            <w:tcW w:w="7638" w:type="dxa"/>
          </w:tcPr>
          <w:p w14:paraId="6F41075B" w14:textId="77777777" w:rsidR="00C50C1B" w:rsidRDefault="00C50C1B" w:rsidP="00C50C1B">
            <w:pPr>
              <w:rPr>
                <w:rFonts w:ascii="Times New Roman" w:hAnsi="Times New Roman" w:cs="Times New Roman"/>
                <w:i/>
                <w:iCs/>
                <w:sz w:val="18"/>
                <w:szCs w:val="18"/>
              </w:rPr>
            </w:pPr>
            <w:r w:rsidRPr="005051A5">
              <w:rPr>
                <w:rFonts w:ascii="Times New Roman" w:hAnsi="Times New Roman" w:cs="Times New Roman"/>
                <w:sz w:val="18"/>
                <w:szCs w:val="18"/>
              </w:rPr>
              <w:t>QI-A.6.8.</w:t>
            </w:r>
            <w:r w:rsidRPr="005051A5">
              <w:rPr>
                <w:rFonts w:ascii="Times New Roman" w:hAnsi="Times New Roman" w:cs="Times New Roman"/>
                <w:sz w:val="18"/>
                <w:szCs w:val="18"/>
              </w:rPr>
              <w:tab/>
              <w:t>The ambulance service collects and analysis quantitative and qualitative data pertaining to staff satisfaction.</w:t>
            </w:r>
            <w:r>
              <w:rPr>
                <w:rFonts w:ascii="Times New Roman" w:hAnsi="Times New Roman" w:cs="Times New Roman"/>
                <w:sz w:val="18"/>
                <w:szCs w:val="18"/>
              </w:rPr>
              <w:t xml:space="preserve"> </w:t>
            </w:r>
            <w:r w:rsidRPr="00427A81">
              <w:rPr>
                <w:rFonts w:ascii="Times New Roman" w:hAnsi="Times New Roman" w:cs="Times New Roman"/>
                <w:i/>
                <w:iCs/>
                <w:sz w:val="18"/>
                <w:szCs w:val="18"/>
              </w:rPr>
              <w:t>(Process;</w:t>
            </w:r>
            <w:r>
              <w:rPr>
                <w:rFonts w:ascii="Times New Roman" w:hAnsi="Times New Roman" w:cs="Times New Roman"/>
                <w:i/>
                <w:iCs/>
                <w:sz w:val="18"/>
                <w:szCs w:val="18"/>
              </w:rPr>
              <w:t xml:space="preserve"> Effectiveness)</w:t>
            </w:r>
          </w:p>
          <w:p w14:paraId="017F6E2D" w14:textId="792DDB3F" w:rsidR="00C50C1B" w:rsidRPr="00C50C1B" w:rsidRDefault="00C50C1B" w:rsidP="00C50C1B">
            <w:pPr>
              <w:rPr>
                <w:rFonts w:ascii="Times New Roman" w:hAnsi="Times New Roman" w:cs="Times New Roman"/>
                <w:i/>
                <w:iCs/>
                <w:sz w:val="18"/>
                <w:szCs w:val="18"/>
              </w:rPr>
            </w:pPr>
          </w:p>
        </w:tc>
        <w:tc>
          <w:tcPr>
            <w:tcW w:w="992" w:type="dxa"/>
            <w:vAlign w:val="center"/>
          </w:tcPr>
          <w:p w14:paraId="10B27191" w14:textId="3186A661" w:rsidR="00C50C1B" w:rsidRDefault="00B55B8A"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28BB8A84" w14:textId="1FCB09D2" w:rsidR="00C50C1B" w:rsidRDefault="00B55B8A" w:rsidP="00C50C1B">
            <w:pPr>
              <w:jc w:val="center"/>
              <w:rPr>
                <w:noProof/>
              </w:rPr>
            </w:pPr>
            <w:r>
              <w:rPr>
                <w:noProof/>
              </w:rPr>
              <w:drawing>
                <wp:inline distT="0" distB="0" distL="0" distR="0" wp14:anchorId="4B4471AA" wp14:editId="1BC95F53">
                  <wp:extent cx="2880360" cy="360000"/>
                  <wp:effectExtent l="0" t="0" r="2540" b="0"/>
                  <wp:docPr id="17" name="Chart 17">
                    <a:extLst xmlns:a="http://schemas.openxmlformats.org/drawingml/2006/main">
                      <a:ext uri="{FF2B5EF4-FFF2-40B4-BE49-F238E27FC236}">
                        <a16:creationId xmlns:a16="http://schemas.microsoft.com/office/drawing/2014/main" id="{8D11C262-939C-8744-8F06-CE6946FAA9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992" w:type="dxa"/>
            <w:vAlign w:val="center"/>
          </w:tcPr>
          <w:p w14:paraId="3DBDA9D4" w14:textId="75D8F068" w:rsidR="00C50C1B" w:rsidRDefault="00B55B8A"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3029113B" w14:textId="20557705"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4.60</w:t>
            </w:r>
          </w:p>
        </w:tc>
      </w:tr>
      <w:tr w:rsidR="00C50C1B" w:rsidRPr="009074A3" w14:paraId="454A3132" w14:textId="77777777" w:rsidTr="0006714C">
        <w:tc>
          <w:tcPr>
            <w:tcW w:w="15390" w:type="dxa"/>
            <w:gridSpan w:val="7"/>
          </w:tcPr>
          <w:p w14:paraId="4D9E19A2" w14:textId="3F3C34A0" w:rsidR="00C50C1B" w:rsidRDefault="00C50C1B" w:rsidP="00C50C1B">
            <w:pPr>
              <w:rPr>
                <w:rFonts w:ascii="Times New Roman" w:hAnsi="Times New Roman" w:cs="Times New Roman"/>
                <w:sz w:val="18"/>
                <w:szCs w:val="18"/>
              </w:rPr>
            </w:pPr>
            <w:r w:rsidRPr="00ED30E0">
              <w:rPr>
                <w:rFonts w:ascii="Times New Roman" w:hAnsi="Times New Roman" w:cs="Times New Roman"/>
                <w:b/>
                <w:bCs/>
                <w:sz w:val="18"/>
                <w:szCs w:val="18"/>
              </w:rPr>
              <w:t>Sub-domain A.</w:t>
            </w:r>
            <w:r>
              <w:rPr>
                <w:rFonts w:ascii="Times New Roman" w:hAnsi="Times New Roman" w:cs="Times New Roman"/>
                <w:b/>
                <w:bCs/>
                <w:sz w:val="18"/>
                <w:szCs w:val="18"/>
              </w:rPr>
              <w:t>7. Training, Education, and Research</w:t>
            </w:r>
          </w:p>
        </w:tc>
      </w:tr>
      <w:tr w:rsidR="00C50C1B" w:rsidRPr="009074A3" w14:paraId="5DDCDC92" w14:textId="77777777" w:rsidTr="00B55B8A">
        <w:tc>
          <w:tcPr>
            <w:tcW w:w="7638" w:type="dxa"/>
          </w:tcPr>
          <w:p w14:paraId="031FCC7D" w14:textId="77777777" w:rsidR="00C50C1B" w:rsidRDefault="00C50C1B" w:rsidP="00C50C1B">
            <w:pPr>
              <w:rPr>
                <w:rFonts w:ascii="Times New Roman" w:hAnsi="Times New Roman" w:cs="Times New Roman"/>
                <w:i/>
                <w:iCs/>
                <w:sz w:val="18"/>
                <w:szCs w:val="18"/>
              </w:rPr>
            </w:pPr>
            <w:r w:rsidRPr="00D33B9E">
              <w:rPr>
                <w:rFonts w:ascii="Times New Roman" w:hAnsi="Times New Roman" w:cs="Times New Roman"/>
                <w:sz w:val="18"/>
                <w:szCs w:val="18"/>
              </w:rPr>
              <w:t>QI-A.7.1.</w:t>
            </w:r>
            <w:r w:rsidRPr="00D33B9E">
              <w:rPr>
                <w:rFonts w:ascii="Times New Roman" w:hAnsi="Times New Roman" w:cs="Times New Roman"/>
                <w:sz w:val="18"/>
                <w:szCs w:val="18"/>
              </w:rPr>
              <w:tab/>
              <w:t>The ambulance service has a policy that describes the process for supervision of paramedics in training.</w:t>
            </w:r>
            <w:r>
              <w:rPr>
                <w:rFonts w:ascii="Times New Roman" w:hAnsi="Times New Roman" w:cs="Times New Roman"/>
                <w:sz w:val="18"/>
                <w:szCs w:val="18"/>
              </w:rPr>
              <w:t xml:space="preserve"> </w:t>
            </w:r>
            <w:r w:rsidRPr="000B0D81">
              <w:rPr>
                <w:rFonts w:ascii="Times New Roman" w:hAnsi="Times New Roman" w:cs="Times New Roman"/>
                <w:i/>
                <w:iCs/>
                <w:sz w:val="18"/>
                <w:szCs w:val="18"/>
              </w:rPr>
              <w:t>(Structure; Safety, Effectiveness)</w:t>
            </w:r>
          </w:p>
          <w:p w14:paraId="53CCED22" w14:textId="77777777" w:rsidR="00C50C1B" w:rsidRPr="00F327B5" w:rsidRDefault="00C50C1B" w:rsidP="00C50C1B">
            <w:pPr>
              <w:rPr>
                <w:rFonts w:ascii="Times New Roman" w:hAnsi="Times New Roman" w:cs="Times New Roman"/>
                <w:sz w:val="18"/>
                <w:szCs w:val="18"/>
              </w:rPr>
            </w:pPr>
          </w:p>
        </w:tc>
        <w:tc>
          <w:tcPr>
            <w:tcW w:w="992" w:type="dxa"/>
            <w:vAlign w:val="center"/>
          </w:tcPr>
          <w:p w14:paraId="77B21694" w14:textId="17B9D544" w:rsidR="00C50C1B" w:rsidRDefault="00B55B8A" w:rsidP="00C50C1B">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061914D2" w14:textId="1BA17CAB" w:rsidR="00C50C1B" w:rsidRDefault="00B55B8A" w:rsidP="00C50C1B">
            <w:pPr>
              <w:jc w:val="center"/>
              <w:rPr>
                <w:noProof/>
              </w:rPr>
            </w:pPr>
            <w:r>
              <w:rPr>
                <w:noProof/>
              </w:rPr>
              <w:drawing>
                <wp:inline distT="0" distB="0" distL="0" distR="0" wp14:anchorId="1D3866CB" wp14:editId="17CC35D7">
                  <wp:extent cx="2880360" cy="360000"/>
                  <wp:effectExtent l="0" t="0" r="2540" b="0"/>
                  <wp:docPr id="18" name="Chart 18">
                    <a:extLst xmlns:a="http://schemas.openxmlformats.org/drawingml/2006/main">
                      <a:ext uri="{FF2B5EF4-FFF2-40B4-BE49-F238E27FC236}">
                        <a16:creationId xmlns:a16="http://schemas.microsoft.com/office/drawing/2014/main" id="{FED3B3AF-248B-D54F-B310-409D6D065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992" w:type="dxa"/>
            <w:vAlign w:val="center"/>
          </w:tcPr>
          <w:p w14:paraId="0B4062E1" w14:textId="26C56DBF" w:rsidR="00C50C1B" w:rsidRDefault="00B55B8A"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401E1A1F" w14:textId="09B6825E"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4.60</w:t>
            </w:r>
          </w:p>
        </w:tc>
      </w:tr>
      <w:tr w:rsidR="00C50C1B" w:rsidRPr="009074A3" w14:paraId="5A8856F9" w14:textId="77777777" w:rsidTr="00C10C29">
        <w:tc>
          <w:tcPr>
            <w:tcW w:w="7638" w:type="dxa"/>
          </w:tcPr>
          <w:p w14:paraId="75F49A65" w14:textId="77777777" w:rsidR="00C50C1B" w:rsidRDefault="00C50C1B" w:rsidP="00C50C1B">
            <w:pPr>
              <w:rPr>
                <w:rFonts w:ascii="Times New Roman" w:hAnsi="Times New Roman" w:cs="Times New Roman"/>
                <w:i/>
                <w:iCs/>
                <w:sz w:val="18"/>
                <w:szCs w:val="18"/>
              </w:rPr>
            </w:pPr>
            <w:r w:rsidRPr="00D33B9E">
              <w:rPr>
                <w:rFonts w:ascii="Times New Roman" w:hAnsi="Times New Roman" w:cs="Times New Roman"/>
                <w:sz w:val="18"/>
                <w:szCs w:val="18"/>
              </w:rPr>
              <w:t>QI-A.7.2.</w:t>
            </w:r>
            <w:r w:rsidRPr="00D33B9E">
              <w:rPr>
                <w:rFonts w:ascii="Times New Roman" w:hAnsi="Times New Roman" w:cs="Times New Roman"/>
                <w:sz w:val="18"/>
                <w:szCs w:val="18"/>
              </w:rPr>
              <w:tab/>
              <w:t>The ambulance service staff have access to electronic/online medical education resources.</w:t>
            </w:r>
            <w:r>
              <w:rPr>
                <w:rFonts w:ascii="Times New Roman" w:hAnsi="Times New Roman" w:cs="Times New Roman"/>
                <w:sz w:val="18"/>
                <w:szCs w:val="18"/>
              </w:rPr>
              <w:t xml:space="preserve"> </w:t>
            </w:r>
            <w:r w:rsidRPr="000B0D81">
              <w:rPr>
                <w:rFonts w:ascii="Times New Roman" w:hAnsi="Times New Roman" w:cs="Times New Roman"/>
                <w:i/>
                <w:iCs/>
                <w:sz w:val="18"/>
                <w:szCs w:val="18"/>
              </w:rPr>
              <w:t>(Structure; Safety, Effectiveness)</w:t>
            </w:r>
          </w:p>
          <w:p w14:paraId="1BE459AB" w14:textId="77777777" w:rsidR="00C50C1B" w:rsidRPr="00F327B5" w:rsidRDefault="00C50C1B" w:rsidP="00C50C1B">
            <w:pPr>
              <w:rPr>
                <w:rFonts w:ascii="Times New Roman" w:hAnsi="Times New Roman" w:cs="Times New Roman"/>
                <w:sz w:val="18"/>
                <w:szCs w:val="18"/>
              </w:rPr>
            </w:pPr>
          </w:p>
        </w:tc>
        <w:tc>
          <w:tcPr>
            <w:tcW w:w="992" w:type="dxa"/>
            <w:vAlign w:val="center"/>
          </w:tcPr>
          <w:p w14:paraId="2250BCFB" w14:textId="71632791"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0E6EA415" w14:textId="36AA6F07" w:rsidR="00C50C1B" w:rsidRDefault="00C10C29" w:rsidP="00C50C1B">
            <w:pPr>
              <w:jc w:val="center"/>
              <w:rPr>
                <w:noProof/>
              </w:rPr>
            </w:pPr>
            <w:r>
              <w:rPr>
                <w:noProof/>
              </w:rPr>
              <w:drawing>
                <wp:inline distT="0" distB="0" distL="0" distR="0" wp14:anchorId="43722F91" wp14:editId="0E97A738">
                  <wp:extent cx="2880360" cy="360000"/>
                  <wp:effectExtent l="0" t="0" r="2540" b="0"/>
                  <wp:docPr id="19" name="Chart 19">
                    <a:extLst xmlns:a="http://schemas.openxmlformats.org/drawingml/2006/main">
                      <a:ext uri="{FF2B5EF4-FFF2-40B4-BE49-F238E27FC236}">
                        <a16:creationId xmlns:a16="http://schemas.microsoft.com/office/drawing/2014/main" id="{902A2161-9F63-2E42-A43D-C73CC4389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992" w:type="dxa"/>
            <w:vAlign w:val="center"/>
          </w:tcPr>
          <w:p w14:paraId="45996443" w14:textId="54143548"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80.6%</w:t>
            </w:r>
          </w:p>
        </w:tc>
        <w:tc>
          <w:tcPr>
            <w:tcW w:w="807" w:type="dxa"/>
            <w:vAlign w:val="center"/>
          </w:tcPr>
          <w:p w14:paraId="28A845BE" w14:textId="407AEFCA"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4.60</w:t>
            </w:r>
          </w:p>
        </w:tc>
      </w:tr>
      <w:tr w:rsidR="00C50C1B" w:rsidRPr="009074A3" w14:paraId="472936B9" w14:textId="77777777" w:rsidTr="00C10C29">
        <w:tc>
          <w:tcPr>
            <w:tcW w:w="7638" w:type="dxa"/>
          </w:tcPr>
          <w:p w14:paraId="2F3D851E" w14:textId="77777777" w:rsidR="00C50C1B" w:rsidRDefault="00C50C1B" w:rsidP="00C50C1B">
            <w:pPr>
              <w:rPr>
                <w:rFonts w:ascii="Times New Roman" w:hAnsi="Times New Roman" w:cs="Times New Roman"/>
                <w:i/>
                <w:iCs/>
                <w:sz w:val="18"/>
                <w:szCs w:val="18"/>
              </w:rPr>
            </w:pPr>
            <w:r w:rsidRPr="00D33B9E">
              <w:rPr>
                <w:rFonts w:ascii="Times New Roman" w:hAnsi="Times New Roman" w:cs="Times New Roman"/>
                <w:sz w:val="18"/>
                <w:szCs w:val="18"/>
              </w:rPr>
              <w:t>QI-A.7.3.</w:t>
            </w:r>
            <w:r w:rsidRPr="00D33B9E">
              <w:rPr>
                <w:rFonts w:ascii="Times New Roman" w:hAnsi="Times New Roman" w:cs="Times New Roman"/>
                <w:sz w:val="18"/>
                <w:szCs w:val="18"/>
              </w:rPr>
              <w:tab/>
              <w:t>The ambulance service has a dedicated training and education unit.</w:t>
            </w:r>
            <w:r>
              <w:rPr>
                <w:rFonts w:ascii="Times New Roman" w:hAnsi="Times New Roman" w:cs="Times New Roman"/>
                <w:sz w:val="18"/>
                <w:szCs w:val="18"/>
              </w:rPr>
              <w:t xml:space="preserve"> </w:t>
            </w:r>
            <w:r w:rsidRPr="000B0D81">
              <w:rPr>
                <w:rFonts w:ascii="Times New Roman" w:hAnsi="Times New Roman" w:cs="Times New Roman"/>
                <w:i/>
                <w:iCs/>
                <w:sz w:val="18"/>
                <w:szCs w:val="18"/>
              </w:rPr>
              <w:t xml:space="preserve">(Structure; </w:t>
            </w:r>
            <w:r>
              <w:rPr>
                <w:rFonts w:ascii="Times New Roman" w:hAnsi="Times New Roman" w:cs="Times New Roman"/>
                <w:i/>
                <w:iCs/>
                <w:sz w:val="18"/>
                <w:szCs w:val="18"/>
              </w:rPr>
              <w:t xml:space="preserve">Access, </w:t>
            </w:r>
            <w:r w:rsidRPr="000B0D81">
              <w:rPr>
                <w:rFonts w:ascii="Times New Roman" w:hAnsi="Times New Roman" w:cs="Times New Roman"/>
                <w:i/>
                <w:iCs/>
                <w:sz w:val="18"/>
                <w:szCs w:val="18"/>
              </w:rPr>
              <w:t>Safety, Effectiveness)</w:t>
            </w:r>
          </w:p>
          <w:p w14:paraId="20283E43" w14:textId="013A28D8" w:rsidR="00C50C1B" w:rsidRPr="00C50C1B" w:rsidRDefault="00C50C1B" w:rsidP="00C50C1B">
            <w:pPr>
              <w:rPr>
                <w:rFonts w:ascii="Times New Roman" w:hAnsi="Times New Roman" w:cs="Times New Roman"/>
                <w:i/>
                <w:iCs/>
                <w:sz w:val="18"/>
                <w:szCs w:val="18"/>
              </w:rPr>
            </w:pPr>
          </w:p>
        </w:tc>
        <w:tc>
          <w:tcPr>
            <w:tcW w:w="992" w:type="dxa"/>
            <w:vAlign w:val="center"/>
          </w:tcPr>
          <w:p w14:paraId="42E962C3" w14:textId="4A3D5C40"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0E7EA530" w14:textId="4FCAC244" w:rsidR="00C50C1B" w:rsidRDefault="00C10C29" w:rsidP="00C50C1B">
            <w:pPr>
              <w:jc w:val="center"/>
              <w:rPr>
                <w:noProof/>
              </w:rPr>
            </w:pPr>
            <w:r>
              <w:rPr>
                <w:noProof/>
              </w:rPr>
              <w:drawing>
                <wp:inline distT="0" distB="0" distL="0" distR="0" wp14:anchorId="308B9CAC" wp14:editId="77063086">
                  <wp:extent cx="2880360" cy="360000"/>
                  <wp:effectExtent l="0" t="0" r="2540" b="0"/>
                  <wp:docPr id="20" name="Chart 20">
                    <a:extLst xmlns:a="http://schemas.openxmlformats.org/drawingml/2006/main">
                      <a:ext uri="{FF2B5EF4-FFF2-40B4-BE49-F238E27FC236}">
                        <a16:creationId xmlns:a16="http://schemas.microsoft.com/office/drawing/2014/main" id="{008EDB5B-920D-444D-A79D-ADBA480385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992" w:type="dxa"/>
            <w:vAlign w:val="center"/>
          </w:tcPr>
          <w:p w14:paraId="2B93EDD1" w14:textId="31F0A6EC"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65173A6C" w14:textId="551C549C"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4.72</w:t>
            </w:r>
          </w:p>
        </w:tc>
      </w:tr>
      <w:tr w:rsidR="00C50C1B" w:rsidRPr="009074A3" w14:paraId="04516C2C" w14:textId="77777777" w:rsidTr="00C10C29">
        <w:tc>
          <w:tcPr>
            <w:tcW w:w="7638" w:type="dxa"/>
          </w:tcPr>
          <w:p w14:paraId="3CF123C7" w14:textId="77777777" w:rsidR="00C50C1B" w:rsidRDefault="00C50C1B" w:rsidP="00C50C1B">
            <w:pPr>
              <w:rPr>
                <w:rFonts w:ascii="Times New Roman" w:hAnsi="Times New Roman" w:cs="Times New Roman"/>
                <w:i/>
                <w:iCs/>
                <w:sz w:val="18"/>
                <w:szCs w:val="18"/>
              </w:rPr>
            </w:pPr>
            <w:r w:rsidRPr="00D33B9E">
              <w:rPr>
                <w:rFonts w:ascii="Times New Roman" w:hAnsi="Times New Roman" w:cs="Times New Roman"/>
                <w:sz w:val="18"/>
                <w:szCs w:val="18"/>
              </w:rPr>
              <w:t>QI-A.7.6.</w:t>
            </w:r>
            <w:r w:rsidRPr="00D33B9E">
              <w:rPr>
                <w:rFonts w:ascii="Times New Roman" w:hAnsi="Times New Roman" w:cs="Times New Roman"/>
                <w:sz w:val="18"/>
                <w:szCs w:val="18"/>
              </w:rPr>
              <w:tab/>
              <w:t>The ambulance service has a guideline which details the criteria by which it assesses proposals to conduct research by its staff or in collaboration with external parties.</w:t>
            </w:r>
            <w:r>
              <w:rPr>
                <w:rFonts w:ascii="Times New Roman" w:hAnsi="Times New Roman" w:cs="Times New Roman"/>
                <w:sz w:val="18"/>
                <w:szCs w:val="18"/>
              </w:rPr>
              <w:t xml:space="preserve"> </w:t>
            </w:r>
            <w:r w:rsidRPr="000B0D81">
              <w:rPr>
                <w:rFonts w:ascii="Times New Roman" w:hAnsi="Times New Roman" w:cs="Times New Roman"/>
                <w:i/>
                <w:iCs/>
                <w:sz w:val="18"/>
                <w:szCs w:val="18"/>
              </w:rPr>
              <w:t>(Structure; Safety)</w:t>
            </w:r>
          </w:p>
          <w:p w14:paraId="229E1619" w14:textId="66288E8A" w:rsidR="00C50C1B" w:rsidRPr="00F327B5" w:rsidRDefault="00C50C1B" w:rsidP="00C50C1B">
            <w:pPr>
              <w:rPr>
                <w:rFonts w:ascii="Times New Roman" w:hAnsi="Times New Roman" w:cs="Times New Roman"/>
                <w:sz w:val="18"/>
                <w:szCs w:val="18"/>
              </w:rPr>
            </w:pPr>
          </w:p>
        </w:tc>
        <w:tc>
          <w:tcPr>
            <w:tcW w:w="992" w:type="dxa"/>
            <w:vAlign w:val="center"/>
          </w:tcPr>
          <w:p w14:paraId="25C28397" w14:textId="17E64A67"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323F0EC6" w14:textId="2988F275" w:rsidR="00C50C1B" w:rsidRDefault="00C10C29" w:rsidP="00C50C1B">
            <w:pPr>
              <w:jc w:val="center"/>
              <w:rPr>
                <w:noProof/>
              </w:rPr>
            </w:pPr>
            <w:r>
              <w:rPr>
                <w:noProof/>
              </w:rPr>
              <w:drawing>
                <wp:inline distT="0" distB="0" distL="0" distR="0" wp14:anchorId="05CA2F93" wp14:editId="388FCF4D">
                  <wp:extent cx="2880360" cy="360000"/>
                  <wp:effectExtent l="0" t="0" r="2540" b="0"/>
                  <wp:docPr id="21" name="Chart 21">
                    <a:extLst xmlns:a="http://schemas.openxmlformats.org/drawingml/2006/main">
                      <a:ext uri="{FF2B5EF4-FFF2-40B4-BE49-F238E27FC236}">
                        <a16:creationId xmlns:a16="http://schemas.microsoft.com/office/drawing/2014/main" id="{DCD05C97-C09F-C441-B699-D03BF9467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992" w:type="dxa"/>
            <w:vAlign w:val="center"/>
          </w:tcPr>
          <w:p w14:paraId="38269061" w14:textId="714C0769"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3A7DB9E5" w14:textId="293196C7"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4.60</w:t>
            </w:r>
          </w:p>
        </w:tc>
      </w:tr>
      <w:tr w:rsidR="00C50C1B" w:rsidRPr="009074A3" w14:paraId="4D23C1E7" w14:textId="77777777" w:rsidTr="0033611A">
        <w:tc>
          <w:tcPr>
            <w:tcW w:w="15390" w:type="dxa"/>
            <w:gridSpan w:val="7"/>
          </w:tcPr>
          <w:p w14:paraId="6B69991C" w14:textId="6D1192FC" w:rsidR="00C50C1B" w:rsidRDefault="00C50C1B" w:rsidP="00C50C1B">
            <w:pPr>
              <w:rPr>
                <w:rFonts w:ascii="Times New Roman" w:hAnsi="Times New Roman" w:cs="Times New Roman"/>
                <w:sz w:val="18"/>
                <w:szCs w:val="18"/>
              </w:rPr>
            </w:pPr>
            <w:r w:rsidRPr="00ED30E0">
              <w:rPr>
                <w:rFonts w:ascii="Times New Roman" w:hAnsi="Times New Roman" w:cs="Times New Roman"/>
                <w:b/>
                <w:bCs/>
                <w:sz w:val="18"/>
                <w:szCs w:val="18"/>
              </w:rPr>
              <w:t>Sub-domain A.</w:t>
            </w:r>
            <w:r>
              <w:rPr>
                <w:rFonts w:ascii="Times New Roman" w:hAnsi="Times New Roman" w:cs="Times New Roman"/>
                <w:b/>
                <w:bCs/>
                <w:sz w:val="18"/>
                <w:szCs w:val="18"/>
              </w:rPr>
              <w:t>8. Other (Organisational/System)</w:t>
            </w:r>
          </w:p>
        </w:tc>
      </w:tr>
      <w:tr w:rsidR="00C50C1B" w:rsidRPr="009074A3" w14:paraId="40BE7E99" w14:textId="77777777" w:rsidTr="00C10C29">
        <w:tc>
          <w:tcPr>
            <w:tcW w:w="7638" w:type="dxa"/>
          </w:tcPr>
          <w:p w14:paraId="55BE4FC3" w14:textId="77777777" w:rsidR="00C50C1B" w:rsidRDefault="00C50C1B" w:rsidP="00C50C1B">
            <w:pPr>
              <w:rPr>
                <w:rFonts w:ascii="Times New Roman" w:hAnsi="Times New Roman" w:cs="Times New Roman"/>
                <w:i/>
                <w:iCs/>
                <w:sz w:val="18"/>
                <w:szCs w:val="18"/>
              </w:rPr>
            </w:pPr>
            <w:r w:rsidRPr="007D02F7">
              <w:rPr>
                <w:rFonts w:ascii="Times New Roman" w:hAnsi="Times New Roman" w:cs="Times New Roman"/>
                <w:sz w:val="18"/>
                <w:szCs w:val="18"/>
              </w:rPr>
              <w:t>QI-A.8.1. The ambulance service has arrangements in place enabling paramedics to consult with senior clinical colleagues when treating a patient.</w:t>
            </w:r>
            <w:r>
              <w:rPr>
                <w:rFonts w:ascii="Times New Roman" w:hAnsi="Times New Roman" w:cs="Times New Roman"/>
                <w:sz w:val="18"/>
                <w:szCs w:val="18"/>
              </w:rPr>
              <w:t xml:space="preserve"> </w:t>
            </w:r>
            <w:r w:rsidRPr="000B0D81">
              <w:rPr>
                <w:rFonts w:ascii="Times New Roman" w:hAnsi="Times New Roman" w:cs="Times New Roman"/>
                <w:i/>
                <w:iCs/>
                <w:sz w:val="18"/>
                <w:szCs w:val="18"/>
              </w:rPr>
              <w:t>(Structure; Safety, Effectiveness)</w:t>
            </w:r>
          </w:p>
          <w:p w14:paraId="47F04574" w14:textId="62724B44" w:rsidR="00C50C1B" w:rsidRPr="00F327B5" w:rsidRDefault="00C50C1B" w:rsidP="00C50C1B">
            <w:pPr>
              <w:rPr>
                <w:rFonts w:ascii="Times New Roman" w:hAnsi="Times New Roman" w:cs="Times New Roman"/>
                <w:sz w:val="18"/>
                <w:szCs w:val="18"/>
              </w:rPr>
            </w:pPr>
          </w:p>
        </w:tc>
        <w:tc>
          <w:tcPr>
            <w:tcW w:w="992" w:type="dxa"/>
            <w:vAlign w:val="center"/>
          </w:tcPr>
          <w:p w14:paraId="67A55824" w14:textId="44ADA82E"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4D335796" w14:textId="6BA4D443" w:rsidR="00C50C1B" w:rsidRDefault="00C10C29" w:rsidP="00C50C1B">
            <w:pPr>
              <w:jc w:val="center"/>
              <w:rPr>
                <w:noProof/>
              </w:rPr>
            </w:pPr>
            <w:r>
              <w:rPr>
                <w:noProof/>
              </w:rPr>
              <w:drawing>
                <wp:inline distT="0" distB="0" distL="0" distR="0" wp14:anchorId="2D7006E7" wp14:editId="3DC5896F">
                  <wp:extent cx="2880360" cy="360000"/>
                  <wp:effectExtent l="0" t="0" r="2540" b="0"/>
                  <wp:docPr id="22" name="Chart 22">
                    <a:extLst xmlns:a="http://schemas.openxmlformats.org/drawingml/2006/main">
                      <a:ext uri="{FF2B5EF4-FFF2-40B4-BE49-F238E27FC236}">
                        <a16:creationId xmlns:a16="http://schemas.microsoft.com/office/drawing/2014/main" id="{D028F674-7015-8F42-913B-11C38AED0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992" w:type="dxa"/>
            <w:vAlign w:val="center"/>
          </w:tcPr>
          <w:p w14:paraId="45B3EEA8" w14:textId="066A0117"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22D782B7" w14:textId="06B68E99"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4.72</w:t>
            </w:r>
          </w:p>
        </w:tc>
      </w:tr>
      <w:tr w:rsidR="00C50C1B" w:rsidRPr="009074A3" w14:paraId="5A4CF3B3" w14:textId="77777777" w:rsidTr="00C10C29">
        <w:tc>
          <w:tcPr>
            <w:tcW w:w="7638" w:type="dxa"/>
          </w:tcPr>
          <w:p w14:paraId="3A6CECC7" w14:textId="41E1F540" w:rsidR="00C50C1B" w:rsidRPr="00F327B5" w:rsidRDefault="00C50C1B" w:rsidP="00C50C1B">
            <w:pPr>
              <w:rPr>
                <w:rFonts w:ascii="Times New Roman" w:hAnsi="Times New Roman" w:cs="Times New Roman"/>
                <w:sz w:val="18"/>
                <w:szCs w:val="18"/>
              </w:rPr>
            </w:pPr>
            <w:r w:rsidRPr="007D02F7">
              <w:rPr>
                <w:rFonts w:ascii="Times New Roman" w:hAnsi="Times New Roman" w:cs="Times New Roman"/>
                <w:sz w:val="18"/>
                <w:szCs w:val="18"/>
              </w:rPr>
              <w:t>QI-A.8.2. The ambulance service has arrangements in place enabling paramedics to consult with specialist mental health professionals when treating a patient with a mental health disorder.</w:t>
            </w:r>
            <w:r>
              <w:rPr>
                <w:rFonts w:ascii="Times New Roman" w:hAnsi="Times New Roman" w:cs="Times New Roman"/>
                <w:sz w:val="18"/>
                <w:szCs w:val="18"/>
              </w:rPr>
              <w:t xml:space="preserve"> </w:t>
            </w:r>
            <w:r w:rsidRPr="000B0D81">
              <w:rPr>
                <w:rFonts w:ascii="Times New Roman" w:hAnsi="Times New Roman" w:cs="Times New Roman"/>
                <w:i/>
                <w:iCs/>
                <w:sz w:val="18"/>
                <w:szCs w:val="18"/>
              </w:rPr>
              <w:t>(Structure; Safety, Effectiveness)</w:t>
            </w:r>
          </w:p>
        </w:tc>
        <w:tc>
          <w:tcPr>
            <w:tcW w:w="992" w:type="dxa"/>
            <w:vAlign w:val="center"/>
          </w:tcPr>
          <w:p w14:paraId="7FC458C5" w14:textId="18534F3B"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2A8E6C89" w14:textId="08F6C035" w:rsidR="00C50C1B" w:rsidRDefault="00C10C29" w:rsidP="00C50C1B">
            <w:pPr>
              <w:jc w:val="center"/>
              <w:rPr>
                <w:noProof/>
              </w:rPr>
            </w:pPr>
            <w:r>
              <w:rPr>
                <w:noProof/>
              </w:rPr>
              <w:drawing>
                <wp:inline distT="0" distB="0" distL="0" distR="0" wp14:anchorId="7D386FF7" wp14:editId="792C5834">
                  <wp:extent cx="2880360" cy="360000"/>
                  <wp:effectExtent l="0" t="0" r="2540" b="0"/>
                  <wp:docPr id="23" name="Chart 23">
                    <a:extLst xmlns:a="http://schemas.openxmlformats.org/drawingml/2006/main">
                      <a:ext uri="{FF2B5EF4-FFF2-40B4-BE49-F238E27FC236}">
                        <a16:creationId xmlns:a16="http://schemas.microsoft.com/office/drawing/2014/main" id="{69DE4CE4-0B93-7C44-91D8-BC23988D20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992" w:type="dxa"/>
            <w:vAlign w:val="center"/>
          </w:tcPr>
          <w:p w14:paraId="34E69E0F" w14:textId="58D0CA6B"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0E4A7A92" w14:textId="6F734FD9"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4.68</w:t>
            </w:r>
          </w:p>
        </w:tc>
      </w:tr>
      <w:tr w:rsidR="00C50C1B" w:rsidRPr="009074A3" w14:paraId="19B0E208" w14:textId="77777777" w:rsidTr="00C10C29">
        <w:tc>
          <w:tcPr>
            <w:tcW w:w="7638" w:type="dxa"/>
          </w:tcPr>
          <w:p w14:paraId="7B113EEF" w14:textId="77777777" w:rsidR="00C50C1B" w:rsidRDefault="00C50C1B" w:rsidP="00C50C1B">
            <w:pPr>
              <w:rPr>
                <w:rFonts w:ascii="Times New Roman" w:hAnsi="Times New Roman" w:cs="Times New Roman"/>
                <w:i/>
                <w:iCs/>
                <w:sz w:val="18"/>
                <w:szCs w:val="18"/>
              </w:rPr>
            </w:pPr>
            <w:r w:rsidRPr="007D02F7">
              <w:rPr>
                <w:rFonts w:ascii="Times New Roman" w:hAnsi="Times New Roman" w:cs="Times New Roman"/>
                <w:sz w:val="18"/>
                <w:szCs w:val="18"/>
              </w:rPr>
              <w:t>QI-A.8.3. The ambulance service has a procedure for managing situations in which a patient refuses care or transportation for the physical effects of self-harm.</w:t>
            </w:r>
            <w:r>
              <w:rPr>
                <w:rFonts w:ascii="Times New Roman" w:hAnsi="Times New Roman" w:cs="Times New Roman"/>
                <w:sz w:val="18"/>
                <w:szCs w:val="18"/>
              </w:rPr>
              <w:t xml:space="preserve"> </w:t>
            </w:r>
            <w:r w:rsidRPr="000B0D81">
              <w:rPr>
                <w:rFonts w:ascii="Times New Roman" w:hAnsi="Times New Roman" w:cs="Times New Roman"/>
                <w:i/>
                <w:iCs/>
                <w:sz w:val="18"/>
                <w:szCs w:val="18"/>
              </w:rPr>
              <w:t>(Structure; Safety, Effectiveness)</w:t>
            </w:r>
          </w:p>
          <w:p w14:paraId="0978E653" w14:textId="0106C070" w:rsidR="00C50C1B" w:rsidRPr="00F327B5" w:rsidRDefault="00C50C1B" w:rsidP="00C50C1B">
            <w:pPr>
              <w:rPr>
                <w:rFonts w:ascii="Times New Roman" w:hAnsi="Times New Roman" w:cs="Times New Roman"/>
                <w:sz w:val="18"/>
                <w:szCs w:val="18"/>
              </w:rPr>
            </w:pPr>
          </w:p>
        </w:tc>
        <w:tc>
          <w:tcPr>
            <w:tcW w:w="992" w:type="dxa"/>
            <w:vAlign w:val="center"/>
          </w:tcPr>
          <w:p w14:paraId="7E28B4B2" w14:textId="256AB5E7"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7AA919DB" w14:textId="4E0BDBC0" w:rsidR="00C50C1B" w:rsidRDefault="00C10C29" w:rsidP="00C50C1B">
            <w:pPr>
              <w:jc w:val="center"/>
              <w:rPr>
                <w:noProof/>
              </w:rPr>
            </w:pPr>
            <w:r>
              <w:rPr>
                <w:noProof/>
              </w:rPr>
              <w:drawing>
                <wp:inline distT="0" distB="0" distL="0" distR="0" wp14:anchorId="37FA3B41" wp14:editId="15BFF2AD">
                  <wp:extent cx="2880360" cy="360000"/>
                  <wp:effectExtent l="0" t="0" r="2540" b="0"/>
                  <wp:docPr id="24" name="Chart 24">
                    <a:extLst xmlns:a="http://schemas.openxmlformats.org/drawingml/2006/main">
                      <a:ext uri="{FF2B5EF4-FFF2-40B4-BE49-F238E27FC236}">
                        <a16:creationId xmlns:a16="http://schemas.microsoft.com/office/drawing/2014/main" id="{3571D1E8-AC21-424B-8B94-521EC81A69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992" w:type="dxa"/>
            <w:vAlign w:val="center"/>
          </w:tcPr>
          <w:p w14:paraId="4451D6E0" w14:textId="2CDE07D7" w:rsidR="00C50C1B" w:rsidRDefault="00C10C29"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12AD3402" w14:textId="48542EFE"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1959AEC3" w14:textId="77777777" w:rsidTr="00670C10">
        <w:tc>
          <w:tcPr>
            <w:tcW w:w="7638" w:type="dxa"/>
          </w:tcPr>
          <w:p w14:paraId="554B256B" w14:textId="77777777" w:rsidR="00C50C1B" w:rsidRDefault="00C50C1B" w:rsidP="00C50C1B">
            <w:pPr>
              <w:rPr>
                <w:rFonts w:ascii="Times New Roman" w:hAnsi="Times New Roman" w:cs="Times New Roman"/>
                <w:i/>
                <w:iCs/>
                <w:sz w:val="18"/>
                <w:szCs w:val="18"/>
              </w:rPr>
            </w:pPr>
            <w:r w:rsidRPr="007D02F7">
              <w:rPr>
                <w:rFonts w:ascii="Times New Roman" w:hAnsi="Times New Roman" w:cs="Times New Roman"/>
                <w:sz w:val="18"/>
                <w:szCs w:val="18"/>
              </w:rPr>
              <w:t>QI-A.8.4. The ambulance service operates a quality improvement program that includes quality assessment/measurement, control</w:t>
            </w:r>
            <w:r>
              <w:rPr>
                <w:rFonts w:ascii="Times New Roman" w:hAnsi="Times New Roman" w:cs="Times New Roman"/>
                <w:sz w:val="18"/>
                <w:szCs w:val="18"/>
              </w:rPr>
              <w:t>,</w:t>
            </w:r>
            <w:r w:rsidRPr="007D02F7">
              <w:rPr>
                <w:rFonts w:ascii="Times New Roman" w:hAnsi="Times New Roman" w:cs="Times New Roman"/>
                <w:sz w:val="18"/>
                <w:szCs w:val="18"/>
              </w:rPr>
              <w:t xml:space="preserve"> and improvement.</w:t>
            </w:r>
            <w:r>
              <w:rPr>
                <w:rFonts w:ascii="Times New Roman" w:hAnsi="Times New Roman" w:cs="Times New Roman"/>
                <w:sz w:val="18"/>
                <w:szCs w:val="18"/>
              </w:rPr>
              <w:t xml:space="preserve"> </w:t>
            </w:r>
            <w:r w:rsidRPr="000B0D81">
              <w:rPr>
                <w:rFonts w:ascii="Times New Roman" w:hAnsi="Times New Roman" w:cs="Times New Roman"/>
                <w:i/>
                <w:iCs/>
                <w:sz w:val="18"/>
                <w:szCs w:val="18"/>
              </w:rPr>
              <w:t xml:space="preserve">(Structure; </w:t>
            </w:r>
            <w:r>
              <w:rPr>
                <w:rFonts w:ascii="Times New Roman" w:hAnsi="Times New Roman" w:cs="Times New Roman"/>
                <w:i/>
                <w:iCs/>
                <w:sz w:val="18"/>
                <w:szCs w:val="18"/>
              </w:rPr>
              <w:t xml:space="preserve">Access, </w:t>
            </w:r>
            <w:r w:rsidRPr="000B0D81">
              <w:rPr>
                <w:rFonts w:ascii="Times New Roman" w:hAnsi="Times New Roman" w:cs="Times New Roman"/>
                <w:i/>
                <w:iCs/>
                <w:sz w:val="18"/>
                <w:szCs w:val="18"/>
              </w:rPr>
              <w:t>Safety, Effectiveness)</w:t>
            </w:r>
          </w:p>
          <w:p w14:paraId="752DCCD7" w14:textId="5FA84425" w:rsidR="00C50C1B" w:rsidRPr="00F327B5" w:rsidRDefault="00C50C1B" w:rsidP="00C50C1B">
            <w:pPr>
              <w:rPr>
                <w:rFonts w:ascii="Times New Roman" w:hAnsi="Times New Roman" w:cs="Times New Roman"/>
                <w:sz w:val="18"/>
                <w:szCs w:val="18"/>
              </w:rPr>
            </w:pPr>
          </w:p>
        </w:tc>
        <w:tc>
          <w:tcPr>
            <w:tcW w:w="992" w:type="dxa"/>
            <w:vAlign w:val="center"/>
          </w:tcPr>
          <w:p w14:paraId="79185AE6" w14:textId="34AB2AA8"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36642111" w14:textId="52C62ED0" w:rsidR="00C50C1B" w:rsidRDefault="00670C10" w:rsidP="00C50C1B">
            <w:pPr>
              <w:jc w:val="center"/>
              <w:rPr>
                <w:noProof/>
              </w:rPr>
            </w:pPr>
            <w:r>
              <w:rPr>
                <w:noProof/>
              </w:rPr>
              <w:drawing>
                <wp:inline distT="0" distB="0" distL="0" distR="0" wp14:anchorId="17FECB4A" wp14:editId="24C994AD">
                  <wp:extent cx="2880360" cy="360000"/>
                  <wp:effectExtent l="0" t="0" r="2540" b="0"/>
                  <wp:docPr id="25" name="Chart 25">
                    <a:extLst xmlns:a="http://schemas.openxmlformats.org/drawingml/2006/main">
                      <a:ext uri="{FF2B5EF4-FFF2-40B4-BE49-F238E27FC236}">
                        <a16:creationId xmlns:a16="http://schemas.microsoft.com/office/drawing/2014/main" id="{6C8C3F50-7D4E-E94B-957C-8D1D97E01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992" w:type="dxa"/>
            <w:vAlign w:val="center"/>
          </w:tcPr>
          <w:p w14:paraId="3A55583A" w14:textId="58A26917"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772674BF" w14:textId="674C5FC2"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4.75</w:t>
            </w:r>
          </w:p>
        </w:tc>
      </w:tr>
      <w:tr w:rsidR="00C50C1B" w:rsidRPr="009074A3" w14:paraId="795A84F4" w14:textId="77777777" w:rsidTr="00670C10">
        <w:tc>
          <w:tcPr>
            <w:tcW w:w="7638" w:type="dxa"/>
          </w:tcPr>
          <w:p w14:paraId="4E42598D" w14:textId="77777777" w:rsidR="00C50C1B" w:rsidRDefault="00C50C1B" w:rsidP="00C50C1B">
            <w:pPr>
              <w:rPr>
                <w:rFonts w:ascii="Times New Roman" w:hAnsi="Times New Roman" w:cs="Times New Roman"/>
                <w:i/>
                <w:iCs/>
                <w:sz w:val="18"/>
                <w:szCs w:val="18"/>
              </w:rPr>
            </w:pPr>
            <w:r w:rsidRPr="007D02F7">
              <w:rPr>
                <w:rFonts w:ascii="Times New Roman" w:hAnsi="Times New Roman" w:cs="Times New Roman"/>
                <w:sz w:val="18"/>
                <w:szCs w:val="18"/>
              </w:rPr>
              <w:t>QI-A.8.5.addl. A patient with accessible end-of-life care plans is managed in accordance with these plans.</w:t>
            </w:r>
            <w:r>
              <w:rPr>
                <w:rFonts w:ascii="Times New Roman" w:hAnsi="Times New Roman" w:cs="Times New Roman"/>
                <w:sz w:val="18"/>
                <w:szCs w:val="18"/>
              </w:rPr>
              <w:t xml:space="preserve"> </w:t>
            </w:r>
            <w:r w:rsidRPr="000B0D81">
              <w:rPr>
                <w:rFonts w:ascii="Times New Roman" w:hAnsi="Times New Roman" w:cs="Times New Roman"/>
                <w:i/>
                <w:iCs/>
                <w:sz w:val="18"/>
                <w:szCs w:val="18"/>
              </w:rPr>
              <w:t>(</w:t>
            </w:r>
            <w:r>
              <w:rPr>
                <w:rFonts w:ascii="Times New Roman" w:hAnsi="Times New Roman" w:cs="Times New Roman"/>
                <w:i/>
                <w:iCs/>
                <w:sz w:val="18"/>
                <w:szCs w:val="18"/>
              </w:rPr>
              <w:t>Process</w:t>
            </w:r>
            <w:r w:rsidRPr="000B0D81">
              <w:rPr>
                <w:rFonts w:ascii="Times New Roman" w:hAnsi="Times New Roman" w:cs="Times New Roman"/>
                <w:i/>
                <w:iCs/>
                <w:sz w:val="18"/>
                <w:szCs w:val="18"/>
              </w:rPr>
              <w:t>; Effectiveness)</w:t>
            </w:r>
          </w:p>
          <w:p w14:paraId="42387633" w14:textId="77777777" w:rsidR="00C50C1B" w:rsidRPr="00F327B5" w:rsidRDefault="00C50C1B" w:rsidP="00C50C1B">
            <w:pPr>
              <w:rPr>
                <w:rFonts w:ascii="Times New Roman" w:hAnsi="Times New Roman" w:cs="Times New Roman"/>
                <w:sz w:val="18"/>
                <w:szCs w:val="18"/>
              </w:rPr>
            </w:pPr>
          </w:p>
        </w:tc>
        <w:tc>
          <w:tcPr>
            <w:tcW w:w="992" w:type="dxa"/>
            <w:vAlign w:val="center"/>
          </w:tcPr>
          <w:p w14:paraId="0B1B545A" w14:textId="69F0511F"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327FC1A9" w14:textId="7EA7431A" w:rsidR="00C50C1B" w:rsidRDefault="00670C10" w:rsidP="00C50C1B">
            <w:pPr>
              <w:jc w:val="center"/>
              <w:rPr>
                <w:noProof/>
              </w:rPr>
            </w:pPr>
            <w:r>
              <w:rPr>
                <w:noProof/>
              </w:rPr>
              <w:drawing>
                <wp:inline distT="0" distB="0" distL="0" distR="0" wp14:anchorId="71C633A7" wp14:editId="5BB88D92">
                  <wp:extent cx="2880360" cy="360000"/>
                  <wp:effectExtent l="0" t="0" r="2540" b="0"/>
                  <wp:docPr id="26" name="Chart 26">
                    <a:extLst xmlns:a="http://schemas.openxmlformats.org/drawingml/2006/main">
                      <a:ext uri="{FF2B5EF4-FFF2-40B4-BE49-F238E27FC236}">
                        <a16:creationId xmlns:a16="http://schemas.microsoft.com/office/drawing/2014/main" id="{125E8BB4-BD58-0A4D-8171-9FA745AB3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992" w:type="dxa"/>
            <w:vAlign w:val="center"/>
          </w:tcPr>
          <w:p w14:paraId="6A353660" w14:textId="02824DD6"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1673F3BE" w14:textId="0ACA5D20"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4.86</w:t>
            </w:r>
          </w:p>
        </w:tc>
      </w:tr>
      <w:tr w:rsidR="00C50C1B" w:rsidRPr="009074A3" w14:paraId="27922DD7" w14:textId="77777777" w:rsidTr="00063897">
        <w:tc>
          <w:tcPr>
            <w:tcW w:w="15390" w:type="dxa"/>
            <w:gridSpan w:val="7"/>
          </w:tcPr>
          <w:p w14:paraId="4EA19306" w14:textId="33149745" w:rsidR="00C50C1B" w:rsidRDefault="00C50C1B" w:rsidP="00C50C1B">
            <w:pPr>
              <w:spacing w:before="120" w:after="120"/>
              <w:rPr>
                <w:rFonts w:ascii="Times New Roman" w:hAnsi="Times New Roman" w:cs="Times New Roman"/>
                <w:sz w:val="18"/>
                <w:szCs w:val="18"/>
              </w:rPr>
            </w:pPr>
            <w:r>
              <w:rPr>
                <w:rFonts w:ascii="Times New Roman" w:hAnsi="Times New Roman" w:cs="Times New Roman"/>
                <w:b/>
                <w:bCs/>
                <w:sz w:val="18"/>
                <w:szCs w:val="18"/>
              </w:rPr>
              <w:t>Clinical</w:t>
            </w:r>
            <w:r w:rsidRPr="00F327B5">
              <w:rPr>
                <w:rFonts w:ascii="Times New Roman" w:hAnsi="Times New Roman" w:cs="Times New Roman"/>
                <w:b/>
                <w:bCs/>
                <w:sz w:val="18"/>
                <w:szCs w:val="18"/>
              </w:rPr>
              <w:t xml:space="preserve"> Domain</w:t>
            </w:r>
          </w:p>
        </w:tc>
      </w:tr>
      <w:tr w:rsidR="00C50C1B" w:rsidRPr="009074A3" w14:paraId="58B270DA" w14:textId="77777777" w:rsidTr="00185FB7">
        <w:tc>
          <w:tcPr>
            <w:tcW w:w="15390" w:type="dxa"/>
            <w:gridSpan w:val="7"/>
          </w:tcPr>
          <w:p w14:paraId="067885D2" w14:textId="77D6EB08"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 xml:space="preserve">Sub-domain B.1. </w:t>
            </w:r>
            <w:r>
              <w:t xml:space="preserve"> </w:t>
            </w:r>
            <w:r w:rsidRPr="00406175">
              <w:rPr>
                <w:rFonts w:ascii="Times New Roman" w:hAnsi="Times New Roman" w:cs="Times New Roman"/>
                <w:b/>
                <w:bCs/>
                <w:sz w:val="18"/>
                <w:szCs w:val="18"/>
              </w:rPr>
              <w:t xml:space="preserve">Airway Management, </w:t>
            </w:r>
            <w:r>
              <w:rPr>
                <w:rFonts w:ascii="Times New Roman" w:hAnsi="Times New Roman" w:cs="Times New Roman"/>
                <w:b/>
                <w:bCs/>
                <w:sz w:val="18"/>
                <w:szCs w:val="18"/>
              </w:rPr>
              <w:t>V</w:t>
            </w:r>
            <w:r w:rsidRPr="00406175">
              <w:rPr>
                <w:rFonts w:ascii="Times New Roman" w:hAnsi="Times New Roman" w:cs="Times New Roman"/>
                <w:b/>
                <w:bCs/>
                <w:sz w:val="18"/>
                <w:szCs w:val="18"/>
              </w:rPr>
              <w:t>entilation</w:t>
            </w:r>
            <w:r>
              <w:rPr>
                <w:rFonts w:ascii="Times New Roman" w:hAnsi="Times New Roman" w:cs="Times New Roman"/>
                <w:b/>
                <w:bCs/>
                <w:sz w:val="18"/>
                <w:szCs w:val="18"/>
              </w:rPr>
              <w:t>,</w:t>
            </w:r>
            <w:r w:rsidRPr="00406175">
              <w:rPr>
                <w:rFonts w:ascii="Times New Roman" w:hAnsi="Times New Roman" w:cs="Times New Roman"/>
                <w:b/>
                <w:bCs/>
                <w:sz w:val="18"/>
                <w:szCs w:val="18"/>
              </w:rPr>
              <w:t xml:space="preserve"> and Oxygen Therapy</w:t>
            </w:r>
          </w:p>
        </w:tc>
      </w:tr>
      <w:tr w:rsidR="00C50C1B" w:rsidRPr="009074A3" w14:paraId="1367E63C" w14:textId="77777777" w:rsidTr="00670C10">
        <w:tc>
          <w:tcPr>
            <w:tcW w:w="7638" w:type="dxa"/>
          </w:tcPr>
          <w:p w14:paraId="42B4365E"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QI-B.1.1. A patient with a decreased level of consciousness (</w:t>
            </w:r>
            <w:r>
              <w:rPr>
                <w:rFonts w:ascii="Times New Roman" w:hAnsi="Times New Roman" w:cs="Times New Roman"/>
                <w:sz w:val="18"/>
                <w:szCs w:val="18"/>
              </w:rPr>
              <w:t>GCS</w:t>
            </w:r>
            <w:r w:rsidRPr="00406175">
              <w:rPr>
                <w:rFonts w:ascii="Times New Roman" w:hAnsi="Times New Roman" w:cs="Times New Roman"/>
                <w:sz w:val="18"/>
                <w:szCs w:val="18"/>
              </w:rPr>
              <w:t xml:space="preserve"> ≤14), has their airway patency assessed.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A911ED3" w14:textId="77777777" w:rsidR="00C50C1B" w:rsidRPr="00F327B5" w:rsidRDefault="00C50C1B" w:rsidP="00C50C1B">
            <w:pPr>
              <w:rPr>
                <w:rFonts w:ascii="Times New Roman" w:hAnsi="Times New Roman" w:cs="Times New Roman"/>
                <w:sz w:val="18"/>
                <w:szCs w:val="18"/>
              </w:rPr>
            </w:pPr>
          </w:p>
        </w:tc>
        <w:tc>
          <w:tcPr>
            <w:tcW w:w="992" w:type="dxa"/>
            <w:vAlign w:val="center"/>
          </w:tcPr>
          <w:p w14:paraId="5C587EB6" w14:textId="2EDA8325"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4A01E1D6" w14:textId="7DACCAC8" w:rsidR="00C50C1B" w:rsidRDefault="00670C10" w:rsidP="00C50C1B">
            <w:pPr>
              <w:jc w:val="center"/>
              <w:rPr>
                <w:noProof/>
              </w:rPr>
            </w:pPr>
            <w:r>
              <w:rPr>
                <w:noProof/>
              </w:rPr>
              <w:drawing>
                <wp:inline distT="0" distB="0" distL="0" distR="0" wp14:anchorId="68EC5191" wp14:editId="4D020BB4">
                  <wp:extent cx="2880360" cy="360000"/>
                  <wp:effectExtent l="0" t="0" r="2540" b="0"/>
                  <wp:docPr id="27" name="Chart 27">
                    <a:extLst xmlns:a="http://schemas.openxmlformats.org/drawingml/2006/main">
                      <a:ext uri="{FF2B5EF4-FFF2-40B4-BE49-F238E27FC236}">
                        <a16:creationId xmlns:a16="http://schemas.microsoft.com/office/drawing/2014/main" id="{B5E0CD75-A8D5-2440-97D0-E22BBF6DA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992" w:type="dxa"/>
            <w:vAlign w:val="center"/>
          </w:tcPr>
          <w:p w14:paraId="4541A0CA" w14:textId="2246E195"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01C23B41" w14:textId="717E9CA9"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4.75</w:t>
            </w:r>
          </w:p>
        </w:tc>
      </w:tr>
      <w:tr w:rsidR="00C50C1B" w:rsidRPr="009074A3" w14:paraId="3EAB3DA4" w14:textId="77777777" w:rsidTr="00670C10">
        <w:tc>
          <w:tcPr>
            <w:tcW w:w="7638" w:type="dxa"/>
          </w:tcPr>
          <w:p w14:paraId="169699E7"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QI-B.1.2.</w:t>
            </w:r>
            <w:r w:rsidRPr="00406175">
              <w:rPr>
                <w:rFonts w:ascii="Times New Roman" w:hAnsi="Times New Roman" w:cs="Times New Roman"/>
                <w:sz w:val="18"/>
                <w:szCs w:val="18"/>
              </w:rPr>
              <w:tab/>
              <w:t>A hypoxemic patient (SpO</w:t>
            </w:r>
            <w:r w:rsidRPr="00375ED8">
              <w:rPr>
                <w:rFonts w:ascii="Times New Roman" w:hAnsi="Times New Roman" w:cs="Times New Roman"/>
                <w:sz w:val="18"/>
                <w:szCs w:val="18"/>
                <w:vertAlign w:val="subscript"/>
              </w:rPr>
              <w:t>2</w:t>
            </w:r>
            <w:r w:rsidRPr="00406175">
              <w:rPr>
                <w:rFonts w:ascii="Times New Roman" w:hAnsi="Times New Roman" w:cs="Times New Roman"/>
                <w:sz w:val="18"/>
                <w:szCs w:val="18"/>
              </w:rPr>
              <w:t xml:space="preserve"> &lt;94%) is administered oxygen,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16856D71" w14:textId="77777777" w:rsidR="00C50C1B" w:rsidRPr="00F327B5" w:rsidRDefault="00C50C1B" w:rsidP="00C50C1B">
            <w:pPr>
              <w:rPr>
                <w:rFonts w:ascii="Times New Roman" w:hAnsi="Times New Roman" w:cs="Times New Roman"/>
                <w:sz w:val="18"/>
                <w:szCs w:val="18"/>
              </w:rPr>
            </w:pPr>
          </w:p>
        </w:tc>
        <w:tc>
          <w:tcPr>
            <w:tcW w:w="992" w:type="dxa"/>
            <w:vAlign w:val="center"/>
          </w:tcPr>
          <w:p w14:paraId="17C44844" w14:textId="0D9C2437"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601525BA" w14:textId="42484F01" w:rsidR="00C50C1B" w:rsidRDefault="00670C10" w:rsidP="00C50C1B">
            <w:pPr>
              <w:jc w:val="center"/>
              <w:rPr>
                <w:noProof/>
              </w:rPr>
            </w:pPr>
            <w:r>
              <w:rPr>
                <w:noProof/>
              </w:rPr>
              <w:drawing>
                <wp:inline distT="0" distB="0" distL="0" distR="0" wp14:anchorId="6B0BAB7B" wp14:editId="39BE90E2">
                  <wp:extent cx="2880360" cy="360000"/>
                  <wp:effectExtent l="0" t="0" r="2540" b="0"/>
                  <wp:docPr id="28" name="Chart 28">
                    <a:extLst xmlns:a="http://schemas.openxmlformats.org/drawingml/2006/main">
                      <a:ext uri="{FF2B5EF4-FFF2-40B4-BE49-F238E27FC236}">
                        <a16:creationId xmlns:a16="http://schemas.microsoft.com/office/drawing/2014/main" id="{C8E9DCD1-8EF5-2848-94BD-DF310B195F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992" w:type="dxa"/>
            <w:vAlign w:val="center"/>
          </w:tcPr>
          <w:p w14:paraId="26554649" w14:textId="3BA3207D"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30761FB5" w14:textId="1EDAA00D"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3DE03DE5" w14:textId="77777777" w:rsidTr="00705C02">
        <w:tc>
          <w:tcPr>
            <w:tcW w:w="7638" w:type="dxa"/>
          </w:tcPr>
          <w:p w14:paraId="4931AE29" w14:textId="567690C0" w:rsidR="00670C10"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lastRenderedPageBreak/>
              <w:t>QI-B.1.3.</w:t>
            </w:r>
            <w:r w:rsidRPr="00406175">
              <w:rPr>
                <w:rFonts w:ascii="Times New Roman" w:hAnsi="Times New Roman" w:cs="Times New Roman"/>
                <w:sz w:val="18"/>
                <w:szCs w:val="18"/>
              </w:rPr>
              <w:tab/>
              <w:t>A normoxaemic patient (SpO</w:t>
            </w:r>
            <w:r w:rsidRPr="00375ED8">
              <w:rPr>
                <w:rFonts w:ascii="Times New Roman" w:hAnsi="Times New Roman" w:cs="Times New Roman"/>
                <w:sz w:val="18"/>
                <w:szCs w:val="18"/>
                <w:vertAlign w:val="subscript"/>
              </w:rPr>
              <w:t xml:space="preserve">2 </w:t>
            </w:r>
            <w:r w:rsidRPr="00406175">
              <w:rPr>
                <w:rFonts w:ascii="Times New Roman" w:hAnsi="Times New Roman" w:cs="Times New Roman"/>
                <w:sz w:val="18"/>
                <w:szCs w:val="18"/>
              </w:rPr>
              <w:t>≥94%) is not administered oxygen, unless specifically 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513C8116" w14:textId="77777777" w:rsidR="00C50C1B" w:rsidRPr="00F327B5" w:rsidRDefault="00C50C1B" w:rsidP="00C50C1B">
            <w:pPr>
              <w:rPr>
                <w:rFonts w:ascii="Times New Roman" w:hAnsi="Times New Roman" w:cs="Times New Roman"/>
                <w:sz w:val="18"/>
                <w:szCs w:val="18"/>
              </w:rPr>
            </w:pPr>
          </w:p>
        </w:tc>
        <w:tc>
          <w:tcPr>
            <w:tcW w:w="992" w:type="dxa"/>
            <w:vAlign w:val="center"/>
          </w:tcPr>
          <w:p w14:paraId="19310EAC" w14:textId="486A8D88" w:rsidR="00C50C1B" w:rsidRDefault="00670C10"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0A0CA29F" w14:textId="5FF26873" w:rsidR="00C50C1B" w:rsidRDefault="00705C02" w:rsidP="00C50C1B">
            <w:pPr>
              <w:jc w:val="center"/>
              <w:rPr>
                <w:noProof/>
              </w:rPr>
            </w:pPr>
            <w:r>
              <w:rPr>
                <w:noProof/>
              </w:rPr>
              <w:drawing>
                <wp:inline distT="0" distB="0" distL="0" distR="0" wp14:anchorId="719DDB37" wp14:editId="4FEFCC35">
                  <wp:extent cx="2880360" cy="360000"/>
                  <wp:effectExtent l="0" t="0" r="2540" b="0"/>
                  <wp:docPr id="29" name="Chart 29">
                    <a:extLst xmlns:a="http://schemas.openxmlformats.org/drawingml/2006/main">
                      <a:ext uri="{FF2B5EF4-FFF2-40B4-BE49-F238E27FC236}">
                        <a16:creationId xmlns:a16="http://schemas.microsoft.com/office/drawing/2014/main" id="{21F34980-97CC-C442-9F63-72A8FF39C3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992" w:type="dxa"/>
            <w:vAlign w:val="center"/>
          </w:tcPr>
          <w:p w14:paraId="21C761D7" w14:textId="0A1966BE" w:rsidR="00C50C1B" w:rsidRDefault="00705C02"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790131CB" w14:textId="0DEED4B8"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4.42</w:t>
            </w:r>
          </w:p>
        </w:tc>
      </w:tr>
      <w:tr w:rsidR="00C50C1B" w:rsidRPr="009074A3" w14:paraId="5D3CFA53" w14:textId="77777777" w:rsidTr="00705C02">
        <w:tc>
          <w:tcPr>
            <w:tcW w:w="7638" w:type="dxa"/>
          </w:tcPr>
          <w:p w14:paraId="78CB7173"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QI-B.1.4. A patient who has a supraglottic airway inserted, meets service-defined indications for the airway intervention.</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22FCD527" w14:textId="3C6E915D" w:rsidR="00C50C1B" w:rsidRPr="00C50C1B" w:rsidRDefault="00C50C1B" w:rsidP="00C50C1B">
            <w:pPr>
              <w:rPr>
                <w:rFonts w:ascii="Times New Roman" w:hAnsi="Times New Roman" w:cs="Times New Roman"/>
                <w:i/>
                <w:iCs/>
                <w:sz w:val="18"/>
                <w:szCs w:val="18"/>
              </w:rPr>
            </w:pPr>
          </w:p>
        </w:tc>
        <w:tc>
          <w:tcPr>
            <w:tcW w:w="992" w:type="dxa"/>
            <w:vAlign w:val="center"/>
          </w:tcPr>
          <w:p w14:paraId="588A0B4A" w14:textId="21DED60B" w:rsidR="00C50C1B" w:rsidRDefault="00705C02"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42DFF2B8" w14:textId="26C5B6F2" w:rsidR="00C50C1B" w:rsidRDefault="00705C02" w:rsidP="00C50C1B">
            <w:pPr>
              <w:jc w:val="center"/>
              <w:rPr>
                <w:noProof/>
              </w:rPr>
            </w:pPr>
            <w:r>
              <w:rPr>
                <w:noProof/>
              </w:rPr>
              <w:drawing>
                <wp:inline distT="0" distB="0" distL="0" distR="0" wp14:anchorId="0A081B2A" wp14:editId="7406C50A">
                  <wp:extent cx="2880360" cy="360000"/>
                  <wp:effectExtent l="0" t="0" r="2540" b="0"/>
                  <wp:docPr id="30" name="Chart 30">
                    <a:extLst xmlns:a="http://schemas.openxmlformats.org/drawingml/2006/main">
                      <a:ext uri="{FF2B5EF4-FFF2-40B4-BE49-F238E27FC236}">
                        <a16:creationId xmlns:a16="http://schemas.microsoft.com/office/drawing/2014/main" id="{3CB26F6D-FCCD-5A48-BBDB-17E29A64F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992" w:type="dxa"/>
            <w:vAlign w:val="center"/>
          </w:tcPr>
          <w:p w14:paraId="246F58B5" w14:textId="3D44D460" w:rsidR="00C50C1B" w:rsidRDefault="00705C02"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5EAAE5C1" w14:textId="1A38BE73"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427A7030" w14:textId="77777777" w:rsidTr="00705C02">
        <w:tc>
          <w:tcPr>
            <w:tcW w:w="7638" w:type="dxa"/>
          </w:tcPr>
          <w:p w14:paraId="4C8E461E"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QI-B.1.5. In a patient who has a supraglottic airway inserted, the correct position of the supraglottic airway is assessed using an exhaled CO</w:t>
            </w:r>
            <w:r w:rsidRPr="00375ED8">
              <w:rPr>
                <w:rFonts w:ascii="Times New Roman" w:hAnsi="Times New Roman" w:cs="Times New Roman"/>
                <w:sz w:val="18"/>
                <w:szCs w:val="18"/>
                <w:vertAlign w:val="subscript"/>
              </w:rPr>
              <w:t>2</w:t>
            </w:r>
            <w:r w:rsidRPr="00406175">
              <w:rPr>
                <w:rFonts w:ascii="Times New Roman" w:hAnsi="Times New Roman" w:cs="Times New Roman"/>
                <w:sz w:val="18"/>
                <w:szCs w:val="18"/>
              </w:rPr>
              <w:t xml:space="preserve"> detector.</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1D1D96EB" w14:textId="2FCC52B9" w:rsidR="00C50C1B" w:rsidRPr="00F327B5" w:rsidRDefault="00C50C1B" w:rsidP="00C50C1B">
            <w:pPr>
              <w:rPr>
                <w:rFonts w:ascii="Times New Roman" w:hAnsi="Times New Roman" w:cs="Times New Roman"/>
                <w:sz w:val="18"/>
                <w:szCs w:val="18"/>
              </w:rPr>
            </w:pPr>
          </w:p>
        </w:tc>
        <w:tc>
          <w:tcPr>
            <w:tcW w:w="992" w:type="dxa"/>
            <w:vAlign w:val="center"/>
          </w:tcPr>
          <w:p w14:paraId="1333713E" w14:textId="7FAE3C8F" w:rsidR="00C50C1B" w:rsidRDefault="00705C02" w:rsidP="00C50C1B">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378C1005" w14:textId="5AC5EC63" w:rsidR="00C50C1B" w:rsidRDefault="00705C02" w:rsidP="00C50C1B">
            <w:pPr>
              <w:jc w:val="center"/>
              <w:rPr>
                <w:noProof/>
              </w:rPr>
            </w:pPr>
            <w:r>
              <w:rPr>
                <w:noProof/>
              </w:rPr>
              <w:drawing>
                <wp:inline distT="0" distB="0" distL="0" distR="0" wp14:anchorId="760A70AC" wp14:editId="0991671B">
                  <wp:extent cx="2880360" cy="360000"/>
                  <wp:effectExtent l="0" t="0" r="2540" b="0"/>
                  <wp:docPr id="31" name="Chart 31">
                    <a:extLst xmlns:a="http://schemas.openxmlformats.org/drawingml/2006/main">
                      <a:ext uri="{FF2B5EF4-FFF2-40B4-BE49-F238E27FC236}">
                        <a16:creationId xmlns:a16="http://schemas.microsoft.com/office/drawing/2014/main" id="{7576E7BB-E25B-594C-9D81-28E296D2B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992" w:type="dxa"/>
            <w:vAlign w:val="center"/>
          </w:tcPr>
          <w:p w14:paraId="134F6803" w14:textId="0DF1558B" w:rsidR="00C50C1B" w:rsidRDefault="00705C02" w:rsidP="00C50C1B">
            <w:pPr>
              <w:jc w:val="center"/>
              <w:rPr>
                <w:rFonts w:ascii="Times New Roman" w:hAnsi="Times New Roman" w:cs="Times New Roman"/>
                <w:sz w:val="18"/>
                <w:szCs w:val="18"/>
              </w:rPr>
            </w:pPr>
            <w:r>
              <w:rPr>
                <w:rFonts w:ascii="Times New Roman" w:hAnsi="Times New Roman" w:cs="Times New Roman"/>
                <w:sz w:val="18"/>
                <w:szCs w:val="18"/>
              </w:rPr>
              <w:t>80.6%</w:t>
            </w:r>
          </w:p>
        </w:tc>
        <w:tc>
          <w:tcPr>
            <w:tcW w:w="807" w:type="dxa"/>
            <w:vAlign w:val="center"/>
          </w:tcPr>
          <w:p w14:paraId="6855E68C" w14:textId="1B95476C"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60F04320" w14:textId="77777777" w:rsidTr="004D17F6">
        <w:tc>
          <w:tcPr>
            <w:tcW w:w="7638" w:type="dxa"/>
          </w:tcPr>
          <w:p w14:paraId="3864C8EB"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QI-B.1.6. A patient who is endotracheally intubated, meets service-defined indications for the procedure.</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12DA87BC" w14:textId="77777777" w:rsidR="00C50C1B" w:rsidRPr="00F327B5" w:rsidRDefault="00C50C1B" w:rsidP="00C50C1B">
            <w:pPr>
              <w:rPr>
                <w:rFonts w:ascii="Times New Roman" w:hAnsi="Times New Roman" w:cs="Times New Roman"/>
                <w:sz w:val="18"/>
                <w:szCs w:val="18"/>
              </w:rPr>
            </w:pPr>
          </w:p>
        </w:tc>
        <w:tc>
          <w:tcPr>
            <w:tcW w:w="992" w:type="dxa"/>
            <w:vAlign w:val="center"/>
          </w:tcPr>
          <w:p w14:paraId="6495F09D" w14:textId="42435F96" w:rsidR="00C50C1B" w:rsidRDefault="004D17F6"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673CB583" w14:textId="6C7C2B8F" w:rsidR="00C50C1B" w:rsidRDefault="004D17F6" w:rsidP="00C50C1B">
            <w:pPr>
              <w:jc w:val="center"/>
              <w:rPr>
                <w:noProof/>
              </w:rPr>
            </w:pPr>
            <w:r>
              <w:rPr>
                <w:noProof/>
              </w:rPr>
              <w:drawing>
                <wp:inline distT="0" distB="0" distL="0" distR="0" wp14:anchorId="729FF0AD" wp14:editId="7CE1140E">
                  <wp:extent cx="2880360" cy="360000"/>
                  <wp:effectExtent l="0" t="0" r="2540" b="0"/>
                  <wp:docPr id="32" name="Chart 32">
                    <a:extLst xmlns:a="http://schemas.openxmlformats.org/drawingml/2006/main">
                      <a:ext uri="{FF2B5EF4-FFF2-40B4-BE49-F238E27FC236}">
                        <a16:creationId xmlns:a16="http://schemas.microsoft.com/office/drawing/2014/main" id="{92E6A900-1073-0A47-A39B-E9CE2F0B5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992" w:type="dxa"/>
            <w:vAlign w:val="center"/>
          </w:tcPr>
          <w:p w14:paraId="1F0C53CF" w14:textId="190E2974" w:rsidR="00C50C1B" w:rsidRDefault="004D17F6"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36F7F149" w14:textId="3770770D"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4.68</w:t>
            </w:r>
          </w:p>
        </w:tc>
      </w:tr>
      <w:tr w:rsidR="00C50C1B" w:rsidRPr="009074A3" w14:paraId="5FE329C8" w14:textId="77777777" w:rsidTr="004D17F6">
        <w:tc>
          <w:tcPr>
            <w:tcW w:w="7638" w:type="dxa"/>
          </w:tcPr>
          <w:p w14:paraId="0D7CC25B" w14:textId="1A79AF06"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QI-B.1.7.</w:t>
            </w:r>
            <w:r w:rsidRPr="00406175">
              <w:rPr>
                <w:rFonts w:ascii="Times New Roman" w:hAnsi="Times New Roman" w:cs="Times New Roman"/>
                <w:sz w:val="18"/>
                <w:szCs w:val="18"/>
              </w:rPr>
              <w:tab/>
              <w:t>A patient who is intubated, is</w:t>
            </w:r>
            <w:r>
              <w:rPr>
                <w:rFonts w:ascii="Times New Roman" w:hAnsi="Times New Roman" w:cs="Times New Roman"/>
                <w:sz w:val="18"/>
                <w:szCs w:val="18"/>
              </w:rPr>
              <w:t xml:space="preserve"> </w:t>
            </w:r>
            <w:r w:rsidRPr="00406175">
              <w:rPr>
                <w:rFonts w:ascii="Times New Roman" w:hAnsi="Times New Roman" w:cs="Times New Roman"/>
                <w:sz w:val="18"/>
                <w:szCs w:val="18"/>
              </w:rPr>
              <w:t>successfully endotracheally intubated.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493C47B4" w14:textId="77777777" w:rsidR="000E4880" w:rsidRDefault="000E4880" w:rsidP="00C50C1B">
            <w:pPr>
              <w:rPr>
                <w:rFonts w:ascii="Times New Roman" w:hAnsi="Times New Roman" w:cs="Times New Roman"/>
                <w:i/>
                <w:iCs/>
                <w:sz w:val="18"/>
                <w:szCs w:val="18"/>
              </w:rPr>
            </w:pPr>
          </w:p>
          <w:p w14:paraId="507BF6BB" w14:textId="77777777" w:rsidR="00C50C1B" w:rsidRPr="00F327B5" w:rsidRDefault="00C50C1B" w:rsidP="00C50C1B">
            <w:pPr>
              <w:rPr>
                <w:rFonts w:ascii="Times New Roman" w:hAnsi="Times New Roman" w:cs="Times New Roman"/>
                <w:sz w:val="18"/>
                <w:szCs w:val="18"/>
              </w:rPr>
            </w:pPr>
          </w:p>
        </w:tc>
        <w:tc>
          <w:tcPr>
            <w:tcW w:w="992" w:type="dxa"/>
            <w:vAlign w:val="center"/>
          </w:tcPr>
          <w:p w14:paraId="3EB53216" w14:textId="06E30998" w:rsidR="00C50C1B" w:rsidRDefault="004D17F6"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484F3AC7" w14:textId="0B13E8A7" w:rsidR="00C50C1B" w:rsidRDefault="004D17F6" w:rsidP="00C50C1B">
            <w:pPr>
              <w:jc w:val="center"/>
              <w:rPr>
                <w:noProof/>
              </w:rPr>
            </w:pPr>
            <w:r>
              <w:rPr>
                <w:noProof/>
              </w:rPr>
              <w:drawing>
                <wp:inline distT="0" distB="0" distL="0" distR="0" wp14:anchorId="15D0F9AE" wp14:editId="0D0745BB">
                  <wp:extent cx="2880360" cy="360000"/>
                  <wp:effectExtent l="0" t="0" r="2540" b="0"/>
                  <wp:docPr id="33" name="Chart 33">
                    <a:extLst xmlns:a="http://schemas.openxmlformats.org/drawingml/2006/main">
                      <a:ext uri="{FF2B5EF4-FFF2-40B4-BE49-F238E27FC236}">
                        <a16:creationId xmlns:a16="http://schemas.microsoft.com/office/drawing/2014/main" id="{F1F793D2-FBE2-FE41-B398-D110C1BDAD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992" w:type="dxa"/>
            <w:vAlign w:val="center"/>
          </w:tcPr>
          <w:p w14:paraId="228EB465" w14:textId="2853A59B" w:rsidR="00C50C1B" w:rsidRDefault="004D17F6" w:rsidP="00C50C1B">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57AB40D6" w14:textId="223C1010"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4.68</w:t>
            </w:r>
          </w:p>
        </w:tc>
      </w:tr>
      <w:tr w:rsidR="00C50C1B" w:rsidRPr="009074A3" w14:paraId="69EDA929" w14:textId="77777777" w:rsidTr="00353118">
        <w:tc>
          <w:tcPr>
            <w:tcW w:w="7638" w:type="dxa"/>
          </w:tcPr>
          <w:p w14:paraId="0638CE84"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QI-B.1.8.</w:t>
            </w:r>
            <w:r w:rsidRPr="00406175">
              <w:rPr>
                <w:rFonts w:ascii="Times New Roman" w:hAnsi="Times New Roman" w:cs="Times New Roman"/>
                <w:sz w:val="18"/>
                <w:szCs w:val="18"/>
              </w:rPr>
              <w:tab/>
              <w:t>For an endotracheally intubated patient, the correct position of the endotracheal tube is assessed using an exhaled CO</w:t>
            </w:r>
            <w:r w:rsidRPr="00375ED8">
              <w:rPr>
                <w:rFonts w:ascii="Times New Roman" w:hAnsi="Times New Roman" w:cs="Times New Roman"/>
                <w:sz w:val="18"/>
                <w:szCs w:val="18"/>
                <w:vertAlign w:val="subscript"/>
              </w:rPr>
              <w:t>2</w:t>
            </w:r>
            <w:r w:rsidRPr="00406175">
              <w:rPr>
                <w:rFonts w:ascii="Times New Roman" w:hAnsi="Times New Roman" w:cs="Times New Roman"/>
                <w:sz w:val="18"/>
                <w:szCs w:val="18"/>
              </w:rPr>
              <w:t xml:space="preserve"> detector.</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72E25616" w14:textId="77777777" w:rsidR="00C50C1B" w:rsidRPr="00F327B5" w:rsidRDefault="00C50C1B" w:rsidP="00C50C1B">
            <w:pPr>
              <w:rPr>
                <w:rFonts w:ascii="Times New Roman" w:hAnsi="Times New Roman" w:cs="Times New Roman"/>
                <w:sz w:val="18"/>
                <w:szCs w:val="18"/>
              </w:rPr>
            </w:pPr>
          </w:p>
        </w:tc>
        <w:tc>
          <w:tcPr>
            <w:tcW w:w="992" w:type="dxa"/>
            <w:vAlign w:val="center"/>
          </w:tcPr>
          <w:p w14:paraId="700D8579" w14:textId="51A817A5"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51C659FC" w14:textId="12CB84C4" w:rsidR="00C50C1B" w:rsidRDefault="00353118" w:rsidP="00C50C1B">
            <w:pPr>
              <w:jc w:val="center"/>
              <w:rPr>
                <w:noProof/>
              </w:rPr>
            </w:pPr>
            <w:r>
              <w:rPr>
                <w:noProof/>
              </w:rPr>
              <w:drawing>
                <wp:inline distT="0" distB="0" distL="0" distR="0" wp14:anchorId="24B1172A" wp14:editId="38D2766F">
                  <wp:extent cx="2880360" cy="360000"/>
                  <wp:effectExtent l="0" t="0" r="2540" b="0"/>
                  <wp:docPr id="34" name="Chart 34">
                    <a:extLst xmlns:a="http://schemas.openxmlformats.org/drawingml/2006/main">
                      <a:ext uri="{FF2B5EF4-FFF2-40B4-BE49-F238E27FC236}">
                        <a16:creationId xmlns:a16="http://schemas.microsoft.com/office/drawing/2014/main" id="{D511B194-DB7B-2A4D-BEAF-1C94A9E742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992" w:type="dxa"/>
            <w:vAlign w:val="center"/>
          </w:tcPr>
          <w:p w14:paraId="4176E918" w14:textId="4A9A7EA7"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09D921AD" w14:textId="7BFE66D6"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4.86</w:t>
            </w:r>
          </w:p>
        </w:tc>
      </w:tr>
      <w:tr w:rsidR="00C50C1B" w:rsidRPr="009074A3" w14:paraId="743F9365" w14:textId="77777777" w:rsidTr="00353118">
        <w:tc>
          <w:tcPr>
            <w:tcW w:w="7638" w:type="dxa"/>
          </w:tcPr>
          <w:p w14:paraId="4C574CEF"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QI-B.1.9.</w:t>
            </w:r>
            <w:r w:rsidRPr="00406175">
              <w:rPr>
                <w:rFonts w:ascii="Times New Roman" w:hAnsi="Times New Roman" w:cs="Times New Roman"/>
                <w:sz w:val="18"/>
                <w:szCs w:val="18"/>
              </w:rPr>
              <w:tab/>
              <w:t>A patient who is endotracheally intubated has their pulse oximetry continuously monitored during the procedure.</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47554189" w14:textId="77777777" w:rsidR="00C50C1B" w:rsidRPr="00F327B5" w:rsidRDefault="00C50C1B" w:rsidP="00C50C1B">
            <w:pPr>
              <w:rPr>
                <w:rFonts w:ascii="Times New Roman" w:hAnsi="Times New Roman" w:cs="Times New Roman"/>
                <w:sz w:val="18"/>
                <w:szCs w:val="18"/>
              </w:rPr>
            </w:pPr>
          </w:p>
        </w:tc>
        <w:tc>
          <w:tcPr>
            <w:tcW w:w="992" w:type="dxa"/>
            <w:vAlign w:val="center"/>
          </w:tcPr>
          <w:p w14:paraId="2CC00C79" w14:textId="02AA7C0C"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5EAB406B" w14:textId="3546E662" w:rsidR="00C50C1B" w:rsidRDefault="00353118" w:rsidP="00C50C1B">
            <w:pPr>
              <w:jc w:val="center"/>
              <w:rPr>
                <w:noProof/>
              </w:rPr>
            </w:pPr>
            <w:r>
              <w:rPr>
                <w:noProof/>
              </w:rPr>
              <w:drawing>
                <wp:inline distT="0" distB="0" distL="0" distR="0" wp14:anchorId="7C010AD9" wp14:editId="4F0A3173">
                  <wp:extent cx="2880360" cy="360000"/>
                  <wp:effectExtent l="0" t="0" r="2540" b="0"/>
                  <wp:docPr id="35" name="Chart 35">
                    <a:extLst xmlns:a="http://schemas.openxmlformats.org/drawingml/2006/main">
                      <a:ext uri="{FF2B5EF4-FFF2-40B4-BE49-F238E27FC236}">
                        <a16:creationId xmlns:a16="http://schemas.microsoft.com/office/drawing/2014/main" id="{47F2AA0B-00CD-3448-BBD7-51348522AE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992" w:type="dxa"/>
            <w:vAlign w:val="center"/>
          </w:tcPr>
          <w:p w14:paraId="6AD32721" w14:textId="08881C96"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41910A29" w14:textId="39C357A7"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4.81</w:t>
            </w:r>
          </w:p>
        </w:tc>
      </w:tr>
      <w:tr w:rsidR="00C50C1B" w:rsidRPr="009074A3" w14:paraId="36EB5FE2" w14:textId="77777777" w:rsidTr="00353118">
        <w:tc>
          <w:tcPr>
            <w:tcW w:w="7638" w:type="dxa"/>
          </w:tcPr>
          <w:p w14:paraId="4C2F4264"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QI-B.1.10. A patient who receives cricothyrotomy, meets service-defined indications for the procedure.</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7798AB52" w14:textId="77777777" w:rsidR="00C50C1B" w:rsidRPr="00F327B5" w:rsidRDefault="00C50C1B" w:rsidP="00C50C1B">
            <w:pPr>
              <w:rPr>
                <w:rFonts w:ascii="Times New Roman" w:hAnsi="Times New Roman" w:cs="Times New Roman"/>
                <w:sz w:val="18"/>
                <w:szCs w:val="18"/>
              </w:rPr>
            </w:pPr>
          </w:p>
        </w:tc>
        <w:tc>
          <w:tcPr>
            <w:tcW w:w="992" w:type="dxa"/>
            <w:vAlign w:val="center"/>
          </w:tcPr>
          <w:p w14:paraId="36F16DCA" w14:textId="4EF791E1"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670DA1BE" w14:textId="75672F4B" w:rsidR="00C50C1B" w:rsidRDefault="00353118" w:rsidP="00C50C1B">
            <w:pPr>
              <w:jc w:val="center"/>
              <w:rPr>
                <w:noProof/>
              </w:rPr>
            </w:pPr>
            <w:r>
              <w:rPr>
                <w:noProof/>
              </w:rPr>
              <w:drawing>
                <wp:inline distT="0" distB="0" distL="0" distR="0" wp14:anchorId="128E3780" wp14:editId="74F3E8A9">
                  <wp:extent cx="2880360" cy="360000"/>
                  <wp:effectExtent l="0" t="0" r="2540" b="0"/>
                  <wp:docPr id="36" name="Chart 36">
                    <a:extLst xmlns:a="http://schemas.openxmlformats.org/drawingml/2006/main">
                      <a:ext uri="{FF2B5EF4-FFF2-40B4-BE49-F238E27FC236}">
                        <a16:creationId xmlns:a16="http://schemas.microsoft.com/office/drawing/2014/main" id="{EBBDB5AF-FDB7-084A-A2DD-5DFF1A318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992" w:type="dxa"/>
            <w:vAlign w:val="center"/>
          </w:tcPr>
          <w:p w14:paraId="1102DB2E" w14:textId="2F9305F7"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359F2F6E" w14:textId="2DCBD4B7"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4.50</w:t>
            </w:r>
          </w:p>
        </w:tc>
      </w:tr>
      <w:tr w:rsidR="00C50C1B" w:rsidRPr="009074A3" w14:paraId="474CEF06" w14:textId="77777777" w:rsidTr="00353118">
        <w:tc>
          <w:tcPr>
            <w:tcW w:w="7638" w:type="dxa"/>
          </w:tcPr>
          <w:p w14:paraId="4C12E0CD" w14:textId="77777777" w:rsidR="00C50C1B" w:rsidRDefault="00C50C1B" w:rsidP="00C50C1B">
            <w:pPr>
              <w:rPr>
                <w:rFonts w:ascii="Times New Roman" w:hAnsi="Times New Roman" w:cs="Times New Roman"/>
                <w:i/>
                <w:iCs/>
                <w:sz w:val="18"/>
                <w:szCs w:val="18"/>
              </w:rPr>
            </w:pPr>
            <w:r w:rsidRPr="00406175">
              <w:rPr>
                <w:rFonts w:ascii="Times New Roman" w:hAnsi="Times New Roman" w:cs="Times New Roman"/>
                <w:sz w:val="18"/>
                <w:szCs w:val="18"/>
              </w:rPr>
              <w:t>QI-B.1.11. A patient who receives cricothyrotomy, has the procedure performed successfully.</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C6B224A" w14:textId="77777777" w:rsidR="00C50C1B" w:rsidRPr="00F327B5" w:rsidRDefault="00C50C1B" w:rsidP="00C50C1B">
            <w:pPr>
              <w:rPr>
                <w:rFonts w:ascii="Times New Roman" w:hAnsi="Times New Roman" w:cs="Times New Roman"/>
                <w:sz w:val="18"/>
                <w:szCs w:val="18"/>
              </w:rPr>
            </w:pPr>
          </w:p>
        </w:tc>
        <w:tc>
          <w:tcPr>
            <w:tcW w:w="992" w:type="dxa"/>
            <w:vAlign w:val="center"/>
          </w:tcPr>
          <w:p w14:paraId="650F561C" w14:textId="1075AC4A"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1867594D" w14:textId="5C6799E6" w:rsidR="00C50C1B" w:rsidRDefault="00353118" w:rsidP="00C50C1B">
            <w:pPr>
              <w:jc w:val="center"/>
              <w:rPr>
                <w:noProof/>
              </w:rPr>
            </w:pPr>
            <w:r>
              <w:rPr>
                <w:noProof/>
              </w:rPr>
              <w:drawing>
                <wp:inline distT="0" distB="0" distL="0" distR="0" wp14:anchorId="0D87FE4D" wp14:editId="3533791C">
                  <wp:extent cx="2880360" cy="360000"/>
                  <wp:effectExtent l="0" t="0" r="2540" b="0"/>
                  <wp:docPr id="37" name="Chart 37">
                    <a:extLst xmlns:a="http://schemas.openxmlformats.org/drawingml/2006/main">
                      <a:ext uri="{FF2B5EF4-FFF2-40B4-BE49-F238E27FC236}">
                        <a16:creationId xmlns:a16="http://schemas.microsoft.com/office/drawing/2014/main" id="{A786DF10-ECD7-AC47-A1C5-EF9705CD7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992" w:type="dxa"/>
            <w:vAlign w:val="center"/>
          </w:tcPr>
          <w:p w14:paraId="4FD98C61" w14:textId="394292C8" w:rsidR="00C50C1B" w:rsidRDefault="00353118"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67EB41EC" w14:textId="7BA2962A" w:rsidR="00C50C1B" w:rsidRDefault="000E4880"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528B520F" w14:textId="77777777" w:rsidTr="00C14997">
        <w:tc>
          <w:tcPr>
            <w:tcW w:w="15390" w:type="dxa"/>
            <w:gridSpan w:val="7"/>
          </w:tcPr>
          <w:p w14:paraId="79231937" w14:textId="2EAA7A10"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 xml:space="preserve">Sub-domain B.2. </w:t>
            </w:r>
            <w:r>
              <w:t xml:space="preserve"> </w:t>
            </w:r>
            <w:r w:rsidRPr="00406175">
              <w:rPr>
                <w:rFonts w:ascii="Times New Roman" w:hAnsi="Times New Roman" w:cs="Times New Roman"/>
                <w:b/>
                <w:bCs/>
                <w:sz w:val="18"/>
                <w:szCs w:val="18"/>
              </w:rPr>
              <w:t>Out-of-Hospital Cardiac Arrest</w:t>
            </w:r>
          </w:p>
        </w:tc>
      </w:tr>
      <w:tr w:rsidR="00C50C1B" w:rsidRPr="009074A3" w14:paraId="2F49E263" w14:textId="77777777" w:rsidTr="008076B1">
        <w:tc>
          <w:tcPr>
            <w:tcW w:w="7638" w:type="dxa"/>
          </w:tcPr>
          <w:p w14:paraId="03DF1460" w14:textId="77777777" w:rsidR="00C50C1B" w:rsidRDefault="00C50C1B" w:rsidP="00C50C1B">
            <w:pPr>
              <w:rPr>
                <w:rFonts w:ascii="Times New Roman" w:hAnsi="Times New Roman" w:cs="Times New Roman"/>
                <w:i/>
                <w:iCs/>
                <w:sz w:val="18"/>
                <w:szCs w:val="18"/>
              </w:rPr>
            </w:pPr>
            <w:bookmarkStart w:id="4" w:name="OLE_LINK1"/>
            <w:bookmarkStart w:id="5" w:name="OLE_LINK2"/>
            <w:r w:rsidRPr="009F1AEF">
              <w:rPr>
                <w:rFonts w:ascii="Times New Roman" w:hAnsi="Times New Roman" w:cs="Times New Roman"/>
                <w:sz w:val="18"/>
                <w:szCs w:val="18"/>
              </w:rPr>
              <w:t>QI-B.2.1.</w:t>
            </w:r>
            <w:r w:rsidRPr="009F1AEF">
              <w:rPr>
                <w:rFonts w:ascii="Times New Roman" w:hAnsi="Times New Roman" w:cs="Times New Roman"/>
                <w:sz w:val="18"/>
                <w:szCs w:val="18"/>
              </w:rPr>
              <w:tab/>
              <w:t>An ambulance arrives at an OHCA patient within 4 minutes of the 000-call.</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Access</w:t>
            </w:r>
            <w:r w:rsidRPr="00375ED8">
              <w:rPr>
                <w:rFonts w:ascii="Times New Roman" w:hAnsi="Times New Roman" w:cs="Times New Roman"/>
                <w:i/>
                <w:iCs/>
                <w:sz w:val="18"/>
                <w:szCs w:val="18"/>
              </w:rPr>
              <w:t>)</w:t>
            </w:r>
          </w:p>
          <w:p w14:paraId="64381584" w14:textId="2318A783" w:rsidR="00C50C1B" w:rsidRPr="00C50C1B" w:rsidRDefault="00C50C1B" w:rsidP="00C50C1B">
            <w:pPr>
              <w:rPr>
                <w:rFonts w:ascii="Times New Roman" w:hAnsi="Times New Roman" w:cs="Times New Roman"/>
                <w:i/>
                <w:iCs/>
                <w:sz w:val="18"/>
                <w:szCs w:val="18"/>
              </w:rPr>
            </w:pPr>
          </w:p>
        </w:tc>
        <w:tc>
          <w:tcPr>
            <w:tcW w:w="992" w:type="dxa"/>
            <w:vAlign w:val="center"/>
          </w:tcPr>
          <w:p w14:paraId="569E5F6A" w14:textId="732B1B66"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30.6%</w:t>
            </w:r>
          </w:p>
        </w:tc>
        <w:tc>
          <w:tcPr>
            <w:tcW w:w="4961" w:type="dxa"/>
            <w:gridSpan w:val="3"/>
            <w:vAlign w:val="center"/>
          </w:tcPr>
          <w:p w14:paraId="14BF4605" w14:textId="2779E528" w:rsidR="00C50C1B" w:rsidRDefault="008076B1" w:rsidP="00C50C1B">
            <w:pPr>
              <w:jc w:val="center"/>
              <w:rPr>
                <w:noProof/>
              </w:rPr>
            </w:pPr>
            <w:r>
              <w:rPr>
                <w:noProof/>
              </w:rPr>
              <w:drawing>
                <wp:inline distT="0" distB="0" distL="0" distR="0" wp14:anchorId="0A58E8EE" wp14:editId="0FECAB2F">
                  <wp:extent cx="2880360" cy="360000"/>
                  <wp:effectExtent l="0" t="0" r="2540" b="0"/>
                  <wp:docPr id="38" name="Chart 38">
                    <a:extLst xmlns:a="http://schemas.openxmlformats.org/drawingml/2006/main">
                      <a:ext uri="{FF2B5EF4-FFF2-40B4-BE49-F238E27FC236}">
                        <a16:creationId xmlns:a16="http://schemas.microsoft.com/office/drawing/2014/main" id="{10790AFE-11B5-ED49-AB3E-5CA7CE7E15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992" w:type="dxa"/>
            <w:vAlign w:val="center"/>
          </w:tcPr>
          <w:p w14:paraId="08EDDF7F" w14:textId="2E404B6F"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52.8%</w:t>
            </w:r>
          </w:p>
        </w:tc>
        <w:tc>
          <w:tcPr>
            <w:tcW w:w="807" w:type="dxa"/>
            <w:vAlign w:val="center"/>
          </w:tcPr>
          <w:p w14:paraId="28A3CF06" w14:textId="0A720C32"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3.61</w:t>
            </w:r>
          </w:p>
        </w:tc>
      </w:tr>
      <w:bookmarkEnd w:id="4"/>
      <w:bookmarkEnd w:id="5"/>
      <w:tr w:rsidR="00C50C1B" w:rsidRPr="009074A3" w14:paraId="2259FDA4" w14:textId="77777777" w:rsidTr="008076B1">
        <w:tc>
          <w:tcPr>
            <w:tcW w:w="7638" w:type="dxa"/>
          </w:tcPr>
          <w:p w14:paraId="21313F98" w14:textId="77777777" w:rsidR="00C50C1B" w:rsidRDefault="00C50C1B" w:rsidP="00C50C1B">
            <w:pPr>
              <w:rPr>
                <w:rFonts w:ascii="Times New Roman" w:hAnsi="Times New Roman" w:cs="Times New Roman"/>
                <w:i/>
                <w:iCs/>
                <w:sz w:val="18"/>
                <w:szCs w:val="18"/>
              </w:rPr>
            </w:pPr>
            <w:r w:rsidRPr="009F1AEF">
              <w:rPr>
                <w:rFonts w:ascii="Times New Roman" w:hAnsi="Times New Roman" w:cs="Times New Roman"/>
                <w:sz w:val="18"/>
                <w:szCs w:val="18"/>
              </w:rPr>
              <w:t>QI-B.2.2. Paramedics providing CPR utilize an audio-visual feedback and prompt device for real-time optimization of chest compression quality.</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11A3171" w14:textId="201D5ACD" w:rsidR="00C50C1B" w:rsidRPr="00F327B5" w:rsidRDefault="00C50C1B" w:rsidP="00C50C1B">
            <w:pPr>
              <w:rPr>
                <w:rFonts w:ascii="Times New Roman" w:hAnsi="Times New Roman" w:cs="Times New Roman"/>
                <w:sz w:val="18"/>
                <w:szCs w:val="18"/>
              </w:rPr>
            </w:pPr>
          </w:p>
        </w:tc>
        <w:tc>
          <w:tcPr>
            <w:tcW w:w="992" w:type="dxa"/>
            <w:vAlign w:val="center"/>
          </w:tcPr>
          <w:p w14:paraId="44E7B2E3" w14:textId="0C1E8C9B"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07C68B74" w14:textId="2D124D16" w:rsidR="00C50C1B" w:rsidRDefault="008076B1" w:rsidP="00C50C1B">
            <w:pPr>
              <w:jc w:val="center"/>
              <w:rPr>
                <w:noProof/>
              </w:rPr>
            </w:pPr>
            <w:r>
              <w:rPr>
                <w:noProof/>
              </w:rPr>
              <w:drawing>
                <wp:inline distT="0" distB="0" distL="0" distR="0" wp14:anchorId="322418EA" wp14:editId="2DDC8D45">
                  <wp:extent cx="2880000" cy="360000"/>
                  <wp:effectExtent l="0" t="0" r="3175" b="0"/>
                  <wp:docPr id="39" name="Chart 39">
                    <a:extLst xmlns:a="http://schemas.openxmlformats.org/drawingml/2006/main">
                      <a:ext uri="{FF2B5EF4-FFF2-40B4-BE49-F238E27FC236}">
                        <a16:creationId xmlns:a16="http://schemas.microsoft.com/office/drawing/2014/main" id="{4C7C9055-9766-8B4E-B044-361604575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992" w:type="dxa"/>
            <w:vAlign w:val="center"/>
          </w:tcPr>
          <w:p w14:paraId="66E0A493" w14:textId="22747F58"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72.2%</w:t>
            </w:r>
          </w:p>
        </w:tc>
        <w:tc>
          <w:tcPr>
            <w:tcW w:w="807" w:type="dxa"/>
            <w:vAlign w:val="center"/>
          </w:tcPr>
          <w:p w14:paraId="53168786" w14:textId="1134B5B9"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4.12</w:t>
            </w:r>
          </w:p>
        </w:tc>
      </w:tr>
      <w:tr w:rsidR="00C50C1B" w:rsidRPr="009074A3" w14:paraId="747CAB05" w14:textId="77777777" w:rsidTr="008076B1">
        <w:tc>
          <w:tcPr>
            <w:tcW w:w="7638" w:type="dxa"/>
          </w:tcPr>
          <w:p w14:paraId="294E3094" w14:textId="77777777" w:rsidR="00C50C1B" w:rsidRDefault="00C50C1B" w:rsidP="00C50C1B">
            <w:pPr>
              <w:rPr>
                <w:rFonts w:ascii="Times New Roman" w:hAnsi="Times New Roman" w:cs="Times New Roman"/>
                <w:i/>
                <w:iCs/>
                <w:sz w:val="18"/>
                <w:szCs w:val="18"/>
              </w:rPr>
            </w:pPr>
            <w:r w:rsidRPr="009F1AEF">
              <w:rPr>
                <w:rFonts w:ascii="Times New Roman" w:hAnsi="Times New Roman" w:cs="Times New Roman"/>
                <w:sz w:val="18"/>
                <w:szCs w:val="18"/>
              </w:rPr>
              <w:t>QI-B.2.3. For an OHCA patient in a shockable rhythm, the first defibrillation attempt is made as soon as possible and within 2 minutes of arrival at the patient.</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30E6BEBB" w14:textId="79616AE1" w:rsidR="00C50C1B" w:rsidRPr="00F327B5" w:rsidRDefault="00C50C1B" w:rsidP="00C50C1B">
            <w:pPr>
              <w:rPr>
                <w:rFonts w:ascii="Times New Roman" w:hAnsi="Times New Roman" w:cs="Times New Roman"/>
                <w:sz w:val="18"/>
                <w:szCs w:val="18"/>
              </w:rPr>
            </w:pPr>
          </w:p>
        </w:tc>
        <w:tc>
          <w:tcPr>
            <w:tcW w:w="992" w:type="dxa"/>
            <w:vAlign w:val="center"/>
          </w:tcPr>
          <w:p w14:paraId="1F2FD717" w14:textId="37CF05E5"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095B47F4" w14:textId="13AF928E" w:rsidR="00C50C1B" w:rsidRDefault="008076B1" w:rsidP="00C50C1B">
            <w:pPr>
              <w:jc w:val="center"/>
              <w:rPr>
                <w:noProof/>
              </w:rPr>
            </w:pPr>
            <w:r>
              <w:rPr>
                <w:noProof/>
              </w:rPr>
              <w:drawing>
                <wp:inline distT="0" distB="0" distL="0" distR="0" wp14:anchorId="519612C6" wp14:editId="055B10D2">
                  <wp:extent cx="2880360" cy="360000"/>
                  <wp:effectExtent l="0" t="0" r="2540" b="0"/>
                  <wp:docPr id="40" name="Chart 40">
                    <a:extLst xmlns:a="http://schemas.openxmlformats.org/drawingml/2006/main">
                      <a:ext uri="{FF2B5EF4-FFF2-40B4-BE49-F238E27FC236}">
                        <a16:creationId xmlns:a16="http://schemas.microsoft.com/office/drawing/2014/main" id="{E6B0410A-AB06-924F-A4F7-FA89FD8B4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992" w:type="dxa"/>
            <w:vAlign w:val="center"/>
          </w:tcPr>
          <w:p w14:paraId="0DE410C5" w14:textId="427D1724"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016400BB" w14:textId="338308C2"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4.68</w:t>
            </w:r>
          </w:p>
        </w:tc>
      </w:tr>
      <w:tr w:rsidR="00C50C1B" w:rsidRPr="009074A3" w14:paraId="63A3B019" w14:textId="77777777" w:rsidTr="008076B1">
        <w:tc>
          <w:tcPr>
            <w:tcW w:w="7638" w:type="dxa"/>
          </w:tcPr>
          <w:p w14:paraId="704F6D7C" w14:textId="77777777" w:rsidR="00C50C1B" w:rsidRDefault="00C50C1B" w:rsidP="00C50C1B">
            <w:pPr>
              <w:rPr>
                <w:rFonts w:ascii="Times New Roman" w:hAnsi="Times New Roman" w:cs="Times New Roman"/>
                <w:i/>
                <w:iCs/>
                <w:sz w:val="18"/>
                <w:szCs w:val="18"/>
              </w:rPr>
            </w:pPr>
            <w:r w:rsidRPr="009F1AEF">
              <w:rPr>
                <w:rFonts w:ascii="Times New Roman" w:hAnsi="Times New Roman" w:cs="Times New Roman"/>
                <w:sz w:val="18"/>
                <w:szCs w:val="18"/>
              </w:rPr>
              <w:t>QI-B.2.6. The receiving hospital receives pre-notification of an OHCA/post-OHCA patient.</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w:t>
            </w:r>
            <w:r>
              <w:rPr>
                <w:rFonts w:ascii="Times New Roman" w:hAnsi="Times New Roman" w:cs="Times New Roman"/>
                <w:i/>
                <w:iCs/>
                <w:sz w:val="18"/>
                <w:szCs w:val="18"/>
              </w:rPr>
              <w:t xml:space="preserve"> Access</w:t>
            </w:r>
            <w:r w:rsidRPr="00375ED8">
              <w:rPr>
                <w:rFonts w:ascii="Times New Roman" w:hAnsi="Times New Roman" w:cs="Times New Roman"/>
                <w:i/>
                <w:iCs/>
                <w:sz w:val="18"/>
                <w:szCs w:val="18"/>
              </w:rPr>
              <w:t>)</w:t>
            </w:r>
          </w:p>
          <w:p w14:paraId="12B134E0" w14:textId="77777777" w:rsidR="00C50C1B" w:rsidRPr="00F327B5" w:rsidRDefault="00C50C1B" w:rsidP="00C50C1B">
            <w:pPr>
              <w:rPr>
                <w:rFonts w:ascii="Times New Roman" w:hAnsi="Times New Roman" w:cs="Times New Roman"/>
                <w:sz w:val="18"/>
                <w:szCs w:val="18"/>
              </w:rPr>
            </w:pPr>
          </w:p>
        </w:tc>
        <w:tc>
          <w:tcPr>
            <w:tcW w:w="992" w:type="dxa"/>
            <w:vAlign w:val="center"/>
          </w:tcPr>
          <w:p w14:paraId="33463E1D" w14:textId="1FD4B7FE"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28C9A82C" w14:textId="0BC67DDD" w:rsidR="00C50C1B" w:rsidRDefault="008076B1" w:rsidP="00C50C1B">
            <w:pPr>
              <w:jc w:val="center"/>
              <w:rPr>
                <w:noProof/>
              </w:rPr>
            </w:pPr>
            <w:r>
              <w:rPr>
                <w:noProof/>
              </w:rPr>
              <w:drawing>
                <wp:inline distT="0" distB="0" distL="0" distR="0" wp14:anchorId="58D73CC8" wp14:editId="5443B905">
                  <wp:extent cx="2880360" cy="360000"/>
                  <wp:effectExtent l="0" t="0" r="2540" b="0"/>
                  <wp:docPr id="41" name="Chart 41">
                    <a:extLst xmlns:a="http://schemas.openxmlformats.org/drawingml/2006/main">
                      <a:ext uri="{FF2B5EF4-FFF2-40B4-BE49-F238E27FC236}">
                        <a16:creationId xmlns:a16="http://schemas.microsoft.com/office/drawing/2014/main" id="{42A92A54-D9DA-5748-A10F-D2BB0C2A3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992" w:type="dxa"/>
            <w:vAlign w:val="center"/>
          </w:tcPr>
          <w:p w14:paraId="5B457088" w14:textId="73C89654"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11FAF55D" w14:textId="097BE2AE"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4.72</w:t>
            </w:r>
          </w:p>
        </w:tc>
      </w:tr>
      <w:tr w:rsidR="00C50C1B" w:rsidRPr="009074A3" w14:paraId="0A640A2B" w14:textId="77777777" w:rsidTr="00821B5F">
        <w:tc>
          <w:tcPr>
            <w:tcW w:w="7638" w:type="dxa"/>
          </w:tcPr>
          <w:p w14:paraId="32281034" w14:textId="77777777" w:rsidR="00C50C1B" w:rsidRDefault="00C50C1B" w:rsidP="00C50C1B">
            <w:pPr>
              <w:rPr>
                <w:rFonts w:ascii="Times New Roman" w:hAnsi="Times New Roman" w:cs="Times New Roman"/>
                <w:i/>
                <w:iCs/>
                <w:sz w:val="18"/>
                <w:szCs w:val="18"/>
              </w:rPr>
            </w:pPr>
            <w:r w:rsidRPr="009F1AEF">
              <w:rPr>
                <w:rFonts w:ascii="Times New Roman" w:hAnsi="Times New Roman" w:cs="Times New Roman"/>
                <w:sz w:val="18"/>
                <w:szCs w:val="18"/>
              </w:rPr>
              <w:t>QI-B.2.7. A patient who was in OHCA has ROSC on arrival at the receiving hospital.</w:t>
            </w:r>
            <w:r>
              <w:rPr>
                <w:rFonts w:ascii="Times New Roman" w:hAnsi="Times New Roman" w:cs="Times New Roman"/>
                <w:sz w:val="18"/>
                <w:szCs w:val="18"/>
              </w:rPr>
              <w:t xml:space="preserve"> </w:t>
            </w:r>
            <w:r w:rsidRPr="00375ED8">
              <w:rPr>
                <w:rFonts w:ascii="Times New Roman" w:hAnsi="Times New Roman" w:cs="Times New Roman"/>
                <w:i/>
                <w:iCs/>
                <w:sz w:val="18"/>
                <w:szCs w:val="18"/>
              </w:rPr>
              <w:t>(</w:t>
            </w:r>
            <w:r>
              <w:rPr>
                <w:rFonts w:ascii="Times New Roman" w:hAnsi="Times New Roman" w:cs="Times New Roman"/>
                <w:i/>
                <w:iCs/>
                <w:sz w:val="18"/>
                <w:szCs w:val="18"/>
              </w:rPr>
              <w:t>Outcome</w:t>
            </w:r>
            <w:r w:rsidRPr="00375ED8">
              <w:rPr>
                <w:rFonts w:ascii="Times New Roman" w:hAnsi="Times New Roman" w:cs="Times New Roman"/>
                <w:i/>
                <w:iCs/>
                <w:sz w:val="18"/>
                <w:szCs w:val="18"/>
              </w:rPr>
              <w:t>; Effectiveness)</w:t>
            </w:r>
          </w:p>
          <w:p w14:paraId="0DE21B32" w14:textId="77777777" w:rsidR="00C50C1B" w:rsidRPr="00F327B5" w:rsidRDefault="00C50C1B" w:rsidP="00C50C1B">
            <w:pPr>
              <w:rPr>
                <w:rFonts w:ascii="Times New Roman" w:hAnsi="Times New Roman" w:cs="Times New Roman"/>
                <w:sz w:val="18"/>
                <w:szCs w:val="18"/>
              </w:rPr>
            </w:pPr>
          </w:p>
        </w:tc>
        <w:tc>
          <w:tcPr>
            <w:tcW w:w="992" w:type="dxa"/>
            <w:vAlign w:val="center"/>
          </w:tcPr>
          <w:p w14:paraId="363A0DC1" w14:textId="32AB71B8" w:rsidR="00C50C1B" w:rsidRDefault="00821B5F"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6C2E6E9E" w14:textId="038CF25C" w:rsidR="00C50C1B" w:rsidRDefault="00821B5F" w:rsidP="00C50C1B">
            <w:pPr>
              <w:jc w:val="center"/>
              <w:rPr>
                <w:noProof/>
              </w:rPr>
            </w:pPr>
            <w:r>
              <w:rPr>
                <w:noProof/>
              </w:rPr>
              <w:drawing>
                <wp:inline distT="0" distB="0" distL="0" distR="0" wp14:anchorId="513A773B" wp14:editId="4AFCFB08">
                  <wp:extent cx="2880360" cy="360000"/>
                  <wp:effectExtent l="0" t="0" r="2540" b="0"/>
                  <wp:docPr id="43" name="Chart 43">
                    <a:extLst xmlns:a="http://schemas.openxmlformats.org/drawingml/2006/main">
                      <a:ext uri="{FF2B5EF4-FFF2-40B4-BE49-F238E27FC236}">
                        <a16:creationId xmlns:a16="http://schemas.microsoft.com/office/drawing/2014/main" id="{30A758F3-5260-7E40-BF71-69DA51C32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992" w:type="dxa"/>
            <w:vAlign w:val="center"/>
          </w:tcPr>
          <w:p w14:paraId="4C568481" w14:textId="523C5C98" w:rsidR="00C50C1B" w:rsidRDefault="00821B5F" w:rsidP="00C50C1B">
            <w:pPr>
              <w:jc w:val="center"/>
              <w:rPr>
                <w:rFonts w:ascii="Times New Roman" w:hAnsi="Times New Roman" w:cs="Times New Roman"/>
                <w:sz w:val="18"/>
                <w:szCs w:val="18"/>
              </w:rPr>
            </w:pPr>
            <w:r>
              <w:rPr>
                <w:rFonts w:ascii="Times New Roman" w:hAnsi="Times New Roman" w:cs="Times New Roman"/>
                <w:sz w:val="18"/>
                <w:szCs w:val="18"/>
              </w:rPr>
              <w:t>63.9%</w:t>
            </w:r>
          </w:p>
        </w:tc>
        <w:tc>
          <w:tcPr>
            <w:tcW w:w="807" w:type="dxa"/>
            <w:vAlign w:val="center"/>
          </w:tcPr>
          <w:p w14:paraId="2E26324A" w14:textId="562C7C75"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3.95</w:t>
            </w:r>
          </w:p>
        </w:tc>
      </w:tr>
      <w:tr w:rsidR="00C50C1B" w:rsidRPr="009074A3" w14:paraId="4B9E67F9" w14:textId="77777777" w:rsidTr="00157913">
        <w:tc>
          <w:tcPr>
            <w:tcW w:w="7638" w:type="dxa"/>
          </w:tcPr>
          <w:p w14:paraId="460272EE" w14:textId="77777777" w:rsidR="00C50C1B" w:rsidRDefault="00C50C1B" w:rsidP="00C50C1B">
            <w:pPr>
              <w:rPr>
                <w:rFonts w:ascii="Times New Roman" w:hAnsi="Times New Roman" w:cs="Times New Roman"/>
                <w:i/>
                <w:iCs/>
                <w:sz w:val="18"/>
                <w:szCs w:val="18"/>
              </w:rPr>
            </w:pPr>
            <w:r w:rsidRPr="009F1AEF">
              <w:rPr>
                <w:rFonts w:ascii="Times New Roman" w:hAnsi="Times New Roman" w:cs="Times New Roman"/>
                <w:sz w:val="18"/>
                <w:szCs w:val="18"/>
              </w:rPr>
              <w:t>QI-B.2.8. A patient who was in OHCA survives to discharge from hospital.</w:t>
            </w:r>
            <w:r>
              <w:rPr>
                <w:rFonts w:ascii="Times New Roman" w:hAnsi="Times New Roman" w:cs="Times New Roman"/>
                <w:sz w:val="18"/>
                <w:szCs w:val="18"/>
              </w:rPr>
              <w:t xml:space="preserve"> </w:t>
            </w:r>
            <w:r w:rsidRPr="00375ED8">
              <w:rPr>
                <w:rFonts w:ascii="Times New Roman" w:hAnsi="Times New Roman" w:cs="Times New Roman"/>
                <w:i/>
                <w:iCs/>
                <w:sz w:val="18"/>
                <w:szCs w:val="18"/>
              </w:rPr>
              <w:t>(</w:t>
            </w:r>
            <w:r>
              <w:rPr>
                <w:rFonts w:ascii="Times New Roman" w:hAnsi="Times New Roman" w:cs="Times New Roman"/>
                <w:i/>
                <w:iCs/>
                <w:sz w:val="18"/>
                <w:szCs w:val="18"/>
              </w:rPr>
              <w:t>Outcome</w:t>
            </w:r>
            <w:r w:rsidRPr="00375ED8">
              <w:rPr>
                <w:rFonts w:ascii="Times New Roman" w:hAnsi="Times New Roman" w:cs="Times New Roman"/>
                <w:i/>
                <w:iCs/>
                <w:sz w:val="18"/>
                <w:szCs w:val="18"/>
              </w:rPr>
              <w:t>; Effectiveness)</w:t>
            </w:r>
          </w:p>
          <w:p w14:paraId="4E35B9F8" w14:textId="77777777" w:rsidR="00C50C1B" w:rsidRDefault="00C50C1B" w:rsidP="00C50C1B">
            <w:pPr>
              <w:rPr>
                <w:rFonts w:ascii="Times New Roman" w:hAnsi="Times New Roman" w:cs="Times New Roman"/>
                <w:sz w:val="18"/>
                <w:szCs w:val="18"/>
              </w:rPr>
            </w:pPr>
          </w:p>
          <w:p w14:paraId="1283122E" w14:textId="1AD0901F" w:rsidR="008076B1" w:rsidRPr="00F327B5" w:rsidRDefault="008076B1" w:rsidP="00C50C1B">
            <w:pPr>
              <w:rPr>
                <w:rFonts w:ascii="Times New Roman" w:hAnsi="Times New Roman" w:cs="Times New Roman"/>
                <w:sz w:val="18"/>
                <w:szCs w:val="18"/>
              </w:rPr>
            </w:pPr>
          </w:p>
        </w:tc>
        <w:tc>
          <w:tcPr>
            <w:tcW w:w="992" w:type="dxa"/>
            <w:vAlign w:val="center"/>
          </w:tcPr>
          <w:p w14:paraId="495D2D93" w14:textId="5B1C710D" w:rsidR="00C50C1B" w:rsidRDefault="00157913"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16AA4974" w14:textId="09EE413A" w:rsidR="00C50C1B" w:rsidRDefault="00157913" w:rsidP="00C50C1B">
            <w:pPr>
              <w:jc w:val="center"/>
              <w:rPr>
                <w:noProof/>
              </w:rPr>
            </w:pPr>
            <w:r>
              <w:rPr>
                <w:noProof/>
              </w:rPr>
              <w:drawing>
                <wp:inline distT="0" distB="0" distL="0" distR="0" wp14:anchorId="14490200" wp14:editId="42A7E744">
                  <wp:extent cx="2880360" cy="360000"/>
                  <wp:effectExtent l="0" t="0" r="2540" b="0"/>
                  <wp:docPr id="42" name="Chart 42">
                    <a:extLst xmlns:a="http://schemas.openxmlformats.org/drawingml/2006/main">
                      <a:ext uri="{FF2B5EF4-FFF2-40B4-BE49-F238E27FC236}">
                        <a16:creationId xmlns:a16="http://schemas.microsoft.com/office/drawing/2014/main" id="{362893BC-9477-ED40-8250-E3FD3F41B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c>
          <w:tcPr>
            <w:tcW w:w="992" w:type="dxa"/>
            <w:vAlign w:val="center"/>
          </w:tcPr>
          <w:p w14:paraId="1DD0B3F2" w14:textId="0911CC77" w:rsidR="00C50C1B" w:rsidRDefault="00157913" w:rsidP="00C50C1B">
            <w:pPr>
              <w:jc w:val="center"/>
              <w:rPr>
                <w:rFonts w:ascii="Times New Roman" w:hAnsi="Times New Roman" w:cs="Times New Roman"/>
                <w:sz w:val="18"/>
                <w:szCs w:val="18"/>
              </w:rPr>
            </w:pPr>
            <w:r>
              <w:rPr>
                <w:rFonts w:ascii="Times New Roman" w:hAnsi="Times New Roman" w:cs="Times New Roman"/>
                <w:sz w:val="18"/>
                <w:szCs w:val="18"/>
              </w:rPr>
              <w:t>75.0%</w:t>
            </w:r>
          </w:p>
        </w:tc>
        <w:tc>
          <w:tcPr>
            <w:tcW w:w="807" w:type="dxa"/>
            <w:vAlign w:val="center"/>
          </w:tcPr>
          <w:p w14:paraId="6A94055B" w14:textId="71AB21D4"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4.32</w:t>
            </w:r>
          </w:p>
        </w:tc>
      </w:tr>
      <w:tr w:rsidR="00C50C1B" w:rsidRPr="009074A3" w14:paraId="4E781228" w14:textId="77777777" w:rsidTr="0031397F">
        <w:tc>
          <w:tcPr>
            <w:tcW w:w="7638" w:type="dxa"/>
          </w:tcPr>
          <w:p w14:paraId="66FFFEB5" w14:textId="77777777" w:rsidR="00C50C1B" w:rsidRDefault="00C50C1B" w:rsidP="00C50C1B">
            <w:pPr>
              <w:rPr>
                <w:rFonts w:ascii="Times New Roman" w:hAnsi="Times New Roman" w:cs="Times New Roman"/>
                <w:i/>
                <w:iCs/>
                <w:sz w:val="18"/>
                <w:szCs w:val="18"/>
              </w:rPr>
            </w:pPr>
            <w:r w:rsidRPr="009F1AEF">
              <w:rPr>
                <w:rFonts w:ascii="Times New Roman" w:hAnsi="Times New Roman" w:cs="Times New Roman"/>
                <w:sz w:val="18"/>
                <w:szCs w:val="18"/>
              </w:rPr>
              <w:t>QI-B.2.9.</w:t>
            </w:r>
            <w:r w:rsidRPr="009F1AEF">
              <w:rPr>
                <w:rFonts w:ascii="Times New Roman" w:hAnsi="Times New Roman" w:cs="Times New Roman"/>
                <w:sz w:val="18"/>
                <w:szCs w:val="18"/>
              </w:rPr>
              <w:tab/>
              <w:t>A patient who was in OHCA is discharged from hospital with favourable neurological outcome; CPC ≤2 or mRS ≤3.</w:t>
            </w:r>
            <w:r>
              <w:rPr>
                <w:rFonts w:ascii="Times New Roman" w:hAnsi="Times New Roman" w:cs="Times New Roman"/>
                <w:sz w:val="18"/>
                <w:szCs w:val="18"/>
              </w:rPr>
              <w:t xml:space="preserve"> </w:t>
            </w:r>
            <w:r w:rsidRPr="00375ED8">
              <w:rPr>
                <w:rFonts w:ascii="Times New Roman" w:hAnsi="Times New Roman" w:cs="Times New Roman"/>
                <w:i/>
                <w:iCs/>
                <w:sz w:val="18"/>
                <w:szCs w:val="18"/>
              </w:rPr>
              <w:t>(</w:t>
            </w:r>
            <w:r>
              <w:rPr>
                <w:rFonts w:ascii="Times New Roman" w:hAnsi="Times New Roman" w:cs="Times New Roman"/>
                <w:i/>
                <w:iCs/>
                <w:sz w:val="18"/>
                <w:szCs w:val="18"/>
              </w:rPr>
              <w:t>Outcome</w:t>
            </w:r>
            <w:r w:rsidRPr="00375ED8">
              <w:rPr>
                <w:rFonts w:ascii="Times New Roman" w:hAnsi="Times New Roman" w:cs="Times New Roman"/>
                <w:i/>
                <w:iCs/>
                <w:sz w:val="18"/>
                <w:szCs w:val="18"/>
              </w:rPr>
              <w:t>; Effectiveness)</w:t>
            </w:r>
          </w:p>
          <w:p w14:paraId="3E499954" w14:textId="77777777" w:rsidR="00C50C1B" w:rsidRPr="00F327B5" w:rsidRDefault="00C50C1B" w:rsidP="00C50C1B">
            <w:pPr>
              <w:rPr>
                <w:rFonts w:ascii="Times New Roman" w:hAnsi="Times New Roman" w:cs="Times New Roman"/>
                <w:sz w:val="18"/>
                <w:szCs w:val="18"/>
              </w:rPr>
            </w:pPr>
          </w:p>
        </w:tc>
        <w:tc>
          <w:tcPr>
            <w:tcW w:w="992" w:type="dxa"/>
            <w:vAlign w:val="center"/>
          </w:tcPr>
          <w:p w14:paraId="288C0668" w14:textId="2B38427B" w:rsidR="00C50C1B" w:rsidRDefault="0031397F" w:rsidP="00C50C1B">
            <w:pPr>
              <w:jc w:val="center"/>
              <w:rPr>
                <w:rFonts w:ascii="Times New Roman" w:hAnsi="Times New Roman" w:cs="Times New Roman"/>
                <w:sz w:val="18"/>
                <w:szCs w:val="18"/>
              </w:rPr>
            </w:pPr>
            <w:r>
              <w:rPr>
                <w:rFonts w:ascii="Times New Roman" w:hAnsi="Times New Roman" w:cs="Times New Roman"/>
                <w:sz w:val="18"/>
                <w:szCs w:val="18"/>
              </w:rPr>
              <w:t>22.2%</w:t>
            </w:r>
          </w:p>
        </w:tc>
        <w:tc>
          <w:tcPr>
            <w:tcW w:w="4961" w:type="dxa"/>
            <w:gridSpan w:val="3"/>
            <w:vAlign w:val="center"/>
          </w:tcPr>
          <w:p w14:paraId="1EDE83EC" w14:textId="057EF247" w:rsidR="00C50C1B" w:rsidRDefault="0031397F" w:rsidP="00C50C1B">
            <w:pPr>
              <w:jc w:val="center"/>
              <w:rPr>
                <w:noProof/>
              </w:rPr>
            </w:pPr>
            <w:r>
              <w:rPr>
                <w:noProof/>
              </w:rPr>
              <w:drawing>
                <wp:inline distT="0" distB="0" distL="0" distR="0" wp14:anchorId="72213D4B" wp14:editId="3E5FFA90">
                  <wp:extent cx="2880360" cy="360000"/>
                  <wp:effectExtent l="0" t="0" r="2540" b="0"/>
                  <wp:docPr id="44" name="Chart 44">
                    <a:extLst xmlns:a="http://schemas.openxmlformats.org/drawingml/2006/main">
                      <a:ext uri="{FF2B5EF4-FFF2-40B4-BE49-F238E27FC236}">
                        <a16:creationId xmlns:a16="http://schemas.microsoft.com/office/drawing/2014/main" id="{F7DB1FA1-9EBB-B341-A333-09D941E91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992" w:type="dxa"/>
            <w:vAlign w:val="center"/>
          </w:tcPr>
          <w:p w14:paraId="5977BACB" w14:textId="5CD3DC5C" w:rsidR="00C50C1B" w:rsidRDefault="0031397F" w:rsidP="00C50C1B">
            <w:pPr>
              <w:jc w:val="center"/>
              <w:rPr>
                <w:rFonts w:ascii="Times New Roman" w:hAnsi="Times New Roman" w:cs="Times New Roman"/>
                <w:sz w:val="18"/>
                <w:szCs w:val="18"/>
              </w:rPr>
            </w:pPr>
            <w:r>
              <w:rPr>
                <w:rFonts w:ascii="Times New Roman" w:hAnsi="Times New Roman" w:cs="Times New Roman"/>
                <w:sz w:val="18"/>
                <w:szCs w:val="18"/>
              </w:rPr>
              <w:t>63.9%</w:t>
            </w:r>
          </w:p>
        </w:tc>
        <w:tc>
          <w:tcPr>
            <w:tcW w:w="807" w:type="dxa"/>
            <w:vAlign w:val="center"/>
          </w:tcPr>
          <w:p w14:paraId="6145D137" w14:textId="13534A34"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4.50</w:t>
            </w:r>
          </w:p>
        </w:tc>
      </w:tr>
      <w:tr w:rsidR="00C50C1B" w:rsidRPr="009074A3" w14:paraId="3A6198E6" w14:textId="77777777" w:rsidTr="0031397F">
        <w:tc>
          <w:tcPr>
            <w:tcW w:w="7638" w:type="dxa"/>
          </w:tcPr>
          <w:p w14:paraId="05DB5553" w14:textId="221E6F1F" w:rsidR="00C50C1B" w:rsidRDefault="00C50C1B" w:rsidP="00C50C1B">
            <w:pPr>
              <w:rPr>
                <w:rFonts w:ascii="Times New Roman" w:hAnsi="Times New Roman" w:cs="Times New Roman"/>
                <w:i/>
                <w:iCs/>
                <w:sz w:val="18"/>
                <w:szCs w:val="18"/>
              </w:rPr>
            </w:pPr>
            <w:r w:rsidRPr="009F1AEF">
              <w:rPr>
                <w:rFonts w:ascii="Times New Roman" w:hAnsi="Times New Roman" w:cs="Times New Roman"/>
                <w:sz w:val="18"/>
                <w:szCs w:val="18"/>
              </w:rPr>
              <w:lastRenderedPageBreak/>
              <w:t>QI-B.2.10. A patient who was in OHCA survives to 30 days from the event.</w:t>
            </w:r>
            <w:r>
              <w:rPr>
                <w:rFonts w:ascii="Times New Roman" w:hAnsi="Times New Roman" w:cs="Times New Roman"/>
                <w:sz w:val="18"/>
                <w:szCs w:val="18"/>
              </w:rPr>
              <w:t xml:space="preserve"> </w:t>
            </w:r>
            <w:r w:rsidRPr="00375ED8">
              <w:rPr>
                <w:rFonts w:ascii="Times New Roman" w:hAnsi="Times New Roman" w:cs="Times New Roman"/>
                <w:i/>
                <w:iCs/>
                <w:sz w:val="18"/>
                <w:szCs w:val="18"/>
              </w:rPr>
              <w:t>(</w:t>
            </w:r>
            <w:r>
              <w:rPr>
                <w:rFonts w:ascii="Times New Roman" w:hAnsi="Times New Roman" w:cs="Times New Roman"/>
                <w:i/>
                <w:iCs/>
                <w:sz w:val="18"/>
                <w:szCs w:val="18"/>
              </w:rPr>
              <w:t>Outcome</w:t>
            </w:r>
            <w:r w:rsidRPr="00375ED8">
              <w:rPr>
                <w:rFonts w:ascii="Times New Roman" w:hAnsi="Times New Roman" w:cs="Times New Roman"/>
                <w:i/>
                <w:iCs/>
                <w:sz w:val="18"/>
                <w:szCs w:val="18"/>
              </w:rPr>
              <w:t>; Effectiveness)</w:t>
            </w:r>
          </w:p>
          <w:p w14:paraId="0499C96A" w14:textId="77777777" w:rsidR="008076B1" w:rsidRDefault="008076B1" w:rsidP="00C50C1B">
            <w:pPr>
              <w:rPr>
                <w:rFonts w:ascii="Times New Roman" w:hAnsi="Times New Roman" w:cs="Times New Roman"/>
                <w:i/>
                <w:iCs/>
                <w:sz w:val="18"/>
                <w:szCs w:val="18"/>
              </w:rPr>
            </w:pPr>
          </w:p>
          <w:p w14:paraId="38907657" w14:textId="77777777" w:rsidR="00C50C1B" w:rsidRPr="00F327B5" w:rsidRDefault="00C50C1B" w:rsidP="00C50C1B">
            <w:pPr>
              <w:rPr>
                <w:rFonts w:ascii="Times New Roman" w:hAnsi="Times New Roman" w:cs="Times New Roman"/>
                <w:sz w:val="18"/>
                <w:szCs w:val="18"/>
              </w:rPr>
            </w:pPr>
          </w:p>
        </w:tc>
        <w:tc>
          <w:tcPr>
            <w:tcW w:w="992" w:type="dxa"/>
            <w:vAlign w:val="center"/>
          </w:tcPr>
          <w:p w14:paraId="1918C485" w14:textId="2FC3380F" w:rsidR="00C50C1B" w:rsidRDefault="0031397F" w:rsidP="00C50C1B">
            <w:pPr>
              <w:jc w:val="center"/>
              <w:rPr>
                <w:rFonts w:ascii="Times New Roman" w:hAnsi="Times New Roman" w:cs="Times New Roman"/>
                <w:sz w:val="18"/>
                <w:szCs w:val="18"/>
              </w:rPr>
            </w:pPr>
            <w:r>
              <w:rPr>
                <w:rFonts w:ascii="Times New Roman" w:hAnsi="Times New Roman" w:cs="Times New Roman"/>
                <w:sz w:val="18"/>
                <w:szCs w:val="18"/>
              </w:rPr>
              <w:t>19.5%</w:t>
            </w:r>
          </w:p>
        </w:tc>
        <w:tc>
          <w:tcPr>
            <w:tcW w:w="4961" w:type="dxa"/>
            <w:gridSpan w:val="3"/>
            <w:vAlign w:val="center"/>
          </w:tcPr>
          <w:p w14:paraId="6637DEC8" w14:textId="468C62B5" w:rsidR="00C50C1B" w:rsidRDefault="0031397F" w:rsidP="00C50C1B">
            <w:pPr>
              <w:jc w:val="center"/>
              <w:rPr>
                <w:noProof/>
              </w:rPr>
            </w:pPr>
            <w:r>
              <w:rPr>
                <w:noProof/>
              </w:rPr>
              <w:drawing>
                <wp:inline distT="0" distB="0" distL="0" distR="0" wp14:anchorId="12B3891B" wp14:editId="031C3E82">
                  <wp:extent cx="2880360" cy="360000"/>
                  <wp:effectExtent l="0" t="0" r="2540" b="0"/>
                  <wp:docPr id="45" name="Chart 45">
                    <a:extLst xmlns:a="http://schemas.openxmlformats.org/drawingml/2006/main">
                      <a:ext uri="{FF2B5EF4-FFF2-40B4-BE49-F238E27FC236}">
                        <a16:creationId xmlns:a16="http://schemas.microsoft.com/office/drawing/2014/main" id="{1E83DBC5-25B8-A241-9DA3-EEED9E24F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992" w:type="dxa"/>
            <w:vAlign w:val="center"/>
          </w:tcPr>
          <w:p w14:paraId="086A8EE7" w14:textId="5E5A70AC" w:rsidR="00C50C1B" w:rsidRDefault="0031397F" w:rsidP="00C50C1B">
            <w:pPr>
              <w:jc w:val="center"/>
              <w:rPr>
                <w:rFonts w:ascii="Times New Roman" w:hAnsi="Times New Roman" w:cs="Times New Roman"/>
                <w:sz w:val="18"/>
                <w:szCs w:val="18"/>
              </w:rPr>
            </w:pPr>
            <w:r>
              <w:rPr>
                <w:rFonts w:ascii="Times New Roman" w:hAnsi="Times New Roman" w:cs="Times New Roman"/>
                <w:sz w:val="18"/>
                <w:szCs w:val="18"/>
              </w:rPr>
              <w:t>61.1%</w:t>
            </w:r>
          </w:p>
        </w:tc>
        <w:tc>
          <w:tcPr>
            <w:tcW w:w="807" w:type="dxa"/>
            <w:vAlign w:val="center"/>
          </w:tcPr>
          <w:p w14:paraId="7AF8EB23" w14:textId="56B3A38E" w:rsidR="00C50C1B" w:rsidRDefault="008076B1" w:rsidP="00C50C1B">
            <w:pPr>
              <w:jc w:val="center"/>
              <w:rPr>
                <w:rFonts w:ascii="Times New Roman" w:hAnsi="Times New Roman" w:cs="Times New Roman"/>
                <w:sz w:val="18"/>
                <w:szCs w:val="18"/>
              </w:rPr>
            </w:pPr>
            <w:r>
              <w:rPr>
                <w:rFonts w:ascii="Times New Roman" w:hAnsi="Times New Roman" w:cs="Times New Roman"/>
                <w:sz w:val="18"/>
                <w:szCs w:val="18"/>
              </w:rPr>
              <w:t>4.00</w:t>
            </w:r>
          </w:p>
        </w:tc>
      </w:tr>
      <w:tr w:rsidR="00C50C1B" w:rsidRPr="009074A3" w14:paraId="35DC3EEE" w14:textId="77777777" w:rsidTr="00B34164">
        <w:tc>
          <w:tcPr>
            <w:tcW w:w="15390" w:type="dxa"/>
            <w:gridSpan w:val="7"/>
          </w:tcPr>
          <w:p w14:paraId="75AAD5E2" w14:textId="474A19C1"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Sub-domain B.3. Acute Coronary Syndrome</w:t>
            </w:r>
          </w:p>
        </w:tc>
      </w:tr>
      <w:tr w:rsidR="00C50C1B" w:rsidRPr="009074A3" w14:paraId="4263D953" w14:textId="77777777" w:rsidTr="00BF0536">
        <w:tc>
          <w:tcPr>
            <w:tcW w:w="7638" w:type="dxa"/>
          </w:tcPr>
          <w:p w14:paraId="16AF5BFB" w14:textId="57B3F4DB" w:rsidR="00C50C1B" w:rsidRPr="00F327B5" w:rsidRDefault="00C50C1B" w:rsidP="00C50C1B">
            <w:pPr>
              <w:rPr>
                <w:rFonts w:ascii="Times New Roman" w:hAnsi="Times New Roman" w:cs="Times New Roman"/>
                <w:sz w:val="18"/>
                <w:szCs w:val="18"/>
              </w:rPr>
            </w:pPr>
            <w:r w:rsidRPr="00FA7B9F">
              <w:rPr>
                <w:rFonts w:ascii="Times New Roman" w:hAnsi="Times New Roman" w:cs="Times New Roman"/>
                <w:sz w:val="18"/>
                <w:szCs w:val="18"/>
              </w:rPr>
              <w:t>QI-B.3.1. The ambulance service has a documented clinical care pathway that details the care and transport it provides to patients with signs and/or symptoms suggestive of ACS.</w:t>
            </w:r>
            <w:r>
              <w:rPr>
                <w:rFonts w:ascii="Times New Roman" w:hAnsi="Times New Roman" w:cs="Times New Roman"/>
                <w:sz w:val="18"/>
                <w:szCs w:val="18"/>
              </w:rPr>
              <w:t xml:space="preserve"> </w:t>
            </w:r>
            <w:r w:rsidRPr="00FA7B9F">
              <w:rPr>
                <w:rFonts w:ascii="Times New Roman" w:hAnsi="Times New Roman" w:cs="Times New Roman"/>
                <w:i/>
                <w:iCs/>
                <w:sz w:val="18"/>
                <w:szCs w:val="18"/>
              </w:rPr>
              <w:t>(</w:t>
            </w:r>
            <w:r>
              <w:rPr>
                <w:rFonts w:ascii="Times New Roman" w:hAnsi="Times New Roman" w:cs="Times New Roman"/>
                <w:i/>
                <w:iCs/>
                <w:sz w:val="18"/>
                <w:szCs w:val="18"/>
              </w:rPr>
              <w:t>Structure</w:t>
            </w:r>
            <w:r w:rsidRPr="00FA7B9F">
              <w:rPr>
                <w:rFonts w:ascii="Times New Roman" w:hAnsi="Times New Roman" w:cs="Times New Roman"/>
                <w:i/>
                <w:iCs/>
                <w:sz w:val="18"/>
                <w:szCs w:val="18"/>
              </w:rPr>
              <w:t>;</w:t>
            </w:r>
            <w:r>
              <w:rPr>
                <w:rFonts w:ascii="Times New Roman" w:hAnsi="Times New Roman" w:cs="Times New Roman"/>
                <w:i/>
                <w:iCs/>
                <w:sz w:val="18"/>
                <w:szCs w:val="18"/>
              </w:rPr>
              <w:t xml:space="preserve"> Access,</w:t>
            </w:r>
            <w:r w:rsidRPr="00FA7B9F">
              <w:rPr>
                <w:rFonts w:ascii="Times New Roman" w:hAnsi="Times New Roman" w:cs="Times New Roman"/>
                <w:i/>
                <w:iCs/>
                <w:sz w:val="18"/>
                <w:szCs w:val="18"/>
              </w:rPr>
              <w:t xml:space="preserve"> Effectiveness)</w:t>
            </w:r>
          </w:p>
        </w:tc>
        <w:tc>
          <w:tcPr>
            <w:tcW w:w="992" w:type="dxa"/>
            <w:vAlign w:val="center"/>
          </w:tcPr>
          <w:p w14:paraId="60687071" w14:textId="28590BC5"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21AE8B19" w14:textId="4FCD93B8" w:rsidR="00C50C1B" w:rsidRDefault="00557344" w:rsidP="00C50C1B">
            <w:pPr>
              <w:jc w:val="center"/>
              <w:rPr>
                <w:noProof/>
              </w:rPr>
            </w:pPr>
            <w:r>
              <w:rPr>
                <w:noProof/>
              </w:rPr>
              <w:drawing>
                <wp:inline distT="0" distB="0" distL="0" distR="0" wp14:anchorId="1CA8E345" wp14:editId="6D96ACAF">
                  <wp:extent cx="2880360" cy="360000"/>
                  <wp:effectExtent l="0" t="0" r="2540" b="0"/>
                  <wp:docPr id="46" name="Chart 46">
                    <a:extLst xmlns:a="http://schemas.openxmlformats.org/drawingml/2006/main">
                      <a:ext uri="{FF2B5EF4-FFF2-40B4-BE49-F238E27FC236}">
                        <a16:creationId xmlns:a16="http://schemas.microsoft.com/office/drawing/2014/main" id="{21106231-38AB-0D43-8085-A7FF63F4F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992" w:type="dxa"/>
            <w:vAlign w:val="center"/>
          </w:tcPr>
          <w:p w14:paraId="401B1513" w14:textId="7E30308B"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6A044F51" w14:textId="735C3663"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348CEADC" w14:textId="77777777" w:rsidTr="00557344">
        <w:tc>
          <w:tcPr>
            <w:tcW w:w="7638" w:type="dxa"/>
          </w:tcPr>
          <w:p w14:paraId="158FBF51"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QI-B.3.2. A patient with signs and/or symptoms suggestive of ACS has a 12-lead ECG acquired and interpreted within 10 minutes of arrival on scene.</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285D387" w14:textId="0BB40E28" w:rsidR="00C50C1B" w:rsidRPr="00F327B5" w:rsidRDefault="00C50C1B" w:rsidP="00C50C1B">
            <w:pPr>
              <w:rPr>
                <w:rFonts w:ascii="Times New Roman" w:hAnsi="Times New Roman" w:cs="Times New Roman"/>
                <w:sz w:val="18"/>
                <w:szCs w:val="18"/>
              </w:rPr>
            </w:pPr>
          </w:p>
        </w:tc>
        <w:tc>
          <w:tcPr>
            <w:tcW w:w="992" w:type="dxa"/>
            <w:vAlign w:val="center"/>
          </w:tcPr>
          <w:p w14:paraId="4310C8D8" w14:textId="79E3239B"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75F5E866" w14:textId="5C52EAB5" w:rsidR="00C50C1B" w:rsidRDefault="00557344" w:rsidP="00C50C1B">
            <w:pPr>
              <w:jc w:val="center"/>
              <w:rPr>
                <w:noProof/>
              </w:rPr>
            </w:pPr>
            <w:r>
              <w:rPr>
                <w:noProof/>
              </w:rPr>
              <w:drawing>
                <wp:inline distT="0" distB="0" distL="0" distR="0" wp14:anchorId="7402FAB1" wp14:editId="486B9CE7">
                  <wp:extent cx="2880360" cy="360000"/>
                  <wp:effectExtent l="0" t="0" r="2540" b="0"/>
                  <wp:docPr id="47" name="Chart 47">
                    <a:extLst xmlns:a="http://schemas.openxmlformats.org/drawingml/2006/main">
                      <a:ext uri="{FF2B5EF4-FFF2-40B4-BE49-F238E27FC236}">
                        <a16:creationId xmlns:a16="http://schemas.microsoft.com/office/drawing/2014/main" id="{E6691C2D-24EF-F146-89A0-12E5A68D7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992" w:type="dxa"/>
            <w:vAlign w:val="center"/>
          </w:tcPr>
          <w:p w14:paraId="75E17A67" w14:textId="01B70A72"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6621AA3E" w14:textId="38961727"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4.75</w:t>
            </w:r>
          </w:p>
        </w:tc>
      </w:tr>
      <w:tr w:rsidR="00C50C1B" w:rsidRPr="009074A3" w14:paraId="0736E84C" w14:textId="77777777" w:rsidTr="00BF0536">
        <w:tc>
          <w:tcPr>
            <w:tcW w:w="7638" w:type="dxa"/>
          </w:tcPr>
          <w:p w14:paraId="35F81521"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QI-B.3.3. A patient with signs and/or symptoms suggestive of ACS and normoxaemia (SpO</w:t>
            </w:r>
            <w:r w:rsidRPr="00375ED8">
              <w:rPr>
                <w:rFonts w:ascii="Times New Roman" w:hAnsi="Times New Roman" w:cs="Times New Roman"/>
                <w:sz w:val="18"/>
                <w:szCs w:val="18"/>
                <w:vertAlign w:val="subscript"/>
              </w:rPr>
              <w:t>2</w:t>
            </w:r>
            <w:r w:rsidRPr="00590ED8">
              <w:rPr>
                <w:rFonts w:ascii="Times New Roman" w:hAnsi="Times New Roman" w:cs="Times New Roman"/>
                <w:sz w:val="18"/>
                <w:szCs w:val="18"/>
              </w:rPr>
              <w:t xml:space="preserve"> ≥94%) is not administered supplementary oxygen.</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BF2008A" w14:textId="46AB5566" w:rsidR="00C50C1B" w:rsidRPr="00F327B5" w:rsidRDefault="00C50C1B" w:rsidP="00C50C1B">
            <w:pPr>
              <w:rPr>
                <w:rFonts w:ascii="Times New Roman" w:hAnsi="Times New Roman" w:cs="Times New Roman"/>
                <w:sz w:val="18"/>
                <w:szCs w:val="18"/>
              </w:rPr>
            </w:pPr>
          </w:p>
        </w:tc>
        <w:tc>
          <w:tcPr>
            <w:tcW w:w="992" w:type="dxa"/>
            <w:vAlign w:val="center"/>
          </w:tcPr>
          <w:p w14:paraId="3E0B972F" w14:textId="38D4AA41"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5DB3B306" w14:textId="503B9F53" w:rsidR="00C50C1B" w:rsidRDefault="00557344" w:rsidP="00C50C1B">
            <w:pPr>
              <w:jc w:val="center"/>
              <w:rPr>
                <w:noProof/>
              </w:rPr>
            </w:pPr>
            <w:r>
              <w:rPr>
                <w:noProof/>
              </w:rPr>
              <w:drawing>
                <wp:inline distT="0" distB="0" distL="0" distR="0" wp14:anchorId="1A5C03C7" wp14:editId="636F26E7">
                  <wp:extent cx="2880360" cy="360000"/>
                  <wp:effectExtent l="0" t="0" r="2540" b="0"/>
                  <wp:docPr id="48" name="Chart 48">
                    <a:extLst xmlns:a="http://schemas.openxmlformats.org/drawingml/2006/main">
                      <a:ext uri="{FF2B5EF4-FFF2-40B4-BE49-F238E27FC236}">
                        <a16:creationId xmlns:a16="http://schemas.microsoft.com/office/drawing/2014/main" id="{C6748973-2FF5-A644-9A9C-939E86A8A3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992" w:type="dxa"/>
            <w:vAlign w:val="center"/>
          </w:tcPr>
          <w:p w14:paraId="51E7DBEC" w14:textId="51219C74"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80.6%</w:t>
            </w:r>
          </w:p>
        </w:tc>
        <w:tc>
          <w:tcPr>
            <w:tcW w:w="807" w:type="dxa"/>
            <w:vAlign w:val="center"/>
          </w:tcPr>
          <w:p w14:paraId="46ECD868" w14:textId="65027709"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4.29</w:t>
            </w:r>
          </w:p>
        </w:tc>
      </w:tr>
      <w:tr w:rsidR="00C50C1B" w:rsidRPr="009074A3" w14:paraId="70A60671" w14:textId="77777777" w:rsidTr="00BF0536">
        <w:tc>
          <w:tcPr>
            <w:tcW w:w="7638" w:type="dxa"/>
          </w:tcPr>
          <w:p w14:paraId="76EE184F"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QI-B.3.4. A patient with signs and/or symptoms suggestive of ACS is administered aspirin,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16A335C" w14:textId="77777777" w:rsidR="00C50C1B" w:rsidRPr="00F327B5" w:rsidRDefault="00C50C1B" w:rsidP="00C50C1B">
            <w:pPr>
              <w:rPr>
                <w:rFonts w:ascii="Times New Roman" w:hAnsi="Times New Roman" w:cs="Times New Roman"/>
                <w:sz w:val="18"/>
                <w:szCs w:val="18"/>
              </w:rPr>
            </w:pPr>
          </w:p>
        </w:tc>
        <w:tc>
          <w:tcPr>
            <w:tcW w:w="992" w:type="dxa"/>
            <w:vAlign w:val="center"/>
          </w:tcPr>
          <w:p w14:paraId="42413DF8" w14:textId="4AC41322"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5BF31BFF" w14:textId="5C65E22D" w:rsidR="00C50C1B" w:rsidRDefault="00557344" w:rsidP="00C50C1B">
            <w:pPr>
              <w:jc w:val="center"/>
              <w:rPr>
                <w:noProof/>
              </w:rPr>
            </w:pPr>
            <w:r>
              <w:rPr>
                <w:noProof/>
              </w:rPr>
              <w:drawing>
                <wp:inline distT="0" distB="0" distL="0" distR="0" wp14:anchorId="4BA2B0D6" wp14:editId="3A3455B8">
                  <wp:extent cx="2880360" cy="360000"/>
                  <wp:effectExtent l="0" t="0" r="2540" b="0"/>
                  <wp:docPr id="49" name="Chart 49">
                    <a:extLst xmlns:a="http://schemas.openxmlformats.org/drawingml/2006/main">
                      <a:ext uri="{FF2B5EF4-FFF2-40B4-BE49-F238E27FC236}">
                        <a16:creationId xmlns:a16="http://schemas.microsoft.com/office/drawing/2014/main" id="{C526889F-18B9-A643-94DF-F6795BEE20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992" w:type="dxa"/>
            <w:vAlign w:val="center"/>
          </w:tcPr>
          <w:p w14:paraId="1885FBBA" w14:textId="279A878F"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6716CC3C" w14:textId="478B8308"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4.78</w:t>
            </w:r>
          </w:p>
        </w:tc>
      </w:tr>
      <w:tr w:rsidR="00C50C1B" w:rsidRPr="009074A3" w14:paraId="7E035124" w14:textId="77777777" w:rsidTr="00BF0536">
        <w:tc>
          <w:tcPr>
            <w:tcW w:w="7638" w:type="dxa"/>
          </w:tcPr>
          <w:p w14:paraId="272780BE"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QI-B.3.5. A patient with signs and/or symptoms suggestive of ACS has their pain score assessed before and after treatment.</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2DA4814D" w14:textId="77777777" w:rsidR="00C50C1B" w:rsidRPr="00F327B5" w:rsidRDefault="00C50C1B" w:rsidP="00C50C1B">
            <w:pPr>
              <w:rPr>
                <w:rFonts w:ascii="Times New Roman" w:hAnsi="Times New Roman" w:cs="Times New Roman"/>
                <w:sz w:val="18"/>
                <w:szCs w:val="18"/>
              </w:rPr>
            </w:pPr>
          </w:p>
        </w:tc>
        <w:tc>
          <w:tcPr>
            <w:tcW w:w="992" w:type="dxa"/>
            <w:vAlign w:val="center"/>
          </w:tcPr>
          <w:p w14:paraId="1B014563" w14:textId="09892D9F"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1ACFA0D9" w14:textId="210E9DA7" w:rsidR="00C50C1B" w:rsidRDefault="00557344" w:rsidP="00C50C1B">
            <w:pPr>
              <w:jc w:val="center"/>
              <w:rPr>
                <w:noProof/>
              </w:rPr>
            </w:pPr>
            <w:r>
              <w:rPr>
                <w:noProof/>
              </w:rPr>
              <w:drawing>
                <wp:inline distT="0" distB="0" distL="0" distR="0" wp14:anchorId="48C2E5D6" wp14:editId="04C9399B">
                  <wp:extent cx="2880360" cy="360000"/>
                  <wp:effectExtent l="0" t="0" r="2540" b="0"/>
                  <wp:docPr id="50" name="Chart 50">
                    <a:extLst xmlns:a="http://schemas.openxmlformats.org/drawingml/2006/main">
                      <a:ext uri="{FF2B5EF4-FFF2-40B4-BE49-F238E27FC236}">
                        <a16:creationId xmlns:a16="http://schemas.microsoft.com/office/drawing/2014/main" id="{CB222CFF-3DEF-144F-A53F-77FEE1561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992" w:type="dxa"/>
            <w:vAlign w:val="center"/>
          </w:tcPr>
          <w:p w14:paraId="2A5A77AB" w14:textId="0ED3F8B4"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6BAD9A3F" w14:textId="2E00B50B"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012B45BA" w14:textId="77777777" w:rsidTr="00BF0536">
        <w:tc>
          <w:tcPr>
            <w:tcW w:w="7638" w:type="dxa"/>
          </w:tcPr>
          <w:p w14:paraId="3182BE2F"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QI.B.3.6. A patient with signs and/or symptoms suggestive of ACS is administered glyceryl trinitrate,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0E879979" w14:textId="77777777" w:rsidR="00C50C1B" w:rsidRPr="00F327B5" w:rsidRDefault="00C50C1B" w:rsidP="00C50C1B">
            <w:pPr>
              <w:rPr>
                <w:rFonts w:ascii="Times New Roman" w:hAnsi="Times New Roman" w:cs="Times New Roman"/>
                <w:sz w:val="18"/>
                <w:szCs w:val="18"/>
              </w:rPr>
            </w:pPr>
          </w:p>
        </w:tc>
        <w:tc>
          <w:tcPr>
            <w:tcW w:w="992" w:type="dxa"/>
            <w:vAlign w:val="center"/>
          </w:tcPr>
          <w:p w14:paraId="03178303" w14:textId="607FD8DA"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3809CB94" w14:textId="44856975" w:rsidR="00C50C1B" w:rsidRDefault="00557344" w:rsidP="00C50C1B">
            <w:pPr>
              <w:jc w:val="center"/>
              <w:rPr>
                <w:noProof/>
              </w:rPr>
            </w:pPr>
            <w:r>
              <w:rPr>
                <w:noProof/>
              </w:rPr>
              <w:drawing>
                <wp:inline distT="0" distB="0" distL="0" distR="0" wp14:anchorId="4D2B852B" wp14:editId="36B3A6E8">
                  <wp:extent cx="2880360" cy="360000"/>
                  <wp:effectExtent l="0" t="0" r="2540" b="0"/>
                  <wp:docPr id="51" name="Chart 51">
                    <a:extLst xmlns:a="http://schemas.openxmlformats.org/drawingml/2006/main">
                      <a:ext uri="{FF2B5EF4-FFF2-40B4-BE49-F238E27FC236}">
                        <a16:creationId xmlns:a16="http://schemas.microsoft.com/office/drawing/2014/main" id="{4F0D875E-B1D0-1349-9EB2-8F5035A7D5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992" w:type="dxa"/>
            <w:vAlign w:val="center"/>
          </w:tcPr>
          <w:p w14:paraId="6AD3BD2A" w14:textId="61CBD0CC"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580CE147" w14:textId="1584A0A1"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4.27</w:t>
            </w:r>
          </w:p>
        </w:tc>
      </w:tr>
      <w:tr w:rsidR="00C50C1B" w:rsidRPr="009074A3" w14:paraId="638ED8B1" w14:textId="77777777" w:rsidTr="00BF0536">
        <w:tc>
          <w:tcPr>
            <w:tcW w:w="7638" w:type="dxa"/>
          </w:tcPr>
          <w:p w14:paraId="7FC6DDA6"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QI-B.3.7. A patient with acute chest pain suggestive of ACS is administered analgesic agent(s),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1E12C819" w14:textId="77777777" w:rsidR="00C50C1B" w:rsidRPr="00F327B5" w:rsidRDefault="00C50C1B" w:rsidP="00C50C1B">
            <w:pPr>
              <w:rPr>
                <w:rFonts w:ascii="Times New Roman" w:hAnsi="Times New Roman" w:cs="Times New Roman"/>
                <w:sz w:val="18"/>
                <w:szCs w:val="18"/>
              </w:rPr>
            </w:pPr>
          </w:p>
        </w:tc>
        <w:tc>
          <w:tcPr>
            <w:tcW w:w="992" w:type="dxa"/>
            <w:vAlign w:val="center"/>
          </w:tcPr>
          <w:p w14:paraId="51932D4A" w14:textId="7F5AD295" w:rsidR="00C50C1B" w:rsidRDefault="00DC02C9" w:rsidP="00C50C1B">
            <w:pPr>
              <w:jc w:val="center"/>
              <w:rPr>
                <w:rFonts w:ascii="Times New Roman" w:hAnsi="Times New Roman" w:cs="Times New Roman"/>
                <w:sz w:val="18"/>
                <w:szCs w:val="18"/>
              </w:rPr>
            </w:pPr>
            <w:r>
              <w:rPr>
                <w:rFonts w:ascii="Times New Roman" w:hAnsi="Times New Roman" w:cs="Times New Roman"/>
                <w:sz w:val="18"/>
                <w:szCs w:val="18"/>
              </w:rPr>
              <w:t>13.9%</w:t>
            </w:r>
          </w:p>
        </w:tc>
        <w:tc>
          <w:tcPr>
            <w:tcW w:w="4961" w:type="dxa"/>
            <w:gridSpan w:val="3"/>
            <w:vAlign w:val="center"/>
          </w:tcPr>
          <w:p w14:paraId="163D514B" w14:textId="191B66CA" w:rsidR="00C50C1B" w:rsidRDefault="00DC02C9" w:rsidP="00C50C1B">
            <w:pPr>
              <w:jc w:val="center"/>
              <w:rPr>
                <w:noProof/>
              </w:rPr>
            </w:pPr>
            <w:r>
              <w:rPr>
                <w:noProof/>
              </w:rPr>
              <w:drawing>
                <wp:inline distT="0" distB="0" distL="0" distR="0" wp14:anchorId="4B432222" wp14:editId="2516E395">
                  <wp:extent cx="2880360" cy="360000"/>
                  <wp:effectExtent l="0" t="0" r="2540" b="0"/>
                  <wp:docPr id="52" name="Chart 52">
                    <a:extLst xmlns:a="http://schemas.openxmlformats.org/drawingml/2006/main">
                      <a:ext uri="{FF2B5EF4-FFF2-40B4-BE49-F238E27FC236}">
                        <a16:creationId xmlns:a16="http://schemas.microsoft.com/office/drawing/2014/main" id="{69EEC915-ECE8-E940-A1C5-7DD3A822F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992" w:type="dxa"/>
            <w:vAlign w:val="center"/>
          </w:tcPr>
          <w:p w14:paraId="496462D1" w14:textId="471B7EFC" w:rsidR="00C50C1B" w:rsidRDefault="00DC02C9" w:rsidP="00C50C1B">
            <w:pPr>
              <w:jc w:val="center"/>
              <w:rPr>
                <w:rFonts w:ascii="Times New Roman" w:hAnsi="Times New Roman" w:cs="Times New Roman"/>
                <w:sz w:val="18"/>
                <w:szCs w:val="18"/>
              </w:rPr>
            </w:pPr>
            <w:r>
              <w:rPr>
                <w:rFonts w:ascii="Times New Roman" w:hAnsi="Times New Roman" w:cs="Times New Roman"/>
                <w:sz w:val="18"/>
                <w:szCs w:val="18"/>
              </w:rPr>
              <w:t>72.2%</w:t>
            </w:r>
          </w:p>
        </w:tc>
        <w:tc>
          <w:tcPr>
            <w:tcW w:w="807" w:type="dxa"/>
            <w:vAlign w:val="center"/>
          </w:tcPr>
          <w:p w14:paraId="2B2FCB16" w14:textId="1CC572A2"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4.03</w:t>
            </w:r>
          </w:p>
        </w:tc>
      </w:tr>
      <w:tr w:rsidR="00C50C1B" w:rsidRPr="009074A3" w14:paraId="543AD5D8" w14:textId="77777777" w:rsidTr="00BF0536">
        <w:tc>
          <w:tcPr>
            <w:tcW w:w="7638" w:type="dxa"/>
          </w:tcPr>
          <w:p w14:paraId="3D8DE7F8" w14:textId="0B321B93" w:rsidR="00C50C1B" w:rsidRPr="00F327B5" w:rsidRDefault="00C50C1B" w:rsidP="00C50C1B">
            <w:pPr>
              <w:rPr>
                <w:rFonts w:ascii="Times New Roman" w:hAnsi="Times New Roman" w:cs="Times New Roman"/>
                <w:sz w:val="18"/>
                <w:szCs w:val="18"/>
              </w:rPr>
            </w:pPr>
            <w:r w:rsidRPr="00590ED8">
              <w:rPr>
                <w:rFonts w:ascii="Times New Roman" w:hAnsi="Times New Roman" w:cs="Times New Roman"/>
                <w:sz w:val="18"/>
                <w:szCs w:val="18"/>
              </w:rPr>
              <w:t>QI-B.3.8. If transport time to a hospital capable of providing primary PCI is ≤30 minutes, a patient with STEMI and within 12 hours of symptom onset is transported directly to that hospital.</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tc>
        <w:tc>
          <w:tcPr>
            <w:tcW w:w="992" w:type="dxa"/>
            <w:vAlign w:val="center"/>
          </w:tcPr>
          <w:p w14:paraId="0808EB7D" w14:textId="2B737F5C" w:rsidR="00C50C1B" w:rsidRDefault="00DC02C9"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593EDE72" w14:textId="148E0FBC" w:rsidR="00C50C1B" w:rsidRDefault="00DC02C9" w:rsidP="00C50C1B">
            <w:pPr>
              <w:jc w:val="center"/>
              <w:rPr>
                <w:noProof/>
              </w:rPr>
            </w:pPr>
            <w:r>
              <w:rPr>
                <w:noProof/>
              </w:rPr>
              <w:drawing>
                <wp:inline distT="0" distB="0" distL="0" distR="0" wp14:anchorId="28FE4E81" wp14:editId="7A2581AC">
                  <wp:extent cx="2880360" cy="360000"/>
                  <wp:effectExtent l="0" t="0" r="2540" b="0"/>
                  <wp:docPr id="53" name="Chart 53">
                    <a:extLst xmlns:a="http://schemas.openxmlformats.org/drawingml/2006/main">
                      <a:ext uri="{FF2B5EF4-FFF2-40B4-BE49-F238E27FC236}">
                        <a16:creationId xmlns:a16="http://schemas.microsoft.com/office/drawing/2014/main" id="{B91D4079-100D-D442-BD68-3CDFD6C20B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992" w:type="dxa"/>
            <w:vAlign w:val="center"/>
          </w:tcPr>
          <w:p w14:paraId="5BE8928E" w14:textId="312934C7" w:rsidR="00C50C1B" w:rsidRDefault="00DC02C9"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044B34F2" w14:textId="2928A737"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4.72</w:t>
            </w:r>
          </w:p>
        </w:tc>
      </w:tr>
      <w:tr w:rsidR="00C50C1B" w:rsidRPr="009074A3" w14:paraId="5CF46CE7" w14:textId="77777777" w:rsidTr="00BF0536">
        <w:tc>
          <w:tcPr>
            <w:tcW w:w="7638" w:type="dxa"/>
          </w:tcPr>
          <w:p w14:paraId="521479C9" w14:textId="1C588A08" w:rsidR="00C50C1B" w:rsidRPr="00F327B5" w:rsidRDefault="00C50C1B" w:rsidP="00C50C1B">
            <w:pPr>
              <w:rPr>
                <w:rFonts w:ascii="Times New Roman" w:hAnsi="Times New Roman" w:cs="Times New Roman"/>
                <w:sz w:val="18"/>
                <w:szCs w:val="18"/>
              </w:rPr>
            </w:pPr>
            <w:r w:rsidRPr="00590ED8">
              <w:rPr>
                <w:rFonts w:ascii="Times New Roman" w:hAnsi="Times New Roman" w:cs="Times New Roman"/>
                <w:sz w:val="18"/>
                <w:szCs w:val="18"/>
              </w:rPr>
              <w:t>QI-B.3.9.addl. If transport time to a hospital capable of providing primary PCI is &gt;30 minutes, a patient with STEMI and within 12 hours of symptom onset receives prehospital fibrinolysis.</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tc>
        <w:tc>
          <w:tcPr>
            <w:tcW w:w="992" w:type="dxa"/>
            <w:vAlign w:val="center"/>
          </w:tcPr>
          <w:p w14:paraId="7690E3AA" w14:textId="6A9BF8A0" w:rsidR="00C50C1B" w:rsidRDefault="00DC02C9" w:rsidP="00C50C1B">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2F7AF42F" w14:textId="187553A1" w:rsidR="00C50C1B" w:rsidRDefault="00DC02C9" w:rsidP="00C50C1B">
            <w:pPr>
              <w:jc w:val="center"/>
              <w:rPr>
                <w:noProof/>
              </w:rPr>
            </w:pPr>
            <w:r>
              <w:rPr>
                <w:noProof/>
              </w:rPr>
              <w:drawing>
                <wp:inline distT="0" distB="0" distL="0" distR="0" wp14:anchorId="68161915" wp14:editId="0BECACAE">
                  <wp:extent cx="2880360" cy="360000"/>
                  <wp:effectExtent l="0" t="0" r="2540" b="0"/>
                  <wp:docPr id="54" name="Chart 54">
                    <a:extLst xmlns:a="http://schemas.openxmlformats.org/drawingml/2006/main">
                      <a:ext uri="{FF2B5EF4-FFF2-40B4-BE49-F238E27FC236}">
                        <a16:creationId xmlns:a16="http://schemas.microsoft.com/office/drawing/2014/main" id="{0D19AAB7-5A71-DC40-8DF2-CAA61F3234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992" w:type="dxa"/>
            <w:vAlign w:val="center"/>
          </w:tcPr>
          <w:p w14:paraId="1AF679A1" w14:textId="0D29739E" w:rsidR="00C50C1B" w:rsidRDefault="00DC02C9" w:rsidP="00C50C1B">
            <w:pPr>
              <w:jc w:val="center"/>
              <w:rPr>
                <w:rFonts w:ascii="Times New Roman" w:hAnsi="Times New Roman" w:cs="Times New Roman"/>
                <w:sz w:val="18"/>
                <w:szCs w:val="18"/>
              </w:rPr>
            </w:pPr>
            <w:r>
              <w:rPr>
                <w:rFonts w:ascii="Times New Roman" w:hAnsi="Times New Roman" w:cs="Times New Roman"/>
                <w:sz w:val="18"/>
                <w:szCs w:val="18"/>
              </w:rPr>
              <w:t>80.6%</w:t>
            </w:r>
          </w:p>
        </w:tc>
        <w:tc>
          <w:tcPr>
            <w:tcW w:w="807" w:type="dxa"/>
            <w:vAlign w:val="center"/>
          </w:tcPr>
          <w:p w14:paraId="7CA4E50F" w14:textId="52ED538B" w:rsidR="00C50C1B" w:rsidRDefault="00557344" w:rsidP="00C50C1B">
            <w:pPr>
              <w:jc w:val="center"/>
              <w:rPr>
                <w:rFonts w:ascii="Times New Roman" w:hAnsi="Times New Roman" w:cs="Times New Roman"/>
                <w:sz w:val="18"/>
                <w:szCs w:val="18"/>
              </w:rPr>
            </w:pPr>
            <w:r>
              <w:rPr>
                <w:rFonts w:ascii="Times New Roman" w:hAnsi="Times New Roman" w:cs="Times New Roman"/>
                <w:sz w:val="18"/>
                <w:szCs w:val="18"/>
              </w:rPr>
              <w:t>4.60</w:t>
            </w:r>
          </w:p>
        </w:tc>
      </w:tr>
      <w:tr w:rsidR="00C50C1B" w:rsidRPr="009074A3" w14:paraId="2E2C07A2" w14:textId="77777777" w:rsidTr="005F5501">
        <w:tc>
          <w:tcPr>
            <w:tcW w:w="15390" w:type="dxa"/>
            <w:gridSpan w:val="7"/>
          </w:tcPr>
          <w:p w14:paraId="43D06E80" w14:textId="0AD31D23"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Sub-domain B.4. Stroke</w:t>
            </w:r>
          </w:p>
        </w:tc>
      </w:tr>
      <w:tr w:rsidR="009E50F5" w:rsidRPr="009074A3" w14:paraId="490BEC39" w14:textId="77777777" w:rsidTr="009E50F5">
        <w:tc>
          <w:tcPr>
            <w:tcW w:w="7638" w:type="dxa"/>
          </w:tcPr>
          <w:p w14:paraId="54EAAF76" w14:textId="77777777" w:rsidR="009E50F5" w:rsidRDefault="009E50F5" w:rsidP="009E50F5">
            <w:pPr>
              <w:rPr>
                <w:rFonts w:ascii="Times New Roman" w:hAnsi="Times New Roman" w:cs="Times New Roman"/>
                <w:i/>
                <w:iCs/>
                <w:sz w:val="18"/>
                <w:szCs w:val="18"/>
              </w:rPr>
            </w:pPr>
            <w:r w:rsidRPr="00795DD6">
              <w:rPr>
                <w:rFonts w:ascii="Times New Roman" w:hAnsi="Times New Roman" w:cs="Times New Roman"/>
                <w:sz w:val="18"/>
                <w:szCs w:val="18"/>
              </w:rPr>
              <w:t>QI-B.4.1.</w:t>
            </w:r>
            <w:r w:rsidRPr="00795DD6">
              <w:rPr>
                <w:rFonts w:ascii="Times New Roman" w:hAnsi="Times New Roman" w:cs="Times New Roman"/>
                <w:sz w:val="18"/>
                <w:szCs w:val="18"/>
              </w:rPr>
              <w:tab/>
              <w:t xml:space="preserve">A patient with suspected acute stroke is assessed using a validated stroke identification tool†. </w:t>
            </w:r>
            <w:r w:rsidRPr="00375ED8">
              <w:rPr>
                <w:rFonts w:ascii="Times New Roman" w:hAnsi="Times New Roman" w:cs="Times New Roman"/>
                <w:i/>
                <w:iCs/>
                <w:sz w:val="18"/>
                <w:szCs w:val="18"/>
              </w:rPr>
              <w:t>(Process; Effectiveness)</w:t>
            </w:r>
          </w:p>
          <w:p w14:paraId="5D131944" w14:textId="77777777" w:rsidR="009E50F5" w:rsidRPr="00590ED8" w:rsidRDefault="009E50F5" w:rsidP="009E50F5">
            <w:pPr>
              <w:rPr>
                <w:rFonts w:ascii="Times New Roman" w:hAnsi="Times New Roman" w:cs="Times New Roman"/>
                <w:sz w:val="18"/>
                <w:szCs w:val="18"/>
              </w:rPr>
            </w:pPr>
          </w:p>
        </w:tc>
        <w:tc>
          <w:tcPr>
            <w:tcW w:w="992" w:type="dxa"/>
            <w:vAlign w:val="center"/>
          </w:tcPr>
          <w:p w14:paraId="40BD253D" w14:textId="466F096F"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334A5F57" w14:textId="655C7D89" w:rsidR="009E50F5" w:rsidRDefault="009E50F5" w:rsidP="009E50F5">
            <w:pPr>
              <w:jc w:val="center"/>
              <w:rPr>
                <w:noProof/>
              </w:rPr>
            </w:pPr>
            <w:r>
              <w:rPr>
                <w:noProof/>
              </w:rPr>
              <w:drawing>
                <wp:inline distT="0" distB="0" distL="0" distR="0" wp14:anchorId="2848CE48" wp14:editId="11A9592B">
                  <wp:extent cx="2880360" cy="360000"/>
                  <wp:effectExtent l="0" t="0" r="2540" b="0"/>
                  <wp:docPr id="56" name="Chart 56">
                    <a:extLst xmlns:a="http://schemas.openxmlformats.org/drawingml/2006/main">
                      <a:ext uri="{FF2B5EF4-FFF2-40B4-BE49-F238E27FC236}">
                        <a16:creationId xmlns:a16="http://schemas.microsoft.com/office/drawing/2014/main" id="{B1F7CF53-FCBD-5A4A-BCDD-04F5077100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992" w:type="dxa"/>
            <w:vAlign w:val="center"/>
          </w:tcPr>
          <w:p w14:paraId="47385FB3" w14:textId="7E239F71"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58BC40B9" w14:textId="29317A5E"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4.81</w:t>
            </w:r>
          </w:p>
        </w:tc>
      </w:tr>
      <w:tr w:rsidR="009E50F5" w:rsidRPr="009074A3" w14:paraId="283921C5" w14:textId="77777777" w:rsidTr="00BF0536">
        <w:tc>
          <w:tcPr>
            <w:tcW w:w="7638" w:type="dxa"/>
          </w:tcPr>
          <w:p w14:paraId="4A5A2632" w14:textId="77777777" w:rsidR="009E50F5" w:rsidRDefault="009E50F5" w:rsidP="009E50F5">
            <w:pPr>
              <w:rPr>
                <w:rFonts w:ascii="Times New Roman" w:hAnsi="Times New Roman" w:cs="Times New Roman"/>
                <w:i/>
                <w:iCs/>
                <w:sz w:val="18"/>
                <w:szCs w:val="18"/>
              </w:rPr>
            </w:pPr>
            <w:r w:rsidRPr="00795DD6">
              <w:rPr>
                <w:rFonts w:ascii="Times New Roman" w:hAnsi="Times New Roman" w:cs="Times New Roman"/>
                <w:sz w:val="18"/>
                <w:szCs w:val="18"/>
              </w:rPr>
              <w:t>QI-B.4.2.</w:t>
            </w:r>
            <w:r w:rsidRPr="00795DD6">
              <w:rPr>
                <w:rFonts w:ascii="Times New Roman" w:hAnsi="Times New Roman" w:cs="Times New Roman"/>
                <w:sz w:val="18"/>
                <w:szCs w:val="18"/>
              </w:rPr>
              <w:tab/>
              <w:t>A patient with suspected acute stroke has their blood glucose level measured.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59500146" w14:textId="77777777" w:rsidR="009E50F5" w:rsidRPr="00590ED8" w:rsidRDefault="009E50F5" w:rsidP="009E50F5">
            <w:pPr>
              <w:rPr>
                <w:rFonts w:ascii="Times New Roman" w:hAnsi="Times New Roman" w:cs="Times New Roman"/>
                <w:sz w:val="18"/>
                <w:szCs w:val="18"/>
              </w:rPr>
            </w:pPr>
          </w:p>
        </w:tc>
        <w:tc>
          <w:tcPr>
            <w:tcW w:w="992" w:type="dxa"/>
            <w:vAlign w:val="center"/>
          </w:tcPr>
          <w:p w14:paraId="6D4DAE92" w14:textId="58F24691"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582F1691" w14:textId="0F5A46EB" w:rsidR="009E50F5" w:rsidRDefault="009E50F5" w:rsidP="009E50F5">
            <w:pPr>
              <w:jc w:val="center"/>
              <w:rPr>
                <w:noProof/>
              </w:rPr>
            </w:pPr>
            <w:r>
              <w:rPr>
                <w:noProof/>
              </w:rPr>
              <w:drawing>
                <wp:inline distT="0" distB="0" distL="0" distR="0" wp14:anchorId="155F67D6" wp14:editId="28CE84D0">
                  <wp:extent cx="2880360" cy="360000"/>
                  <wp:effectExtent l="0" t="0" r="2540" b="0"/>
                  <wp:docPr id="57" name="Chart 57">
                    <a:extLst xmlns:a="http://schemas.openxmlformats.org/drawingml/2006/main">
                      <a:ext uri="{FF2B5EF4-FFF2-40B4-BE49-F238E27FC236}">
                        <a16:creationId xmlns:a16="http://schemas.microsoft.com/office/drawing/2014/main" id="{66DAB70F-B247-8F46-BB9A-0DEA7F0C4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992" w:type="dxa"/>
            <w:vAlign w:val="center"/>
          </w:tcPr>
          <w:p w14:paraId="21819883" w14:textId="4AF92036"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03C49948" w14:textId="7193EFE6"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4.78</w:t>
            </w:r>
          </w:p>
        </w:tc>
      </w:tr>
      <w:tr w:rsidR="009E50F5" w:rsidRPr="009074A3" w14:paraId="5E603384" w14:textId="77777777" w:rsidTr="009E50F5">
        <w:tc>
          <w:tcPr>
            <w:tcW w:w="7638" w:type="dxa"/>
          </w:tcPr>
          <w:p w14:paraId="7F782E51" w14:textId="77777777" w:rsidR="009E50F5" w:rsidRDefault="009E50F5" w:rsidP="009E50F5">
            <w:pPr>
              <w:rPr>
                <w:rFonts w:ascii="Times New Roman" w:hAnsi="Times New Roman" w:cs="Times New Roman"/>
                <w:i/>
                <w:iCs/>
                <w:sz w:val="18"/>
                <w:szCs w:val="18"/>
              </w:rPr>
            </w:pPr>
            <w:r w:rsidRPr="00795DD6">
              <w:rPr>
                <w:rFonts w:ascii="Times New Roman" w:hAnsi="Times New Roman" w:cs="Times New Roman"/>
                <w:sz w:val="18"/>
                <w:szCs w:val="18"/>
              </w:rPr>
              <w:t>QI-B.4.3.</w:t>
            </w:r>
            <w:r w:rsidRPr="00795DD6">
              <w:rPr>
                <w:rFonts w:ascii="Times New Roman" w:hAnsi="Times New Roman" w:cs="Times New Roman"/>
                <w:sz w:val="18"/>
                <w:szCs w:val="18"/>
              </w:rPr>
              <w:tab/>
              <w:t>In a patient with suspected acute stroke, it is assessed whether or not they are on anticoagulant therapy.</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7DC07EE0" w14:textId="77777777" w:rsidR="009E50F5" w:rsidRPr="00590ED8" w:rsidRDefault="009E50F5" w:rsidP="009E50F5">
            <w:pPr>
              <w:rPr>
                <w:rFonts w:ascii="Times New Roman" w:hAnsi="Times New Roman" w:cs="Times New Roman"/>
                <w:sz w:val="18"/>
                <w:szCs w:val="18"/>
              </w:rPr>
            </w:pPr>
          </w:p>
        </w:tc>
        <w:tc>
          <w:tcPr>
            <w:tcW w:w="992" w:type="dxa"/>
            <w:vAlign w:val="center"/>
          </w:tcPr>
          <w:p w14:paraId="5CD051CE" w14:textId="3AC8BC23"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3EDF448C" w14:textId="562D6782" w:rsidR="009E50F5" w:rsidRDefault="009E50F5" w:rsidP="009E50F5">
            <w:pPr>
              <w:jc w:val="center"/>
              <w:rPr>
                <w:noProof/>
              </w:rPr>
            </w:pPr>
            <w:r>
              <w:rPr>
                <w:noProof/>
              </w:rPr>
              <w:drawing>
                <wp:inline distT="0" distB="0" distL="0" distR="0" wp14:anchorId="26E8CA08" wp14:editId="15C9F043">
                  <wp:extent cx="2880360" cy="360000"/>
                  <wp:effectExtent l="0" t="0" r="2540" b="0"/>
                  <wp:docPr id="58" name="Chart 58">
                    <a:extLst xmlns:a="http://schemas.openxmlformats.org/drawingml/2006/main">
                      <a:ext uri="{FF2B5EF4-FFF2-40B4-BE49-F238E27FC236}">
                        <a16:creationId xmlns:a16="http://schemas.microsoft.com/office/drawing/2014/main" id="{DE441861-588D-F14A-ABDB-67D0C868C0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c>
          <w:tcPr>
            <w:tcW w:w="992" w:type="dxa"/>
            <w:vAlign w:val="center"/>
          </w:tcPr>
          <w:p w14:paraId="16557A3D" w14:textId="6A4D4801"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683F45A8" w14:textId="436BBB6D"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4.60</w:t>
            </w:r>
          </w:p>
        </w:tc>
      </w:tr>
      <w:tr w:rsidR="009E50F5" w:rsidRPr="009074A3" w14:paraId="07A4496C" w14:textId="77777777" w:rsidTr="00BF0536">
        <w:tc>
          <w:tcPr>
            <w:tcW w:w="7638" w:type="dxa"/>
          </w:tcPr>
          <w:p w14:paraId="4E7E41C0" w14:textId="77777777" w:rsidR="009E50F5" w:rsidRDefault="009E50F5" w:rsidP="009E50F5">
            <w:pPr>
              <w:rPr>
                <w:rFonts w:ascii="Times New Roman" w:hAnsi="Times New Roman" w:cs="Times New Roman"/>
                <w:i/>
                <w:iCs/>
                <w:sz w:val="18"/>
                <w:szCs w:val="18"/>
              </w:rPr>
            </w:pPr>
            <w:r w:rsidRPr="00795DD6">
              <w:rPr>
                <w:rFonts w:ascii="Times New Roman" w:hAnsi="Times New Roman" w:cs="Times New Roman"/>
                <w:sz w:val="18"/>
                <w:szCs w:val="18"/>
              </w:rPr>
              <w:t>QI-B.4.4.</w:t>
            </w:r>
            <w:r w:rsidRPr="00795DD6">
              <w:rPr>
                <w:rFonts w:ascii="Times New Roman" w:hAnsi="Times New Roman" w:cs="Times New Roman"/>
                <w:sz w:val="18"/>
                <w:szCs w:val="18"/>
              </w:rPr>
              <w:tab/>
              <w:t>A patient with suspected acute stroke and normoxaemia (SpO</w:t>
            </w:r>
            <w:r w:rsidRPr="00375ED8">
              <w:rPr>
                <w:rFonts w:ascii="Times New Roman" w:hAnsi="Times New Roman" w:cs="Times New Roman"/>
                <w:sz w:val="18"/>
                <w:szCs w:val="18"/>
                <w:vertAlign w:val="subscript"/>
              </w:rPr>
              <w:t>2</w:t>
            </w:r>
            <w:r w:rsidRPr="00795DD6">
              <w:rPr>
                <w:rFonts w:ascii="Times New Roman" w:hAnsi="Times New Roman" w:cs="Times New Roman"/>
                <w:sz w:val="18"/>
                <w:szCs w:val="18"/>
              </w:rPr>
              <w:t xml:space="preserve"> ≥94%) is not administered supplementary oxygen.</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5B22CC9A" w14:textId="2C9796BB" w:rsidR="009E50F5" w:rsidRPr="009E50F5" w:rsidRDefault="009E50F5" w:rsidP="009E50F5">
            <w:pPr>
              <w:rPr>
                <w:rFonts w:ascii="Times New Roman" w:hAnsi="Times New Roman" w:cs="Times New Roman"/>
                <w:i/>
                <w:iCs/>
                <w:sz w:val="18"/>
                <w:szCs w:val="18"/>
              </w:rPr>
            </w:pPr>
          </w:p>
        </w:tc>
        <w:tc>
          <w:tcPr>
            <w:tcW w:w="992" w:type="dxa"/>
            <w:vAlign w:val="center"/>
          </w:tcPr>
          <w:p w14:paraId="611016C8" w14:textId="3D82B05F"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4146EF4B" w14:textId="6E858D74" w:rsidR="009E50F5" w:rsidRDefault="009E50F5" w:rsidP="009E50F5">
            <w:pPr>
              <w:jc w:val="center"/>
              <w:rPr>
                <w:noProof/>
              </w:rPr>
            </w:pPr>
            <w:r>
              <w:rPr>
                <w:noProof/>
              </w:rPr>
              <w:drawing>
                <wp:inline distT="0" distB="0" distL="0" distR="0" wp14:anchorId="1490968D" wp14:editId="7F1305DD">
                  <wp:extent cx="2880360" cy="360000"/>
                  <wp:effectExtent l="0" t="0" r="2540" b="0"/>
                  <wp:docPr id="59" name="Chart 59">
                    <a:extLst xmlns:a="http://schemas.openxmlformats.org/drawingml/2006/main">
                      <a:ext uri="{FF2B5EF4-FFF2-40B4-BE49-F238E27FC236}">
                        <a16:creationId xmlns:a16="http://schemas.microsoft.com/office/drawing/2014/main" id="{33D80734-C28D-E249-A831-CC45BE8D2C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c>
          <w:tcPr>
            <w:tcW w:w="992" w:type="dxa"/>
            <w:vAlign w:val="center"/>
          </w:tcPr>
          <w:p w14:paraId="5956D4A8" w14:textId="4BD36726"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69.4%</w:t>
            </w:r>
          </w:p>
        </w:tc>
        <w:tc>
          <w:tcPr>
            <w:tcW w:w="807" w:type="dxa"/>
            <w:vAlign w:val="center"/>
          </w:tcPr>
          <w:p w14:paraId="732904A6" w14:textId="5068D3D3"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4.04</w:t>
            </w:r>
          </w:p>
        </w:tc>
      </w:tr>
      <w:tr w:rsidR="009E50F5" w:rsidRPr="009074A3" w14:paraId="16497E7D" w14:textId="77777777" w:rsidTr="00BF0536">
        <w:tc>
          <w:tcPr>
            <w:tcW w:w="7638" w:type="dxa"/>
          </w:tcPr>
          <w:p w14:paraId="7C22A839" w14:textId="77777777" w:rsidR="009E50F5" w:rsidRDefault="009E50F5" w:rsidP="009E50F5">
            <w:pPr>
              <w:rPr>
                <w:rFonts w:ascii="Times New Roman" w:hAnsi="Times New Roman" w:cs="Times New Roman"/>
                <w:i/>
                <w:iCs/>
                <w:sz w:val="18"/>
                <w:szCs w:val="18"/>
              </w:rPr>
            </w:pPr>
            <w:r w:rsidRPr="00795DD6">
              <w:rPr>
                <w:rFonts w:ascii="Times New Roman" w:hAnsi="Times New Roman" w:cs="Times New Roman"/>
                <w:sz w:val="18"/>
                <w:szCs w:val="18"/>
              </w:rPr>
              <w:t>QI-B.4.5. In a patient with suspected acute stroke, it is assessed at what time the patient was last known to be without the clinical features of acute stroke.</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CE1DD90" w14:textId="5CAD36F8" w:rsidR="009E50F5" w:rsidRPr="00590ED8" w:rsidRDefault="009E50F5" w:rsidP="009E50F5">
            <w:pPr>
              <w:rPr>
                <w:rFonts w:ascii="Times New Roman" w:hAnsi="Times New Roman" w:cs="Times New Roman"/>
                <w:sz w:val="18"/>
                <w:szCs w:val="18"/>
              </w:rPr>
            </w:pPr>
          </w:p>
        </w:tc>
        <w:tc>
          <w:tcPr>
            <w:tcW w:w="992" w:type="dxa"/>
            <w:vAlign w:val="center"/>
          </w:tcPr>
          <w:p w14:paraId="2FFDCD08" w14:textId="325178B4" w:rsidR="009E50F5" w:rsidRDefault="0047028D" w:rsidP="009E50F5">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36AF7F27" w14:textId="10668FFC" w:rsidR="009E50F5" w:rsidRDefault="0047028D" w:rsidP="009E50F5">
            <w:pPr>
              <w:jc w:val="center"/>
              <w:rPr>
                <w:noProof/>
              </w:rPr>
            </w:pPr>
            <w:r>
              <w:rPr>
                <w:noProof/>
              </w:rPr>
              <w:drawing>
                <wp:inline distT="0" distB="0" distL="0" distR="0" wp14:anchorId="49AE6F7F" wp14:editId="17D4F316">
                  <wp:extent cx="2880360" cy="360000"/>
                  <wp:effectExtent l="0" t="0" r="2540" b="0"/>
                  <wp:docPr id="60" name="Chart 60">
                    <a:extLst xmlns:a="http://schemas.openxmlformats.org/drawingml/2006/main">
                      <a:ext uri="{FF2B5EF4-FFF2-40B4-BE49-F238E27FC236}">
                        <a16:creationId xmlns:a16="http://schemas.microsoft.com/office/drawing/2014/main" id="{97297EAB-2F41-EB47-82A6-1CD2CD842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c>
          <w:tcPr>
            <w:tcW w:w="992" w:type="dxa"/>
            <w:vAlign w:val="center"/>
          </w:tcPr>
          <w:p w14:paraId="05ADCD71" w14:textId="60B27ED6" w:rsidR="009E50F5" w:rsidRDefault="0047028D" w:rsidP="009E50F5">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77AF2C75" w14:textId="66C696D9"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4.75</w:t>
            </w:r>
          </w:p>
        </w:tc>
      </w:tr>
      <w:tr w:rsidR="009E50F5" w:rsidRPr="009074A3" w14:paraId="28C7246C" w14:textId="77777777" w:rsidTr="0047028D">
        <w:tc>
          <w:tcPr>
            <w:tcW w:w="7638" w:type="dxa"/>
          </w:tcPr>
          <w:p w14:paraId="09FEE37F" w14:textId="77777777" w:rsidR="009E50F5" w:rsidRDefault="009E50F5" w:rsidP="009E50F5">
            <w:pPr>
              <w:rPr>
                <w:rFonts w:ascii="Times New Roman" w:hAnsi="Times New Roman" w:cs="Times New Roman"/>
                <w:i/>
                <w:iCs/>
                <w:sz w:val="18"/>
                <w:szCs w:val="18"/>
              </w:rPr>
            </w:pPr>
            <w:r w:rsidRPr="00795DD6">
              <w:rPr>
                <w:rFonts w:ascii="Times New Roman" w:hAnsi="Times New Roman" w:cs="Times New Roman"/>
                <w:sz w:val="18"/>
                <w:szCs w:val="18"/>
              </w:rPr>
              <w:lastRenderedPageBreak/>
              <w:t>QI-B.4.6. A patient presenting with suspected stroke is transported directly to a hospital capable of performing thrombolysis and/or endovascular thrombectomy.</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Access</w:t>
            </w:r>
            <w:r w:rsidRPr="00375ED8">
              <w:rPr>
                <w:rFonts w:ascii="Times New Roman" w:hAnsi="Times New Roman" w:cs="Times New Roman"/>
                <w:i/>
                <w:iCs/>
                <w:sz w:val="18"/>
                <w:szCs w:val="18"/>
              </w:rPr>
              <w:t>)</w:t>
            </w:r>
          </w:p>
          <w:p w14:paraId="4632381D" w14:textId="589C94A2" w:rsidR="009E50F5" w:rsidRPr="00590ED8" w:rsidRDefault="009E50F5" w:rsidP="009E50F5">
            <w:pPr>
              <w:rPr>
                <w:rFonts w:ascii="Times New Roman" w:hAnsi="Times New Roman" w:cs="Times New Roman"/>
                <w:sz w:val="18"/>
                <w:szCs w:val="18"/>
              </w:rPr>
            </w:pPr>
          </w:p>
        </w:tc>
        <w:tc>
          <w:tcPr>
            <w:tcW w:w="992" w:type="dxa"/>
            <w:vAlign w:val="center"/>
          </w:tcPr>
          <w:p w14:paraId="0F9F8AAD" w14:textId="6C801E75" w:rsidR="009E50F5" w:rsidRDefault="0047028D" w:rsidP="009E50F5">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7697D607" w14:textId="59FEF26F" w:rsidR="009E50F5" w:rsidRDefault="0047028D" w:rsidP="009E50F5">
            <w:pPr>
              <w:jc w:val="center"/>
              <w:rPr>
                <w:noProof/>
              </w:rPr>
            </w:pPr>
            <w:r>
              <w:rPr>
                <w:noProof/>
              </w:rPr>
              <w:drawing>
                <wp:inline distT="0" distB="0" distL="0" distR="0" wp14:anchorId="24A772AE" wp14:editId="5F7E59F3">
                  <wp:extent cx="2880360" cy="360000"/>
                  <wp:effectExtent l="0" t="0" r="2540" b="0"/>
                  <wp:docPr id="61" name="Chart 61">
                    <a:extLst xmlns:a="http://schemas.openxmlformats.org/drawingml/2006/main">
                      <a:ext uri="{FF2B5EF4-FFF2-40B4-BE49-F238E27FC236}">
                        <a16:creationId xmlns:a16="http://schemas.microsoft.com/office/drawing/2014/main" id="{8975FA35-8946-0145-BEAF-1C74B8063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c>
          <w:tcPr>
            <w:tcW w:w="992" w:type="dxa"/>
            <w:vAlign w:val="center"/>
          </w:tcPr>
          <w:p w14:paraId="39FAB9D0" w14:textId="33A8F317" w:rsidR="009E50F5" w:rsidRDefault="0047028D" w:rsidP="009E50F5">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62B7305C" w14:textId="09E95355"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4.60</w:t>
            </w:r>
          </w:p>
        </w:tc>
      </w:tr>
      <w:tr w:rsidR="009E50F5" w:rsidRPr="009074A3" w14:paraId="27413AC1" w14:textId="77777777" w:rsidTr="0047028D">
        <w:tc>
          <w:tcPr>
            <w:tcW w:w="7638" w:type="dxa"/>
          </w:tcPr>
          <w:p w14:paraId="2F59885D" w14:textId="327FC26A" w:rsidR="009E50F5" w:rsidRDefault="009E50F5" w:rsidP="009E50F5">
            <w:pPr>
              <w:rPr>
                <w:rFonts w:ascii="Times New Roman" w:hAnsi="Times New Roman" w:cs="Times New Roman"/>
                <w:i/>
                <w:iCs/>
                <w:sz w:val="18"/>
                <w:szCs w:val="18"/>
              </w:rPr>
            </w:pPr>
            <w:r w:rsidRPr="00795DD6">
              <w:rPr>
                <w:rFonts w:ascii="Times New Roman" w:hAnsi="Times New Roman" w:cs="Times New Roman"/>
                <w:sz w:val="18"/>
                <w:szCs w:val="18"/>
              </w:rPr>
              <w:t>QI-B.4.7.</w:t>
            </w:r>
            <w:r w:rsidRPr="00795DD6">
              <w:rPr>
                <w:rFonts w:ascii="Times New Roman" w:hAnsi="Times New Roman" w:cs="Times New Roman"/>
                <w:sz w:val="18"/>
                <w:szCs w:val="18"/>
              </w:rPr>
              <w:tab/>
              <w:t>The receiving facility receives notification of a patient experiencing suspected stroke.</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Access</w:t>
            </w:r>
            <w:r w:rsidRPr="00375ED8">
              <w:rPr>
                <w:rFonts w:ascii="Times New Roman" w:hAnsi="Times New Roman" w:cs="Times New Roman"/>
                <w:i/>
                <w:iCs/>
                <w:sz w:val="18"/>
                <w:szCs w:val="18"/>
              </w:rPr>
              <w:t>)</w:t>
            </w:r>
          </w:p>
          <w:p w14:paraId="28B58727" w14:textId="77777777" w:rsidR="009E50F5" w:rsidRPr="00590ED8" w:rsidRDefault="009E50F5" w:rsidP="009E50F5">
            <w:pPr>
              <w:rPr>
                <w:rFonts w:ascii="Times New Roman" w:hAnsi="Times New Roman" w:cs="Times New Roman"/>
                <w:sz w:val="18"/>
                <w:szCs w:val="18"/>
              </w:rPr>
            </w:pPr>
          </w:p>
        </w:tc>
        <w:tc>
          <w:tcPr>
            <w:tcW w:w="992" w:type="dxa"/>
            <w:vAlign w:val="center"/>
          </w:tcPr>
          <w:p w14:paraId="570EB942" w14:textId="2B93BDB0" w:rsidR="009E50F5" w:rsidRDefault="0047028D" w:rsidP="009E50F5">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6AE60DDD" w14:textId="37C5CD85" w:rsidR="009E50F5" w:rsidRDefault="0047028D" w:rsidP="009E50F5">
            <w:pPr>
              <w:jc w:val="center"/>
              <w:rPr>
                <w:noProof/>
              </w:rPr>
            </w:pPr>
            <w:r>
              <w:rPr>
                <w:noProof/>
              </w:rPr>
              <w:drawing>
                <wp:inline distT="0" distB="0" distL="0" distR="0" wp14:anchorId="3A6A3D43" wp14:editId="0D4D99A5">
                  <wp:extent cx="2880360" cy="360000"/>
                  <wp:effectExtent l="0" t="0" r="2540" b="0"/>
                  <wp:docPr id="62" name="Chart 62">
                    <a:extLst xmlns:a="http://schemas.openxmlformats.org/drawingml/2006/main">
                      <a:ext uri="{FF2B5EF4-FFF2-40B4-BE49-F238E27FC236}">
                        <a16:creationId xmlns:a16="http://schemas.microsoft.com/office/drawing/2014/main" id="{B0F666BA-45B9-8D49-9A63-995260628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c>
          <w:tcPr>
            <w:tcW w:w="992" w:type="dxa"/>
            <w:vAlign w:val="center"/>
          </w:tcPr>
          <w:p w14:paraId="16AEBEEA" w14:textId="0844F915" w:rsidR="009E50F5" w:rsidRDefault="0047028D" w:rsidP="009E50F5">
            <w:pPr>
              <w:jc w:val="center"/>
              <w:rPr>
                <w:rFonts w:ascii="Times New Roman" w:hAnsi="Times New Roman" w:cs="Times New Roman"/>
                <w:sz w:val="18"/>
                <w:szCs w:val="18"/>
              </w:rPr>
            </w:pPr>
            <w:r>
              <w:rPr>
                <w:rFonts w:ascii="Times New Roman" w:hAnsi="Times New Roman" w:cs="Times New Roman"/>
                <w:sz w:val="18"/>
                <w:szCs w:val="18"/>
              </w:rPr>
              <w:t>94.4%</w:t>
            </w:r>
          </w:p>
        </w:tc>
        <w:tc>
          <w:tcPr>
            <w:tcW w:w="807" w:type="dxa"/>
            <w:vAlign w:val="center"/>
          </w:tcPr>
          <w:p w14:paraId="48DED293" w14:textId="42B79687" w:rsidR="009E50F5" w:rsidRDefault="009E50F5" w:rsidP="009E50F5">
            <w:pPr>
              <w:jc w:val="center"/>
              <w:rPr>
                <w:rFonts w:ascii="Times New Roman" w:hAnsi="Times New Roman" w:cs="Times New Roman"/>
                <w:sz w:val="18"/>
                <w:szCs w:val="18"/>
              </w:rPr>
            </w:pPr>
            <w:r>
              <w:rPr>
                <w:rFonts w:ascii="Times New Roman" w:hAnsi="Times New Roman" w:cs="Times New Roman"/>
                <w:sz w:val="18"/>
                <w:szCs w:val="18"/>
              </w:rPr>
              <w:t>4.81</w:t>
            </w:r>
          </w:p>
        </w:tc>
      </w:tr>
      <w:tr w:rsidR="009E50F5" w:rsidRPr="009074A3" w14:paraId="51A634D3" w14:textId="77777777" w:rsidTr="006279E1">
        <w:tc>
          <w:tcPr>
            <w:tcW w:w="15390" w:type="dxa"/>
            <w:gridSpan w:val="7"/>
          </w:tcPr>
          <w:p w14:paraId="18A6CA29" w14:textId="5078EAA7" w:rsidR="009E50F5" w:rsidRDefault="009E50F5" w:rsidP="009E50F5">
            <w:pPr>
              <w:rPr>
                <w:rFonts w:ascii="Times New Roman" w:hAnsi="Times New Roman" w:cs="Times New Roman"/>
                <w:sz w:val="18"/>
                <w:szCs w:val="18"/>
              </w:rPr>
            </w:pPr>
            <w:r>
              <w:rPr>
                <w:rFonts w:ascii="Times New Roman" w:hAnsi="Times New Roman" w:cs="Times New Roman"/>
                <w:b/>
                <w:bCs/>
                <w:sz w:val="18"/>
                <w:szCs w:val="18"/>
              </w:rPr>
              <w:t>Sub-domain B.5. Asthma</w:t>
            </w:r>
          </w:p>
        </w:tc>
      </w:tr>
      <w:tr w:rsidR="00C50C1B" w:rsidRPr="009074A3" w14:paraId="72B3D211" w14:textId="77777777" w:rsidTr="00BF0536">
        <w:tc>
          <w:tcPr>
            <w:tcW w:w="7638" w:type="dxa"/>
          </w:tcPr>
          <w:p w14:paraId="45A4470A"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QI-B.5.1. A suspected acute asthma patient has their PEF measured prior to nebulization unless they are unable to perform the test.</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0205A1E6" w14:textId="77777777" w:rsidR="00C50C1B" w:rsidRPr="00F327B5" w:rsidRDefault="00C50C1B" w:rsidP="00C50C1B">
            <w:pPr>
              <w:rPr>
                <w:rFonts w:ascii="Times New Roman" w:hAnsi="Times New Roman" w:cs="Times New Roman"/>
                <w:sz w:val="18"/>
                <w:szCs w:val="18"/>
              </w:rPr>
            </w:pPr>
          </w:p>
        </w:tc>
        <w:tc>
          <w:tcPr>
            <w:tcW w:w="992" w:type="dxa"/>
            <w:vAlign w:val="center"/>
          </w:tcPr>
          <w:p w14:paraId="2D20A615" w14:textId="5B0C9A30"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33.3%</w:t>
            </w:r>
          </w:p>
        </w:tc>
        <w:tc>
          <w:tcPr>
            <w:tcW w:w="4961" w:type="dxa"/>
            <w:gridSpan w:val="3"/>
            <w:vAlign w:val="center"/>
          </w:tcPr>
          <w:p w14:paraId="58904FF1" w14:textId="51CBC5B0" w:rsidR="00C50C1B" w:rsidRDefault="00AA7994" w:rsidP="00C50C1B">
            <w:pPr>
              <w:jc w:val="center"/>
              <w:rPr>
                <w:noProof/>
              </w:rPr>
            </w:pPr>
            <w:r>
              <w:rPr>
                <w:noProof/>
              </w:rPr>
              <w:drawing>
                <wp:inline distT="0" distB="0" distL="0" distR="0" wp14:anchorId="116BC815" wp14:editId="750C04A9">
                  <wp:extent cx="2880360" cy="360000"/>
                  <wp:effectExtent l="0" t="0" r="2540" b="0"/>
                  <wp:docPr id="63" name="Chart 63">
                    <a:extLst xmlns:a="http://schemas.openxmlformats.org/drawingml/2006/main">
                      <a:ext uri="{FF2B5EF4-FFF2-40B4-BE49-F238E27FC236}">
                        <a16:creationId xmlns:a16="http://schemas.microsoft.com/office/drawing/2014/main" id="{C9F84EF8-475A-E64D-A06A-7BC3AA6D1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c>
          <w:tcPr>
            <w:tcW w:w="992" w:type="dxa"/>
            <w:vAlign w:val="center"/>
          </w:tcPr>
          <w:p w14:paraId="3357B900" w14:textId="7F36E3BB"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47.2%</w:t>
            </w:r>
          </w:p>
        </w:tc>
        <w:tc>
          <w:tcPr>
            <w:tcW w:w="807" w:type="dxa"/>
            <w:vAlign w:val="center"/>
          </w:tcPr>
          <w:p w14:paraId="476116C8" w14:textId="126BD1B4" w:rsidR="00C50C1B" w:rsidRDefault="009E50F5" w:rsidP="00C50C1B">
            <w:pPr>
              <w:jc w:val="center"/>
              <w:rPr>
                <w:rFonts w:ascii="Times New Roman" w:hAnsi="Times New Roman" w:cs="Times New Roman"/>
                <w:sz w:val="18"/>
                <w:szCs w:val="18"/>
              </w:rPr>
            </w:pPr>
            <w:r>
              <w:rPr>
                <w:rFonts w:ascii="Times New Roman" w:hAnsi="Times New Roman" w:cs="Times New Roman"/>
                <w:sz w:val="18"/>
                <w:szCs w:val="18"/>
              </w:rPr>
              <w:t>3.36</w:t>
            </w:r>
          </w:p>
        </w:tc>
      </w:tr>
      <w:tr w:rsidR="00C50C1B" w:rsidRPr="009074A3" w14:paraId="1B9D10A5" w14:textId="77777777" w:rsidTr="00BF0536">
        <w:tc>
          <w:tcPr>
            <w:tcW w:w="7638" w:type="dxa"/>
          </w:tcPr>
          <w:p w14:paraId="4A462286"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QI-B.5.2. A patient with acute asthma has their oxygen saturation level continuously monitored.</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 xml:space="preserve">Safety, </w:t>
            </w:r>
            <w:r w:rsidRPr="00375ED8">
              <w:rPr>
                <w:rFonts w:ascii="Times New Roman" w:hAnsi="Times New Roman" w:cs="Times New Roman"/>
                <w:i/>
                <w:iCs/>
                <w:sz w:val="18"/>
                <w:szCs w:val="18"/>
              </w:rPr>
              <w:t>Effectiveness)</w:t>
            </w:r>
          </w:p>
          <w:p w14:paraId="21657F77" w14:textId="77777777" w:rsidR="00C50C1B" w:rsidRPr="00F327B5" w:rsidRDefault="00C50C1B" w:rsidP="00C50C1B">
            <w:pPr>
              <w:rPr>
                <w:rFonts w:ascii="Times New Roman" w:hAnsi="Times New Roman" w:cs="Times New Roman"/>
                <w:sz w:val="18"/>
                <w:szCs w:val="18"/>
              </w:rPr>
            </w:pPr>
          </w:p>
        </w:tc>
        <w:tc>
          <w:tcPr>
            <w:tcW w:w="992" w:type="dxa"/>
            <w:vAlign w:val="center"/>
          </w:tcPr>
          <w:p w14:paraId="4DD7C27C" w14:textId="6DDDAAD1"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694CE91C" w14:textId="591D1A39" w:rsidR="00C50C1B" w:rsidRDefault="00AA7994" w:rsidP="00C50C1B">
            <w:pPr>
              <w:jc w:val="center"/>
              <w:rPr>
                <w:noProof/>
              </w:rPr>
            </w:pPr>
            <w:r>
              <w:rPr>
                <w:noProof/>
              </w:rPr>
              <w:drawing>
                <wp:inline distT="0" distB="0" distL="0" distR="0" wp14:anchorId="4C83DB7E" wp14:editId="691BD0A9">
                  <wp:extent cx="2880360" cy="360000"/>
                  <wp:effectExtent l="0" t="0" r="2540" b="0"/>
                  <wp:docPr id="64" name="Chart 64">
                    <a:extLst xmlns:a="http://schemas.openxmlformats.org/drawingml/2006/main">
                      <a:ext uri="{FF2B5EF4-FFF2-40B4-BE49-F238E27FC236}">
                        <a16:creationId xmlns:a16="http://schemas.microsoft.com/office/drawing/2014/main" id="{E2E09C41-418A-1E45-970A-87C3750C1E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c>
          <w:tcPr>
            <w:tcW w:w="992" w:type="dxa"/>
            <w:vAlign w:val="center"/>
          </w:tcPr>
          <w:p w14:paraId="4697BDC0" w14:textId="641CFAEE"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46573BC7" w14:textId="16EBCEB1"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4.68</w:t>
            </w:r>
          </w:p>
        </w:tc>
      </w:tr>
      <w:tr w:rsidR="00C50C1B" w:rsidRPr="009074A3" w14:paraId="0D5692A6" w14:textId="77777777" w:rsidTr="00BF0536">
        <w:tc>
          <w:tcPr>
            <w:tcW w:w="7638" w:type="dxa"/>
          </w:tcPr>
          <w:p w14:paraId="7FA74AFD"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QI-B.5.3. A patient with acute asthma is given controlled oxygen titrated to maintain an SpO</w:t>
            </w:r>
            <w:r w:rsidRPr="00375ED8">
              <w:rPr>
                <w:rFonts w:ascii="Times New Roman" w:hAnsi="Times New Roman" w:cs="Times New Roman"/>
                <w:sz w:val="18"/>
                <w:szCs w:val="18"/>
                <w:vertAlign w:val="subscript"/>
              </w:rPr>
              <w:t>2</w:t>
            </w:r>
            <w:r w:rsidRPr="00590ED8">
              <w:rPr>
                <w:rFonts w:ascii="Times New Roman" w:hAnsi="Times New Roman" w:cs="Times New Roman"/>
                <w:sz w:val="18"/>
                <w:szCs w:val="18"/>
              </w:rPr>
              <w:t xml:space="preserve"> level of 94-98%.</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8D38924" w14:textId="77777777" w:rsidR="00C50C1B" w:rsidRPr="00F327B5" w:rsidRDefault="00C50C1B" w:rsidP="00C50C1B">
            <w:pPr>
              <w:rPr>
                <w:rFonts w:ascii="Times New Roman" w:hAnsi="Times New Roman" w:cs="Times New Roman"/>
                <w:sz w:val="18"/>
                <w:szCs w:val="18"/>
              </w:rPr>
            </w:pPr>
          </w:p>
        </w:tc>
        <w:tc>
          <w:tcPr>
            <w:tcW w:w="992" w:type="dxa"/>
            <w:vAlign w:val="center"/>
          </w:tcPr>
          <w:p w14:paraId="16412B55" w14:textId="4A6127D8"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5D281C04" w14:textId="25A8B81A" w:rsidR="00C50C1B" w:rsidRDefault="00AA7994" w:rsidP="00C50C1B">
            <w:pPr>
              <w:jc w:val="center"/>
              <w:rPr>
                <w:noProof/>
              </w:rPr>
            </w:pPr>
            <w:r>
              <w:rPr>
                <w:noProof/>
              </w:rPr>
              <w:drawing>
                <wp:inline distT="0" distB="0" distL="0" distR="0" wp14:anchorId="54AB72CB" wp14:editId="6B20DA9A">
                  <wp:extent cx="2880360" cy="360000"/>
                  <wp:effectExtent l="0" t="0" r="2540" b="0"/>
                  <wp:docPr id="65" name="Chart 65">
                    <a:extLst xmlns:a="http://schemas.openxmlformats.org/drawingml/2006/main">
                      <a:ext uri="{FF2B5EF4-FFF2-40B4-BE49-F238E27FC236}">
                        <a16:creationId xmlns:a16="http://schemas.microsoft.com/office/drawing/2014/main" id="{C1B1DE63-00FD-854E-8313-BDEC98AED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c>
          <w:tcPr>
            <w:tcW w:w="992" w:type="dxa"/>
            <w:vAlign w:val="center"/>
          </w:tcPr>
          <w:p w14:paraId="66C7B1DF" w14:textId="0EB22AB4"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15FFB1D9" w14:textId="4D221A44"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4.36</w:t>
            </w:r>
          </w:p>
        </w:tc>
      </w:tr>
      <w:tr w:rsidR="00C50C1B" w:rsidRPr="009074A3" w14:paraId="2D890F3E" w14:textId="77777777" w:rsidTr="00BF0536">
        <w:tc>
          <w:tcPr>
            <w:tcW w:w="7638" w:type="dxa"/>
          </w:tcPr>
          <w:p w14:paraId="6BD4C2FB"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QI-B.5.4.</w:t>
            </w:r>
            <w:r w:rsidRPr="00590ED8">
              <w:rPr>
                <w:rFonts w:ascii="Times New Roman" w:hAnsi="Times New Roman" w:cs="Times New Roman"/>
                <w:sz w:val="18"/>
                <w:szCs w:val="18"/>
              </w:rPr>
              <w:tab/>
              <w:t>A patient with acute asthma is administered salbutamol via oxygen-driven nebulizer,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100ED875" w14:textId="780B7D59" w:rsidR="00C50C1B" w:rsidRPr="00C50C1B" w:rsidRDefault="00C50C1B" w:rsidP="00C50C1B">
            <w:pPr>
              <w:rPr>
                <w:rFonts w:ascii="Times New Roman" w:hAnsi="Times New Roman" w:cs="Times New Roman"/>
                <w:i/>
                <w:iCs/>
                <w:sz w:val="18"/>
                <w:szCs w:val="18"/>
              </w:rPr>
            </w:pPr>
          </w:p>
        </w:tc>
        <w:tc>
          <w:tcPr>
            <w:tcW w:w="992" w:type="dxa"/>
            <w:vAlign w:val="center"/>
          </w:tcPr>
          <w:p w14:paraId="2492BA33" w14:textId="4FD42C84"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16.7%</w:t>
            </w:r>
          </w:p>
        </w:tc>
        <w:tc>
          <w:tcPr>
            <w:tcW w:w="4961" w:type="dxa"/>
            <w:gridSpan w:val="3"/>
            <w:vAlign w:val="center"/>
          </w:tcPr>
          <w:p w14:paraId="2BFE0B1F" w14:textId="64FFB997" w:rsidR="00C50C1B" w:rsidRDefault="00184B53" w:rsidP="00C50C1B">
            <w:pPr>
              <w:jc w:val="center"/>
              <w:rPr>
                <w:noProof/>
              </w:rPr>
            </w:pPr>
            <w:r>
              <w:rPr>
                <w:noProof/>
              </w:rPr>
              <w:drawing>
                <wp:inline distT="0" distB="0" distL="0" distR="0" wp14:anchorId="417FC280" wp14:editId="666F45C5">
                  <wp:extent cx="2880360" cy="360000"/>
                  <wp:effectExtent l="0" t="0" r="2540" b="0"/>
                  <wp:docPr id="66" name="Chart 66">
                    <a:extLst xmlns:a="http://schemas.openxmlformats.org/drawingml/2006/main">
                      <a:ext uri="{FF2B5EF4-FFF2-40B4-BE49-F238E27FC236}">
                        <a16:creationId xmlns:a16="http://schemas.microsoft.com/office/drawing/2014/main" id="{AD994D35-4124-6541-B993-BC1B4B4B4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c>
          <w:tcPr>
            <w:tcW w:w="992" w:type="dxa"/>
            <w:vAlign w:val="center"/>
          </w:tcPr>
          <w:p w14:paraId="4BFD80DF" w14:textId="68E49558"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61.1%</w:t>
            </w:r>
          </w:p>
        </w:tc>
        <w:tc>
          <w:tcPr>
            <w:tcW w:w="807" w:type="dxa"/>
            <w:vAlign w:val="center"/>
          </w:tcPr>
          <w:p w14:paraId="5745D855" w14:textId="27627CA4"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4.07</w:t>
            </w:r>
          </w:p>
        </w:tc>
      </w:tr>
      <w:tr w:rsidR="00C50C1B" w:rsidRPr="009074A3" w14:paraId="4575152A" w14:textId="77777777" w:rsidTr="00BF0536">
        <w:tc>
          <w:tcPr>
            <w:tcW w:w="7638" w:type="dxa"/>
          </w:tcPr>
          <w:p w14:paraId="7627FB5A" w14:textId="2E38E8CB"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QI-B.5.5.</w:t>
            </w:r>
            <w:r w:rsidRPr="00590ED8">
              <w:rPr>
                <w:rFonts w:ascii="Times New Roman" w:hAnsi="Times New Roman" w:cs="Times New Roman"/>
                <w:sz w:val="18"/>
                <w:szCs w:val="18"/>
              </w:rPr>
              <w:tab/>
              <w:t>A patient with acute severe asthma or worse is administered salbutamol and ipratropium bromide via oxygen driven nebulizer,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1D54394C" w14:textId="5C48F691" w:rsidR="00C50C1B" w:rsidRPr="00F327B5" w:rsidRDefault="00C50C1B" w:rsidP="00C50C1B">
            <w:pPr>
              <w:rPr>
                <w:rFonts w:ascii="Times New Roman" w:hAnsi="Times New Roman" w:cs="Times New Roman"/>
                <w:sz w:val="18"/>
                <w:szCs w:val="18"/>
              </w:rPr>
            </w:pPr>
          </w:p>
        </w:tc>
        <w:tc>
          <w:tcPr>
            <w:tcW w:w="992" w:type="dxa"/>
            <w:vAlign w:val="center"/>
          </w:tcPr>
          <w:p w14:paraId="4326E4F6" w14:textId="13A66DB4"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462A8EBA" w14:textId="6FD7FF9E" w:rsidR="00C50C1B" w:rsidRDefault="00184B53" w:rsidP="00C50C1B">
            <w:pPr>
              <w:jc w:val="center"/>
              <w:rPr>
                <w:noProof/>
              </w:rPr>
            </w:pPr>
            <w:r>
              <w:rPr>
                <w:noProof/>
              </w:rPr>
              <w:drawing>
                <wp:inline distT="0" distB="0" distL="0" distR="0" wp14:anchorId="4C764DE7" wp14:editId="55D49246">
                  <wp:extent cx="2880360" cy="360000"/>
                  <wp:effectExtent l="0" t="0" r="2540" b="0"/>
                  <wp:docPr id="67" name="Chart 67">
                    <a:extLst xmlns:a="http://schemas.openxmlformats.org/drawingml/2006/main">
                      <a:ext uri="{FF2B5EF4-FFF2-40B4-BE49-F238E27FC236}">
                        <a16:creationId xmlns:a16="http://schemas.microsoft.com/office/drawing/2014/main" id="{AAF2D13E-154E-914A-92AD-3434B224D3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c>
          <w:tcPr>
            <w:tcW w:w="992" w:type="dxa"/>
            <w:vAlign w:val="center"/>
          </w:tcPr>
          <w:p w14:paraId="69B25BD8" w14:textId="085DF0B7"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75.0%</w:t>
            </w:r>
          </w:p>
        </w:tc>
        <w:tc>
          <w:tcPr>
            <w:tcW w:w="807" w:type="dxa"/>
            <w:vAlign w:val="center"/>
          </w:tcPr>
          <w:p w14:paraId="7A7A6B58" w14:textId="3ECEE0EA"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4.50</w:t>
            </w:r>
          </w:p>
        </w:tc>
      </w:tr>
      <w:tr w:rsidR="00C50C1B" w:rsidRPr="009074A3" w14:paraId="74ABF805" w14:textId="77777777" w:rsidTr="00BF0536">
        <w:tc>
          <w:tcPr>
            <w:tcW w:w="7638" w:type="dxa"/>
          </w:tcPr>
          <w:p w14:paraId="7391C4C2"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QI-B.5.7.</w:t>
            </w:r>
            <w:r w:rsidRPr="00590ED8">
              <w:rPr>
                <w:rFonts w:ascii="Times New Roman" w:hAnsi="Times New Roman" w:cs="Times New Roman"/>
                <w:sz w:val="18"/>
                <w:szCs w:val="18"/>
              </w:rPr>
              <w:tab/>
              <w:t>A patient with life-threatening asthma is be administered intramuscular adrenaline,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2F99FCB3" w14:textId="77777777" w:rsidR="00C50C1B" w:rsidRPr="00F327B5" w:rsidRDefault="00C50C1B" w:rsidP="00C50C1B">
            <w:pPr>
              <w:rPr>
                <w:rFonts w:ascii="Times New Roman" w:hAnsi="Times New Roman" w:cs="Times New Roman"/>
                <w:sz w:val="18"/>
                <w:szCs w:val="18"/>
              </w:rPr>
            </w:pPr>
          </w:p>
        </w:tc>
        <w:tc>
          <w:tcPr>
            <w:tcW w:w="992" w:type="dxa"/>
            <w:vAlign w:val="center"/>
          </w:tcPr>
          <w:p w14:paraId="41801A39" w14:textId="5153D4FA"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6A7AC336" w14:textId="3B95A900" w:rsidR="00C50C1B" w:rsidRDefault="00184B53" w:rsidP="00C50C1B">
            <w:pPr>
              <w:jc w:val="center"/>
              <w:rPr>
                <w:noProof/>
              </w:rPr>
            </w:pPr>
            <w:r>
              <w:rPr>
                <w:noProof/>
              </w:rPr>
              <w:drawing>
                <wp:inline distT="0" distB="0" distL="0" distR="0" wp14:anchorId="778139E4" wp14:editId="56FC5CFF">
                  <wp:extent cx="2880360" cy="360000"/>
                  <wp:effectExtent l="0" t="0" r="2540" b="0"/>
                  <wp:docPr id="68" name="Chart 68">
                    <a:extLst xmlns:a="http://schemas.openxmlformats.org/drawingml/2006/main">
                      <a:ext uri="{FF2B5EF4-FFF2-40B4-BE49-F238E27FC236}">
                        <a16:creationId xmlns:a16="http://schemas.microsoft.com/office/drawing/2014/main" id="{08D9D230-0770-264B-9755-B1D7EFC0A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c>
          <w:tcPr>
            <w:tcW w:w="992" w:type="dxa"/>
            <w:vAlign w:val="center"/>
          </w:tcPr>
          <w:p w14:paraId="029FEBE7" w14:textId="3D2472FC"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94.5%</w:t>
            </w:r>
          </w:p>
        </w:tc>
        <w:tc>
          <w:tcPr>
            <w:tcW w:w="807" w:type="dxa"/>
            <w:vAlign w:val="center"/>
          </w:tcPr>
          <w:p w14:paraId="4C29A501" w14:textId="3A8D6586"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4.72</w:t>
            </w:r>
          </w:p>
        </w:tc>
      </w:tr>
      <w:tr w:rsidR="00C50C1B" w:rsidRPr="009074A3" w14:paraId="5A4787FE" w14:textId="77777777" w:rsidTr="00BF0536">
        <w:tc>
          <w:tcPr>
            <w:tcW w:w="7638" w:type="dxa"/>
          </w:tcPr>
          <w:p w14:paraId="3A36337F"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QI-B.5.8.</w:t>
            </w:r>
            <w:r w:rsidRPr="00590ED8">
              <w:rPr>
                <w:rFonts w:ascii="Times New Roman" w:hAnsi="Times New Roman" w:cs="Times New Roman"/>
                <w:sz w:val="18"/>
                <w:szCs w:val="18"/>
              </w:rPr>
              <w:tab/>
              <w:t>The receiving facility receives notification of a patient with life-threatening asthma.</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Access</w:t>
            </w:r>
            <w:r w:rsidRPr="00375ED8">
              <w:rPr>
                <w:rFonts w:ascii="Times New Roman" w:hAnsi="Times New Roman" w:cs="Times New Roman"/>
                <w:i/>
                <w:iCs/>
                <w:sz w:val="18"/>
                <w:szCs w:val="18"/>
              </w:rPr>
              <w:t>)</w:t>
            </w:r>
          </w:p>
          <w:p w14:paraId="179E60A9" w14:textId="77777777" w:rsidR="00C50C1B" w:rsidRPr="00F327B5" w:rsidRDefault="00C50C1B" w:rsidP="00C50C1B">
            <w:pPr>
              <w:rPr>
                <w:rFonts w:ascii="Times New Roman" w:hAnsi="Times New Roman" w:cs="Times New Roman"/>
                <w:sz w:val="18"/>
                <w:szCs w:val="18"/>
              </w:rPr>
            </w:pPr>
          </w:p>
        </w:tc>
        <w:tc>
          <w:tcPr>
            <w:tcW w:w="992" w:type="dxa"/>
            <w:vAlign w:val="center"/>
          </w:tcPr>
          <w:p w14:paraId="31EEEA2B" w14:textId="0F0C44C6"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359A44FF" w14:textId="21858B74" w:rsidR="00C50C1B" w:rsidRDefault="00184B53" w:rsidP="00C50C1B">
            <w:pPr>
              <w:jc w:val="center"/>
              <w:rPr>
                <w:noProof/>
              </w:rPr>
            </w:pPr>
            <w:r>
              <w:rPr>
                <w:noProof/>
              </w:rPr>
              <w:drawing>
                <wp:inline distT="0" distB="0" distL="0" distR="0" wp14:anchorId="1B43A63A" wp14:editId="2A888D1D">
                  <wp:extent cx="2880360" cy="360000"/>
                  <wp:effectExtent l="0" t="0" r="2540" b="0"/>
                  <wp:docPr id="69" name="Chart 69">
                    <a:extLst xmlns:a="http://schemas.openxmlformats.org/drawingml/2006/main">
                      <a:ext uri="{FF2B5EF4-FFF2-40B4-BE49-F238E27FC236}">
                        <a16:creationId xmlns:a16="http://schemas.microsoft.com/office/drawing/2014/main" id="{88000C92-854B-A241-9285-190424353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c>
          <w:tcPr>
            <w:tcW w:w="992" w:type="dxa"/>
            <w:vAlign w:val="center"/>
          </w:tcPr>
          <w:p w14:paraId="7A55A826" w14:textId="43257E48" w:rsidR="00C50C1B" w:rsidRDefault="00184B53"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4320BEE1" w14:textId="5326020C" w:rsidR="00C50C1B" w:rsidRDefault="00AA7994" w:rsidP="00C50C1B">
            <w:pPr>
              <w:jc w:val="center"/>
              <w:rPr>
                <w:rFonts w:ascii="Times New Roman" w:hAnsi="Times New Roman" w:cs="Times New Roman"/>
                <w:sz w:val="18"/>
                <w:szCs w:val="18"/>
              </w:rPr>
            </w:pPr>
            <w:r>
              <w:rPr>
                <w:rFonts w:ascii="Times New Roman" w:hAnsi="Times New Roman" w:cs="Times New Roman"/>
                <w:sz w:val="18"/>
                <w:szCs w:val="18"/>
              </w:rPr>
              <w:t>4.81</w:t>
            </w:r>
          </w:p>
        </w:tc>
      </w:tr>
      <w:tr w:rsidR="00C50C1B" w:rsidRPr="009074A3" w14:paraId="4B82257E" w14:textId="77777777" w:rsidTr="002A3D94">
        <w:tc>
          <w:tcPr>
            <w:tcW w:w="15390" w:type="dxa"/>
            <w:gridSpan w:val="7"/>
          </w:tcPr>
          <w:p w14:paraId="4B09A169" w14:textId="067F2354"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Sub-domain B.6. Trauma</w:t>
            </w:r>
          </w:p>
        </w:tc>
      </w:tr>
      <w:tr w:rsidR="00C50C1B" w:rsidRPr="009074A3" w14:paraId="5B2C67EF" w14:textId="77777777" w:rsidTr="00707FA6">
        <w:tc>
          <w:tcPr>
            <w:tcW w:w="7638" w:type="dxa"/>
          </w:tcPr>
          <w:p w14:paraId="208FC8E3"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 xml:space="preserve">QI-B.6.1 </w:t>
            </w:r>
            <w:r w:rsidRPr="00590ED8">
              <w:rPr>
                <w:rFonts w:ascii="Times New Roman" w:hAnsi="Times New Roman" w:cs="Times New Roman"/>
                <w:sz w:val="18"/>
                <w:szCs w:val="18"/>
              </w:rPr>
              <w:tab/>
              <w:t>A patient with active external haemorrhage receives haemorrhage control by application of direct pressure, arterial tourniquet and haemostatic dressing as required.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28E50915" w14:textId="0E7B0587" w:rsidR="00C50C1B" w:rsidRPr="00F327B5" w:rsidRDefault="00C50C1B" w:rsidP="00C50C1B">
            <w:pPr>
              <w:rPr>
                <w:rFonts w:ascii="Times New Roman" w:hAnsi="Times New Roman" w:cs="Times New Roman"/>
                <w:sz w:val="18"/>
                <w:szCs w:val="18"/>
              </w:rPr>
            </w:pPr>
          </w:p>
        </w:tc>
        <w:tc>
          <w:tcPr>
            <w:tcW w:w="992" w:type="dxa"/>
            <w:vAlign w:val="center"/>
          </w:tcPr>
          <w:p w14:paraId="759A37F4" w14:textId="46ACB1C9"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386176DD" w14:textId="67EE4CBC" w:rsidR="00C50C1B" w:rsidRDefault="00707FA6" w:rsidP="00C50C1B">
            <w:pPr>
              <w:jc w:val="center"/>
              <w:rPr>
                <w:noProof/>
              </w:rPr>
            </w:pPr>
            <w:r>
              <w:rPr>
                <w:noProof/>
              </w:rPr>
              <w:drawing>
                <wp:inline distT="0" distB="0" distL="0" distR="0" wp14:anchorId="3C02ABA7" wp14:editId="539A4948">
                  <wp:extent cx="2880360" cy="360000"/>
                  <wp:effectExtent l="0" t="0" r="2540" b="0"/>
                  <wp:docPr id="70" name="Chart 70">
                    <a:extLst xmlns:a="http://schemas.openxmlformats.org/drawingml/2006/main">
                      <a:ext uri="{FF2B5EF4-FFF2-40B4-BE49-F238E27FC236}">
                        <a16:creationId xmlns:a16="http://schemas.microsoft.com/office/drawing/2014/main" id="{4CE86F9A-5183-0547-A450-FD8E0F09F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992" w:type="dxa"/>
            <w:vAlign w:val="center"/>
          </w:tcPr>
          <w:p w14:paraId="0E19D36E" w14:textId="5405E349"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0FD0DFF5" w14:textId="2042D623"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4.83</w:t>
            </w:r>
          </w:p>
        </w:tc>
      </w:tr>
      <w:tr w:rsidR="00C50C1B" w:rsidRPr="009074A3" w14:paraId="2294F550" w14:textId="77777777" w:rsidTr="00BF0536">
        <w:tc>
          <w:tcPr>
            <w:tcW w:w="7638" w:type="dxa"/>
          </w:tcPr>
          <w:p w14:paraId="3D8A71C1"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QI-B.6.2. A patient with a mechanism of injury and/or other signs/symptoms suggestive of PCCD applied.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5991F1C2" w14:textId="77777777" w:rsidR="00C50C1B" w:rsidRPr="00F327B5" w:rsidRDefault="00C50C1B" w:rsidP="00C50C1B">
            <w:pPr>
              <w:rPr>
                <w:rFonts w:ascii="Times New Roman" w:hAnsi="Times New Roman" w:cs="Times New Roman"/>
                <w:sz w:val="18"/>
                <w:szCs w:val="18"/>
              </w:rPr>
            </w:pPr>
          </w:p>
        </w:tc>
        <w:tc>
          <w:tcPr>
            <w:tcW w:w="992" w:type="dxa"/>
            <w:vAlign w:val="center"/>
          </w:tcPr>
          <w:p w14:paraId="4EF48155" w14:textId="071CA0D8"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15127C43" w14:textId="79EECBD6" w:rsidR="00C50C1B" w:rsidRDefault="00707FA6" w:rsidP="00C50C1B">
            <w:pPr>
              <w:jc w:val="center"/>
              <w:rPr>
                <w:noProof/>
              </w:rPr>
            </w:pPr>
            <w:r>
              <w:rPr>
                <w:noProof/>
              </w:rPr>
              <w:drawing>
                <wp:inline distT="0" distB="0" distL="0" distR="0" wp14:anchorId="590EBC43" wp14:editId="60FA2E63">
                  <wp:extent cx="2880360" cy="360000"/>
                  <wp:effectExtent l="0" t="0" r="2540" b="0"/>
                  <wp:docPr id="71" name="Chart 71">
                    <a:extLst xmlns:a="http://schemas.openxmlformats.org/drawingml/2006/main">
                      <a:ext uri="{FF2B5EF4-FFF2-40B4-BE49-F238E27FC236}">
                        <a16:creationId xmlns:a16="http://schemas.microsoft.com/office/drawing/2014/main" id="{E689F3B9-1C20-8E4A-9186-B4F2CD0E9C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c>
          <w:tcPr>
            <w:tcW w:w="992" w:type="dxa"/>
            <w:vAlign w:val="center"/>
          </w:tcPr>
          <w:p w14:paraId="0135DCC7" w14:textId="4016F466"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0A6367E2" w14:textId="77ACC69A"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4.68</w:t>
            </w:r>
          </w:p>
        </w:tc>
      </w:tr>
      <w:tr w:rsidR="00C50C1B" w:rsidRPr="009074A3" w14:paraId="322FA973" w14:textId="77777777" w:rsidTr="00BF0536">
        <w:tc>
          <w:tcPr>
            <w:tcW w:w="7638" w:type="dxa"/>
          </w:tcPr>
          <w:p w14:paraId="66609E18" w14:textId="033ADCC6" w:rsidR="00C50C1B" w:rsidRPr="00F327B5" w:rsidRDefault="00C50C1B" w:rsidP="00C50C1B">
            <w:pPr>
              <w:rPr>
                <w:rFonts w:ascii="Times New Roman" w:hAnsi="Times New Roman" w:cs="Times New Roman"/>
                <w:sz w:val="18"/>
                <w:szCs w:val="18"/>
              </w:rPr>
            </w:pPr>
            <w:r w:rsidRPr="00590ED8">
              <w:rPr>
                <w:rFonts w:ascii="Times New Roman" w:hAnsi="Times New Roman" w:cs="Times New Roman"/>
                <w:sz w:val="18"/>
                <w:szCs w:val="18"/>
              </w:rPr>
              <w:t>QI-B.6.3.</w:t>
            </w:r>
            <w:r w:rsidRPr="00590ED8">
              <w:rPr>
                <w:rFonts w:ascii="Times New Roman" w:hAnsi="Times New Roman" w:cs="Times New Roman"/>
                <w:sz w:val="18"/>
                <w:szCs w:val="18"/>
              </w:rPr>
              <w:tab/>
              <w:t>A patient with recent (≤3 hours) traumatic injury resulting in ongoing haemorrhage and/or ATC (indicated by a validated and prehospitally applicable prediction tool) receives TXA (1g, intravenously).</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tc>
        <w:tc>
          <w:tcPr>
            <w:tcW w:w="992" w:type="dxa"/>
            <w:vAlign w:val="center"/>
          </w:tcPr>
          <w:p w14:paraId="239DE359" w14:textId="58994D68"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16.7%</w:t>
            </w:r>
          </w:p>
        </w:tc>
        <w:tc>
          <w:tcPr>
            <w:tcW w:w="4961" w:type="dxa"/>
            <w:gridSpan w:val="3"/>
            <w:vAlign w:val="center"/>
          </w:tcPr>
          <w:p w14:paraId="7B27A4FF" w14:textId="75C5E27B" w:rsidR="00C50C1B" w:rsidRDefault="00707FA6" w:rsidP="00C50C1B">
            <w:pPr>
              <w:jc w:val="center"/>
              <w:rPr>
                <w:noProof/>
              </w:rPr>
            </w:pPr>
            <w:r>
              <w:rPr>
                <w:noProof/>
              </w:rPr>
              <w:drawing>
                <wp:inline distT="0" distB="0" distL="0" distR="0" wp14:anchorId="438E81B1" wp14:editId="78D286FE">
                  <wp:extent cx="2880360" cy="360000"/>
                  <wp:effectExtent l="0" t="0" r="2540" b="0"/>
                  <wp:docPr id="72" name="Chart 72">
                    <a:extLst xmlns:a="http://schemas.openxmlformats.org/drawingml/2006/main">
                      <a:ext uri="{FF2B5EF4-FFF2-40B4-BE49-F238E27FC236}">
                        <a16:creationId xmlns:a16="http://schemas.microsoft.com/office/drawing/2014/main" id="{6098F55B-341E-E549-B249-470D45968A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992" w:type="dxa"/>
            <w:vAlign w:val="center"/>
          </w:tcPr>
          <w:p w14:paraId="3AF1B868" w14:textId="6B491596"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69.5%</w:t>
            </w:r>
          </w:p>
        </w:tc>
        <w:tc>
          <w:tcPr>
            <w:tcW w:w="807" w:type="dxa"/>
            <w:vAlign w:val="center"/>
          </w:tcPr>
          <w:p w14:paraId="663C4BAA" w14:textId="56F3CAF4"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4.14</w:t>
            </w:r>
          </w:p>
        </w:tc>
      </w:tr>
      <w:tr w:rsidR="00C50C1B" w:rsidRPr="009074A3" w14:paraId="4BF31E8E" w14:textId="77777777" w:rsidTr="00BF0536">
        <w:tc>
          <w:tcPr>
            <w:tcW w:w="7638" w:type="dxa"/>
          </w:tcPr>
          <w:p w14:paraId="72CA984B" w14:textId="04343B60" w:rsidR="00C50C1B" w:rsidRPr="00F327B5" w:rsidRDefault="00C50C1B" w:rsidP="00C50C1B">
            <w:pPr>
              <w:rPr>
                <w:rFonts w:ascii="Times New Roman" w:hAnsi="Times New Roman" w:cs="Times New Roman"/>
                <w:sz w:val="18"/>
                <w:szCs w:val="18"/>
              </w:rPr>
            </w:pPr>
            <w:r w:rsidRPr="00590ED8">
              <w:rPr>
                <w:rFonts w:ascii="Times New Roman" w:hAnsi="Times New Roman" w:cs="Times New Roman"/>
                <w:sz w:val="18"/>
                <w:szCs w:val="18"/>
              </w:rPr>
              <w:t>QI-B.6.4.</w:t>
            </w:r>
            <w:r w:rsidRPr="00590ED8">
              <w:rPr>
                <w:rFonts w:ascii="Times New Roman" w:hAnsi="Times New Roman" w:cs="Times New Roman"/>
                <w:sz w:val="18"/>
                <w:szCs w:val="18"/>
              </w:rPr>
              <w:tab/>
              <w:t>When attending to a patient suffering neurotrauma or penetrating injury with hemodynamic instability, the ambulance departs the scene within 10 mi</w:t>
            </w:r>
            <w:r>
              <w:rPr>
                <w:rFonts w:ascii="Times New Roman" w:hAnsi="Times New Roman" w:cs="Times New Roman"/>
                <w:sz w:val="18"/>
                <w:szCs w:val="18"/>
              </w:rPr>
              <w:t>n.</w:t>
            </w:r>
            <w:r w:rsidRPr="00590ED8">
              <w:rPr>
                <w:rFonts w:ascii="Times New Roman" w:hAnsi="Times New Roman" w:cs="Times New Roman"/>
                <w:sz w:val="18"/>
                <w:szCs w:val="18"/>
              </w:rPr>
              <w:t xml:space="preserve"> of arriving on scene, unless unable or impractical to do so for safety or operational reasons.</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Access</w:t>
            </w:r>
            <w:r w:rsidRPr="00375ED8">
              <w:rPr>
                <w:rFonts w:ascii="Times New Roman" w:hAnsi="Times New Roman" w:cs="Times New Roman"/>
                <w:i/>
                <w:iCs/>
                <w:sz w:val="18"/>
                <w:szCs w:val="18"/>
              </w:rPr>
              <w:t>)</w:t>
            </w:r>
          </w:p>
        </w:tc>
        <w:tc>
          <w:tcPr>
            <w:tcW w:w="992" w:type="dxa"/>
            <w:vAlign w:val="center"/>
          </w:tcPr>
          <w:p w14:paraId="61417081" w14:textId="377B5AB2"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16.7%</w:t>
            </w:r>
          </w:p>
        </w:tc>
        <w:tc>
          <w:tcPr>
            <w:tcW w:w="4961" w:type="dxa"/>
            <w:gridSpan w:val="3"/>
            <w:vAlign w:val="center"/>
          </w:tcPr>
          <w:p w14:paraId="2685EDFD" w14:textId="5AD55493" w:rsidR="00C50C1B" w:rsidRDefault="00707FA6" w:rsidP="00C50C1B">
            <w:pPr>
              <w:jc w:val="center"/>
              <w:rPr>
                <w:noProof/>
              </w:rPr>
            </w:pPr>
            <w:r>
              <w:rPr>
                <w:noProof/>
              </w:rPr>
              <w:drawing>
                <wp:inline distT="0" distB="0" distL="0" distR="0" wp14:anchorId="451A8503" wp14:editId="3F91C837">
                  <wp:extent cx="2880360" cy="360000"/>
                  <wp:effectExtent l="0" t="0" r="2540" b="0"/>
                  <wp:docPr id="73" name="Chart 73">
                    <a:extLst xmlns:a="http://schemas.openxmlformats.org/drawingml/2006/main">
                      <a:ext uri="{FF2B5EF4-FFF2-40B4-BE49-F238E27FC236}">
                        <a16:creationId xmlns:a16="http://schemas.microsoft.com/office/drawing/2014/main" id="{0CF2796A-A45A-6145-86BD-B150312A0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992" w:type="dxa"/>
            <w:vAlign w:val="center"/>
          </w:tcPr>
          <w:p w14:paraId="7B07D6AD" w14:textId="36B9B4BD"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77.8%</w:t>
            </w:r>
          </w:p>
        </w:tc>
        <w:tc>
          <w:tcPr>
            <w:tcW w:w="807" w:type="dxa"/>
            <w:vAlign w:val="center"/>
          </w:tcPr>
          <w:p w14:paraId="76C3ADE5" w14:textId="0C14A574"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4.60</w:t>
            </w:r>
          </w:p>
        </w:tc>
      </w:tr>
      <w:tr w:rsidR="00C50C1B" w:rsidRPr="009074A3" w14:paraId="65191C07" w14:textId="77777777" w:rsidTr="00BF0536">
        <w:tc>
          <w:tcPr>
            <w:tcW w:w="7638" w:type="dxa"/>
          </w:tcPr>
          <w:p w14:paraId="62D68221"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QI-B.6.5.</w:t>
            </w:r>
            <w:r w:rsidRPr="00590ED8">
              <w:rPr>
                <w:rFonts w:ascii="Times New Roman" w:hAnsi="Times New Roman" w:cs="Times New Roman"/>
                <w:sz w:val="18"/>
                <w:szCs w:val="18"/>
              </w:rPr>
              <w:tab/>
              <w:t>A patient is correctly triaged and transported to an appropriate hospital as per agreed trauma system protocol.</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Access</w:t>
            </w:r>
            <w:r w:rsidRPr="00375ED8">
              <w:rPr>
                <w:rFonts w:ascii="Times New Roman" w:hAnsi="Times New Roman" w:cs="Times New Roman"/>
                <w:i/>
                <w:iCs/>
                <w:sz w:val="18"/>
                <w:szCs w:val="18"/>
              </w:rPr>
              <w:t>)</w:t>
            </w:r>
          </w:p>
          <w:p w14:paraId="7D14E69C" w14:textId="77777777" w:rsidR="00C50C1B" w:rsidRPr="00F327B5" w:rsidRDefault="00C50C1B" w:rsidP="00C50C1B">
            <w:pPr>
              <w:rPr>
                <w:rFonts w:ascii="Times New Roman" w:hAnsi="Times New Roman" w:cs="Times New Roman"/>
                <w:sz w:val="18"/>
                <w:szCs w:val="18"/>
              </w:rPr>
            </w:pPr>
          </w:p>
        </w:tc>
        <w:tc>
          <w:tcPr>
            <w:tcW w:w="992" w:type="dxa"/>
            <w:vAlign w:val="center"/>
          </w:tcPr>
          <w:p w14:paraId="25DFD8FF" w14:textId="55649D70"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17947EE3" w14:textId="3B885415" w:rsidR="00C50C1B" w:rsidRDefault="00707FA6" w:rsidP="00C50C1B">
            <w:pPr>
              <w:jc w:val="center"/>
              <w:rPr>
                <w:noProof/>
              </w:rPr>
            </w:pPr>
            <w:r>
              <w:rPr>
                <w:noProof/>
              </w:rPr>
              <w:drawing>
                <wp:inline distT="0" distB="0" distL="0" distR="0" wp14:anchorId="780E7B13" wp14:editId="56BACF41">
                  <wp:extent cx="2880360" cy="360000"/>
                  <wp:effectExtent l="0" t="0" r="2540" b="0"/>
                  <wp:docPr id="74" name="Chart 74">
                    <a:extLst xmlns:a="http://schemas.openxmlformats.org/drawingml/2006/main">
                      <a:ext uri="{FF2B5EF4-FFF2-40B4-BE49-F238E27FC236}">
                        <a16:creationId xmlns:a16="http://schemas.microsoft.com/office/drawing/2014/main" id="{F4E4321D-04E6-AF4F-A4C8-2816C4134D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c>
          <w:tcPr>
            <w:tcW w:w="992" w:type="dxa"/>
            <w:vAlign w:val="center"/>
          </w:tcPr>
          <w:p w14:paraId="36D4928C" w14:textId="4F633B4F"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91.7%</w:t>
            </w:r>
          </w:p>
        </w:tc>
        <w:tc>
          <w:tcPr>
            <w:tcW w:w="807" w:type="dxa"/>
            <w:vAlign w:val="center"/>
          </w:tcPr>
          <w:p w14:paraId="1406D4A9" w14:textId="6072B464" w:rsidR="00C50C1B" w:rsidRDefault="00707FA6" w:rsidP="00C50C1B">
            <w:pPr>
              <w:jc w:val="center"/>
              <w:rPr>
                <w:rFonts w:ascii="Times New Roman" w:hAnsi="Times New Roman" w:cs="Times New Roman"/>
                <w:sz w:val="18"/>
                <w:szCs w:val="18"/>
              </w:rPr>
            </w:pPr>
            <w:r>
              <w:rPr>
                <w:rFonts w:ascii="Times New Roman" w:hAnsi="Times New Roman" w:cs="Times New Roman"/>
                <w:sz w:val="18"/>
                <w:szCs w:val="18"/>
              </w:rPr>
              <w:t>4.78</w:t>
            </w:r>
          </w:p>
        </w:tc>
      </w:tr>
      <w:tr w:rsidR="00C50C1B" w:rsidRPr="009074A3" w14:paraId="627B003C" w14:textId="77777777" w:rsidTr="00BF0536">
        <w:tc>
          <w:tcPr>
            <w:tcW w:w="7638" w:type="dxa"/>
          </w:tcPr>
          <w:p w14:paraId="5A4B1BEC"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QI-B.6.6.</w:t>
            </w:r>
            <w:r w:rsidRPr="00590ED8">
              <w:rPr>
                <w:rFonts w:ascii="Times New Roman" w:hAnsi="Times New Roman" w:cs="Times New Roman"/>
                <w:sz w:val="18"/>
                <w:szCs w:val="18"/>
              </w:rPr>
              <w:tab/>
              <w:t>The receiving hospital receives notification of a major trauma patient as per agreed trauma system protocol.</w:t>
            </w:r>
            <w:r>
              <w:rPr>
                <w:rFonts w:ascii="Times New Roman" w:hAnsi="Times New Roman" w:cs="Times New Roman"/>
                <w:sz w:val="18"/>
                <w:szCs w:val="18"/>
              </w:rPr>
              <w:t xml:space="preserve"> </w:t>
            </w:r>
            <w:r w:rsidRPr="00375ED8">
              <w:rPr>
                <w:rFonts w:ascii="Times New Roman" w:hAnsi="Times New Roman" w:cs="Times New Roman"/>
                <w:i/>
                <w:iCs/>
                <w:sz w:val="18"/>
                <w:szCs w:val="18"/>
              </w:rPr>
              <w:t xml:space="preserve">(Process; </w:t>
            </w:r>
            <w:r>
              <w:rPr>
                <w:rFonts w:ascii="Times New Roman" w:hAnsi="Times New Roman" w:cs="Times New Roman"/>
                <w:i/>
                <w:iCs/>
                <w:sz w:val="18"/>
                <w:szCs w:val="18"/>
              </w:rPr>
              <w:t>Access</w:t>
            </w:r>
            <w:r w:rsidRPr="00375ED8">
              <w:rPr>
                <w:rFonts w:ascii="Times New Roman" w:hAnsi="Times New Roman" w:cs="Times New Roman"/>
                <w:i/>
                <w:iCs/>
                <w:sz w:val="18"/>
                <w:szCs w:val="18"/>
              </w:rPr>
              <w:t>)</w:t>
            </w:r>
          </w:p>
          <w:p w14:paraId="57852B64" w14:textId="77777777" w:rsidR="00C50C1B" w:rsidRPr="00F327B5" w:rsidRDefault="00C50C1B" w:rsidP="00C50C1B">
            <w:pPr>
              <w:rPr>
                <w:rFonts w:ascii="Times New Roman" w:hAnsi="Times New Roman" w:cs="Times New Roman"/>
                <w:sz w:val="18"/>
                <w:szCs w:val="18"/>
              </w:rPr>
            </w:pPr>
          </w:p>
        </w:tc>
        <w:tc>
          <w:tcPr>
            <w:tcW w:w="992" w:type="dxa"/>
            <w:vAlign w:val="center"/>
          </w:tcPr>
          <w:p w14:paraId="2ADE9217" w14:textId="166A1B3C" w:rsidR="00C50C1B" w:rsidRDefault="00F21D8B"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37975260" w14:textId="181160EC" w:rsidR="00C50C1B" w:rsidRDefault="00F21D8B" w:rsidP="00C50C1B">
            <w:pPr>
              <w:jc w:val="center"/>
              <w:rPr>
                <w:noProof/>
              </w:rPr>
            </w:pPr>
            <w:r>
              <w:rPr>
                <w:noProof/>
              </w:rPr>
              <w:drawing>
                <wp:inline distT="0" distB="0" distL="0" distR="0" wp14:anchorId="6DC0073D" wp14:editId="57ADD252">
                  <wp:extent cx="2880360" cy="360000"/>
                  <wp:effectExtent l="0" t="0" r="2540" b="0"/>
                  <wp:docPr id="75" name="Chart 75">
                    <a:extLst xmlns:a="http://schemas.openxmlformats.org/drawingml/2006/main">
                      <a:ext uri="{FF2B5EF4-FFF2-40B4-BE49-F238E27FC236}">
                        <a16:creationId xmlns:a16="http://schemas.microsoft.com/office/drawing/2014/main" id="{F3AB875C-39DA-BA40-88FA-986DADDBDA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c>
          <w:tcPr>
            <w:tcW w:w="992" w:type="dxa"/>
            <w:vAlign w:val="center"/>
          </w:tcPr>
          <w:p w14:paraId="433FF46F" w14:textId="11C00F9A" w:rsidR="00C50C1B" w:rsidRDefault="00F21D8B" w:rsidP="00C50C1B">
            <w:pPr>
              <w:jc w:val="center"/>
              <w:rPr>
                <w:rFonts w:ascii="Times New Roman" w:hAnsi="Times New Roman" w:cs="Times New Roman"/>
                <w:sz w:val="18"/>
                <w:szCs w:val="18"/>
              </w:rPr>
            </w:pPr>
            <w:r>
              <w:rPr>
                <w:rFonts w:ascii="Times New Roman" w:hAnsi="Times New Roman" w:cs="Times New Roman"/>
                <w:sz w:val="18"/>
                <w:szCs w:val="18"/>
              </w:rPr>
              <w:t>97.2</w:t>
            </w:r>
          </w:p>
        </w:tc>
        <w:tc>
          <w:tcPr>
            <w:tcW w:w="807" w:type="dxa"/>
            <w:vAlign w:val="center"/>
          </w:tcPr>
          <w:p w14:paraId="07910BB6" w14:textId="068392E1" w:rsidR="00C50C1B" w:rsidRDefault="009E1975" w:rsidP="00C50C1B">
            <w:pPr>
              <w:jc w:val="center"/>
              <w:rPr>
                <w:rFonts w:ascii="Times New Roman" w:hAnsi="Times New Roman" w:cs="Times New Roman"/>
                <w:sz w:val="18"/>
                <w:szCs w:val="18"/>
              </w:rPr>
            </w:pPr>
            <w:r>
              <w:rPr>
                <w:rFonts w:ascii="Times New Roman" w:hAnsi="Times New Roman" w:cs="Times New Roman"/>
                <w:sz w:val="18"/>
                <w:szCs w:val="18"/>
              </w:rPr>
              <w:t>4</w:t>
            </w:r>
            <w:r w:rsidR="00707FA6">
              <w:rPr>
                <w:rFonts w:ascii="Times New Roman" w:hAnsi="Times New Roman" w:cs="Times New Roman"/>
                <w:sz w:val="18"/>
                <w:szCs w:val="18"/>
              </w:rPr>
              <w:t>.86</w:t>
            </w:r>
          </w:p>
        </w:tc>
      </w:tr>
      <w:tr w:rsidR="00C50C1B" w:rsidRPr="009074A3" w14:paraId="0468D993" w14:textId="77777777" w:rsidTr="007D7366">
        <w:tc>
          <w:tcPr>
            <w:tcW w:w="15390" w:type="dxa"/>
            <w:gridSpan w:val="7"/>
          </w:tcPr>
          <w:p w14:paraId="5BC3DFAD" w14:textId="3AB39F9E"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Sub-domain B.7.  Seizures</w:t>
            </w:r>
          </w:p>
        </w:tc>
      </w:tr>
      <w:tr w:rsidR="00C50C1B" w:rsidRPr="009074A3" w14:paraId="2E5DA0A4" w14:textId="77777777" w:rsidTr="00BF0536">
        <w:tc>
          <w:tcPr>
            <w:tcW w:w="7638" w:type="dxa"/>
          </w:tcPr>
          <w:p w14:paraId="6C71E3D6"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lastRenderedPageBreak/>
              <w:t>QI-B.7.1.</w:t>
            </w:r>
            <w:r w:rsidRPr="00590ED8">
              <w:rPr>
                <w:rFonts w:ascii="Times New Roman" w:hAnsi="Times New Roman" w:cs="Times New Roman"/>
                <w:sz w:val="18"/>
                <w:szCs w:val="18"/>
              </w:rPr>
              <w:tab/>
              <w:t>A patient with a seizure has their blood glucose level measured.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2BFDD172" w14:textId="77777777" w:rsidR="00C50C1B" w:rsidRDefault="00C50C1B" w:rsidP="00C50C1B">
            <w:pPr>
              <w:rPr>
                <w:rFonts w:ascii="Times New Roman" w:hAnsi="Times New Roman" w:cs="Times New Roman"/>
                <w:sz w:val="18"/>
                <w:szCs w:val="18"/>
              </w:rPr>
            </w:pPr>
          </w:p>
          <w:p w14:paraId="338CE6B8" w14:textId="7D7FD43B" w:rsidR="00C50C1B" w:rsidRPr="00F327B5" w:rsidRDefault="00C50C1B" w:rsidP="00C50C1B">
            <w:pPr>
              <w:rPr>
                <w:rFonts w:ascii="Times New Roman" w:hAnsi="Times New Roman" w:cs="Times New Roman"/>
                <w:sz w:val="18"/>
                <w:szCs w:val="18"/>
              </w:rPr>
            </w:pPr>
          </w:p>
        </w:tc>
        <w:tc>
          <w:tcPr>
            <w:tcW w:w="992" w:type="dxa"/>
            <w:vAlign w:val="center"/>
          </w:tcPr>
          <w:p w14:paraId="3F7BE8A0" w14:textId="3C6A59CB"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0F981C6B" w14:textId="183A8DA3" w:rsidR="00C50C1B" w:rsidRDefault="00583A3F" w:rsidP="00C50C1B">
            <w:pPr>
              <w:jc w:val="center"/>
              <w:rPr>
                <w:noProof/>
              </w:rPr>
            </w:pPr>
            <w:r>
              <w:rPr>
                <w:noProof/>
              </w:rPr>
              <w:drawing>
                <wp:inline distT="0" distB="0" distL="0" distR="0" wp14:anchorId="19586947" wp14:editId="426A683C">
                  <wp:extent cx="2880360" cy="360000"/>
                  <wp:effectExtent l="0" t="0" r="2540" b="0"/>
                  <wp:docPr id="76" name="Chart 76">
                    <a:extLst xmlns:a="http://schemas.openxmlformats.org/drawingml/2006/main">
                      <a:ext uri="{FF2B5EF4-FFF2-40B4-BE49-F238E27FC236}">
                        <a16:creationId xmlns:a16="http://schemas.microsoft.com/office/drawing/2014/main" id="{99A20DD2-B9AD-5F4A-9DF6-AF721B1EB2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992" w:type="dxa"/>
            <w:vAlign w:val="center"/>
          </w:tcPr>
          <w:p w14:paraId="5986E3A0" w14:textId="225354F7"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94.4%</w:t>
            </w:r>
          </w:p>
        </w:tc>
        <w:tc>
          <w:tcPr>
            <w:tcW w:w="807" w:type="dxa"/>
            <w:vAlign w:val="center"/>
          </w:tcPr>
          <w:p w14:paraId="26D75827" w14:textId="1C42750F" w:rsidR="00C50C1B" w:rsidRDefault="00E429D4" w:rsidP="00C50C1B">
            <w:pPr>
              <w:jc w:val="center"/>
              <w:rPr>
                <w:rFonts w:ascii="Times New Roman" w:hAnsi="Times New Roman" w:cs="Times New Roman"/>
                <w:sz w:val="18"/>
                <w:szCs w:val="18"/>
              </w:rPr>
            </w:pPr>
            <w:r>
              <w:rPr>
                <w:rFonts w:ascii="Times New Roman" w:hAnsi="Times New Roman" w:cs="Times New Roman"/>
                <w:sz w:val="18"/>
                <w:szCs w:val="18"/>
              </w:rPr>
              <w:t>4.83</w:t>
            </w:r>
          </w:p>
        </w:tc>
      </w:tr>
      <w:tr w:rsidR="00C50C1B" w:rsidRPr="009074A3" w14:paraId="404623FB" w14:textId="77777777" w:rsidTr="00BF0536">
        <w:tc>
          <w:tcPr>
            <w:tcW w:w="7638" w:type="dxa"/>
          </w:tcPr>
          <w:p w14:paraId="06431174"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QI-B.7.2.</w:t>
            </w:r>
            <w:r w:rsidRPr="00590ED8">
              <w:rPr>
                <w:rFonts w:ascii="Times New Roman" w:hAnsi="Times New Roman" w:cs="Times New Roman"/>
                <w:sz w:val="18"/>
                <w:szCs w:val="18"/>
              </w:rPr>
              <w:tab/>
              <w:t>A patient with an active seizure is administered a benzodiazepine by the best available route.</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0D48D907" w14:textId="22F759F7" w:rsidR="00C50C1B" w:rsidRPr="00C50C1B" w:rsidRDefault="00C50C1B" w:rsidP="00C50C1B">
            <w:pPr>
              <w:rPr>
                <w:rFonts w:ascii="Times New Roman" w:hAnsi="Times New Roman" w:cs="Times New Roman"/>
                <w:i/>
                <w:iCs/>
                <w:sz w:val="18"/>
                <w:szCs w:val="18"/>
              </w:rPr>
            </w:pPr>
          </w:p>
        </w:tc>
        <w:tc>
          <w:tcPr>
            <w:tcW w:w="992" w:type="dxa"/>
            <w:vAlign w:val="center"/>
          </w:tcPr>
          <w:p w14:paraId="3EBA9E63" w14:textId="117E2AF8"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185B0253" w14:textId="4727CD69" w:rsidR="00C50C1B" w:rsidRDefault="00583A3F" w:rsidP="00C50C1B">
            <w:pPr>
              <w:jc w:val="center"/>
              <w:rPr>
                <w:noProof/>
              </w:rPr>
            </w:pPr>
            <w:r>
              <w:rPr>
                <w:noProof/>
              </w:rPr>
              <w:drawing>
                <wp:inline distT="0" distB="0" distL="0" distR="0" wp14:anchorId="5D000FBB" wp14:editId="072D947A">
                  <wp:extent cx="2880360" cy="360000"/>
                  <wp:effectExtent l="0" t="0" r="2540" b="0"/>
                  <wp:docPr id="77" name="Chart 77">
                    <a:extLst xmlns:a="http://schemas.openxmlformats.org/drawingml/2006/main">
                      <a:ext uri="{FF2B5EF4-FFF2-40B4-BE49-F238E27FC236}">
                        <a16:creationId xmlns:a16="http://schemas.microsoft.com/office/drawing/2014/main" id="{FC0F39F4-B760-7443-9359-E70E538DF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c>
          <w:tcPr>
            <w:tcW w:w="992" w:type="dxa"/>
            <w:vAlign w:val="center"/>
          </w:tcPr>
          <w:p w14:paraId="7674F321" w14:textId="28422698"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7FA0360A" w14:textId="6A840F6D"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4.64</w:t>
            </w:r>
          </w:p>
        </w:tc>
      </w:tr>
      <w:tr w:rsidR="00C50C1B" w:rsidRPr="009074A3" w14:paraId="7B1AEA7B" w14:textId="77777777" w:rsidTr="00157360">
        <w:tc>
          <w:tcPr>
            <w:tcW w:w="15390" w:type="dxa"/>
            <w:gridSpan w:val="7"/>
          </w:tcPr>
          <w:p w14:paraId="3BE27E7A" w14:textId="4358DF8D"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Sub-domain B.8. Hypoglycaemia</w:t>
            </w:r>
          </w:p>
        </w:tc>
      </w:tr>
      <w:tr w:rsidR="00C50C1B" w:rsidRPr="009074A3" w14:paraId="3B5E01BE" w14:textId="77777777" w:rsidTr="00BF0536">
        <w:tc>
          <w:tcPr>
            <w:tcW w:w="7638" w:type="dxa"/>
          </w:tcPr>
          <w:p w14:paraId="67DA27B7"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QI-B.8.1.</w:t>
            </w:r>
            <w:r w:rsidRPr="00590ED8">
              <w:rPr>
                <w:rFonts w:ascii="Times New Roman" w:hAnsi="Times New Roman" w:cs="Times New Roman"/>
                <w:sz w:val="18"/>
                <w:szCs w:val="18"/>
              </w:rPr>
              <w:tab/>
              <w:t>A conscious hypoglycaemic patient is administered oral glucose,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45890047" w14:textId="368A0477" w:rsidR="00C50C1B" w:rsidRPr="00C50C1B" w:rsidRDefault="00C50C1B" w:rsidP="00C50C1B">
            <w:pPr>
              <w:rPr>
                <w:rFonts w:ascii="Times New Roman" w:hAnsi="Times New Roman" w:cs="Times New Roman"/>
                <w:i/>
                <w:iCs/>
                <w:sz w:val="18"/>
                <w:szCs w:val="18"/>
              </w:rPr>
            </w:pPr>
          </w:p>
        </w:tc>
        <w:tc>
          <w:tcPr>
            <w:tcW w:w="992" w:type="dxa"/>
            <w:vAlign w:val="center"/>
          </w:tcPr>
          <w:p w14:paraId="33DC7D2F" w14:textId="4D59E836"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2CBB424D" w14:textId="44A7DA9B" w:rsidR="00C50C1B" w:rsidRDefault="00583A3F" w:rsidP="00C50C1B">
            <w:pPr>
              <w:jc w:val="center"/>
              <w:rPr>
                <w:noProof/>
              </w:rPr>
            </w:pPr>
            <w:r>
              <w:rPr>
                <w:noProof/>
              </w:rPr>
              <w:drawing>
                <wp:inline distT="0" distB="0" distL="0" distR="0" wp14:anchorId="767A4B2A" wp14:editId="7AA5B527">
                  <wp:extent cx="2880360" cy="360000"/>
                  <wp:effectExtent l="0" t="0" r="2540" b="0"/>
                  <wp:docPr id="78" name="Chart 78">
                    <a:extLst xmlns:a="http://schemas.openxmlformats.org/drawingml/2006/main">
                      <a:ext uri="{FF2B5EF4-FFF2-40B4-BE49-F238E27FC236}">
                        <a16:creationId xmlns:a16="http://schemas.microsoft.com/office/drawing/2014/main" id="{22EE1A24-75D3-2249-BC36-84F8687DBD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992" w:type="dxa"/>
            <w:vAlign w:val="center"/>
          </w:tcPr>
          <w:p w14:paraId="26EB4FBA" w14:textId="74BBD6EE"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2C5E5E8D" w14:textId="1F36A166"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4.72</w:t>
            </w:r>
          </w:p>
        </w:tc>
      </w:tr>
      <w:tr w:rsidR="00C50C1B" w:rsidRPr="009074A3" w14:paraId="69D1840B" w14:textId="77777777" w:rsidTr="00BF0536">
        <w:tc>
          <w:tcPr>
            <w:tcW w:w="7638" w:type="dxa"/>
          </w:tcPr>
          <w:p w14:paraId="257A053B"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QI-B.8.2.</w:t>
            </w:r>
            <w:r w:rsidRPr="00590ED8">
              <w:rPr>
                <w:rFonts w:ascii="Times New Roman" w:hAnsi="Times New Roman" w:cs="Times New Roman"/>
                <w:sz w:val="18"/>
                <w:szCs w:val="18"/>
              </w:rPr>
              <w:tab/>
              <w:t>An unconscious hypoglycaemic patient is administered intravenous glucose 10% or intramuscular glucagon, unless contraindicated.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84F823E" w14:textId="37327332" w:rsidR="00C50C1B" w:rsidRPr="00F327B5" w:rsidRDefault="00C50C1B" w:rsidP="00C50C1B">
            <w:pPr>
              <w:rPr>
                <w:rFonts w:ascii="Times New Roman" w:hAnsi="Times New Roman" w:cs="Times New Roman"/>
                <w:sz w:val="18"/>
                <w:szCs w:val="18"/>
              </w:rPr>
            </w:pPr>
          </w:p>
        </w:tc>
        <w:tc>
          <w:tcPr>
            <w:tcW w:w="992" w:type="dxa"/>
            <w:vAlign w:val="center"/>
          </w:tcPr>
          <w:p w14:paraId="4D4479DC" w14:textId="7DDE726D"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5703D7FE" w14:textId="3114A812" w:rsidR="00C50C1B" w:rsidRDefault="00583A3F" w:rsidP="00C50C1B">
            <w:pPr>
              <w:jc w:val="center"/>
              <w:rPr>
                <w:noProof/>
              </w:rPr>
            </w:pPr>
            <w:r>
              <w:rPr>
                <w:noProof/>
              </w:rPr>
              <w:drawing>
                <wp:inline distT="0" distB="0" distL="0" distR="0" wp14:anchorId="00807C7B" wp14:editId="42239925">
                  <wp:extent cx="2880360" cy="360000"/>
                  <wp:effectExtent l="0" t="0" r="2540" b="0"/>
                  <wp:docPr id="79" name="Chart 79">
                    <a:extLst xmlns:a="http://schemas.openxmlformats.org/drawingml/2006/main">
                      <a:ext uri="{FF2B5EF4-FFF2-40B4-BE49-F238E27FC236}">
                        <a16:creationId xmlns:a16="http://schemas.microsoft.com/office/drawing/2014/main" id="{7975ED29-269E-1A44-945E-BABB581BF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c>
          <w:tcPr>
            <w:tcW w:w="992" w:type="dxa"/>
            <w:vAlign w:val="center"/>
          </w:tcPr>
          <w:p w14:paraId="49821AC4" w14:textId="7A317079"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94.4%</w:t>
            </w:r>
          </w:p>
        </w:tc>
        <w:tc>
          <w:tcPr>
            <w:tcW w:w="807" w:type="dxa"/>
            <w:vAlign w:val="center"/>
          </w:tcPr>
          <w:p w14:paraId="1F49B5D6" w14:textId="743FE43B"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4.81</w:t>
            </w:r>
          </w:p>
        </w:tc>
      </w:tr>
      <w:tr w:rsidR="00C50C1B" w:rsidRPr="009074A3" w14:paraId="609A7A29" w14:textId="77777777" w:rsidTr="00BF0536">
        <w:tc>
          <w:tcPr>
            <w:tcW w:w="7638" w:type="dxa"/>
          </w:tcPr>
          <w:p w14:paraId="63BB5745" w14:textId="77777777" w:rsidR="00C50C1B" w:rsidRDefault="00C50C1B" w:rsidP="00C50C1B">
            <w:pPr>
              <w:rPr>
                <w:rFonts w:ascii="Times New Roman" w:hAnsi="Times New Roman" w:cs="Times New Roman"/>
                <w:i/>
                <w:iCs/>
                <w:sz w:val="18"/>
                <w:szCs w:val="18"/>
              </w:rPr>
            </w:pPr>
            <w:bookmarkStart w:id="6" w:name="OLE_LINK13"/>
            <w:r w:rsidRPr="00590ED8">
              <w:rPr>
                <w:rFonts w:ascii="Times New Roman" w:hAnsi="Times New Roman" w:cs="Times New Roman"/>
                <w:sz w:val="18"/>
                <w:szCs w:val="18"/>
              </w:rPr>
              <w:t>QI-B.8.3.</w:t>
            </w:r>
            <w:r w:rsidRPr="00590ED8">
              <w:rPr>
                <w:rFonts w:ascii="Times New Roman" w:hAnsi="Times New Roman" w:cs="Times New Roman"/>
                <w:sz w:val="18"/>
                <w:szCs w:val="18"/>
              </w:rPr>
              <w:tab/>
              <w:t>A patient who has been administered glucose (oral or intravenous) or glucagon has their blood glucose level checked following administration.</w:t>
            </w:r>
            <w:bookmarkEnd w:id="6"/>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281A9EFA" w14:textId="55276786" w:rsidR="00C50C1B" w:rsidRPr="00F327B5" w:rsidRDefault="00C50C1B" w:rsidP="00C50C1B">
            <w:pPr>
              <w:rPr>
                <w:rFonts w:ascii="Times New Roman" w:hAnsi="Times New Roman" w:cs="Times New Roman"/>
                <w:sz w:val="18"/>
                <w:szCs w:val="18"/>
              </w:rPr>
            </w:pPr>
          </w:p>
        </w:tc>
        <w:tc>
          <w:tcPr>
            <w:tcW w:w="992" w:type="dxa"/>
            <w:vAlign w:val="center"/>
          </w:tcPr>
          <w:p w14:paraId="2051B52A" w14:textId="1F01953E"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799FC5A6" w14:textId="1D64B25A" w:rsidR="00C50C1B" w:rsidRDefault="00583A3F" w:rsidP="00C50C1B">
            <w:pPr>
              <w:jc w:val="center"/>
              <w:rPr>
                <w:noProof/>
              </w:rPr>
            </w:pPr>
            <w:r>
              <w:rPr>
                <w:noProof/>
              </w:rPr>
              <w:drawing>
                <wp:inline distT="0" distB="0" distL="0" distR="0" wp14:anchorId="3B1AEA0E" wp14:editId="6AB70392">
                  <wp:extent cx="2880360" cy="360000"/>
                  <wp:effectExtent l="0" t="0" r="2540" b="0"/>
                  <wp:docPr id="80" name="Chart 80">
                    <a:extLst xmlns:a="http://schemas.openxmlformats.org/drawingml/2006/main">
                      <a:ext uri="{FF2B5EF4-FFF2-40B4-BE49-F238E27FC236}">
                        <a16:creationId xmlns:a16="http://schemas.microsoft.com/office/drawing/2014/main" id="{E75B5F7D-880F-F848-9436-168F1F045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c>
          <w:tcPr>
            <w:tcW w:w="992" w:type="dxa"/>
            <w:vAlign w:val="center"/>
          </w:tcPr>
          <w:p w14:paraId="016E76C2" w14:textId="0C644030"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94.4%</w:t>
            </w:r>
          </w:p>
        </w:tc>
        <w:tc>
          <w:tcPr>
            <w:tcW w:w="807" w:type="dxa"/>
            <w:vAlign w:val="center"/>
          </w:tcPr>
          <w:p w14:paraId="05CE90ED" w14:textId="3807A7E8"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4.92</w:t>
            </w:r>
          </w:p>
        </w:tc>
      </w:tr>
      <w:tr w:rsidR="00C50C1B" w:rsidRPr="009074A3" w14:paraId="7B7D7068" w14:textId="77777777" w:rsidTr="00721193">
        <w:tc>
          <w:tcPr>
            <w:tcW w:w="15390" w:type="dxa"/>
            <w:gridSpan w:val="7"/>
          </w:tcPr>
          <w:p w14:paraId="2FA8D844" w14:textId="10122562"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Sub-domain B.9. Pain Management</w:t>
            </w:r>
          </w:p>
        </w:tc>
      </w:tr>
      <w:tr w:rsidR="00C50C1B" w:rsidRPr="009074A3" w14:paraId="38461B4F" w14:textId="77777777" w:rsidTr="00BF0536">
        <w:tc>
          <w:tcPr>
            <w:tcW w:w="7638" w:type="dxa"/>
          </w:tcPr>
          <w:p w14:paraId="304CCB9F" w14:textId="1AC72F09"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QI-B.9.1.</w:t>
            </w:r>
            <w:r w:rsidRPr="00590ED8">
              <w:rPr>
                <w:rFonts w:ascii="Times New Roman" w:hAnsi="Times New Roman" w:cs="Times New Roman"/>
                <w:sz w:val="18"/>
                <w:szCs w:val="18"/>
              </w:rPr>
              <w:tab/>
              <w:t>A patient has their pain intensity measured using the 0-10 VNRS.</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666438FE" w14:textId="77777777" w:rsidR="00583A3F" w:rsidRDefault="00583A3F" w:rsidP="00C50C1B">
            <w:pPr>
              <w:rPr>
                <w:rFonts w:ascii="Times New Roman" w:hAnsi="Times New Roman" w:cs="Times New Roman"/>
                <w:i/>
                <w:iCs/>
                <w:sz w:val="18"/>
                <w:szCs w:val="18"/>
              </w:rPr>
            </w:pPr>
          </w:p>
          <w:p w14:paraId="71BF1270" w14:textId="32E257BD" w:rsidR="00C50C1B" w:rsidRPr="00C50C1B" w:rsidRDefault="00C50C1B" w:rsidP="00C50C1B">
            <w:pPr>
              <w:rPr>
                <w:rFonts w:ascii="Times New Roman" w:hAnsi="Times New Roman" w:cs="Times New Roman"/>
                <w:i/>
                <w:iCs/>
                <w:sz w:val="18"/>
                <w:szCs w:val="18"/>
              </w:rPr>
            </w:pPr>
          </w:p>
        </w:tc>
        <w:tc>
          <w:tcPr>
            <w:tcW w:w="992" w:type="dxa"/>
            <w:vAlign w:val="center"/>
          </w:tcPr>
          <w:p w14:paraId="4A33507E" w14:textId="48437126"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8.3%</w:t>
            </w:r>
          </w:p>
        </w:tc>
        <w:tc>
          <w:tcPr>
            <w:tcW w:w="4961" w:type="dxa"/>
            <w:gridSpan w:val="3"/>
            <w:vAlign w:val="center"/>
          </w:tcPr>
          <w:p w14:paraId="2DA3CAB7" w14:textId="1F1ABA1E" w:rsidR="00C50C1B" w:rsidRDefault="00583A3F" w:rsidP="00C50C1B">
            <w:pPr>
              <w:jc w:val="center"/>
              <w:rPr>
                <w:noProof/>
              </w:rPr>
            </w:pPr>
            <w:r>
              <w:rPr>
                <w:noProof/>
              </w:rPr>
              <w:drawing>
                <wp:inline distT="0" distB="0" distL="0" distR="0" wp14:anchorId="5F62C173" wp14:editId="6AA44D97">
                  <wp:extent cx="2880360" cy="360000"/>
                  <wp:effectExtent l="0" t="0" r="2540" b="0"/>
                  <wp:docPr id="81" name="Chart 81">
                    <a:extLst xmlns:a="http://schemas.openxmlformats.org/drawingml/2006/main">
                      <a:ext uri="{FF2B5EF4-FFF2-40B4-BE49-F238E27FC236}">
                        <a16:creationId xmlns:a16="http://schemas.microsoft.com/office/drawing/2014/main" id="{48A2B944-561B-784C-AD6A-DAA2A21FB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c>
        <w:tc>
          <w:tcPr>
            <w:tcW w:w="992" w:type="dxa"/>
            <w:vAlign w:val="center"/>
          </w:tcPr>
          <w:p w14:paraId="7FA49941" w14:textId="02D746D0"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80.6%</w:t>
            </w:r>
          </w:p>
        </w:tc>
        <w:tc>
          <w:tcPr>
            <w:tcW w:w="807" w:type="dxa"/>
            <w:vAlign w:val="center"/>
          </w:tcPr>
          <w:p w14:paraId="68985D74" w14:textId="79F395FB"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4.42</w:t>
            </w:r>
          </w:p>
        </w:tc>
      </w:tr>
      <w:tr w:rsidR="00C50C1B" w:rsidRPr="009074A3" w14:paraId="21C2DB2D" w14:textId="77777777" w:rsidTr="00BF0536">
        <w:tc>
          <w:tcPr>
            <w:tcW w:w="7638" w:type="dxa"/>
          </w:tcPr>
          <w:p w14:paraId="7B07705B"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QI-B.9.2. A patient experiencing mild (2-3/10), moderate (4-6/10) or severe (7-10/10) pain is administered analgesic agent(s), unless contraindicated or refused.</w:t>
            </w:r>
            <w:r>
              <w:rPr>
                <w:rFonts w:ascii="Times New Roman" w:hAnsi="Times New Roman" w:cs="Times New Roman"/>
                <w:sz w:val="18"/>
                <w:szCs w:val="18"/>
              </w:rPr>
              <w:t xml:space="preserve"> </w:t>
            </w:r>
            <w:r w:rsidRPr="00375ED8">
              <w:rPr>
                <w:rFonts w:ascii="Times New Roman" w:hAnsi="Times New Roman" w:cs="Times New Roman"/>
                <w:i/>
                <w:iCs/>
                <w:sz w:val="18"/>
                <w:szCs w:val="18"/>
              </w:rPr>
              <w:t>(Process; Effectiveness)</w:t>
            </w:r>
          </w:p>
          <w:p w14:paraId="729072FC" w14:textId="0D2C6410" w:rsidR="00C50C1B" w:rsidRPr="00F327B5" w:rsidRDefault="00C50C1B" w:rsidP="00C50C1B">
            <w:pPr>
              <w:rPr>
                <w:rFonts w:ascii="Times New Roman" w:hAnsi="Times New Roman" w:cs="Times New Roman"/>
                <w:sz w:val="18"/>
                <w:szCs w:val="18"/>
              </w:rPr>
            </w:pPr>
          </w:p>
        </w:tc>
        <w:tc>
          <w:tcPr>
            <w:tcW w:w="992" w:type="dxa"/>
            <w:vAlign w:val="center"/>
          </w:tcPr>
          <w:p w14:paraId="2A982D73" w14:textId="0CD80E8A"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0.0%</w:t>
            </w:r>
          </w:p>
        </w:tc>
        <w:tc>
          <w:tcPr>
            <w:tcW w:w="4961" w:type="dxa"/>
            <w:gridSpan w:val="3"/>
            <w:vAlign w:val="center"/>
          </w:tcPr>
          <w:p w14:paraId="2B147104" w14:textId="010BC097" w:rsidR="00C50C1B" w:rsidRDefault="00583A3F" w:rsidP="00C50C1B">
            <w:pPr>
              <w:jc w:val="center"/>
              <w:rPr>
                <w:noProof/>
              </w:rPr>
            </w:pPr>
            <w:r>
              <w:rPr>
                <w:noProof/>
              </w:rPr>
              <w:drawing>
                <wp:inline distT="0" distB="0" distL="0" distR="0" wp14:anchorId="3AE7FFBA" wp14:editId="714A561D">
                  <wp:extent cx="2880360" cy="360000"/>
                  <wp:effectExtent l="0" t="0" r="2540" b="0"/>
                  <wp:docPr id="82" name="Chart 82">
                    <a:extLst xmlns:a="http://schemas.openxmlformats.org/drawingml/2006/main">
                      <a:ext uri="{FF2B5EF4-FFF2-40B4-BE49-F238E27FC236}">
                        <a16:creationId xmlns:a16="http://schemas.microsoft.com/office/drawing/2014/main" id="{F1754EFF-C732-2C4B-A9F9-D2F096C7A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c>
        <w:tc>
          <w:tcPr>
            <w:tcW w:w="992" w:type="dxa"/>
            <w:vAlign w:val="center"/>
          </w:tcPr>
          <w:p w14:paraId="4A4070EE" w14:textId="72ED944C"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86.1%</w:t>
            </w:r>
          </w:p>
        </w:tc>
        <w:tc>
          <w:tcPr>
            <w:tcW w:w="807" w:type="dxa"/>
            <w:vAlign w:val="center"/>
          </w:tcPr>
          <w:p w14:paraId="2539496F" w14:textId="78C3CF4D"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4.55</w:t>
            </w:r>
          </w:p>
        </w:tc>
      </w:tr>
      <w:tr w:rsidR="00C50C1B" w:rsidRPr="009074A3" w14:paraId="4A159070" w14:textId="77777777" w:rsidTr="00BF0536">
        <w:tc>
          <w:tcPr>
            <w:tcW w:w="7638" w:type="dxa"/>
          </w:tcPr>
          <w:p w14:paraId="0FD5F392" w14:textId="77777777" w:rsidR="00C50C1B" w:rsidRDefault="00C50C1B" w:rsidP="00C50C1B">
            <w:pPr>
              <w:rPr>
                <w:rFonts w:ascii="Times New Roman" w:hAnsi="Times New Roman" w:cs="Times New Roman"/>
                <w:i/>
                <w:iCs/>
                <w:sz w:val="18"/>
                <w:szCs w:val="18"/>
              </w:rPr>
            </w:pPr>
            <w:r w:rsidRPr="00590ED8">
              <w:rPr>
                <w:rFonts w:ascii="Times New Roman" w:hAnsi="Times New Roman" w:cs="Times New Roman"/>
                <w:sz w:val="18"/>
                <w:szCs w:val="18"/>
              </w:rPr>
              <w:t>QI-B.9.4.</w:t>
            </w:r>
            <w:r w:rsidRPr="00590ED8">
              <w:rPr>
                <w:rFonts w:ascii="Times New Roman" w:hAnsi="Times New Roman" w:cs="Times New Roman"/>
                <w:sz w:val="18"/>
                <w:szCs w:val="18"/>
              </w:rPr>
              <w:tab/>
              <w:t>A responsive patient who is administered analgesic agent(s) remains responsive to verbal stimuli unless anaesthesia is being induced.</w:t>
            </w:r>
            <w:r>
              <w:rPr>
                <w:rFonts w:ascii="Times New Roman" w:hAnsi="Times New Roman" w:cs="Times New Roman"/>
                <w:sz w:val="18"/>
                <w:szCs w:val="18"/>
              </w:rPr>
              <w:t xml:space="preserve"> </w:t>
            </w:r>
            <w:r w:rsidRPr="00375ED8">
              <w:rPr>
                <w:rFonts w:ascii="Times New Roman" w:hAnsi="Times New Roman" w:cs="Times New Roman"/>
                <w:i/>
                <w:iCs/>
                <w:sz w:val="18"/>
                <w:szCs w:val="18"/>
              </w:rPr>
              <w:t>(Outcome, Safety)</w:t>
            </w:r>
          </w:p>
          <w:p w14:paraId="3989B70A" w14:textId="676E5C40" w:rsidR="00C50C1B" w:rsidRPr="00F327B5" w:rsidRDefault="00C50C1B" w:rsidP="00C50C1B">
            <w:pPr>
              <w:rPr>
                <w:rFonts w:ascii="Times New Roman" w:hAnsi="Times New Roman" w:cs="Times New Roman"/>
                <w:sz w:val="18"/>
                <w:szCs w:val="18"/>
              </w:rPr>
            </w:pPr>
          </w:p>
        </w:tc>
        <w:tc>
          <w:tcPr>
            <w:tcW w:w="992" w:type="dxa"/>
            <w:vAlign w:val="center"/>
          </w:tcPr>
          <w:p w14:paraId="733FC3D6" w14:textId="1953FEF2"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2.8%</w:t>
            </w:r>
          </w:p>
        </w:tc>
        <w:tc>
          <w:tcPr>
            <w:tcW w:w="4961" w:type="dxa"/>
            <w:gridSpan w:val="3"/>
            <w:vAlign w:val="center"/>
          </w:tcPr>
          <w:p w14:paraId="7048D456" w14:textId="494E2FD5" w:rsidR="00C50C1B" w:rsidRDefault="00583A3F" w:rsidP="00C50C1B">
            <w:pPr>
              <w:jc w:val="center"/>
              <w:rPr>
                <w:noProof/>
              </w:rPr>
            </w:pPr>
            <w:r>
              <w:rPr>
                <w:noProof/>
              </w:rPr>
              <w:drawing>
                <wp:inline distT="0" distB="0" distL="0" distR="0" wp14:anchorId="578DE15C" wp14:editId="790B5E3C">
                  <wp:extent cx="2880360" cy="360000"/>
                  <wp:effectExtent l="0" t="0" r="2540" b="0"/>
                  <wp:docPr id="84" name="Chart 84">
                    <a:extLst xmlns:a="http://schemas.openxmlformats.org/drawingml/2006/main">
                      <a:ext uri="{FF2B5EF4-FFF2-40B4-BE49-F238E27FC236}">
                        <a16:creationId xmlns:a16="http://schemas.microsoft.com/office/drawing/2014/main" id="{6DEBD36E-EC73-9C46-869B-E397DF6E8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c>
        <w:tc>
          <w:tcPr>
            <w:tcW w:w="992" w:type="dxa"/>
            <w:vAlign w:val="center"/>
          </w:tcPr>
          <w:p w14:paraId="3506E127" w14:textId="04D2C5E3"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88.9%</w:t>
            </w:r>
          </w:p>
        </w:tc>
        <w:tc>
          <w:tcPr>
            <w:tcW w:w="807" w:type="dxa"/>
            <w:vAlign w:val="center"/>
          </w:tcPr>
          <w:p w14:paraId="63F85D06" w14:textId="1235D53C"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4.50</w:t>
            </w:r>
          </w:p>
        </w:tc>
      </w:tr>
      <w:tr w:rsidR="00C50C1B" w:rsidRPr="009074A3" w14:paraId="75721CE4" w14:textId="77777777" w:rsidTr="00BF0536">
        <w:tc>
          <w:tcPr>
            <w:tcW w:w="7638" w:type="dxa"/>
          </w:tcPr>
          <w:p w14:paraId="0A9E2C7B" w14:textId="19A4A973" w:rsidR="00C50C1B" w:rsidRPr="00F327B5" w:rsidRDefault="00C50C1B" w:rsidP="00C50C1B">
            <w:pPr>
              <w:rPr>
                <w:rFonts w:ascii="Times New Roman" w:hAnsi="Times New Roman" w:cs="Times New Roman"/>
                <w:sz w:val="18"/>
                <w:szCs w:val="18"/>
              </w:rPr>
            </w:pPr>
            <w:r w:rsidRPr="00590ED8">
              <w:rPr>
                <w:rFonts w:ascii="Times New Roman" w:hAnsi="Times New Roman" w:cs="Times New Roman"/>
                <w:sz w:val="18"/>
                <w:szCs w:val="18"/>
              </w:rPr>
              <w:t>QI-B.9.5.</w:t>
            </w:r>
            <w:r w:rsidRPr="00590ED8">
              <w:rPr>
                <w:rFonts w:ascii="Times New Roman" w:hAnsi="Times New Roman" w:cs="Times New Roman"/>
                <w:sz w:val="18"/>
                <w:szCs w:val="18"/>
              </w:rPr>
              <w:tab/>
              <w:t>A responsive patient who is administered analgesic agent(s) does not require airway management or ventilatory support following the administration unless anaesthesia is being induced.</w:t>
            </w:r>
            <w:r>
              <w:rPr>
                <w:rFonts w:ascii="Times New Roman" w:hAnsi="Times New Roman" w:cs="Times New Roman"/>
                <w:sz w:val="18"/>
                <w:szCs w:val="18"/>
              </w:rPr>
              <w:t xml:space="preserve"> </w:t>
            </w:r>
            <w:r w:rsidRPr="00375ED8">
              <w:rPr>
                <w:rFonts w:ascii="Times New Roman" w:hAnsi="Times New Roman" w:cs="Times New Roman"/>
                <w:i/>
                <w:iCs/>
                <w:sz w:val="18"/>
                <w:szCs w:val="18"/>
              </w:rPr>
              <w:t>(Outcome, Safety)</w:t>
            </w:r>
          </w:p>
        </w:tc>
        <w:tc>
          <w:tcPr>
            <w:tcW w:w="992" w:type="dxa"/>
            <w:vAlign w:val="center"/>
          </w:tcPr>
          <w:p w14:paraId="711D3130" w14:textId="31190BBC"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5.6%</w:t>
            </w:r>
          </w:p>
        </w:tc>
        <w:tc>
          <w:tcPr>
            <w:tcW w:w="4961" w:type="dxa"/>
            <w:gridSpan w:val="3"/>
            <w:vAlign w:val="center"/>
          </w:tcPr>
          <w:p w14:paraId="07F4FBB9" w14:textId="4E356838" w:rsidR="00C50C1B" w:rsidRDefault="00583A3F" w:rsidP="00C50C1B">
            <w:pPr>
              <w:jc w:val="center"/>
              <w:rPr>
                <w:noProof/>
              </w:rPr>
            </w:pPr>
            <w:r>
              <w:rPr>
                <w:noProof/>
              </w:rPr>
              <w:drawing>
                <wp:inline distT="0" distB="0" distL="0" distR="0" wp14:anchorId="71EC00A3" wp14:editId="05E15452">
                  <wp:extent cx="2880360" cy="360000"/>
                  <wp:effectExtent l="0" t="0" r="2540" b="0"/>
                  <wp:docPr id="85" name="Chart 85">
                    <a:extLst xmlns:a="http://schemas.openxmlformats.org/drawingml/2006/main">
                      <a:ext uri="{FF2B5EF4-FFF2-40B4-BE49-F238E27FC236}">
                        <a16:creationId xmlns:a16="http://schemas.microsoft.com/office/drawing/2014/main" id="{BF52D6C3-E71C-8944-871E-995551BBC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c>
          <w:tcPr>
            <w:tcW w:w="992" w:type="dxa"/>
            <w:vAlign w:val="center"/>
          </w:tcPr>
          <w:p w14:paraId="5C69904B" w14:textId="052EE2F3"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58D16DE7" w14:textId="63E98F18" w:rsidR="00C50C1B" w:rsidRDefault="00583A3F" w:rsidP="00C50C1B">
            <w:pPr>
              <w:jc w:val="center"/>
              <w:rPr>
                <w:rFonts w:ascii="Times New Roman" w:hAnsi="Times New Roman" w:cs="Times New Roman"/>
                <w:sz w:val="18"/>
                <w:szCs w:val="18"/>
              </w:rPr>
            </w:pPr>
            <w:r>
              <w:rPr>
                <w:rFonts w:ascii="Times New Roman" w:hAnsi="Times New Roman" w:cs="Times New Roman"/>
                <w:sz w:val="18"/>
                <w:szCs w:val="18"/>
              </w:rPr>
              <w:t>4.42</w:t>
            </w:r>
          </w:p>
        </w:tc>
      </w:tr>
      <w:tr w:rsidR="00C50C1B" w:rsidRPr="009074A3" w14:paraId="257A8938" w14:textId="77777777" w:rsidTr="007634BE">
        <w:tc>
          <w:tcPr>
            <w:tcW w:w="15390" w:type="dxa"/>
            <w:gridSpan w:val="7"/>
          </w:tcPr>
          <w:p w14:paraId="3FBBDF83" w14:textId="329C3A63" w:rsidR="00C50C1B" w:rsidRDefault="00C50C1B" w:rsidP="00C50C1B">
            <w:pPr>
              <w:rPr>
                <w:rFonts w:ascii="Times New Roman" w:hAnsi="Times New Roman" w:cs="Times New Roman"/>
                <w:sz w:val="18"/>
                <w:szCs w:val="18"/>
              </w:rPr>
            </w:pPr>
            <w:r>
              <w:rPr>
                <w:rFonts w:ascii="Times New Roman" w:hAnsi="Times New Roman" w:cs="Times New Roman"/>
                <w:b/>
                <w:bCs/>
                <w:sz w:val="18"/>
                <w:szCs w:val="18"/>
              </w:rPr>
              <w:t>Sub-domain B.10. Other (Clinical)</w:t>
            </w:r>
          </w:p>
        </w:tc>
      </w:tr>
      <w:tr w:rsidR="00C50C1B" w:rsidRPr="009074A3" w14:paraId="5129314B" w14:textId="77777777" w:rsidTr="00BF0536">
        <w:tc>
          <w:tcPr>
            <w:tcW w:w="7638" w:type="dxa"/>
          </w:tcPr>
          <w:p w14:paraId="564BD5CF" w14:textId="77777777" w:rsidR="00C50C1B" w:rsidRDefault="00C50C1B" w:rsidP="00BB683E">
            <w:pPr>
              <w:rPr>
                <w:rFonts w:ascii="Times New Roman" w:hAnsi="Times New Roman" w:cs="Times New Roman"/>
                <w:i/>
                <w:iCs/>
                <w:sz w:val="18"/>
                <w:szCs w:val="18"/>
              </w:rPr>
            </w:pPr>
            <w:r w:rsidRPr="00590ED8">
              <w:rPr>
                <w:rFonts w:ascii="Times New Roman" w:hAnsi="Times New Roman" w:cs="Times New Roman"/>
                <w:sz w:val="18"/>
                <w:szCs w:val="18"/>
              </w:rPr>
              <w:t>QI-B.10.3. The ambulance service has a policy that defines specific categories of patients for which receiving facilities are to be notified of the patient’s arrival.</w:t>
            </w:r>
            <w:r>
              <w:rPr>
                <w:rFonts w:ascii="Times New Roman" w:hAnsi="Times New Roman" w:cs="Times New Roman"/>
                <w:sz w:val="18"/>
                <w:szCs w:val="18"/>
              </w:rPr>
              <w:t xml:space="preserve"> </w:t>
            </w:r>
            <w:r w:rsidRPr="00375ED8">
              <w:rPr>
                <w:rFonts w:ascii="Times New Roman" w:hAnsi="Times New Roman" w:cs="Times New Roman"/>
                <w:i/>
                <w:iCs/>
                <w:sz w:val="18"/>
                <w:szCs w:val="18"/>
              </w:rPr>
              <w:t>(Structure; Access)</w:t>
            </w:r>
          </w:p>
          <w:p w14:paraId="6E57B719" w14:textId="12A81C21" w:rsidR="00C50C1B" w:rsidRPr="00F327B5" w:rsidRDefault="00C50C1B" w:rsidP="00BB683E">
            <w:pPr>
              <w:rPr>
                <w:rFonts w:ascii="Times New Roman" w:hAnsi="Times New Roman" w:cs="Times New Roman"/>
                <w:sz w:val="18"/>
                <w:szCs w:val="18"/>
              </w:rPr>
            </w:pPr>
          </w:p>
        </w:tc>
        <w:tc>
          <w:tcPr>
            <w:tcW w:w="992" w:type="dxa"/>
            <w:vAlign w:val="center"/>
          </w:tcPr>
          <w:p w14:paraId="36182D3F" w14:textId="36F2CF3E" w:rsidR="00C50C1B" w:rsidRDefault="00583A3F" w:rsidP="00BB683E">
            <w:pPr>
              <w:jc w:val="center"/>
              <w:rPr>
                <w:rFonts w:ascii="Times New Roman" w:hAnsi="Times New Roman" w:cs="Times New Roman"/>
                <w:sz w:val="18"/>
                <w:szCs w:val="18"/>
              </w:rPr>
            </w:pPr>
            <w:r>
              <w:rPr>
                <w:rFonts w:ascii="Times New Roman" w:hAnsi="Times New Roman" w:cs="Times New Roman"/>
                <w:sz w:val="18"/>
                <w:szCs w:val="18"/>
              </w:rPr>
              <w:t>11.1%</w:t>
            </w:r>
          </w:p>
        </w:tc>
        <w:tc>
          <w:tcPr>
            <w:tcW w:w="4961" w:type="dxa"/>
            <w:gridSpan w:val="3"/>
            <w:vAlign w:val="center"/>
          </w:tcPr>
          <w:p w14:paraId="588CAAC5" w14:textId="6EB23F85" w:rsidR="00C50C1B" w:rsidRDefault="00583A3F" w:rsidP="00BB683E">
            <w:pPr>
              <w:jc w:val="center"/>
              <w:rPr>
                <w:noProof/>
              </w:rPr>
            </w:pPr>
            <w:r>
              <w:rPr>
                <w:noProof/>
              </w:rPr>
              <w:drawing>
                <wp:inline distT="0" distB="0" distL="0" distR="0" wp14:anchorId="473BBF89" wp14:editId="5A2FCC1A">
                  <wp:extent cx="2880360" cy="360000"/>
                  <wp:effectExtent l="0" t="0" r="2540" b="0"/>
                  <wp:docPr id="86" name="Chart 86">
                    <a:extLst xmlns:a="http://schemas.openxmlformats.org/drawingml/2006/main">
                      <a:ext uri="{FF2B5EF4-FFF2-40B4-BE49-F238E27FC236}">
                        <a16:creationId xmlns:a16="http://schemas.microsoft.com/office/drawing/2014/main" id="{76C44BCC-36E0-D940-9701-DBBCF16013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c>
          <w:tcPr>
            <w:tcW w:w="992" w:type="dxa"/>
            <w:vAlign w:val="center"/>
          </w:tcPr>
          <w:p w14:paraId="27801C16" w14:textId="34D2948B" w:rsidR="00C50C1B" w:rsidRDefault="00583A3F" w:rsidP="00BB683E">
            <w:pPr>
              <w:jc w:val="center"/>
              <w:rPr>
                <w:rFonts w:ascii="Times New Roman" w:hAnsi="Times New Roman" w:cs="Times New Roman"/>
                <w:sz w:val="18"/>
                <w:szCs w:val="18"/>
              </w:rPr>
            </w:pPr>
            <w:r>
              <w:rPr>
                <w:rFonts w:ascii="Times New Roman" w:hAnsi="Times New Roman" w:cs="Times New Roman"/>
                <w:sz w:val="18"/>
                <w:szCs w:val="18"/>
              </w:rPr>
              <w:t>83.3%</w:t>
            </w:r>
          </w:p>
        </w:tc>
        <w:tc>
          <w:tcPr>
            <w:tcW w:w="807" w:type="dxa"/>
            <w:vAlign w:val="center"/>
          </w:tcPr>
          <w:p w14:paraId="78C24DA2" w14:textId="129D969E" w:rsidR="00C50C1B" w:rsidRDefault="00583A3F" w:rsidP="00BB683E">
            <w:pPr>
              <w:jc w:val="center"/>
              <w:rPr>
                <w:rFonts w:ascii="Times New Roman" w:hAnsi="Times New Roman" w:cs="Times New Roman"/>
                <w:sz w:val="18"/>
                <w:szCs w:val="18"/>
              </w:rPr>
            </w:pPr>
            <w:r>
              <w:rPr>
                <w:rFonts w:ascii="Times New Roman" w:hAnsi="Times New Roman" w:cs="Times New Roman"/>
                <w:sz w:val="18"/>
                <w:szCs w:val="18"/>
              </w:rPr>
              <w:t>4.36</w:t>
            </w:r>
          </w:p>
        </w:tc>
      </w:tr>
    </w:tbl>
    <w:p w14:paraId="56D0DDB4" w14:textId="0FB1F655" w:rsidR="00C50683" w:rsidRDefault="00C50683" w:rsidP="00C50683">
      <w:pPr>
        <w:spacing w:before="40"/>
        <w:rPr>
          <w:rFonts w:ascii="Times New Roman" w:hAnsi="Times New Roman" w:cs="Times New Roman"/>
          <w:sz w:val="18"/>
          <w:szCs w:val="18"/>
        </w:rPr>
      </w:pPr>
      <w:r w:rsidRPr="00C50683">
        <w:rPr>
          <w:rFonts w:ascii="Times New Roman" w:hAnsi="Times New Roman" w:cs="Times New Roman"/>
          <w:noProof/>
          <w:sz w:val="18"/>
          <w:szCs w:val="18"/>
        </w:rPr>
        <mc:AlternateContent>
          <mc:Choice Requires="wps">
            <w:drawing>
              <wp:inline distT="0" distB="0" distL="0" distR="0" wp14:anchorId="224DB1E0" wp14:editId="19AD9D78">
                <wp:extent cx="111318" cy="95416"/>
                <wp:effectExtent l="0" t="0" r="3175" b="6350"/>
                <wp:docPr id="55" name="Rectangle 55"/>
                <wp:cNvGraphicFramePr/>
                <a:graphic xmlns:a="http://schemas.openxmlformats.org/drawingml/2006/main">
                  <a:graphicData uri="http://schemas.microsoft.com/office/word/2010/wordprocessingShape">
                    <wps:wsp>
                      <wps:cNvSpPr/>
                      <wps:spPr>
                        <a:xfrm>
                          <a:off x="0" y="0"/>
                          <a:ext cx="111318" cy="95416"/>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D2E704" id="Rectangle 55"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" fillcolor="#5b9bd5 [3208]" stroked="f" strokeweight="1pt">
                <w10:anchorlock/>
              </v:rect>
            </w:pict>
          </mc:Fallback>
        </mc:AlternateContent>
      </w:r>
      <w:r w:rsidRPr="00C50683">
        <w:rPr>
          <w:rFonts w:ascii="Times New Roman" w:hAnsi="Times New Roman" w:cs="Times New Roman"/>
          <w:sz w:val="18"/>
          <w:szCs w:val="18"/>
        </w:rPr>
        <w:t xml:space="preserve"> very unacceptable; </w:t>
      </w:r>
      <w:r w:rsidRPr="00C50683">
        <w:rPr>
          <w:rFonts w:ascii="Times New Roman" w:hAnsi="Times New Roman" w:cs="Times New Roman"/>
          <w:noProof/>
          <w:sz w:val="18"/>
          <w:szCs w:val="18"/>
        </w:rPr>
        <mc:AlternateContent>
          <mc:Choice Requires="wps">
            <w:drawing>
              <wp:inline distT="0" distB="0" distL="0" distR="0" wp14:anchorId="347EB5D3" wp14:editId="7C122016">
                <wp:extent cx="111318" cy="95416"/>
                <wp:effectExtent l="0" t="0" r="3175" b="6350"/>
                <wp:docPr id="83" name="Rectangle 83"/>
                <wp:cNvGraphicFramePr/>
                <a:graphic xmlns:a="http://schemas.openxmlformats.org/drawingml/2006/main">
                  <a:graphicData uri="http://schemas.microsoft.com/office/word/2010/wordprocessingShape">
                    <wps:wsp>
                      <wps:cNvSpPr/>
                      <wps:spPr>
                        <a:xfrm>
                          <a:off x="0" y="0"/>
                          <a:ext cx="111318" cy="95416"/>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5D6F06" id="Rectangle 83"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" fillcolor="#a5a5a5 [3206]" stroked="f" strokeweight="1pt">
                <w10:anchorlock/>
              </v:rect>
            </w:pict>
          </mc:Fallback>
        </mc:AlternateContent>
      </w:r>
      <w:r w:rsidRPr="00C50683">
        <w:rPr>
          <w:rFonts w:ascii="Times New Roman" w:hAnsi="Times New Roman" w:cs="Times New Roman"/>
          <w:sz w:val="18"/>
          <w:szCs w:val="18"/>
        </w:rPr>
        <w:t xml:space="preserve"> unacceptable; </w:t>
      </w:r>
      <w:r w:rsidRPr="00C50683">
        <w:rPr>
          <w:rFonts w:ascii="Times New Roman" w:hAnsi="Times New Roman" w:cs="Times New Roman"/>
          <w:noProof/>
          <w:sz w:val="18"/>
          <w:szCs w:val="18"/>
        </w:rPr>
        <mc:AlternateContent>
          <mc:Choice Requires="wps">
            <w:drawing>
              <wp:inline distT="0" distB="0" distL="0" distR="0" wp14:anchorId="5E65F449" wp14:editId="08597DF3">
                <wp:extent cx="111318" cy="95416"/>
                <wp:effectExtent l="0" t="0" r="3175" b="6350"/>
                <wp:docPr id="87" name="Rectangle 87"/>
                <wp:cNvGraphicFramePr/>
                <a:graphic xmlns:a="http://schemas.openxmlformats.org/drawingml/2006/main">
                  <a:graphicData uri="http://schemas.microsoft.com/office/word/2010/wordprocessingShape">
                    <wps:wsp>
                      <wps:cNvSpPr/>
                      <wps:spPr>
                        <a:xfrm>
                          <a:off x="0" y="0"/>
                          <a:ext cx="111318" cy="95416"/>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F5441E" id="Rectangle 87"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" fillcolor="#bdd6ee [1304]" stroked="f" strokeweight="1pt">
                <w10:anchorlock/>
              </v:rect>
            </w:pict>
          </mc:Fallback>
        </mc:AlternateContent>
      </w:r>
      <w:r w:rsidRPr="00C50683">
        <w:rPr>
          <w:rFonts w:ascii="Times New Roman" w:hAnsi="Times New Roman" w:cs="Times New Roman"/>
          <w:sz w:val="18"/>
          <w:szCs w:val="18"/>
        </w:rPr>
        <w:t xml:space="preserve"> neutral; </w:t>
      </w:r>
      <w:r w:rsidRPr="00C50683">
        <w:rPr>
          <w:rFonts w:ascii="Times New Roman" w:hAnsi="Times New Roman" w:cs="Times New Roman"/>
          <w:noProof/>
          <w:sz w:val="18"/>
          <w:szCs w:val="18"/>
        </w:rPr>
        <mc:AlternateContent>
          <mc:Choice Requires="wps">
            <w:drawing>
              <wp:inline distT="0" distB="0" distL="0" distR="0" wp14:anchorId="6C417631" wp14:editId="2660285E">
                <wp:extent cx="111318" cy="95416"/>
                <wp:effectExtent l="0" t="0" r="3175" b="6350"/>
                <wp:docPr id="88" name="Rectangle 88"/>
                <wp:cNvGraphicFramePr/>
                <a:graphic xmlns:a="http://schemas.openxmlformats.org/drawingml/2006/main">
                  <a:graphicData uri="http://schemas.microsoft.com/office/word/2010/wordprocessingShape">
                    <wps:wsp>
                      <wps:cNvSpPr/>
                      <wps:spPr>
                        <a:xfrm>
                          <a:off x="0" y="0"/>
                          <a:ext cx="111318" cy="95416"/>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B894CF" id="Rectangle 88"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" fillcolor="#5a5a5a [2109]" stroked="f" strokeweight="1pt">
                <w10:anchorlock/>
              </v:rect>
            </w:pict>
          </mc:Fallback>
        </mc:AlternateContent>
      </w:r>
      <w:r w:rsidRPr="00C50683">
        <w:rPr>
          <w:rFonts w:ascii="Times New Roman" w:hAnsi="Times New Roman" w:cs="Times New Roman"/>
          <w:sz w:val="18"/>
          <w:szCs w:val="18"/>
        </w:rPr>
        <w:t xml:space="preserve"> acceptable; </w:t>
      </w:r>
      <w:r w:rsidRPr="00C50683">
        <w:rPr>
          <w:rFonts w:ascii="Times New Roman" w:hAnsi="Times New Roman" w:cs="Times New Roman"/>
          <w:noProof/>
          <w:sz w:val="18"/>
          <w:szCs w:val="18"/>
        </w:rPr>
        <mc:AlternateContent>
          <mc:Choice Requires="wps">
            <w:drawing>
              <wp:inline distT="0" distB="0" distL="0" distR="0" wp14:anchorId="51F96DA6" wp14:editId="68F0486D">
                <wp:extent cx="111318" cy="95416"/>
                <wp:effectExtent l="0" t="0" r="3175" b="6350"/>
                <wp:docPr id="89" name="Rectangle 89"/>
                <wp:cNvGraphicFramePr/>
                <a:graphic xmlns:a="http://schemas.openxmlformats.org/drawingml/2006/main">
                  <a:graphicData uri="http://schemas.microsoft.com/office/word/2010/wordprocessingShape">
                    <wps:wsp>
                      <wps:cNvSpPr/>
                      <wps:spPr>
                        <a:xfrm>
                          <a:off x="0" y="0"/>
                          <a:ext cx="111318" cy="95416"/>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AA2CA9" id="Rectangle 89" o:spid="_x0000_s1026" style="width:8.75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" fillcolor="#2f5496 [2404]" stroked="f" strokeweight="1pt">
                <w10:anchorlock/>
              </v:rect>
            </w:pict>
          </mc:Fallback>
        </mc:AlternateContent>
      </w:r>
      <w:r w:rsidRPr="00C50683">
        <w:rPr>
          <w:rFonts w:ascii="Times New Roman" w:hAnsi="Times New Roman" w:cs="Times New Roman"/>
          <w:sz w:val="18"/>
          <w:szCs w:val="18"/>
        </w:rPr>
        <w:t xml:space="preserve"> very acceptable</w:t>
      </w:r>
    </w:p>
    <w:p w14:paraId="6A74AF19" w14:textId="5E1E9898" w:rsidR="00C50C1B" w:rsidRDefault="00C50C1B" w:rsidP="00C50C1B">
      <w:pPr>
        <w:rPr>
          <w:rFonts w:ascii="Times New Roman" w:hAnsi="Times New Roman" w:cs="Times New Roman"/>
          <w:sz w:val="18"/>
          <w:szCs w:val="18"/>
        </w:rPr>
      </w:pPr>
      <w:r>
        <w:rPr>
          <w:rFonts w:ascii="Times New Roman" w:hAnsi="Times New Roman" w:cs="Times New Roman"/>
          <w:sz w:val="18"/>
          <w:szCs w:val="18"/>
        </w:rPr>
        <w:t>ACS Acute Coronary Syndrome; ATC Acute Traumatic Coagulopathy; CPC Cerebral Performance Category; CPR Cardiopulmonary Resuscitation; ECG Electrocardiogram; GCS</w:t>
      </w:r>
      <w:r w:rsidRPr="009F545C">
        <w:rPr>
          <w:rFonts w:ascii="Times New Roman" w:hAnsi="Times New Roman" w:cs="Times New Roman"/>
          <w:sz w:val="18"/>
          <w:szCs w:val="18"/>
        </w:rPr>
        <w:t xml:space="preserve"> </w:t>
      </w:r>
      <w:r>
        <w:rPr>
          <w:rFonts w:ascii="Times New Roman" w:hAnsi="Times New Roman" w:cs="Times New Roman"/>
          <w:sz w:val="18"/>
          <w:szCs w:val="18"/>
        </w:rPr>
        <w:t xml:space="preserve">Glasgow Coma Score; mRS modified Rankin Scale; </w:t>
      </w:r>
      <w:r w:rsidRPr="009F545C">
        <w:rPr>
          <w:rFonts w:ascii="Times New Roman" w:hAnsi="Times New Roman" w:cs="Times New Roman"/>
          <w:sz w:val="18"/>
          <w:szCs w:val="18"/>
        </w:rPr>
        <w:t>OHCA</w:t>
      </w:r>
      <w:r>
        <w:rPr>
          <w:rFonts w:ascii="Times New Roman" w:hAnsi="Times New Roman" w:cs="Times New Roman"/>
          <w:sz w:val="18"/>
          <w:szCs w:val="18"/>
        </w:rPr>
        <w:t xml:space="preserve"> Out-of-Hospital Cardiac Arrest; PCCD Pelvic Circumferential Compression Device; PCI Percutaneous Coronary Intervention; PEF Peak Expiratory Flow; ROSC Return Of Spontaneous Circulation; TXA Tranexamic Acid; VNRS Visual Numerical Rating Scale</w:t>
      </w:r>
    </w:p>
    <w:p w14:paraId="196E5390" w14:textId="18DB508F" w:rsidR="00C50C1B" w:rsidRDefault="00C50C1B" w:rsidP="00C50C1B">
      <w:pPr>
        <w:rPr>
          <w:rFonts w:ascii="Times New Roman" w:hAnsi="Times New Roman" w:cs="Times New Roman"/>
          <w:sz w:val="18"/>
          <w:szCs w:val="18"/>
        </w:rPr>
      </w:pPr>
      <w:r>
        <w:rPr>
          <w:rFonts w:ascii="Times New Roman" w:hAnsi="Times New Roman" w:cs="Times New Roman"/>
          <w:sz w:val="18"/>
          <w:szCs w:val="18"/>
        </w:rPr>
        <w:t>*Numbering of the QIs has been maintained throughout the project. Therefore,</w:t>
      </w:r>
      <w:r w:rsidR="002B46CE">
        <w:rPr>
          <w:rFonts w:ascii="Times New Roman" w:hAnsi="Times New Roman" w:cs="Times New Roman"/>
          <w:sz w:val="18"/>
          <w:szCs w:val="18"/>
        </w:rPr>
        <w:t xml:space="preserve"> QIs which were not </w:t>
      </w:r>
      <w:r w:rsidR="00D61AE9">
        <w:rPr>
          <w:rFonts w:ascii="Times New Roman" w:hAnsi="Times New Roman" w:cs="Times New Roman"/>
          <w:sz w:val="18"/>
          <w:szCs w:val="18"/>
        </w:rPr>
        <w:t>deemed valid in the preceding study of the project were not included in this study and hence numbering may appear incomplete.</w:t>
      </w:r>
    </w:p>
    <w:p w14:paraId="5901164F" w14:textId="126A2E0C" w:rsidR="00E85B2E" w:rsidRPr="009E50F5" w:rsidRDefault="00C50C1B" w:rsidP="009E50F5">
      <w:pPr>
        <w:rPr>
          <w:rFonts w:ascii="Times New Roman" w:hAnsi="Times New Roman" w:cs="Times New Roman"/>
          <w:b/>
          <w:bCs/>
        </w:rPr>
      </w:pPr>
      <w:r w:rsidRPr="00795DD6">
        <w:rPr>
          <w:rFonts w:ascii="Times New Roman" w:hAnsi="Times New Roman" w:cs="Times New Roman"/>
          <w:sz w:val="18"/>
          <w:szCs w:val="18"/>
        </w:rPr>
        <w:t>† Los Angeles prehospital stroke screen (LAPSS score), Cincinnati prehospital stroke scale (CPSS), Face Arm Speech Test (FAST), Melbourne Ambulance Stroke Screen (MASS score), Ontario Prehospital Stroke Screening tool (OPSS) or Recognition Of Stroke In the Emergency Room (ROSIER) scale</w:t>
      </w:r>
    </w:p>
    <w:sectPr w:rsidR="00E85B2E" w:rsidRPr="009E50F5" w:rsidSect="00E85B2E">
      <w:headerReference w:type="default" r:id="rId90"/>
      <w:footerReference w:type="even" r:id="rId91"/>
      <w:footerReference w:type="default" r:id="rId92"/>
      <w:pgSz w:w="16840" w:h="11900" w:orient="landscape"/>
      <w:pgMar w:top="789" w:right="720" w:bottom="720" w:left="720" w:header="356" w:footer="2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741FF" w14:textId="77777777" w:rsidR="00A05036" w:rsidRDefault="00A05036" w:rsidP="00E85B2E">
      <w:r>
        <w:separator/>
      </w:r>
    </w:p>
  </w:endnote>
  <w:endnote w:type="continuationSeparator" w:id="0">
    <w:p w14:paraId="4CC13DEA" w14:textId="77777777" w:rsidR="00A05036" w:rsidRDefault="00A05036" w:rsidP="00E8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0881325"/>
      <w:docPartObj>
        <w:docPartGallery w:val="Page Numbers (Bottom of Page)"/>
        <w:docPartUnique/>
      </w:docPartObj>
    </w:sdtPr>
    <w:sdtEndPr>
      <w:rPr>
        <w:rStyle w:val="PageNumber"/>
      </w:rPr>
    </w:sdtEndPr>
    <w:sdtContent>
      <w:p w14:paraId="203A0BAC" w14:textId="0B20E38D" w:rsidR="00E85B2E" w:rsidRDefault="00E85B2E" w:rsidP="00C50C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E0B2D9" w14:textId="77777777" w:rsidR="00E85B2E" w:rsidRDefault="00E85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018036340"/>
      <w:docPartObj>
        <w:docPartGallery w:val="Page Numbers (Bottom of Page)"/>
        <w:docPartUnique/>
      </w:docPartObj>
    </w:sdtPr>
    <w:sdtEndPr>
      <w:rPr>
        <w:rStyle w:val="PageNumber"/>
      </w:rPr>
    </w:sdtEndPr>
    <w:sdtContent>
      <w:p w14:paraId="453717E5" w14:textId="6A869B19" w:rsidR="00C50C1B" w:rsidRPr="00C50C1B" w:rsidRDefault="00C50C1B" w:rsidP="00D21437">
        <w:pPr>
          <w:pStyle w:val="Footer"/>
          <w:framePr w:wrap="none" w:vAnchor="text" w:hAnchor="margin" w:xAlign="center" w:y="1"/>
          <w:rPr>
            <w:rStyle w:val="PageNumber"/>
            <w:rFonts w:ascii="Times New Roman" w:hAnsi="Times New Roman" w:cs="Times New Roman"/>
          </w:rPr>
        </w:pPr>
        <w:r w:rsidRPr="00C50C1B">
          <w:rPr>
            <w:rStyle w:val="PageNumber"/>
            <w:rFonts w:ascii="Times New Roman" w:hAnsi="Times New Roman" w:cs="Times New Roman"/>
          </w:rPr>
          <w:t>S</w:t>
        </w:r>
        <w:r w:rsidRPr="00C50C1B">
          <w:rPr>
            <w:rStyle w:val="PageNumber"/>
            <w:rFonts w:ascii="Times New Roman" w:hAnsi="Times New Roman" w:cs="Times New Roman"/>
          </w:rPr>
          <w:fldChar w:fldCharType="begin"/>
        </w:r>
        <w:r w:rsidRPr="00C50C1B">
          <w:rPr>
            <w:rStyle w:val="PageNumber"/>
            <w:rFonts w:ascii="Times New Roman" w:hAnsi="Times New Roman" w:cs="Times New Roman"/>
          </w:rPr>
          <w:instrText xml:space="preserve"> PAGE </w:instrText>
        </w:r>
        <w:r w:rsidRPr="00C50C1B">
          <w:rPr>
            <w:rStyle w:val="PageNumber"/>
            <w:rFonts w:ascii="Times New Roman" w:hAnsi="Times New Roman" w:cs="Times New Roman"/>
          </w:rPr>
          <w:fldChar w:fldCharType="separate"/>
        </w:r>
        <w:r w:rsidRPr="00C50C1B">
          <w:rPr>
            <w:rStyle w:val="PageNumber"/>
            <w:rFonts w:ascii="Times New Roman" w:hAnsi="Times New Roman" w:cs="Times New Roman"/>
            <w:noProof/>
          </w:rPr>
          <w:t>1</w:t>
        </w:r>
        <w:r w:rsidRPr="00C50C1B">
          <w:rPr>
            <w:rStyle w:val="PageNumber"/>
            <w:rFonts w:ascii="Times New Roman" w:hAnsi="Times New Roman" w:cs="Times New Roman"/>
          </w:rPr>
          <w:fldChar w:fldCharType="end"/>
        </w:r>
      </w:p>
    </w:sdtContent>
  </w:sdt>
  <w:p w14:paraId="486FF76C" w14:textId="77777777" w:rsidR="00E85B2E" w:rsidRPr="00C50C1B" w:rsidRDefault="00E85B2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1562" w14:textId="77777777" w:rsidR="00A05036" w:rsidRDefault="00A05036" w:rsidP="00E85B2E">
      <w:r>
        <w:separator/>
      </w:r>
    </w:p>
  </w:footnote>
  <w:footnote w:type="continuationSeparator" w:id="0">
    <w:p w14:paraId="0E41FD9C" w14:textId="77777777" w:rsidR="00A05036" w:rsidRDefault="00A05036" w:rsidP="00E85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ED8E" w14:textId="216DB7CA" w:rsidR="00E85B2E" w:rsidRPr="00E85B2E" w:rsidRDefault="00E85B2E">
    <w:pPr>
      <w:pStyle w:val="Header"/>
      <w:rPr>
        <w:rFonts w:ascii="Times New Roman" w:hAnsi="Times New Roman" w:cs="Times New Roman"/>
      </w:rPr>
    </w:pPr>
    <w:r w:rsidRPr="008F6A3B">
      <w:rPr>
        <w:rFonts w:ascii="Times New Roman" w:hAnsi="Times New Roman" w:cs="Times New Roman"/>
        <w:b/>
        <w:bCs/>
      </w:rPr>
      <w:t>Supplemental appendix:</w:t>
    </w:r>
    <w:r w:rsidRPr="008F6A3B">
      <w:rPr>
        <w:rFonts w:ascii="Times New Roman" w:hAnsi="Times New Roman" w:cs="Times New Roman"/>
      </w:rPr>
      <w:t xml:space="preserve"> </w:t>
    </w:r>
    <w:r w:rsidR="00C50C1B">
      <w:rPr>
        <w:rFonts w:ascii="Times New Roman" w:hAnsi="Times New Roman" w:cs="Times New Roman"/>
      </w:rPr>
      <w:t>R</w:t>
    </w:r>
    <w:r w:rsidRPr="008F6A3B">
      <w:rPr>
        <w:rFonts w:ascii="Times New Roman" w:hAnsi="Times New Roman" w:cs="Times New Roman"/>
      </w:rPr>
      <w:t>esults from stage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A3"/>
    <w:rsid w:val="00001A5F"/>
    <w:rsid w:val="00043049"/>
    <w:rsid w:val="0008643A"/>
    <w:rsid w:val="000E4880"/>
    <w:rsid w:val="00157913"/>
    <w:rsid w:val="00184B53"/>
    <w:rsid w:val="002A3ECA"/>
    <w:rsid w:val="002B46CE"/>
    <w:rsid w:val="00312861"/>
    <w:rsid w:val="0031397F"/>
    <w:rsid w:val="00322CDE"/>
    <w:rsid w:val="00353118"/>
    <w:rsid w:val="003A6915"/>
    <w:rsid w:val="003E2428"/>
    <w:rsid w:val="003F3141"/>
    <w:rsid w:val="0047028D"/>
    <w:rsid w:val="00487350"/>
    <w:rsid w:val="004D17F6"/>
    <w:rsid w:val="00557344"/>
    <w:rsid w:val="00583A3F"/>
    <w:rsid w:val="00640F3C"/>
    <w:rsid w:val="00670C10"/>
    <w:rsid w:val="006C37A8"/>
    <w:rsid w:val="00703D6B"/>
    <w:rsid w:val="00705C02"/>
    <w:rsid w:val="00707FA6"/>
    <w:rsid w:val="00785B23"/>
    <w:rsid w:val="007A6D50"/>
    <w:rsid w:val="00804532"/>
    <w:rsid w:val="008076B1"/>
    <w:rsid w:val="00821B5F"/>
    <w:rsid w:val="009074A3"/>
    <w:rsid w:val="00951008"/>
    <w:rsid w:val="00952EE4"/>
    <w:rsid w:val="00981CD2"/>
    <w:rsid w:val="009B2A00"/>
    <w:rsid w:val="009E1975"/>
    <w:rsid w:val="009E50F5"/>
    <w:rsid w:val="009F7E2F"/>
    <w:rsid w:val="00A05036"/>
    <w:rsid w:val="00AA7994"/>
    <w:rsid w:val="00AB5A91"/>
    <w:rsid w:val="00B03B25"/>
    <w:rsid w:val="00B40DD0"/>
    <w:rsid w:val="00B55B8A"/>
    <w:rsid w:val="00BB683E"/>
    <w:rsid w:val="00BE558A"/>
    <w:rsid w:val="00C10C29"/>
    <w:rsid w:val="00C50683"/>
    <w:rsid w:val="00C50C1B"/>
    <w:rsid w:val="00C9235F"/>
    <w:rsid w:val="00CD5722"/>
    <w:rsid w:val="00CE72C8"/>
    <w:rsid w:val="00D14216"/>
    <w:rsid w:val="00D61AE9"/>
    <w:rsid w:val="00DC02C9"/>
    <w:rsid w:val="00DF22EE"/>
    <w:rsid w:val="00E429D4"/>
    <w:rsid w:val="00E85B2E"/>
    <w:rsid w:val="00F21D8B"/>
    <w:rsid w:val="00FA0E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23BCFFB"/>
  <w15:chartTrackingRefBased/>
  <w15:docId w15:val="{1850B5BA-A13E-0741-852E-4E39D4D6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4A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5B2E"/>
    <w:pPr>
      <w:tabs>
        <w:tab w:val="center" w:pos="4680"/>
        <w:tab w:val="right" w:pos="9360"/>
      </w:tabs>
    </w:pPr>
  </w:style>
  <w:style w:type="character" w:customStyle="1" w:styleId="HeaderChar">
    <w:name w:val="Header Char"/>
    <w:basedOn w:val="DefaultParagraphFont"/>
    <w:link w:val="Header"/>
    <w:uiPriority w:val="99"/>
    <w:rsid w:val="00E85B2E"/>
    <w:rPr>
      <w:lang w:val="en-GB"/>
    </w:rPr>
  </w:style>
  <w:style w:type="paragraph" w:styleId="Footer">
    <w:name w:val="footer"/>
    <w:basedOn w:val="Normal"/>
    <w:link w:val="FooterChar"/>
    <w:uiPriority w:val="99"/>
    <w:unhideWhenUsed/>
    <w:rsid w:val="00E85B2E"/>
    <w:pPr>
      <w:tabs>
        <w:tab w:val="center" w:pos="4680"/>
        <w:tab w:val="right" w:pos="9360"/>
      </w:tabs>
    </w:pPr>
  </w:style>
  <w:style w:type="character" w:customStyle="1" w:styleId="FooterChar">
    <w:name w:val="Footer Char"/>
    <w:basedOn w:val="DefaultParagraphFont"/>
    <w:link w:val="Footer"/>
    <w:uiPriority w:val="99"/>
    <w:rsid w:val="00E85B2E"/>
    <w:rPr>
      <w:lang w:val="en-GB"/>
    </w:rPr>
  </w:style>
  <w:style w:type="character" w:styleId="PageNumber">
    <w:name w:val="page number"/>
    <w:basedOn w:val="DefaultParagraphFont"/>
    <w:uiPriority w:val="99"/>
    <w:semiHidden/>
    <w:unhideWhenUsed/>
    <w:rsid w:val="00E8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1.xml"/><Relationship Id="rId21" Type="http://schemas.openxmlformats.org/officeDocument/2006/relationships/chart" Target="charts/chart16.xml"/><Relationship Id="rId42" Type="http://schemas.openxmlformats.org/officeDocument/2006/relationships/chart" Target="charts/chart37.xml"/><Relationship Id="rId47" Type="http://schemas.openxmlformats.org/officeDocument/2006/relationships/chart" Target="charts/chart42.xml"/><Relationship Id="rId63" Type="http://schemas.openxmlformats.org/officeDocument/2006/relationships/chart" Target="charts/chart58.xml"/><Relationship Id="rId68" Type="http://schemas.openxmlformats.org/officeDocument/2006/relationships/chart" Target="charts/chart63.xml"/><Relationship Id="rId84" Type="http://schemas.openxmlformats.org/officeDocument/2006/relationships/chart" Target="charts/chart79.xml"/><Relationship Id="rId89" Type="http://schemas.openxmlformats.org/officeDocument/2006/relationships/chart" Target="charts/chart84.xml"/><Relationship Id="rId16" Type="http://schemas.openxmlformats.org/officeDocument/2006/relationships/chart" Target="charts/chart11.xml"/><Relationship Id="rId11" Type="http://schemas.openxmlformats.org/officeDocument/2006/relationships/chart" Target="charts/chart6.xml"/><Relationship Id="rId32" Type="http://schemas.openxmlformats.org/officeDocument/2006/relationships/chart" Target="charts/chart27.xml"/><Relationship Id="rId37" Type="http://schemas.openxmlformats.org/officeDocument/2006/relationships/chart" Target="charts/chart32.xml"/><Relationship Id="rId53" Type="http://schemas.openxmlformats.org/officeDocument/2006/relationships/chart" Target="charts/chart48.xml"/><Relationship Id="rId58" Type="http://schemas.openxmlformats.org/officeDocument/2006/relationships/chart" Target="charts/chart53.xml"/><Relationship Id="rId74" Type="http://schemas.openxmlformats.org/officeDocument/2006/relationships/chart" Target="charts/chart69.xml"/><Relationship Id="rId79" Type="http://schemas.openxmlformats.org/officeDocument/2006/relationships/chart" Target="charts/chart74.xml"/><Relationship Id="rId5" Type="http://schemas.openxmlformats.org/officeDocument/2006/relationships/endnotes" Target="endnotes.xml"/><Relationship Id="rId90" Type="http://schemas.openxmlformats.org/officeDocument/2006/relationships/header" Target="header1.xml"/><Relationship Id="rId22" Type="http://schemas.openxmlformats.org/officeDocument/2006/relationships/chart" Target="charts/chart17.xml"/><Relationship Id="rId27" Type="http://schemas.openxmlformats.org/officeDocument/2006/relationships/chart" Target="charts/chart22.xml"/><Relationship Id="rId43" Type="http://schemas.openxmlformats.org/officeDocument/2006/relationships/chart" Target="charts/chart38.xml"/><Relationship Id="rId48" Type="http://schemas.openxmlformats.org/officeDocument/2006/relationships/chart" Target="charts/chart43.xml"/><Relationship Id="rId64" Type="http://schemas.openxmlformats.org/officeDocument/2006/relationships/chart" Target="charts/chart59.xml"/><Relationship Id="rId69" Type="http://schemas.openxmlformats.org/officeDocument/2006/relationships/chart" Target="charts/chart64.xml"/><Relationship Id="rId8" Type="http://schemas.openxmlformats.org/officeDocument/2006/relationships/chart" Target="charts/chart3.xml"/><Relationship Id="rId51" Type="http://schemas.openxmlformats.org/officeDocument/2006/relationships/chart" Target="charts/chart46.xml"/><Relationship Id="rId72" Type="http://schemas.openxmlformats.org/officeDocument/2006/relationships/chart" Target="charts/chart67.xml"/><Relationship Id="rId80" Type="http://schemas.openxmlformats.org/officeDocument/2006/relationships/chart" Target="charts/chart75.xml"/><Relationship Id="rId85" Type="http://schemas.openxmlformats.org/officeDocument/2006/relationships/chart" Target="charts/chart80.xm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33" Type="http://schemas.openxmlformats.org/officeDocument/2006/relationships/chart" Target="charts/chart28.xml"/><Relationship Id="rId38" Type="http://schemas.openxmlformats.org/officeDocument/2006/relationships/chart" Target="charts/chart33.xml"/><Relationship Id="rId46" Type="http://schemas.openxmlformats.org/officeDocument/2006/relationships/chart" Target="charts/chart41.xml"/><Relationship Id="rId59" Type="http://schemas.openxmlformats.org/officeDocument/2006/relationships/chart" Target="charts/chart54.xml"/><Relationship Id="rId67" Type="http://schemas.openxmlformats.org/officeDocument/2006/relationships/chart" Target="charts/chart62.xml"/><Relationship Id="rId20" Type="http://schemas.openxmlformats.org/officeDocument/2006/relationships/chart" Target="charts/chart15.xml"/><Relationship Id="rId41" Type="http://schemas.openxmlformats.org/officeDocument/2006/relationships/chart" Target="charts/chart36.xml"/><Relationship Id="rId54" Type="http://schemas.openxmlformats.org/officeDocument/2006/relationships/chart" Target="charts/chart49.xml"/><Relationship Id="rId62" Type="http://schemas.openxmlformats.org/officeDocument/2006/relationships/chart" Target="charts/chart57.xml"/><Relationship Id="rId70" Type="http://schemas.openxmlformats.org/officeDocument/2006/relationships/chart" Target="charts/chart65.xml"/><Relationship Id="rId75" Type="http://schemas.openxmlformats.org/officeDocument/2006/relationships/chart" Target="charts/chart70.xml"/><Relationship Id="rId83" Type="http://schemas.openxmlformats.org/officeDocument/2006/relationships/chart" Target="charts/chart78.xml"/><Relationship Id="rId88" Type="http://schemas.openxmlformats.org/officeDocument/2006/relationships/chart" Target="charts/chart83.xml"/><Relationship Id="rId91" Type="http://schemas.openxmlformats.org/officeDocument/2006/relationships/footer" Target="footer1.xml"/><Relationship Id="rId1" Type="http://schemas.openxmlformats.org/officeDocument/2006/relationships/styles" Target="styles.xml"/><Relationship Id="rId6" Type="http://schemas.openxmlformats.org/officeDocument/2006/relationships/chart" Target="charts/chart1.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chart" Target="charts/chart23.xml"/><Relationship Id="rId36" Type="http://schemas.openxmlformats.org/officeDocument/2006/relationships/chart" Target="charts/chart31.xml"/><Relationship Id="rId49" Type="http://schemas.openxmlformats.org/officeDocument/2006/relationships/chart" Target="charts/chart44.xml"/><Relationship Id="rId57" Type="http://schemas.openxmlformats.org/officeDocument/2006/relationships/chart" Target="charts/chart52.xml"/><Relationship Id="rId10" Type="http://schemas.openxmlformats.org/officeDocument/2006/relationships/chart" Target="charts/chart5.xml"/><Relationship Id="rId31" Type="http://schemas.openxmlformats.org/officeDocument/2006/relationships/chart" Target="charts/chart26.xml"/><Relationship Id="rId44" Type="http://schemas.openxmlformats.org/officeDocument/2006/relationships/chart" Target="charts/chart39.xml"/><Relationship Id="rId52" Type="http://schemas.openxmlformats.org/officeDocument/2006/relationships/chart" Target="charts/chart47.xml"/><Relationship Id="rId60" Type="http://schemas.openxmlformats.org/officeDocument/2006/relationships/chart" Target="charts/chart55.xml"/><Relationship Id="rId65" Type="http://schemas.openxmlformats.org/officeDocument/2006/relationships/chart" Target="charts/chart60.xml"/><Relationship Id="rId73" Type="http://schemas.openxmlformats.org/officeDocument/2006/relationships/chart" Target="charts/chart68.xml"/><Relationship Id="rId78" Type="http://schemas.openxmlformats.org/officeDocument/2006/relationships/chart" Target="charts/chart73.xml"/><Relationship Id="rId81" Type="http://schemas.openxmlformats.org/officeDocument/2006/relationships/chart" Target="charts/chart76.xml"/><Relationship Id="rId86" Type="http://schemas.openxmlformats.org/officeDocument/2006/relationships/chart" Target="charts/chart81.xm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4.xml"/><Relationship Id="rId13" Type="http://schemas.openxmlformats.org/officeDocument/2006/relationships/chart" Target="charts/chart8.xml"/><Relationship Id="rId18" Type="http://schemas.openxmlformats.org/officeDocument/2006/relationships/chart" Target="charts/chart13.xml"/><Relationship Id="rId39" Type="http://schemas.openxmlformats.org/officeDocument/2006/relationships/chart" Target="charts/chart34.xml"/><Relationship Id="rId34" Type="http://schemas.openxmlformats.org/officeDocument/2006/relationships/chart" Target="charts/chart29.xml"/><Relationship Id="rId50" Type="http://schemas.openxmlformats.org/officeDocument/2006/relationships/chart" Target="charts/chart45.xml"/><Relationship Id="rId55" Type="http://schemas.openxmlformats.org/officeDocument/2006/relationships/chart" Target="charts/chart50.xml"/><Relationship Id="rId76" Type="http://schemas.openxmlformats.org/officeDocument/2006/relationships/chart" Target="charts/chart71.xml"/><Relationship Id="rId7" Type="http://schemas.openxmlformats.org/officeDocument/2006/relationships/chart" Target="charts/chart2.xml"/><Relationship Id="rId71" Type="http://schemas.openxmlformats.org/officeDocument/2006/relationships/chart" Target="charts/chart66.xml"/><Relationship Id="rId92" Type="http://schemas.openxmlformats.org/officeDocument/2006/relationships/footer" Target="footer2.xml"/><Relationship Id="rId2" Type="http://schemas.openxmlformats.org/officeDocument/2006/relationships/settings" Target="settings.xml"/><Relationship Id="rId29" Type="http://schemas.openxmlformats.org/officeDocument/2006/relationships/chart" Target="charts/chart24.xml"/><Relationship Id="rId24" Type="http://schemas.openxmlformats.org/officeDocument/2006/relationships/chart" Target="charts/chart19.xml"/><Relationship Id="rId40" Type="http://schemas.openxmlformats.org/officeDocument/2006/relationships/chart" Target="charts/chart35.xml"/><Relationship Id="rId45" Type="http://schemas.openxmlformats.org/officeDocument/2006/relationships/chart" Target="charts/chart40.xml"/><Relationship Id="rId66" Type="http://schemas.openxmlformats.org/officeDocument/2006/relationships/chart" Target="charts/chart61.xml"/><Relationship Id="rId87" Type="http://schemas.openxmlformats.org/officeDocument/2006/relationships/chart" Target="charts/chart82.xml"/><Relationship Id="rId61" Type="http://schemas.openxmlformats.org/officeDocument/2006/relationships/chart" Target="charts/chart56.xml"/><Relationship Id="rId82" Type="http://schemas.openxmlformats.org/officeDocument/2006/relationships/chart" Target="charts/chart77.xml"/><Relationship Id="rId19" Type="http://schemas.openxmlformats.org/officeDocument/2006/relationships/chart" Target="charts/chart14.xml"/><Relationship Id="rId14" Type="http://schemas.openxmlformats.org/officeDocument/2006/relationships/chart" Target="charts/chart9.xml"/><Relationship Id="rId30" Type="http://schemas.openxmlformats.org/officeDocument/2006/relationships/chart" Target="charts/chart25.xml"/><Relationship Id="rId35" Type="http://schemas.openxmlformats.org/officeDocument/2006/relationships/chart" Target="charts/chart30.xml"/><Relationship Id="rId56" Type="http://schemas.openxmlformats.org/officeDocument/2006/relationships/chart" Target="charts/chart51.xml"/><Relationship Id="rId77" Type="http://schemas.openxmlformats.org/officeDocument/2006/relationships/chart" Target="charts/chart7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robinpap/Dropbox/PhD/Manuscripts/BMC%20Health%20Services%20Research/Stage%201%20Data%201%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Users/robinpap/Dropbox/PhD/Manuscripts/BMC%20Health%20Services%20Research/Stage%201%20Data%201%20.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Users/robinpap/Dropbox/PhD/Manuscripts/BMC%20Health%20Services%20Research/Stage%201%20Data%201%20.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Users/robinpap/Dropbox/PhD/Manuscripts/BMC%20Health%20Services%20Research/Stage%201%20Data%201%20.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Users/robinpap/Dropbox/PhD/Manuscripts/BMC%20Health%20Services%20Research/Stage%201%20Data%201%20.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Users/robinpap/Dropbox/PhD/Manuscripts/BMC%20Health%20Services%20Research/Stage%201%20Data%201%20.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Users/robinpap/Dropbox/PhD/Manuscripts/BMC%20Health%20Services%20Research/Stage%201%20Data%201%20.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Users/robinpap/Dropbox/PhD/Manuscripts/BMC%20Health%20Services%20Research/Stage%201%20Data%201%20.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Users/robinpap/Dropbox/PhD/Manuscripts/BMC%20Health%20Services%20Research/Stage%201%20Data%201%20.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Users/robinpap/Dropbox/PhD/Manuscripts/BMC%20Health%20Services%20Research/Stage%201%20Data%201%20.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Users/robinpap/Dropbox/PhD/Manuscripts/BMC%20Health%20Services%20Research/Stage%201%20Data%201%2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Users/robinpap/Dropbox/PhD/Manuscripts/BMC%20Health%20Services%20Research/Stage%201%20Data%201%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Users/robinpap/Dropbox/PhD/Manuscripts/BMC%20Health%20Services%20Research/Stage%201%20Data%201%20.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Users/robinpap/Dropbox/PhD/Manuscripts/BMC%20Health%20Services%20Research/Stage%201%20Data%201%20.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Users/robinpap/Dropbox/PhD/Manuscripts/BMC%20Health%20Services%20Research/Stage%201%20Data%201%20.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Users/robinpap/Dropbox/PhD/Manuscripts/BMC%20Health%20Services%20Research/Stage%201%20Data%201%20.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Users/robinpap/Dropbox/PhD/Manuscripts/BMC%20Health%20Services%20Research/Stage%201%20Data%201%20.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Users/robinpap/Dropbox/PhD/Manuscripts/BMC%20Health%20Services%20Research/Stage%201%20Data%201%20.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Users/robinpap/Dropbox/PhD/Manuscripts/BMC%20Health%20Services%20Research/Stage%201%20Data%201%20.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Users/robinpap/Dropbox/PhD/Manuscripts/BMC%20Health%20Services%20Research/Stage%201%20Data%201%20.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Users/robinpap/Dropbox/PhD/Manuscripts/BMC%20Health%20Services%20Research/Stage%201%20Data%201%20.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Users/robinpap/Dropbox/PhD/Manuscripts/BMC%20Health%20Services%20Research/Stage%201%20Data%201%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Users/robinpap/Dropbox/PhD/Manuscripts/BMC%20Health%20Services%20Research/Stage%201%20Data%201%20.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Users/robinpap/Dropbox/PhD/Manuscripts/BMC%20Health%20Services%20Research/Stage%201%20Data%201%20.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Users/robinpap/Dropbox/PhD/Manuscripts/BMC%20Health%20Services%20Research/Stage%201%20Data%201%20.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Users/robinpap/Dropbox/PhD/Manuscripts/BMC%20Health%20Services%20Research/Stage%201%20Data%201%20.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Users/robinpap/Dropbox/PhD/Manuscripts/BMC%20Health%20Services%20Research/Stage%201%20Data%201%20.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Users/robinpap/Dropbox/PhD/Manuscripts/BMC%20Health%20Services%20Research/Stage%201%20Data%201%20.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Users/robinpap/Dropbox/PhD/Manuscripts/BMC%20Health%20Services%20Research/Stage%201%20Data%201%20.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Users/robinpap/Dropbox/PhD/Manuscripts/BMC%20Health%20Services%20Research/Stage%201%20Data%201%20.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Users/robinpap/Dropbox/PhD/Manuscripts/BMC%20Health%20Services%20Research/Stage%201%20Data%201%20.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Users/robinpap/Dropbox/PhD/Manuscripts/BMC%20Health%20Services%20Research/Stage%201%20Data%201%20.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Users/robinpap/Dropbox/PhD/Manuscripts/BMC%20Health%20Services%20Research/Stage%201%20Data%201%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Users/robinpap/Dropbox/PhD/Manuscripts/BMC%20Health%20Services%20Research/Stage%201%20Data%201%20.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Users/robinpap/Dropbox/PhD/Manuscripts/BMC%20Health%20Services%20Research/Stage%201%20Data%201%20.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Users/robinpap/Dropbox/PhD/Manuscripts/BMC%20Health%20Services%20Research/Stage%201%20Data%201%20.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Users/robinpap/Dropbox/PhD/Manuscripts/BMC%20Health%20Services%20Research/Stage%201%20Data%201%20.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Users/robinpap/Dropbox/PhD/Manuscripts/BMC%20Health%20Services%20Research/Stage%201%20Data%201%20.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Users/robinpap/Dropbox/PhD/Manuscripts/BMC%20Health%20Services%20Research/Stage%201%20Data%201%20.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Users/robinpap/Dropbox/PhD/Manuscripts/BMC%20Health%20Services%20Research/Stage%201%20Data%201%20.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Users/robinpap/Dropbox/PhD/Manuscripts/BMC%20Health%20Services%20Research/Stage%201%20Data%201%20.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Users/robinpap/Dropbox/PhD/Manuscripts/BMC%20Health%20Services%20Research/Stage%201%20Data%201%20.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Users/robinpap/Dropbox/PhD/Manuscripts/BMC%20Health%20Services%20Research/Stage%201%20Data%201%20.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Users/robinpap/Dropbox/PhD/Manuscripts/BMC%20Health%20Services%20Research/Stage%201%20Data%201%2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Users/robinpap/Dropbox/PhD/Manuscripts/BMC%20Health%20Services%20Research/Stage%201%20Data%201%20.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Users/robinpap/Dropbox/PhD/Manuscripts/BMC%20Health%20Services%20Research/Stage%201%20Data%201%20.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Users/robinpap/Dropbox/PhD/Manuscripts/BMC%20Health%20Services%20Research/Stage%201%20Data%201%20.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Users/robinpap/Dropbox/PhD/Manuscripts/BMC%20Health%20Services%20Research/Stage%201%20Data%201%20.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Users/robinpap/Dropbox/PhD/Manuscripts/BMC%20Health%20Services%20Research/Stage%201%20Data%201%20.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Users/robinpap/Dropbox/PhD/Manuscripts/BMC%20Health%20Services%20Research/Stage%201%20Data%201%20.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Users/robinpap/Dropbox/PhD/Manuscripts/BMC%20Health%20Services%20Research/Stage%201%20Data%201%20.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Users/robinpap/Dropbox/PhD/Manuscripts/BMC%20Health%20Services%20Research/Stage%201%20Data%201%20.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Users/robinpap/Dropbox/PhD/Manuscripts/BMC%20Health%20Services%20Research/Stage%201%20Data%201%20.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Users/robinpap/Dropbox/PhD/Manuscripts/BMC%20Health%20Services%20Research/Stage%201%20Data%201%20.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Users/robinpap/Dropbox/PhD/Manuscripts/BMC%20Health%20Services%20Research/Stage%201%20Data%201%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Users/robinpap/Dropbox/PhD/Manuscripts/BMC%20Health%20Services%20Research/Stage%201%20Data%201%20.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Users/robinpap/Dropbox/PhD/Manuscripts/BMC%20Health%20Services%20Research/Stage%201%20Data%201%20.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Users/robinpap/Dropbox/PhD/Manuscripts/BMC%20Health%20Services%20Research/Stage%201%20Data%201%20.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Users/robinpap/Dropbox/PhD/Manuscripts/BMC%20Health%20Services%20Research/Stage%201%20Data%201%20.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Users/robinpap/Dropbox/PhD/Manuscripts/BMC%20Health%20Services%20Research/Stage%201%20Data%201%20.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file:////Users/robinpap/Dropbox/PhD/Manuscripts/BMC%20Health%20Services%20Research/Stage%201%20Data%201%20.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file:////Users/robinpap/Dropbox/PhD/Manuscripts/BMC%20Health%20Services%20Research/Stage%201%20Data%201%20.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file:////Users/robinpap/Dropbox/PhD/Manuscripts/BMC%20Health%20Services%20Research/Stage%201%20Data%201%20.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file:////Users/robinpap/Dropbox/PhD/Manuscripts/BMC%20Health%20Services%20Research/Stage%201%20Data%201%20.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file:////Users/robinpap/Dropbox/PhD/Manuscripts/BMC%20Health%20Services%20Research/Stage%201%20Data%201%20.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Users/robinpap/Dropbox/PhD/Manuscripts/BMC%20Health%20Services%20Research/Stage%201%20Data%201%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Users/robinpap/Dropbox/PhD/Manuscripts/BMC%20Health%20Services%20Research/Stage%201%20Data%201%20.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Users/robinpap/Dropbox/PhD/Manuscripts/BMC%20Health%20Services%20Research/Stage%201%20Data%201%20.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Users/robinpap/Dropbox/PhD/Manuscripts/BMC%20Health%20Services%20Research/Stage%201%20Data%201%20.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Users/robinpap/Dropbox/PhD/Manuscripts/BMC%20Health%20Services%20Research/Stage%201%20Data%201%20.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Users/robinpap/Dropbox/PhD/Manuscripts/BMC%20Health%20Services%20Research/Stage%201%20Data%201%20.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file:////Users/robinpap/Dropbox/PhD/Manuscripts/BMC%20Health%20Services%20Research/Stage%201%20Data%201%20.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file:////Users/robinpap/Dropbox/PhD/Manuscripts/BMC%20Health%20Services%20Research/Stage%201%20Data%201%20.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file:////Users/robinpap/Dropbox/PhD/Manuscripts/BMC%20Health%20Services%20Research/Stage%201%20Data%201%20.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file:////Users/robinpap/Dropbox/PhD/Manuscripts/BMC%20Health%20Services%20Research/Stage%201%20Data%201%20.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file:////Users/robinpap/Dropbox/PhD/Manuscripts/BMC%20Health%20Services%20Research/Stage%201%20Data%201%20.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file:////Users/robinpap/Dropbox/PhD/Manuscripts/BMC%20Health%20Services%20Research/Stage%201%20Data%201%2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Users/robinpap/Dropbox/PhD/Manuscripts/BMC%20Health%20Services%20Research/Stage%201%20Data%201%20.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file:////Users/robinpap/Dropbox/PhD/Manuscripts/BMC%20Health%20Services%20Research/Stage%201%20Data%201%20.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file:////Users/robinpap/Dropbox/PhD/Manuscripts/BMC%20Health%20Services%20Research/Stage%201%20Data%201%20.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Users/robinpap/Dropbox/PhD/Manuscripts/BMC%20Health%20Services%20Research/Stage%201%20Data%201%20.xlsx"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file:////Users/robinpap/Dropbox/PhD/Manuscripts/BMC%20Health%20Services%20Research/Stage%201%20Data%201%20.xlsx"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file:////Users/robinpap/Dropbox/PhD/Manuscripts/BMC%20Health%20Services%20Research/Stage%201%20Data%201%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Users/robinpap/Dropbox/PhD/Manuscripts/BMC%20Health%20Services%20Research/Stage%201%20Data%201%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chemeClr val="accent5">
                <a:lumMod val="60000"/>
                <a:lumOff val="40000"/>
              </a:schemeClr>
            </a:solidFill>
            <a:ln>
              <a:noFill/>
            </a:ln>
            <a:effectLst/>
          </c:spPr>
          <c:invertIfNegative val="0"/>
          <c:val>
            <c:numRef>
              <c:f>'Stage 1 Data '!$G$4</c:f>
              <c:numCache>
                <c:formatCode>0.0%</c:formatCode>
                <c:ptCount val="1"/>
                <c:pt idx="0">
                  <c:v>-2.3E-2</c:v>
                </c:pt>
              </c:numCache>
            </c:numRef>
          </c:val>
          <c:extLst>
            <c:ext xmlns:c16="http://schemas.microsoft.com/office/drawing/2014/chart" uri="{C3380CC4-5D6E-409C-BE32-E72D297353CC}">
              <c16:uniqueId val="{00000000-E57D-BE4B-85CC-60A56E39672F}"/>
            </c:ext>
          </c:extLst>
        </c:ser>
        <c:ser>
          <c:idx val="1"/>
          <c:order val="1"/>
          <c:spPr>
            <a:solidFill>
              <a:schemeClr val="accent3"/>
            </a:solidFill>
            <a:ln>
              <a:noFill/>
            </a:ln>
            <a:effectLst/>
          </c:spPr>
          <c:invertIfNegative val="0"/>
          <c:val>
            <c:numRef>
              <c:f>'Stage 1 Data '!$G$5</c:f>
              <c:numCache>
                <c:formatCode>0.0%</c:formatCode>
                <c:ptCount val="1"/>
                <c:pt idx="0">
                  <c:v>-8.3000000000000004E-2</c:v>
                </c:pt>
              </c:numCache>
            </c:numRef>
          </c:val>
          <c:extLst>
            <c:ext xmlns:c16="http://schemas.microsoft.com/office/drawing/2014/chart" uri="{C3380CC4-5D6E-409C-BE32-E72D297353CC}">
              <c16:uniqueId val="{00000001-E57D-BE4B-85CC-60A56E39672F}"/>
            </c:ext>
          </c:extLst>
        </c:ser>
        <c:ser>
          <c:idx val="2"/>
          <c:order val="2"/>
          <c:spPr>
            <a:solidFill>
              <a:schemeClr val="accent5"/>
            </a:solidFill>
            <a:ln>
              <a:noFill/>
            </a:ln>
            <a:effectLst/>
          </c:spPr>
          <c:invertIfNegative val="0"/>
          <c:val>
            <c:numRef>
              <c:f>'Stage 1 Data '!$G$6</c:f>
              <c:numCache>
                <c:formatCode>0.0%</c:formatCode>
                <c:ptCount val="1"/>
                <c:pt idx="0">
                  <c:v>0</c:v>
                </c:pt>
              </c:numCache>
            </c:numRef>
          </c:val>
          <c:extLst>
            <c:ext xmlns:c16="http://schemas.microsoft.com/office/drawing/2014/chart" uri="{C3380CC4-5D6E-409C-BE32-E72D297353CC}">
              <c16:uniqueId val="{00000002-E57D-BE4B-85CC-60A56E39672F}"/>
            </c:ext>
          </c:extLst>
        </c:ser>
        <c:ser>
          <c:idx val="3"/>
          <c:order val="3"/>
          <c:spPr>
            <a:solidFill>
              <a:schemeClr val="accent5">
                <a:lumMod val="60000"/>
                <a:lumOff val="40000"/>
              </a:schemeClr>
            </a:solidFill>
            <a:ln>
              <a:noFill/>
            </a:ln>
            <a:effectLst/>
          </c:spPr>
          <c:invertIfNegative val="0"/>
          <c:val>
            <c:numRef>
              <c:f>'Stage 1 Data '!$G$7</c:f>
              <c:numCache>
                <c:formatCode>0.0%</c:formatCode>
                <c:ptCount val="1"/>
                <c:pt idx="0">
                  <c:v>2.3E-2</c:v>
                </c:pt>
              </c:numCache>
            </c:numRef>
          </c:val>
          <c:extLst>
            <c:ext xmlns:c16="http://schemas.microsoft.com/office/drawing/2014/chart" uri="{C3380CC4-5D6E-409C-BE32-E72D297353CC}">
              <c16:uniqueId val="{00000003-E57D-BE4B-85CC-60A56E39672F}"/>
            </c:ext>
          </c:extLst>
        </c:ser>
        <c:ser>
          <c:idx val="4"/>
          <c:order val="4"/>
          <c:spPr>
            <a:solidFill>
              <a:schemeClr val="accent3">
                <a:lumMod val="60000"/>
              </a:schemeClr>
            </a:solidFill>
            <a:ln>
              <a:noFill/>
            </a:ln>
            <a:effectLst/>
          </c:spPr>
          <c:invertIfNegative val="0"/>
          <c:val>
            <c:numRef>
              <c:f>'Stage 1 Data '!$G$8</c:f>
              <c:numCache>
                <c:formatCode>0.0%</c:formatCode>
                <c:ptCount val="1"/>
                <c:pt idx="0">
                  <c:v>0.27779999999999999</c:v>
                </c:pt>
              </c:numCache>
            </c:numRef>
          </c:val>
          <c:extLst>
            <c:ext xmlns:c16="http://schemas.microsoft.com/office/drawing/2014/chart" uri="{C3380CC4-5D6E-409C-BE32-E72D297353CC}">
              <c16:uniqueId val="{00000004-E57D-BE4B-85CC-60A56E39672F}"/>
            </c:ext>
          </c:extLst>
        </c:ser>
        <c:ser>
          <c:idx val="5"/>
          <c:order val="5"/>
          <c:spPr>
            <a:solidFill>
              <a:schemeClr val="accent5">
                <a:lumMod val="60000"/>
              </a:schemeClr>
            </a:solidFill>
            <a:ln>
              <a:noFill/>
            </a:ln>
            <a:effectLst/>
          </c:spPr>
          <c:invertIfNegative val="0"/>
          <c:val>
            <c:numRef>
              <c:f>'Stage 1 Data '!$G$9</c:f>
              <c:numCache>
                <c:formatCode>0.0%</c:formatCode>
                <c:ptCount val="1"/>
                <c:pt idx="0">
                  <c:v>0.58330000000000004</c:v>
                </c:pt>
              </c:numCache>
            </c:numRef>
          </c:val>
          <c:extLst>
            <c:ext xmlns:c16="http://schemas.microsoft.com/office/drawing/2014/chart" uri="{C3380CC4-5D6E-409C-BE32-E72D297353CC}">
              <c16:uniqueId val="{00000005-E57D-BE4B-85CC-60A56E39672F}"/>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'!$G$121</c:f>
              <c:numCache>
                <c:formatCode>0.0%</c:formatCode>
                <c:ptCount val="1"/>
                <c:pt idx="0">
                  <c:v>-1.3899999999999999E-2</c:v>
                </c:pt>
              </c:numCache>
            </c:numRef>
          </c:val>
          <c:extLst>
            <c:ext xmlns:c16="http://schemas.microsoft.com/office/drawing/2014/chart" uri="{C3380CC4-5D6E-409C-BE32-E72D297353CC}">
              <c16:uniqueId val="{00000000-9B8A-BF4A-8CD7-508A2DA69306}"/>
            </c:ext>
          </c:extLst>
        </c:ser>
        <c:ser>
          <c:idx val="1"/>
          <c:order val="1"/>
          <c:spPr>
            <a:solidFill>
              <a:schemeClr val="accent3"/>
            </a:solidFill>
            <a:ln>
              <a:noFill/>
            </a:ln>
            <a:effectLst/>
          </c:spPr>
          <c:invertIfNegative val="0"/>
          <c:val>
            <c:numRef>
              <c:f>'Stage 1 Data '!$G$122</c:f>
              <c:numCache>
                <c:formatCode>0.0%</c:formatCode>
                <c:ptCount val="1"/>
                <c:pt idx="0">
                  <c:v>-8.3299999999999999E-2</c:v>
                </c:pt>
              </c:numCache>
            </c:numRef>
          </c:val>
          <c:extLst>
            <c:ext xmlns:c16="http://schemas.microsoft.com/office/drawing/2014/chart" uri="{C3380CC4-5D6E-409C-BE32-E72D297353CC}">
              <c16:uniqueId val="{00000001-9B8A-BF4A-8CD7-508A2DA69306}"/>
            </c:ext>
          </c:extLst>
        </c:ser>
        <c:ser>
          <c:idx val="2"/>
          <c:order val="2"/>
          <c:spPr>
            <a:solidFill>
              <a:schemeClr val="accent5"/>
            </a:solidFill>
            <a:ln>
              <a:noFill/>
            </a:ln>
            <a:effectLst/>
          </c:spPr>
          <c:invertIfNegative val="0"/>
          <c:val>
            <c:numRef>
              <c:f>'Stage 1 Data '!$G$123</c:f>
              <c:numCache>
                <c:formatCode>0.0%</c:formatCode>
                <c:ptCount val="1"/>
                <c:pt idx="0">
                  <c:v>-5.5599999999999997E-2</c:v>
                </c:pt>
              </c:numCache>
            </c:numRef>
          </c:val>
          <c:extLst>
            <c:ext xmlns:c16="http://schemas.microsoft.com/office/drawing/2014/chart" uri="{C3380CC4-5D6E-409C-BE32-E72D297353CC}">
              <c16:uniqueId val="{00000002-9B8A-BF4A-8CD7-508A2DA69306}"/>
            </c:ext>
          </c:extLst>
        </c:ser>
        <c:ser>
          <c:idx val="3"/>
          <c:order val="3"/>
          <c:spPr>
            <a:solidFill>
              <a:srgbClr val="4472C4">
                <a:lumMod val="40000"/>
                <a:lumOff val="60000"/>
              </a:srgbClr>
            </a:solidFill>
            <a:ln>
              <a:noFill/>
            </a:ln>
            <a:effectLst/>
          </c:spPr>
          <c:invertIfNegative val="0"/>
          <c:val>
            <c:numRef>
              <c:f>'Stage 1 Data '!$G$124</c:f>
              <c:numCache>
                <c:formatCode>0.0%</c:formatCode>
                <c:ptCount val="1"/>
                <c:pt idx="0">
                  <c:v>1.3899999999999999E-2</c:v>
                </c:pt>
              </c:numCache>
            </c:numRef>
          </c:val>
          <c:extLst>
            <c:ext xmlns:c16="http://schemas.microsoft.com/office/drawing/2014/chart" uri="{C3380CC4-5D6E-409C-BE32-E72D297353CC}">
              <c16:uniqueId val="{00000003-9B8A-BF4A-8CD7-508A2DA69306}"/>
            </c:ext>
          </c:extLst>
        </c:ser>
        <c:ser>
          <c:idx val="4"/>
          <c:order val="4"/>
          <c:spPr>
            <a:solidFill>
              <a:schemeClr val="accent3">
                <a:lumMod val="60000"/>
              </a:schemeClr>
            </a:solidFill>
            <a:ln>
              <a:noFill/>
            </a:ln>
            <a:effectLst/>
          </c:spPr>
          <c:invertIfNegative val="0"/>
          <c:val>
            <c:numRef>
              <c:f>'Stage 1 Data '!$G$125</c:f>
              <c:numCache>
                <c:formatCode>0.0%</c:formatCode>
                <c:ptCount val="1"/>
                <c:pt idx="0">
                  <c:v>0.36109999999999998</c:v>
                </c:pt>
              </c:numCache>
            </c:numRef>
          </c:val>
          <c:extLst>
            <c:ext xmlns:c16="http://schemas.microsoft.com/office/drawing/2014/chart" uri="{C3380CC4-5D6E-409C-BE32-E72D297353CC}">
              <c16:uniqueId val="{00000004-9B8A-BF4A-8CD7-508A2DA69306}"/>
            </c:ext>
          </c:extLst>
        </c:ser>
        <c:ser>
          <c:idx val="5"/>
          <c:order val="5"/>
          <c:spPr>
            <a:solidFill>
              <a:schemeClr val="accent5">
                <a:lumMod val="60000"/>
              </a:schemeClr>
            </a:solidFill>
            <a:ln>
              <a:noFill/>
            </a:ln>
            <a:effectLst/>
          </c:spPr>
          <c:invertIfNegative val="0"/>
          <c:val>
            <c:numRef>
              <c:f>'Stage 1 Data '!$G$126</c:f>
              <c:numCache>
                <c:formatCode>0.0%</c:formatCode>
                <c:ptCount val="1"/>
                <c:pt idx="0">
                  <c:v>0.47220000000000001</c:v>
                </c:pt>
              </c:numCache>
            </c:numRef>
          </c:val>
          <c:extLst>
            <c:ext xmlns:c16="http://schemas.microsoft.com/office/drawing/2014/chart" uri="{C3380CC4-5D6E-409C-BE32-E72D297353CC}">
              <c16:uniqueId val="{00000005-9B8A-BF4A-8CD7-508A2DA69306}"/>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'!$G$136</c:f>
              <c:numCache>
                <c:formatCode>0.0%</c:formatCode>
                <c:ptCount val="1"/>
                <c:pt idx="0">
                  <c:v>-4.165E-2</c:v>
                </c:pt>
              </c:numCache>
            </c:numRef>
          </c:val>
          <c:extLst>
            <c:ext xmlns:c16="http://schemas.microsoft.com/office/drawing/2014/chart" uri="{C3380CC4-5D6E-409C-BE32-E72D297353CC}">
              <c16:uniqueId val="{00000000-C932-EF4B-83A5-A5FE7EDD0E2A}"/>
            </c:ext>
          </c:extLst>
        </c:ser>
        <c:ser>
          <c:idx val="1"/>
          <c:order val="1"/>
          <c:spPr>
            <a:solidFill>
              <a:schemeClr val="accent3"/>
            </a:solidFill>
            <a:ln>
              <a:noFill/>
            </a:ln>
            <a:effectLst/>
          </c:spPr>
          <c:invertIfNegative val="0"/>
          <c:val>
            <c:numRef>
              <c:f>'Stage 1 Data '!$G$137</c:f>
              <c:numCache>
                <c:formatCode>0.0%</c:formatCode>
                <c:ptCount val="1"/>
                <c:pt idx="0">
                  <c:v>-0.1111</c:v>
                </c:pt>
              </c:numCache>
            </c:numRef>
          </c:val>
          <c:extLst>
            <c:ext xmlns:c16="http://schemas.microsoft.com/office/drawing/2014/chart" uri="{C3380CC4-5D6E-409C-BE32-E72D297353CC}">
              <c16:uniqueId val="{00000001-C932-EF4B-83A5-A5FE7EDD0E2A}"/>
            </c:ext>
          </c:extLst>
        </c:ser>
        <c:ser>
          <c:idx val="2"/>
          <c:order val="2"/>
          <c:spPr>
            <a:solidFill>
              <a:schemeClr val="accent5"/>
            </a:solidFill>
            <a:ln>
              <a:noFill/>
            </a:ln>
            <a:effectLst/>
          </c:spPr>
          <c:invertIfNegative val="0"/>
          <c:val>
            <c:numRef>
              <c:f>'Stage 1 Data '!$G$138</c:f>
              <c:numCache>
                <c:formatCode>0.0%</c:formatCode>
                <c:ptCount val="1"/>
                <c:pt idx="0">
                  <c:v>0</c:v>
                </c:pt>
              </c:numCache>
            </c:numRef>
          </c:val>
          <c:extLst>
            <c:ext xmlns:c16="http://schemas.microsoft.com/office/drawing/2014/chart" uri="{C3380CC4-5D6E-409C-BE32-E72D297353CC}">
              <c16:uniqueId val="{00000002-C932-EF4B-83A5-A5FE7EDD0E2A}"/>
            </c:ext>
          </c:extLst>
        </c:ser>
        <c:ser>
          <c:idx val="3"/>
          <c:order val="3"/>
          <c:spPr>
            <a:solidFill>
              <a:srgbClr val="4472C4">
                <a:lumMod val="40000"/>
                <a:lumOff val="60000"/>
              </a:srgbClr>
            </a:solidFill>
            <a:ln>
              <a:noFill/>
            </a:ln>
            <a:effectLst/>
          </c:spPr>
          <c:invertIfNegative val="0"/>
          <c:val>
            <c:numRef>
              <c:f>'Stage 1 Data '!$G$139</c:f>
              <c:numCache>
                <c:formatCode>0.0%</c:formatCode>
                <c:ptCount val="1"/>
                <c:pt idx="0">
                  <c:v>4.165E-2</c:v>
                </c:pt>
              </c:numCache>
            </c:numRef>
          </c:val>
          <c:extLst>
            <c:ext xmlns:c16="http://schemas.microsoft.com/office/drawing/2014/chart" uri="{C3380CC4-5D6E-409C-BE32-E72D297353CC}">
              <c16:uniqueId val="{00000003-C932-EF4B-83A5-A5FE7EDD0E2A}"/>
            </c:ext>
          </c:extLst>
        </c:ser>
        <c:ser>
          <c:idx val="4"/>
          <c:order val="4"/>
          <c:spPr>
            <a:solidFill>
              <a:schemeClr val="accent3">
                <a:lumMod val="60000"/>
              </a:schemeClr>
            </a:solidFill>
            <a:ln>
              <a:noFill/>
            </a:ln>
            <a:effectLst/>
          </c:spPr>
          <c:invertIfNegative val="0"/>
          <c:val>
            <c:numRef>
              <c:f>'Stage 1 Data '!$G$140</c:f>
              <c:numCache>
                <c:formatCode>0.0%</c:formatCode>
                <c:ptCount val="1"/>
                <c:pt idx="0">
                  <c:v>8.3299999999999999E-2</c:v>
                </c:pt>
              </c:numCache>
            </c:numRef>
          </c:val>
          <c:extLst>
            <c:ext xmlns:c16="http://schemas.microsoft.com/office/drawing/2014/chart" uri="{C3380CC4-5D6E-409C-BE32-E72D297353CC}">
              <c16:uniqueId val="{00000004-C932-EF4B-83A5-A5FE7EDD0E2A}"/>
            </c:ext>
          </c:extLst>
        </c:ser>
        <c:ser>
          <c:idx val="5"/>
          <c:order val="5"/>
          <c:spPr>
            <a:solidFill>
              <a:schemeClr val="accent5">
                <a:lumMod val="60000"/>
              </a:schemeClr>
            </a:solidFill>
            <a:ln>
              <a:noFill/>
            </a:ln>
            <a:effectLst/>
          </c:spPr>
          <c:invertIfNegative val="0"/>
          <c:val>
            <c:numRef>
              <c:f>'Stage 1 Data '!$G$141</c:f>
              <c:numCache>
                <c:formatCode>0.0%</c:formatCode>
                <c:ptCount val="1"/>
                <c:pt idx="0">
                  <c:v>0.72219999999999995</c:v>
                </c:pt>
              </c:numCache>
            </c:numRef>
          </c:val>
          <c:extLst>
            <c:ext xmlns:c16="http://schemas.microsoft.com/office/drawing/2014/chart" uri="{C3380CC4-5D6E-409C-BE32-E72D297353CC}">
              <c16:uniqueId val="{00000005-C932-EF4B-83A5-A5FE7EDD0E2A}"/>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'!$G$149</c:f>
              <c:numCache>
                <c:formatCode>0.0%</c:formatCode>
                <c:ptCount val="1"/>
                <c:pt idx="0">
                  <c:v>-2.7799999999999998E-2</c:v>
                </c:pt>
              </c:numCache>
            </c:numRef>
          </c:val>
          <c:extLst>
            <c:ext xmlns:c16="http://schemas.microsoft.com/office/drawing/2014/chart" uri="{C3380CC4-5D6E-409C-BE32-E72D297353CC}">
              <c16:uniqueId val="{00000000-CEF4-A944-83EC-066507089479}"/>
            </c:ext>
          </c:extLst>
        </c:ser>
        <c:ser>
          <c:idx val="1"/>
          <c:order val="1"/>
          <c:spPr>
            <a:solidFill>
              <a:schemeClr val="accent3"/>
            </a:solidFill>
            <a:ln>
              <a:noFill/>
            </a:ln>
            <a:effectLst/>
          </c:spPr>
          <c:invertIfNegative val="0"/>
          <c:val>
            <c:numRef>
              <c:f>'Stage 1 Data '!$G$150</c:f>
              <c:numCache>
                <c:formatCode>0.0%</c:formatCode>
                <c:ptCount val="1"/>
                <c:pt idx="0">
                  <c:v>0</c:v>
                </c:pt>
              </c:numCache>
            </c:numRef>
          </c:val>
          <c:extLst>
            <c:ext xmlns:c16="http://schemas.microsoft.com/office/drawing/2014/chart" uri="{C3380CC4-5D6E-409C-BE32-E72D297353CC}">
              <c16:uniqueId val="{00000001-CEF4-A944-83EC-066507089479}"/>
            </c:ext>
          </c:extLst>
        </c:ser>
        <c:ser>
          <c:idx val="2"/>
          <c:order val="2"/>
          <c:spPr>
            <a:solidFill>
              <a:schemeClr val="accent5"/>
            </a:solidFill>
            <a:ln>
              <a:noFill/>
            </a:ln>
            <a:effectLst/>
          </c:spPr>
          <c:invertIfNegative val="0"/>
          <c:val>
            <c:numRef>
              <c:f>'Stage 1 Data '!$G$151</c:f>
              <c:numCache>
                <c:formatCode>0.0%</c:formatCode>
                <c:ptCount val="1"/>
                <c:pt idx="0">
                  <c:v>0</c:v>
                </c:pt>
              </c:numCache>
            </c:numRef>
          </c:val>
          <c:extLst>
            <c:ext xmlns:c16="http://schemas.microsoft.com/office/drawing/2014/chart" uri="{C3380CC4-5D6E-409C-BE32-E72D297353CC}">
              <c16:uniqueId val="{00000002-CEF4-A944-83EC-066507089479}"/>
            </c:ext>
          </c:extLst>
        </c:ser>
        <c:ser>
          <c:idx val="3"/>
          <c:order val="3"/>
          <c:spPr>
            <a:solidFill>
              <a:srgbClr val="4472C4">
                <a:lumMod val="40000"/>
                <a:lumOff val="60000"/>
              </a:srgbClr>
            </a:solidFill>
            <a:ln>
              <a:noFill/>
            </a:ln>
            <a:effectLst/>
          </c:spPr>
          <c:invertIfNegative val="0"/>
          <c:val>
            <c:numRef>
              <c:f>'Stage 1 Data '!$G$152</c:f>
              <c:numCache>
                <c:formatCode>0.0%</c:formatCode>
                <c:ptCount val="1"/>
                <c:pt idx="0">
                  <c:v>2.8000000000000001E-2</c:v>
                </c:pt>
              </c:numCache>
            </c:numRef>
          </c:val>
          <c:extLst>
            <c:ext xmlns:c16="http://schemas.microsoft.com/office/drawing/2014/chart" uri="{C3380CC4-5D6E-409C-BE32-E72D297353CC}">
              <c16:uniqueId val="{00000003-CEF4-A944-83EC-066507089479}"/>
            </c:ext>
          </c:extLst>
        </c:ser>
        <c:ser>
          <c:idx val="4"/>
          <c:order val="4"/>
          <c:spPr>
            <a:solidFill>
              <a:schemeClr val="accent3">
                <a:lumMod val="60000"/>
              </a:schemeClr>
            </a:solidFill>
            <a:ln>
              <a:noFill/>
            </a:ln>
            <a:effectLst/>
          </c:spPr>
          <c:invertIfNegative val="0"/>
          <c:val>
            <c:numRef>
              <c:f>'Stage 1 Data '!$G$153</c:f>
              <c:numCache>
                <c:formatCode>0.0%</c:formatCode>
                <c:ptCount val="1"/>
                <c:pt idx="0">
                  <c:v>0.16669999999999999</c:v>
                </c:pt>
              </c:numCache>
            </c:numRef>
          </c:val>
          <c:extLst>
            <c:ext xmlns:c16="http://schemas.microsoft.com/office/drawing/2014/chart" uri="{C3380CC4-5D6E-409C-BE32-E72D297353CC}">
              <c16:uniqueId val="{00000004-CEF4-A944-83EC-066507089479}"/>
            </c:ext>
          </c:extLst>
        </c:ser>
        <c:ser>
          <c:idx val="5"/>
          <c:order val="5"/>
          <c:spPr>
            <a:solidFill>
              <a:schemeClr val="accent5">
                <a:lumMod val="60000"/>
              </a:schemeClr>
            </a:solidFill>
            <a:ln>
              <a:noFill/>
            </a:ln>
            <a:effectLst/>
          </c:spPr>
          <c:invertIfNegative val="0"/>
          <c:val>
            <c:numRef>
              <c:f>'Stage 1 Data '!$G$154</c:f>
              <c:numCache>
                <c:formatCode>0.0%</c:formatCode>
                <c:ptCount val="1"/>
                <c:pt idx="0">
                  <c:v>0.77780000000000005</c:v>
                </c:pt>
              </c:numCache>
            </c:numRef>
          </c:val>
          <c:extLst>
            <c:ext xmlns:c16="http://schemas.microsoft.com/office/drawing/2014/chart" uri="{C3380CC4-5D6E-409C-BE32-E72D297353CC}">
              <c16:uniqueId val="{00000005-CEF4-A944-83EC-066507089479}"/>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'!$G$162</c:f>
              <c:numCache>
                <c:formatCode>0.0%</c:formatCode>
                <c:ptCount val="1"/>
                <c:pt idx="0">
                  <c:v>-6.9449999999999998E-2</c:v>
                </c:pt>
              </c:numCache>
            </c:numRef>
          </c:val>
          <c:extLst>
            <c:ext xmlns:c16="http://schemas.microsoft.com/office/drawing/2014/chart" uri="{C3380CC4-5D6E-409C-BE32-E72D297353CC}">
              <c16:uniqueId val="{00000000-9ACC-A94B-BE48-4FBEC505C786}"/>
            </c:ext>
          </c:extLst>
        </c:ser>
        <c:ser>
          <c:idx val="1"/>
          <c:order val="1"/>
          <c:spPr>
            <a:solidFill>
              <a:schemeClr val="accent3"/>
            </a:solidFill>
            <a:ln>
              <a:noFill/>
            </a:ln>
            <a:effectLst/>
          </c:spPr>
          <c:invertIfNegative val="0"/>
          <c:val>
            <c:numRef>
              <c:f>'Stage 1 Data '!$G$163</c:f>
              <c:numCache>
                <c:formatCode>0.0%</c:formatCode>
                <c:ptCount val="1"/>
                <c:pt idx="0">
                  <c:v>-8.3299999999999999E-2</c:v>
                </c:pt>
              </c:numCache>
            </c:numRef>
          </c:val>
          <c:extLst>
            <c:ext xmlns:c16="http://schemas.microsoft.com/office/drawing/2014/chart" uri="{C3380CC4-5D6E-409C-BE32-E72D297353CC}">
              <c16:uniqueId val="{00000001-9ACC-A94B-BE48-4FBEC505C786}"/>
            </c:ext>
          </c:extLst>
        </c:ser>
        <c:ser>
          <c:idx val="2"/>
          <c:order val="2"/>
          <c:spPr>
            <a:solidFill>
              <a:schemeClr val="accent5"/>
            </a:solidFill>
            <a:ln>
              <a:noFill/>
            </a:ln>
            <a:effectLst/>
          </c:spPr>
          <c:invertIfNegative val="0"/>
          <c:val>
            <c:numRef>
              <c:f>'Stage 1 Data '!$G$164</c:f>
              <c:numCache>
                <c:formatCode>0.0%</c:formatCode>
                <c:ptCount val="1"/>
                <c:pt idx="0">
                  <c:v>-2.7799999999999998E-2</c:v>
                </c:pt>
              </c:numCache>
            </c:numRef>
          </c:val>
          <c:extLst>
            <c:ext xmlns:c16="http://schemas.microsoft.com/office/drawing/2014/chart" uri="{C3380CC4-5D6E-409C-BE32-E72D297353CC}">
              <c16:uniqueId val="{00000002-9ACC-A94B-BE48-4FBEC505C786}"/>
            </c:ext>
          </c:extLst>
        </c:ser>
        <c:ser>
          <c:idx val="3"/>
          <c:order val="3"/>
          <c:spPr>
            <a:solidFill>
              <a:srgbClr val="4472C4">
                <a:lumMod val="40000"/>
                <a:lumOff val="60000"/>
              </a:srgbClr>
            </a:solidFill>
            <a:ln>
              <a:noFill/>
            </a:ln>
            <a:effectLst/>
          </c:spPr>
          <c:invertIfNegative val="0"/>
          <c:val>
            <c:numRef>
              <c:f>'Stage 1 Data '!$G$165</c:f>
              <c:numCache>
                <c:formatCode>0.0%</c:formatCode>
                <c:ptCount val="1"/>
                <c:pt idx="0">
                  <c:v>6.9449999999999998E-2</c:v>
                </c:pt>
              </c:numCache>
            </c:numRef>
          </c:val>
          <c:extLst>
            <c:ext xmlns:c16="http://schemas.microsoft.com/office/drawing/2014/chart" uri="{C3380CC4-5D6E-409C-BE32-E72D297353CC}">
              <c16:uniqueId val="{00000003-9ACC-A94B-BE48-4FBEC505C786}"/>
            </c:ext>
          </c:extLst>
        </c:ser>
        <c:ser>
          <c:idx val="4"/>
          <c:order val="4"/>
          <c:spPr>
            <a:solidFill>
              <a:schemeClr val="accent3">
                <a:lumMod val="60000"/>
              </a:schemeClr>
            </a:solidFill>
            <a:ln>
              <a:noFill/>
            </a:ln>
            <a:effectLst/>
          </c:spPr>
          <c:invertIfNegative val="0"/>
          <c:val>
            <c:numRef>
              <c:f>'Stage 1 Data '!$G$166</c:f>
              <c:numCache>
                <c:formatCode>0.0%</c:formatCode>
                <c:ptCount val="1"/>
                <c:pt idx="0">
                  <c:v>0.33329999999999999</c:v>
                </c:pt>
              </c:numCache>
            </c:numRef>
          </c:val>
          <c:extLst>
            <c:ext xmlns:c16="http://schemas.microsoft.com/office/drawing/2014/chart" uri="{C3380CC4-5D6E-409C-BE32-E72D297353CC}">
              <c16:uniqueId val="{00000004-9ACC-A94B-BE48-4FBEC505C786}"/>
            </c:ext>
          </c:extLst>
        </c:ser>
        <c:ser>
          <c:idx val="5"/>
          <c:order val="5"/>
          <c:spPr>
            <a:solidFill>
              <a:schemeClr val="accent5">
                <a:lumMod val="60000"/>
              </a:schemeClr>
            </a:solidFill>
            <a:ln>
              <a:noFill/>
            </a:ln>
            <a:effectLst/>
          </c:spPr>
          <c:invertIfNegative val="0"/>
          <c:val>
            <c:numRef>
              <c:f>'Stage 1 Data '!$G$167</c:f>
              <c:numCache>
                <c:formatCode>0.0%</c:formatCode>
                <c:ptCount val="1"/>
                <c:pt idx="0">
                  <c:v>0.41670000000000001</c:v>
                </c:pt>
              </c:numCache>
            </c:numRef>
          </c:val>
          <c:extLst>
            <c:ext xmlns:c16="http://schemas.microsoft.com/office/drawing/2014/chart" uri="{C3380CC4-5D6E-409C-BE32-E72D297353CC}">
              <c16:uniqueId val="{00000005-9ACC-A94B-BE48-4FBEC505C786}"/>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'!$G$176</c:f>
              <c:numCache>
                <c:formatCode>0.0%</c:formatCode>
                <c:ptCount val="1"/>
                <c:pt idx="0">
                  <c:v>-5.5550000000000002E-2</c:v>
                </c:pt>
              </c:numCache>
            </c:numRef>
          </c:val>
          <c:extLst>
            <c:ext xmlns:c16="http://schemas.microsoft.com/office/drawing/2014/chart" uri="{C3380CC4-5D6E-409C-BE32-E72D297353CC}">
              <c16:uniqueId val="{00000000-990E-654B-85B8-4AB10F58489E}"/>
            </c:ext>
          </c:extLst>
        </c:ser>
        <c:ser>
          <c:idx val="1"/>
          <c:order val="1"/>
          <c:spPr>
            <a:solidFill>
              <a:schemeClr val="accent3"/>
            </a:solidFill>
            <a:ln>
              <a:noFill/>
            </a:ln>
            <a:effectLst/>
          </c:spPr>
          <c:invertIfNegative val="0"/>
          <c:val>
            <c:numRef>
              <c:f>'Stage 1 Data '!$G$177</c:f>
              <c:numCache>
                <c:formatCode>0.0%</c:formatCode>
                <c:ptCount val="1"/>
                <c:pt idx="0">
                  <c:v>-0.1389</c:v>
                </c:pt>
              </c:numCache>
            </c:numRef>
          </c:val>
          <c:extLst>
            <c:ext xmlns:c16="http://schemas.microsoft.com/office/drawing/2014/chart" uri="{C3380CC4-5D6E-409C-BE32-E72D297353CC}">
              <c16:uniqueId val="{00000001-990E-654B-85B8-4AB10F58489E}"/>
            </c:ext>
          </c:extLst>
        </c:ser>
        <c:ser>
          <c:idx val="2"/>
          <c:order val="2"/>
          <c:spPr>
            <a:solidFill>
              <a:schemeClr val="accent5"/>
            </a:solidFill>
            <a:ln>
              <a:noFill/>
            </a:ln>
            <a:effectLst/>
          </c:spPr>
          <c:invertIfNegative val="0"/>
          <c:val>
            <c:numRef>
              <c:f>'Stage 1 Data '!$G$178</c:f>
              <c:numCache>
                <c:formatCode>0.0%</c:formatCode>
                <c:ptCount val="1"/>
                <c:pt idx="0">
                  <c:v>-2.7799999999999998E-2</c:v>
                </c:pt>
              </c:numCache>
            </c:numRef>
          </c:val>
          <c:extLst>
            <c:ext xmlns:c16="http://schemas.microsoft.com/office/drawing/2014/chart" uri="{C3380CC4-5D6E-409C-BE32-E72D297353CC}">
              <c16:uniqueId val="{00000002-990E-654B-85B8-4AB10F58489E}"/>
            </c:ext>
          </c:extLst>
        </c:ser>
        <c:ser>
          <c:idx val="3"/>
          <c:order val="3"/>
          <c:spPr>
            <a:solidFill>
              <a:srgbClr val="4472C4">
                <a:lumMod val="40000"/>
                <a:lumOff val="60000"/>
              </a:srgbClr>
            </a:solidFill>
            <a:ln>
              <a:noFill/>
            </a:ln>
            <a:effectLst/>
          </c:spPr>
          <c:invertIfNegative val="0"/>
          <c:val>
            <c:numRef>
              <c:f>'Stage 1 Data '!$G$179</c:f>
              <c:numCache>
                <c:formatCode>0.0%</c:formatCode>
                <c:ptCount val="1"/>
                <c:pt idx="0">
                  <c:v>5.5550000000000002E-2</c:v>
                </c:pt>
              </c:numCache>
            </c:numRef>
          </c:val>
          <c:extLst>
            <c:ext xmlns:c16="http://schemas.microsoft.com/office/drawing/2014/chart" uri="{C3380CC4-5D6E-409C-BE32-E72D297353CC}">
              <c16:uniqueId val="{00000003-990E-654B-85B8-4AB10F58489E}"/>
            </c:ext>
          </c:extLst>
        </c:ser>
        <c:ser>
          <c:idx val="4"/>
          <c:order val="4"/>
          <c:spPr>
            <a:solidFill>
              <a:schemeClr val="accent3">
                <a:lumMod val="60000"/>
              </a:schemeClr>
            </a:solidFill>
            <a:ln>
              <a:noFill/>
            </a:ln>
            <a:effectLst/>
          </c:spPr>
          <c:invertIfNegative val="0"/>
          <c:val>
            <c:numRef>
              <c:f>'Stage 1 Data '!$G$180</c:f>
              <c:numCache>
                <c:formatCode>0.0%</c:formatCode>
                <c:ptCount val="1"/>
                <c:pt idx="0">
                  <c:v>0.41670000000000001</c:v>
                </c:pt>
              </c:numCache>
            </c:numRef>
          </c:val>
          <c:extLst>
            <c:ext xmlns:c16="http://schemas.microsoft.com/office/drawing/2014/chart" uri="{C3380CC4-5D6E-409C-BE32-E72D297353CC}">
              <c16:uniqueId val="{00000004-990E-654B-85B8-4AB10F58489E}"/>
            </c:ext>
          </c:extLst>
        </c:ser>
        <c:ser>
          <c:idx val="5"/>
          <c:order val="5"/>
          <c:spPr>
            <a:solidFill>
              <a:schemeClr val="accent5">
                <a:lumMod val="60000"/>
              </a:schemeClr>
            </a:solidFill>
            <a:ln>
              <a:noFill/>
            </a:ln>
            <a:effectLst/>
          </c:spPr>
          <c:invertIfNegative val="0"/>
          <c:val>
            <c:numRef>
              <c:f>'Stage 1 Data '!$G$181</c:f>
              <c:numCache>
                <c:formatCode>0.0%</c:formatCode>
                <c:ptCount val="1"/>
                <c:pt idx="0">
                  <c:v>0.30559999999999998</c:v>
                </c:pt>
              </c:numCache>
            </c:numRef>
          </c:val>
          <c:extLst>
            <c:ext xmlns:c16="http://schemas.microsoft.com/office/drawing/2014/chart" uri="{C3380CC4-5D6E-409C-BE32-E72D297353CC}">
              <c16:uniqueId val="{00000005-990E-654B-85B8-4AB10F58489E}"/>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'!$G$190</c:f>
              <c:numCache>
                <c:formatCode>0.0%</c:formatCode>
                <c:ptCount val="1"/>
                <c:pt idx="0">
                  <c:v>-0.1111</c:v>
                </c:pt>
              </c:numCache>
            </c:numRef>
          </c:val>
          <c:extLst>
            <c:ext xmlns:c16="http://schemas.microsoft.com/office/drawing/2014/chart" uri="{C3380CC4-5D6E-409C-BE32-E72D297353CC}">
              <c16:uniqueId val="{00000000-493D-824D-AD43-AE13E43EE501}"/>
            </c:ext>
          </c:extLst>
        </c:ser>
        <c:ser>
          <c:idx val="1"/>
          <c:order val="1"/>
          <c:spPr>
            <a:solidFill>
              <a:schemeClr val="accent3"/>
            </a:solidFill>
            <a:ln>
              <a:noFill/>
            </a:ln>
            <a:effectLst/>
          </c:spPr>
          <c:invertIfNegative val="0"/>
          <c:val>
            <c:numRef>
              <c:f>'Stage 1 Data '!$G$191</c:f>
              <c:numCache>
                <c:formatCode>0.0%</c:formatCode>
                <c:ptCount val="1"/>
                <c:pt idx="0">
                  <c:v>-0.27779999999999999</c:v>
                </c:pt>
              </c:numCache>
            </c:numRef>
          </c:val>
          <c:extLst>
            <c:ext xmlns:c16="http://schemas.microsoft.com/office/drawing/2014/chart" uri="{C3380CC4-5D6E-409C-BE32-E72D297353CC}">
              <c16:uniqueId val="{00000001-493D-824D-AD43-AE13E43EE501}"/>
            </c:ext>
          </c:extLst>
        </c:ser>
        <c:ser>
          <c:idx val="2"/>
          <c:order val="2"/>
          <c:spPr>
            <a:solidFill>
              <a:schemeClr val="accent5"/>
            </a:solidFill>
            <a:ln>
              <a:noFill/>
            </a:ln>
            <a:effectLst/>
          </c:spPr>
          <c:invertIfNegative val="0"/>
          <c:val>
            <c:numRef>
              <c:f>'Stage 1 Data '!$G$192</c:f>
              <c:numCache>
                <c:formatCode>0.0%</c:formatCode>
                <c:ptCount val="1"/>
                <c:pt idx="0">
                  <c:v>-0.1111</c:v>
                </c:pt>
              </c:numCache>
            </c:numRef>
          </c:val>
          <c:extLst>
            <c:ext xmlns:c16="http://schemas.microsoft.com/office/drawing/2014/chart" uri="{C3380CC4-5D6E-409C-BE32-E72D297353CC}">
              <c16:uniqueId val="{00000002-493D-824D-AD43-AE13E43EE501}"/>
            </c:ext>
          </c:extLst>
        </c:ser>
        <c:ser>
          <c:idx val="3"/>
          <c:order val="3"/>
          <c:spPr>
            <a:solidFill>
              <a:srgbClr val="4472C4">
                <a:lumMod val="40000"/>
                <a:lumOff val="60000"/>
              </a:srgbClr>
            </a:solidFill>
            <a:ln>
              <a:noFill/>
            </a:ln>
            <a:effectLst/>
          </c:spPr>
          <c:invertIfNegative val="0"/>
          <c:val>
            <c:numRef>
              <c:f>'Stage 1 Data '!$G$193</c:f>
              <c:numCache>
                <c:formatCode>0.0%</c:formatCode>
                <c:ptCount val="1"/>
                <c:pt idx="0">
                  <c:v>0.1111</c:v>
                </c:pt>
              </c:numCache>
            </c:numRef>
          </c:val>
          <c:extLst>
            <c:ext xmlns:c16="http://schemas.microsoft.com/office/drawing/2014/chart" uri="{C3380CC4-5D6E-409C-BE32-E72D297353CC}">
              <c16:uniqueId val="{00000003-493D-824D-AD43-AE13E43EE501}"/>
            </c:ext>
          </c:extLst>
        </c:ser>
        <c:ser>
          <c:idx val="4"/>
          <c:order val="4"/>
          <c:spPr>
            <a:solidFill>
              <a:schemeClr val="accent3">
                <a:lumMod val="60000"/>
              </a:schemeClr>
            </a:solidFill>
            <a:ln>
              <a:noFill/>
            </a:ln>
            <a:effectLst/>
          </c:spPr>
          <c:invertIfNegative val="0"/>
          <c:val>
            <c:numRef>
              <c:f>'Stage 1 Data '!$G$194</c:f>
              <c:numCache>
                <c:formatCode>0.0%</c:formatCode>
                <c:ptCount val="1"/>
                <c:pt idx="0">
                  <c:v>0.25</c:v>
                </c:pt>
              </c:numCache>
            </c:numRef>
          </c:val>
          <c:extLst>
            <c:ext xmlns:c16="http://schemas.microsoft.com/office/drawing/2014/chart" uri="{C3380CC4-5D6E-409C-BE32-E72D297353CC}">
              <c16:uniqueId val="{00000004-493D-824D-AD43-AE13E43EE501}"/>
            </c:ext>
          </c:extLst>
        </c:ser>
        <c:ser>
          <c:idx val="5"/>
          <c:order val="5"/>
          <c:spPr>
            <a:solidFill>
              <a:schemeClr val="accent5">
                <a:lumMod val="60000"/>
              </a:schemeClr>
            </a:solidFill>
            <a:ln>
              <a:noFill/>
            </a:ln>
            <a:effectLst/>
          </c:spPr>
          <c:invertIfNegative val="0"/>
          <c:val>
            <c:numRef>
              <c:f>'Stage 1 Data '!$G$195</c:f>
              <c:numCache>
                <c:formatCode>0.0%</c:formatCode>
                <c:ptCount val="1"/>
                <c:pt idx="0">
                  <c:v>0.1389</c:v>
                </c:pt>
              </c:numCache>
            </c:numRef>
          </c:val>
          <c:extLst>
            <c:ext xmlns:c16="http://schemas.microsoft.com/office/drawing/2014/chart" uri="{C3380CC4-5D6E-409C-BE32-E72D297353CC}">
              <c16:uniqueId val="{00000005-493D-824D-AD43-AE13E43EE501}"/>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'!$G$202</c:f>
              <c:numCache>
                <c:formatCode>0.0%</c:formatCode>
                <c:ptCount val="1"/>
                <c:pt idx="0">
                  <c:v>-5.5550000000000002E-2</c:v>
                </c:pt>
              </c:numCache>
            </c:numRef>
          </c:val>
          <c:extLst>
            <c:ext xmlns:c16="http://schemas.microsoft.com/office/drawing/2014/chart" uri="{C3380CC4-5D6E-409C-BE32-E72D297353CC}">
              <c16:uniqueId val="{00000000-87CE-1F45-90E8-B083C081AD4D}"/>
            </c:ext>
          </c:extLst>
        </c:ser>
        <c:ser>
          <c:idx val="1"/>
          <c:order val="1"/>
          <c:spPr>
            <a:solidFill>
              <a:schemeClr val="accent3"/>
            </a:solidFill>
            <a:ln>
              <a:noFill/>
            </a:ln>
            <a:effectLst/>
          </c:spPr>
          <c:invertIfNegative val="0"/>
          <c:val>
            <c:numRef>
              <c:f>'Stage 1 Data '!$G$203</c:f>
              <c:numCache>
                <c:formatCode>0.0%</c:formatCode>
                <c:ptCount val="1"/>
                <c:pt idx="0">
                  <c:v>-5.5599999999999997E-2</c:v>
                </c:pt>
              </c:numCache>
            </c:numRef>
          </c:val>
          <c:extLst>
            <c:ext xmlns:c16="http://schemas.microsoft.com/office/drawing/2014/chart" uri="{C3380CC4-5D6E-409C-BE32-E72D297353CC}">
              <c16:uniqueId val="{00000001-87CE-1F45-90E8-B083C081AD4D}"/>
            </c:ext>
          </c:extLst>
        </c:ser>
        <c:ser>
          <c:idx val="2"/>
          <c:order val="2"/>
          <c:spPr>
            <a:solidFill>
              <a:schemeClr val="accent5"/>
            </a:solidFill>
            <a:ln>
              <a:noFill/>
            </a:ln>
            <a:effectLst/>
          </c:spPr>
          <c:invertIfNegative val="0"/>
          <c:val>
            <c:numRef>
              <c:f>'Stage 1 Data '!$G$204</c:f>
              <c:numCache>
                <c:formatCode>0.0%</c:formatCode>
                <c:ptCount val="1"/>
                <c:pt idx="0">
                  <c:v>-8.3299999999999999E-2</c:v>
                </c:pt>
              </c:numCache>
            </c:numRef>
          </c:val>
          <c:extLst>
            <c:ext xmlns:c16="http://schemas.microsoft.com/office/drawing/2014/chart" uri="{C3380CC4-5D6E-409C-BE32-E72D297353CC}">
              <c16:uniqueId val="{00000002-87CE-1F45-90E8-B083C081AD4D}"/>
            </c:ext>
          </c:extLst>
        </c:ser>
        <c:ser>
          <c:idx val="3"/>
          <c:order val="3"/>
          <c:spPr>
            <a:solidFill>
              <a:srgbClr val="4472C4">
                <a:lumMod val="40000"/>
                <a:lumOff val="60000"/>
              </a:srgbClr>
            </a:solidFill>
            <a:ln>
              <a:noFill/>
            </a:ln>
            <a:effectLst/>
          </c:spPr>
          <c:invertIfNegative val="0"/>
          <c:val>
            <c:numRef>
              <c:f>'Stage 1 Data '!$G$205</c:f>
              <c:numCache>
                <c:formatCode>0.0%</c:formatCode>
                <c:ptCount val="1"/>
                <c:pt idx="0">
                  <c:v>5.5550000000000002E-2</c:v>
                </c:pt>
              </c:numCache>
            </c:numRef>
          </c:val>
          <c:extLst>
            <c:ext xmlns:c16="http://schemas.microsoft.com/office/drawing/2014/chart" uri="{C3380CC4-5D6E-409C-BE32-E72D297353CC}">
              <c16:uniqueId val="{00000003-87CE-1F45-90E8-B083C081AD4D}"/>
            </c:ext>
          </c:extLst>
        </c:ser>
        <c:ser>
          <c:idx val="4"/>
          <c:order val="4"/>
          <c:spPr>
            <a:solidFill>
              <a:schemeClr val="accent3">
                <a:lumMod val="60000"/>
              </a:schemeClr>
            </a:solidFill>
            <a:ln>
              <a:noFill/>
            </a:ln>
            <a:effectLst/>
          </c:spPr>
          <c:invertIfNegative val="0"/>
          <c:val>
            <c:numRef>
              <c:f>'Stage 1 Data '!$G$206</c:f>
              <c:numCache>
                <c:formatCode>0.0%</c:formatCode>
                <c:ptCount val="1"/>
                <c:pt idx="0">
                  <c:v>0.22220000000000001</c:v>
                </c:pt>
              </c:numCache>
            </c:numRef>
          </c:val>
          <c:extLst>
            <c:ext xmlns:c16="http://schemas.microsoft.com/office/drawing/2014/chart" uri="{C3380CC4-5D6E-409C-BE32-E72D297353CC}">
              <c16:uniqueId val="{00000004-87CE-1F45-90E8-B083C081AD4D}"/>
            </c:ext>
          </c:extLst>
        </c:ser>
        <c:ser>
          <c:idx val="5"/>
          <c:order val="5"/>
          <c:spPr>
            <a:solidFill>
              <a:schemeClr val="accent5">
                <a:lumMod val="60000"/>
              </a:schemeClr>
            </a:solidFill>
            <a:ln>
              <a:noFill/>
            </a:ln>
            <a:effectLst/>
          </c:spPr>
          <c:invertIfNegative val="0"/>
          <c:val>
            <c:numRef>
              <c:f>'Stage 1 Data '!$G$207</c:f>
              <c:numCache>
                <c:formatCode>0.0%</c:formatCode>
                <c:ptCount val="1"/>
                <c:pt idx="0">
                  <c:v>0.52780000000000005</c:v>
                </c:pt>
              </c:numCache>
            </c:numRef>
          </c:val>
          <c:extLst>
            <c:ext xmlns:c16="http://schemas.microsoft.com/office/drawing/2014/chart" uri="{C3380CC4-5D6E-409C-BE32-E72D297353CC}">
              <c16:uniqueId val="{00000005-87CE-1F45-90E8-B083C081AD4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'!$G$217</c:f>
              <c:numCache>
                <c:formatCode>0.0%</c:formatCode>
                <c:ptCount val="1"/>
                <c:pt idx="0">
                  <c:v>-1.3899999999999999E-2</c:v>
                </c:pt>
              </c:numCache>
            </c:numRef>
          </c:val>
          <c:extLst>
            <c:ext xmlns:c16="http://schemas.microsoft.com/office/drawing/2014/chart" uri="{C3380CC4-5D6E-409C-BE32-E72D297353CC}">
              <c16:uniqueId val="{00000000-028C-DE4B-86FD-20729ACA2ECB}"/>
            </c:ext>
          </c:extLst>
        </c:ser>
        <c:ser>
          <c:idx val="1"/>
          <c:order val="1"/>
          <c:spPr>
            <a:solidFill>
              <a:schemeClr val="accent3"/>
            </a:solidFill>
            <a:ln>
              <a:noFill/>
            </a:ln>
            <a:effectLst/>
          </c:spPr>
          <c:invertIfNegative val="0"/>
          <c:val>
            <c:numRef>
              <c:f>'Stage 1 Data '!$G$218</c:f>
              <c:numCache>
                <c:formatCode>0.0%</c:formatCode>
                <c:ptCount val="1"/>
                <c:pt idx="0">
                  <c:v>-0.1389</c:v>
                </c:pt>
              </c:numCache>
            </c:numRef>
          </c:val>
          <c:extLst>
            <c:ext xmlns:c16="http://schemas.microsoft.com/office/drawing/2014/chart" uri="{C3380CC4-5D6E-409C-BE32-E72D297353CC}">
              <c16:uniqueId val="{00000001-028C-DE4B-86FD-20729ACA2ECB}"/>
            </c:ext>
          </c:extLst>
        </c:ser>
        <c:ser>
          <c:idx val="2"/>
          <c:order val="2"/>
          <c:spPr>
            <a:solidFill>
              <a:schemeClr val="accent5"/>
            </a:solidFill>
            <a:ln>
              <a:noFill/>
            </a:ln>
            <a:effectLst/>
          </c:spPr>
          <c:invertIfNegative val="0"/>
          <c:val>
            <c:numRef>
              <c:f>'Stage 1 Data '!$G$219</c:f>
              <c:numCache>
                <c:formatCode>0.0%</c:formatCode>
                <c:ptCount val="1"/>
                <c:pt idx="0">
                  <c:v>0</c:v>
                </c:pt>
              </c:numCache>
            </c:numRef>
          </c:val>
          <c:extLst>
            <c:ext xmlns:c16="http://schemas.microsoft.com/office/drawing/2014/chart" uri="{C3380CC4-5D6E-409C-BE32-E72D297353CC}">
              <c16:uniqueId val="{00000002-028C-DE4B-86FD-20729ACA2ECB}"/>
            </c:ext>
          </c:extLst>
        </c:ser>
        <c:ser>
          <c:idx val="3"/>
          <c:order val="3"/>
          <c:spPr>
            <a:solidFill>
              <a:srgbClr val="4472C4">
                <a:lumMod val="40000"/>
                <a:lumOff val="60000"/>
              </a:srgbClr>
            </a:solidFill>
            <a:ln>
              <a:noFill/>
            </a:ln>
            <a:effectLst/>
          </c:spPr>
          <c:invertIfNegative val="0"/>
          <c:val>
            <c:numRef>
              <c:f>'Stage 1 Data '!$G$220</c:f>
              <c:numCache>
                <c:formatCode>0.0%</c:formatCode>
                <c:ptCount val="1"/>
                <c:pt idx="0">
                  <c:v>1.3899999999999999E-2</c:v>
                </c:pt>
              </c:numCache>
            </c:numRef>
          </c:val>
          <c:extLst>
            <c:ext xmlns:c16="http://schemas.microsoft.com/office/drawing/2014/chart" uri="{C3380CC4-5D6E-409C-BE32-E72D297353CC}">
              <c16:uniqueId val="{00000003-028C-DE4B-86FD-20729ACA2ECB}"/>
            </c:ext>
          </c:extLst>
        </c:ser>
        <c:ser>
          <c:idx val="4"/>
          <c:order val="4"/>
          <c:spPr>
            <a:solidFill>
              <a:schemeClr val="accent3">
                <a:lumMod val="60000"/>
              </a:schemeClr>
            </a:solidFill>
            <a:ln>
              <a:noFill/>
            </a:ln>
            <a:effectLst/>
          </c:spPr>
          <c:invertIfNegative val="0"/>
          <c:val>
            <c:numRef>
              <c:f>'Stage 1 Data '!$G$221</c:f>
              <c:numCache>
                <c:formatCode>0.0%</c:formatCode>
                <c:ptCount val="1"/>
                <c:pt idx="0">
                  <c:v>0.27779999999999999</c:v>
                </c:pt>
              </c:numCache>
            </c:numRef>
          </c:val>
          <c:extLst>
            <c:ext xmlns:c16="http://schemas.microsoft.com/office/drawing/2014/chart" uri="{C3380CC4-5D6E-409C-BE32-E72D297353CC}">
              <c16:uniqueId val="{00000004-028C-DE4B-86FD-20729ACA2ECB}"/>
            </c:ext>
          </c:extLst>
        </c:ser>
        <c:ser>
          <c:idx val="5"/>
          <c:order val="5"/>
          <c:spPr>
            <a:solidFill>
              <a:schemeClr val="accent5">
                <a:lumMod val="60000"/>
              </a:schemeClr>
            </a:solidFill>
            <a:ln>
              <a:noFill/>
            </a:ln>
            <a:effectLst/>
          </c:spPr>
          <c:invertIfNegative val="0"/>
          <c:val>
            <c:numRef>
              <c:f>'Stage 1 Data '!$G$222</c:f>
              <c:numCache>
                <c:formatCode>0.0%</c:formatCode>
                <c:ptCount val="1"/>
                <c:pt idx="0">
                  <c:v>0.55559999999999998</c:v>
                </c:pt>
              </c:numCache>
            </c:numRef>
          </c:val>
          <c:extLst>
            <c:ext xmlns:c16="http://schemas.microsoft.com/office/drawing/2014/chart" uri="{C3380CC4-5D6E-409C-BE32-E72D297353CC}">
              <c16:uniqueId val="{00000005-028C-DE4B-86FD-20729ACA2ECB}"/>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'!$G$230</c:f>
              <c:numCache>
                <c:formatCode>0.0%</c:formatCode>
                <c:ptCount val="1"/>
                <c:pt idx="0">
                  <c:v>-2.7799999999999998E-2</c:v>
                </c:pt>
              </c:numCache>
            </c:numRef>
          </c:val>
          <c:extLst>
            <c:ext xmlns:c16="http://schemas.microsoft.com/office/drawing/2014/chart" uri="{C3380CC4-5D6E-409C-BE32-E72D297353CC}">
              <c16:uniqueId val="{00000000-27BA-EB48-B646-B7E63BB63E4D}"/>
            </c:ext>
          </c:extLst>
        </c:ser>
        <c:ser>
          <c:idx val="1"/>
          <c:order val="1"/>
          <c:spPr>
            <a:solidFill>
              <a:schemeClr val="accent3"/>
            </a:solidFill>
            <a:ln>
              <a:noFill/>
            </a:ln>
            <a:effectLst/>
          </c:spPr>
          <c:invertIfNegative val="0"/>
          <c:val>
            <c:numRef>
              <c:f>'Stage 1 Data '!$G$231</c:f>
              <c:numCache>
                <c:formatCode>0.0%</c:formatCode>
                <c:ptCount val="1"/>
                <c:pt idx="0">
                  <c:v>-2.7799999999999998E-2</c:v>
                </c:pt>
              </c:numCache>
            </c:numRef>
          </c:val>
          <c:extLst>
            <c:ext xmlns:c16="http://schemas.microsoft.com/office/drawing/2014/chart" uri="{C3380CC4-5D6E-409C-BE32-E72D297353CC}">
              <c16:uniqueId val="{00000001-27BA-EB48-B646-B7E63BB63E4D}"/>
            </c:ext>
          </c:extLst>
        </c:ser>
        <c:ser>
          <c:idx val="2"/>
          <c:order val="2"/>
          <c:spPr>
            <a:solidFill>
              <a:schemeClr val="accent5"/>
            </a:solidFill>
            <a:ln>
              <a:noFill/>
            </a:ln>
            <a:effectLst/>
          </c:spPr>
          <c:invertIfNegative val="0"/>
          <c:val>
            <c:numRef>
              <c:f>'Stage 1 Data '!$G$232</c:f>
              <c:numCache>
                <c:formatCode>0.0%</c:formatCode>
                <c:ptCount val="1"/>
                <c:pt idx="0">
                  <c:v>-8.3299999999999999E-2</c:v>
                </c:pt>
              </c:numCache>
            </c:numRef>
          </c:val>
          <c:extLst>
            <c:ext xmlns:c16="http://schemas.microsoft.com/office/drawing/2014/chart" uri="{C3380CC4-5D6E-409C-BE32-E72D297353CC}">
              <c16:uniqueId val="{00000002-27BA-EB48-B646-B7E63BB63E4D}"/>
            </c:ext>
          </c:extLst>
        </c:ser>
        <c:ser>
          <c:idx val="3"/>
          <c:order val="3"/>
          <c:spPr>
            <a:solidFill>
              <a:srgbClr val="4472C4">
                <a:lumMod val="40000"/>
                <a:lumOff val="60000"/>
              </a:srgbClr>
            </a:solidFill>
            <a:ln>
              <a:noFill/>
            </a:ln>
            <a:effectLst/>
          </c:spPr>
          <c:invertIfNegative val="0"/>
          <c:val>
            <c:numRef>
              <c:f>'Stage 1 Data '!$G$233</c:f>
              <c:numCache>
                <c:formatCode>0.0%</c:formatCode>
                <c:ptCount val="1"/>
                <c:pt idx="0">
                  <c:v>2.7799999999999998E-2</c:v>
                </c:pt>
              </c:numCache>
            </c:numRef>
          </c:val>
          <c:extLst>
            <c:ext xmlns:c16="http://schemas.microsoft.com/office/drawing/2014/chart" uri="{C3380CC4-5D6E-409C-BE32-E72D297353CC}">
              <c16:uniqueId val="{00000003-27BA-EB48-B646-B7E63BB63E4D}"/>
            </c:ext>
          </c:extLst>
        </c:ser>
        <c:ser>
          <c:idx val="4"/>
          <c:order val="4"/>
          <c:spPr>
            <a:solidFill>
              <a:schemeClr val="accent3">
                <a:lumMod val="60000"/>
              </a:schemeClr>
            </a:solidFill>
            <a:ln>
              <a:noFill/>
            </a:ln>
            <a:effectLst/>
          </c:spPr>
          <c:invertIfNegative val="0"/>
          <c:val>
            <c:numRef>
              <c:f>'Stage 1 Data '!$G$234</c:f>
              <c:numCache>
                <c:formatCode>0.0%</c:formatCode>
                <c:ptCount val="1"/>
                <c:pt idx="0">
                  <c:v>0.27779999999999999</c:v>
                </c:pt>
              </c:numCache>
            </c:numRef>
          </c:val>
          <c:extLst>
            <c:ext xmlns:c16="http://schemas.microsoft.com/office/drawing/2014/chart" uri="{C3380CC4-5D6E-409C-BE32-E72D297353CC}">
              <c16:uniqueId val="{00000004-27BA-EB48-B646-B7E63BB63E4D}"/>
            </c:ext>
          </c:extLst>
        </c:ser>
        <c:ser>
          <c:idx val="5"/>
          <c:order val="5"/>
          <c:spPr>
            <a:solidFill>
              <a:schemeClr val="accent5">
                <a:lumMod val="60000"/>
              </a:schemeClr>
            </a:solidFill>
            <a:ln>
              <a:noFill/>
            </a:ln>
            <a:effectLst/>
          </c:spPr>
          <c:invertIfNegative val="0"/>
          <c:val>
            <c:numRef>
              <c:f>'Stage 1 Data '!$G$235</c:f>
              <c:numCache>
                <c:formatCode>0.0%</c:formatCode>
                <c:ptCount val="1"/>
                <c:pt idx="0">
                  <c:v>0.55559999999999998</c:v>
                </c:pt>
              </c:numCache>
            </c:numRef>
          </c:val>
          <c:extLst>
            <c:ext xmlns:c16="http://schemas.microsoft.com/office/drawing/2014/chart" uri="{C3380CC4-5D6E-409C-BE32-E72D297353CC}">
              <c16:uniqueId val="{00000005-27BA-EB48-B646-B7E63BB63E4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'!$H$245</c:f>
              <c:numCache>
                <c:formatCode>0.0%</c:formatCode>
                <c:ptCount val="1"/>
                <c:pt idx="0">
                  <c:v>-6.9449999999999998E-2</c:v>
                </c:pt>
              </c:numCache>
            </c:numRef>
          </c:val>
          <c:extLst>
            <c:ext xmlns:c16="http://schemas.microsoft.com/office/drawing/2014/chart" uri="{C3380CC4-5D6E-409C-BE32-E72D297353CC}">
              <c16:uniqueId val="{00000000-AB54-014A-95FB-985623580A07}"/>
            </c:ext>
          </c:extLst>
        </c:ser>
        <c:ser>
          <c:idx val="1"/>
          <c:order val="1"/>
          <c:spPr>
            <a:solidFill>
              <a:schemeClr val="accent3"/>
            </a:solidFill>
            <a:ln>
              <a:noFill/>
            </a:ln>
            <a:effectLst/>
          </c:spPr>
          <c:invertIfNegative val="0"/>
          <c:val>
            <c:numRef>
              <c:f>'Stage 1 Data '!$H$246</c:f>
              <c:numCache>
                <c:formatCode>0.0%</c:formatCode>
                <c:ptCount val="1"/>
                <c:pt idx="0">
                  <c:v>0</c:v>
                </c:pt>
              </c:numCache>
            </c:numRef>
          </c:val>
          <c:extLst>
            <c:ext xmlns:c16="http://schemas.microsoft.com/office/drawing/2014/chart" uri="{C3380CC4-5D6E-409C-BE32-E72D297353CC}">
              <c16:uniqueId val="{00000001-AB54-014A-95FB-985623580A07}"/>
            </c:ext>
          </c:extLst>
        </c:ser>
        <c:ser>
          <c:idx val="2"/>
          <c:order val="2"/>
          <c:spPr>
            <a:solidFill>
              <a:schemeClr val="accent5"/>
            </a:solidFill>
            <a:ln>
              <a:noFill/>
            </a:ln>
            <a:effectLst/>
          </c:spPr>
          <c:invertIfNegative val="0"/>
          <c:val>
            <c:numRef>
              <c:f>'Stage 1 Data '!$H$247</c:f>
              <c:numCache>
                <c:formatCode>0.0%</c:formatCode>
                <c:ptCount val="1"/>
                <c:pt idx="0">
                  <c:v>-5.5599999999999997E-2</c:v>
                </c:pt>
              </c:numCache>
            </c:numRef>
          </c:val>
          <c:extLst>
            <c:ext xmlns:c16="http://schemas.microsoft.com/office/drawing/2014/chart" uri="{C3380CC4-5D6E-409C-BE32-E72D297353CC}">
              <c16:uniqueId val="{00000002-AB54-014A-95FB-985623580A07}"/>
            </c:ext>
          </c:extLst>
        </c:ser>
        <c:ser>
          <c:idx val="3"/>
          <c:order val="3"/>
          <c:spPr>
            <a:solidFill>
              <a:srgbClr val="4472C4">
                <a:lumMod val="40000"/>
                <a:lumOff val="60000"/>
              </a:srgbClr>
            </a:solidFill>
            <a:ln>
              <a:noFill/>
            </a:ln>
            <a:effectLst/>
          </c:spPr>
          <c:invertIfNegative val="0"/>
          <c:val>
            <c:numRef>
              <c:f>'Stage 1 Data '!$H$248</c:f>
              <c:numCache>
                <c:formatCode>0.0%</c:formatCode>
                <c:ptCount val="1"/>
                <c:pt idx="0">
                  <c:v>6.9449999999999998E-2</c:v>
                </c:pt>
              </c:numCache>
            </c:numRef>
          </c:val>
          <c:extLst>
            <c:ext xmlns:c16="http://schemas.microsoft.com/office/drawing/2014/chart" uri="{C3380CC4-5D6E-409C-BE32-E72D297353CC}">
              <c16:uniqueId val="{00000003-AB54-014A-95FB-985623580A07}"/>
            </c:ext>
          </c:extLst>
        </c:ser>
        <c:ser>
          <c:idx val="4"/>
          <c:order val="4"/>
          <c:spPr>
            <a:solidFill>
              <a:schemeClr val="accent3">
                <a:lumMod val="60000"/>
              </a:schemeClr>
            </a:solidFill>
            <a:ln>
              <a:noFill/>
            </a:ln>
            <a:effectLst/>
          </c:spPr>
          <c:invertIfNegative val="0"/>
          <c:val>
            <c:numRef>
              <c:f>'Stage 1 Data '!$H$249</c:f>
              <c:numCache>
                <c:formatCode>0.0%</c:formatCode>
                <c:ptCount val="1"/>
                <c:pt idx="0">
                  <c:v>0.25</c:v>
                </c:pt>
              </c:numCache>
            </c:numRef>
          </c:val>
          <c:extLst>
            <c:ext xmlns:c16="http://schemas.microsoft.com/office/drawing/2014/chart" uri="{C3380CC4-5D6E-409C-BE32-E72D297353CC}">
              <c16:uniqueId val="{00000004-AB54-014A-95FB-985623580A07}"/>
            </c:ext>
          </c:extLst>
        </c:ser>
        <c:ser>
          <c:idx val="5"/>
          <c:order val="5"/>
          <c:spPr>
            <a:solidFill>
              <a:schemeClr val="accent5">
                <a:lumMod val="60000"/>
              </a:schemeClr>
            </a:solidFill>
            <a:ln>
              <a:noFill/>
            </a:ln>
            <a:effectLst/>
          </c:spPr>
          <c:invertIfNegative val="0"/>
          <c:val>
            <c:numRef>
              <c:f>'Stage 1 Data '!$H$250</c:f>
              <c:numCache>
                <c:formatCode>0.0%</c:formatCode>
                <c:ptCount val="1"/>
                <c:pt idx="0">
                  <c:v>0.55559999999999998</c:v>
                </c:pt>
              </c:numCache>
            </c:numRef>
          </c:val>
          <c:extLst>
            <c:ext xmlns:c16="http://schemas.microsoft.com/office/drawing/2014/chart" uri="{C3380CC4-5D6E-409C-BE32-E72D297353CC}">
              <c16:uniqueId val="{00000005-AB54-014A-95FB-985623580A07}"/>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chemeClr val="accent5">
                <a:lumMod val="60000"/>
                <a:lumOff val="40000"/>
              </a:schemeClr>
            </a:solidFill>
            <a:ln>
              <a:noFill/>
            </a:ln>
            <a:effectLst/>
          </c:spPr>
          <c:invertIfNegative val="0"/>
          <c:val>
            <c:numRef>
              <c:f>'Stage 1 Data '!$G$16</c:f>
              <c:numCache>
                <c:formatCode>0.0%</c:formatCode>
                <c:ptCount val="1"/>
                <c:pt idx="0">
                  <c:v>-6.9000000000000006E-2</c:v>
                </c:pt>
              </c:numCache>
            </c:numRef>
          </c:val>
          <c:extLst>
            <c:ext xmlns:c16="http://schemas.microsoft.com/office/drawing/2014/chart" uri="{C3380CC4-5D6E-409C-BE32-E72D297353CC}">
              <c16:uniqueId val="{00000000-62FF-804B-A002-D9BB1E104F36}"/>
            </c:ext>
          </c:extLst>
        </c:ser>
        <c:ser>
          <c:idx val="1"/>
          <c:order val="1"/>
          <c:spPr>
            <a:solidFill>
              <a:schemeClr val="accent3"/>
            </a:solidFill>
            <a:ln>
              <a:noFill/>
            </a:ln>
            <a:effectLst/>
          </c:spPr>
          <c:invertIfNegative val="0"/>
          <c:val>
            <c:numRef>
              <c:f>'Stage 1 Data '!$G$17</c:f>
              <c:numCache>
                <c:formatCode>0.0%</c:formatCode>
                <c:ptCount val="1"/>
                <c:pt idx="0">
                  <c:v>-8.3000000000000004E-2</c:v>
                </c:pt>
              </c:numCache>
            </c:numRef>
          </c:val>
          <c:extLst>
            <c:ext xmlns:c16="http://schemas.microsoft.com/office/drawing/2014/chart" uri="{C3380CC4-5D6E-409C-BE32-E72D297353CC}">
              <c16:uniqueId val="{00000001-62FF-804B-A002-D9BB1E104F36}"/>
            </c:ext>
          </c:extLst>
        </c:ser>
        <c:ser>
          <c:idx val="2"/>
          <c:order val="2"/>
          <c:spPr>
            <a:solidFill>
              <a:schemeClr val="accent5"/>
            </a:solidFill>
            <a:ln>
              <a:noFill/>
            </a:ln>
            <a:effectLst/>
          </c:spPr>
          <c:invertIfNegative val="0"/>
          <c:val>
            <c:numRef>
              <c:f>'Stage 1 Data '!$G$18</c:f>
              <c:numCache>
                <c:formatCode>0.0%</c:formatCode>
                <c:ptCount val="1"/>
                <c:pt idx="0">
                  <c:v>-2.8000000000000001E-2</c:v>
                </c:pt>
              </c:numCache>
            </c:numRef>
          </c:val>
          <c:extLst>
            <c:ext xmlns:c16="http://schemas.microsoft.com/office/drawing/2014/chart" uri="{C3380CC4-5D6E-409C-BE32-E72D297353CC}">
              <c16:uniqueId val="{00000002-62FF-804B-A002-D9BB1E104F36}"/>
            </c:ext>
          </c:extLst>
        </c:ser>
        <c:ser>
          <c:idx val="3"/>
          <c:order val="3"/>
          <c:spPr>
            <a:solidFill>
              <a:schemeClr val="accent5">
                <a:lumMod val="60000"/>
                <a:lumOff val="40000"/>
              </a:schemeClr>
            </a:solidFill>
            <a:ln>
              <a:noFill/>
            </a:ln>
            <a:effectLst/>
          </c:spPr>
          <c:invertIfNegative val="0"/>
          <c:val>
            <c:numRef>
              <c:f>'Stage 1 Data '!$G$19</c:f>
              <c:numCache>
                <c:formatCode>0.0%</c:formatCode>
                <c:ptCount val="1"/>
                <c:pt idx="0">
                  <c:v>6.9000000000000006E-2</c:v>
                </c:pt>
              </c:numCache>
            </c:numRef>
          </c:val>
          <c:extLst>
            <c:ext xmlns:c16="http://schemas.microsoft.com/office/drawing/2014/chart" uri="{C3380CC4-5D6E-409C-BE32-E72D297353CC}">
              <c16:uniqueId val="{00000003-62FF-804B-A002-D9BB1E104F36}"/>
            </c:ext>
          </c:extLst>
        </c:ser>
        <c:ser>
          <c:idx val="4"/>
          <c:order val="4"/>
          <c:spPr>
            <a:solidFill>
              <a:schemeClr val="accent3">
                <a:lumMod val="60000"/>
              </a:schemeClr>
            </a:solidFill>
            <a:ln>
              <a:noFill/>
            </a:ln>
            <a:effectLst/>
          </c:spPr>
          <c:invertIfNegative val="0"/>
          <c:val>
            <c:numRef>
              <c:f>'Stage 1 Data '!$G$20</c:f>
              <c:numCache>
                <c:formatCode>0.0%</c:formatCode>
                <c:ptCount val="1"/>
                <c:pt idx="0">
                  <c:v>0.19439999999999999</c:v>
                </c:pt>
              </c:numCache>
            </c:numRef>
          </c:val>
          <c:extLst>
            <c:ext xmlns:c16="http://schemas.microsoft.com/office/drawing/2014/chart" uri="{C3380CC4-5D6E-409C-BE32-E72D297353CC}">
              <c16:uniqueId val="{00000004-62FF-804B-A002-D9BB1E104F36}"/>
            </c:ext>
          </c:extLst>
        </c:ser>
        <c:ser>
          <c:idx val="5"/>
          <c:order val="5"/>
          <c:spPr>
            <a:solidFill>
              <a:schemeClr val="accent5">
                <a:lumMod val="60000"/>
              </a:schemeClr>
            </a:solidFill>
            <a:ln>
              <a:noFill/>
            </a:ln>
            <a:effectLst/>
          </c:spPr>
          <c:invertIfNegative val="0"/>
          <c:val>
            <c:numRef>
              <c:f>'Stage 1 Data '!$G$21</c:f>
              <c:numCache>
                <c:formatCode>0.0%</c:formatCode>
                <c:ptCount val="1"/>
                <c:pt idx="0">
                  <c:v>0.55559999999999998</c:v>
                </c:pt>
              </c:numCache>
            </c:numRef>
          </c:val>
          <c:extLst>
            <c:ext xmlns:c16="http://schemas.microsoft.com/office/drawing/2014/chart" uri="{C3380CC4-5D6E-409C-BE32-E72D297353CC}">
              <c16:uniqueId val="{00000005-62FF-804B-A002-D9BB1E104F36}"/>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'!$G$259</c:f>
              <c:numCache>
                <c:formatCode>0.0%</c:formatCode>
                <c:ptCount val="1"/>
                <c:pt idx="0">
                  <c:v>-6.9449999999999998E-2</c:v>
                </c:pt>
              </c:numCache>
            </c:numRef>
          </c:val>
          <c:extLst>
            <c:ext xmlns:c16="http://schemas.microsoft.com/office/drawing/2014/chart" uri="{C3380CC4-5D6E-409C-BE32-E72D297353CC}">
              <c16:uniqueId val="{00000000-724E-EE46-9332-300A141D9F21}"/>
            </c:ext>
          </c:extLst>
        </c:ser>
        <c:ser>
          <c:idx val="1"/>
          <c:order val="1"/>
          <c:spPr>
            <a:solidFill>
              <a:schemeClr val="accent3"/>
            </a:solidFill>
            <a:ln>
              <a:noFill/>
            </a:ln>
            <a:effectLst/>
          </c:spPr>
          <c:invertIfNegative val="0"/>
          <c:val>
            <c:numRef>
              <c:f>'Stage 1 Data '!$G$260</c:f>
              <c:numCache>
                <c:formatCode>0.0%</c:formatCode>
                <c:ptCount val="1"/>
                <c:pt idx="0">
                  <c:v>-5.5599999999999997E-2</c:v>
                </c:pt>
              </c:numCache>
            </c:numRef>
          </c:val>
          <c:extLst>
            <c:ext xmlns:c16="http://schemas.microsoft.com/office/drawing/2014/chart" uri="{C3380CC4-5D6E-409C-BE32-E72D297353CC}">
              <c16:uniqueId val="{00000001-724E-EE46-9332-300A141D9F21}"/>
            </c:ext>
          </c:extLst>
        </c:ser>
        <c:ser>
          <c:idx val="2"/>
          <c:order val="2"/>
          <c:spPr>
            <a:solidFill>
              <a:schemeClr val="accent5"/>
            </a:solidFill>
            <a:ln>
              <a:noFill/>
            </a:ln>
            <a:effectLst/>
          </c:spPr>
          <c:invertIfNegative val="0"/>
          <c:val>
            <c:numRef>
              <c:f>'Stage 1 Data '!$G$261</c:f>
              <c:numCache>
                <c:formatCode>0.0%</c:formatCode>
                <c:ptCount val="1"/>
                <c:pt idx="0">
                  <c:v>-2.7799999999999998E-2</c:v>
                </c:pt>
              </c:numCache>
            </c:numRef>
          </c:val>
          <c:extLst>
            <c:ext xmlns:c16="http://schemas.microsoft.com/office/drawing/2014/chart" uri="{C3380CC4-5D6E-409C-BE32-E72D297353CC}">
              <c16:uniqueId val="{00000002-724E-EE46-9332-300A141D9F21}"/>
            </c:ext>
          </c:extLst>
        </c:ser>
        <c:ser>
          <c:idx val="3"/>
          <c:order val="3"/>
          <c:spPr>
            <a:solidFill>
              <a:srgbClr val="4472C4">
                <a:lumMod val="40000"/>
                <a:lumOff val="60000"/>
              </a:srgbClr>
            </a:solidFill>
            <a:ln>
              <a:noFill/>
            </a:ln>
            <a:effectLst/>
          </c:spPr>
          <c:invertIfNegative val="0"/>
          <c:val>
            <c:numRef>
              <c:f>'Stage 1 Data '!$G$262</c:f>
              <c:numCache>
                <c:formatCode>0.0%</c:formatCode>
                <c:ptCount val="1"/>
                <c:pt idx="0">
                  <c:v>6.9449999999999998E-2</c:v>
                </c:pt>
              </c:numCache>
            </c:numRef>
          </c:val>
          <c:extLst>
            <c:ext xmlns:c16="http://schemas.microsoft.com/office/drawing/2014/chart" uri="{C3380CC4-5D6E-409C-BE32-E72D297353CC}">
              <c16:uniqueId val="{00000003-724E-EE46-9332-300A141D9F21}"/>
            </c:ext>
          </c:extLst>
        </c:ser>
        <c:ser>
          <c:idx val="4"/>
          <c:order val="4"/>
          <c:spPr>
            <a:solidFill>
              <a:schemeClr val="accent3">
                <a:lumMod val="60000"/>
              </a:schemeClr>
            </a:solidFill>
            <a:ln>
              <a:noFill/>
            </a:ln>
            <a:effectLst/>
          </c:spPr>
          <c:invertIfNegative val="0"/>
          <c:val>
            <c:numRef>
              <c:f>'Stage 1 Data '!$G$263</c:f>
              <c:numCache>
                <c:formatCode>0.0%</c:formatCode>
                <c:ptCount val="1"/>
                <c:pt idx="0">
                  <c:v>0.1389</c:v>
                </c:pt>
              </c:numCache>
            </c:numRef>
          </c:val>
          <c:extLst>
            <c:ext xmlns:c16="http://schemas.microsoft.com/office/drawing/2014/chart" uri="{C3380CC4-5D6E-409C-BE32-E72D297353CC}">
              <c16:uniqueId val="{00000004-724E-EE46-9332-300A141D9F21}"/>
            </c:ext>
          </c:extLst>
        </c:ser>
        <c:ser>
          <c:idx val="5"/>
          <c:order val="5"/>
          <c:spPr>
            <a:solidFill>
              <a:schemeClr val="accent5">
                <a:lumMod val="60000"/>
              </a:schemeClr>
            </a:solidFill>
            <a:ln>
              <a:noFill/>
            </a:ln>
            <a:effectLst/>
          </c:spPr>
          <c:invertIfNegative val="0"/>
          <c:val>
            <c:numRef>
              <c:f>'Stage 1 Data '!$G$264</c:f>
              <c:numCache>
                <c:formatCode>0.0%</c:formatCode>
                <c:ptCount val="1"/>
                <c:pt idx="0">
                  <c:v>0.63890000000000002</c:v>
                </c:pt>
              </c:numCache>
            </c:numRef>
          </c:val>
          <c:extLst>
            <c:ext xmlns:c16="http://schemas.microsoft.com/office/drawing/2014/chart" uri="{C3380CC4-5D6E-409C-BE32-E72D297353CC}">
              <c16:uniqueId val="{00000005-724E-EE46-9332-300A141D9F21}"/>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'!$G$273</c:f>
              <c:numCache>
                <c:formatCode>0.0%</c:formatCode>
                <c:ptCount val="1"/>
                <c:pt idx="0">
                  <c:v>-4.165E-2</c:v>
                </c:pt>
              </c:numCache>
            </c:numRef>
          </c:val>
          <c:extLst>
            <c:ext xmlns:c16="http://schemas.microsoft.com/office/drawing/2014/chart" uri="{C3380CC4-5D6E-409C-BE32-E72D297353CC}">
              <c16:uniqueId val="{00000000-6716-B341-8C09-27A55505F129}"/>
            </c:ext>
          </c:extLst>
        </c:ser>
        <c:ser>
          <c:idx val="1"/>
          <c:order val="1"/>
          <c:spPr>
            <a:solidFill>
              <a:schemeClr val="accent3"/>
            </a:solidFill>
            <a:ln>
              <a:noFill/>
            </a:ln>
            <a:effectLst/>
          </c:spPr>
          <c:invertIfNegative val="0"/>
          <c:val>
            <c:numRef>
              <c:f>'Stage 1 Data '!$G$274</c:f>
              <c:numCache>
                <c:formatCode>0.0%</c:formatCode>
                <c:ptCount val="1"/>
                <c:pt idx="0">
                  <c:v>-8.3299999999999999E-2</c:v>
                </c:pt>
              </c:numCache>
            </c:numRef>
          </c:val>
          <c:extLst>
            <c:ext xmlns:c16="http://schemas.microsoft.com/office/drawing/2014/chart" uri="{C3380CC4-5D6E-409C-BE32-E72D297353CC}">
              <c16:uniqueId val="{00000001-6716-B341-8C09-27A55505F129}"/>
            </c:ext>
          </c:extLst>
        </c:ser>
        <c:ser>
          <c:idx val="2"/>
          <c:order val="2"/>
          <c:spPr>
            <a:solidFill>
              <a:schemeClr val="accent5"/>
            </a:solidFill>
            <a:ln>
              <a:noFill/>
            </a:ln>
            <a:effectLst/>
          </c:spPr>
          <c:invertIfNegative val="0"/>
          <c:val>
            <c:numRef>
              <c:f>'Stage 1 Data '!$G$275</c:f>
              <c:numCache>
                <c:formatCode>0.0%</c:formatCode>
                <c:ptCount val="1"/>
                <c:pt idx="0">
                  <c:v>-5.5599999999999997E-2</c:v>
                </c:pt>
              </c:numCache>
            </c:numRef>
          </c:val>
          <c:extLst>
            <c:ext xmlns:c16="http://schemas.microsoft.com/office/drawing/2014/chart" uri="{C3380CC4-5D6E-409C-BE32-E72D297353CC}">
              <c16:uniqueId val="{00000002-6716-B341-8C09-27A55505F129}"/>
            </c:ext>
          </c:extLst>
        </c:ser>
        <c:ser>
          <c:idx val="3"/>
          <c:order val="3"/>
          <c:spPr>
            <a:solidFill>
              <a:srgbClr val="4472C4">
                <a:lumMod val="40000"/>
                <a:lumOff val="60000"/>
              </a:srgbClr>
            </a:solidFill>
            <a:ln>
              <a:noFill/>
            </a:ln>
            <a:effectLst/>
          </c:spPr>
          <c:invertIfNegative val="0"/>
          <c:val>
            <c:numRef>
              <c:f>'Stage 1 Data '!$G$276</c:f>
              <c:numCache>
                <c:formatCode>0.0%</c:formatCode>
                <c:ptCount val="1"/>
                <c:pt idx="0">
                  <c:v>4.165E-2</c:v>
                </c:pt>
              </c:numCache>
            </c:numRef>
          </c:val>
          <c:extLst>
            <c:ext xmlns:c16="http://schemas.microsoft.com/office/drawing/2014/chart" uri="{C3380CC4-5D6E-409C-BE32-E72D297353CC}">
              <c16:uniqueId val="{00000003-6716-B341-8C09-27A55505F129}"/>
            </c:ext>
          </c:extLst>
        </c:ser>
        <c:ser>
          <c:idx val="4"/>
          <c:order val="4"/>
          <c:spPr>
            <a:solidFill>
              <a:schemeClr val="accent3">
                <a:lumMod val="60000"/>
              </a:schemeClr>
            </a:solidFill>
            <a:ln>
              <a:noFill/>
            </a:ln>
            <a:effectLst/>
          </c:spPr>
          <c:invertIfNegative val="0"/>
          <c:val>
            <c:numRef>
              <c:f>'Stage 1 Data '!$G$277</c:f>
              <c:numCache>
                <c:formatCode>0.0%</c:formatCode>
                <c:ptCount val="1"/>
                <c:pt idx="0">
                  <c:v>0.22220000000000001</c:v>
                </c:pt>
              </c:numCache>
            </c:numRef>
          </c:val>
          <c:extLst>
            <c:ext xmlns:c16="http://schemas.microsoft.com/office/drawing/2014/chart" uri="{C3380CC4-5D6E-409C-BE32-E72D297353CC}">
              <c16:uniqueId val="{00000004-6716-B341-8C09-27A55505F129}"/>
            </c:ext>
          </c:extLst>
        </c:ser>
        <c:ser>
          <c:idx val="5"/>
          <c:order val="5"/>
          <c:spPr>
            <a:solidFill>
              <a:schemeClr val="accent5">
                <a:lumMod val="60000"/>
              </a:schemeClr>
            </a:solidFill>
            <a:ln>
              <a:noFill/>
            </a:ln>
            <a:effectLst/>
          </c:spPr>
          <c:invertIfNegative val="0"/>
          <c:val>
            <c:numRef>
              <c:f>'Stage 1 Data '!$G$278</c:f>
              <c:numCache>
                <c:formatCode>0.0%</c:formatCode>
                <c:ptCount val="1"/>
                <c:pt idx="0">
                  <c:v>0.55559999999999998</c:v>
                </c:pt>
              </c:numCache>
            </c:numRef>
          </c:val>
          <c:extLst>
            <c:ext xmlns:c16="http://schemas.microsoft.com/office/drawing/2014/chart" uri="{C3380CC4-5D6E-409C-BE32-E72D297353CC}">
              <c16:uniqueId val="{00000005-6716-B341-8C09-27A55505F129}"/>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chemeClr val="accent1"/>
            </a:solidFill>
            <a:ln>
              <a:noFill/>
            </a:ln>
            <a:effectLst/>
          </c:spPr>
          <c:invertIfNegative val="0"/>
          <c:val>
            <c:numRef>
              <c:f>'Stage 1 Data '!$G$287</c:f>
              <c:numCache>
                <c:formatCode>0.0%</c:formatCode>
                <c:ptCount val="1"/>
                <c:pt idx="0">
                  <c:v>0</c:v>
                </c:pt>
              </c:numCache>
            </c:numRef>
          </c:val>
          <c:extLst>
            <c:ext xmlns:c16="http://schemas.microsoft.com/office/drawing/2014/chart" uri="{C3380CC4-5D6E-409C-BE32-E72D297353CC}">
              <c16:uniqueId val="{00000000-783B-004D-9D04-059916725630}"/>
            </c:ext>
          </c:extLst>
        </c:ser>
        <c:ser>
          <c:idx val="1"/>
          <c:order val="1"/>
          <c:spPr>
            <a:solidFill>
              <a:schemeClr val="accent3"/>
            </a:solidFill>
            <a:ln>
              <a:noFill/>
            </a:ln>
            <a:effectLst/>
          </c:spPr>
          <c:invertIfNegative val="0"/>
          <c:val>
            <c:numRef>
              <c:f>'Stage 1 Data '!$G$288</c:f>
              <c:numCache>
                <c:formatCode>0.0%</c:formatCode>
                <c:ptCount val="1"/>
                <c:pt idx="0">
                  <c:v>-0.1389</c:v>
                </c:pt>
              </c:numCache>
            </c:numRef>
          </c:val>
          <c:extLst>
            <c:ext xmlns:c16="http://schemas.microsoft.com/office/drawing/2014/chart" uri="{C3380CC4-5D6E-409C-BE32-E72D297353CC}">
              <c16:uniqueId val="{00000001-783B-004D-9D04-059916725630}"/>
            </c:ext>
          </c:extLst>
        </c:ser>
        <c:ser>
          <c:idx val="2"/>
          <c:order val="2"/>
          <c:spPr>
            <a:solidFill>
              <a:schemeClr val="accent5"/>
            </a:solidFill>
            <a:ln>
              <a:noFill/>
            </a:ln>
            <a:effectLst/>
          </c:spPr>
          <c:invertIfNegative val="0"/>
          <c:val>
            <c:numRef>
              <c:f>'Stage 1 Data '!$G$289</c:f>
              <c:numCache>
                <c:formatCode>0.0%</c:formatCode>
                <c:ptCount val="1"/>
                <c:pt idx="0">
                  <c:v>0</c:v>
                </c:pt>
              </c:numCache>
            </c:numRef>
          </c:val>
          <c:extLst>
            <c:ext xmlns:c16="http://schemas.microsoft.com/office/drawing/2014/chart" uri="{C3380CC4-5D6E-409C-BE32-E72D297353CC}">
              <c16:uniqueId val="{00000002-783B-004D-9D04-059916725630}"/>
            </c:ext>
          </c:extLst>
        </c:ser>
        <c:ser>
          <c:idx val="3"/>
          <c:order val="3"/>
          <c:spPr>
            <a:solidFill>
              <a:schemeClr val="accent1">
                <a:lumMod val="60000"/>
              </a:schemeClr>
            </a:solidFill>
            <a:ln>
              <a:noFill/>
            </a:ln>
            <a:effectLst/>
          </c:spPr>
          <c:invertIfNegative val="0"/>
          <c:val>
            <c:numRef>
              <c:f>'Stage 1 Data '!$G$290</c:f>
              <c:numCache>
                <c:formatCode>0.0%</c:formatCode>
                <c:ptCount val="1"/>
                <c:pt idx="0">
                  <c:v>0</c:v>
                </c:pt>
              </c:numCache>
            </c:numRef>
          </c:val>
          <c:extLst>
            <c:ext xmlns:c16="http://schemas.microsoft.com/office/drawing/2014/chart" uri="{C3380CC4-5D6E-409C-BE32-E72D297353CC}">
              <c16:uniqueId val="{00000003-783B-004D-9D04-059916725630}"/>
            </c:ext>
          </c:extLst>
        </c:ser>
        <c:ser>
          <c:idx val="4"/>
          <c:order val="4"/>
          <c:spPr>
            <a:solidFill>
              <a:schemeClr val="accent3">
                <a:lumMod val="60000"/>
              </a:schemeClr>
            </a:solidFill>
            <a:ln>
              <a:noFill/>
            </a:ln>
            <a:effectLst/>
          </c:spPr>
          <c:invertIfNegative val="0"/>
          <c:val>
            <c:numRef>
              <c:f>'Stage 1 Data '!$G$291</c:f>
              <c:numCache>
                <c:formatCode>0.0%</c:formatCode>
                <c:ptCount val="1"/>
                <c:pt idx="0">
                  <c:v>0.22220000000000001</c:v>
                </c:pt>
              </c:numCache>
            </c:numRef>
          </c:val>
          <c:extLst>
            <c:ext xmlns:c16="http://schemas.microsoft.com/office/drawing/2014/chart" uri="{C3380CC4-5D6E-409C-BE32-E72D297353CC}">
              <c16:uniqueId val="{00000004-783B-004D-9D04-059916725630}"/>
            </c:ext>
          </c:extLst>
        </c:ser>
        <c:ser>
          <c:idx val="5"/>
          <c:order val="5"/>
          <c:spPr>
            <a:solidFill>
              <a:schemeClr val="accent5">
                <a:lumMod val="60000"/>
              </a:schemeClr>
            </a:solidFill>
            <a:ln>
              <a:noFill/>
            </a:ln>
            <a:effectLst/>
          </c:spPr>
          <c:invertIfNegative val="0"/>
          <c:val>
            <c:numRef>
              <c:f>'Stage 1 Data '!$G$292</c:f>
              <c:numCache>
                <c:formatCode>0.0%</c:formatCode>
                <c:ptCount val="1"/>
                <c:pt idx="0">
                  <c:v>0.63890000000000002</c:v>
                </c:pt>
              </c:numCache>
            </c:numRef>
          </c:val>
          <c:extLst>
            <c:ext xmlns:c16="http://schemas.microsoft.com/office/drawing/2014/chart" uri="{C3380CC4-5D6E-409C-BE32-E72D297353CC}">
              <c16:uniqueId val="{00000005-783B-004D-9D04-059916725630}"/>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'!$G$300</c:f>
              <c:numCache>
                <c:formatCode>0.0%</c:formatCode>
                <c:ptCount val="1"/>
                <c:pt idx="0">
                  <c:v>-2.7799999999999998E-2</c:v>
                </c:pt>
              </c:numCache>
            </c:numRef>
          </c:val>
          <c:extLst>
            <c:ext xmlns:c16="http://schemas.microsoft.com/office/drawing/2014/chart" uri="{C3380CC4-5D6E-409C-BE32-E72D297353CC}">
              <c16:uniqueId val="{00000000-70C9-124C-BCCC-8769BBD15D78}"/>
            </c:ext>
          </c:extLst>
        </c:ser>
        <c:ser>
          <c:idx val="1"/>
          <c:order val="1"/>
          <c:spPr>
            <a:solidFill>
              <a:schemeClr val="accent3"/>
            </a:solidFill>
            <a:ln>
              <a:noFill/>
            </a:ln>
            <a:effectLst/>
          </c:spPr>
          <c:invertIfNegative val="0"/>
          <c:val>
            <c:numRef>
              <c:f>'Stage 1 Data '!$G$301</c:f>
              <c:numCache>
                <c:formatCode>0.0%</c:formatCode>
                <c:ptCount val="1"/>
                <c:pt idx="0">
                  <c:v>-5.5599999999999997E-2</c:v>
                </c:pt>
              </c:numCache>
            </c:numRef>
          </c:val>
          <c:extLst>
            <c:ext xmlns:c16="http://schemas.microsoft.com/office/drawing/2014/chart" uri="{C3380CC4-5D6E-409C-BE32-E72D297353CC}">
              <c16:uniqueId val="{00000001-70C9-124C-BCCC-8769BBD15D78}"/>
            </c:ext>
          </c:extLst>
        </c:ser>
        <c:ser>
          <c:idx val="2"/>
          <c:order val="2"/>
          <c:spPr>
            <a:solidFill>
              <a:schemeClr val="accent5"/>
            </a:solidFill>
            <a:ln>
              <a:noFill/>
            </a:ln>
            <a:effectLst/>
          </c:spPr>
          <c:invertIfNegative val="0"/>
          <c:val>
            <c:numRef>
              <c:f>'Stage 1 Data '!$G$302</c:f>
              <c:numCache>
                <c:formatCode>0.0%</c:formatCode>
                <c:ptCount val="1"/>
                <c:pt idx="0">
                  <c:v>-5.5599999999999997E-2</c:v>
                </c:pt>
              </c:numCache>
            </c:numRef>
          </c:val>
          <c:extLst>
            <c:ext xmlns:c16="http://schemas.microsoft.com/office/drawing/2014/chart" uri="{C3380CC4-5D6E-409C-BE32-E72D297353CC}">
              <c16:uniqueId val="{00000002-70C9-124C-BCCC-8769BBD15D78}"/>
            </c:ext>
          </c:extLst>
        </c:ser>
        <c:ser>
          <c:idx val="3"/>
          <c:order val="3"/>
          <c:spPr>
            <a:solidFill>
              <a:srgbClr val="4472C4">
                <a:lumMod val="40000"/>
                <a:lumOff val="60000"/>
              </a:srgbClr>
            </a:solidFill>
            <a:ln>
              <a:noFill/>
            </a:ln>
            <a:effectLst/>
          </c:spPr>
          <c:invertIfNegative val="0"/>
          <c:val>
            <c:numRef>
              <c:f>'Stage 1 Data '!$G$303</c:f>
              <c:numCache>
                <c:formatCode>0.0%</c:formatCode>
                <c:ptCount val="1"/>
                <c:pt idx="0">
                  <c:v>2.7799999999999998E-2</c:v>
                </c:pt>
              </c:numCache>
            </c:numRef>
          </c:val>
          <c:extLst>
            <c:ext xmlns:c16="http://schemas.microsoft.com/office/drawing/2014/chart" uri="{C3380CC4-5D6E-409C-BE32-E72D297353CC}">
              <c16:uniqueId val="{00000003-70C9-124C-BCCC-8769BBD15D78}"/>
            </c:ext>
          </c:extLst>
        </c:ser>
        <c:ser>
          <c:idx val="4"/>
          <c:order val="4"/>
          <c:spPr>
            <a:solidFill>
              <a:schemeClr val="accent3">
                <a:lumMod val="60000"/>
              </a:schemeClr>
            </a:solidFill>
            <a:ln>
              <a:noFill/>
            </a:ln>
            <a:effectLst/>
          </c:spPr>
          <c:invertIfNegative val="0"/>
          <c:val>
            <c:numRef>
              <c:f>'Stage 1 Data '!$G$304</c:f>
              <c:numCache>
                <c:formatCode>0.0%</c:formatCode>
                <c:ptCount val="1"/>
                <c:pt idx="0">
                  <c:v>0.22220000000000001</c:v>
                </c:pt>
              </c:numCache>
            </c:numRef>
          </c:val>
          <c:extLst>
            <c:ext xmlns:c16="http://schemas.microsoft.com/office/drawing/2014/chart" uri="{C3380CC4-5D6E-409C-BE32-E72D297353CC}">
              <c16:uniqueId val="{00000004-70C9-124C-BCCC-8769BBD15D78}"/>
            </c:ext>
          </c:extLst>
        </c:ser>
        <c:ser>
          <c:idx val="5"/>
          <c:order val="5"/>
          <c:spPr>
            <a:solidFill>
              <a:schemeClr val="accent5">
                <a:lumMod val="60000"/>
              </a:schemeClr>
            </a:solidFill>
            <a:ln>
              <a:noFill/>
            </a:ln>
            <a:effectLst/>
          </c:spPr>
          <c:invertIfNegative val="0"/>
          <c:val>
            <c:numRef>
              <c:f>'Stage 1 Data '!$G$305</c:f>
              <c:numCache>
                <c:formatCode>0.0%</c:formatCode>
                <c:ptCount val="1"/>
                <c:pt idx="0">
                  <c:v>0.61109999999999998</c:v>
                </c:pt>
              </c:numCache>
            </c:numRef>
          </c:val>
          <c:extLst>
            <c:ext xmlns:c16="http://schemas.microsoft.com/office/drawing/2014/chart" uri="{C3380CC4-5D6E-409C-BE32-E72D297353CC}">
              <c16:uniqueId val="{00000005-70C9-124C-BCCC-8769BBD15D7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'!$G$314</c:f>
              <c:numCache>
                <c:formatCode>0.0%</c:formatCode>
                <c:ptCount val="1"/>
                <c:pt idx="0">
                  <c:v>-4.165E-2</c:v>
                </c:pt>
              </c:numCache>
            </c:numRef>
          </c:val>
          <c:extLst>
            <c:ext xmlns:c16="http://schemas.microsoft.com/office/drawing/2014/chart" uri="{C3380CC4-5D6E-409C-BE32-E72D297353CC}">
              <c16:uniqueId val="{00000000-88B3-B148-B821-113A8D286228}"/>
            </c:ext>
          </c:extLst>
        </c:ser>
        <c:ser>
          <c:idx val="1"/>
          <c:order val="1"/>
          <c:spPr>
            <a:solidFill>
              <a:schemeClr val="accent3"/>
            </a:solidFill>
            <a:ln>
              <a:noFill/>
            </a:ln>
            <a:effectLst/>
          </c:spPr>
          <c:invertIfNegative val="0"/>
          <c:val>
            <c:numRef>
              <c:f>'Stage 1 Data '!$G$315</c:f>
              <c:numCache>
                <c:formatCode>0.0%</c:formatCode>
                <c:ptCount val="1"/>
                <c:pt idx="0">
                  <c:v>-2.7799999999999998E-2</c:v>
                </c:pt>
              </c:numCache>
            </c:numRef>
          </c:val>
          <c:extLst>
            <c:ext xmlns:c16="http://schemas.microsoft.com/office/drawing/2014/chart" uri="{C3380CC4-5D6E-409C-BE32-E72D297353CC}">
              <c16:uniqueId val="{00000001-88B3-B148-B821-113A8D286228}"/>
            </c:ext>
          </c:extLst>
        </c:ser>
        <c:ser>
          <c:idx val="2"/>
          <c:order val="2"/>
          <c:spPr>
            <a:solidFill>
              <a:schemeClr val="accent5"/>
            </a:solidFill>
            <a:ln>
              <a:noFill/>
            </a:ln>
            <a:effectLst/>
          </c:spPr>
          <c:invertIfNegative val="0"/>
          <c:val>
            <c:numRef>
              <c:f>'Stage 1 Data '!$G$316</c:f>
              <c:numCache>
                <c:formatCode>0.0%</c:formatCode>
                <c:ptCount val="1"/>
                <c:pt idx="0">
                  <c:v>-2.7799999999999998E-2</c:v>
                </c:pt>
              </c:numCache>
            </c:numRef>
          </c:val>
          <c:extLst>
            <c:ext xmlns:c16="http://schemas.microsoft.com/office/drawing/2014/chart" uri="{C3380CC4-5D6E-409C-BE32-E72D297353CC}">
              <c16:uniqueId val="{00000002-88B3-B148-B821-113A8D286228}"/>
            </c:ext>
          </c:extLst>
        </c:ser>
        <c:ser>
          <c:idx val="3"/>
          <c:order val="3"/>
          <c:spPr>
            <a:solidFill>
              <a:srgbClr val="4472C4">
                <a:lumMod val="40000"/>
                <a:lumOff val="60000"/>
              </a:srgbClr>
            </a:solidFill>
            <a:ln>
              <a:noFill/>
            </a:ln>
            <a:effectLst/>
          </c:spPr>
          <c:invertIfNegative val="0"/>
          <c:val>
            <c:numRef>
              <c:f>'Stage 1 Data '!$G$317</c:f>
              <c:numCache>
                <c:formatCode>0.0%</c:formatCode>
                <c:ptCount val="1"/>
                <c:pt idx="0">
                  <c:v>4.165E-2</c:v>
                </c:pt>
              </c:numCache>
            </c:numRef>
          </c:val>
          <c:extLst>
            <c:ext xmlns:c16="http://schemas.microsoft.com/office/drawing/2014/chart" uri="{C3380CC4-5D6E-409C-BE32-E72D297353CC}">
              <c16:uniqueId val="{00000003-88B3-B148-B821-113A8D286228}"/>
            </c:ext>
          </c:extLst>
        </c:ser>
        <c:ser>
          <c:idx val="4"/>
          <c:order val="4"/>
          <c:spPr>
            <a:solidFill>
              <a:schemeClr val="accent3">
                <a:lumMod val="60000"/>
              </a:schemeClr>
            </a:solidFill>
            <a:ln>
              <a:noFill/>
            </a:ln>
            <a:effectLst/>
          </c:spPr>
          <c:invertIfNegative val="0"/>
          <c:val>
            <c:numRef>
              <c:f>'Stage 1 Data '!$G$318</c:f>
              <c:numCache>
                <c:formatCode>0.0%</c:formatCode>
                <c:ptCount val="1"/>
                <c:pt idx="0">
                  <c:v>0.33329999999999999</c:v>
                </c:pt>
              </c:numCache>
            </c:numRef>
          </c:val>
          <c:extLst>
            <c:ext xmlns:c16="http://schemas.microsoft.com/office/drawing/2014/chart" uri="{C3380CC4-5D6E-409C-BE32-E72D297353CC}">
              <c16:uniqueId val="{00000004-88B3-B148-B821-113A8D286228}"/>
            </c:ext>
          </c:extLst>
        </c:ser>
        <c:ser>
          <c:idx val="5"/>
          <c:order val="5"/>
          <c:spPr>
            <a:solidFill>
              <a:schemeClr val="accent5">
                <a:lumMod val="60000"/>
              </a:schemeClr>
            </a:solidFill>
            <a:ln>
              <a:noFill/>
            </a:ln>
            <a:effectLst/>
          </c:spPr>
          <c:invertIfNegative val="0"/>
          <c:val>
            <c:numRef>
              <c:f>'Stage 1 Data '!$G$319</c:f>
              <c:numCache>
                <c:formatCode>0.0%</c:formatCode>
                <c:ptCount val="1"/>
                <c:pt idx="0">
                  <c:v>0.52780000000000005</c:v>
                </c:pt>
              </c:numCache>
            </c:numRef>
          </c:val>
          <c:extLst>
            <c:ext xmlns:c16="http://schemas.microsoft.com/office/drawing/2014/chart" uri="{C3380CC4-5D6E-409C-BE32-E72D297353CC}">
              <c16:uniqueId val="{00000005-88B3-B148-B821-113A8D28622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'!$G$327</c:f>
              <c:numCache>
                <c:formatCode>0.0%</c:formatCode>
                <c:ptCount val="1"/>
                <c:pt idx="0">
                  <c:v>-6.9449999999999998E-2</c:v>
                </c:pt>
              </c:numCache>
            </c:numRef>
          </c:val>
          <c:extLst>
            <c:ext xmlns:c16="http://schemas.microsoft.com/office/drawing/2014/chart" uri="{C3380CC4-5D6E-409C-BE32-E72D297353CC}">
              <c16:uniqueId val="{00000000-B8F3-FD4A-83E0-1978A2E6859A}"/>
            </c:ext>
          </c:extLst>
        </c:ser>
        <c:ser>
          <c:idx val="1"/>
          <c:order val="1"/>
          <c:spPr>
            <a:solidFill>
              <a:schemeClr val="accent3"/>
            </a:solidFill>
            <a:ln>
              <a:noFill/>
            </a:ln>
            <a:effectLst/>
          </c:spPr>
          <c:invertIfNegative val="0"/>
          <c:val>
            <c:numRef>
              <c:f>'Stage 1 Data '!$G$328</c:f>
              <c:numCache>
                <c:formatCode>0.0%</c:formatCode>
                <c:ptCount val="1"/>
                <c:pt idx="0">
                  <c:v>-2.7799999999999998E-2</c:v>
                </c:pt>
              </c:numCache>
            </c:numRef>
          </c:val>
          <c:extLst>
            <c:ext xmlns:c16="http://schemas.microsoft.com/office/drawing/2014/chart" uri="{C3380CC4-5D6E-409C-BE32-E72D297353CC}">
              <c16:uniqueId val="{00000001-B8F3-FD4A-83E0-1978A2E6859A}"/>
            </c:ext>
          </c:extLst>
        </c:ser>
        <c:ser>
          <c:idx val="2"/>
          <c:order val="2"/>
          <c:spPr>
            <a:solidFill>
              <a:schemeClr val="accent5"/>
            </a:solidFill>
            <a:ln>
              <a:noFill/>
            </a:ln>
            <a:effectLst/>
          </c:spPr>
          <c:invertIfNegative val="0"/>
          <c:val>
            <c:numRef>
              <c:f>'Stage 1 Data '!$G$329</c:f>
              <c:numCache>
                <c:formatCode>0.0%</c:formatCode>
                <c:ptCount val="1"/>
                <c:pt idx="0">
                  <c:v>-5.5599999999999997E-2</c:v>
                </c:pt>
              </c:numCache>
            </c:numRef>
          </c:val>
          <c:extLst>
            <c:ext xmlns:c16="http://schemas.microsoft.com/office/drawing/2014/chart" uri="{C3380CC4-5D6E-409C-BE32-E72D297353CC}">
              <c16:uniqueId val="{00000002-B8F3-FD4A-83E0-1978A2E6859A}"/>
            </c:ext>
          </c:extLst>
        </c:ser>
        <c:ser>
          <c:idx val="3"/>
          <c:order val="3"/>
          <c:spPr>
            <a:solidFill>
              <a:srgbClr val="4472C4">
                <a:lumMod val="40000"/>
                <a:lumOff val="60000"/>
              </a:srgbClr>
            </a:solidFill>
            <a:ln>
              <a:noFill/>
            </a:ln>
            <a:effectLst/>
          </c:spPr>
          <c:invertIfNegative val="0"/>
          <c:val>
            <c:numRef>
              <c:f>'Stage 1 Data '!$G$330</c:f>
              <c:numCache>
                <c:formatCode>0.0%</c:formatCode>
                <c:ptCount val="1"/>
                <c:pt idx="0">
                  <c:v>6.9449999999999998E-2</c:v>
                </c:pt>
              </c:numCache>
            </c:numRef>
          </c:val>
          <c:extLst>
            <c:ext xmlns:c16="http://schemas.microsoft.com/office/drawing/2014/chart" uri="{C3380CC4-5D6E-409C-BE32-E72D297353CC}">
              <c16:uniqueId val="{00000003-B8F3-FD4A-83E0-1978A2E6859A}"/>
            </c:ext>
          </c:extLst>
        </c:ser>
        <c:ser>
          <c:idx val="4"/>
          <c:order val="4"/>
          <c:spPr>
            <a:solidFill>
              <a:schemeClr val="accent3">
                <a:lumMod val="60000"/>
              </a:schemeClr>
            </a:solidFill>
            <a:ln>
              <a:noFill/>
            </a:ln>
            <a:effectLst/>
          </c:spPr>
          <c:invertIfNegative val="0"/>
          <c:val>
            <c:numRef>
              <c:f>'Stage 1 Data '!$G$331</c:f>
              <c:numCache>
                <c:formatCode>0.0%</c:formatCode>
                <c:ptCount val="1"/>
                <c:pt idx="0">
                  <c:v>0.1111</c:v>
                </c:pt>
              </c:numCache>
            </c:numRef>
          </c:val>
          <c:extLst>
            <c:ext xmlns:c16="http://schemas.microsoft.com/office/drawing/2014/chart" uri="{C3380CC4-5D6E-409C-BE32-E72D297353CC}">
              <c16:uniqueId val="{00000004-B8F3-FD4A-83E0-1978A2E6859A}"/>
            </c:ext>
          </c:extLst>
        </c:ser>
        <c:ser>
          <c:idx val="5"/>
          <c:order val="5"/>
          <c:spPr>
            <a:solidFill>
              <a:schemeClr val="accent5">
                <a:lumMod val="60000"/>
              </a:schemeClr>
            </a:solidFill>
            <a:ln>
              <a:noFill/>
            </a:ln>
            <a:effectLst/>
          </c:spPr>
          <c:invertIfNegative val="0"/>
          <c:val>
            <c:numRef>
              <c:f>'Stage 1 Data '!$G$332</c:f>
              <c:numCache>
                <c:formatCode>0.0%</c:formatCode>
                <c:ptCount val="1"/>
                <c:pt idx="0">
                  <c:v>0.66669999999999996</c:v>
                </c:pt>
              </c:numCache>
            </c:numRef>
          </c:val>
          <c:extLst>
            <c:ext xmlns:c16="http://schemas.microsoft.com/office/drawing/2014/chart" uri="{C3380CC4-5D6E-409C-BE32-E72D297353CC}">
              <c16:uniqueId val="{00000005-B8F3-FD4A-83E0-1978A2E6859A}"/>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'!$G$341</c:f>
              <c:numCache>
                <c:formatCode>0.0%</c:formatCode>
                <c:ptCount val="1"/>
                <c:pt idx="0">
                  <c:v>-1.3899999999999999E-2</c:v>
                </c:pt>
              </c:numCache>
            </c:numRef>
          </c:val>
          <c:extLst>
            <c:ext xmlns:c16="http://schemas.microsoft.com/office/drawing/2014/chart" uri="{C3380CC4-5D6E-409C-BE32-E72D297353CC}">
              <c16:uniqueId val="{00000000-BD61-0342-A733-77615D1D2505}"/>
            </c:ext>
          </c:extLst>
        </c:ser>
        <c:ser>
          <c:idx val="1"/>
          <c:order val="1"/>
          <c:spPr>
            <a:solidFill>
              <a:schemeClr val="accent3"/>
            </a:solidFill>
            <a:ln>
              <a:noFill/>
            </a:ln>
            <a:effectLst/>
          </c:spPr>
          <c:invertIfNegative val="0"/>
          <c:val>
            <c:numRef>
              <c:f>'Stage 1 Data '!$G$342</c:f>
              <c:numCache>
                <c:formatCode>0.0%</c:formatCode>
                <c:ptCount val="1"/>
                <c:pt idx="0">
                  <c:v>-5.5599999999999997E-2</c:v>
                </c:pt>
              </c:numCache>
            </c:numRef>
          </c:val>
          <c:extLst>
            <c:ext xmlns:c16="http://schemas.microsoft.com/office/drawing/2014/chart" uri="{C3380CC4-5D6E-409C-BE32-E72D297353CC}">
              <c16:uniqueId val="{00000001-BD61-0342-A733-77615D1D2505}"/>
            </c:ext>
          </c:extLst>
        </c:ser>
        <c:ser>
          <c:idx val="2"/>
          <c:order val="2"/>
          <c:spPr>
            <a:solidFill>
              <a:schemeClr val="accent5"/>
            </a:solidFill>
            <a:ln>
              <a:noFill/>
            </a:ln>
            <a:effectLst/>
          </c:spPr>
          <c:invertIfNegative val="0"/>
          <c:val>
            <c:numRef>
              <c:f>'Stage 1 Data '!$G$343</c:f>
              <c:numCache>
                <c:formatCode>0.0%</c:formatCode>
                <c:ptCount val="1"/>
                <c:pt idx="0">
                  <c:v>0</c:v>
                </c:pt>
              </c:numCache>
            </c:numRef>
          </c:val>
          <c:extLst>
            <c:ext xmlns:c16="http://schemas.microsoft.com/office/drawing/2014/chart" uri="{C3380CC4-5D6E-409C-BE32-E72D297353CC}">
              <c16:uniqueId val="{00000002-BD61-0342-A733-77615D1D2505}"/>
            </c:ext>
          </c:extLst>
        </c:ser>
        <c:ser>
          <c:idx val="3"/>
          <c:order val="3"/>
          <c:spPr>
            <a:solidFill>
              <a:srgbClr val="4472C4">
                <a:lumMod val="40000"/>
                <a:lumOff val="60000"/>
              </a:srgbClr>
            </a:solidFill>
            <a:ln>
              <a:noFill/>
            </a:ln>
            <a:effectLst/>
          </c:spPr>
          <c:invertIfNegative val="0"/>
          <c:val>
            <c:numRef>
              <c:f>'Stage 1 Data '!$G$344</c:f>
              <c:numCache>
                <c:formatCode>0.0%</c:formatCode>
                <c:ptCount val="1"/>
                <c:pt idx="0">
                  <c:v>1.3899999999999999E-2</c:v>
                </c:pt>
              </c:numCache>
            </c:numRef>
          </c:val>
          <c:extLst>
            <c:ext xmlns:c16="http://schemas.microsoft.com/office/drawing/2014/chart" uri="{C3380CC4-5D6E-409C-BE32-E72D297353CC}">
              <c16:uniqueId val="{00000003-BD61-0342-A733-77615D1D2505}"/>
            </c:ext>
          </c:extLst>
        </c:ser>
        <c:ser>
          <c:idx val="4"/>
          <c:order val="4"/>
          <c:spPr>
            <a:solidFill>
              <a:schemeClr val="accent3">
                <a:lumMod val="60000"/>
              </a:schemeClr>
            </a:solidFill>
            <a:ln>
              <a:noFill/>
            </a:ln>
            <a:effectLst/>
          </c:spPr>
          <c:invertIfNegative val="0"/>
          <c:val>
            <c:numRef>
              <c:f>'Stage 1 Data '!$G$345</c:f>
              <c:numCache>
                <c:formatCode>0.0%</c:formatCode>
                <c:ptCount val="1"/>
                <c:pt idx="0">
                  <c:v>0.1389</c:v>
                </c:pt>
              </c:numCache>
            </c:numRef>
          </c:val>
          <c:extLst>
            <c:ext xmlns:c16="http://schemas.microsoft.com/office/drawing/2014/chart" uri="{C3380CC4-5D6E-409C-BE32-E72D297353CC}">
              <c16:uniqueId val="{00000004-BD61-0342-A733-77615D1D2505}"/>
            </c:ext>
          </c:extLst>
        </c:ser>
        <c:ser>
          <c:idx val="5"/>
          <c:order val="5"/>
          <c:spPr>
            <a:solidFill>
              <a:schemeClr val="accent5">
                <a:lumMod val="60000"/>
              </a:schemeClr>
            </a:solidFill>
            <a:ln>
              <a:noFill/>
            </a:ln>
            <a:effectLst/>
          </c:spPr>
          <c:invertIfNegative val="0"/>
          <c:val>
            <c:numRef>
              <c:f>'Stage 1 Data '!$G$346</c:f>
              <c:numCache>
                <c:formatCode>0.0%</c:formatCode>
                <c:ptCount val="1"/>
                <c:pt idx="0">
                  <c:v>0.77780000000000005</c:v>
                </c:pt>
              </c:numCache>
            </c:numRef>
          </c:val>
          <c:extLst>
            <c:ext xmlns:c16="http://schemas.microsoft.com/office/drawing/2014/chart" uri="{C3380CC4-5D6E-409C-BE32-E72D297353CC}">
              <c16:uniqueId val="{00000005-BD61-0342-A733-77615D1D250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'!$G$353</c:f>
              <c:numCache>
                <c:formatCode>0.0%</c:formatCode>
                <c:ptCount val="1"/>
                <c:pt idx="0">
                  <c:v>-4.165E-2</c:v>
                </c:pt>
              </c:numCache>
            </c:numRef>
          </c:val>
          <c:extLst>
            <c:ext xmlns:c16="http://schemas.microsoft.com/office/drawing/2014/chart" uri="{C3380CC4-5D6E-409C-BE32-E72D297353CC}">
              <c16:uniqueId val="{00000000-70F7-3A4E-B1BB-5B7D9B261559}"/>
            </c:ext>
          </c:extLst>
        </c:ser>
        <c:ser>
          <c:idx val="1"/>
          <c:order val="1"/>
          <c:spPr>
            <a:solidFill>
              <a:schemeClr val="accent3"/>
            </a:solidFill>
            <a:ln>
              <a:noFill/>
            </a:ln>
            <a:effectLst/>
          </c:spPr>
          <c:invertIfNegative val="0"/>
          <c:val>
            <c:numRef>
              <c:f>'Stage 1 Data '!$G$354</c:f>
              <c:numCache>
                <c:formatCode>0.0%</c:formatCode>
                <c:ptCount val="1"/>
                <c:pt idx="0">
                  <c:v>-5.5599999999999997E-2</c:v>
                </c:pt>
              </c:numCache>
            </c:numRef>
          </c:val>
          <c:extLst>
            <c:ext xmlns:c16="http://schemas.microsoft.com/office/drawing/2014/chart" uri="{C3380CC4-5D6E-409C-BE32-E72D297353CC}">
              <c16:uniqueId val="{00000001-70F7-3A4E-B1BB-5B7D9B261559}"/>
            </c:ext>
          </c:extLst>
        </c:ser>
        <c:ser>
          <c:idx val="2"/>
          <c:order val="2"/>
          <c:spPr>
            <a:solidFill>
              <a:schemeClr val="accent5"/>
            </a:solidFill>
            <a:ln>
              <a:noFill/>
            </a:ln>
            <a:effectLst/>
          </c:spPr>
          <c:invertIfNegative val="0"/>
          <c:val>
            <c:numRef>
              <c:f>'Stage 1 Data '!$G$355</c:f>
              <c:numCache>
                <c:formatCode>0.0%</c:formatCode>
                <c:ptCount val="1"/>
                <c:pt idx="0">
                  <c:v>0</c:v>
                </c:pt>
              </c:numCache>
            </c:numRef>
          </c:val>
          <c:extLst>
            <c:ext xmlns:c16="http://schemas.microsoft.com/office/drawing/2014/chart" uri="{C3380CC4-5D6E-409C-BE32-E72D297353CC}">
              <c16:uniqueId val="{00000002-70F7-3A4E-B1BB-5B7D9B261559}"/>
            </c:ext>
          </c:extLst>
        </c:ser>
        <c:ser>
          <c:idx val="3"/>
          <c:order val="3"/>
          <c:spPr>
            <a:solidFill>
              <a:srgbClr val="4472C4">
                <a:lumMod val="40000"/>
                <a:lumOff val="60000"/>
              </a:srgbClr>
            </a:solidFill>
            <a:ln>
              <a:noFill/>
            </a:ln>
            <a:effectLst/>
          </c:spPr>
          <c:invertIfNegative val="0"/>
          <c:val>
            <c:numRef>
              <c:f>'Stage 1 Data '!$G$356</c:f>
              <c:numCache>
                <c:formatCode>0.0%</c:formatCode>
                <c:ptCount val="1"/>
                <c:pt idx="0">
                  <c:v>4.165E-2</c:v>
                </c:pt>
              </c:numCache>
            </c:numRef>
          </c:val>
          <c:extLst>
            <c:ext xmlns:c16="http://schemas.microsoft.com/office/drawing/2014/chart" uri="{C3380CC4-5D6E-409C-BE32-E72D297353CC}">
              <c16:uniqueId val="{00000003-70F7-3A4E-B1BB-5B7D9B261559}"/>
            </c:ext>
          </c:extLst>
        </c:ser>
        <c:ser>
          <c:idx val="4"/>
          <c:order val="4"/>
          <c:spPr>
            <a:solidFill>
              <a:schemeClr val="accent3">
                <a:lumMod val="60000"/>
              </a:schemeClr>
            </a:solidFill>
            <a:ln>
              <a:noFill/>
            </a:ln>
            <a:effectLst/>
          </c:spPr>
          <c:invertIfNegative val="0"/>
          <c:val>
            <c:numRef>
              <c:f>'Stage 1 Data '!$G$357</c:f>
              <c:numCache>
                <c:formatCode>0.0%</c:formatCode>
                <c:ptCount val="1"/>
                <c:pt idx="0">
                  <c:v>0.19439999999999999</c:v>
                </c:pt>
              </c:numCache>
            </c:numRef>
          </c:val>
          <c:extLst>
            <c:ext xmlns:c16="http://schemas.microsoft.com/office/drawing/2014/chart" uri="{C3380CC4-5D6E-409C-BE32-E72D297353CC}">
              <c16:uniqueId val="{00000004-70F7-3A4E-B1BB-5B7D9B261559}"/>
            </c:ext>
          </c:extLst>
        </c:ser>
        <c:ser>
          <c:idx val="5"/>
          <c:order val="5"/>
          <c:spPr>
            <a:solidFill>
              <a:schemeClr val="accent5">
                <a:lumMod val="60000"/>
              </a:schemeClr>
            </a:solidFill>
            <a:ln>
              <a:noFill/>
            </a:ln>
            <a:effectLst/>
          </c:spPr>
          <c:invertIfNegative val="0"/>
          <c:val>
            <c:numRef>
              <c:f>'Stage 1 Data '!$G$358</c:f>
              <c:numCache>
                <c:formatCode>0.0%</c:formatCode>
                <c:ptCount val="1"/>
                <c:pt idx="0">
                  <c:v>0.66669999999999996</c:v>
                </c:pt>
              </c:numCache>
            </c:numRef>
          </c:val>
          <c:extLst>
            <c:ext xmlns:c16="http://schemas.microsoft.com/office/drawing/2014/chart" uri="{C3380CC4-5D6E-409C-BE32-E72D297353CC}">
              <c16:uniqueId val="{00000005-70F7-3A4E-B1BB-5B7D9B261559}"/>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'!$G$366</c:f>
              <c:numCache>
                <c:formatCode>0.0%</c:formatCode>
                <c:ptCount val="1"/>
                <c:pt idx="0">
                  <c:v>-6.9449999999999998E-2</c:v>
                </c:pt>
              </c:numCache>
            </c:numRef>
          </c:val>
          <c:extLst>
            <c:ext xmlns:c16="http://schemas.microsoft.com/office/drawing/2014/chart" uri="{C3380CC4-5D6E-409C-BE32-E72D297353CC}">
              <c16:uniqueId val="{00000000-4118-574F-BCB5-D4F3C023B11F}"/>
            </c:ext>
          </c:extLst>
        </c:ser>
        <c:ser>
          <c:idx val="1"/>
          <c:order val="1"/>
          <c:spPr>
            <a:solidFill>
              <a:schemeClr val="accent3"/>
            </a:solidFill>
            <a:ln>
              <a:noFill/>
            </a:ln>
            <a:effectLst/>
          </c:spPr>
          <c:invertIfNegative val="0"/>
          <c:val>
            <c:numRef>
              <c:f>'Stage 1 Data '!$G$367</c:f>
              <c:numCache>
                <c:formatCode>0.0%</c:formatCode>
                <c:ptCount val="1"/>
                <c:pt idx="0">
                  <c:v>-8.3299999999999999E-2</c:v>
                </c:pt>
              </c:numCache>
            </c:numRef>
          </c:val>
          <c:extLst>
            <c:ext xmlns:c16="http://schemas.microsoft.com/office/drawing/2014/chart" uri="{C3380CC4-5D6E-409C-BE32-E72D297353CC}">
              <c16:uniqueId val="{00000001-4118-574F-BCB5-D4F3C023B11F}"/>
            </c:ext>
          </c:extLst>
        </c:ser>
        <c:ser>
          <c:idx val="2"/>
          <c:order val="2"/>
          <c:spPr>
            <a:solidFill>
              <a:schemeClr val="accent5"/>
            </a:solidFill>
            <a:ln>
              <a:noFill/>
            </a:ln>
            <a:effectLst/>
          </c:spPr>
          <c:invertIfNegative val="0"/>
          <c:val>
            <c:numRef>
              <c:f>'Stage 1 Data '!$G$368</c:f>
              <c:numCache>
                <c:formatCode>0.0%</c:formatCode>
                <c:ptCount val="1"/>
                <c:pt idx="0">
                  <c:v>0</c:v>
                </c:pt>
              </c:numCache>
            </c:numRef>
          </c:val>
          <c:extLst>
            <c:ext xmlns:c16="http://schemas.microsoft.com/office/drawing/2014/chart" uri="{C3380CC4-5D6E-409C-BE32-E72D297353CC}">
              <c16:uniqueId val="{00000002-4118-574F-BCB5-D4F3C023B11F}"/>
            </c:ext>
          </c:extLst>
        </c:ser>
        <c:ser>
          <c:idx val="3"/>
          <c:order val="3"/>
          <c:spPr>
            <a:solidFill>
              <a:srgbClr val="4472C4">
                <a:lumMod val="40000"/>
                <a:lumOff val="60000"/>
              </a:srgbClr>
            </a:solidFill>
            <a:ln>
              <a:noFill/>
            </a:ln>
            <a:effectLst/>
          </c:spPr>
          <c:invertIfNegative val="0"/>
          <c:val>
            <c:numRef>
              <c:f>'Stage 1 Data '!$G$369</c:f>
              <c:numCache>
                <c:formatCode>0.0%</c:formatCode>
                <c:ptCount val="1"/>
                <c:pt idx="0">
                  <c:v>6.9449999999999998E-2</c:v>
                </c:pt>
              </c:numCache>
            </c:numRef>
          </c:val>
          <c:extLst>
            <c:ext xmlns:c16="http://schemas.microsoft.com/office/drawing/2014/chart" uri="{C3380CC4-5D6E-409C-BE32-E72D297353CC}">
              <c16:uniqueId val="{00000003-4118-574F-BCB5-D4F3C023B11F}"/>
            </c:ext>
          </c:extLst>
        </c:ser>
        <c:ser>
          <c:idx val="4"/>
          <c:order val="4"/>
          <c:spPr>
            <a:solidFill>
              <a:schemeClr val="accent3">
                <a:lumMod val="60000"/>
              </a:schemeClr>
            </a:solidFill>
            <a:ln>
              <a:noFill/>
            </a:ln>
            <a:effectLst/>
          </c:spPr>
          <c:invertIfNegative val="0"/>
          <c:val>
            <c:numRef>
              <c:f>'Stage 1 Data '!$G$370</c:f>
              <c:numCache>
                <c:formatCode>0.0%</c:formatCode>
                <c:ptCount val="1"/>
                <c:pt idx="0">
                  <c:v>0.25</c:v>
                </c:pt>
              </c:numCache>
            </c:numRef>
          </c:val>
          <c:extLst>
            <c:ext xmlns:c16="http://schemas.microsoft.com/office/drawing/2014/chart" uri="{C3380CC4-5D6E-409C-BE32-E72D297353CC}">
              <c16:uniqueId val="{00000004-4118-574F-BCB5-D4F3C023B11F}"/>
            </c:ext>
          </c:extLst>
        </c:ser>
        <c:ser>
          <c:idx val="5"/>
          <c:order val="5"/>
          <c:spPr>
            <a:solidFill>
              <a:schemeClr val="accent5">
                <a:lumMod val="60000"/>
              </a:schemeClr>
            </a:solidFill>
            <a:ln>
              <a:noFill/>
            </a:ln>
            <a:effectLst/>
          </c:spPr>
          <c:invertIfNegative val="0"/>
          <c:val>
            <c:numRef>
              <c:f>'Stage 1 Data '!$G$371</c:f>
              <c:numCache>
                <c:formatCode>0.0%</c:formatCode>
                <c:ptCount val="1"/>
                <c:pt idx="0">
                  <c:v>0.52780000000000005</c:v>
                </c:pt>
              </c:numCache>
            </c:numRef>
          </c:val>
          <c:extLst>
            <c:ext xmlns:c16="http://schemas.microsoft.com/office/drawing/2014/chart" uri="{C3380CC4-5D6E-409C-BE32-E72D297353CC}">
              <c16:uniqueId val="{00000005-4118-574F-BCB5-D4F3C023B11F}"/>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'!$G$379</c:f>
              <c:numCache>
                <c:formatCode>0.0%</c:formatCode>
                <c:ptCount val="1"/>
                <c:pt idx="0">
                  <c:v>-5.5550000000000002E-2</c:v>
                </c:pt>
              </c:numCache>
            </c:numRef>
          </c:val>
          <c:extLst>
            <c:ext xmlns:c16="http://schemas.microsoft.com/office/drawing/2014/chart" uri="{C3380CC4-5D6E-409C-BE32-E72D297353CC}">
              <c16:uniqueId val="{00000000-AED4-BB46-B79C-E07E50D6BFF2}"/>
            </c:ext>
          </c:extLst>
        </c:ser>
        <c:ser>
          <c:idx val="1"/>
          <c:order val="1"/>
          <c:spPr>
            <a:solidFill>
              <a:schemeClr val="accent3"/>
            </a:solidFill>
            <a:ln>
              <a:noFill/>
            </a:ln>
            <a:effectLst/>
          </c:spPr>
          <c:invertIfNegative val="0"/>
          <c:val>
            <c:numRef>
              <c:f>'Stage 1 Data '!$G$380</c:f>
              <c:numCache>
                <c:formatCode>0.0%</c:formatCode>
                <c:ptCount val="1"/>
                <c:pt idx="0">
                  <c:v>-5.5599999999999997E-2</c:v>
                </c:pt>
              </c:numCache>
            </c:numRef>
          </c:val>
          <c:extLst>
            <c:ext xmlns:c16="http://schemas.microsoft.com/office/drawing/2014/chart" uri="{C3380CC4-5D6E-409C-BE32-E72D297353CC}">
              <c16:uniqueId val="{00000001-AED4-BB46-B79C-E07E50D6BFF2}"/>
            </c:ext>
          </c:extLst>
        </c:ser>
        <c:ser>
          <c:idx val="2"/>
          <c:order val="2"/>
          <c:spPr>
            <a:solidFill>
              <a:schemeClr val="accent5"/>
            </a:solidFill>
            <a:ln>
              <a:noFill/>
            </a:ln>
            <a:effectLst/>
          </c:spPr>
          <c:invertIfNegative val="0"/>
          <c:val>
            <c:numRef>
              <c:f>'Stage 1 Data '!$G$381</c:f>
              <c:numCache>
                <c:formatCode>0.0%</c:formatCode>
                <c:ptCount val="1"/>
                <c:pt idx="0">
                  <c:v>0</c:v>
                </c:pt>
              </c:numCache>
            </c:numRef>
          </c:val>
          <c:extLst>
            <c:ext xmlns:c16="http://schemas.microsoft.com/office/drawing/2014/chart" uri="{C3380CC4-5D6E-409C-BE32-E72D297353CC}">
              <c16:uniqueId val="{00000002-AED4-BB46-B79C-E07E50D6BFF2}"/>
            </c:ext>
          </c:extLst>
        </c:ser>
        <c:ser>
          <c:idx val="3"/>
          <c:order val="3"/>
          <c:spPr>
            <a:solidFill>
              <a:srgbClr val="4472C4">
                <a:lumMod val="40000"/>
                <a:lumOff val="60000"/>
              </a:srgbClr>
            </a:solidFill>
            <a:ln>
              <a:noFill/>
            </a:ln>
            <a:effectLst/>
          </c:spPr>
          <c:invertIfNegative val="0"/>
          <c:val>
            <c:numRef>
              <c:f>'Stage 1 Data '!$G$382</c:f>
              <c:numCache>
                <c:formatCode>0.0%</c:formatCode>
                <c:ptCount val="1"/>
                <c:pt idx="0">
                  <c:v>5.5550000000000002E-2</c:v>
                </c:pt>
              </c:numCache>
            </c:numRef>
          </c:val>
          <c:extLst>
            <c:ext xmlns:c16="http://schemas.microsoft.com/office/drawing/2014/chart" uri="{C3380CC4-5D6E-409C-BE32-E72D297353CC}">
              <c16:uniqueId val="{00000003-AED4-BB46-B79C-E07E50D6BFF2}"/>
            </c:ext>
          </c:extLst>
        </c:ser>
        <c:ser>
          <c:idx val="4"/>
          <c:order val="4"/>
          <c:spPr>
            <a:solidFill>
              <a:schemeClr val="accent3">
                <a:lumMod val="60000"/>
              </a:schemeClr>
            </a:solidFill>
            <a:ln>
              <a:noFill/>
            </a:ln>
            <a:effectLst/>
          </c:spPr>
          <c:invertIfNegative val="0"/>
          <c:val>
            <c:numRef>
              <c:f>'Stage 1 Data '!$G$383</c:f>
              <c:numCache>
                <c:formatCode>0.0%</c:formatCode>
                <c:ptCount val="1"/>
                <c:pt idx="0">
                  <c:v>0.36109999999999998</c:v>
                </c:pt>
              </c:numCache>
            </c:numRef>
          </c:val>
          <c:extLst>
            <c:ext xmlns:c16="http://schemas.microsoft.com/office/drawing/2014/chart" uri="{C3380CC4-5D6E-409C-BE32-E72D297353CC}">
              <c16:uniqueId val="{00000004-AED4-BB46-B79C-E07E50D6BFF2}"/>
            </c:ext>
          </c:extLst>
        </c:ser>
        <c:ser>
          <c:idx val="5"/>
          <c:order val="5"/>
          <c:spPr>
            <a:solidFill>
              <a:schemeClr val="accent5">
                <a:lumMod val="60000"/>
              </a:schemeClr>
            </a:solidFill>
            <a:ln>
              <a:noFill/>
            </a:ln>
            <a:effectLst/>
          </c:spPr>
          <c:invertIfNegative val="0"/>
          <c:val>
            <c:numRef>
              <c:f>'Stage 1 Data '!$G$384</c:f>
              <c:numCache>
                <c:formatCode>0.0%</c:formatCode>
                <c:ptCount val="1"/>
                <c:pt idx="0">
                  <c:v>0.47220000000000001</c:v>
                </c:pt>
              </c:numCache>
            </c:numRef>
          </c:val>
          <c:extLst>
            <c:ext xmlns:c16="http://schemas.microsoft.com/office/drawing/2014/chart" uri="{C3380CC4-5D6E-409C-BE32-E72D297353CC}">
              <c16:uniqueId val="{00000005-AED4-BB46-B79C-E07E50D6BFF2}"/>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5B9BD5">
                <a:lumMod val="60000"/>
                <a:lumOff val="40000"/>
              </a:srgbClr>
            </a:solidFill>
            <a:ln>
              <a:noFill/>
            </a:ln>
            <a:effectLst/>
          </c:spPr>
          <c:invertIfNegative val="0"/>
          <c:val>
            <c:numRef>
              <c:f>'Stage 1 Data '!$G$30</c:f>
              <c:numCache>
                <c:formatCode>0.0%</c:formatCode>
                <c:ptCount val="1"/>
                <c:pt idx="0">
                  <c:v>-1.4E-2</c:v>
                </c:pt>
              </c:numCache>
            </c:numRef>
          </c:val>
          <c:extLst>
            <c:ext xmlns:c16="http://schemas.microsoft.com/office/drawing/2014/chart" uri="{C3380CC4-5D6E-409C-BE32-E72D297353CC}">
              <c16:uniqueId val="{00000000-301A-D449-A638-DD747C7E8E07}"/>
            </c:ext>
          </c:extLst>
        </c:ser>
        <c:ser>
          <c:idx val="1"/>
          <c:order val="1"/>
          <c:spPr>
            <a:solidFill>
              <a:schemeClr val="accent3"/>
            </a:solidFill>
            <a:ln>
              <a:noFill/>
            </a:ln>
            <a:effectLst/>
          </c:spPr>
          <c:invertIfNegative val="0"/>
          <c:val>
            <c:numRef>
              <c:f>'Stage 1 Data '!$G$31</c:f>
              <c:numCache>
                <c:formatCode>0.0%</c:formatCode>
                <c:ptCount val="1"/>
                <c:pt idx="0">
                  <c:v>-5.6000000000000001E-2</c:v>
                </c:pt>
              </c:numCache>
            </c:numRef>
          </c:val>
          <c:extLst>
            <c:ext xmlns:c16="http://schemas.microsoft.com/office/drawing/2014/chart" uri="{C3380CC4-5D6E-409C-BE32-E72D297353CC}">
              <c16:uniqueId val="{00000001-301A-D449-A638-DD747C7E8E07}"/>
            </c:ext>
          </c:extLst>
        </c:ser>
        <c:ser>
          <c:idx val="2"/>
          <c:order val="2"/>
          <c:spPr>
            <a:solidFill>
              <a:schemeClr val="accent5"/>
            </a:solidFill>
            <a:ln>
              <a:noFill/>
            </a:ln>
            <a:effectLst/>
          </c:spPr>
          <c:invertIfNegative val="0"/>
          <c:val>
            <c:numRef>
              <c:f>'Stage 1 Data '!$G$32</c:f>
              <c:numCache>
                <c:formatCode>0.0%</c:formatCode>
                <c:ptCount val="1"/>
                <c:pt idx="0">
                  <c:v>0</c:v>
                </c:pt>
              </c:numCache>
            </c:numRef>
          </c:val>
          <c:extLst>
            <c:ext xmlns:c16="http://schemas.microsoft.com/office/drawing/2014/chart" uri="{C3380CC4-5D6E-409C-BE32-E72D297353CC}">
              <c16:uniqueId val="{00000002-301A-D449-A638-DD747C7E8E07}"/>
            </c:ext>
          </c:extLst>
        </c:ser>
        <c:ser>
          <c:idx val="3"/>
          <c:order val="3"/>
          <c:spPr>
            <a:solidFill>
              <a:srgbClr val="5B9BD5">
                <a:lumMod val="60000"/>
                <a:lumOff val="40000"/>
              </a:srgbClr>
            </a:solidFill>
            <a:ln>
              <a:noFill/>
            </a:ln>
            <a:effectLst/>
          </c:spPr>
          <c:invertIfNegative val="0"/>
          <c:val>
            <c:numRef>
              <c:f>'Stage 1 Data '!$G$33</c:f>
              <c:numCache>
                <c:formatCode>0.0%</c:formatCode>
                <c:ptCount val="1"/>
                <c:pt idx="0">
                  <c:v>1.4E-2</c:v>
                </c:pt>
              </c:numCache>
            </c:numRef>
          </c:val>
          <c:extLst>
            <c:ext xmlns:c16="http://schemas.microsoft.com/office/drawing/2014/chart" uri="{C3380CC4-5D6E-409C-BE32-E72D297353CC}">
              <c16:uniqueId val="{00000003-301A-D449-A638-DD747C7E8E07}"/>
            </c:ext>
          </c:extLst>
        </c:ser>
        <c:ser>
          <c:idx val="4"/>
          <c:order val="4"/>
          <c:spPr>
            <a:solidFill>
              <a:schemeClr val="accent3">
                <a:lumMod val="60000"/>
              </a:schemeClr>
            </a:solidFill>
            <a:ln>
              <a:noFill/>
            </a:ln>
            <a:effectLst/>
          </c:spPr>
          <c:invertIfNegative val="0"/>
          <c:val>
            <c:numRef>
              <c:f>'Stage 1 Data '!$G$34</c:f>
              <c:numCache>
                <c:formatCode>0.0%</c:formatCode>
                <c:ptCount val="1"/>
                <c:pt idx="0">
                  <c:v>0.27779999999999999</c:v>
                </c:pt>
              </c:numCache>
            </c:numRef>
          </c:val>
          <c:extLst>
            <c:ext xmlns:c16="http://schemas.microsoft.com/office/drawing/2014/chart" uri="{C3380CC4-5D6E-409C-BE32-E72D297353CC}">
              <c16:uniqueId val="{00000004-301A-D449-A638-DD747C7E8E07}"/>
            </c:ext>
          </c:extLst>
        </c:ser>
        <c:ser>
          <c:idx val="5"/>
          <c:order val="5"/>
          <c:spPr>
            <a:solidFill>
              <a:schemeClr val="accent5">
                <a:lumMod val="60000"/>
              </a:schemeClr>
            </a:solidFill>
            <a:ln>
              <a:noFill/>
            </a:ln>
            <a:effectLst/>
          </c:spPr>
          <c:invertIfNegative val="0"/>
          <c:val>
            <c:numRef>
              <c:f>'Stage 1 Data '!$G$35</c:f>
              <c:numCache>
                <c:formatCode>0.0%</c:formatCode>
                <c:ptCount val="1"/>
                <c:pt idx="0">
                  <c:v>0.63890000000000002</c:v>
                </c:pt>
              </c:numCache>
            </c:numRef>
          </c:val>
          <c:extLst>
            <c:ext xmlns:c16="http://schemas.microsoft.com/office/drawing/2014/chart" uri="{C3380CC4-5D6E-409C-BE32-E72D297353CC}">
              <c16:uniqueId val="{00000005-301A-D449-A638-DD747C7E8E07}"/>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'!$G$391</c:f>
              <c:numCache>
                <c:formatCode>0.0%</c:formatCode>
                <c:ptCount val="1"/>
                <c:pt idx="0">
                  <c:v>-5.5550000000000002E-2</c:v>
                </c:pt>
              </c:numCache>
            </c:numRef>
          </c:val>
          <c:extLst>
            <c:ext xmlns:c16="http://schemas.microsoft.com/office/drawing/2014/chart" uri="{C3380CC4-5D6E-409C-BE32-E72D297353CC}">
              <c16:uniqueId val="{00000000-DD1E-F64C-AC85-C29B6F8815C1}"/>
            </c:ext>
          </c:extLst>
        </c:ser>
        <c:ser>
          <c:idx val="1"/>
          <c:order val="1"/>
          <c:spPr>
            <a:solidFill>
              <a:schemeClr val="accent3"/>
            </a:solidFill>
            <a:ln>
              <a:noFill/>
            </a:ln>
            <a:effectLst/>
          </c:spPr>
          <c:invertIfNegative val="0"/>
          <c:val>
            <c:numRef>
              <c:f>'Stage 1 Data '!$G$392</c:f>
              <c:numCache>
                <c:formatCode>0.0%</c:formatCode>
                <c:ptCount val="1"/>
                <c:pt idx="0">
                  <c:v>-2.7799999999999998E-2</c:v>
                </c:pt>
              </c:numCache>
            </c:numRef>
          </c:val>
          <c:extLst>
            <c:ext xmlns:c16="http://schemas.microsoft.com/office/drawing/2014/chart" uri="{C3380CC4-5D6E-409C-BE32-E72D297353CC}">
              <c16:uniqueId val="{00000001-DD1E-F64C-AC85-C29B6F8815C1}"/>
            </c:ext>
          </c:extLst>
        </c:ser>
        <c:ser>
          <c:idx val="2"/>
          <c:order val="2"/>
          <c:spPr>
            <a:solidFill>
              <a:schemeClr val="accent5"/>
            </a:solidFill>
            <a:ln>
              <a:noFill/>
            </a:ln>
            <a:effectLst/>
          </c:spPr>
          <c:invertIfNegative val="0"/>
          <c:val>
            <c:numRef>
              <c:f>'Stage 1 Data '!$G$393</c:f>
              <c:numCache>
                <c:formatCode>0.0%</c:formatCode>
                <c:ptCount val="1"/>
                <c:pt idx="0">
                  <c:v>0</c:v>
                </c:pt>
              </c:numCache>
            </c:numRef>
          </c:val>
          <c:extLst>
            <c:ext xmlns:c16="http://schemas.microsoft.com/office/drawing/2014/chart" uri="{C3380CC4-5D6E-409C-BE32-E72D297353CC}">
              <c16:uniqueId val="{00000002-DD1E-F64C-AC85-C29B6F8815C1}"/>
            </c:ext>
          </c:extLst>
        </c:ser>
        <c:ser>
          <c:idx val="3"/>
          <c:order val="3"/>
          <c:spPr>
            <a:solidFill>
              <a:srgbClr val="4472C4">
                <a:lumMod val="40000"/>
                <a:lumOff val="60000"/>
              </a:srgbClr>
            </a:solidFill>
            <a:ln>
              <a:noFill/>
            </a:ln>
            <a:effectLst/>
          </c:spPr>
          <c:invertIfNegative val="0"/>
          <c:val>
            <c:numRef>
              <c:f>'Stage 1 Data '!$G$394</c:f>
              <c:numCache>
                <c:formatCode>0.0%</c:formatCode>
                <c:ptCount val="1"/>
                <c:pt idx="0">
                  <c:v>5.5550000000000002E-2</c:v>
                </c:pt>
              </c:numCache>
            </c:numRef>
          </c:val>
          <c:extLst>
            <c:ext xmlns:c16="http://schemas.microsoft.com/office/drawing/2014/chart" uri="{C3380CC4-5D6E-409C-BE32-E72D297353CC}">
              <c16:uniqueId val="{00000003-DD1E-F64C-AC85-C29B6F8815C1}"/>
            </c:ext>
          </c:extLst>
        </c:ser>
        <c:ser>
          <c:idx val="4"/>
          <c:order val="4"/>
          <c:spPr>
            <a:solidFill>
              <a:schemeClr val="accent3">
                <a:lumMod val="60000"/>
              </a:schemeClr>
            </a:solidFill>
            <a:ln>
              <a:noFill/>
            </a:ln>
            <a:effectLst/>
          </c:spPr>
          <c:invertIfNegative val="0"/>
          <c:val>
            <c:numRef>
              <c:f>'Stage 1 Data '!$G$395</c:f>
              <c:numCache>
                <c:formatCode>0.0%</c:formatCode>
                <c:ptCount val="1"/>
                <c:pt idx="0">
                  <c:v>0.33329999999999999</c:v>
                </c:pt>
              </c:numCache>
            </c:numRef>
          </c:val>
          <c:extLst>
            <c:ext xmlns:c16="http://schemas.microsoft.com/office/drawing/2014/chart" uri="{C3380CC4-5D6E-409C-BE32-E72D297353CC}">
              <c16:uniqueId val="{00000004-DD1E-F64C-AC85-C29B6F8815C1}"/>
            </c:ext>
          </c:extLst>
        </c:ser>
        <c:ser>
          <c:idx val="5"/>
          <c:order val="5"/>
          <c:spPr>
            <a:solidFill>
              <a:schemeClr val="accent5">
                <a:lumMod val="60000"/>
              </a:schemeClr>
            </a:solidFill>
            <a:ln>
              <a:noFill/>
            </a:ln>
            <a:effectLst/>
          </c:spPr>
          <c:invertIfNegative val="0"/>
          <c:val>
            <c:numRef>
              <c:f>'Stage 1 Data '!$G$396</c:f>
              <c:numCache>
                <c:formatCode>0.0%</c:formatCode>
                <c:ptCount val="1"/>
                <c:pt idx="0">
                  <c:v>0.52780000000000005</c:v>
                </c:pt>
              </c:numCache>
            </c:numRef>
          </c:val>
          <c:extLst>
            <c:ext xmlns:c16="http://schemas.microsoft.com/office/drawing/2014/chart" uri="{C3380CC4-5D6E-409C-BE32-E72D297353CC}">
              <c16:uniqueId val="{00000005-DD1E-F64C-AC85-C29B6F8815C1}"/>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'!$H$403</c:f>
              <c:numCache>
                <c:formatCode>0.0%</c:formatCode>
                <c:ptCount val="1"/>
                <c:pt idx="0">
                  <c:v>-4.165E-2</c:v>
                </c:pt>
              </c:numCache>
            </c:numRef>
          </c:val>
          <c:extLst>
            <c:ext xmlns:c16="http://schemas.microsoft.com/office/drawing/2014/chart" uri="{C3380CC4-5D6E-409C-BE32-E72D297353CC}">
              <c16:uniqueId val="{00000000-FA91-8147-873D-591C582D8E0C}"/>
            </c:ext>
          </c:extLst>
        </c:ser>
        <c:ser>
          <c:idx val="1"/>
          <c:order val="1"/>
          <c:spPr>
            <a:solidFill>
              <a:schemeClr val="accent3"/>
            </a:solidFill>
            <a:ln>
              <a:noFill/>
            </a:ln>
            <a:effectLst/>
          </c:spPr>
          <c:invertIfNegative val="0"/>
          <c:val>
            <c:numRef>
              <c:f>'Stage 1 Data '!$H$404</c:f>
              <c:numCache>
                <c:formatCode>0.0%</c:formatCode>
                <c:ptCount val="1"/>
                <c:pt idx="0">
                  <c:v>-8.3299999999999999E-2</c:v>
                </c:pt>
              </c:numCache>
            </c:numRef>
          </c:val>
          <c:extLst>
            <c:ext xmlns:c16="http://schemas.microsoft.com/office/drawing/2014/chart" uri="{C3380CC4-5D6E-409C-BE32-E72D297353CC}">
              <c16:uniqueId val="{00000001-FA91-8147-873D-591C582D8E0C}"/>
            </c:ext>
          </c:extLst>
        </c:ser>
        <c:ser>
          <c:idx val="2"/>
          <c:order val="2"/>
          <c:spPr>
            <a:solidFill>
              <a:schemeClr val="accent5"/>
            </a:solidFill>
            <a:ln>
              <a:noFill/>
            </a:ln>
            <a:effectLst/>
          </c:spPr>
          <c:invertIfNegative val="0"/>
          <c:val>
            <c:numRef>
              <c:f>'Stage 1 Data '!$H$405</c:f>
              <c:numCache>
                <c:formatCode>0.0%</c:formatCode>
                <c:ptCount val="1"/>
                <c:pt idx="0">
                  <c:v>-2.7799999999999998E-2</c:v>
                </c:pt>
              </c:numCache>
            </c:numRef>
          </c:val>
          <c:extLst>
            <c:ext xmlns:c16="http://schemas.microsoft.com/office/drawing/2014/chart" uri="{C3380CC4-5D6E-409C-BE32-E72D297353CC}">
              <c16:uniqueId val="{00000002-FA91-8147-873D-591C582D8E0C}"/>
            </c:ext>
          </c:extLst>
        </c:ser>
        <c:ser>
          <c:idx val="3"/>
          <c:order val="3"/>
          <c:spPr>
            <a:solidFill>
              <a:srgbClr val="4472C4">
                <a:lumMod val="40000"/>
                <a:lumOff val="60000"/>
              </a:srgbClr>
            </a:solidFill>
            <a:ln>
              <a:noFill/>
            </a:ln>
            <a:effectLst/>
          </c:spPr>
          <c:invertIfNegative val="0"/>
          <c:val>
            <c:numRef>
              <c:f>'Stage 1 Data '!$H$406</c:f>
              <c:numCache>
                <c:formatCode>0.0%</c:formatCode>
                <c:ptCount val="1"/>
                <c:pt idx="0">
                  <c:v>4.165E-2</c:v>
                </c:pt>
              </c:numCache>
            </c:numRef>
          </c:val>
          <c:extLst>
            <c:ext xmlns:c16="http://schemas.microsoft.com/office/drawing/2014/chart" uri="{C3380CC4-5D6E-409C-BE32-E72D297353CC}">
              <c16:uniqueId val="{00000003-FA91-8147-873D-591C582D8E0C}"/>
            </c:ext>
          </c:extLst>
        </c:ser>
        <c:ser>
          <c:idx val="4"/>
          <c:order val="4"/>
          <c:spPr>
            <a:solidFill>
              <a:schemeClr val="accent3">
                <a:lumMod val="60000"/>
              </a:schemeClr>
            </a:solidFill>
            <a:ln>
              <a:noFill/>
            </a:ln>
            <a:effectLst/>
          </c:spPr>
          <c:invertIfNegative val="0"/>
          <c:val>
            <c:numRef>
              <c:f>'Stage 1 Data '!$H$407</c:f>
              <c:numCache>
                <c:formatCode>0.0%</c:formatCode>
                <c:ptCount val="1"/>
                <c:pt idx="0">
                  <c:v>0.27779999999999999</c:v>
                </c:pt>
              </c:numCache>
            </c:numRef>
          </c:val>
          <c:extLst>
            <c:ext xmlns:c16="http://schemas.microsoft.com/office/drawing/2014/chart" uri="{C3380CC4-5D6E-409C-BE32-E72D297353CC}">
              <c16:uniqueId val="{00000004-FA91-8147-873D-591C582D8E0C}"/>
            </c:ext>
          </c:extLst>
        </c:ser>
        <c:ser>
          <c:idx val="5"/>
          <c:order val="5"/>
          <c:spPr>
            <a:solidFill>
              <a:schemeClr val="accent5">
                <a:lumMod val="60000"/>
              </a:schemeClr>
            </a:solidFill>
            <a:ln>
              <a:noFill/>
            </a:ln>
            <a:effectLst/>
          </c:spPr>
          <c:invertIfNegative val="0"/>
          <c:val>
            <c:numRef>
              <c:f>'Stage 1 Data '!$H$408</c:f>
              <c:numCache>
                <c:formatCode>0.0%</c:formatCode>
                <c:ptCount val="1"/>
                <c:pt idx="0">
                  <c:v>0.52780000000000005</c:v>
                </c:pt>
              </c:numCache>
            </c:numRef>
          </c:val>
          <c:extLst>
            <c:ext xmlns:c16="http://schemas.microsoft.com/office/drawing/2014/chart" uri="{C3380CC4-5D6E-409C-BE32-E72D297353CC}">
              <c16:uniqueId val="{00000005-FA91-8147-873D-591C582D8E0C}"/>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'!$G$415</c:f>
              <c:numCache>
                <c:formatCode>0.0%</c:formatCode>
                <c:ptCount val="1"/>
                <c:pt idx="0">
                  <c:v>-5.5550000000000002E-2</c:v>
                </c:pt>
              </c:numCache>
            </c:numRef>
          </c:val>
          <c:extLst>
            <c:ext xmlns:c16="http://schemas.microsoft.com/office/drawing/2014/chart" uri="{C3380CC4-5D6E-409C-BE32-E72D297353CC}">
              <c16:uniqueId val="{00000000-FD57-B240-977D-00E57B5F785A}"/>
            </c:ext>
          </c:extLst>
        </c:ser>
        <c:ser>
          <c:idx val="1"/>
          <c:order val="1"/>
          <c:spPr>
            <a:solidFill>
              <a:schemeClr val="accent3"/>
            </a:solidFill>
            <a:ln>
              <a:noFill/>
            </a:ln>
            <a:effectLst/>
          </c:spPr>
          <c:invertIfNegative val="0"/>
          <c:val>
            <c:numRef>
              <c:f>'Stage 1 Data '!$G$416</c:f>
              <c:numCache>
                <c:formatCode>0.0%</c:formatCode>
                <c:ptCount val="1"/>
                <c:pt idx="0">
                  <c:v>-5.5599999999999997E-2</c:v>
                </c:pt>
              </c:numCache>
            </c:numRef>
          </c:val>
          <c:extLst>
            <c:ext xmlns:c16="http://schemas.microsoft.com/office/drawing/2014/chart" uri="{C3380CC4-5D6E-409C-BE32-E72D297353CC}">
              <c16:uniqueId val="{00000001-FD57-B240-977D-00E57B5F785A}"/>
            </c:ext>
          </c:extLst>
        </c:ser>
        <c:ser>
          <c:idx val="2"/>
          <c:order val="2"/>
          <c:spPr>
            <a:solidFill>
              <a:schemeClr val="accent5"/>
            </a:solidFill>
            <a:ln>
              <a:noFill/>
            </a:ln>
            <a:effectLst/>
          </c:spPr>
          <c:invertIfNegative val="0"/>
          <c:val>
            <c:numRef>
              <c:f>'Stage 1 Data '!$G$417</c:f>
              <c:numCache>
                <c:formatCode>0.0%</c:formatCode>
                <c:ptCount val="1"/>
                <c:pt idx="0">
                  <c:v>0</c:v>
                </c:pt>
              </c:numCache>
            </c:numRef>
          </c:val>
          <c:extLst>
            <c:ext xmlns:c16="http://schemas.microsoft.com/office/drawing/2014/chart" uri="{C3380CC4-5D6E-409C-BE32-E72D297353CC}">
              <c16:uniqueId val="{00000002-FD57-B240-977D-00E57B5F785A}"/>
            </c:ext>
          </c:extLst>
        </c:ser>
        <c:ser>
          <c:idx val="3"/>
          <c:order val="3"/>
          <c:spPr>
            <a:solidFill>
              <a:srgbClr val="4472C4">
                <a:lumMod val="40000"/>
                <a:lumOff val="60000"/>
              </a:srgbClr>
            </a:solidFill>
            <a:ln>
              <a:noFill/>
            </a:ln>
            <a:effectLst/>
          </c:spPr>
          <c:invertIfNegative val="0"/>
          <c:val>
            <c:numRef>
              <c:f>'Stage 1 Data '!$G$418</c:f>
              <c:numCache>
                <c:formatCode>0.0%</c:formatCode>
                <c:ptCount val="1"/>
                <c:pt idx="0">
                  <c:v>5.5550000000000002E-2</c:v>
                </c:pt>
              </c:numCache>
            </c:numRef>
          </c:val>
          <c:extLst>
            <c:ext xmlns:c16="http://schemas.microsoft.com/office/drawing/2014/chart" uri="{C3380CC4-5D6E-409C-BE32-E72D297353CC}">
              <c16:uniqueId val="{00000003-FD57-B240-977D-00E57B5F785A}"/>
            </c:ext>
          </c:extLst>
        </c:ser>
        <c:ser>
          <c:idx val="4"/>
          <c:order val="4"/>
          <c:spPr>
            <a:solidFill>
              <a:schemeClr val="accent3">
                <a:lumMod val="60000"/>
              </a:schemeClr>
            </a:solidFill>
            <a:ln>
              <a:noFill/>
            </a:ln>
            <a:effectLst/>
          </c:spPr>
          <c:invertIfNegative val="0"/>
          <c:val>
            <c:numRef>
              <c:f>'Stage 1 Data '!$G$419</c:f>
              <c:numCache>
                <c:formatCode>0.0%</c:formatCode>
                <c:ptCount val="1"/>
                <c:pt idx="0">
                  <c:v>0.22220000000000001</c:v>
                </c:pt>
              </c:numCache>
            </c:numRef>
          </c:val>
          <c:extLst>
            <c:ext xmlns:c16="http://schemas.microsoft.com/office/drawing/2014/chart" uri="{C3380CC4-5D6E-409C-BE32-E72D297353CC}">
              <c16:uniqueId val="{00000004-FD57-B240-977D-00E57B5F785A}"/>
            </c:ext>
          </c:extLst>
        </c:ser>
        <c:ser>
          <c:idx val="5"/>
          <c:order val="5"/>
          <c:spPr>
            <a:solidFill>
              <a:schemeClr val="accent5">
                <a:lumMod val="60000"/>
              </a:schemeClr>
            </a:solidFill>
            <a:ln>
              <a:noFill/>
            </a:ln>
            <a:effectLst/>
          </c:spPr>
          <c:invertIfNegative val="0"/>
          <c:val>
            <c:numRef>
              <c:f>'Stage 1 Data '!$G$420</c:f>
              <c:numCache>
                <c:formatCode>0.0%</c:formatCode>
                <c:ptCount val="1"/>
                <c:pt idx="0">
                  <c:v>0.61109999999999998</c:v>
                </c:pt>
              </c:numCache>
            </c:numRef>
          </c:val>
          <c:extLst>
            <c:ext xmlns:c16="http://schemas.microsoft.com/office/drawing/2014/chart" uri="{C3380CC4-5D6E-409C-BE32-E72D297353CC}">
              <c16:uniqueId val="{00000005-FD57-B240-977D-00E57B5F785A}"/>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'!$H$427</c:f>
              <c:numCache>
                <c:formatCode>0.0%</c:formatCode>
                <c:ptCount val="1"/>
                <c:pt idx="0">
                  <c:v>-1.3899999999999999E-2</c:v>
                </c:pt>
              </c:numCache>
            </c:numRef>
          </c:val>
          <c:extLst>
            <c:ext xmlns:c16="http://schemas.microsoft.com/office/drawing/2014/chart" uri="{C3380CC4-5D6E-409C-BE32-E72D297353CC}">
              <c16:uniqueId val="{00000000-D9FF-5044-B271-45FC9EB7E3CD}"/>
            </c:ext>
          </c:extLst>
        </c:ser>
        <c:ser>
          <c:idx val="1"/>
          <c:order val="1"/>
          <c:spPr>
            <a:solidFill>
              <a:schemeClr val="accent3"/>
            </a:solidFill>
            <a:ln>
              <a:noFill/>
            </a:ln>
            <a:effectLst/>
          </c:spPr>
          <c:invertIfNegative val="0"/>
          <c:val>
            <c:numRef>
              <c:f>'Stage 1 Data '!$H$428</c:f>
              <c:numCache>
                <c:formatCode>0.0%</c:formatCode>
                <c:ptCount val="1"/>
                <c:pt idx="0">
                  <c:v>-5.5599999999999997E-2</c:v>
                </c:pt>
              </c:numCache>
            </c:numRef>
          </c:val>
          <c:extLst>
            <c:ext xmlns:c16="http://schemas.microsoft.com/office/drawing/2014/chart" uri="{C3380CC4-5D6E-409C-BE32-E72D297353CC}">
              <c16:uniqueId val="{00000001-D9FF-5044-B271-45FC9EB7E3CD}"/>
            </c:ext>
          </c:extLst>
        </c:ser>
        <c:ser>
          <c:idx val="2"/>
          <c:order val="2"/>
          <c:spPr>
            <a:solidFill>
              <a:schemeClr val="accent5"/>
            </a:solidFill>
            <a:ln>
              <a:noFill/>
            </a:ln>
            <a:effectLst/>
          </c:spPr>
          <c:invertIfNegative val="0"/>
          <c:val>
            <c:numRef>
              <c:f>'Stage 1 Data '!$H$429</c:f>
              <c:numCache>
                <c:formatCode>0.0%</c:formatCode>
                <c:ptCount val="1"/>
                <c:pt idx="0">
                  <c:v>0</c:v>
                </c:pt>
              </c:numCache>
            </c:numRef>
          </c:val>
          <c:extLst>
            <c:ext xmlns:c16="http://schemas.microsoft.com/office/drawing/2014/chart" uri="{C3380CC4-5D6E-409C-BE32-E72D297353CC}">
              <c16:uniqueId val="{00000002-D9FF-5044-B271-45FC9EB7E3CD}"/>
            </c:ext>
          </c:extLst>
        </c:ser>
        <c:ser>
          <c:idx val="3"/>
          <c:order val="3"/>
          <c:spPr>
            <a:solidFill>
              <a:srgbClr val="4472C4">
                <a:lumMod val="40000"/>
                <a:lumOff val="60000"/>
              </a:srgbClr>
            </a:solidFill>
            <a:ln>
              <a:noFill/>
            </a:ln>
            <a:effectLst/>
          </c:spPr>
          <c:invertIfNegative val="0"/>
          <c:val>
            <c:numRef>
              <c:f>'Stage 1 Data '!$H$430</c:f>
              <c:numCache>
                <c:formatCode>0.0%</c:formatCode>
                <c:ptCount val="1"/>
                <c:pt idx="0">
                  <c:v>1.3899999999999999E-2</c:v>
                </c:pt>
              </c:numCache>
            </c:numRef>
          </c:val>
          <c:extLst>
            <c:ext xmlns:c16="http://schemas.microsoft.com/office/drawing/2014/chart" uri="{C3380CC4-5D6E-409C-BE32-E72D297353CC}">
              <c16:uniqueId val="{00000003-D9FF-5044-B271-45FC9EB7E3CD}"/>
            </c:ext>
          </c:extLst>
        </c:ser>
        <c:ser>
          <c:idx val="4"/>
          <c:order val="4"/>
          <c:spPr>
            <a:solidFill>
              <a:schemeClr val="accent3">
                <a:lumMod val="60000"/>
              </a:schemeClr>
            </a:solidFill>
            <a:ln>
              <a:noFill/>
            </a:ln>
            <a:effectLst/>
          </c:spPr>
          <c:invertIfNegative val="0"/>
          <c:val>
            <c:numRef>
              <c:f>'Stage 1 Data '!$H$431</c:f>
              <c:numCache>
                <c:formatCode>0.0%</c:formatCode>
                <c:ptCount val="1"/>
                <c:pt idx="0">
                  <c:v>0.30559999999999998</c:v>
                </c:pt>
              </c:numCache>
            </c:numRef>
          </c:val>
          <c:extLst>
            <c:ext xmlns:c16="http://schemas.microsoft.com/office/drawing/2014/chart" uri="{C3380CC4-5D6E-409C-BE32-E72D297353CC}">
              <c16:uniqueId val="{00000004-D9FF-5044-B271-45FC9EB7E3CD}"/>
            </c:ext>
          </c:extLst>
        </c:ser>
        <c:ser>
          <c:idx val="5"/>
          <c:order val="5"/>
          <c:spPr>
            <a:solidFill>
              <a:schemeClr val="accent5">
                <a:lumMod val="60000"/>
              </a:schemeClr>
            </a:solidFill>
            <a:ln>
              <a:noFill/>
            </a:ln>
            <a:effectLst/>
          </c:spPr>
          <c:invertIfNegative val="0"/>
          <c:val>
            <c:numRef>
              <c:f>'Stage 1 Data '!$H$432</c:f>
              <c:numCache>
                <c:formatCode>0.0%</c:formatCode>
                <c:ptCount val="1"/>
                <c:pt idx="0">
                  <c:v>0.61109999999999998</c:v>
                </c:pt>
              </c:numCache>
            </c:numRef>
          </c:val>
          <c:extLst>
            <c:ext xmlns:c16="http://schemas.microsoft.com/office/drawing/2014/chart" uri="{C3380CC4-5D6E-409C-BE32-E72D297353CC}">
              <c16:uniqueId val="{00000005-D9FF-5044-B271-45FC9EB7E3C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'!$G$438</c:f>
              <c:numCache>
                <c:formatCode>0.0%</c:formatCode>
                <c:ptCount val="1"/>
                <c:pt idx="0">
                  <c:v>-2.7799999999999998E-2</c:v>
                </c:pt>
              </c:numCache>
            </c:numRef>
          </c:val>
          <c:extLst>
            <c:ext xmlns:c16="http://schemas.microsoft.com/office/drawing/2014/chart" uri="{C3380CC4-5D6E-409C-BE32-E72D297353CC}">
              <c16:uniqueId val="{00000000-A81C-9746-9347-E236752F6AE5}"/>
            </c:ext>
          </c:extLst>
        </c:ser>
        <c:ser>
          <c:idx val="1"/>
          <c:order val="1"/>
          <c:spPr>
            <a:solidFill>
              <a:schemeClr val="accent3"/>
            </a:solidFill>
            <a:ln>
              <a:noFill/>
            </a:ln>
            <a:effectLst/>
          </c:spPr>
          <c:invertIfNegative val="0"/>
          <c:val>
            <c:numRef>
              <c:f>'Stage 1 Data '!$G$439</c:f>
              <c:numCache>
                <c:formatCode>0.0%</c:formatCode>
                <c:ptCount val="1"/>
                <c:pt idx="0">
                  <c:v>-2.7799999999999998E-2</c:v>
                </c:pt>
              </c:numCache>
            </c:numRef>
          </c:val>
          <c:extLst>
            <c:ext xmlns:c16="http://schemas.microsoft.com/office/drawing/2014/chart" uri="{C3380CC4-5D6E-409C-BE32-E72D297353CC}">
              <c16:uniqueId val="{00000001-A81C-9746-9347-E236752F6AE5}"/>
            </c:ext>
          </c:extLst>
        </c:ser>
        <c:ser>
          <c:idx val="2"/>
          <c:order val="2"/>
          <c:spPr>
            <a:solidFill>
              <a:schemeClr val="accent5"/>
            </a:solidFill>
            <a:ln>
              <a:noFill/>
            </a:ln>
            <a:effectLst/>
          </c:spPr>
          <c:invertIfNegative val="0"/>
          <c:val>
            <c:numRef>
              <c:f>'Stage 1 Data '!$G$440</c:f>
              <c:numCache>
                <c:formatCode>0.0%</c:formatCode>
                <c:ptCount val="1"/>
                <c:pt idx="0">
                  <c:v>0</c:v>
                </c:pt>
              </c:numCache>
            </c:numRef>
          </c:val>
          <c:extLst>
            <c:ext xmlns:c16="http://schemas.microsoft.com/office/drawing/2014/chart" uri="{C3380CC4-5D6E-409C-BE32-E72D297353CC}">
              <c16:uniqueId val="{00000002-A81C-9746-9347-E236752F6AE5}"/>
            </c:ext>
          </c:extLst>
        </c:ser>
        <c:ser>
          <c:idx val="3"/>
          <c:order val="3"/>
          <c:spPr>
            <a:solidFill>
              <a:srgbClr val="4472C4">
                <a:lumMod val="40000"/>
                <a:lumOff val="60000"/>
              </a:srgbClr>
            </a:solidFill>
            <a:ln>
              <a:noFill/>
            </a:ln>
            <a:effectLst/>
          </c:spPr>
          <c:invertIfNegative val="0"/>
          <c:val>
            <c:numRef>
              <c:f>'Stage 1 Data '!$G$441</c:f>
              <c:numCache>
                <c:formatCode>0.0%</c:formatCode>
                <c:ptCount val="1"/>
                <c:pt idx="0">
                  <c:v>2.7799999999999998E-2</c:v>
                </c:pt>
              </c:numCache>
            </c:numRef>
          </c:val>
          <c:extLst>
            <c:ext xmlns:c16="http://schemas.microsoft.com/office/drawing/2014/chart" uri="{C3380CC4-5D6E-409C-BE32-E72D297353CC}">
              <c16:uniqueId val="{00000003-A81C-9746-9347-E236752F6AE5}"/>
            </c:ext>
          </c:extLst>
        </c:ser>
        <c:ser>
          <c:idx val="4"/>
          <c:order val="4"/>
          <c:spPr>
            <a:solidFill>
              <a:schemeClr val="accent3">
                <a:lumMod val="60000"/>
              </a:schemeClr>
            </a:solidFill>
            <a:ln>
              <a:noFill/>
            </a:ln>
            <a:effectLst/>
          </c:spPr>
          <c:invertIfNegative val="0"/>
          <c:val>
            <c:numRef>
              <c:f>'Stage 1 Data '!$G$442</c:f>
              <c:numCache>
                <c:formatCode>0.0%</c:formatCode>
                <c:ptCount val="1"/>
                <c:pt idx="0">
                  <c:v>0.1389</c:v>
                </c:pt>
              </c:numCache>
            </c:numRef>
          </c:val>
          <c:extLst>
            <c:ext xmlns:c16="http://schemas.microsoft.com/office/drawing/2014/chart" uri="{C3380CC4-5D6E-409C-BE32-E72D297353CC}">
              <c16:uniqueId val="{00000004-A81C-9746-9347-E236752F6AE5}"/>
            </c:ext>
          </c:extLst>
        </c:ser>
        <c:ser>
          <c:idx val="5"/>
          <c:order val="5"/>
          <c:spPr>
            <a:solidFill>
              <a:schemeClr val="accent5">
                <a:lumMod val="60000"/>
              </a:schemeClr>
            </a:solidFill>
            <a:ln>
              <a:noFill/>
            </a:ln>
            <a:effectLst/>
          </c:spPr>
          <c:invertIfNegative val="0"/>
          <c:val>
            <c:numRef>
              <c:f>'Stage 1 Data '!$G$443</c:f>
              <c:numCache>
                <c:formatCode>0.0%</c:formatCode>
                <c:ptCount val="1"/>
                <c:pt idx="0">
                  <c:v>0.77780000000000005</c:v>
                </c:pt>
              </c:numCache>
            </c:numRef>
          </c:val>
          <c:extLst>
            <c:ext xmlns:c16="http://schemas.microsoft.com/office/drawing/2014/chart" uri="{C3380CC4-5D6E-409C-BE32-E72D297353CC}">
              <c16:uniqueId val="{00000005-A81C-9746-9347-E236752F6AE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'!$H$453</c:f>
              <c:numCache>
                <c:formatCode>0.0%</c:formatCode>
                <c:ptCount val="1"/>
                <c:pt idx="0">
                  <c:v>-2.7799999999999998E-2</c:v>
                </c:pt>
              </c:numCache>
            </c:numRef>
          </c:val>
          <c:extLst>
            <c:ext xmlns:c16="http://schemas.microsoft.com/office/drawing/2014/chart" uri="{C3380CC4-5D6E-409C-BE32-E72D297353CC}">
              <c16:uniqueId val="{00000000-25A1-1648-B5F2-0A2073298AF9}"/>
            </c:ext>
          </c:extLst>
        </c:ser>
        <c:ser>
          <c:idx val="1"/>
          <c:order val="1"/>
          <c:spPr>
            <a:solidFill>
              <a:schemeClr val="accent3"/>
            </a:solidFill>
            <a:ln>
              <a:noFill/>
            </a:ln>
            <a:effectLst/>
          </c:spPr>
          <c:invertIfNegative val="0"/>
          <c:val>
            <c:numRef>
              <c:f>'Stage 1 Data '!$H$454</c:f>
              <c:numCache>
                <c:formatCode>0.0%</c:formatCode>
                <c:ptCount val="1"/>
                <c:pt idx="0">
                  <c:v>-2.7799999999999998E-2</c:v>
                </c:pt>
              </c:numCache>
            </c:numRef>
          </c:val>
          <c:extLst>
            <c:ext xmlns:c16="http://schemas.microsoft.com/office/drawing/2014/chart" uri="{C3380CC4-5D6E-409C-BE32-E72D297353CC}">
              <c16:uniqueId val="{00000001-25A1-1648-B5F2-0A2073298AF9}"/>
            </c:ext>
          </c:extLst>
        </c:ser>
        <c:ser>
          <c:idx val="2"/>
          <c:order val="2"/>
          <c:spPr>
            <a:solidFill>
              <a:schemeClr val="accent5"/>
            </a:solidFill>
            <a:ln>
              <a:noFill/>
            </a:ln>
            <a:effectLst/>
          </c:spPr>
          <c:invertIfNegative val="0"/>
          <c:val>
            <c:numRef>
              <c:f>'Stage 1 Data '!$H$455</c:f>
              <c:numCache>
                <c:formatCode>0.0%</c:formatCode>
                <c:ptCount val="1"/>
                <c:pt idx="0">
                  <c:v>-2.7799999999999998E-2</c:v>
                </c:pt>
              </c:numCache>
            </c:numRef>
          </c:val>
          <c:extLst>
            <c:ext xmlns:c16="http://schemas.microsoft.com/office/drawing/2014/chart" uri="{C3380CC4-5D6E-409C-BE32-E72D297353CC}">
              <c16:uniqueId val="{00000002-25A1-1648-B5F2-0A2073298AF9}"/>
            </c:ext>
          </c:extLst>
        </c:ser>
        <c:ser>
          <c:idx val="3"/>
          <c:order val="3"/>
          <c:spPr>
            <a:solidFill>
              <a:srgbClr val="4472C4">
                <a:lumMod val="40000"/>
                <a:lumOff val="60000"/>
              </a:srgbClr>
            </a:solidFill>
            <a:ln>
              <a:noFill/>
            </a:ln>
            <a:effectLst/>
          </c:spPr>
          <c:invertIfNegative val="0"/>
          <c:val>
            <c:numRef>
              <c:f>'Stage 1 Data '!$H$456</c:f>
              <c:numCache>
                <c:formatCode>0.0%</c:formatCode>
                <c:ptCount val="1"/>
                <c:pt idx="0">
                  <c:v>2.7799999999999998E-2</c:v>
                </c:pt>
              </c:numCache>
            </c:numRef>
          </c:val>
          <c:extLst>
            <c:ext xmlns:c16="http://schemas.microsoft.com/office/drawing/2014/chart" uri="{C3380CC4-5D6E-409C-BE32-E72D297353CC}">
              <c16:uniqueId val="{00000003-25A1-1648-B5F2-0A2073298AF9}"/>
            </c:ext>
          </c:extLst>
        </c:ser>
        <c:ser>
          <c:idx val="4"/>
          <c:order val="4"/>
          <c:spPr>
            <a:solidFill>
              <a:schemeClr val="accent3">
                <a:lumMod val="60000"/>
              </a:schemeClr>
            </a:solidFill>
            <a:ln>
              <a:noFill/>
            </a:ln>
            <a:effectLst/>
          </c:spPr>
          <c:invertIfNegative val="0"/>
          <c:val>
            <c:numRef>
              <c:f>'Stage 1 Data '!$H$457</c:f>
              <c:numCache>
                <c:formatCode>0.0%</c:formatCode>
                <c:ptCount val="1"/>
                <c:pt idx="0">
                  <c:v>0.16669999999999999</c:v>
                </c:pt>
              </c:numCache>
            </c:numRef>
          </c:val>
          <c:extLst>
            <c:ext xmlns:c16="http://schemas.microsoft.com/office/drawing/2014/chart" uri="{C3380CC4-5D6E-409C-BE32-E72D297353CC}">
              <c16:uniqueId val="{00000004-25A1-1648-B5F2-0A2073298AF9}"/>
            </c:ext>
          </c:extLst>
        </c:ser>
        <c:ser>
          <c:idx val="5"/>
          <c:order val="5"/>
          <c:spPr>
            <a:solidFill>
              <a:schemeClr val="accent5">
                <a:lumMod val="60000"/>
              </a:schemeClr>
            </a:solidFill>
            <a:ln>
              <a:noFill/>
            </a:ln>
            <a:effectLst/>
          </c:spPr>
          <c:invertIfNegative val="0"/>
          <c:val>
            <c:numRef>
              <c:f>'Stage 1 Data '!$H$458</c:f>
              <c:numCache>
                <c:formatCode>0.0%</c:formatCode>
                <c:ptCount val="1"/>
                <c:pt idx="0">
                  <c:v>0.72219999999999995</c:v>
                </c:pt>
              </c:numCache>
            </c:numRef>
          </c:val>
          <c:extLst>
            <c:ext xmlns:c16="http://schemas.microsoft.com/office/drawing/2014/chart" uri="{C3380CC4-5D6E-409C-BE32-E72D297353CC}">
              <c16:uniqueId val="{00000005-25A1-1648-B5F2-0A2073298AF9}"/>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'!$H$464</c:f>
              <c:numCache>
                <c:formatCode>0.0%</c:formatCode>
                <c:ptCount val="1"/>
                <c:pt idx="0">
                  <c:v>-8.3349999999999994E-2</c:v>
                </c:pt>
              </c:numCache>
            </c:numRef>
          </c:val>
          <c:extLst>
            <c:ext xmlns:c16="http://schemas.microsoft.com/office/drawing/2014/chart" uri="{C3380CC4-5D6E-409C-BE32-E72D297353CC}">
              <c16:uniqueId val="{00000000-8E24-C84B-B03A-E96441B2B87B}"/>
            </c:ext>
          </c:extLst>
        </c:ser>
        <c:ser>
          <c:idx val="1"/>
          <c:order val="1"/>
          <c:spPr>
            <a:solidFill>
              <a:schemeClr val="accent3"/>
            </a:solidFill>
            <a:ln>
              <a:noFill/>
            </a:ln>
            <a:effectLst/>
          </c:spPr>
          <c:invertIfNegative val="0"/>
          <c:val>
            <c:numRef>
              <c:f>'Stage 1 Data '!$H$465</c:f>
              <c:numCache>
                <c:formatCode>0.0%</c:formatCode>
                <c:ptCount val="1"/>
                <c:pt idx="0">
                  <c:v>-5.5599999999999997E-2</c:v>
                </c:pt>
              </c:numCache>
            </c:numRef>
          </c:val>
          <c:extLst>
            <c:ext xmlns:c16="http://schemas.microsoft.com/office/drawing/2014/chart" uri="{C3380CC4-5D6E-409C-BE32-E72D297353CC}">
              <c16:uniqueId val="{00000001-8E24-C84B-B03A-E96441B2B87B}"/>
            </c:ext>
          </c:extLst>
        </c:ser>
        <c:ser>
          <c:idx val="2"/>
          <c:order val="2"/>
          <c:spPr>
            <a:solidFill>
              <a:schemeClr val="accent5"/>
            </a:solidFill>
            <a:ln>
              <a:noFill/>
            </a:ln>
            <a:effectLst/>
          </c:spPr>
          <c:invertIfNegative val="0"/>
          <c:val>
            <c:numRef>
              <c:f>'Stage 1 Data '!$H$466</c:f>
              <c:numCache>
                <c:formatCode>0.0%</c:formatCode>
                <c:ptCount val="1"/>
                <c:pt idx="0">
                  <c:v>0</c:v>
                </c:pt>
              </c:numCache>
            </c:numRef>
          </c:val>
          <c:extLst>
            <c:ext xmlns:c16="http://schemas.microsoft.com/office/drawing/2014/chart" uri="{C3380CC4-5D6E-409C-BE32-E72D297353CC}">
              <c16:uniqueId val="{00000002-8E24-C84B-B03A-E96441B2B87B}"/>
            </c:ext>
          </c:extLst>
        </c:ser>
        <c:ser>
          <c:idx val="3"/>
          <c:order val="3"/>
          <c:spPr>
            <a:solidFill>
              <a:srgbClr val="4472C4">
                <a:lumMod val="40000"/>
                <a:lumOff val="60000"/>
              </a:srgbClr>
            </a:solidFill>
            <a:ln>
              <a:noFill/>
            </a:ln>
            <a:effectLst/>
          </c:spPr>
          <c:invertIfNegative val="0"/>
          <c:val>
            <c:numRef>
              <c:f>'Stage 1 Data '!$H$467</c:f>
              <c:numCache>
                <c:formatCode>0.0%</c:formatCode>
                <c:ptCount val="1"/>
                <c:pt idx="0">
                  <c:v>8.3349999999999994E-2</c:v>
                </c:pt>
              </c:numCache>
            </c:numRef>
          </c:val>
          <c:extLst>
            <c:ext xmlns:c16="http://schemas.microsoft.com/office/drawing/2014/chart" uri="{C3380CC4-5D6E-409C-BE32-E72D297353CC}">
              <c16:uniqueId val="{00000003-8E24-C84B-B03A-E96441B2B87B}"/>
            </c:ext>
          </c:extLst>
        </c:ser>
        <c:ser>
          <c:idx val="4"/>
          <c:order val="4"/>
          <c:spPr>
            <a:solidFill>
              <a:schemeClr val="accent3">
                <a:lumMod val="60000"/>
              </a:schemeClr>
            </a:solidFill>
            <a:ln>
              <a:noFill/>
            </a:ln>
            <a:effectLst/>
          </c:spPr>
          <c:invertIfNegative val="0"/>
          <c:val>
            <c:numRef>
              <c:f>'Stage 1 Data '!$H$468</c:f>
              <c:numCache>
                <c:formatCode>0.0%</c:formatCode>
                <c:ptCount val="1"/>
                <c:pt idx="0">
                  <c:v>0.27779999999999999</c:v>
                </c:pt>
              </c:numCache>
            </c:numRef>
          </c:val>
          <c:extLst>
            <c:ext xmlns:c16="http://schemas.microsoft.com/office/drawing/2014/chart" uri="{C3380CC4-5D6E-409C-BE32-E72D297353CC}">
              <c16:uniqueId val="{00000004-8E24-C84B-B03A-E96441B2B87B}"/>
            </c:ext>
          </c:extLst>
        </c:ser>
        <c:ser>
          <c:idx val="5"/>
          <c:order val="5"/>
          <c:spPr>
            <a:solidFill>
              <a:schemeClr val="accent5">
                <a:lumMod val="60000"/>
              </a:schemeClr>
            </a:solidFill>
            <a:ln>
              <a:noFill/>
            </a:ln>
            <a:effectLst/>
          </c:spPr>
          <c:invertIfNegative val="0"/>
          <c:val>
            <c:numRef>
              <c:f>'Stage 1 Data '!$H$469</c:f>
              <c:numCache>
                <c:formatCode>0.0%</c:formatCode>
                <c:ptCount val="1"/>
                <c:pt idx="0">
                  <c:v>0.5</c:v>
                </c:pt>
              </c:numCache>
            </c:numRef>
          </c:val>
          <c:extLst>
            <c:ext xmlns:c16="http://schemas.microsoft.com/office/drawing/2014/chart" uri="{C3380CC4-5D6E-409C-BE32-E72D297353CC}">
              <c16:uniqueId val="{00000005-8E24-C84B-B03A-E96441B2B87B}"/>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'!$H$476</c:f>
              <c:numCache>
                <c:formatCode>0.0%</c:formatCode>
                <c:ptCount val="1"/>
                <c:pt idx="0">
                  <c:v>-6.9449999999999998E-2</c:v>
                </c:pt>
              </c:numCache>
            </c:numRef>
          </c:val>
          <c:extLst>
            <c:ext xmlns:c16="http://schemas.microsoft.com/office/drawing/2014/chart" uri="{C3380CC4-5D6E-409C-BE32-E72D297353CC}">
              <c16:uniqueId val="{00000000-CCDA-9846-9A91-948C21737553}"/>
            </c:ext>
          </c:extLst>
        </c:ser>
        <c:ser>
          <c:idx val="1"/>
          <c:order val="1"/>
          <c:spPr>
            <a:solidFill>
              <a:schemeClr val="accent3"/>
            </a:solidFill>
            <a:ln>
              <a:noFill/>
            </a:ln>
            <a:effectLst/>
          </c:spPr>
          <c:invertIfNegative val="0"/>
          <c:val>
            <c:numRef>
              <c:f>'Stage 1 Data '!$H$477</c:f>
              <c:numCache>
                <c:formatCode>0.0%</c:formatCode>
                <c:ptCount val="1"/>
                <c:pt idx="0">
                  <c:v>-8.3299999999999999E-2</c:v>
                </c:pt>
              </c:numCache>
            </c:numRef>
          </c:val>
          <c:extLst>
            <c:ext xmlns:c16="http://schemas.microsoft.com/office/drawing/2014/chart" uri="{C3380CC4-5D6E-409C-BE32-E72D297353CC}">
              <c16:uniqueId val="{00000001-CCDA-9846-9A91-948C21737553}"/>
            </c:ext>
          </c:extLst>
        </c:ser>
        <c:ser>
          <c:idx val="2"/>
          <c:order val="2"/>
          <c:spPr>
            <a:solidFill>
              <a:schemeClr val="accent5"/>
            </a:solidFill>
            <a:ln>
              <a:noFill/>
            </a:ln>
            <a:effectLst/>
          </c:spPr>
          <c:invertIfNegative val="0"/>
          <c:val>
            <c:numRef>
              <c:f>'Stage 1 Data '!$H$478</c:f>
              <c:numCache>
                <c:formatCode>0.0%</c:formatCode>
                <c:ptCount val="1"/>
                <c:pt idx="0">
                  <c:v>0</c:v>
                </c:pt>
              </c:numCache>
            </c:numRef>
          </c:val>
          <c:extLst>
            <c:ext xmlns:c16="http://schemas.microsoft.com/office/drawing/2014/chart" uri="{C3380CC4-5D6E-409C-BE32-E72D297353CC}">
              <c16:uniqueId val="{00000002-CCDA-9846-9A91-948C21737553}"/>
            </c:ext>
          </c:extLst>
        </c:ser>
        <c:ser>
          <c:idx val="3"/>
          <c:order val="3"/>
          <c:spPr>
            <a:solidFill>
              <a:srgbClr val="4472C4">
                <a:lumMod val="40000"/>
                <a:lumOff val="60000"/>
              </a:srgbClr>
            </a:solidFill>
            <a:ln>
              <a:noFill/>
            </a:ln>
            <a:effectLst/>
          </c:spPr>
          <c:invertIfNegative val="0"/>
          <c:val>
            <c:numRef>
              <c:f>'Stage 1 Data '!$H$479</c:f>
              <c:numCache>
                <c:formatCode>0.0%</c:formatCode>
                <c:ptCount val="1"/>
                <c:pt idx="0">
                  <c:v>6.9449999999999998E-2</c:v>
                </c:pt>
              </c:numCache>
            </c:numRef>
          </c:val>
          <c:extLst>
            <c:ext xmlns:c16="http://schemas.microsoft.com/office/drawing/2014/chart" uri="{C3380CC4-5D6E-409C-BE32-E72D297353CC}">
              <c16:uniqueId val="{00000003-CCDA-9846-9A91-948C21737553}"/>
            </c:ext>
          </c:extLst>
        </c:ser>
        <c:ser>
          <c:idx val="4"/>
          <c:order val="4"/>
          <c:spPr>
            <a:solidFill>
              <a:schemeClr val="accent3">
                <a:lumMod val="60000"/>
              </a:schemeClr>
            </a:solidFill>
            <a:ln>
              <a:noFill/>
            </a:ln>
            <a:effectLst/>
          </c:spPr>
          <c:invertIfNegative val="0"/>
          <c:val>
            <c:numRef>
              <c:f>'Stage 1 Data '!$H$480</c:f>
              <c:numCache>
                <c:formatCode>0.0%</c:formatCode>
                <c:ptCount val="1"/>
                <c:pt idx="0">
                  <c:v>0.25</c:v>
                </c:pt>
              </c:numCache>
            </c:numRef>
          </c:val>
          <c:extLst>
            <c:ext xmlns:c16="http://schemas.microsoft.com/office/drawing/2014/chart" uri="{C3380CC4-5D6E-409C-BE32-E72D297353CC}">
              <c16:uniqueId val="{00000004-CCDA-9846-9A91-948C21737553}"/>
            </c:ext>
          </c:extLst>
        </c:ser>
        <c:ser>
          <c:idx val="5"/>
          <c:order val="5"/>
          <c:spPr>
            <a:solidFill>
              <a:schemeClr val="accent5">
                <a:lumMod val="60000"/>
              </a:schemeClr>
            </a:solidFill>
            <a:ln>
              <a:noFill/>
            </a:ln>
            <a:effectLst/>
          </c:spPr>
          <c:invertIfNegative val="0"/>
          <c:val>
            <c:numRef>
              <c:f>'Stage 1 Data '!$H$481</c:f>
              <c:numCache>
                <c:formatCode>0.0%</c:formatCode>
                <c:ptCount val="1"/>
                <c:pt idx="0">
                  <c:v>0.52780000000000005</c:v>
                </c:pt>
              </c:numCache>
            </c:numRef>
          </c:val>
          <c:extLst>
            <c:ext xmlns:c16="http://schemas.microsoft.com/office/drawing/2014/chart" uri="{C3380CC4-5D6E-409C-BE32-E72D297353CC}">
              <c16:uniqueId val="{00000005-CCDA-9846-9A91-948C21737553}"/>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'!$G$491</c:f>
              <c:numCache>
                <c:formatCode>0.0%</c:formatCode>
                <c:ptCount val="1"/>
                <c:pt idx="0">
                  <c:v>-8.3349999999999994E-2</c:v>
                </c:pt>
              </c:numCache>
            </c:numRef>
          </c:val>
          <c:extLst>
            <c:ext xmlns:c16="http://schemas.microsoft.com/office/drawing/2014/chart" uri="{C3380CC4-5D6E-409C-BE32-E72D297353CC}">
              <c16:uniqueId val="{00000000-A6CB-AB49-B9DC-CFA875B0F54F}"/>
            </c:ext>
          </c:extLst>
        </c:ser>
        <c:ser>
          <c:idx val="1"/>
          <c:order val="1"/>
          <c:spPr>
            <a:solidFill>
              <a:schemeClr val="accent3"/>
            </a:solidFill>
            <a:ln>
              <a:noFill/>
            </a:ln>
            <a:effectLst/>
          </c:spPr>
          <c:invertIfNegative val="0"/>
          <c:val>
            <c:numRef>
              <c:f>'Stage 1 Data '!$G$492</c:f>
              <c:numCache>
                <c:formatCode>0.0%</c:formatCode>
                <c:ptCount val="1"/>
                <c:pt idx="0">
                  <c:v>-0.16669999999999999</c:v>
                </c:pt>
              </c:numCache>
            </c:numRef>
          </c:val>
          <c:extLst>
            <c:ext xmlns:c16="http://schemas.microsoft.com/office/drawing/2014/chart" uri="{C3380CC4-5D6E-409C-BE32-E72D297353CC}">
              <c16:uniqueId val="{00000001-A6CB-AB49-B9DC-CFA875B0F54F}"/>
            </c:ext>
          </c:extLst>
        </c:ser>
        <c:ser>
          <c:idx val="2"/>
          <c:order val="2"/>
          <c:spPr>
            <a:solidFill>
              <a:schemeClr val="accent5"/>
            </a:solidFill>
            <a:ln>
              <a:noFill/>
            </a:ln>
            <a:effectLst/>
          </c:spPr>
          <c:invertIfNegative val="0"/>
          <c:val>
            <c:numRef>
              <c:f>'Stage 1 Data '!$G$493</c:f>
              <c:numCache>
                <c:formatCode>0.0%</c:formatCode>
                <c:ptCount val="1"/>
                <c:pt idx="0">
                  <c:v>-0.1389</c:v>
                </c:pt>
              </c:numCache>
            </c:numRef>
          </c:val>
          <c:extLst>
            <c:ext xmlns:c16="http://schemas.microsoft.com/office/drawing/2014/chart" uri="{C3380CC4-5D6E-409C-BE32-E72D297353CC}">
              <c16:uniqueId val="{00000002-A6CB-AB49-B9DC-CFA875B0F54F}"/>
            </c:ext>
          </c:extLst>
        </c:ser>
        <c:ser>
          <c:idx val="3"/>
          <c:order val="3"/>
          <c:spPr>
            <a:solidFill>
              <a:srgbClr val="4472C4">
                <a:lumMod val="40000"/>
                <a:lumOff val="60000"/>
              </a:srgbClr>
            </a:solidFill>
            <a:ln>
              <a:noFill/>
            </a:ln>
            <a:effectLst/>
          </c:spPr>
          <c:invertIfNegative val="0"/>
          <c:val>
            <c:numRef>
              <c:f>'Stage 1 Data '!$G$494</c:f>
              <c:numCache>
                <c:formatCode>0.0%</c:formatCode>
                <c:ptCount val="1"/>
                <c:pt idx="0">
                  <c:v>8.3349999999999994E-2</c:v>
                </c:pt>
              </c:numCache>
            </c:numRef>
          </c:val>
          <c:extLst>
            <c:ext xmlns:c16="http://schemas.microsoft.com/office/drawing/2014/chart" uri="{C3380CC4-5D6E-409C-BE32-E72D297353CC}">
              <c16:uniqueId val="{00000003-A6CB-AB49-B9DC-CFA875B0F54F}"/>
            </c:ext>
          </c:extLst>
        </c:ser>
        <c:ser>
          <c:idx val="4"/>
          <c:order val="4"/>
          <c:spPr>
            <a:solidFill>
              <a:schemeClr val="accent3">
                <a:lumMod val="60000"/>
              </a:schemeClr>
            </a:solidFill>
            <a:ln>
              <a:noFill/>
            </a:ln>
            <a:effectLst/>
          </c:spPr>
          <c:invertIfNegative val="0"/>
          <c:val>
            <c:numRef>
              <c:f>'Stage 1 Data '!$G$495</c:f>
              <c:numCache>
                <c:formatCode>0.0%</c:formatCode>
                <c:ptCount val="1"/>
                <c:pt idx="0">
                  <c:v>0.25</c:v>
                </c:pt>
              </c:numCache>
            </c:numRef>
          </c:val>
          <c:extLst>
            <c:ext xmlns:c16="http://schemas.microsoft.com/office/drawing/2014/chart" uri="{C3380CC4-5D6E-409C-BE32-E72D297353CC}">
              <c16:uniqueId val="{00000004-A6CB-AB49-B9DC-CFA875B0F54F}"/>
            </c:ext>
          </c:extLst>
        </c:ser>
        <c:ser>
          <c:idx val="5"/>
          <c:order val="5"/>
          <c:spPr>
            <a:solidFill>
              <a:schemeClr val="accent5">
                <a:lumMod val="60000"/>
              </a:schemeClr>
            </a:solidFill>
            <a:ln>
              <a:noFill/>
            </a:ln>
            <a:effectLst/>
          </c:spPr>
          <c:invertIfNegative val="0"/>
          <c:val>
            <c:numRef>
              <c:f>'Stage 1 Data '!$G$496</c:f>
              <c:numCache>
                <c:formatCode>0.0%</c:formatCode>
                <c:ptCount val="1"/>
                <c:pt idx="0">
                  <c:v>0.27779999999999999</c:v>
                </c:pt>
              </c:numCache>
            </c:numRef>
          </c:val>
          <c:extLst>
            <c:ext xmlns:c16="http://schemas.microsoft.com/office/drawing/2014/chart" uri="{C3380CC4-5D6E-409C-BE32-E72D297353CC}">
              <c16:uniqueId val="{00000005-A6CB-AB49-B9DC-CFA875B0F54F}"/>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'!$G$507</c:f>
              <c:numCache>
                <c:formatCode>0.0%</c:formatCode>
                <c:ptCount val="1"/>
                <c:pt idx="0">
                  <c:v>-6.9449999999999998E-2</c:v>
                </c:pt>
              </c:numCache>
            </c:numRef>
          </c:val>
          <c:extLst>
            <c:ext xmlns:c16="http://schemas.microsoft.com/office/drawing/2014/chart" uri="{C3380CC4-5D6E-409C-BE32-E72D297353CC}">
              <c16:uniqueId val="{00000000-625B-0D49-AD67-B7956714BFEC}"/>
            </c:ext>
          </c:extLst>
        </c:ser>
        <c:ser>
          <c:idx val="1"/>
          <c:order val="1"/>
          <c:spPr>
            <a:solidFill>
              <a:schemeClr val="accent3"/>
            </a:solidFill>
            <a:ln>
              <a:noFill/>
            </a:ln>
            <a:effectLst/>
          </c:spPr>
          <c:invertIfNegative val="0"/>
          <c:val>
            <c:numRef>
              <c:f>'Stage 1 Data '!$G$508</c:f>
              <c:numCache>
                <c:formatCode>0.0%</c:formatCode>
                <c:ptCount val="1"/>
                <c:pt idx="0">
                  <c:v>-8.3299999999999999E-2</c:v>
                </c:pt>
              </c:numCache>
            </c:numRef>
          </c:val>
          <c:extLst>
            <c:ext xmlns:c16="http://schemas.microsoft.com/office/drawing/2014/chart" uri="{C3380CC4-5D6E-409C-BE32-E72D297353CC}">
              <c16:uniqueId val="{00000001-625B-0D49-AD67-B7956714BFEC}"/>
            </c:ext>
          </c:extLst>
        </c:ser>
        <c:ser>
          <c:idx val="2"/>
          <c:order val="2"/>
          <c:spPr>
            <a:solidFill>
              <a:schemeClr val="accent5"/>
            </a:solidFill>
            <a:ln>
              <a:noFill/>
            </a:ln>
            <a:effectLst/>
          </c:spPr>
          <c:invertIfNegative val="0"/>
          <c:val>
            <c:numRef>
              <c:f>'Stage 1 Data '!$G$509</c:f>
              <c:numCache>
                <c:formatCode>0.0%</c:formatCode>
                <c:ptCount val="1"/>
                <c:pt idx="0">
                  <c:v>-5.5599999999999997E-2</c:v>
                </c:pt>
              </c:numCache>
            </c:numRef>
          </c:val>
          <c:extLst>
            <c:ext xmlns:c16="http://schemas.microsoft.com/office/drawing/2014/chart" uri="{C3380CC4-5D6E-409C-BE32-E72D297353CC}">
              <c16:uniqueId val="{00000002-625B-0D49-AD67-B7956714BFEC}"/>
            </c:ext>
          </c:extLst>
        </c:ser>
        <c:ser>
          <c:idx val="3"/>
          <c:order val="3"/>
          <c:spPr>
            <a:solidFill>
              <a:srgbClr val="4472C4">
                <a:lumMod val="40000"/>
                <a:lumOff val="60000"/>
              </a:srgbClr>
            </a:solidFill>
            <a:ln>
              <a:noFill/>
            </a:ln>
            <a:effectLst/>
          </c:spPr>
          <c:invertIfNegative val="0"/>
          <c:val>
            <c:numRef>
              <c:f>'Stage 1 Data '!$G$510</c:f>
              <c:numCache>
                <c:formatCode>0.0%</c:formatCode>
                <c:ptCount val="1"/>
                <c:pt idx="0">
                  <c:v>6.9449999999999998E-2</c:v>
                </c:pt>
              </c:numCache>
            </c:numRef>
          </c:val>
          <c:extLst>
            <c:ext xmlns:c16="http://schemas.microsoft.com/office/drawing/2014/chart" uri="{C3380CC4-5D6E-409C-BE32-E72D297353CC}">
              <c16:uniqueId val="{00000003-625B-0D49-AD67-B7956714BFEC}"/>
            </c:ext>
          </c:extLst>
        </c:ser>
        <c:ser>
          <c:idx val="4"/>
          <c:order val="4"/>
          <c:spPr>
            <a:solidFill>
              <a:schemeClr val="accent3">
                <a:lumMod val="60000"/>
              </a:schemeClr>
            </a:solidFill>
            <a:ln>
              <a:noFill/>
            </a:ln>
            <a:effectLst/>
          </c:spPr>
          <c:invertIfNegative val="0"/>
          <c:val>
            <c:numRef>
              <c:f>'Stage 1 Data '!$G$511</c:f>
              <c:numCache>
                <c:formatCode>0.0%</c:formatCode>
                <c:ptCount val="1"/>
                <c:pt idx="0">
                  <c:v>0.36109999999999998</c:v>
                </c:pt>
              </c:numCache>
            </c:numRef>
          </c:val>
          <c:extLst>
            <c:ext xmlns:c16="http://schemas.microsoft.com/office/drawing/2014/chart" uri="{C3380CC4-5D6E-409C-BE32-E72D297353CC}">
              <c16:uniqueId val="{00000004-625B-0D49-AD67-B7956714BFEC}"/>
            </c:ext>
          </c:extLst>
        </c:ser>
        <c:ser>
          <c:idx val="5"/>
          <c:order val="5"/>
          <c:spPr>
            <a:solidFill>
              <a:schemeClr val="accent5">
                <a:lumMod val="60000"/>
              </a:schemeClr>
            </a:solidFill>
            <a:ln>
              <a:noFill/>
            </a:ln>
            <a:effectLst/>
          </c:spPr>
          <c:invertIfNegative val="0"/>
          <c:val>
            <c:numRef>
              <c:f>'Stage 1 Data '!$G$512</c:f>
              <c:numCache>
                <c:formatCode>0.0%</c:formatCode>
                <c:ptCount val="1"/>
                <c:pt idx="0">
                  <c:v>0.36109999999999998</c:v>
                </c:pt>
              </c:numCache>
            </c:numRef>
          </c:val>
          <c:extLst>
            <c:ext xmlns:c16="http://schemas.microsoft.com/office/drawing/2014/chart" uri="{C3380CC4-5D6E-409C-BE32-E72D297353CC}">
              <c16:uniqueId val="{00000005-625B-0D49-AD67-B7956714BFEC}"/>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5B9BD5">
                <a:lumMod val="60000"/>
                <a:lumOff val="40000"/>
              </a:srgbClr>
            </a:solidFill>
            <a:ln>
              <a:noFill/>
            </a:ln>
            <a:effectLst/>
          </c:spPr>
          <c:invertIfNegative val="0"/>
          <c:val>
            <c:numRef>
              <c:f>'Stage 1 Data '!$G$43</c:f>
              <c:numCache>
                <c:formatCode>0.0%</c:formatCode>
                <c:ptCount val="1"/>
                <c:pt idx="0">
                  <c:v>-2.3E-2</c:v>
                </c:pt>
              </c:numCache>
            </c:numRef>
          </c:val>
          <c:extLst>
            <c:ext xmlns:c16="http://schemas.microsoft.com/office/drawing/2014/chart" uri="{C3380CC4-5D6E-409C-BE32-E72D297353CC}">
              <c16:uniqueId val="{00000000-BBA5-844E-B017-7368E8CDC5CF}"/>
            </c:ext>
          </c:extLst>
        </c:ser>
        <c:ser>
          <c:idx val="1"/>
          <c:order val="1"/>
          <c:spPr>
            <a:solidFill>
              <a:schemeClr val="accent3"/>
            </a:solidFill>
            <a:ln>
              <a:noFill/>
            </a:ln>
            <a:effectLst/>
          </c:spPr>
          <c:invertIfNegative val="0"/>
          <c:val>
            <c:numRef>
              <c:f>'Stage 1 Data '!$G$44</c:f>
              <c:numCache>
                <c:formatCode>0.0%</c:formatCode>
                <c:ptCount val="1"/>
                <c:pt idx="0">
                  <c:v>0</c:v>
                </c:pt>
              </c:numCache>
            </c:numRef>
          </c:val>
          <c:extLst>
            <c:ext xmlns:c16="http://schemas.microsoft.com/office/drawing/2014/chart" uri="{C3380CC4-5D6E-409C-BE32-E72D297353CC}">
              <c16:uniqueId val="{00000001-BBA5-844E-B017-7368E8CDC5CF}"/>
            </c:ext>
          </c:extLst>
        </c:ser>
        <c:ser>
          <c:idx val="2"/>
          <c:order val="2"/>
          <c:spPr>
            <a:solidFill>
              <a:schemeClr val="accent5"/>
            </a:solidFill>
            <a:ln>
              <a:noFill/>
            </a:ln>
            <a:effectLst/>
          </c:spPr>
          <c:invertIfNegative val="0"/>
          <c:val>
            <c:numRef>
              <c:f>'Stage 1 Data '!$G$45</c:f>
              <c:numCache>
                <c:formatCode>0.0%</c:formatCode>
                <c:ptCount val="1"/>
                <c:pt idx="0">
                  <c:v>-2.8000000000000001E-2</c:v>
                </c:pt>
              </c:numCache>
            </c:numRef>
          </c:val>
          <c:extLst>
            <c:ext xmlns:c16="http://schemas.microsoft.com/office/drawing/2014/chart" uri="{C3380CC4-5D6E-409C-BE32-E72D297353CC}">
              <c16:uniqueId val="{00000002-BBA5-844E-B017-7368E8CDC5CF}"/>
            </c:ext>
          </c:extLst>
        </c:ser>
        <c:ser>
          <c:idx val="3"/>
          <c:order val="3"/>
          <c:spPr>
            <a:solidFill>
              <a:srgbClr val="5B9BD5">
                <a:lumMod val="60000"/>
                <a:lumOff val="40000"/>
              </a:srgbClr>
            </a:solidFill>
            <a:ln>
              <a:noFill/>
            </a:ln>
            <a:effectLst/>
          </c:spPr>
          <c:invertIfNegative val="0"/>
          <c:val>
            <c:numRef>
              <c:f>'Stage 1 Data '!$G$46</c:f>
              <c:numCache>
                <c:formatCode>0.0%</c:formatCode>
                <c:ptCount val="1"/>
                <c:pt idx="0">
                  <c:v>2.3E-2</c:v>
                </c:pt>
              </c:numCache>
            </c:numRef>
          </c:val>
          <c:extLst>
            <c:ext xmlns:c16="http://schemas.microsoft.com/office/drawing/2014/chart" uri="{C3380CC4-5D6E-409C-BE32-E72D297353CC}">
              <c16:uniqueId val="{00000003-BBA5-844E-B017-7368E8CDC5CF}"/>
            </c:ext>
          </c:extLst>
        </c:ser>
        <c:ser>
          <c:idx val="4"/>
          <c:order val="4"/>
          <c:spPr>
            <a:solidFill>
              <a:schemeClr val="accent3">
                <a:lumMod val="60000"/>
              </a:schemeClr>
            </a:solidFill>
            <a:ln>
              <a:noFill/>
            </a:ln>
            <a:effectLst/>
          </c:spPr>
          <c:invertIfNegative val="0"/>
          <c:val>
            <c:numRef>
              <c:f>'Stage 1 Data '!$G$47</c:f>
              <c:numCache>
                <c:formatCode>0.0%</c:formatCode>
                <c:ptCount val="1"/>
                <c:pt idx="0">
                  <c:v>0.33300000000000002</c:v>
                </c:pt>
              </c:numCache>
            </c:numRef>
          </c:val>
          <c:extLst>
            <c:ext xmlns:c16="http://schemas.microsoft.com/office/drawing/2014/chart" uri="{C3380CC4-5D6E-409C-BE32-E72D297353CC}">
              <c16:uniqueId val="{00000004-BBA5-844E-B017-7368E8CDC5CF}"/>
            </c:ext>
          </c:extLst>
        </c:ser>
        <c:ser>
          <c:idx val="5"/>
          <c:order val="5"/>
          <c:spPr>
            <a:solidFill>
              <a:schemeClr val="accent5">
                <a:lumMod val="60000"/>
              </a:schemeClr>
            </a:solidFill>
            <a:ln>
              <a:noFill/>
            </a:ln>
            <a:effectLst/>
          </c:spPr>
          <c:invertIfNegative val="0"/>
          <c:val>
            <c:numRef>
              <c:f>'Stage 1 Data '!$G$48</c:f>
              <c:numCache>
                <c:formatCode>0.0%</c:formatCode>
                <c:ptCount val="1"/>
                <c:pt idx="0">
                  <c:v>0.58299999999999996</c:v>
                </c:pt>
              </c:numCache>
            </c:numRef>
          </c:val>
          <c:extLst>
            <c:ext xmlns:c16="http://schemas.microsoft.com/office/drawing/2014/chart" uri="{C3380CC4-5D6E-409C-BE32-E72D297353CC}">
              <c16:uniqueId val="{00000005-BBA5-844E-B017-7368E8CDC5CF}"/>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'!$H$520</c:f>
              <c:numCache>
                <c:formatCode>0.0%</c:formatCode>
                <c:ptCount val="1"/>
                <c:pt idx="0">
                  <c:v>-1.3899999999999999E-2</c:v>
                </c:pt>
              </c:numCache>
            </c:numRef>
          </c:val>
          <c:extLst>
            <c:ext xmlns:c16="http://schemas.microsoft.com/office/drawing/2014/chart" uri="{C3380CC4-5D6E-409C-BE32-E72D297353CC}">
              <c16:uniqueId val="{00000000-DCBD-6F4D-BF79-B2EC8A6D16C8}"/>
            </c:ext>
          </c:extLst>
        </c:ser>
        <c:ser>
          <c:idx val="1"/>
          <c:order val="1"/>
          <c:spPr>
            <a:solidFill>
              <a:schemeClr val="accent3"/>
            </a:solidFill>
            <a:ln>
              <a:noFill/>
            </a:ln>
            <a:effectLst/>
          </c:spPr>
          <c:invertIfNegative val="0"/>
          <c:val>
            <c:numRef>
              <c:f>'Stage 1 Data '!$H$521</c:f>
              <c:numCache>
                <c:formatCode>0.0%</c:formatCode>
                <c:ptCount val="1"/>
                <c:pt idx="0">
                  <c:v>-5.5599999999999997E-2</c:v>
                </c:pt>
              </c:numCache>
            </c:numRef>
          </c:val>
          <c:extLst>
            <c:ext xmlns:c16="http://schemas.microsoft.com/office/drawing/2014/chart" uri="{C3380CC4-5D6E-409C-BE32-E72D297353CC}">
              <c16:uniqueId val="{00000001-DCBD-6F4D-BF79-B2EC8A6D16C8}"/>
            </c:ext>
          </c:extLst>
        </c:ser>
        <c:ser>
          <c:idx val="2"/>
          <c:order val="2"/>
          <c:spPr>
            <a:solidFill>
              <a:schemeClr val="accent5"/>
            </a:solidFill>
            <a:ln>
              <a:noFill/>
            </a:ln>
            <a:effectLst/>
          </c:spPr>
          <c:invertIfNegative val="0"/>
          <c:val>
            <c:numRef>
              <c:f>'Stage 1 Data '!$H$522</c:f>
              <c:numCache>
                <c:formatCode>0.0%</c:formatCode>
                <c:ptCount val="1"/>
                <c:pt idx="0">
                  <c:v>0</c:v>
                </c:pt>
              </c:numCache>
            </c:numRef>
          </c:val>
          <c:extLst>
            <c:ext xmlns:c16="http://schemas.microsoft.com/office/drawing/2014/chart" uri="{C3380CC4-5D6E-409C-BE32-E72D297353CC}">
              <c16:uniqueId val="{00000002-DCBD-6F4D-BF79-B2EC8A6D16C8}"/>
            </c:ext>
          </c:extLst>
        </c:ser>
        <c:ser>
          <c:idx val="3"/>
          <c:order val="3"/>
          <c:spPr>
            <a:solidFill>
              <a:srgbClr val="4472C4">
                <a:lumMod val="40000"/>
                <a:lumOff val="60000"/>
              </a:srgbClr>
            </a:solidFill>
            <a:ln>
              <a:noFill/>
            </a:ln>
            <a:effectLst/>
          </c:spPr>
          <c:invertIfNegative val="0"/>
          <c:val>
            <c:numRef>
              <c:f>'Stage 1 Data '!$H$523</c:f>
              <c:numCache>
                <c:formatCode>0.0%</c:formatCode>
                <c:ptCount val="1"/>
                <c:pt idx="0">
                  <c:v>1.3899999999999999E-2</c:v>
                </c:pt>
              </c:numCache>
            </c:numRef>
          </c:val>
          <c:extLst>
            <c:ext xmlns:c16="http://schemas.microsoft.com/office/drawing/2014/chart" uri="{C3380CC4-5D6E-409C-BE32-E72D297353CC}">
              <c16:uniqueId val="{00000003-DCBD-6F4D-BF79-B2EC8A6D16C8}"/>
            </c:ext>
          </c:extLst>
        </c:ser>
        <c:ser>
          <c:idx val="4"/>
          <c:order val="4"/>
          <c:spPr>
            <a:solidFill>
              <a:schemeClr val="accent3">
                <a:lumMod val="60000"/>
              </a:schemeClr>
            </a:solidFill>
            <a:ln>
              <a:noFill/>
            </a:ln>
            <a:effectLst/>
          </c:spPr>
          <c:invertIfNegative val="0"/>
          <c:val>
            <c:numRef>
              <c:f>'Stage 1 Data '!$H$524</c:f>
              <c:numCache>
                <c:formatCode>0.0%</c:formatCode>
                <c:ptCount val="1"/>
                <c:pt idx="0">
                  <c:v>0.30559999999999998</c:v>
                </c:pt>
              </c:numCache>
            </c:numRef>
          </c:val>
          <c:extLst>
            <c:ext xmlns:c16="http://schemas.microsoft.com/office/drawing/2014/chart" uri="{C3380CC4-5D6E-409C-BE32-E72D297353CC}">
              <c16:uniqueId val="{00000004-DCBD-6F4D-BF79-B2EC8A6D16C8}"/>
            </c:ext>
          </c:extLst>
        </c:ser>
        <c:ser>
          <c:idx val="5"/>
          <c:order val="5"/>
          <c:spPr>
            <a:solidFill>
              <a:schemeClr val="accent5">
                <a:lumMod val="60000"/>
              </a:schemeClr>
            </a:solidFill>
            <a:ln>
              <a:noFill/>
            </a:ln>
            <a:effectLst/>
          </c:spPr>
          <c:invertIfNegative val="0"/>
          <c:val>
            <c:numRef>
              <c:f>'Stage 1 Data '!$H$525</c:f>
              <c:numCache>
                <c:formatCode>0.0%</c:formatCode>
                <c:ptCount val="1"/>
                <c:pt idx="0">
                  <c:v>0.61109999999999998</c:v>
                </c:pt>
              </c:numCache>
            </c:numRef>
          </c:val>
          <c:extLst>
            <c:ext xmlns:c16="http://schemas.microsoft.com/office/drawing/2014/chart" uri="{C3380CC4-5D6E-409C-BE32-E72D297353CC}">
              <c16:uniqueId val="{00000005-DCBD-6F4D-BF79-B2EC8A6D16C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'!$G$536</c:f>
              <c:numCache>
                <c:formatCode>0.0%</c:formatCode>
                <c:ptCount val="1"/>
                <c:pt idx="0">
                  <c:v>-1.3899999999999999E-2</c:v>
                </c:pt>
              </c:numCache>
            </c:numRef>
          </c:val>
          <c:extLst>
            <c:ext xmlns:c16="http://schemas.microsoft.com/office/drawing/2014/chart" uri="{C3380CC4-5D6E-409C-BE32-E72D297353CC}">
              <c16:uniqueId val="{00000000-30A4-504A-8963-48EBA461EE06}"/>
            </c:ext>
          </c:extLst>
        </c:ser>
        <c:ser>
          <c:idx val="1"/>
          <c:order val="1"/>
          <c:spPr>
            <a:solidFill>
              <a:schemeClr val="accent3"/>
            </a:solidFill>
            <a:ln>
              <a:noFill/>
            </a:ln>
            <a:effectLst/>
          </c:spPr>
          <c:invertIfNegative val="0"/>
          <c:val>
            <c:numRef>
              <c:f>'Stage 1 Data '!$G$537</c:f>
              <c:numCache>
                <c:formatCode>0.0%</c:formatCode>
                <c:ptCount val="1"/>
                <c:pt idx="0">
                  <c:v>-5.5599999999999997E-2</c:v>
                </c:pt>
              </c:numCache>
            </c:numRef>
          </c:val>
          <c:extLst>
            <c:ext xmlns:c16="http://schemas.microsoft.com/office/drawing/2014/chart" uri="{C3380CC4-5D6E-409C-BE32-E72D297353CC}">
              <c16:uniqueId val="{00000001-30A4-504A-8963-48EBA461EE06}"/>
            </c:ext>
          </c:extLst>
        </c:ser>
        <c:ser>
          <c:idx val="2"/>
          <c:order val="2"/>
          <c:spPr>
            <a:solidFill>
              <a:schemeClr val="accent5"/>
            </a:solidFill>
            <a:ln>
              <a:noFill/>
            </a:ln>
            <a:effectLst/>
          </c:spPr>
          <c:invertIfNegative val="0"/>
          <c:val>
            <c:numRef>
              <c:f>'Stage 1 Data '!$G$538</c:f>
              <c:numCache>
                <c:formatCode>0.0%</c:formatCode>
                <c:ptCount val="1"/>
                <c:pt idx="0">
                  <c:v>0</c:v>
                </c:pt>
              </c:numCache>
            </c:numRef>
          </c:val>
          <c:extLst>
            <c:ext xmlns:c16="http://schemas.microsoft.com/office/drawing/2014/chart" uri="{C3380CC4-5D6E-409C-BE32-E72D297353CC}">
              <c16:uniqueId val="{00000002-30A4-504A-8963-48EBA461EE06}"/>
            </c:ext>
          </c:extLst>
        </c:ser>
        <c:ser>
          <c:idx val="3"/>
          <c:order val="3"/>
          <c:spPr>
            <a:solidFill>
              <a:srgbClr val="4472C4">
                <a:lumMod val="40000"/>
                <a:lumOff val="60000"/>
              </a:srgbClr>
            </a:solidFill>
            <a:ln>
              <a:noFill/>
            </a:ln>
            <a:effectLst/>
          </c:spPr>
          <c:invertIfNegative val="0"/>
          <c:val>
            <c:numRef>
              <c:f>'Stage 1 Data '!$G$539</c:f>
              <c:numCache>
                <c:formatCode>0.0%</c:formatCode>
                <c:ptCount val="1"/>
                <c:pt idx="0">
                  <c:v>1.3899999999999999E-2</c:v>
                </c:pt>
              </c:numCache>
            </c:numRef>
          </c:val>
          <c:extLst>
            <c:ext xmlns:c16="http://schemas.microsoft.com/office/drawing/2014/chart" uri="{C3380CC4-5D6E-409C-BE32-E72D297353CC}">
              <c16:uniqueId val="{00000003-30A4-504A-8963-48EBA461EE06}"/>
            </c:ext>
          </c:extLst>
        </c:ser>
        <c:ser>
          <c:idx val="4"/>
          <c:order val="4"/>
          <c:spPr>
            <a:solidFill>
              <a:schemeClr val="accent3">
                <a:lumMod val="60000"/>
              </a:schemeClr>
            </a:solidFill>
            <a:ln>
              <a:noFill/>
            </a:ln>
            <a:effectLst/>
          </c:spPr>
          <c:invertIfNegative val="0"/>
          <c:val>
            <c:numRef>
              <c:f>'Stage 1 Data '!$G$540</c:f>
              <c:numCache>
                <c:formatCode>0.0%</c:formatCode>
                <c:ptCount val="1"/>
                <c:pt idx="0">
                  <c:v>0.27779999999999999</c:v>
                </c:pt>
              </c:numCache>
            </c:numRef>
          </c:val>
          <c:extLst>
            <c:ext xmlns:c16="http://schemas.microsoft.com/office/drawing/2014/chart" uri="{C3380CC4-5D6E-409C-BE32-E72D297353CC}">
              <c16:uniqueId val="{00000004-30A4-504A-8963-48EBA461EE06}"/>
            </c:ext>
          </c:extLst>
        </c:ser>
        <c:ser>
          <c:idx val="5"/>
          <c:order val="5"/>
          <c:spPr>
            <a:solidFill>
              <a:schemeClr val="accent5">
                <a:lumMod val="60000"/>
              </a:schemeClr>
            </a:solidFill>
            <a:ln>
              <a:noFill/>
            </a:ln>
            <a:effectLst/>
          </c:spPr>
          <c:invertIfNegative val="0"/>
          <c:val>
            <c:numRef>
              <c:f>'Stage 1 Data '!$G$541</c:f>
              <c:numCache>
                <c:formatCode>0.0%</c:formatCode>
                <c:ptCount val="1"/>
                <c:pt idx="0">
                  <c:v>0.63890000000000002</c:v>
                </c:pt>
              </c:numCache>
            </c:numRef>
          </c:val>
          <c:extLst>
            <c:ext xmlns:c16="http://schemas.microsoft.com/office/drawing/2014/chart" uri="{C3380CC4-5D6E-409C-BE32-E72D297353CC}">
              <c16:uniqueId val="{00000005-30A4-504A-8963-48EBA461EE06}"/>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'!$G$552</c:f>
              <c:numCache>
                <c:formatCode>0.0%</c:formatCode>
                <c:ptCount val="1"/>
                <c:pt idx="0">
                  <c:v>-0.1111</c:v>
                </c:pt>
              </c:numCache>
            </c:numRef>
          </c:val>
          <c:extLst>
            <c:ext xmlns:c16="http://schemas.microsoft.com/office/drawing/2014/chart" uri="{C3380CC4-5D6E-409C-BE32-E72D297353CC}">
              <c16:uniqueId val="{00000000-5266-F04F-AF39-644A81E6CF60}"/>
            </c:ext>
          </c:extLst>
        </c:ser>
        <c:ser>
          <c:idx val="1"/>
          <c:order val="1"/>
          <c:spPr>
            <a:solidFill>
              <a:schemeClr val="accent3"/>
            </a:solidFill>
            <a:ln>
              <a:noFill/>
            </a:ln>
            <a:effectLst/>
          </c:spPr>
          <c:invertIfNegative val="0"/>
          <c:val>
            <c:numRef>
              <c:f>'Stage 1 Data '!$G$553</c:f>
              <c:numCache>
                <c:formatCode>0.0%</c:formatCode>
                <c:ptCount val="1"/>
                <c:pt idx="0">
                  <c:v>-0.1389</c:v>
                </c:pt>
              </c:numCache>
            </c:numRef>
          </c:val>
          <c:extLst>
            <c:ext xmlns:c16="http://schemas.microsoft.com/office/drawing/2014/chart" uri="{C3380CC4-5D6E-409C-BE32-E72D297353CC}">
              <c16:uniqueId val="{00000001-5266-F04F-AF39-644A81E6CF60}"/>
            </c:ext>
          </c:extLst>
        </c:ser>
        <c:ser>
          <c:idx val="2"/>
          <c:order val="2"/>
          <c:spPr>
            <a:solidFill>
              <a:schemeClr val="accent5"/>
            </a:solidFill>
            <a:ln>
              <a:noFill/>
            </a:ln>
            <a:effectLst/>
          </c:spPr>
          <c:invertIfNegative val="0"/>
          <c:val>
            <c:numRef>
              <c:f>'Stage 1 Data '!$G$554</c:f>
              <c:numCache>
                <c:formatCode>0.0%</c:formatCode>
                <c:ptCount val="1"/>
                <c:pt idx="0">
                  <c:v>0</c:v>
                </c:pt>
              </c:numCache>
            </c:numRef>
          </c:val>
          <c:extLst>
            <c:ext xmlns:c16="http://schemas.microsoft.com/office/drawing/2014/chart" uri="{C3380CC4-5D6E-409C-BE32-E72D297353CC}">
              <c16:uniqueId val="{00000002-5266-F04F-AF39-644A81E6CF60}"/>
            </c:ext>
          </c:extLst>
        </c:ser>
        <c:ser>
          <c:idx val="3"/>
          <c:order val="3"/>
          <c:spPr>
            <a:solidFill>
              <a:srgbClr val="4472C4">
                <a:lumMod val="40000"/>
                <a:lumOff val="60000"/>
              </a:srgbClr>
            </a:solidFill>
            <a:ln>
              <a:noFill/>
            </a:ln>
            <a:effectLst/>
          </c:spPr>
          <c:invertIfNegative val="0"/>
          <c:val>
            <c:numRef>
              <c:f>'Stage 1 Data '!$G$555</c:f>
              <c:numCache>
                <c:formatCode>0.0%</c:formatCode>
                <c:ptCount val="1"/>
                <c:pt idx="0">
                  <c:v>0.1111</c:v>
                </c:pt>
              </c:numCache>
            </c:numRef>
          </c:val>
          <c:extLst>
            <c:ext xmlns:c16="http://schemas.microsoft.com/office/drawing/2014/chart" uri="{C3380CC4-5D6E-409C-BE32-E72D297353CC}">
              <c16:uniqueId val="{00000003-5266-F04F-AF39-644A81E6CF60}"/>
            </c:ext>
          </c:extLst>
        </c:ser>
        <c:ser>
          <c:idx val="4"/>
          <c:order val="4"/>
          <c:spPr>
            <a:solidFill>
              <a:schemeClr val="accent3">
                <a:lumMod val="60000"/>
              </a:schemeClr>
            </a:solidFill>
            <a:ln>
              <a:noFill/>
            </a:ln>
            <a:effectLst/>
          </c:spPr>
          <c:invertIfNegative val="0"/>
          <c:val>
            <c:numRef>
              <c:f>'Stage 1 Data '!$G$556</c:f>
              <c:numCache>
                <c:formatCode>0.0%</c:formatCode>
                <c:ptCount val="1"/>
                <c:pt idx="0">
                  <c:v>0.30559999999999998</c:v>
                </c:pt>
              </c:numCache>
            </c:numRef>
          </c:val>
          <c:extLst>
            <c:ext xmlns:c16="http://schemas.microsoft.com/office/drawing/2014/chart" uri="{C3380CC4-5D6E-409C-BE32-E72D297353CC}">
              <c16:uniqueId val="{00000004-5266-F04F-AF39-644A81E6CF60}"/>
            </c:ext>
          </c:extLst>
        </c:ser>
        <c:ser>
          <c:idx val="5"/>
          <c:order val="5"/>
          <c:spPr>
            <a:solidFill>
              <a:schemeClr val="accent5">
                <a:lumMod val="60000"/>
              </a:schemeClr>
            </a:solidFill>
            <a:ln>
              <a:noFill/>
            </a:ln>
            <a:effectLst/>
          </c:spPr>
          <c:invertIfNegative val="0"/>
          <c:val>
            <c:numRef>
              <c:f>'Stage 1 Data '!$G$557</c:f>
              <c:numCache>
                <c:formatCode>0.0%</c:formatCode>
                <c:ptCount val="1"/>
                <c:pt idx="0">
                  <c:v>0.33329999999999999</c:v>
                </c:pt>
              </c:numCache>
            </c:numRef>
          </c:val>
          <c:extLst>
            <c:ext xmlns:c16="http://schemas.microsoft.com/office/drawing/2014/chart" uri="{C3380CC4-5D6E-409C-BE32-E72D297353CC}">
              <c16:uniqueId val="{00000005-5266-F04F-AF39-644A81E6CF60}"/>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'!$G$565</c:f>
              <c:numCache>
                <c:formatCode>0.0%</c:formatCode>
                <c:ptCount val="1"/>
                <c:pt idx="0">
                  <c:v>-8.3349999999999994E-2</c:v>
                </c:pt>
              </c:numCache>
            </c:numRef>
          </c:val>
          <c:extLst>
            <c:ext xmlns:c16="http://schemas.microsoft.com/office/drawing/2014/chart" uri="{C3380CC4-5D6E-409C-BE32-E72D297353CC}">
              <c16:uniqueId val="{00000000-1AAC-1543-98CA-E810A5134E55}"/>
            </c:ext>
          </c:extLst>
        </c:ser>
        <c:ser>
          <c:idx val="1"/>
          <c:order val="1"/>
          <c:spPr>
            <a:solidFill>
              <a:schemeClr val="accent3"/>
            </a:solidFill>
            <a:ln>
              <a:noFill/>
            </a:ln>
            <a:effectLst/>
          </c:spPr>
          <c:invertIfNegative val="0"/>
          <c:val>
            <c:numRef>
              <c:f>'Stage 1 Data '!$G$566</c:f>
              <c:numCache>
                <c:formatCode>0.0%</c:formatCode>
                <c:ptCount val="1"/>
                <c:pt idx="0">
                  <c:v>-5.5599999999999997E-2</c:v>
                </c:pt>
              </c:numCache>
            </c:numRef>
          </c:val>
          <c:extLst>
            <c:ext xmlns:c16="http://schemas.microsoft.com/office/drawing/2014/chart" uri="{C3380CC4-5D6E-409C-BE32-E72D297353CC}">
              <c16:uniqueId val="{00000001-1AAC-1543-98CA-E810A5134E55}"/>
            </c:ext>
          </c:extLst>
        </c:ser>
        <c:ser>
          <c:idx val="2"/>
          <c:order val="2"/>
          <c:spPr>
            <a:solidFill>
              <a:schemeClr val="accent5"/>
            </a:solidFill>
            <a:ln>
              <a:noFill/>
            </a:ln>
            <a:effectLst/>
          </c:spPr>
          <c:invertIfNegative val="0"/>
          <c:val>
            <c:numRef>
              <c:f>'Stage 1 Data '!$G$567</c:f>
              <c:numCache>
                <c:formatCode>0.0%</c:formatCode>
                <c:ptCount val="1"/>
                <c:pt idx="0">
                  <c:v>-2.7799999999999998E-2</c:v>
                </c:pt>
              </c:numCache>
            </c:numRef>
          </c:val>
          <c:extLst>
            <c:ext xmlns:c16="http://schemas.microsoft.com/office/drawing/2014/chart" uri="{C3380CC4-5D6E-409C-BE32-E72D297353CC}">
              <c16:uniqueId val="{00000002-1AAC-1543-98CA-E810A5134E55}"/>
            </c:ext>
          </c:extLst>
        </c:ser>
        <c:ser>
          <c:idx val="3"/>
          <c:order val="3"/>
          <c:spPr>
            <a:solidFill>
              <a:srgbClr val="4472C4">
                <a:lumMod val="40000"/>
                <a:lumOff val="60000"/>
              </a:srgbClr>
            </a:solidFill>
            <a:ln>
              <a:noFill/>
            </a:ln>
            <a:effectLst/>
          </c:spPr>
          <c:invertIfNegative val="0"/>
          <c:val>
            <c:numRef>
              <c:f>'Stage 1 Data '!$G$568</c:f>
              <c:numCache>
                <c:formatCode>0.0%</c:formatCode>
                <c:ptCount val="1"/>
                <c:pt idx="0">
                  <c:v>8.3349999999999994E-2</c:v>
                </c:pt>
              </c:numCache>
            </c:numRef>
          </c:val>
          <c:extLst>
            <c:ext xmlns:c16="http://schemas.microsoft.com/office/drawing/2014/chart" uri="{C3380CC4-5D6E-409C-BE32-E72D297353CC}">
              <c16:uniqueId val="{00000003-1AAC-1543-98CA-E810A5134E55}"/>
            </c:ext>
          </c:extLst>
        </c:ser>
        <c:ser>
          <c:idx val="4"/>
          <c:order val="4"/>
          <c:spPr>
            <a:solidFill>
              <a:schemeClr val="accent3">
                <a:lumMod val="60000"/>
              </a:schemeClr>
            </a:solidFill>
            <a:ln>
              <a:noFill/>
            </a:ln>
            <a:effectLst/>
          </c:spPr>
          <c:invertIfNegative val="0"/>
          <c:val>
            <c:numRef>
              <c:f>'Stage 1 Data '!$G$569</c:f>
              <c:numCache>
                <c:formatCode>0.0%</c:formatCode>
                <c:ptCount val="1"/>
                <c:pt idx="0">
                  <c:v>0.30559999999999998</c:v>
                </c:pt>
              </c:numCache>
            </c:numRef>
          </c:val>
          <c:extLst>
            <c:ext xmlns:c16="http://schemas.microsoft.com/office/drawing/2014/chart" uri="{C3380CC4-5D6E-409C-BE32-E72D297353CC}">
              <c16:uniqueId val="{00000004-1AAC-1543-98CA-E810A5134E55}"/>
            </c:ext>
          </c:extLst>
        </c:ser>
        <c:ser>
          <c:idx val="5"/>
          <c:order val="5"/>
          <c:spPr>
            <a:solidFill>
              <a:schemeClr val="accent5">
                <a:lumMod val="60000"/>
              </a:schemeClr>
            </a:solidFill>
            <a:ln>
              <a:noFill/>
            </a:ln>
            <a:effectLst/>
          </c:spPr>
          <c:invertIfNegative val="0"/>
          <c:val>
            <c:numRef>
              <c:f>'Stage 1 Data '!$G$570</c:f>
              <c:numCache>
                <c:formatCode>0.0%</c:formatCode>
                <c:ptCount val="1"/>
                <c:pt idx="0">
                  <c:v>0.44440000000000002</c:v>
                </c:pt>
              </c:numCache>
            </c:numRef>
          </c:val>
          <c:extLst>
            <c:ext xmlns:c16="http://schemas.microsoft.com/office/drawing/2014/chart" uri="{C3380CC4-5D6E-409C-BE32-E72D297353CC}">
              <c16:uniqueId val="{00000005-1AAC-1543-98CA-E810A5134E5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'!$G$581</c:f>
              <c:numCache>
                <c:formatCode>0.0%</c:formatCode>
                <c:ptCount val="1"/>
                <c:pt idx="0">
                  <c:v>-6.9449999999999998E-2</c:v>
                </c:pt>
              </c:numCache>
            </c:numRef>
          </c:val>
          <c:extLst>
            <c:ext xmlns:c16="http://schemas.microsoft.com/office/drawing/2014/chart" uri="{C3380CC4-5D6E-409C-BE32-E72D297353CC}">
              <c16:uniqueId val="{00000000-388B-434A-8765-41FEB373DB1B}"/>
            </c:ext>
          </c:extLst>
        </c:ser>
        <c:ser>
          <c:idx val="1"/>
          <c:order val="1"/>
          <c:spPr>
            <a:solidFill>
              <a:schemeClr val="accent3"/>
            </a:solidFill>
            <a:ln>
              <a:noFill/>
            </a:ln>
            <a:effectLst/>
          </c:spPr>
          <c:invertIfNegative val="0"/>
          <c:val>
            <c:numRef>
              <c:f>'Stage 1 Data '!$G$582</c:f>
              <c:numCache>
                <c:formatCode>0.0%</c:formatCode>
                <c:ptCount val="1"/>
                <c:pt idx="0">
                  <c:v>-0.16669999999999999</c:v>
                </c:pt>
              </c:numCache>
            </c:numRef>
          </c:val>
          <c:extLst>
            <c:ext xmlns:c16="http://schemas.microsoft.com/office/drawing/2014/chart" uri="{C3380CC4-5D6E-409C-BE32-E72D297353CC}">
              <c16:uniqueId val="{00000001-388B-434A-8765-41FEB373DB1B}"/>
            </c:ext>
          </c:extLst>
        </c:ser>
        <c:ser>
          <c:idx val="2"/>
          <c:order val="2"/>
          <c:spPr>
            <a:solidFill>
              <a:schemeClr val="accent5"/>
            </a:solidFill>
            <a:ln>
              <a:noFill/>
            </a:ln>
            <a:effectLst/>
          </c:spPr>
          <c:invertIfNegative val="0"/>
          <c:val>
            <c:numRef>
              <c:f>'Stage 1 Data '!$G$583</c:f>
              <c:numCache>
                <c:formatCode>0.0%</c:formatCode>
                <c:ptCount val="1"/>
                <c:pt idx="0">
                  <c:v>-5.5599999999999997E-2</c:v>
                </c:pt>
              </c:numCache>
            </c:numRef>
          </c:val>
          <c:extLst>
            <c:ext xmlns:c16="http://schemas.microsoft.com/office/drawing/2014/chart" uri="{C3380CC4-5D6E-409C-BE32-E72D297353CC}">
              <c16:uniqueId val="{00000002-388B-434A-8765-41FEB373DB1B}"/>
            </c:ext>
          </c:extLst>
        </c:ser>
        <c:ser>
          <c:idx val="3"/>
          <c:order val="3"/>
          <c:spPr>
            <a:solidFill>
              <a:srgbClr val="4472C4">
                <a:lumMod val="40000"/>
                <a:lumOff val="60000"/>
              </a:srgbClr>
            </a:solidFill>
            <a:ln>
              <a:noFill/>
            </a:ln>
            <a:effectLst/>
          </c:spPr>
          <c:invertIfNegative val="0"/>
          <c:val>
            <c:numRef>
              <c:f>'Stage 1 Data '!$G$584</c:f>
              <c:numCache>
                <c:formatCode>0.0%</c:formatCode>
                <c:ptCount val="1"/>
                <c:pt idx="0">
                  <c:v>6.9449999999999998E-2</c:v>
                </c:pt>
              </c:numCache>
            </c:numRef>
          </c:val>
          <c:extLst>
            <c:ext xmlns:c16="http://schemas.microsoft.com/office/drawing/2014/chart" uri="{C3380CC4-5D6E-409C-BE32-E72D297353CC}">
              <c16:uniqueId val="{00000003-388B-434A-8765-41FEB373DB1B}"/>
            </c:ext>
          </c:extLst>
        </c:ser>
        <c:ser>
          <c:idx val="4"/>
          <c:order val="4"/>
          <c:spPr>
            <a:solidFill>
              <a:schemeClr val="accent3">
                <a:lumMod val="60000"/>
              </a:schemeClr>
            </a:solidFill>
            <a:ln>
              <a:noFill/>
            </a:ln>
            <a:effectLst/>
          </c:spPr>
          <c:invertIfNegative val="0"/>
          <c:val>
            <c:numRef>
              <c:f>'Stage 1 Data '!$G$585</c:f>
              <c:numCache>
                <c:formatCode>0.0%</c:formatCode>
                <c:ptCount val="1"/>
                <c:pt idx="0">
                  <c:v>0.1389</c:v>
                </c:pt>
              </c:numCache>
            </c:numRef>
          </c:val>
          <c:extLst>
            <c:ext xmlns:c16="http://schemas.microsoft.com/office/drawing/2014/chart" uri="{C3380CC4-5D6E-409C-BE32-E72D297353CC}">
              <c16:uniqueId val="{00000004-388B-434A-8765-41FEB373DB1B}"/>
            </c:ext>
          </c:extLst>
        </c:ser>
        <c:ser>
          <c:idx val="5"/>
          <c:order val="5"/>
          <c:spPr>
            <a:solidFill>
              <a:schemeClr val="accent5">
                <a:lumMod val="60000"/>
              </a:schemeClr>
            </a:solidFill>
            <a:ln>
              <a:noFill/>
            </a:ln>
            <a:effectLst/>
          </c:spPr>
          <c:invertIfNegative val="0"/>
          <c:val>
            <c:numRef>
              <c:f>'Stage 1 Data '!$G$586</c:f>
              <c:numCache>
                <c:formatCode>0.0%</c:formatCode>
                <c:ptCount val="1"/>
                <c:pt idx="0">
                  <c:v>0.5</c:v>
                </c:pt>
              </c:numCache>
            </c:numRef>
          </c:val>
          <c:extLst>
            <c:ext xmlns:c16="http://schemas.microsoft.com/office/drawing/2014/chart" uri="{C3380CC4-5D6E-409C-BE32-E72D297353CC}">
              <c16:uniqueId val="{00000005-388B-434A-8765-41FEB373DB1B}"/>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'!$G$595</c:f>
              <c:numCache>
                <c:formatCode>0.0%</c:formatCode>
                <c:ptCount val="1"/>
                <c:pt idx="0">
                  <c:v>-9.7199999999999995E-2</c:v>
                </c:pt>
              </c:numCache>
            </c:numRef>
          </c:val>
          <c:extLst>
            <c:ext xmlns:c16="http://schemas.microsoft.com/office/drawing/2014/chart" uri="{C3380CC4-5D6E-409C-BE32-E72D297353CC}">
              <c16:uniqueId val="{00000000-B1FB-8748-B3A9-D05C62578A61}"/>
            </c:ext>
          </c:extLst>
        </c:ser>
        <c:ser>
          <c:idx val="1"/>
          <c:order val="1"/>
          <c:spPr>
            <a:solidFill>
              <a:schemeClr val="accent3"/>
            </a:solidFill>
            <a:ln>
              <a:noFill/>
            </a:ln>
            <a:effectLst/>
          </c:spPr>
          <c:invertIfNegative val="0"/>
          <c:val>
            <c:numRef>
              <c:f>'Stage 1 Data '!$G$596</c:f>
              <c:numCache>
                <c:formatCode>0.0%</c:formatCode>
                <c:ptCount val="1"/>
                <c:pt idx="0">
                  <c:v>-0.16669999999999999</c:v>
                </c:pt>
              </c:numCache>
            </c:numRef>
          </c:val>
          <c:extLst>
            <c:ext xmlns:c16="http://schemas.microsoft.com/office/drawing/2014/chart" uri="{C3380CC4-5D6E-409C-BE32-E72D297353CC}">
              <c16:uniqueId val="{00000001-B1FB-8748-B3A9-D05C62578A61}"/>
            </c:ext>
          </c:extLst>
        </c:ser>
        <c:ser>
          <c:idx val="2"/>
          <c:order val="2"/>
          <c:spPr>
            <a:solidFill>
              <a:schemeClr val="accent5"/>
            </a:solidFill>
            <a:ln>
              <a:noFill/>
            </a:ln>
            <a:effectLst/>
          </c:spPr>
          <c:invertIfNegative val="0"/>
          <c:val>
            <c:numRef>
              <c:f>'Stage 1 Data '!$G$597</c:f>
              <c:numCache>
                <c:formatCode>0.0%</c:formatCode>
                <c:ptCount val="1"/>
                <c:pt idx="0">
                  <c:v>-2.7799999999999998E-2</c:v>
                </c:pt>
              </c:numCache>
            </c:numRef>
          </c:val>
          <c:extLst>
            <c:ext xmlns:c16="http://schemas.microsoft.com/office/drawing/2014/chart" uri="{C3380CC4-5D6E-409C-BE32-E72D297353CC}">
              <c16:uniqueId val="{00000002-B1FB-8748-B3A9-D05C62578A61}"/>
            </c:ext>
          </c:extLst>
        </c:ser>
        <c:ser>
          <c:idx val="3"/>
          <c:order val="3"/>
          <c:spPr>
            <a:solidFill>
              <a:srgbClr val="4472C4">
                <a:lumMod val="40000"/>
                <a:lumOff val="60000"/>
              </a:srgbClr>
            </a:solidFill>
            <a:ln>
              <a:noFill/>
            </a:ln>
            <a:effectLst/>
          </c:spPr>
          <c:invertIfNegative val="0"/>
          <c:val>
            <c:numRef>
              <c:f>'Stage 1 Data '!$G$598</c:f>
              <c:numCache>
                <c:formatCode>0.0%</c:formatCode>
                <c:ptCount val="1"/>
                <c:pt idx="0">
                  <c:v>9.7199999999999995E-2</c:v>
                </c:pt>
              </c:numCache>
            </c:numRef>
          </c:val>
          <c:extLst>
            <c:ext xmlns:c16="http://schemas.microsoft.com/office/drawing/2014/chart" uri="{C3380CC4-5D6E-409C-BE32-E72D297353CC}">
              <c16:uniqueId val="{00000003-B1FB-8748-B3A9-D05C62578A61}"/>
            </c:ext>
          </c:extLst>
        </c:ser>
        <c:ser>
          <c:idx val="4"/>
          <c:order val="4"/>
          <c:spPr>
            <a:solidFill>
              <a:schemeClr val="accent3">
                <a:lumMod val="60000"/>
              </a:schemeClr>
            </a:solidFill>
            <a:ln>
              <a:noFill/>
            </a:ln>
            <a:effectLst/>
          </c:spPr>
          <c:invertIfNegative val="0"/>
          <c:val>
            <c:numRef>
              <c:f>'Stage 1 Data '!$G$599</c:f>
              <c:numCache>
                <c:formatCode>0.0%</c:formatCode>
                <c:ptCount val="1"/>
                <c:pt idx="0">
                  <c:v>0.22220000000000001</c:v>
                </c:pt>
              </c:numCache>
            </c:numRef>
          </c:val>
          <c:extLst>
            <c:ext xmlns:c16="http://schemas.microsoft.com/office/drawing/2014/chart" uri="{C3380CC4-5D6E-409C-BE32-E72D297353CC}">
              <c16:uniqueId val="{00000004-B1FB-8748-B3A9-D05C62578A61}"/>
            </c:ext>
          </c:extLst>
        </c:ser>
        <c:ser>
          <c:idx val="5"/>
          <c:order val="5"/>
          <c:spPr>
            <a:solidFill>
              <a:schemeClr val="accent5">
                <a:lumMod val="60000"/>
              </a:schemeClr>
            </a:solidFill>
            <a:ln>
              <a:noFill/>
            </a:ln>
            <a:effectLst/>
          </c:spPr>
          <c:invertIfNegative val="0"/>
          <c:val>
            <c:numRef>
              <c:f>'Stage 1 Data '!$G$600</c:f>
              <c:numCache>
                <c:formatCode>0.0%</c:formatCode>
                <c:ptCount val="1"/>
                <c:pt idx="0">
                  <c:v>0.38890000000000002</c:v>
                </c:pt>
              </c:numCache>
            </c:numRef>
          </c:val>
          <c:extLst>
            <c:ext xmlns:c16="http://schemas.microsoft.com/office/drawing/2014/chart" uri="{C3380CC4-5D6E-409C-BE32-E72D297353CC}">
              <c16:uniqueId val="{00000005-B1FB-8748-B3A9-D05C62578A61}"/>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'!$G$612</c:f>
              <c:numCache>
                <c:formatCode>0.0%</c:formatCode>
                <c:ptCount val="1"/>
                <c:pt idx="0">
                  <c:v>-1.3899999999999999E-2</c:v>
                </c:pt>
              </c:numCache>
            </c:numRef>
          </c:val>
          <c:extLst>
            <c:ext xmlns:c16="http://schemas.microsoft.com/office/drawing/2014/chart" uri="{C3380CC4-5D6E-409C-BE32-E72D297353CC}">
              <c16:uniqueId val="{00000000-0F71-5846-8A48-DE9C6765EBF1}"/>
            </c:ext>
          </c:extLst>
        </c:ser>
        <c:ser>
          <c:idx val="1"/>
          <c:order val="1"/>
          <c:spPr>
            <a:solidFill>
              <a:schemeClr val="accent3"/>
            </a:solidFill>
            <a:ln>
              <a:noFill/>
            </a:ln>
            <a:effectLst/>
          </c:spPr>
          <c:invertIfNegative val="0"/>
          <c:val>
            <c:numRef>
              <c:f>'Stage 1 Data '!$G$613</c:f>
              <c:numCache>
                <c:formatCode>0.0%</c:formatCode>
                <c:ptCount val="1"/>
                <c:pt idx="0">
                  <c:v>-8.3299999999999999E-2</c:v>
                </c:pt>
              </c:numCache>
            </c:numRef>
          </c:val>
          <c:extLst>
            <c:ext xmlns:c16="http://schemas.microsoft.com/office/drawing/2014/chart" uri="{C3380CC4-5D6E-409C-BE32-E72D297353CC}">
              <c16:uniqueId val="{00000001-0F71-5846-8A48-DE9C6765EBF1}"/>
            </c:ext>
          </c:extLst>
        </c:ser>
        <c:ser>
          <c:idx val="2"/>
          <c:order val="2"/>
          <c:spPr>
            <a:solidFill>
              <a:schemeClr val="accent5"/>
            </a:solidFill>
            <a:ln>
              <a:noFill/>
            </a:ln>
            <a:effectLst/>
          </c:spPr>
          <c:invertIfNegative val="0"/>
          <c:val>
            <c:numRef>
              <c:f>'Stage 1 Data '!$G$614</c:f>
              <c:numCache>
                <c:formatCode>0.0%</c:formatCode>
                <c:ptCount val="1"/>
                <c:pt idx="0">
                  <c:v>0</c:v>
                </c:pt>
              </c:numCache>
            </c:numRef>
          </c:val>
          <c:extLst>
            <c:ext xmlns:c16="http://schemas.microsoft.com/office/drawing/2014/chart" uri="{C3380CC4-5D6E-409C-BE32-E72D297353CC}">
              <c16:uniqueId val="{00000002-0F71-5846-8A48-DE9C6765EBF1}"/>
            </c:ext>
          </c:extLst>
        </c:ser>
        <c:ser>
          <c:idx val="3"/>
          <c:order val="3"/>
          <c:spPr>
            <a:solidFill>
              <a:srgbClr val="4472C4">
                <a:lumMod val="40000"/>
                <a:lumOff val="60000"/>
              </a:srgbClr>
            </a:solidFill>
            <a:ln>
              <a:noFill/>
            </a:ln>
            <a:effectLst/>
          </c:spPr>
          <c:invertIfNegative val="0"/>
          <c:val>
            <c:numRef>
              <c:f>'Stage 1 Data '!$G$615</c:f>
              <c:numCache>
                <c:formatCode>0.0%</c:formatCode>
                <c:ptCount val="1"/>
                <c:pt idx="0">
                  <c:v>1.3899999999999999E-2</c:v>
                </c:pt>
              </c:numCache>
            </c:numRef>
          </c:val>
          <c:extLst>
            <c:ext xmlns:c16="http://schemas.microsoft.com/office/drawing/2014/chart" uri="{C3380CC4-5D6E-409C-BE32-E72D297353CC}">
              <c16:uniqueId val="{00000003-0F71-5846-8A48-DE9C6765EBF1}"/>
            </c:ext>
          </c:extLst>
        </c:ser>
        <c:ser>
          <c:idx val="4"/>
          <c:order val="4"/>
          <c:spPr>
            <a:solidFill>
              <a:schemeClr val="accent3">
                <a:lumMod val="60000"/>
              </a:schemeClr>
            </a:solidFill>
            <a:ln>
              <a:noFill/>
            </a:ln>
            <a:effectLst/>
          </c:spPr>
          <c:invertIfNegative val="0"/>
          <c:val>
            <c:numRef>
              <c:f>'Stage 1 Data '!$G$616</c:f>
              <c:numCache>
                <c:formatCode>0.0%</c:formatCode>
                <c:ptCount val="1"/>
                <c:pt idx="0">
                  <c:v>0.36109999999999998</c:v>
                </c:pt>
              </c:numCache>
            </c:numRef>
          </c:val>
          <c:extLst>
            <c:ext xmlns:c16="http://schemas.microsoft.com/office/drawing/2014/chart" uri="{C3380CC4-5D6E-409C-BE32-E72D297353CC}">
              <c16:uniqueId val="{00000004-0F71-5846-8A48-DE9C6765EBF1}"/>
            </c:ext>
          </c:extLst>
        </c:ser>
        <c:ser>
          <c:idx val="5"/>
          <c:order val="5"/>
          <c:spPr>
            <a:solidFill>
              <a:schemeClr val="accent5">
                <a:lumMod val="60000"/>
              </a:schemeClr>
            </a:solidFill>
            <a:ln>
              <a:noFill/>
            </a:ln>
            <a:effectLst/>
          </c:spPr>
          <c:invertIfNegative val="0"/>
          <c:val>
            <c:numRef>
              <c:f>'Stage 1 Data '!$G$617</c:f>
              <c:numCache>
                <c:formatCode>0.0%</c:formatCode>
                <c:ptCount val="1"/>
                <c:pt idx="0">
                  <c:v>0.52780000000000005</c:v>
                </c:pt>
              </c:numCache>
            </c:numRef>
          </c:val>
          <c:extLst>
            <c:ext xmlns:c16="http://schemas.microsoft.com/office/drawing/2014/chart" uri="{C3380CC4-5D6E-409C-BE32-E72D297353CC}">
              <c16:uniqueId val="{00000005-0F71-5846-8A48-DE9C6765EBF1}"/>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'!$H$627</c:f>
              <c:numCache>
                <c:formatCode>0.0%</c:formatCode>
                <c:ptCount val="1"/>
                <c:pt idx="0">
                  <c:v>-1.3899999999999999E-2</c:v>
                </c:pt>
              </c:numCache>
            </c:numRef>
          </c:val>
          <c:extLst>
            <c:ext xmlns:c16="http://schemas.microsoft.com/office/drawing/2014/chart" uri="{C3380CC4-5D6E-409C-BE32-E72D297353CC}">
              <c16:uniqueId val="{00000000-2518-D44E-AA7D-DEA8AA64905D}"/>
            </c:ext>
          </c:extLst>
        </c:ser>
        <c:ser>
          <c:idx val="1"/>
          <c:order val="1"/>
          <c:spPr>
            <a:solidFill>
              <a:schemeClr val="accent3"/>
            </a:solidFill>
            <a:ln>
              <a:noFill/>
            </a:ln>
            <a:effectLst/>
          </c:spPr>
          <c:invertIfNegative val="0"/>
          <c:val>
            <c:numRef>
              <c:f>'Stage 1 Data '!$H$628</c:f>
              <c:numCache>
                <c:formatCode>0.0%</c:formatCode>
                <c:ptCount val="1"/>
                <c:pt idx="0">
                  <c:v>-8.3299999999999999E-2</c:v>
                </c:pt>
              </c:numCache>
            </c:numRef>
          </c:val>
          <c:extLst>
            <c:ext xmlns:c16="http://schemas.microsoft.com/office/drawing/2014/chart" uri="{C3380CC4-5D6E-409C-BE32-E72D297353CC}">
              <c16:uniqueId val="{00000001-2518-D44E-AA7D-DEA8AA64905D}"/>
            </c:ext>
          </c:extLst>
        </c:ser>
        <c:ser>
          <c:idx val="2"/>
          <c:order val="2"/>
          <c:spPr>
            <a:solidFill>
              <a:schemeClr val="accent5"/>
            </a:solidFill>
            <a:ln>
              <a:noFill/>
            </a:ln>
            <a:effectLst/>
          </c:spPr>
          <c:invertIfNegative val="0"/>
          <c:val>
            <c:numRef>
              <c:f>'Stage 1 Data '!$H$629</c:f>
              <c:numCache>
                <c:formatCode>0.0%</c:formatCode>
                <c:ptCount val="1"/>
                <c:pt idx="0">
                  <c:v>0</c:v>
                </c:pt>
              </c:numCache>
            </c:numRef>
          </c:val>
          <c:extLst>
            <c:ext xmlns:c16="http://schemas.microsoft.com/office/drawing/2014/chart" uri="{C3380CC4-5D6E-409C-BE32-E72D297353CC}">
              <c16:uniqueId val="{00000002-2518-D44E-AA7D-DEA8AA64905D}"/>
            </c:ext>
          </c:extLst>
        </c:ser>
        <c:ser>
          <c:idx val="3"/>
          <c:order val="3"/>
          <c:spPr>
            <a:solidFill>
              <a:srgbClr val="4472C4">
                <a:lumMod val="40000"/>
                <a:lumOff val="60000"/>
              </a:srgbClr>
            </a:solidFill>
            <a:ln>
              <a:noFill/>
            </a:ln>
            <a:effectLst/>
          </c:spPr>
          <c:invertIfNegative val="0"/>
          <c:val>
            <c:numRef>
              <c:f>'Stage 1 Data '!$H$630</c:f>
              <c:numCache>
                <c:formatCode>0.0%</c:formatCode>
                <c:ptCount val="1"/>
                <c:pt idx="0">
                  <c:v>1.3899999999999999E-2</c:v>
                </c:pt>
              </c:numCache>
            </c:numRef>
          </c:val>
          <c:extLst>
            <c:ext xmlns:c16="http://schemas.microsoft.com/office/drawing/2014/chart" uri="{C3380CC4-5D6E-409C-BE32-E72D297353CC}">
              <c16:uniqueId val="{00000003-2518-D44E-AA7D-DEA8AA64905D}"/>
            </c:ext>
          </c:extLst>
        </c:ser>
        <c:ser>
          <c:idx val="4"/>
          <c:order val="4"/>
          <c:spPr>
            <a:solidFill>
              <a:schemeClr val="accent3">
                <a:lumMod val="60000"/>
              </a:schemeClr>
            </a:solidFill>
            <a:ln>
              <a:noFill/>
            </a:ln>
            <a:effectLst/>
          </c:spPr>
          <c:invertIfNegative val="0"/>
          <c:val>
            <c:numRef>
              <c:f>'Stage 1 Data '!$H$631</c:f>
              <c:numCache>
                <c:formatCode>0.0%</c:formatCode>
                <c:ptCount val="1"/>
                <c:pt idx="0">
                  <c:v>0.22220000000000001</c:v>
                </c:pt>
              </c:numCache>
            </c:numRef>
          </c:val>
          <c:extLst>
            <c:ext xmlns:c16="http://schemas.microsoft.com/office/drawing/2014/chart" uri="{C3380CC4-5D6E-409C-BE32-E72D297353CC}">
              <c16:uniqueId val="{00000004-2518-D44E-AA7D-DEA8AA64905D}"/>
            </c:ext>
          </c:extLst>
        </c:ser>
        <c:ser>
          <c:idx val="5"/>
          <c:order val="5"/>
          <c:spPr>
            <a:solidFill>
              <a:schemeClr val="accent5">
                <a:lumMod val="60000"/>
              </a:schemeClr>
            </a:solidFill>
            <a:ln>
              <a:noFill/>
            </a:ln>
            <a:effectLst/>
          </c:spPr>
          <c:invertIfNegative val="0"/>
          <c:val>
            <c:numRef>
              <c:f>'Stage 1 Data '!$H$632</c:f>
              <c:numCache>
                <c:formatCode>0.0%</c:formatCode>
                <c:ptCount val="1"/>
                <c:pt idx="0">
                  <c:v>0.66669999999999996</c:v>
                </c:pt>
              </c:numCache>
            </c:numRef>
          </c:val>
          <c:extLst>
            <c:ext xmlns:c16="http://schemas.microsoft.com/office/drawing/2014/chart" uri="{C3380CC4-5D6E-409C-BE32-E72D297353CC}">
              <c16:uniqueId val="{00000005-2518-D44E-AA7D-DEA8AA64905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'!$G$641</c:f>
              <c:numCache>
                <c:formatCode>0.0%</c:formatCode>
                <c:ptCount val="1"/>
                <c:pt idx="0">
                  <c:v>-5.5550000000000002E-2</c:v>
                </c:pt>
              </c:numCache>
            </c:numRef>
          </c:val>
          <c:extLst>
            <c:ext xmlns:c16="http://schemas.microsoft.com/office/drawing/2014/chart" uri="{C3380CC4-5D6E-409C-BE32-E72D297353CC}">
              <c16:uniqueId val="{00000000-8FC9-A64E-A2DC-A189975009FA}"/>
            </c:ext>
          </c:extLst>
        </c:ser>
        <c:ser>
          <c:idx val="1"/>
          <c:order val="1"/>
          <c:spPr>
            <a:solidFill>
              <a:schemeClr val="accent3"/>
            </a:solidFill>
            <a:ln>
              <a:noFill/>
            </a:ln>
            <a:effectLst/>
          </c:spPr>
          <c:invertIfNegative val="0"/>
          <c:val>
            <c:numRef>
              <c:f>'Stage 1 Data '!$G$642</c:f>
              <c:numCache>
                <c:formatCode>0.0%</c:formatCode>
                <c:ptCount val="1"/>
                <c:pt idx="0">
                  <c:v>-8.3299999999999999E-2</c:v>
                </c:pt>
              </c:numCache>
            </c:numRef>
          </c:val>
          <c:extLst>
            <c:ext xmlns:c16="http://schemas.microsoft.com/office/drawing/2014/chart" uri="{C3380CC4-5D6E-409C-BE32-E72D297353CC}">
              <c16:uniqueId val="{00000001-8FC9-A64E-A2DC-A189975009FA}"/>
            </c:ext>
          </c:extLst>
        </c:ser>
        <c:ser>
          <c:idx val="2"/>
          <c:order val="2"/>
          <c:spPr>
            <a:solidFill>
              <a:schemeClr val="accent5"/>
            </a:solidFill>
            <a:ln>
              <a:noFill/>
            </a:ln>
            <a:effectLst/>
          </c:spPr>
          <c:invertIfNegative val="0"/>
          <c:val>
            <c:numRef>
              <c:f>'Stage 1 Data '!$G$643</c:f>
              <c:numCache>
                <c:formatCode>0.0%</c:formatCode>
                <c:ptCount val="1"/>
                <c:pt idx="0">
                  <c:v>0</c:v>
                </c:pt>
              </c:numCache>
            </c:numRef>
          </c:val>
          <c:extLst>
            <c:ext xmlns:c16="http://schemas.microsoft.com/office/drawing/2014/chart" uri="{C3380CC4-5D6E-409C-BE32-E72D297353CC}">
              <c16:uniqueId val="{00000002-8FC9-A64E-A2DC-A189975009FA}"/>
            </c:ext>
          </c:extLst>
        </c:ser>
        <c:ser>
          <c:idx val="3"/>
          <c:order val="3"/>
          <c:spPr>
            <a:solidFill>
              <a:srgbClr val="4472C4">
                <a:lumMod val="40000"/>
                <a:lumOff val="60000"/>
              </a:srgbClr>
            </a:solidFill>
            <a:ln>
              <a:noFill/>
            </a:ln>
            <a:effectLst/>
          </c:spPr>
          <c:invertIfNegative val="0"/>
          <c:val>
            <c:numRef>
              <c:f>'Stage 1 Data '!$G$644</c:f>
              <c:numCache>
                <c:formatCode>0.0%</c:formatCode>
                <c:ptCount val="1"/>
                <c:pt idx="0">
                  <c:v>5.5550000000000002E-2</c:v>
                </c:pt>
              </c:numCache>
            </c:numRef>
          </c:val>
          <c:extLst>
            <c:ext xmlns:c16="http://schemas.microsoft.com/office/drawing/2014/chart" uri="{C3380CC4-5D6E-409C-BE32-E72D297353CC}">
              <c16:uniqueId val="{00000003-8FC9-A64E-A2DC-A189975009FA}"/>
            </c:ext>
          </c:extLst>
        </c:ser>
        <c:ser>
          <c:idx val="4"/>
          <c:order val="4"/>
          <c:spPr>
            <a:solidFill>
              <a:schemeClr val="accent3">
                <a:lumMod val="60000"/>
              </a:schemeClr>
            </a:solidFill>
            <a:ln>
              <a:noFill/>
            </a:ln>
            <a:effectLst/>
          </c:spPr>
          <c:invertIfNegative val="0"/>
          <c:val>
            <c:numRef>
              <c:f>'Stage 1 Data '!$G$645</c:f>
              <c:numCache>
                <c:formatCode>0.0%</c:formatCode>
                <c:ptCount val="1"/>
                <c:pt idx="0">
                  <c:v>0.38890000000000002</c:v>
                </c:pt>
              </c:numCache>
            </c:numRef>
          </c:val>
          <c:extLst>
            <c:ext xmlns:c16="http://schemas.microsoft.com/office/drawing/2014/chart" uri="{C3380CC4-5D6E-409C-BE32-E72D297353CC}">
              <c16:uniqueId val="{00000004-8FC9-A64E-A2DC-A189975009FA}"/>
            </c:ext>
          </c:extLst>
        </c:ser>
        <c:ser>
          <c:idx val="5"/>
          <c:order val="5"/>
          <c:spPr>
            <a:solidFill>
              <a:schemeClr val="accent5">
                <a:lumMod val="60000"/>
              </a:schemeClr>
            </a:solidFill>
            <a:ln>
              <a:noFill/>
            </a:ln>
            <a:effectLst/>
          </c:spPr>
          <c:invertIfNegative val="0"/>
          <c:val>
            <c:numRef>
              <c:f>'Stage 1 Data '!$G$646</c:f>
              <c:numCache>
                <c:formatCode>0.0%</c:formatCode>
                <c:ptCount val="1"/>
                <c:pt idx="0">
                  <c:v>0.41670000000000001</c:v>
                </c:pt>
              </c:numCache>
            </c:numRef>
          </c:val>
          <c:extLst>
            <c:ext xmlns:c16="http://schemas.microsoft.com/office/drawing/2014/chart" uri="{C3380CC4-5D6E-409C-BE32-E72D297353CC}">
              <c16:uniqueId val="{00000005-8FC9-A64E-A2DC-A189975009FA}"/>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'!$G$653</c:f>
              <c:numCache>
                <c:formatCode>0.0%</c:formatCode>
                <c:ptCount val="1"/>
                <c:pt idx="0">
                  <c:v>-2.7799999999999998E-2</c:v>
                </c:pt>
              </c:numCache>
            </c:numRef>
          </c:val>
          <c:extLst>
            <c:ext xmlns:c16="http://schemas.microsoft.com/office/drawing/2014/chart" uri="{C3380CC4-5D6E-409C-BE32-E72D297353CC}">
              <c16:uniqueId val="{00000000-CF4F-904F-BB1C-AED81AF17E18}"/>
            </c:ext>
          </c:extLst>
        </c:ser>
        <c:ser>
          <c:idx val="1"/>
          <c:order val="1"/>
          <c:spPr>
            <a:solidFill>
              <a:schemeClr val="accent3"/>
            </a:solidFill>
            <a:ln>
              <a:noFill/>
            </a:ln>
            <a:effectLst/>
          </c:spPr>
          <c:invertIfNegative val="0"/>
          <c:val>
            <c:numRef>
              <c:f>'Stage 1 Data '!$G$654</c:f>
              <c:numCache>
                <c:formatCode>0.0%</c:formatCode>
                <c:ptCount val="1"/>
                <c:pt idx="0">
                  <c:v>-2.7799999999999998E-2</c:v>
                </c:pt>
              </c:numCache>
            </c:numRef>
          </c:val>
          <c:extLst>
            <c:ext xmlns:c16="http://schemas.microsoft.com/office/drawing/2014/chart" uri="{C3380CC4-5D6E-409C-BE32-E72D297353CC}">
              <c16:uniqueId val="{00000001-CF4F-904F-BB1C-AED81AF17E18}"/>
            </c:ext>
          </c:extLst>
        </c:ser>
        <c:ser>
          <c:idx val="2"/>
          <c:order val="2"/>
          <c:spPr>
            <a:solidFill>
              <a:schemeClr val="accent5"/>
            </a:solidFill>
            <a:ln>
              <a:noFill/>
            </a:ln>
            <a:effectLst/>
          </c:spPr>
          <c:invertIfNegative val="0"/>
          <c:val>
            <c:numRef>
              <c:f>'Stage 1 Data '!$G$655</c:f>
              <c:numCache>
                <c:formatCode>0.0%</c:formatCode>
                <c:ptCount val="1"/>
                <c:pt idx="0">
                  <c:v>0</c:v>
                </c:pt>
              </c:numCache>
            </c:numRef>
          </c:val>
          <c:extLst>
            <c:ext xmlns:c16="http://schemas.microsoft.com/office/drawing/2014/chart" uri="{C3380CC4-5D6E-409C-BE32-E72D297353CC}">
              <c16:uniqueId val="{00000002-CF4F-904F-BB1C-AED81AF17E18}"/>
            </c:ext>
          </c:extLst>
        </c:ser>
        <c:ser>
          <c:idx val="3"/>
          <c:order val="3"/>
          <c:spPr>
            <a:solidFill>
              <a:srgbClr val="4472C4">
                <a:lumMod val="40000"/>
                <a:lumOff val="60000"/>
              </a:srgbClr>
            </a:solidFill>
            <a:ln>
              <a:noFill/>
            </a:ln>
            <a:effectLst/>
          </c:spPr>
          <c:invertIfNegative val="0"/>
          <c:val>
            <c:numRef>
              <c:f>'Stage 1 Data '!$G$656</c:f>
              <c:numCache>
                <c:formatCode>0.0%</c:formatCode>
                <c:ptCount val="1"/>
                <c:pt idx="0">
                  <c:v>2.7799999999999998E-2</c:v>
                </c:pt>
              </c:numCache>
            </c:numRef>
          </c:val>
          <c:extLst>
            <c:ext xmlns:c16="http://schemas.microsoft.com/office/drawing/2014/chart" uri="{C3380CC4-5D6E-409C-BE32-E72D297353CC}">
              <c16:uniqueId val="{00000003-CF4F-904F-BB1C-AED81AF17E18}"/>
            </c:ext>
          </c:extLst>
        </c:ser>
        <c:ser>
          <c:idx val="4"/>
          <c:order val="4"/>
          <c:spPr>
            <a:solidFill>
              <a:schemeClr val="accent3">
                <a:lumMod val="60000"/>
              </a:schemeClr>
            </a:solidFill>
            <a:ln>
              <a:noFill/>
            </a:ln>
            <a:effectLst/>
          </c:spPr>
          <c:invertIfNegative val="0"/>
          <c:val>
            <c:numRef>
              <c:f>'Stage 1 Data '!$G$657</c:f>
              <c:numCache>
                <c:formatCode>0.0%</c:formatCode>
                <c:ptCount val="1"/>
                <c:pt idx="0">
                  <c:v>0.22220000000000001</c:v>
                </c:pt>
              </c:numCache>
            </c:numRef>
          </c:val>
          <c:extLst>
            <c:ext xmlns:c16="http://schemas.microsoft.com/office/drawing/2014/chart" uri="{C3380CC4-5D6E-409C-BE32-E72D297353CC}">
              <c16:uniqueId val="{00000004-CF4F-904F-BB1C-AED81AF17E18}"/>
            </c:ext>
          </c:extLst>
        </c:ser>
        <c:ser>
          <c:idx val="5"/>
          <c:order val="5"/>
          <c:spPr>
            <a:solidFill>
              <a:schemeClr val="accent5">
                <a:lumMod val="60000"/>
              </a:schemeClr>
            </a:solidFill>
            <a:ln>
              <a:noFill/>
            </a:ln>
            <a:effectLst/>
          </c:spPr>
          <c:invertIfNegative val="0"/>
          <c:val>
            <c:numRef>
              <c:f>'Stage 1 Data '!$G$658</c:f>
              <c:numCache>
                <c:formatCode>0.0%</c:formatCode>
                <c:ptCount val="1"/>
                <c:pt idx="0">
                  <c:v>0.69440000000000002</c:v>
                </c:pt>
              </c:numCache>
            </c:numRef>
          </c:val>
          <c:extLst>
            <c:ext xmlns:c16="http://schemas.microsoft.com/office/drawing/2014/chart" uri="{C3380CC4-5D6E-409C-BE32-E72D297353CC}">
              <c16:uniqueId val="{00000005-CF4F-904F-BB1C-AED81AF17E1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5B9BD5">
                <a:lumMod val="60000"/>
                <a:lumOff val="40000"/>
              </a:srgbClr>
            </a:solidFill>
            <a:ln>
              <a:noFill/>
            </a:ln>
            <a:effectLst/>
          </c:spPr>
          <c:invertIfNegative val="0"/>
          <c:val>
            <c:numRef>
              <c:f>'Stage 1 Data '!$G$57</c:f>
              <c:numCache>
                <c:formatCode>0.0%</c:formatCode>
                <c:ptCount val="1"/>
                <c:pt idx="0">
                  <c:v>-4.165E-2</c:v>
                </c:pt>
              </c:numCache>
            </c:numRef>
          </c:val>
          <c:extLst>
            <c:ext xmlns:c16="http://schemas.microsoft.com/office/drawing/2014/chart" uri="{C3380CC4-5D6E-409C-BE32-E72D297353CC}">
              <c16:uniqueId val="{00000000-797A-234D-8ECB-53D8D67FE3A7}"/>
            </c:ext>
          </c:extLst>
        </c:ser>
        <c:ser>
          <c:idx val="1"/>
          <c:order val="1"/>
          <c:spPr>
            <a:solidFill>
              <a:schemeClr val="accent3"/>
            </a:solidFill>
            <a:ln>
              <a:noFill/>
            </a:ln>
            <a:effectLst/>
          </c:spPr>
          <c:invertIfNegative val="0"/>
          <c:val>
            <c:numRef>
              <c:f>'Stage 1 Data '!$G$58</c:f>
              <c:numCache>
                <c:formatCode>0.0%</c:formatCode>
                <c:ptCount val="1"/>
                <c:pt idx="0">
                  <c:v>-2.8000000000000001E-2</c:v>
                </c:pt>
              </c:numCache>
            </c:numRef>
          </c:val>
          <c:extLst>
            <c:ext xmlns:c16="http://schemas.microsoft.com/office/drawing/2014/chart" uri="{C3380CC4-5D6E-409C-BE32-E72D297353CC}">
              <c16:uniqueId val="{00000001-797A-234D-8ECB-53D8D67FE3A7}"/>
            </c:ext>
          </c:extLst>
        </c:ser>
        <c:ser>
          <c:idx val="2"/>
          <c:order val="2"/>
          <c:spPr>
            <a:solidFill>
              <a:schemeClr val="accent5"/>
            </a:solidFill>
            <a:ln>
              <a:noFill/>
            </a:ln>
            <a:effectLst/>
          </c:spPr>
          <c:invertIfNegative val="0"/>
          <c:val>
            <c:numRef>
              <c:f>'Stage 1 Data '!$G$59</c:f>
              <c:numCache>
                <c:formatCode>0.0%</c:formatCode>
                <c:ptCount val="1"/>
                <c:pt idx="0">
                  <c:v>-0.111</c:v>
                </c:pt>
              </c:numCache>
            </c:numRef>
          </c:val>
          <c:extLst>
            <c:ext xmlns:c16="http://schemas.microsoft.com/office/drawing/2014/chart" uri="{C3380CC4-5D6E-409C-BE32-E72D297353CC}">
              <c16:uniqueId val="{00000002-797A-234D-8ECB-53D8D67FE3A7}"/>
            </c:ext>
          </c:extLst>
        </c:ser>
        <c:ser>
          <c:idx val="3"/>
          <c:order val="3"/>
          <c:spPr>
            <a:solidFill>
              <a:srgbClr val="5B9BD5">
                <a:lumMod val="60000"/>
                <a:lumOff val="40000"/>
              </a:srgbClr>
            </a:solidFill>
            <a:ln>
              <a:noFill/>
            </a:ln>
            <a:effectLst/>
          </c:spPr>
          <c:invertIfNegative val="0"/>
          <c:val>
            <c:numRef>
              <c:f>'Stage 1 Data '!$G$60</c:f>
              <c:numCache>
                <c:formatCode>0.0%</c:formatCode>
                <c:ptCount val="1"/>
                <c:pt idx="0">
                  <c:v>4.165E-2</c:v>
                </c:pt>
              </c:numCache>
            </c:numRef>
          </c:val>
          <c:extLst>
            <c:ext xmlns:c16="http://schemas.microsoft.com/office/drawing/2014/chart" uri="{C3380CC4-5D6E-409C-BE32-E72D297353CC}">
              <c16:uniqueId val="{00000003-797A-234D-8ECB-53D8D67FE3A7}"/>
            </c:ext>
          </c:extLst>
        </c:ser>
        <c:ser>
          <c:idx val="4"/>
          <c:order val="4"/>
          <c:spPr>
            <a:solidFill>
              <a:schemeClr val="accent3">
                <a:lumMod val="60000"/>
              </a:schemeClr>
            </a:solidFill>
            <a:ln>
              <a:noFill/>
            </a:ln>
            <a:effectLst/>
          </c:spPr>
          <c:invertIfNegative val="0"/>
          <c:val>
            <c:numRef>
              <c:f>'Stage 1 Data '!$G$61</c:f>
              <c:numCache>
                <c:formatCode>0.0%</c:formatCode>
                <c:ptCount val="1"/>
                <c:pt idx="0">
                  <c:v>0.25</c:v>
                </c:pt>
              </c:numCache>
            </c:numRef>
          </c:val>
          <c:extLst>
            <c:ext xmlns:c16="http://schemas.microsoft.com/office/drawing/2014/chart" uri="{C3380CC4-5D6E-409C-BE32-E72D297353CC}">
              <c16:uniqueId val="{00000004-797A-234D-8ECB-53D8D67FE3A7}"/>
            </c:ext>
          </c:extLst>
        </c:ser>
        <c:ser>
          <c:idx val="5"/>
          <c:order val="5"/>
          <c:spPr>
            <a:solidFill>
              <a:schemeClr val="accent5">
                <a:lumMod val="60000"/>
              </a:schemeClr>
            </a:solidFill>
            <a:ln>
              <a:noFill/>
            </a:ln>
            <a:effectLst/>
          </c:spPr>
          <c:invertIfNegative val="0"/>
          <c:val>
            <c:numRef>
              <c:f>'Stage 1 Data '!$G$62</c:f>
              <c:numCache>
                <c:formatCode>0.0%</c:formatCode>
                <c:ptCount val="1"/>
                <c:pt idx="0">
                  <c:v>0.52780000000000005</c:v>
                </c:pt>
              </c:numCache>
            </c:numRef>
          </c:val>
          <c:extLst>
            <c:ext xmlns:c16="http://schemas.microsoft.com/office/drawing/2014/chart" uri="{C3380CC4-5D6E-409C-BE32-E72D297353CC}">
              <c16:uniqueId val="{00000005-797A-234D-8ECB-53D8D67FE3A7}"/>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'!$G$667</c:f>
              <c:numCache>
                <c:formatCode>0.0%</c:formatCode>
                <c:ptCount val="1"/>
                <c:pt idx="0">
                  <c:v>-2.7799999999999998E-2</c:v>
                </c:pt>
              </c:numCache>
            </c:numRef>
          </c:val>
          <c:extLst>
            <c:ext xmlns:c16="http://schemas.microsoft.com/office/drawing/2014/chart" uri="{C3380CC4-5D6E-409C-BE32-E72D297353CC}">
              <c16:uniqueId val="{00000000-176B-7647-87A0-6B7C2F2D38F2}"/>
            </c:ext>
          </c:extLst>
        </c:ser>
        <c:ser>
          <c:idx val="1"/>
          <c:order val="1"/>
          <c:spPr>
            <a:solidFill>
              <a:schemeClr val="accent3"/>
            </a:solidFill>
            <a:ln>
              <a:noFill/>
            </a:ln>
            <a:effectLst/>
          </c:spPr>
          <c:invertIfNegative val="0"/>
          <c:val>
            <c:numRef>
              <c:f>'Stage 1 Data '!$G$668</c:f>
              <c:numCache>
                <c:formatCode>0.0%</c:formatCode>
                <c:ptCount val="1"/>
                <c:pt idx="0">
                  <c:v>-5.5599999999999997E-2</c:v>
                </c:pt>
              </c:numCache>
            </c:numRef>
          </c:val>
          <c:extLst>
            <c:ext xmlns:c16="http://schemas.microsoft.com/office/drawing/2014/chart" uri="{C3380CC4-5D6E-409C-BE32-E72D297353CC}">
              <c16:uniqueId val="{00000001-176B-7647-87A0-6B7C2F2D38F2}"/>
            </c:ext>
          </c:extLst>
        </c:ser>
        <c:ser>
          <c:idx val="2"/>
          <c:order val="2"/>
          <c:spPr>
            <a:solidFill>
              <a:schemeClr val="accent5"/>
            </a:solidFill>
            <a:ln>
              <a:noFill/>
            </a:ln>
            <a:effectLst/>
          </c:spPr>
          <c:invertIfNegative val="0"/>
          <c:val>
            <c:numRef>
              <c:f>'Stage 1 Data '!$G$669</c:f>
              <c:numCache>
                <c:formatCode>0.0%</c:formatCode>
                <c:ptCount val="1"/>
                <c:pt idx="0">
                  <c:v>0</c:v>
                </c:pt>
              </c:numCache>
            </c:numRef>
          </c:val>
          <c:extLst>
            <c:ext xmlns:c16="http://schemas.microsoft.com/office/drawing/2014/chart" uri="{C3380CC4-5D6E-409C-BE32-E72D297353CC}">
              <c16:uniqueId val="{00000002-176B-7647-87A0-6B7C2F2D38F2}"/>
            </c:ext>
          </c:extLst>
        </c:ser>
        <c:ser>
          <c:idx val="3"/>
          <c:order val="3"/>
          <c:spPr>
            <a:solidFill>
              <a:srgbClr val="4472C4">
                <a:lumMod val="40000"/>
                <a:lumOff val="60000"/>
              </a:srgbClr>
            </a:solidFill>
            <a:ln>
              <a:noFill/>
            </a:ln>
            <a:effectLst/>
          </c:spPr>
          <c:invertIfNegative val="0"/>
          <c:val>
            <c:numRef>
              <c:f>'Stage 1 Data '!$G$670</c:f>
              <c:numCache>
                <c:formatCode>0.0%</c:formatCode>
                <c:ptCount val="1"/>
                <c:pt idx="0">
                  <c:v>2.7799999999999998E-2</c:v>
                </c:pt>
              </c:numCache>
            </c:numRef>
          </c:val>
          <c:extLst>
            <c:ext xmlns:c16="http://schemas.microsoft.com/office/drawing/2014/chart" uri="{C3380CC4-5D6E-409C-BE32-E72D297353CC}">
              <c16:uniqueId val="{00000003-176B-7647-87A0-6B7C2F2D38F2}"/>
            </c:ext>
          </c:extLst>
        </c:ser>
        <c:ser>
          <c:idx val="4"/>
          <c:order val="4"/>
          <c:spPr>
            <a:solidFill>
              <a:schemeClr val="accent3">
                <a:lumMod val="60000"/>
              </a:schemeClr>
            </a:solidFill>
            <a:ln>
              <a:noFill/>
            </a:ln>
            <a:effectLst/>
          </c:spPr>
          <c:invertIfNegative val="0"/>
          <c:val>
            <c:numRef>
              <c:f>'Stage 1 Data '!$G$671</c:f>
              <c:numCache>
                <c:formatCode>0.0%</c:formatCode>
                <c:ptCount val="1"/>
                <c:pt idx="0">
                  <c:v>0.36109999999999998</c:v>
                </c:pt>
              </c:numCache>
            </c:numRef>
          </c:val>
          <c:extLst>
            <c:ext xmlns:c16="http://schemas.microsoft.com/office/drawing/2014/chart" uri="{C3380CC4-5D6E-409C-BE32-E72D297353CC}">
              <c16:uniqueId val="{00000004-176B-7647-87A0-6B7C2F2D38F2}"/>
            </c:ext>
          </c:extLst>
        </c:ser>
        <c:ser>
          <c:idx val="5"/>
          <c:order val="5"/>
          <c:spPr>
            <a:solidFill>
              <a:schemeClr val="accent5">
                <a:lumMod val="60000"/>
              </a:schemeClr>
            </a:solidFill>
            <a:ln>
              <a:noFill/>
            </a:ln>
            <a:effectLst/>
          </c:spPr>
          <c:invertIfNegative val="0"/>
          <c:val>
            <c:numRef>
              <c:f>'Stage 1 Data '!$G$672</c:f>
              <c:numCache>
                <c:formatCode>0.0%</c:formatCode>
                <c:ptCount val="1"/>
                <c:pt idx="0">
                  <c:v>0.52780000000000005</c:v>
                </c:pt>
              </c:numCache>
            </c:numRef>
          </c:val>
          <c:extLst>
            <c:ext xmlns:c16="http://schemas.microsoft.com/office/drawing/2014/chart" uri="{C3380CC4-5D6E-409C-BE32-E72D297353CC}">
              <c16:uniqueId val="{00000005-176B-7647-87A0-6B7C2F2D38F2}"/>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'!$G$680</c:f>
              <c:numCache>
                <c:formatCode>0.0%</c:formatCode>
                <c:ptCount val="1"/>
                <c:pt idx="0">
                  <c:v>-8.3349999999999994E-2</c:v>
                </c:pt>
              </c:numCache>
            </c:numRef>
          </c:val>
          <c:extLst>
            <c:ext xmlns:c16="http://schemas.microsoft.com/office/drawing/2014/chart" uri="{C3380CC4-5D6E-409C-BE32-E72D297353CC}">
              <c16:uniqueId val="{00000000-7DBA-0C46-9BA7-9C5369F526C2}"/>
            </c:ext>
          </c:extLst>
        </c:ser>
        <c:ser>
          <c:idx val="1"/>
          <c:order val="1"/>
          <c:spPr>
            <a:solidFill>
              <a:schemeClr val="accent3"/>
            </a:solidFill>
            <a:ln>
              <a:noFill/>
            </a:ln>
            <a:effectLst/>
          </c:spPr>
          <c:invertIfNegative val="0"/>
          <c:val>
            <c:numRef>
              <c:f>'Stage 1 Data '!$G$681</c:f>
              <c:numCache>
                <c:formatCode>0.0%</c:formatCode>
                <c:ptCount val="1"/>
                <c:pt idx="0">
                  <c:v>-5.5599999999999997E-2</c:v>
                </c:pt>
              </c:numCache>
            </c:numRef>
          </c:val>
          <c:extLst>
            <c:ext xmlns:c16="http://schemas.microsoft.com/office/drawing/2014/chart" uri="{C3380CC4-5D6E-409C-BE32-E72D297353CC}">
              <c16:uniqueId val="{00000001-7DBA-0C46-9BA7-9C5369F526C2}"/>
            </c:ext>
          </c:extLst>
        </c:ser>
        <c:ser>
          <c:idx val="2"/>
          <c:order val="2"/>
          <c:spPr>
            <a:solidFill>
              <a:schemeClr val="accent5"/>
            </a:solidFill>
            <a:ln>
              <a:noFill/>
            </a:ln>
            <a:effectLst/>
          </c:spPr>
          <c:invertIfNegative val="0"/>
          <c:val>
            <c:numRef>
              <c:f>'Stage 1 Data '!$G$682</c:f>
              <c:numCache>
                <c:formatCode>0.0%</c:formatCode>
                <c:ptCount val="1"/>
                <c:pt idx="0">
                  <c:v>0</c:v>
                </c:pt>
              </c:numCache>
            </c:numRef>
          </c:val>
          <c:extLst>
            <c:ext xmlns:c16="http://schemas.microsoft.com/office/drawing/2014/chart" uri="{C3380CC4-5D6E-409C-BE32-E72D297353CC}">
              <c16:uniqueId val="{00000002-7DBA-0C46-9BA7-9C5369F526C2}"/>
            </c:ext>
          </c:extLst>
        </c:ser>
        <c:ser>
          <c:idx val="3"/>
          <c:order val="3"/>
          <c:spPr>
            <a:solidFill>
              <a:srgbClr val="4472C4">
                <a:lumMod val="40000"/>
                <a:lumOff val="60000"/>
              </a:srgbClr>
            </a:solidFill>
            <a:ln>
              <a:noFill/>
            </a:ln>
            <a:effectLst/>
          </c:spPr>
          <c:invertIfNegative val="0"/>
          <c:val>
            <c:numRef>
              <c:f>'Stage 1 Data '!$G$683</c:f>
              <c:numCache>
                <c:formatCode>0.0%</c:formatCode>
                <c:ptCount val="1"/>
                <c:pt idx="0">
                  <c:v>8.3349999999999994E-2</c:v>
                </c:pt>
              </c:numCache>
            </c:numRef>
          </c:val>
          <c:extLst>
            <c:ext xmlns:c16="http://schemas.microsoft.com/office/drawing/2014/chart" uri="{C3380CC4-5D6E-409C-BE32-E72D297353CC}">
              <c16:uniqueId val="{00000003-7DBA-0C46-9BA7-9C5369F526C2}"/>
            </c:ext>
          </c:extLst>
        </c:ser>
        <c:ser>
          <c:idx val="4"/>
          <c:order val="4"/>
          <c:spPr>
            <a:solidFill>
              <a:schemeClr val="accent3">
                <a:lumMod val="60000"/>
              </a:schemeClr>
            </a:solidFill>
            <a:ln>
              <a:noFill/>
            </a:ln>
            <a:effectLst/>
          </c:spPr>
          <c:invertIfNegative val="0"/>
          <c:val>
            <c:numRef>
              <c:f>'Stage 1 Data '!$G$684</c:f>
              <c:numCache>
                <c:formatCode>0.0%</c:formatCode>
                <c:ptCount val="1"/>
                <c:pt idx="0">
                  <c:v>0.36109999999999998</c:v>
                </c:pt>
              </c:numCache>
            </c:numRef>
          </c:val>
          <c:extLst>
            <c:ext xmlns:c16="http://schemas.microsoft.com/office/drawing/2014/chart" uri="{C3380CC4-5D6E-409C-BE32-E72D297353CC}">
              <c16:uniqueId val="{00000004-7DBA-0C46-9BA7-9C5369F526C2}"/>
            </c:ext>
          </c:extLst>
        </c:ser>
        <c:ser>
          <c:idx val="5"/>
          <c:order val="5"/>
          <c:spPr>
            <a:solidFill>
              <a:schemeClr val="accent5">
                <a:lumMod val="60000"/>
              </a:schemeClr>
            </a:solidFill>
            <a:ln>
              <a:noFill/>
            </a:ln>
            <a:effectLst/>
          </c:spPr>
          <c:invertIfNegative val="0"/>
          <c:val>
            <c:numRef>
              <c:f>'Stage 1 Data '!$G$685</c:f>
              <c:numCache>
                <c:formatCode>0.0%</c:formatCode>
                <c:ptCount val="1"/>
                <c:pt idx="0">
                  <c:v>0.41670000000000001</c:v>
                </c:pt>
              </c:numCache>
            </c:numRef>
          </c:val>
          <c:extLst>
            <c:ext xmlns:c16="http://schemas.microsoft.com/office/drawing/2014/chart" uri="{C3380CC4-5D6E-409C-BE32-E72D297353CC}">
              <c16:uniqueId val="{00000005-7DBA-0C46-9BA7-9C5369F526C2}"/>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'!$H$691</c:f>
              <c:numCache>
                <c:formatCode>0.0%</c:formatCode>
                <c:ptCount val="1"/>
                <c:pt idx="0">
                  <c:v>-6.9449999999999998E-2</c:v>
                </c:pt>
              </c:numCache>
            </c:numRef>
          </c:val>
          <c:extLst>
            <c:ext xmlns:c16="http://schemas.microsoft.com/office/drawing/2014/chart" uri="{C3380CC4-5D6E-409C-BE32-E72D297353CC}">
              <c16:uniqueId val="{00000000-0A37-1245-9BE6-A08440F6C658}"/>
            </c:ext>
          </c:extLst>
        </c:ser>
        <c:ser>
          <c:idx val="1"/>
          <c:order val="1"/>
          <c:spPr>
            <a:solidFill>
              <a:schemeClr val="accent3"/>
            </a:solidFill>
            <a:ln>
              <a:noFill/>
            </a:ln>
            <a:effectLst/>
          </c:spPr>
          <c:invertIfNegative val="0"/>
          <c:val>
            <c:numRef>
              <c:f>'Stage 1 Data '!$H$692</c:f>
              <c:numCache>
                <c:formatCode>0.0%</c:formatCode>
                <c:ptCount val="1"/>
                <c:pt idx="0">
                  <c:v>-0.1389</c:v>
                </c:pt>
              </c:numCache>
            </c:numRef>
          </c:val>
          <c:extLst>
            <c:ext xmlns:c16="http://schemas.microsoft.com/office/drawing/2014/chart" uri="{C3380CC4-5D6E-409C-BE32-E72D297353CC}">
              <c16:uniqueId val="{00000001-0A37-1245-9BE6-A08440F6C658}"/>
            </c:ext>
          </c:extLst>
        </c:ser>
        <c:ser>
          <c:idx val="2"/>
          <c:order val="2"/>
          <c:spPr>
            <a:solidFill>
              <a:schemeClr val="accent5"/>
            </a:solidFill>
            <a:ln>
              <a:noFill/>
            </a:ln>
            <a:effectLst/>
          </c:spPr>
          <c:invertIfNegative val="0"/>
          <c:val>
            <c:numRef>
              <c:f>'Stage 1 Data '!$H$693</c:f>
              <c:numCache>
                <c:formatCode>0.0%</c:formatCode>
                <c:ptCount val="1"/>
                <c:pt idx="0">
                  <c:v>0</c:v>
                </c:pt>
              </c:numCache>
            </c:numRef>
          </c:val>
          <c:extLst>
            <c:ext xmlns:c16="http://schemas.microsoft.com/office/drawing/2014/chart" uri="{C3380CC4-5D6E-409C-BE32-E72D297353CC}">
              <c16:uniqueId val="{00000002-0A37-1245-9BE6-A08440F6C658}"/>
            </c:ext>
          </c:extLst>
        </c:ser>
        <c:ser>
          <c:idx val="3"/>
          <c:order val="3"/>
          <c:spPr>
            <a:solidFill>
              <a:srgbClr val="4472C4">
                <a:lumMod val="40000"/>
                <a:lumOff val="60000"/>
              </a:srgbClr>
            </a:solidFill>
            <a:ln>
              <a:noFill/>
            </a:ln>
            <a:effectLst/>
          </c:spPr>
          <c:invertIfNegative val="0"/>
          <c:val>
            <c:numRef>
              <c:f>'Stage 1 Data '!$H$694</c:f>
              <c:numCache>
                <c:formatCode>0.0%</c:formatCode>
                <c:ptCount val="1"/>
                <c:pt idx="0">
                  <c:v>6.9449999999999998E-2</c:v>
                </c:pt>
              </c:numCache>
            </c:numRef>
          </c:val>
          <c:extLst>
            <c:ext xmlns:c16="http://schemas.microsoft.com/office/drawing/2014/chart" uri="{C3380CC4-5D6E-409C-BE32-E72D297353CC}">
              <c16:uniqueId val="{00000003-0A37-1245-9BE6-A08440F6C658}"/>
            </c:ext>
          </c:extLst>
        </c:ser>
        <c:ser>
          <c:idx val="4"/>
          <c:order val="4"/>
          <c:spPr>
            <a:solidFill>
              <a:schemeClr val="accent3">
                <a:lumMod val="60000"/>
              </a:schemeClr>
            </a:solidFill>
            <a:ln>
              <a:noFill/>
            </a:ln>
            <a:effectLst/>
          </c:spPr>
          <c:invertIfNegative val="0"/>
          <c:val>
            <c:numRef>
              <c:f>'Stage 1 Data '!$H$695</c:f>
              <c:numCache>
                <c:formatCode>0.0%</c:formatCode>
                <c:ptCount val="1"/>
                <c:pt idx="0">
                  <c:v>0.41670000000000001</c:v>
                </c:pt>
              </c:numCache>
            </c:numRef>
          </c:val>
          <c:extLst>
            <c:ext xmlns:c16="http://schemas.microsoft.com/office/drawing/2014/chart" uri="{C3380CC4-5D6E-409C-BE32-E72D297353CC}">
              <c16:uniqueId val="{00000004-0A37-1245-9BE6-A08440F6C658}"/>
            </c:ext>
          </c:extLst>
        </c:ser>
        <c:ser>
          <c:idx val="5"/>
          <c:order val="5"/>
          <c:spPr>
            <a:solidFill>
              <a:schemeClr val="accent5">
                <a:lumMod val="60000"/>
              </a:schemeClr>
            </a:solidFill>
            <a:ln>
              <a:noFill/>
            </a:ln>
            <a:effectLst/>
          </c:spPr>
          <c:invertIfNegative val="0"/>
          <c:val>
            <c:numRef>
              <c:f>'Stage 1 Data '!$H$696</c:f>
              <c:numCache>
                <c:formatCode>0.0%</c:formatCode>
                <c:ptCount val="1"/>
                <c:pt idx="0">
                  <c:v>0.30559999999999998</c:v>
                </c:pt>
              </c:numCache>
            </c:numRef>
          </c:val>
          <c:extLst>
            <c:ext xmlns:c16="http://schemas.microsoft.com/office/drawing/2014/chart" uri="{C3380CC4-5D6E-409C-BE32-E72D297353CC}">
              <c16:uniqueId val="{00000005-0A37-1245-9BE6-A08440F6C65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'!$H$703</c:f>
              <c:numCache>
                <c:formatCode>0.0%</c:formatCode>
                <c:ptCount val="1"/>
                <c:pt idx="0">
                  <c:v>-4.165E-2</c:v>
                </c:pt>
              </c:numCache>
            </c:numRef>
          </c:val>
          <c:extLst>
            <c:ext xmlns:c16="http://schemas.microsoft.com/office/drawing/2014/chart" uri="{C3380CC4-5D6E-409C-BE32-E72D297353CC}">
              <c16:uniqueId val="{00000000-7E91-BA46-8D7D-DB8953B8B7A9}"/>
            </c:ext>
          </c:extLst>
        </c:ser>
        <c:ser>
          <c:idx val="1"/>
          <c:order val="1"/>
          <c:spPr>
            <a:solidFill>
              <a:schemeClr val="accent3"/>
            </a:solidFill>
            <a:ln>
              <a:noFill/>
            </a:ln>
            <a:effectLst/>
          </c:spPr>
          <c:invertIfNegative val="0"/>
          <c:val>
            <c:numRef>
              <c:f>'Stage 1 Data '!$H$704</c:f>
              <c:numCache>
                <c:formatCode>0.0%</c:formatCode>
                <c:ptCount val="1"/>
                <c:pt idx="0">
                  <c:v>0</c:v>
                </c:pt>
              </c:numCache>
            </c:numRef>
          </c:val>
          <c:extLst>
            <c:ext xmlns:c16="http://schemas.microsoft.com/office/drawing/2014/chart" uri="{C3380CC4-5D6E-409C-BE32-E72D297353CC}">
              <c16:uniqueId val="{00000001-7E91-BA46-8D7D-DB8953B8B7A9}"/>
            </c:ext>
          </c:extLst>
        </c:ser>
        <c:ser>
          <c:idx val="2"/>
          <c:order val="2"/>
          <c:spPr>
            <a:solidFill>
              <a:schemeClr val="accent5"/>
            </a:solidFill>
            <a:ln>
              <a:noFill/>
            </a:ln>
            <a:effectLst/>
          </c:spPr>
          <c:invertIfNegative val="0"/>
          <c:val>
            <c:numRef>
              <c:f>'Stage 1 Data '!$H$705</c:f>
              <c:numCache>
                <c:formatCode>0.0%</c:formatCode>
                <c:ptCount val="1"/>
                <c:pt idx="0">
                  <c:v>-5.5599999999999997E-2</c:v>
                </c:pt>
              </c:numCache>
            </c:numRef>
          </c:val>
          <c:extLst>
            <c:ext xmlns:c16="http://schemas.microsoft.com/office/drawing/2014/chart" uri="{C3380CC4-5D6E-409C-BE32-E72D297353CC}">
              <c16:uniqueId val="{00000002-7E91-BA46-8D7D-DB8953B8B7A9}"/>
            </c:ext>
          </c:extLst>
        </c:ser>
        <c:ser>
          <c:idx val="3"/>
          <c:order val="3"/>
          <c:spPr>
            <a:solidFill>
              <a:srgbClr val="4472C4">
                <a:lumMod val="40000"/>
                <a:lumOff val="60000"/>
              </a:srgbClr>
            </a:solidFill>
            <a:ln>
              <a:noFill/>
            </a:ln>
            <a:effectLst/>
          </c:spPr>
          <c:invertIfNegative val="0"/>
          <c:val>
            <c:numRef>
              <c:f>'Stage 1 Data '!$H$706</c:f>
              <c:numCache>
                <c:formatCode>0.0%</c:formatCode>
                <c:ptCount val="1"/>
                <c:pt idx="0">
                  <c:v>4.165E-2</c:v>
                </c:pt>
              </c:numCache>
            </c:numRef>
          </c:val>
          <c:extLst>
            <c:ext xmlns:c16="http://schemas.microsoft.com/office/drawing/2014/chart" uri="{C3380CC4-5D6E-409C-BE32-E72D297353CC}">
              <c16:uniqueId val="{00000003-7E91-BA46-8D7D-DB8953B8B7A9}"/>
            </c:ext>
          </c:extLst>
        </c:ser>
        <c:ser>
          <c:idx val="4"/>
          <c:order val="4"/>
          <c:spPr>
            <a:solidFill>
              <a:schemeClr val="accent3">
                <a:lumMod val="60000"/>
              </a:schemeClr>
            </a:solidFill>
            <a:ln>
              <a:noFill/>
            </a:ln>
            <a:effectLst/>
          </c:spPr>
          <c:invertIfNegative val="0"/>
          <c:val>
            <c:numRef>
              <c:f>'Stage 1 Data '!$H$707</c:f>
              <c:numCache>
                <c:formatCode>0.0%</c:formatCode>
                <c:ptCount val="1"/>
                <c:pt idx="0">
                  <c:v>0.22220000000000001</c:v>
                </c:pt>
              </c:numCache>
            </c:numRef>
          </c:val>
          <c:extLst>
            <c:ext xmlns:c16="http://schemas.microsoft.com/office/drawing/2014/chart" uri="{C3380CC4-5D6E-409C-BE32-E72D297353CC}">
              <c16:uniqueId val="{00000004-7E91-BA46-8D7D-DB8953B8B7A9}"/>
            </c:ext>
          </c:extLst>
        </c:ser>
        <c:ser>
          <c:idx val="5"/>
          <c:order val="5"/>
          <c:spPr>
            <a:solidFill>
              <a:schemeClr val="accent5">
                <a:lumMod val="60000"/>
              </a:schemeClr>
            </a:solidFill>
            <a:ln>
              <a:noFill/>
            </a:ln>
            <a:effectLst/>
          </c:spPr>
          <c:invertIfNegative val="0"/>
          <c:val>
            <c:numRef>
              <c:f>'Stage 1 Data '!$H$708</c:f>
              <c:numCache>
                <c:formatCode>0.0%</c:formatCode>
                <c:ptCount val="1"/>
                <c:pt idx="0">
                  <c:v>0.63890000000000002</c:v>
                </c:pt>
              </c:numCache>
            </c:numRef>
          </c:val>
          <c:extLst>
            <c:ext xmlns:c16="http://schemas.microsoft.com/office/drawing/2014/chart" uri="{C3380CC4-5D6E-409C-BE32-E72D297353CC}">
              <c16:uniqueId val="{00000005-7E91-BA46-8D7D-DB8953B8B7A9}"/>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'!$H$716</c:f>
              <c:numCache>
                <c:formatCode>0.0%</c:formatCode>
                <c:ptCount val="1"/>
                <c:pt idx="0">
                  <c:v>-4.165E-2</c:v>
                </c:pt>
              </c:numCache>
            </c:numRef>
          </c:val>
          <c:extLst>
            <c:ext xmlns:c16="http://schemas.microsoft.com/office/drawing/2014/chart" uri="{C3380CC4-5D6E-409C-BE32-E72D297353CC}">
              <c16:uniqueId val="{00000000-2261-104F-B669-44E66681B165}"/>
            </c:ext>
          </c:extLst>
        </c:ser>
        <c:ser>
          <c:idx val="1"/>
          <c:order val="1"/>
          <c:spPr>
            <a:solidFill>
              <a:schemeClr val="accent3"/>
            </a:solidFill>
            <a:ln>
              <a:noFill/>
            </a:ln>
            <a:effectLst/>
          </c:spPr>
          <c:invertIfNegative val="0"/>
          <c:val>
            <c:numRef>
              <c:f>'Stage 1 Data '!$H$717</c:f>
              <c:numCache>
                <c:formatCode>0.0%</c:formatCode>
                <c:ptCount val="1"/>
                <c:pt idx="0">
                  <c:v>-2.7799999999999998E-2</c:v>
                </c:pt>
              </c:numCache>
            </c:numRef>
          </c:val>
          <c:extLst>
            <c:ext xmlns:c16="http://schemas.microsoft.com/office/drawing/2014/chart" uri="{C3380CC4-5D6E-409C-BE32-E72D297353CC}">
              <c16:uniqueId val="{00000001-2261-104F-B669-44E66681B165}"/>
            </c:ext>
          </c:extLst>
        </c:ser>
        <c:ser>
          <c:idx val="2"/>
          <c:order val="2"/>
          <c:spPr>
            <a:solidFill>
              <a:schemeClr val="accent5"/>
            </a:solidFill>
            <a:ln>
              <a:noFill/>
            </a:ln>
            <a:effectLst/>
          </c:spPr>
          <c:invertIfNegative val="0"/>
          <c:val>
            <c:numRef>
              <c:f>'Stage 1 Data '!$H$718</c:f>
              <c:numCache>
                <c:formatCode>0.0%</c:formatCode>
                <c:ptCount val="1"/>
                <c:pt idx="0">
                  <c:v>-8.3299999999999999E-2</c:v>
                </c:pt>
              </c:numCache>
            </c:numRef>
          </c:val>
          <c:extLst>
            <c:ext xmlns:c16="http://schemas.microsoft.com/office/drawing/2014/chart" uri="{C3380CC4-5D6E-409C-BE32-E72D297353CC}">
              <c16:uniqueId val="{00000002-2261-104F-B669-44E66681B165}"/>
            </c:ext>
          </c:extLst>
        </c:ser>
        <c:ser>
          <c:idx val="3"/>
          <c:order val="3"/>
          <c:spPr>
            <a:solidFill>
              <a:srgbClr val="4472C4">
                <a:lumMod val="40000"/>
                <a:lumOff val="60000"/>
              </a:srgbClr>
            </a:solidFill>
            <a:ln>
              <a:noFill/>
            </a:ln>
            <a:effectLst/>
          </c:spPr>
          <c:invertIfNegative val="0"/>
          <c:val>
            <c:numRef>
              <c:f>'Stage 1 Data '!$H$719</c:f>
              <c:numCache>
                <c:formatCode>0.0%</c:formatCode>
                <c:ptCount val="1"/>
                <c:pt idx="0">
                  <c:v>4.165E-2</c:v>
                </c:pt>
              </c:numCache>
            </c:numRef>
          </c:val>
          <c:extLst>
            <c:ext xmlns:c16="http://schemas.microsoft.com/office/drawing/2014/chart" uri="{C3380CC4-5D6E-409C-BE32-E72D297353CC}">
              <c16:uniqueId val="{00000003-2261-104F-B669-44E66681B165}"/>
            </c:ext>
          </c:extLst>
        </c:ser>
        <c:ser>
          <c:idx val="4"/>
          <c:order val="4"/>
          <c:spPr>
            <a:solidFill>
              <a:schemeClr val="accent3">
                <a:lumMod val="60000"/>
              </a:schemeClr>
            </a:solidFill>
            <a:ln>
              <a:noFill/>
            </a:ln>
            <a:effectLst/>
          </c:spPr>
          <c:invertIfNegative val="0"/>
          <c:val>
            <c:numRef>
              <c:f>'Stage 1 Data '!$H$720</c:f>
              <c:numCache>
                <c:formatCode>0.0%</c:formatCode>
                <c:ptCount val="1"/>
                <c:pt idx="0">
                  <c:v>0.25</c:v>
                </c:pt>
              </c:numCache>
            </c:numRef>
          </c:val>
          <c:extLst>
            <c:ext xmlns:c16="http://schemas.microsoft.com/office/drawing/2014/chart" uri="{C3380CC4-5D6E-409C-BE32-E72D297353CC}">
              <c16:uniqueId val="{00000004-2261-104F-B669-44E66681B165}"/>
            </c:ext>
          </c:extLst>
        </c:ser>
        <c:ser>
          <c:idx val="5"/>
          <c:order val="5"/>
          <c:spPr>
            <a:solidFill>
              <a:schemeClr val="accent5">
                <a:lumMod val="60000"/>
              </a:schemeClr>
            </a:solidFill>
            <a:ln>
              <a:noFill/>
            </a:ln>
            <a:effectLst/>
          </c:spPr>
          <c:invertIfNegative val="0"/>
          <c:val>
            <c:numRef>
              <c:f>'Stage 1 Data '!$H$721</c:f>
              <c:numCache>
                <c:formatCode>0.0%</c:formatCode>
                <c:ptCount val="1"/>
                <c:pt idx="0">
                  <c:v>0.55559999999999998</c:v>
                </c:pt>
              </c:numCache>
            </c:numRef>
          </c:val>
          <c:extLst>
            <c:ext xmlns:c16="http://schemas.microsoft.com/office/drawing/2014/chart" uri="{C3380CC4-5D6E-409C-BE32-E72D297353CC}">
              <c16:uniqueId val="{00000005-2261-104F-B669-44E66681B16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chemeClr val="accent1"/>
            </a:solidFill>
            <a:ln>
              <a:noFill/>
            </a:ln>
            <a:effectLst/>
          </c:spPr>
          <c:invertIfNegative val="0"/>
          <c:val>
            <c:numRef>
              <c:f>'Stage 1 Data '!$G$728</c:f>
              <c:numCache>
                <c:formatCode>0.0%</c:formatCode>
                <c:ptCount val="1"/>
                <c:pt idx="0">
                  <c:v>0</c:v>
                </c:pt>
              </c:numCache>
            </c:numRef>
          </c:val>
          <c:extLst>
            <c:ext xmlns:c16="http://schemas.microsoft.com/office/drawing/2014/chart" uri="{C3380CC4-5D6E-409C-BE32-E72D297353CC}">
              <c16:uniqueId val="{00000000-EA33-F740-B659-6198FC9CC296}"/>
            </c:ext>
          </c:extLst>
        </c:ser>
        <c:ser>
          <c:idx val="1"/>
          <c:order val="1"/>
          <c:spPr>
            <a:solidFill>
              <a:schemeClr val="accent3"/>
            </a:solidFill>
            <a:ln>
              <a:noFill/>
            </a:ln>
            <a:effectLst/>
          </c:spPr>
          <c:invertIfNegative val="0"/>
          <c:val>
            <c:numRef>
              <c:f>'Stage 1 Data '!$G$729</c:f>
              <c:numCache>
                <c:formatCode>0.0%</c:formatCode>
                <c:ptCount val="1"/>
                <c:pt idx="0">
                  <c:v>-8.3299999999999999E-2</c:v>
                </c:pt>
              </c:numCache>
            </c:numRef>
          </c:val>
          <c:extLst>
            <c:ext xmlns:c16="http://schemas.microsoft.com/office/drawing/2014/chart" uri="{C3380CC4-5D6E-409C-BE32-E72D297353CC}">
              <c16:uniqueId val="{00000001-EA33-F740-B659-6198FC9CC296}"/>
            </c:ext>
          </c:extLst>
        </c:ser>
        <c:ser>
          <c:idx val="2"/>
          <c:order val="2"/>
          <c:spPr>
            <a:solidFill>
              <a:schemeClr val="accent5"/>
            </a:solidFill>
            <a:ln>
              <a:noFill/>
            </a:ln>
            <a:effectLst/>
          </c:spPr>
          <c:invertIfNegative val="0"/>
          <c:val>
            <c:numRef>
              <c:f>'Stage 1 Data '!$G$730</c:f>
              <c:numCache>
                <c:formatCode>0.0%</c:formatCode>
                <c:ptCount val="1"/>
                <c:pt idx="0">
                  <c:v>0</c:v>
                </c:pt>
              </c:numCache>
            </c:numRef>
          </c:val>
          <c:extLst>
            <c:ext xmlns:c16="http://schemas.microsoft.com/office/drawing/2014/chart" uri="{C3380CC4-5D6E-409C-BE32-E72D297353CC}">
              <c16:uniqueId val="{00000002-EA33-F740-B659-6198FC9CC296}"/>
            </c:ext>
          </c:extLst>
        </c:ser>
        <c:ser>
          <c:idx val="3"/>
          <c:order val="3"/>
          <c:spPr>
            <a:solidFill>
              <a:schemeClr val="accent1">
                <a:lumMod val="60000"/>
              </a:schemeClr>
            </a:solidFill>
            <a:ln>
              <a:noFill/>
            </a:ln>
            <a:effectLst/>
          </c:spPr>
          <c:invertIfNegative val="0"/>
          <c:val>
            <c:numRef>
              <c:f>'Stage 1 Data '!$G$731</c:f>
              <c:numCache>
                <c:formatCode>0.0%</c:formatCode>
                <c:ptCount val="1"/>
                <c:pt idx="0">
                  <c:v>0</c:v>
                </c:pt>
              </c:numCache>
            </c:numRef>
          </c:val>
          <c:extLst>
            <c:ext xmlns:c16="http://schemas.microsoft.com/office/drawing/2014/chart" uri="{C3380CC4-5D6E-409C-BE32-E72D297353CC}">
              <c16:uniqueId val="{00000003-EA33-F740-B659-6198FC9CC296}"/>
            </c:ext>
          </c:extLst>
        </c:ser>
        <c:ser>
          <c:idx val="4"/>
          <c:order val="4"/>
          <c:spPr>
            <a:solidFill>
              <a:schemeClr val="accent3">
                <a:lumMod val="60000"/>
              </a:schemeClr>
            </a:solidFill>
            <a:ln>
              <a:noFill/>
            </a:ln>
            <a:effectLst/>
          </c:spPr>
          <c:invertIfNegative val="0"/>
          <c:val>
            <c:numRef>
              <c:f>'Stage 1 Data '!$G$732</c:f>
              <c:numCache>
                <c:formatCode>0.0%</c:formatCode>
                <c:ptCount val="1"/>
                <c:pt idx="0">
                  <c:v>0.19439999999999999</c:v>
                </c:pt>
              </c:numCache>
            </c:numRef>
          </c:val>
          <c:extLst>
            <c:ext xmlns:c16="http://schemas.microsoft.com/office/drawing/2014/chart" uri="{C3380CC4-5D6E-409C-BE32-E72D297353CC}">
              <c16:uniqueId val="{00000004-EA33-F740-B659-6198FC9CC296}"/>
            </c:ext>
          </c:extLst>
        </c:ser>
        <c:ser>
          <c:idx val="5"/>
          <c:order val="5"/>
          <c:spPr>
            <a:solidFill>
              <a:schemeClr val="accent5">
                <a:lumMod val="60000"/>
              </a:schemeClr>
            </a:solidFill>
            <a:ln>
              <a:noFill/>
            </a:ln>
            <a:effectLst/>
          </c:spPr>
          <c:invertIfNegative val="0"/>
          <c:val>
            <c:numRef>
              <c:f>'Stage 1 Data '!$G$733</c:f>
              <c:numCache>
                <c:formatCode>0.0%</c:formatCode>
                <c:ptCount val="1"/>
                <c:pt idx="0">
                  <c:v>0.72219999999999995</c:v>
                </c:pt>
              </c:numCache>
            </c:numRef>
          </c:val>
          <c:extLst>
            <c:ext xmlns:c16="http://schemas.microsoft.com/office/drawing/2014/chart" uri="{C3380CC4-5D6E-409C-BE32-E72D297353CC}">
              <c16:uniqueId val="{00000005-EA33-F740-B659-6198FC9CC296}"/>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'!$G$741</c:f>
              <c:numCache>
                <c:formatCode>0.0%</c:formatCode>
                <c:ptCount val="1"/>
                <c:pt idx="0">
                  <c:v>-1.3899999999999999E-2</c:v>
                </c:pt>
              </c:numCache>
            </c:numRef>
          </c:val>
          <c:extLst>
            <c:ext xmlns:c16="http://schemas.microsoft.com/office/drawing/2014/chart" uri="{C3380CC4-5D6E-409C-BE32-E72D297353CC}">
              <c16:uniqueId val="{00000000-4292-3A42-879B-DCAF85766618}"/>
            </c:ext>
          </c:extLst>
        </c:ser>
        <c:ser>
          <c:idx val="1"/>
          <c:order val="1"/>
          <c:spPr>
            <a:solidFill>
              <a:schemeClr val="accent3"/>
            </a:solidFill>
            <a:ln>
              <a:noFill/>
            </a:ln>
            <a:effectLst/>
          </c:spPr>
          <c:invertIfNegative val="0"/>
          <c:val>
            <c:numRef>
              <c:f>'Stage 1 Data '!$G$742</c:f>
              <c:numCache>
                <c:formatCode>0.0%</c:formatCode>
                <c:ptCount val="1"/>
                <c:pt idx="0">
                  <c:v>-5.5599999999999997E-2</c:v>
                </c:pt>
              </c:numCache>
            </c:numRef>
          </c:val>
          <c:extLst>
            <c:ext xmlns:c16="http://schemas.microsoft.com/office/drawing/2014/chart" uri="{C3380CC4-5D6E-409C-BE32-E72D297353CC}">
              <c16:uniqueId val="{00000001-4292-3A42-879B-DCAF85766618}"/>
            </c:ext>
          </c:extLst>
        </c:ser>
        <c:ser>
          <c:idx val="2"/>
          <c:order val="2"/>
          <c:spPr>
            <a:solidFill>
              <a:schemeClr val="accent5"/>
            </a:solidFill>
            <a:ln>
              <a:noFill/>
            </a:ln>
            <a:effectLst/>
          </c:spPr>
          <c:invertIfNegative val="0"/>
          <c:val>
            <c:numRef>
              <c:f>'Stage 1 Data '!$G$743</c:f>
              <c:numCache>
                <c:formatCode>0.0%</c:formatCode>
                <c:ptCount val="1"/>
                <c:pt idx="0">
                  <c:v>0</c:v>
                </c:pt>
              </c:numCache>
            </c:numRef>
          </c:val>
          <c:extLst>
            <c:ext xmlns:c16="http://schemas.microsoft.com/office/drawing/2014/chart" uri="{C3380CC4-5D6E-409C-BE32-E72D297353CC}">
              <c16:uniqueId val="{00000002-4292-3A42-879B-DCAF85766618}"/>
            </c:ext>
          </c:extLst>
        </c:ser>
        <c:ser>
          <c:idx val="3"/>
          <c:order val="3"/>
          <c:spPr>
            <a:solidFill>
              <a:srgbClr val="4472C4">
                <a:lumMod val="40000"/>
                <a:lumOff val="60000"/>
              </a:srgbClr>
            </a:solidFill>
            <a:ln>
              <a:noFill/>
            </a:ln>
            <a:effectLst/>
          </c:spPr>
          <c:invertIfNegative val="0"/>
          <c:val>
            <c:numRef>
              <c:f>'Stage 1 Data '!$G$744</c:f>
              <c:numCache>
                <c:formatCode>0.0%</c:formatCode>
                <c:ptCount val="1"/>
                <c:pt idx="0">
                  <c:v>1.3899999999999999E-2</c:v>
                </c:pt>
              </c:numCache>
            </c:numRef>
          </c:val>
          <c:extLst>
            <c:ext xmlns:c16="http://schemas.microsoft.com/office/drawing/2014/chart" uri="{C3380CC4-5D6E-409C-BE32-E72D297353CC}">
              <c16:uniqueId val="{00000003-4292-3A42-879B-DCAF85766618}"/>
            </c:ext>
          </c:extLst>
        </c:ser>
        <c:ser>
          <c:idx val="4"/>
          <c:order val="4"/>
          <c:spPr>
            <a:solidFill>
              <a:schemeClr val="accent3">
                <a:lumMod val="60000"/>
              </a:schemeClr>
            </a:solidFill>
            <a:ln>
              <a:noFill/>
            </a:ln>
            <a:effectLst/>
          </c:spPr>
          <c:invertIfNegative val="0"/>
          <c:val>
            <c:numRef>
              <c:f>'Stage 1 Data '!$G$745</c:f>
              <c:numCache>
                <c:formatCode>0.0%</c:formatCode>
                <c:ptCount val="1"/>
                <c:pt idx="0">
                  <c:v>0.22220000000000001</c:v>
                </c:pt>
              </c:numCache>
            </c:numRef>
          </c:val>
          <c:extLst>
            <c:ext xmlns:c16="http://schemas.microsoft.com/office/drawing/2014/chart" uri="{C3380CC4-5D6E-409C-BE32-E72D297353CC}">
              <c16:uniqueId val="{00000004-4292-3A42-879B-DCAF85766618}"/>
            </c:ext>
          </c:extLst>
        </c:ser>
        <c:ser>
          <c:idx val="5"/>
          <c:order val="5"/>
          <c:spPr>
            <a:solidFill>
              <a:schemeClr val="accent5">
                <a:lumMod val="60000"/>
              </a:schemeClr>
            </a:solidFill>
            <a:ln>
              <a:noFill/>
            </a:ln>
            <a:effectLst/>
          </c:spPr>
          <c:invertIfNegative val="0"/>
          <c:val>
            <c:numRef>
              <c:f>'Stage 1 Data '!$G$746</c:f>
              <c:numCache>
                <c:formatCode>0.0%</c:formatCode>
                <c:ptCount val="1"/>
                <c:pt idx="0">
                  <c:v>0.69440000000000002</c:v>
                </c:pt>
              </c:numCache>
            </c:numRef>
          </c:val>
          <c:extLst>
            <c:ext xmlns:c16="http://schemas.microsoft.com/office/drawing/2014/chart" uri="{C3380CC4-5D6E-409C-BE32-E72D297353CC}">
              <c16:uniqueId val="{00000005-4292-3A42-879B-DCAF8576661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'!$G$754</c:f>
              <c:numCache>
                <c:formatCode>0.0%</c:formatCode>
                <c:ptCount val="1"/>
                <c:pt idx="0">
                  <c:v>-2.7799999999999998E-2</c:v>
                </c:pt>
              </c:numCache>
            </c:numRef>
          </c:val>
          <c:extLst>
            <c:ext xmlns:c16="http://schemas.microsoft.com/office/drawing/2014/chart" uri="{C3380CC4-5D6E-409C-BE32-E72D297353CC}">
              <c16:uniqueId val="{00000000-435A-954A-A4D8-5D7FDB0AD3A3}"/>
            </c:ext>
          </c:extLst>
        </c:ser>
        <c:ser>
          <c:idx val="1"/>
          <c:order val="1"/>
          <c:spPr>
            <a:solidFill>
              <a:schemeClr val="accent3"/>
            </a:solidFill>
            <a:ln>
              <a:noFill/>
            </a:ln>
            <a:effectLst/>
          </c:spPr>
          <c:invertIfNegative val="0"/>
          <c:val>
            <c:numRef>
              <c:f>'Stage 1 Data '!$G$755</c:f>
              <c:numCache>
                <c:formatCode>0.0%</c:formatCode>
                <c:ptCount val="1"/>
                <c:pt idx="0">
                  <c:v>-0.1111</c:v>
                </c:pt>
              </c:numCache>
            </c:numRef>
          </c:val>
          <c:extLst>
            <c:ext xmlns:c16="http://schemas.microsoft.com/office/drawing/2014/chart" uri="{C3380CC4-5D6E-409C-BE32-E72D297353CC}">
              <c16:uniqueId val="{00000001-435A-954A-A4D8-5D7FDB0AD3A3}"/>
            </c:ext>
          </c:extLst>
        </c:ser>
        <c:ser>
          <c:idx val="2"/>
          <c:order val="2"/>
          <c:spPr>
            <a:solidFill>
              <a:schemeClr val="accent5"/>
            </a:solidFill>
            <a:ln>
              <a:noFill/>
            </a:ln>
            <a:effectLst/>
          </c:spPr>
          <c:invertIfNegative val="0"/>
          <c:val>
            <c:numRef>
              <c:f>'Stage 1 Data '!$G$756</c:f>
              <c:numCache>
                <c:formatCode>0.0%</c:formatCode>
                <c:ptCount val="1"/>
                <c:pt idx="0">
                  <c:v>0</c:v>
                </c:pt>
              </c:numCache>
            </c:numRef>
          </c:val>
          <c:extLst>
            <c:ext xmlns:c16="http://schemas.microsoft.com/office/drawing/2014/chart" uri="{C3380CC4-5D6E-409C-BE32-E72D297353CC}">
              <c16:uniqueId val="{00000002-435A-954A-A4D8-5D7FDB0AD3A3}"/>
            </c:ext>
          </c:extLst>
        </c:ser>
        <c:ser>
          <c:idx val="3"/>
          <c:order val="3"/>
          <c:spPr>
            <a:solidFill>
              <a:srgbClr val="4472C4">
                <a:lumMod val="40000"/>
                <a:lumOff val="60000"/>
              </a:srgbClr>
            </a:solidFill>
            <a:ln>
              <a:noFill/>
            </a:ln>
            <a:effectLst/>
          </c:spPr>
          <c:invertIfNegative val="0"/>
          <c:val>
            <c:numRef>
              <c:f>'Stage 1 Data '!$G$757</c:f>
              <c:numCache>
                <c:formatCode>0.0%</c:formatCode>
                <c:ptCount val="1"/>
                <c:pt idx="0">
                  <c:v>2.7799999999999998E-2</c:v>
                </c:pt>
              </c:numCache>
            </c:numRef>
          </c:val>
          <c:extLst>
            <c:ext xmlns:c16="http://schemas.microsoft.com/office/drawing/2014/chart" uri="{C3380CC4-5D6E-409C-BE32-E72D297353CC}">
              <c16:uniqueId val="{00000003-435A-954A-A4D8-5D7FDB0AD3A3}"/>
            </c:ext>
          </c:extLst>
        </c:ser>
        <c:ser>
          <c:idx val="4"/>
          <c:order val="4"/>
          <c:spPr>
            <a:solidFill>
              <a:schemeClr val="accent3">
                <a:lumMod val="60000"/>
              </a:schemeClr>
            </a:solidFill>
            <a:ln>
              <a:noFill/>
            </a:ln>
            <a:effectLst/>
          </c:spPr>
          <c:invertIfNegative val="0"/>
          <c:val>
            <c:numRef>
              <c:f>'Stage 1 Data '!$G$758</c:f>
              <c:numCache>
                <c:formatCode>0.0%</c:formatCode>
                <c:ptCount val="1"/>
                <c:pt idx="0">
                  <c:v>0.27779999999999999</c:v>
                </c:pt>
              </c:numCache>
            </c:numRef>
          </c:val>
          <c:extLst>
            <c:ext xmlns:c16="http://schemas.microsoft.com/office/drawing/2014/chart" uri="{C3380CC4-5D6E-409C-BE32-E72D297353CC}">
              <c16:uniqueId val="{00000004-435A-954A-A4D8-5D7FDB0AD3A3}"/>
            </c:ext>
          </c:extLst>
        </c:ser>
        <c:ser>
          <c:idx val="5"/>
          <c:order val="5"/>
          <c:spPr>
            <a:solidFill>
              <a:schemeClr val="accent5">
                <a:lumMod val="60000"/>
              </a:schemeClr>
            </a:solidFill>
            <a:ln>
              <a:noFill/>
            </a:ln>
            <a:effectLst/>
          </c:spPr>
          <c:invertIfNegative val="0"/>
          <c:val>
            <c:numRef>
              <c:f>'Stage 1 Data '!$G$759</c:f>
              <c:numCache>
                <c:formatCode>0.0%</c:formatCode>
                <c:ptCount val="1"/>
                <c:pt idx="0">
                  <c:v>0.55559999999999998</c:v>
                </c:pt>
              </c:numCache>
            </c:numRef>
          </c:val>
          <c:extLst>
            <c:ext xmlns:c16="http://schemas.microsoft.com/office/drawing/2014/chart" uri="{C3380CC4-5D6E-409C-BE32-E72D297353CC}">
              <c16:uniqueId val="{00000005-435A-954A-A4D8-5D7FDB0AD3A3}"/>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'!$G$768</c:f>
              <c:numCache>
                <c:formatCode>0.0%</c:formatCode>
                <c:ptCount val="1"/>
                <c:pt idx="0">
                  <c:v>-9.7199999999999995E-2</c:v>
                </c:pt>
              </c:numCache>
            </c:numRef>
          </c:val>
          <c:extLst>
            <c:ext xmlns:c16="http://schemas.microsoft.com/office/drawing/2014/chart" uri="{C3380CC4-5D6E-409C-BE32-E72D297353CC}">
              <c16:uniqueId val="{00000000-06BD-3641-89BD-0B91C4A9EE5E}"/>
            </c:ext>
          </c:extLst>
        </c:ser>
        <c:ser>
          <c:idx val="1"/>
          <c:order val="1"/>
          <c:spPr>
            <a:solidFill>
              <a:schemeClr val="accent3"/>
            </a:solidFill>
            <a:ln>
              <a:noFill/>
            </a:ln>
            <a:effectLst/>
          </c:spPr>
          <c:invertIfNegative val="0"/>
          <c:val>
            <c:numRef>
              <c:f>'Stage 1 Data '!$G$769</c:f>
              <c:numCache>
                <c:formatCode>0.0%</c:formatCode>
                <c:ptCount val="1"/>
                <c:pt idx="0">
                  <c:v>-0.1111</c:v>
                </c:pt>
              </c:numCache>
            </c:numRef>
          </c:val>
          <c:extLst>
            <c:ext xmlns:c16="http://schemas.microsoft.com/office/drawing/2014/chart" uri="{C3380CC4-5D6E-409C-BE32-E72D297353CC}">
              <c16:uniqueId val="{00000001-06BD-3641-89BD-0B91C4A9EE5E}"/>
            </c:ext>
          </c:extLst>
        </c:ser>
        <c:ser>
          <c:idx val="2"/>
          <c:order val="2"/>
          <c:spPr>
            <a:solidFill>
              <a:schemeClr val="accent5"/>
            </a:solidFill>
            <a:ln>
              <a:noFill/>
            </a:ln>
            <a:effectLst/>
          </c:spPr>
          <c:invertIfNegative val="0"/>
          <c:val>
            <c:numRef>
              <c:f>'Stage 1 Data '!$G$770</c:f>
              <c:numCache>
                <c:formatCode>0.0%</c:formatCode>
                <c:ptCount val="1"/>
                <c:pt idx="0">
                  <c:v>0</c:v>
                </c:pt>
              </c:numCache>
            </c:numRef>
          </c:val>
          <c:extLst>
            <c:ext xmlns:c16="http://schemas.microsoft.com/office/drawing/2014/chart" uri="{C3380CC4-5D6E-409C-BE32-E72D297353CC}">
              <c16:uniqueId val="{00000002-06BD-3641-89BD-0B91C4A9EE5E}"/>
            </c:ext>
          </c:extLst>
        </c:ser>
        <c:ser>
          <c:idx val="3"/>
          <c:order val="3"/>
          <c:spPr>
            <a:solidFill>
              <a:srgbClr val="4472C4">
                <a:lumMod val="40000"/>
                <a:lumOff val="60000"/>
              </a:srgbClr>
            </a:solidFill>
            <a:ln>
              <a:noFill/>
            </a:ln>
            <a:effectLst/>
          </c:spPr>
          <c:invertIfNegative val="0"/>
          <c:val>
            <c:numRef>
              <c:f>'Stage 1 Data '!$G$771</c:f>
              <c:numCache>
                <c:formatCode>0.0%</c:formatCode>
                <c:ptCount val="1"/>
                <c:pt idx="0">
                  <c:v>9.7199999999999995E-2</c:v>
                </c:pt>
              </c:numCache>
            </c:numRef>
          </c:val>
          <c:extLst>
            <c:ext xmlns:c16="http://schemas.microsoft.com/office/drawing/2014/chart" uri="{C3380CC4-5D6E-409C-BE32-E72D297353CC}">
              <c16:uniqueId val="{00000003-06BD-3641-89BD-0B91C4A9EE5E}"/>
            </c:ext>
          </c:extLst>
        </c:ser>
        <c:ser>
          <c:idx val="4"/>
          <c:order val="4"/>
          <c:spPr>
            <a:solidFill>
              <a:schemeClr val="accent3">
                <a:lumMod val="60000"/>
              </a:schemeClr>
            </a:solidFill>
            <a:ln>
              <a:noFill/>
            </a:ln>
            <a:effectLst/>
          </c:spPr>
          <c:invertIfNegative val="0"/>
          <c:val>
            <c:numRef>
              <c:f>'Stage 1 Data '!$G$772</c:f>
              <c:numCache>
                <c:formatCode>0.0%</c:formatCode>
                <c:ptCount val="1"/>
                <c:pt idx="0">
                  <c:v>0.36109999999999998</c:v>
                </c:pt>
              </c:numCache>
            </c:numRef>
          </c:val>
          <c:extLst>
            <c:ext xmlns:c16="http://schemas.microsoft.com/office/drawing/2014/chart" uri="{C3380CC4-5D6E-409C-BE32-E72D297353CC}">
              <c16:uniqueId val="{00000004-06BD-3641-89BD-0B91C4A9EE5E}"/>
            </c:ext>
          </c:extLst>
        </c:ser>
        <c:ser>
          <c:idx val="5"/>
          <c:order val="5"/>
          <c:spPr>
            <a:solidFill>
              <a:schemeClr val="accent5">
                <a:lumMod val="60000"/>
              </a:schemeClr>
            </a:solidFill>
            <a:ln>
              <a:noFill/>
            </a:ln>
            <a:effectLst/>
          </c:spPr>
          <c:invertIfNegative val="0"/>
          <c:val>
            <c:numRef>
              <c:f>'Stage 1 Data '!$G$773</c:f>
              <c:numCache>
                <c:formatCode>0.0%</c:formatCode>
                <c:ptCount val="1"/>
                <c:pt idx="0">
                  <c:v>0.33329999999999999</c:v>
                </c:pt>
              </c:numCache>
            </c:numRef>
          </c:val>
          <c:extLst>
            <c:ext xmlns:c16="http://schemas.microsoft.com/office/drawing/2014/chart" uri="{C3380CC4-5D6E-409C-BE32-E72D297353CC}">
              <c16:uniqueId val="{00000005-06BD-3641-89BD-0B91C4A9EE5E}"/>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'!$G$779</c:f>
              <c:numCache>
                <c:formatCode>0.0%</c:formatCode>
                <c:ptCount val="1"/>
                <c:pt idx="0">
                  <c:v>-1.3899999999999999E-2</c:v>
                </c:pt>
              </c:numCache>
            </c:numRef>
          </c:val>
          <c:extLst>
            <c:ext xmlns:c16="http://schemas.microsoft.com/office/drawing/2014/chart" uri="{C3380CC4-5D6E-409C-BE32-E72D297353CC}">
              <c16:uniqueId val="{00000000-6BB0-254E-AEBB-0AB2B78D67BE}"/>
            </c:ext>
          </c:extLst>
        </c:ser>
        <c:ser>
          <c:idx val="1"/>
          <c:order val="1"/>
          <c:spPr>
            <a:solidFill>
              <a:schemeClr val="accent3"/>
            </a:solidFill>
            <a:ln>
              <a:noFill/>
            </a:ln>
            <a:effectLst/>
          </c:spPr>
          <c:invertIfNegative val="0"/>
          <c:val>
            <c:numRef>
              <c:f>'Stage 1 Data '!$G$780</c:f>
              <c:numCache>
                <c:formatCode>0.0%</c:formatCode>
                <c:ptCount val="1"/>
                <c:pt idx="0">
                  <c:v>-2.7799999999999998E-2</c:v>
                </c:pt>
              </c:numCache>
            </c:numRef>
          </c:val>
          <c:extLst>
            <c:ext xmlns:c16="http://schemas.microsoft.com/office/drawing/2014/chart" uri="{C3380CC4-5D6E-409C-BE32-E72D297353CC}">
              <c16:uniqueId val="{00000001-6BB0-254E-AEBB-0AB2B78D67BE}"/>
            </c:ext>
          </c:extLst>
        </c:ser>
        <c:ser>
          <c:idx val="2"/>
          <c:order val="2"/>
          <c:spPr>
            <a:solidFill>
              <a:schemeClr val="accent5"/>
            </a:solidFill>
            <a:ln>
              <a:noFill/>
            </a:ln>
            <a:effectLst/>
          </c:spPr>
          <c:invertIfNegative val="0"/>
          <c:val>
            <c:numRef>
              <c:f>'Stage 1 Data '!$G$781</c:f>
              <c:numCache>
                <c:formatCode>0.0%</c:formatCode>
                <c:ptCount val="1"/>
                <c:pt idx="0">
                  <c:v>-2.7799999999999998E-2</c:v>
                </c:pt>
              </c:numCache>
            </c:numRef>
          </c:val>
          <c:extLst>
            <c:ext xmlns:c16="http://schemas.microsoft.com/office/drawing/2014/chart" uri="{C3380CC4-5D6E-409C-BE32-E72D297353CC}">
              <c16:uniqueId val="{00000002-6BB0-254E-AEBB-0AB2B78D67BE}"/>
            </c:ext>
          </c:extLst>
        </c:ser>
        <c:ser>
          <c:idx val="3"/>
          <c:order val="3"/>
          <c:spPr>
            <a:solidFill>
              <a:srgbClr val="4472C4">
                <a:lumMod val="40000"/>
                <a:lumOff val="60000"/>
              </a:srgbClr>
            </a:solidFill>
            <a:ln>
              <a:noFill/>
            </a:ln>
            <a:effectLst/>
          </c:spPr>
          <c:invertIfNegative val="0"/>
          <c:val>
            <c:numRef>
              <c:f>'Stage 1 Data '!$G$782</c:f>
              <c:numCache>
                <c:formatCode>0.0%</c:formatCode>
                <c:ptCount val="1"/>
                <c:pt idx="0">
                  <c:v>1.3899999999999999E-2</c:v>
                </c:pt>
              </c:numCache>
            </c:numRef>
          </c:val>
          <c:extLst>
            <c:ext xmlns:c16="http://schemas.microsoft.com/office/drawing/2014/chart" uri="{C3380CC4-5D6E-409C-BE32-E72D297353CC}">
              <c16:uniqueId val="{00000003-6BB0-254E-AEBB-0AB2B78D67BE}"/>
            </c:ext>
          </c:extLst>
        </c:ser>
        <c:ser>
          <c:idx val="4"/>
          <c:order val="4"/>
          <c:spPr>
            <a:solidFill>
              <a:schemeClr val="accent3">
                <a:lumMod val="60000"/>
              </a:schemeClr>
            </a:solidFill>
            <a:ln>
              <a:noFill/>
            </a:ln>
            <a:effectLst/>
          </c:spPr>
          <c:invertIfNegative val="0"/>
          <c:val>
            <c:numRef>
              <c:f>'Stage 1 Data '!$G$783</c:f>
              <c:numCache>
                <c:formatCode>0.0%</c:formatCode>
                <c:ptCount val="1"/>
                <c:pt idx="0">
                  <c:v>0.25</c:v>
                </c:pt>
              </c:numCache>
            </c:numRef>
          </c:val>
          <c:extLst>
            <c:ext xmlns:c16="http://schemas.microsoft.com/office/drawing/2014/chart" uri="{C3380CC4-5D6E-409C-BE32-E72D297353CC}">
              <c16:uniqueId val="{00000004-6BB0-254E-AEBB-0AB2B78D67BE}"/>
            </c:ext>
          </c:extLst>
        </c:ser>
        <c:ser>
          <c:idx val="5"/>
          <c:order val="5"/>
          <c:spPr>
            <a:solidFill>
              <a:schemeClr val="accent5">
                <a:lumMod val="60000"/>
              </a:schemeClr>
            </a:solidFill>
            <a:ln>
              <a:noFill/>
            </a:ln>
            <a:effectLst/>
          </c:spPr>
          <c:invertIfNegative val="0"/>
          <c:val>
            <c:numRef>
              <c:f>'Stage 1 Data '!$G$784</c:f>
              <c:numCache>
                <c:formatCode>0.0%</c:formatCode>
                <c:ptCount val="1"/>
                <c:pt idx="0">
                  <c:v>0.66669999999999996</c:v>
                </c:pt>
              </c:numCache>
            </c:numRef>
          </c:val>
          <c:extLst>
            <c:ext xmlns:c16="http://schemas.microsoft.com/office/drawing/2014/chart" uri="{C3380CC4-5D6E-409C-BE32-E72D297353CC}">
              <c16:uniqueId val="{00000005-6BB0-254E-AEBB-0AB2B78D67BE}"/>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5B9BD5">
                <a:lumMod val="60000"/>
                <a:lumOff val="40000"/>
              </a:srgbClr>
            </a:solidFill>
            <a:ln>
              <a:noFill/>
            </a:ln>
            <a:effectLst/>
          </c:spPr>
          <c:invertIfNegative val="0"/>
          <c:val>
            <c:numRef>
              <c:f>'Stage 1 Data '!$G$68</c:f>
              <c:numCache>
                <c:formatCode>0.0%</c:formatCode>
                <c:ptCount val="1"/>
                <c:pt idx="0">
                  <c:v>-6.9449999999999998E-2</c:v>
                </c:pt>
              </c:numCache>
            </c:numRef>
          </c:val>
          <c:extLst>
            <c:ext xmlns:c16="http://schemas.microsoft.com/office/drawing/2014/chart" uri="{C3380CC4-5D6E-409C-BE32-E72D297353CC}">
              <c16:uniqueId val="{00000000-A1FD-3149-BA7D-0B8BF3ABA3F5}"/>
            </c:ext>
          </c:extLst>
        </c:ser>
        <c:ser>
          <c:idx val="1"/>
          <c:order val="1"/>
          <c:spPr>
            <a:solidFill>
              <a:schemeClr val="accent3"/>
            </a:solidFill>
            <a:ln>
              <a:noFill/>
            </a:ln>
            <a:effectLst/>
          </c:spPr>
          <c:invertIfNegative val="0"/>
          <c:val>
            <c:numRef>
              <c:f>'Stage 1 Data '!$G$69</c:f>
              <c:numCache>
                <c:formatCode>0.0%</c:formatCode>
                <c:ptCount val="1"/>
                <c:pt idx="0">
                  <c:v>-0.1111</c:v>
                </c:pt>
              </c:numCache>
            </c:numRef>
          </c:val>
          <c:extLst>
            <c:ext xmlns:c16="http://schemas.microsoft.com/office/drawing/2014/chart" uri="{C3380CC4-5D6E-409C-BE32-E72D297353CC}">
              <c16:uniqueId val="{00000001-A1FD-3149-BA7D-0B8BF3ABA3F5}"/>
            </c:ext>
          </c:extLst>
        </c:ser>
        <c:ser>
          <c:idx val="2"/>
          <c:order val="2"/>
          <c:spPr>
            <a:solidFill>
              <a:schemeClr val="accent5"/>
            </a:solidFill>
            <a:ln>
              <a:noFill/>
            </a:ln>
            <a:effectLst/>
          </c:spPr>
          <c:invertIfNegative val="0"/>
          <c:val>
            <c:numRef>
              <c:f>'Stage 1 Data '!$G$70</c:f>
              <c:numCache>
                <c:formatCode>0.0%</c:formatCode>
                <c:ptCount val="1"/>
                <c:pt idx="0">
                  <c:v>0</c:v>
                </c:pt>
              </c:numCache>
            </c:numRef>
          </c:val>
          <c:extLst>
            <c:ext xmlns:c16="http://schemas.microsoft.com/office/drawing/2014/chart" uri="{C3380CC4-5D6E-409C-BE32-E72D297353CC}">
              <c16:uniqueId val="{00000002-A1FD-3149-BA7D-0B8BF3ABA3F5}"/>
            </c:ext>
          </c:extLst>
        </c:ser>
        <c:ser>
          <c:idx val="3"/>
          <c:order val="3"/>
          <c:spPr>
            <a:solidFill>
              <a:srgbClr val="5B9BD5">
                <a:lumMod val="60000"/>
                <a:lumOff val="40000"/>
              </a:srgbClr>
            </a:solidFill>
            <a:ln>
              <a:noFill/>
            </a:ln>
            <a:effectLst/>
          </c:spPr>
          <c:invertIfNegative val="0"/>
          <c:val>
            <c:numRef>
              <c:f>'Stage 1 Data '!$G$71</c:f>
              <c:numCache>
                <c:formatCode>0.0%</c:formatCode>
                <c:ptCount val="1"/>
                <c:pt idx="0">
                  <c:v>6.9449999999999998E-2</c:v>
                </c:pt>
              </c:numCache>
            </c:numRef>
          </c:val>
          <c:extLst>
            <c:ext xmlns:c16="http://schemas.microsoft.com/office/drawing/2014/chart" uri="{C3380CC4-5D6E-409C-BE32-E72D297353CC}">
              <c16:uniqueId val="{00000003-A1FD-3149-BA7D-0B8BF3ABA3F5}"/>
            </c:ext>
          </c:extLst>
        </c:ser>
        <c:ser>
          <c:idx val="4"/>
          <c:order val="4"/>
          <c:spPr>
            <a:solidFill>
              <a:schemeClr val="accent3">
                <a:lumMod val="60000"/>
              </a:schemeClr>
            </a:solidFill>
            <a:ln>
              <a:noFill/>
            </a:ln>
            <a:effectLst/>
          </c:spPr>
          <c:invertIfNegative val="0"/>
          <c:val>
            <c:numRef>
              <c:f>'Stage 1 Data '!$G$72</c:f>
              <c:numCache>
                <c:formatCode>0.0%</c:formatCode>
                <c:ptCount val="1"/>
                <c:pt idx="0">
                  <c:v>0.52780000000000005</c:v>
                </c:pt>
              </c:numCache>
            </c:numRef>
          </c:val>
          <c:extLst>
            <c:ext xmlns:c16="http://schemas.microsoft.com/office/drawing/2014/chart" uri="{C3380CC4-5D6E-409C-BE32-E72D297353CC}">
              <c16:uniqueId val="{00000004-A1FD-3149-BA7D-0B8BF3ABA3F5}"/>
            </c:ext>
          </c:extLst>
        </c:ser>
        <c:ser>
          <c:idx val="5"/>
          <c:order val="5"/>
          <c:spPr>
            <a:solidFill>
              <a:schemeClr val="accent5">
                <a:lumMod val="60000"/>
              </a:schemeClr>
            </a:solidFill>
            <a:ln>
              <a:noFill/>
            </a:ln>
            <a:effectLst/>
          </c:spPr>
          <c:invertIfNegative val="0"/>
          <c:val>
            <c:numRef>
              <c:f>'Stage 1 Data '!$G$73</c:f>
              <c:numCache>
                <c:formatCode>0.0%</c:formatCode>
                <c:ptCount val="1"/>
                <c:pt idx="0">
                  <c:v>0.22220000000000001</c:v>
                </c:pt>
              </c:numCache>
            </c:numRef>
          </c:val>
          <c:extLst>
            <c:ext xmlns:c16="http://schemas.microsoft.com/office/drawing/2014/chart" uri="{C3380CC4-5D6E-409C-BE32-E72D297353CC}">
              <c16:uniqueId val="{00000005-A1FD-3149-BA7D-0B8BF3ABA3F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'!$G$793</c:f>
              <c:numCache>
                <c:formatCode>0.0%</c:formatCode>
                <c:ptCount val="1"/>
                <c:pt idx="0">
                  <c:v>-4.165E-2</c:v>
                </c:pt>
              </c:numCache>
            </c:numRef>
          </c:val>
          <c:extLst>
            <c:ext xmlns:c16="http://schemas.microsoft.com/office/drawing/2014/chart" uri="{C3380CC4-5D6E-409C-BE32-E72D297353CC}">
              <c16:uniqueId val="{00000000-97B2-504C-834D-36AECCC2DCBD}"/>
            </c:ext>
          </c:extLst>
        </c:ser>
        <c:ser>
          <c:idx val="1"/>
          <c:order val="1"/>
          <c:spPr>
            <a:solidFill>
              <a:schemeClr val="accent3"/>
            </a:solidFill>
            <a:ln>
              <a:noFill/>
            </a:ln>
            <a:effectLst/>
          </c:spPr>
          <c:invertIfNegative val="0"/>
          <c:val>
            <c:numRef>
              <c:f>'Stage 1 Data '!$G$794</c:f>
              <c:numCache>
                <c:formatCode>0.0%</c:formatCode>
                <c:ptCount val="1"/>
                <c:pt idx="0">
                  <c:v>-2.7799999999999998E-2</c:v>
                </c:pt>
              </c:numCache>
            </c:numRef>
          </c:val>
          <c:extLst>
            <c:ext xmlns:c16="http://schemas.microsoft.com/office/drawing/2014/chart" uri="{C3380CC4-5D6E-409C-BE32-E72D297353CC}">
              <c16:uniqueId val="{00000001-97B2-504C-834D-36AECCC2DCBD}"/>
            </c:ext>
          </c:extLst>
        </c:ser>
        <c:ser>
          <c:idx val="2"/>
          <c:order val="2"/>
          <c:spPr>
            <a:solidFill>
              <a:schemeClr val="accent5"/>
            </a:solidFill>
            <a:ln>
              <a:noFill/>
            </a:ln>
            <a:effectLst/>
          </c:spPr>
          <c:invertIfNegative val="0"/>
          <c:val>
            <c:numRef>
              <c:f>'Stage 1 Data '!$G$795</c:f>
              <c:numCache>
                <c:formatCode>0.0%</c:formatCode>
                <c:ptCount val="1"/>
                <c:pt idx="0">
                  <c:v>-5.5599999999999997E-2</c:v>
                </c:pt>
              </c:numCache>
            </c:numRef>
          </c:val>
          <c:extLst>
            <c:ext xmlns:c16="http://schemas.microsoft.com/office/drawing/2014/chart" uri="{C3380CC4-5D6E-409C-BE32-E72D297353CC}">
              <c16:uniqueId val="{00000002-97B2-504C-834D-36AECCC2DCBD}"/>
            </c:ext>
          </c:extLst>
        </c:ser>
        <c:ser>
          <c:idx val="3"/>
          <c:order val="3"/>
          <c:spPr>
            <a:solidFill>
              <a:srgbClr val="4472C4">
                <a:lumMod val="40000"/>
                <a:lumOff val="60000"/>
              </a:srgbClr>
            </a:solidFill>
            <a:ln>
              <a:noFill/>
            </a:ln>
            <a:effectLst/>
          </c:spPr>
          <c:invertIfNegative val="0"/>
          <c:val>
            <c:numRef>
              <c:f>'Stage 1 Data '!$G$796</c:f>
              <c:numCache>
                <c:formatCode>0.0%</c:formatCode>
                <c:ptCount val="1"/>
                <c:pt idx="0">
                  <c:v>4.165E-2</c:v>
                </c:pt>
              </c:numCache>
            </c:numRef>
          </c:val>
          <c:extLst>
            <c:ext xmlns:c16="http://schemas.microsoft.com/office/drawing/2014/chart" uri="{C3380CC4-5D6E-409C-BE32-E72D297353CC}">
              <c16:uniqueId val="{00000003-97B2-504C-834D-36AECCC2DCBD}"/>
            </c:ext>
          </c:extLst>
        </c:ser>
        <c:ser>
          <c:idx val="4"/>
          <c:order val="4"/>
          <c:spPr>
            <a:solidFill>
              <a:schemeClr val="accent3">
                <a:lumMod val="60000"/>
              </a:schemeClr>
            </a:solidFill>
            <a:ln>
              <a:noFill/>
            </a:ln>
            <a:effectLst/>
          </c:spPr>
          <c:invertIfNegative val="0"/>
          <c:val>
            <c:numRef>
              <c:f>'Stage 1 Data '!$G$797</c:f>
              <c:numCache>
                <c:formatCode>0.0%</c:formatCode>
                <c:ptCount val="1"/>
                <c:pt idx="0">
                  <c:v>0.27779999999999999</c:v>
                </c:pt>
              </c:numCache>
            </c:numRef>
          </c:val>
          <c:extLst>
            <c:ext xmlns:c16="http://schemas.microsoft.com/office/drawing/2014/chart" uri="{C3380CC4-5D6E-409C-BE32-E72D297353CC}">
              <c16:uniqueId val="{00000004-97B2-504C-834D-36AECCC2DCBD}"/>
            </c:ext>
          </c:extLst>
        </c:ser>
        <c:ser>
          <c:idx val="5"/>
          <c:order val="5"/>
          <c:spPr>
            <a:solidFill>
              <a:schemeClr val="accent5">
                <a:lumMod val="60000"/>
              </a:schemeClr>
            </a:solidFill>
            <a:ln>
              <a:noFill/>
            </a:ln>
            <a:effectLst/>
          </c:spPr>
          <c:invertIfNegative val="0"/>
          <c:val>
            <c:numRef>
              <c:f>'Stage 1 Data '!$G$798</c:f>
              <c:numCache>
                <c:formatCode>0.0%</c:formatCode>
                <c:ptCount val="1"/>
                <c:pt idx="0">
                  <c:v>0.55559999999999998</c:v>
                </c:pt>
              </c:numCache>
            </c:numRef>
          </c:val>
          <c:extLst>
            <c:ext xmlns:c16="http://schemas.microsoft.com/office/drawing/2014/chart" uri="{C3380CC4-5D6E-409C-BE32-E72D297353CC}">
              <c16:uniqueId val="{00000005-97B2-504C-834D-36AECCC2DCB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chemeClr val="accent1"/>
            </a:solidFill>
            <a:ln>
              <a:noFill/>
            </a:ln>
            <a:effectLst/>
          </c:spPr>
          <c:invertIfNegative val="0"/>
          <c:val>
            <c:numRef>
              <c:f>'Stage 1 Data '!$G$807</c:f>
              <c:numCache>
                <c:formatCode>0.0%</c:formatCode>
                <c:ptCount val="1"/>
                <c:pt idx="0">
                  <c:v>0</c:v>
                </c:pt>
              </c:numCache>
            </c:numRef>
          </c:val>
          <c:extLst>
            <c:ext xmlns:c16="http://schemas.microsoft.com/office/drawing/2014/chart" uri="{C3380CC4-5D6E-409C-BE32-E72D297353CC}">
              <c16:uniqueId val="{00000000-BE0A-9642-BC2E-8906B40DEF10}"/>
            </c:ext>
          </c:extLst>
        </c:ser>
        <c:ser>
          <c:idx val="1"/>
          <c:order val="1"/>
          <c:spPr>
            <a:solidFill>
              <a:schemeClr val="accent3"/>
            </a:solidFill>
            <a:ln>
              <a:noFill/>
            </a:ln>
            <a:effectLst/>
          </c:spPr>
          <c:invertIfNegative val="0"/>
          <c:val>
            <c:numRef>
              <c:f>'Stage 1 Data '!$G$808</c:f>
              <c:numCache>
                <c:formatCode>0.0%</c:formatCode>
                <c:ptCount val="1"/>
                <c:pt idx="0">
                  <c:v>-5.5599999999999997E-2</c:v>
                </c:pt>
              </c:numCache>
            </c:numRef>
          </c:val>
          <c:extLst>
            <c:ext xmlns:c16="http://schemas.microsoft.com/office/drawing/2014/chart" uri="{C3380CC4-5D6E-409C-BE32-E72D297353CC}">
              <c16:uniqueId val="{00000001-BE0A-9642-BC2E-8906B40DEF10}"/>
            </c:ext>
          </c:extLst>
        </c:ser>
        <c:ser>
          <c:idx val="2"/>
          <c:order val="2"/>
          <c:spPr>
            <a:solidFill>
              <a:schemeClr val="accent5"/>
            </a:solidFill>
            <a:ln>
              <a:noFill/>
            </a:ln>
            <a:effectLst/>
          </c:spPr>
          <c:invertIfNegative val="0"/>
          <c:val>
            <c:numRef>
              <c:f>'Stage 1 Data '!$G$809</c:f>
              <c:numCache>
                <c:formatCode>0.0%</c:formatCode>
                <c:ptCount val="1"/>
                <c:pt idx="0">
                  <c:v>0</c:v>
                </c:pt>
              </c:numCache>
            </c:numRef>
          </c:val>
          <c:extLst>
            <c:ext xmlns:c16="http://schemas.microsoft.com/office/drawing/2014/chart" uri="{C3380CC4-5D6E-409C-BE32-E72D297353CC}">
              <c16:uniqueId val="{00000002-BE0A-9642-BC2E-8906B40DEF10}"/>
            </c:ext>
          </c:extLst>
        </c:ser>
        <c:ser>
          <c:idx val="3"/>
          <c:order val="3"/>
          <c:spPr>
            <a:solidFill>
              <a:schemeClr val="accent1">
                <a:lumMod val="60000"/>
              </a:schemeClr>
            </a:solidFill>
            <a:ln>
              <a:noFill/>
            </a:ln>
            <a:effectLst/>
          </c:spPr>
          <c:invertIfNegative val="0"/>
          <c:val>
            <c:numRef>
              <c:f>'Stage 1 Data '!$G$810</c:f>
              <c:numCache>
                <c:formatCode>0.0%</c:formatCode>
                <c:ptCount val="1"/>
                <c:pt idx="0">
                  <c:v>0</c:v>
                </c:pt>
              </c:numCache>
            </c:numRef>
          </c:val>
          <c:extLst>
            <c:ext xmlns:c16="http://schemas.microsoft.com/office/drawing/2014/chart" uri="{C3380CC4-5D6E-409C-BE32-E72D297353CC}">
              <c16:uniqueId val="{00000003-BE0A-9642-BC2E-8906B40DEF10}"/>
            </c:ext>
          </c:extLst>
        </c:ser>
        <c:ser>
          <c:idx val="4"/>
          <c:order val="4"/>
          <c:spPr>
            <a:solidFill>
              <a:schemeClr val="accent3">
                <a:lumMod val="60000"/>
              </a:schemeClr>
            </a:solidFill>
            <a:ln>
              <a:noFill/>
            </a:ln>
            <a:effectLst/>
          </c:spPr>
          <c:invertIfNegative val="0"/>
          <c:val>
            <c:numRef>
              <c:f>'Stage 1 Data '!$G$811</c:f>
              <c:numCache>
                <c:formatCode>0.0%</c:formatCode>
                <c:ptCount val="1"/>
                <c:pt idx="0">
                  <c:v>0.22220000000000001</c:v>
                </c:pt>
              </c:numCache>
            </c:numRef>
          </c:val>
          <c:extLst>
            <c:ext xmlns:c16="http://schemas.microsoft.com/office/drawing/2014/chart" uri="{C3380CC4-5D6E-409C-BE32-E72D297353CC}">
              <c16:uniqueId val="{00000004-BE0A-9642-BC2E-8906B40DEF10}"/>
            </c:ext>
          </c:extLst>
        </c:ser>
        <c:ser>
          <c:idx val="5"/>
          <c:order val="5"/>
          <c:spPr>
            <a:solidFill>
              <a:schemeClr val="accent5">
                <a:lumMod val="60000"/>
              </a:schemeClr>
            </a:solidFill>
            <a:ln>
              <a:noFill/>
            </a:ln>
            <a:effectLst/>
          </c:spPr>
          <c:invertIfNegative val="0"/>
          <c:val>
            <c:numRef>
              <c:f>'Stage 1 Data '!$G$812</c:f>
              <c:numCache>
                <c:formatCode>0.0%</c:formatCode>
                <c:ptCount val="1"/>
                <c:pt idx="0">
                  <c:v>0.72219999999999995</c:v>
                </c:pt>
              </c:numCache>
            </c:numRef>
          </c:val>
          <c:extLst>
            <c:ext xmlns:c16="http://schemas.microsoft.com/office/drawing/2014/chart" uri="{C3380CC4-5D6E-409C-BE32-E72D297353CC}">
              <c16:uniqueId val="{00000005-BE0A-9642-BC2E-8906B40DEF10}"/>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'!$G$819</c:f>
              <c:numCache>
                <c:formatCode>0.0%</c:formatCode>
                <c:ptCount val="1"/>
                <c:pt idx="0">
                  <c:v>-9.7199999999999995E-2</c:v>
                </c:pt>
              </c:numCache>
            </c:numRef>
          </c:val>
          <c:extLst>
            <c:ext xmlns:c16="http://schemas.microsoft.com/office/drawing/2014/chart" uri="{C3380CC4-5D6E-409C-BE32-E72D297353CC}">
              <c16:uniqueId val="{00000000-75A5-FA45-A0AB-DC1FDFE5FA7F}"/>
            </c:ext>
          </c:extLst>
        </c:ser>
        <c:ser>
          <c:idx val="1"/>
          <c:order val="1"/>
          <c:spPr>
            <a:solidFill>
              <a:schemeClr val="accent3"/>
            </a:solidFill>
            <a:ln>
              <a:noFill/>
            </a:ln>
            <a:effectLst/>
          </c:spPr>
          <c:invertIfNegative val="0"/>
          <c:val>
            <c:numRef>
              <c:f>'Stage 1 Data '!$G$820</c:f>
              <c:numCache>
                <c:formatCode>0.0%</c:formatCode>
                <c:ptCount val="1"/>
                <c:pt idx="0">
                  <c:v>-0.16669999999999999</c:v>
                </c:pt>
              </c:numCache>
            </c:numRef>
          </c:val>
          <c:extLst>
            <c:ext xmlns:c16="http://schemas.microsoft.com/office/drawing/2014/chart" uri="{C3380CC4-5D6E-409C-BE32-E72D297353CC}">
              <c16:uniqueId val="{00000001-75A5-FA45-A0AB-DC1FDFE5FA7F}"/>
            </c:ext>
          </c:extLst>
        </c:ser>
        <c:ser>
          <c:idx val="2"/>
          <c:order val="2"/>
          <c:spPr>
            <a:solidFill>
              <a:schemeClr val="accent5"/>
            </a:solidFill>
            <a:ln>
              <a:noFill/>
            </a:ln>
            <a:effectLst/>
          </c:spPr>
          <c:invertIfNegative val="0"/>
          <c:val>
            <c:numRef>
              <c:f>'Stage 1 Data '!$G$821</c:f>
              <c:numCache>
                <c:formatCode>0.0%</c:formatCode>
                <c:ptCount val="1"/>
                <c:pt idx="0">
                  <c:v>-0.16669999999999999</c:v>
                </c:pt>
              </c:numCache>
            </c:numRef>
          </c:val>
          <c:extLst>
            <c:ext xmlns:c16="http://schemas.microsoft.com/office/drawing/2014/chart" uri="{C3380CC4-5D6E-409C-BE32-E72D297353CC}">
              <c16:uniqueId val="{00000002-75A5-FA45-A0AB-DC1FDFE5FA7F}"/>
            </c:ext>
          </c:extLst>
        </c:ser>
        <c:ser>
          <c:idx val="3"/>
          <c:order val="3"/>
          <c:spPr>
            <a:solidFill>
              <a:srgbClr val="4472C4">
                <a:lumMod val="40000"/>
                <a:lumOff val="60000"/>
              </a:srgbClr>
            </a:solidFill>
            <a:ln>
              <a:noFill/>
            </a:ln>
            <a:effectLst/>
          </c:spPr>
          <c:invertIfNegative val="0"/>
          <c:val>
            <c:numRef>
              <c:f>'Stage 1 Data '!$G$822</c:f>
              <c:numCache>
                <c:formatCode>0.0%</c:formatCode>
                <c:ptCount val="1"/>
                <c:pt idx="0">
                  <c:v>9.7199999999999995E-2</c:v>
                </c:pt>
              </c:numCache>
            </c:numRef>
          </c:val>
          <c:extLst>
            <c:ext xmlns:c16="http://schemas.microsoft.com/office/drawing/2014/chart" uri="{C3380CC4-5D6E-409C-BE32-E72D297353CC}">
              <c16:uniqueId val="{00000003-75A5-FA45-A0AB-DC1FDFE5FA7F}"/>
            </c:ext>
          </c:extLst>
        </c:ser>
        <c:ser>
          <c:idx val="4"/>
          <c:order val="4"/>
          <c:spPr>
            <a:solidFill>
              <a:schemeClr val="accent3">
                <a:lumMod val="60000"/>
              </a:schemeClr>
            </a:solidFill>
            <a:ln>
              <a:noFill/>
            </a:ln>
            <a:effectLst/>
          </c:spPr>
          <c:invertIfNegative val="0"/>
          <c:val>
            <c:numRef>
              <c:f>'Stage 1 Data '!$G$823</c:f>
              <c:numCache>
                <c:formatCode>0.0%</c:formatCode>
                <c:ptCount val="1"/>
                <c:pt idx="0">
                  <c:v>0.36109999999999998</c:v>
                </c:pt>
              </c:numCache>
            </c:numRef>
          </c:val>
          <c:extLst>
            <c:ext xmlns:c16="http://schemas.microsoft.com/office/drawing/2014/chart" uri="{C3380CC4-5D6E-409C-BE32-E72D297353CC}">
              <c16:uniqueId val="{00000004-75A5-FA45-A0AB-DC1FDFE5FA7F}"/>
            </c:ext>
          </c:extLst>
        </c:ser>
        <c:ser>
          <c:idx val="5"/>
          <c:order val="5"/>
          <c:spPr>
            <a:solidFill>
              <a:schemeClr val="accent5">
                <a:lumMod val="60000"/>
              </a:schemeClr>
            </a:solidFill>
            <a:ln>
              <a:noFill/>
            </a:ln>
            <a:effectLst/>
          </c:spPr>
          <c:invertIfNegative val="0"/>
          <c:val>
            <c:numRef>
              <c:f>'Stage 1 Data '!$G$824</c:f>
              <c:numCache>
                <c:formatCode>0.0%</c:formatCode>
                <c:ptCount val="1"/>
                <c:pt idx="0">
                  <c:v>0.1111</c:v>
                </c:pt>
              </c:numCache>
            </c:numRef>
          </c:val>
          <c:extLst>
            <c:ext xmlns:c16="http://schemas.microsoft.com/office/drawing/2014/chart" uri="{C3380CC4-5D6E-409C-BE32-E72D297353CC}">
              <c16:uniqueId val="{00000005-75A5-FA45-A0AB-DC1FDFE5FA7F}"/>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'!$G$833</c:f>
              <c:numCache>
                <c:formatCode>0.0%</c:formatCode>
                <c:ptCount val="1"/>
                <c:pt idx="0">
                  <c:v>-2.7799999999999998E-2</c:v>
                </c:pt>
              </c:numCache>
            </c:numRef>
          </c:val>
          <c:extLst>
            <c:ext xmlns:c16="http://schemas.microsoft.com/office/drawing/2014/chart" uri="{C3380CC4-5D6E-409C-BE32-E72D297353CC}">
              <c16:uniqueId val="{00000000-8994-7949-9591-BEB8F1536977}"/>
            </c:ext>
          </c:extLst>
        </c:ser>
        <c:ser>
          <c:idx val="1"/>
          <c:order val="1"/>
          <c:spPr>
            <a:solidFill>
              <a:schemeClr val="accent3"/>
            </a:solidFill>
            <a:ln>
              <a:noFill/>
            </a:ln>
            <a:effectLst/>
          </c:spPr>
          <c:invertIfNegative val="0"/>
          <c:val>
            <c:numRef>
              <c:f>'Stage 1 Data '!$G$834</c:f>
              <c:numCache>
                <c:formatCode>0.0%</c:formatCode>
                <c:ptCount val="1"/>
                <c:pt idx="0">
                  <c:v>-5.5599999999999997E-2</c:v>
                </c:pt>
              </c:numCache>
            </c:numRef>
          </c:val>
          <c:extLst>
            <c:ext xmlns:c16="http://schemas.microsoft.com/office/drawing/2014/chart" uri="{C3380CC4-5D6E-409C-BE32-E72D297353CC}">
              <c16:uniqueId val="{00000001-8994-7949-9591-BEB8F1536977}"/>
            </c:ext>
          </c:extLst>
        </c:ser>
        <c:ser>
          <c:idx val="2"/>
          <c:order val="2"/>
          <c:spPr>
            <a:solidFill>
              <a:schemeClr val="accent5"/>
            </a:solidFill>
            <a:ln>
              <a:noFill/>
            </a:ln>
            <a:effectLst/>
          </c:spPr>
          <c:invertIfNegative val="0"/>
          <c:val>
            <c:numRef>
              <c:f>'Stage 1 Data '!$G$835</c:f>
              <c:numCache>
                <c:formatCode>0.0%</c:formatCode>
                <c:ptCount val="1"/>
                <c:pt idx="0">
                  <c:v>0</c:v>
                </c:pt>
              </c:numCache>
            </c:numRef>
          </c:val>
          <c:extLst>
            <c:ext xmlns:c16="http://schemas.microsoft.com/office/drawing/2014/chart" uri="{C3380CC4-5D6E-409C-BE32-E72D297353CC}">
              <c16:uniqueId val="{00000002-8994-7949-9591-BEB8F1536977}"/>
            </c:ext>
          </c:extLst>
        </c:ser>
        <c:ser>
          <c:idx val="3"/>
          <c:order val="3"/>
          <c:spPr>
            <a:solidFill>
              <a:srgbClr val="4472C4">
                <a:lumMod val="40000"/>
                <a:lumOff val="60000"/>
              </a:srgbClr>
            </a:solidFill>
            <a:ln>
              <a:noFill/>
            </a:ln>
            <a:effectLst/>
          </c:spPr>
          <c:invertIfNegative val="0"/>
          <c:val>
            <c:numRef>
              <c:f>'Stage 1 Data '!$G$836</c:f>
              <c:numCache>
                <c:formatCode>0.0%</c:formatCode>
                <c:ptCount val="1"/>
                <c:pt idx="0">
                  <c:v>2.7799999999999998E-2</c:v>
                </c:pt>
              </c:numCache>
            </c:numRef>
          </c:val>
          <c:extLst>
            <c:ext xmlns:c16="http://schemas.microsoft.com/office/drawing/2014/chart" uri="{C3380CC4-5D6E-409C-BE32-E72D297353CC}">
              <c16:uniqueId val="{00000003-8994-7949-9591-BEB8F1536977}"/>
            </c:ext>
          </c:extLst>
        </c:ser>
        <c:ser>
          <c:idx val="4"/>
          <c:order val="4"/>
          <c:spPr>
            <a:solidFill>
              <a:schemeClr val="accent3">
                <a:lumMod val="60000"/>
              </a:schemeClr>
            </a:solidFill>
            <a:ln>
              <a:noFill/>
            </a:ln>
            <a:effectLst/>
          </c:spPr>
          <c:invertIfNegative val="0"/>
          <c:val>
            <c:numRef>
              <c:f>'Stage 1 Data '!$G$837</c:f>
              <c:numCache>
                <c:formatCode>0.0%</c:formatCode>
                <c:ptCount val="1"/>
                <c:pt idx="0">
                  <c:v>0.27779999999999999</c:v>
                </c:pt>
              </c:numCache>
            </c:numRef>
          </c:val>
          <c:extLst>
            <c:ext xmlns:c16="http://schemas.microsoft.com/office/drawing/2014/chart" uri="{C3380CC4-5D6E-409C-BE32-E72D297353CC}">
              <c16:uniqueId val="{00000004-8994-7949-9591-BEB8F1536977}"/>
            </c:ext>
          </c:extLst>
        </c:ser>
        <c:ser>
          <c:idx val="5"/>
          <c:order val="5"/>
          <c:spPr>
            <a:solidFill>
              <a:schemeClr val="accent5">
                <a:lumMod val="60000"/>
              </a:schemeClr>
            </a:solidFill>
            <a:ln>
              <a:noFill/>
            </a:ln>
            <a:effectLst/>
          </c:spPr>
          <c:invertIfNegative val="0"/>
          <c:val>
            <c:numRef>
              <c:f>'Stage 1 Data '!$G$838</c:f>
              <c:numCache>
                <c:formatCode>0.0%</c:formatCode>
                <c:ptCount val="1"/>
                <c:pt idx="0">
                  <c:v>0.61109999999999998</c:v>
                </c:pt>
              </c:numCache>
            </c:numRef>
          </c:val>
          <c:extLst>
            <c:ext xmlns:c16="http://schemas.microsoft.com/office/drawing/2014/chart" uri="{C3380CC4-5D6E-409C-BE32-E72D297353CC}">
              <c16:uniqueId val="{00000005-8994-7949-9591-BEB8F1536977}"/>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'!$G$847</c:f>
              <c:numCache>
                <c:formatCode>0.0%</c:formatCode>
                <c:ptCount val="1"/>
                <c:pt idx="0">
                  <c:v>-8.3349999999999994E-2</c:v>
                </c:pt>
              </c:numCache>
            </c:numRef>
          </c:val>
          <c:extLst>
            <c:ext xmlns:c16="http://schemas.microsoft.com/office/drawing/2014/chart" uri="{C3380CC4-5D6E-409C-BE32-E72D297353CC}">
              <c16:uniqueId val="{00000000-73D2-EC4D-B6D7-9173959E755E}"/>
            </c:ext>
          </c:extLst>
        </c:ser>
        <c:ser>
          <c:idx val="1"/>
          <c:order val="1"/>
          <c:spPr>
            <a:solidFill>
              <a:schemeClr val="accent3"/>
            </a:solidFill>
            <a:ln>
              <a:noFill/>
            </a:ln>
            <a:effectLst/>
          </c:spPr>
          <c:invertIfNegative val="0"/>
          <c:val>
            <c:numRef>
              <c:f>'Stage 1 Data '!$G$848</c:f>
              <c:numCache>
                <c:formatCode>0.0%</c:formatCode>
                <c:ptCount val="1"/>
                <c:pt idx="0">
                  <c:v>0</c:v>
                </c:pt>
              </c:numCache>
            </c:numRef>
          </c:val>
          <c:extLst>
            <c:ext xmlns:c16="http://schemas.microsoft.com/office/drawing/2014/chart" uri="{C3380CC4-5D6E-409C-BE32-E72D297353CC}">
              <c16:uniqueId val="{00000001-73D2-EC4D-B6D7-9173959E755E}"/>
            </c:ext>
          </c:extLst>
        </c:ser>
        <c:ser>
          <c:idx val="2"/>
          <c:order val="2"/>
          <c:spPr>
            <a:solidFill>
              <a:schemeClr val="accent5"/>
            </a:solidFill>
            <a:ln>
              <a:noFill/>
            </a:ln>
            <a:effectLst/>
          </c:spPr>
          <c:invertIfNegative val="0"/>
          <c:val>
            <c:numRef>
              <c:f>'Stage 1 Data '!$G$849</c:f>
              <c:numCache>
                <c:formatCode>0.0%</c:formatCode>
                <c:ptCount val="1"/>
                <c:pt idx="0">
                  <c:v>0</c:v>
                </c:pt>
              </c:numCache>
            </c:numRef>
          </c:val>
          <c:extLst>
            <c:ext xmlns:c16="http://schemas.microsoft.com/office/drawing/2014/chart" uri="{C3380CC4-5D6E-409C-BE32-E72D297353CC}">
              <c16:uniqueId val="{00000002-73D2-EC4D-B6D7-9173959E755E}"/>
            </c:ext>
          </c:extLst>
        </c:ser>
        <c:ser>
          <c:idx val="3"/>
          <c:order val="3"/>
          <c:spPr>
            <a:solidFill>
              <a:srgbClr val="4472C4">
                <a:lumMod val="40000"/>
                <a:lumOff val="60000"/>
              </a:srgbClr>
            </a:solidFill>
            <a:ln>
              <a:noFill/>
            </a:ln>
            <a:effectLst/>
          </c:spPr>
          <c:invertIfNegative val="0"/>
          <c:val>
            <c:numRef>
              <c:f>'Stage 1 Data '!$G$850</c:f>
              <c:numCache>
                <c:formatCode>0.0%</c:formatCode>
                <c:ptCount val="1"/>
                <c:pt idx="0">
                  <c:v>8.3349999999999994E-2</c:v>
                </c:pt>
              </c:numCache>
            </c:numRef>
          </c:val>
          <c:extLst>
            <c:ext xmlns:c16="http://schemas.microsoft.com/office/drawing/2014/chart" uri="{C3380CC4-5D6E-409C-BE32-E72D297353CC}">
              <c16:uniqueId val="{00000003-73D2-EC4D-B6D7-9173959E755E}"/>
            </c:ext>
          </c:extLst>
        </c:ser>
        <c:ser>
          <c:idx val="4"/>
          <c:order val="4"/>
          <c:spPr>
            <a:solidFill>
              <a:schemeClr val="accent3">
                <a:lumMod val="60000"/>
              </a:schemeClr>
            </a:solidFill>
            <a:ln>
              <a:noFill/>
            </a:ln>
            <a:effectLst/>
          </c:spPr>
          <c:invertIfNegative val="0"/>
          <c:val>
            <c:numRef>
              <c:f>'Stage 1 Data '!$G$851</c:f>
              <c:numCache>
                <c:formatCode>0.0%</c:formatCode>
                <c:ptCount val="1"/>
                <c:pt idx="0">
                  <c:v>0.38890000000000002</c:v>
                </c:pt>
              </c:numCache>
            </c:numRef>
          </c:val>
          <c:extLst>
            <c:ext xmlns:c16="http://schemas.microsoft.com/office/drawing/2014/chart" uri="{C3380CC4-5D6E-409C-BE32-E72D297353CC}">
              <c16:uniqueId val="{00000004-73D2-EC4D-B6D7-9173959E755E}"/>
            </c:ext>
          </c:extLst>
        </c:ser>
        <c:ser>
          <c:idx val="5"/>
          <c:order val="5"/>
          <c:spPr>
            <a:solidFill>
              <a:schemeClr val="accent5">
                <a:lumMod val="60000"/>
              </a:schemeClr>
            </a:solidFill>
            <a:ln>
              <a:noFill/>
            </a:ln>
            <a:effectLst/>
          </c:spPr>
          <c:invertIfNegative val="0"/>
          <c:val>
            <c:numRef>
              <c:f>'Stage 1 Data '!$G$852</c:f>
              <c:numCache>
                <c:formatCode>0.0%</c:formatCode>
                <c:ptCount val="1"/>
                <c:pt idx="0">
                  <c:v>0.44440000000000002</c:v>
                </c:pt>
              </c:numCache>
            </c:numRef>
          </c:val>
          <c:extLst>
            <c:ext xmlns:c16="http://schemas.microsoft.com/office/drawing/2014/chart" uri="{C3380CC4-5D6E-409C-BE32-E72D297353CC}">
              <c16:uniqueId val="{00000005-73D2-EC4D-B6D7-9173959E755E}"/>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'!$G$859</c:f>
              <c:numCache>
                <c:formatCode>0.0%</c:formatCode>
                <c:ptCount val="1"/>
                <c:pt idx="0">
                  <c:v>-0.111</c:v>
                </c:pt>
              </c:numCache>
            </c:numRef>
          </c:val>
          <c:extLst>
            <c:ext xmlns:c16="http://schemas.microsoft.com/office/drawing/2014/chart" uri="{C3380CC4-5D6E-409C-BE32-E72D297353CC}">
              <c16:uniqueId val="{00000000-3122-384E-A25C-CF18475BBFE4}"/>
            </c:ext>
          </c:extLst>
        </c:ser>
        <c:ser>
          <c:idx val="1"/>
          <c:order val="1"/>
          <c:spPr>
            <a:solidFill>
              <a:schemeClr val="accent3"/>
            </a:solidFill>
            <a:ln>
              <a:noFill/>
            </a:ln>
            <a:effectLst/>
          </c:spPr>
          <c:invertIfNegative val="0"/>
          <c:val>
            <c:numRef>
              <c:f>'Stage 1 Data '!$G$860</c:f>
              <c:numCache>
                <c:formatCode>0.0%</c:formatCode>
                <c:ptCount val="1"/>
                <c:pt idx="0">
                  <c:v>-0.16669999999999999</c:v>
                </c:pt>
              </c:numCache>
            </c:numRef>
          </c:val>
          <c:extLst>
            <c:ext xmlns:c16="http://schemas.microsoft.com/office/drawing/2014/chart" uri="{C3380CC4-5D6E-409C-BE32-E72D297353CC}">
              <c16:uniqueId val="{00000001-3122-384E-A25C-CF18475BBFE4}"/>
            </c:ext>
          </c:extLst>
        </c:ser>
        <c:ser>
          <c:idx val="2"/>
          <c:order val="2"/>
          <c:spPr>
            <a:solidFill>
              <a:schemeClr val="accent5"/>
            </a:solidFill>
            <a:ln>
              <a:noFill/>
            </a:ln>
            <a:effectLst/>
          </c:spPr>
          <c:invertIfNegative val="0"/>
          <c:val>
            <c:numRef>
              <c:f>'Stage 1 Data '!$G$861</c:f>
              <c:numCache>
                <c:formatCode>0.0%</c:formatCode>
                <c:ptCount val="1"/>
                <c:pt idx="0">
                  <c:v>0</c:v>
                </c:pt>
              </c:numCache>
            </c:numRef>
          </c:val>
          <c:extLst>
            <c:ext xmlns:c16="http://schemas.microsoft.com/office/drawing/2014/chart" uri="{C3380CC4-5D6E-409C-BE32-E72D297353CC}">
              <c16:uniqueId val="{00000002-3122-384E-A25C-CF18475BBFE4}"/>
            </c:ext>
          </c:extLst>
        </c:ser>
        <c:ser>
          <c:idx val="3"/>
          <c:order val="3"/>
          <c:spPr>
            <a:solidFill>
              <a:srgbClr val="4472C4">
                <a:lumMod val="40000"/>
                <a:lumOff val="60000"/>
              </a:srgbClr>
            </a:solidFill>
            <a:ln>
              <a:noFill/>
            </a:ln>
            <a:effectLst/>
          </c:spPr>
          <c:invertIfNegative val="0"/>
          <c:val>
            <c:numRef>
              <c:f>'Stage 1 Data '!$G$862</c:f>
              <c:numCache>
                <c:formatCode>0.0%</c:formatCode>
                <c:ptCount val="1"/>
                <c:pt idx="0">
                  <c:v>0.111</c:v>
                </c:pt>
              </c:numCache>
            </c:numRef>
          </c:val>
          <c:extLst>
            <c:ext xmlns:c16="http://schemas.microsoft.com/office/drawing/2014/chart" uri="{C3380CC4-5D6E-409C-BE32-E72D297353CC}">
              <c16:uniqueId val="{00000003-3122-384E-A25C-CF18475BBFE4}"/>
            </c:ext>
          </c:extLst>
        </c:ser>
        <c:ser>
          <c:idx val="4"/>
          <c:order val="4"/>
          <c:spPr>
            <a:solidFill>
              <a:schemeClr val="accent3">
                <a:lumMod val="60000"/>
              </a:schemeClr>
            </a:solidFill>
            <a:ln>
              <a:noFill/>
            </a:ln>
            <a:effectLst/>
          </c:spPr>
          <c:invertIfNegative val="0"/>
          <c:val>
            <c:numRef>
              <c:f>'Stage 1 Data '!$G$863</c:f>
              <c:numCache>
                <c:formatCode>0.0%</c:formatCode>
                <c:ptCount val="1"/>
                <c:pt idx="0">
                  <c:v>0.19439999999999999</c:v>
                </c:pt>
              </c:numCache>
            </c:numRef>
          </c:val>
          <c:extLst>
            <c:ext xmlns:c16="http://schemas.microsoft.com/office/drawing/2014/chart" uri="{C3380CC4-5D6E-409C-BE32-E72D297353CC}">
              <c16:uniqueId val="{00000004-3122-384E-A25C-CF18475BBFE4}"/>
            </c:ext>
          </c:extLst>
        </c:ser>
        <c:ser>
          <c:idx val="5"/>
          <c:order val="5"/>
          <c:spPr>
            <a:solidFill>
              <a:schemeClr val="accent5">
                <a:lumMod val="60000"/>
              </a:schemeClr>
            </a:solidFill>
            <a:ln>
              <a:noFill/>
            </a:ln>
            <a:effectLst/>
          </c:spPr>
          <c:invertIfNegative val="0"/>
          <c:val>
            <c:numRef>
              <c:f>'Stage 1 Data '!$G$864</c:f>
              <c:numCache>
                <c:formatCode>0.0%</c:formatCode>
                <c:ptCount val="1"/>
                <c:pt idx="0">
                  <c:v>0.41670000000000001</c:v>
                </c:pt>
              </c:numCache>
            </c:numRef>
          </c:val>
          <c:extLst>
            <c:ext xmlns:c16="http://schemas.microsoft.com/office/drawing/2014/chart" uri="{C3380CC4-5D6E-409C-BE32-E72D297353CC}">
              <c16:uniqueId val="{00000005-3122-384E-A25C-CF18475BBFE4}"/>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'!$G$871</c:f>
              <c:numCache>
                <c:formatCode>0.0%</c:formatCode>
                <c:ptCount val="1"/>
                <c:pt idx="0">
                  <c:v>-8.3349999999999994E-2</c:v>
                </c:pt>
              </c:numCache>
            </c:numRef>
          </c:val>
          <c:extLst>
            <c:ext xmlns:c16="http://schemas.microsoft.com/office/drawing/2014/chart" uri="{C3380CC4-5D6E-409C-BE32-E72D297353CC}">
              <c16:uniqueId val="{00000000-13A5-E54A-B791-70345AF2F61D}"/>
            </c:ext>
          </c:extLst>
        </c:ser>
        <c:ser>
          <c:idx val="1"/>
          <c:order val="1"/>
          <c:spPr>
            <a:solidFill>
              <a:schemeClr val="accent3"/>
            </a:solidFill>
            <a:ln>
              <a:noFill/>
            </a:ln>
            <a:effectLst/>
          </c:spPr>
          <c:invertIfNegative val="0"/>
          <c:val>
            <c:numRef>
              <c:f>'Stage 1 Data '!$G$872</c:f>
              <c:numCache>
                <c:formatCode>0.0%</c:formatCode>
                <c:ptCount val="1"/>
                <c:pt idx="0">
                  <c:v>-8.3299999999999999E-2</c:v>
                </c:pt>
              </c:numCache>
            </c:numRef>
          </c:val>
          <c:extLst>
            <c:ext xmlns:c16="http://schemas.microsoft.com/office/drawing/2014/chart" uri="{C3380CC4-5D6E-409C-BE32-E72D297353CC}">
              <c16:uniqueId val="{00000001-13A5-E54A-B791-70345AF2F61D}"/>
            </c:ext>
          </c:extLst>
        </c:ser>
        <c:ser>
          <c:idx val="2"/>
          <c:order val="2"/>
          <c:spPr>
            <a:solidFill>
              <a:schemeClr val="accent5"/>
            </a:solidFill>
            <a:ln>
              <a:noFill/>
            </a:ln>
            <a:effectLst/>
          </c:spPr>
          <c:invertIfNegative val="0"/>
          <c:val>
            <c:numRef>
              <c:f>'Stage 1 Data '!$G$873</c:f>
              <c:numCache>
                <c:formatCode>0.0%</c:formatCode>
                <c:ptCount val="1"/>
                <c:pt idx="0">
                  <c:v>0</c:v>
                </c:pt>
              </c:numCache>
            </c:numRef>
          </c:val>
          <c:extLst>
            <c:ext xmlns:c16="http://schemas.microsoft.com/office/drawing/2014/chart" uri="{C3380CC4-5D6E-409C-BE32-E72D297353CC}">
              <c16:uniqueId val="{00000002-13A5-E54A-B791-70345AF2F61D}"/>
            </c:ext>
          </c:extLst>
        </c:ser>
        <c:ser>
          <c:idx val="3"/>
          <c:order val="3"/>
          <c:spPr>
            <a:solidFill>
              <a:srgbClr val="4472C4">
                <a:lumMod val="40000"/>
                <a:lumOff val="60000"/>
              </a:srgbClr>
            </a:solidFill>
            <a:ln>
              <a:noFill/>
            </a:ln>
            <a:effectLst/>
          </c:spPr>
          <c:invertIfNegative val="0"/>
          <c:val>
            <c:numRef>
              <c:f>'Stage 1 Data '!$G$874</c:f>
              <c:numCache>
                <c:formatCode>0.0%</c:formatCode>
                <c:ptCount val="1"/>
                <c:pt idx="0">
                  <c:v>8.3349999999999994E-2</c:v>
                </c:pt>
              </c:numCache>
            </c:numRef>
          </c:val>
          <c:extLst>
            <c:ext xmlns:c16="http://schemas.microsoft.com/office/drawing/2014/chart" uri="{C3380CC4-5D6E-409C-BE32-E72D297353CC}">
              <c16:uniqueId val="{00000003-13A5-E54A-B791-70345AF2F61D}"/>
            </c:ext>
          </c:extLst>
        </c:ser>
        <c:ser>
          <c:idx val="4"/>
          <c:order val="4"/>
          <c:spPr>
            <a:solidFill>
              <a:schemeClr val="accent3">
                <a:lumMod val="60000"/>
              </a:schemeClr>
            </a:solidFill>
            <a:ln>
              <a:noFill/>
            </a:ln>
            <a:effectLst/>
          </c:spPr>
          <c:invertIfNegative val="0"/>
          <c:val>
            <c:numRef>
              <c:f>'Stage 1 Data '!$G$875</c:f>
              <c:numCache>
                <c:formatCode>0.0%</c:formatCode>
                <c:ptCount val="1"/>
                <c:pt idx="0">
                  <c:v>0.25</c:v>
                </c:pt>
              </c:numCache>
            </c:numRef>
          </c:val>
          <c:extLst>
            <c:ext xmlns:c16="http://schemas.microsoft.com/office/drawing/2014/chart" uri="{C3380CC4-5D6E-409C-BE32-E72D297353CC}">
              <c16:uniqueId val="{00000004-13A5-E54A-B791-70345AF2F61D}"/>
            </c:ext>
          </c:extLst>
        </c:ser>
        <c:ser>
          <c:idx val="5"/>
          <c:order val="5"/>
          <c:spPr>
            <a:solidFill>
              <a:schemeClr val="accent5">
                <a:lumMod val="60000"/>
              </a:schemeClr>
            </a:solidFill>
            <a:ln>
              <a:noFill/>
            </a:ln>
            <a:effectLst/>
          </c:spPr>
          <c:invertIfNegative val="0"/>
          <c:val>
            <c:numRef>
              <c:f>'Stage 1 Data '!$G$876</c:f>
              <c:numCache>
                <c:formatCode>0.0%</c:formatCode>
                <c:ptCount val="1"/>
                <c:pt idx="0">
                  <c:v>0.5</c:v>
                </c:pt>
              </c:numCache>
            </c:numRef>
          </c:val>
          <c:extLst>
            <c:ext xmlns:c16="http://schemas.microsoft.com/office/drawing/2014/chart" uri="{C3380CC4-5D6E-409C-BE32-E72D297353CC}">
              <c16:uniqueId val="{00000005-13A5-E54A-B791-70345AF2F61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'!$G$883</c:f>
              <c:numCache>
                <c:formatCode>0.0%</c:formatCode>
                <c:ptCount val="1"/>
                <c:pt idx="0">
                  <c:v>-2.7799999999999998E-2</c:v>
                </c:pt>
              </c:numCache>
            </c:numRef>
          </c:val>
          <c:extLst>
            <c:ext xmlns:c16="http://schemas.microsoft.com/office/drawing/2014/chart" uri="{C3380CC4-5D6E-409C-BE32-E72D297353CC}">
              <c16:uniqueId val="{00000000-1FCC-6443-8829-122C5AD814CA}"/>
            </c:ext>
          </c:extLst>
        </c:ser>
        <c:ser>
          <c:idx val="1"/>
          <c:order val="1"/>
          <c:spPr>
            <a:solidFill>
              <a:schemeClr val="accent3"/>
            </a:solidFill>
            <a:ln>
              <a:noFill/>
            </a:ln>
            <a:effectLst/>
          </c:spPr>
          <c:invertIfNegative val="0"/>
          <c:val>
            <c:numRef>
              <c:f>'Stage 1 Data '!$G$884</c:f>
              <c:numCache>
                <c:formatCode>0.0%</c:formatCode>
                <c:ptCount val="1"/>
                <c:pt idx="0">
                  <c:v>0</c:v>
                </c:pt>
              </c:numCache>
            </c:numRef>
          </c:val>
          <c:extLst>
            <c:ext xmlns:c16="http://schemas.microsoft.com/office/drawing/2014/chart" uri="{C3380CC4-5D6E-409C-BE32-E72D297353CC}">
              <c16:uniqueId val="{00000001-1FCC-6443-8829-122C5AD814CA}"/>
            </c:ext>
          </c:extLst>
        </c:ser>
        <c:ser>
          <c:idx val="2"/>
          <c:order val="2"/>
          <c:spPr>
            <a:solidFill>
              <a:schemeClr val="accent5"/>
            </a:solidFill>
            <a:ln>
              <a:noFill/>
            </a:ln>
            <a:effectLst/>
          </c:spPr>
          <c:invertIfNegative val="0"/>
          <c:val>
            <c:numRef>
              <c:f>'Stage 1 Data '!$G$885</c:f>
              <c:numCache>
                <c:formatCode>0.0%</c:formatCode>
                <c:ptCount val="1"/>
                <c:pt idx="0">
                  <c:v>0</c:v>
                </c:pt>
              </c:numCache>
            </c:numRef>
          </c:val>
          <c:extLst>
            <c:ext xmlns:c16="http://schemas.microsoft.com/office/drawing/2014/chart" uri="{C3380CC4-5D6E-409C-BE32-E72D297353CC}">
              <c16:uniqueId val="{00000002-1FCC-6443-8829-122C5AD814CA}"/>
            </c:ext>
          </c:extLst>
        </c:ser>
        <c:ser>
          <c:idx val="3"/>
          <c:order val="3"/>
          <c:spPr>
            <a:solidFill>
              <a:srgbClr val="4472C4">
                <a:lumMod val="40000"/>
                <a:lumOff val="60000"/>
              </a:srgbClr>
            </a:solidFill>
            <a:ln>
              <a:noFill/>
            </a:ln>
            <a:effectLst/>
          </c:spPr>
          <c:invertIfNegative val="0"/>
          <c:val>
            <c:numRef>
              <c:f>'Stage 1 Data '!$G$886</c:f>
              <c:numCache>
                <c:formatCode>0.0%</c:formatCode>
                <c:ptCount val="1"/>
                <c:pt idx="0">
                  <c:v>2.7799999999999998E-2</c:v>
                </c:pt>
              </c:numCache>
            </c:numRef>
          </c:val>
          <c:extLst>
            <c:ext xmlns:c16="http://schemas.microsoft.com/office/drawing/2014/chart" uri="{C3380CC4-5D6E-409C-BE32-E72D297353CC}">
              <c16:uniqueId val="{00000003-1FCC-6443-8829-122C5AD814CA}"/>
            </c:ext>
          </c:extLst>
        </c:ser>
        <c:ser>
          <c:idx val="4"/>
          <c:order val="4"/>
          <c:spPr>
            <a:solidFill>
              <a:schemeClr val="accent3">
                <a:lumMod val="60000"/>
              </a:schemeClr>
            </a:solidFill>
            <a:ln>
              <a:noFill/>
            </a:ln>
            <a:effectLst/>
          </c:spPr>
          <c:invertIfNegative val="0"/>
          <c:val>
            <c:numRef>
              <c:f>'Stage 1 Data '!$G$887</c:f>
              <c:numCache>
                <c:formatCode>0.0%</c:formatCode>
                <c:ptCount val="1"/>
                <c:pt idx="0">
                  <c:v>0.30559999999999998</c:v>
                </c:pt>
              </c:numCache>
            </c:numRef>
          </c:val>
          <c:extLst>
            <c:ext xmlns:c16="http://schemas.microsoft.com/office/drawing/2014/chart" uri="{C3380CC4-5D6E-409C-BE32-E72D297353CC}">
              <c16:uniqueId val="{00000004-1FCC-6443-8829-122C5AD814CA}"/>
            </c:ext>
          </c:extLst>
        </c:ser>
        <c:ser>
          <c:idx val="5"/>
          <c:order val="5"/>
          <c:spPr>
            <a:solidFill>
              <a:schemeClr val="accent5">
                <a:lumMod val="60000"/>
              </a:schemeClr>
            </a:solidFill>
            <a:ln>
              <a:noFill/>
            </a:ln>
            <a:effectLst/>
          </c:spPr>
          <c:invertIfNegative val="0"/>
          <c:val>
            <c:numRef>
              <c:f>'Stage 1 Data '!$G$888</c:f>
              <c:numCache>
                <c:formatCode>0.0%</c:formatCode>
                <c:ptCount val="1"/>
                <c:pt idx="0">
                  <c:v>0.63890000000000002</c:v>
                </c:pt>
              </c:numCache>
            </c:numRef>
          </c:val>
          <c:extLst>
            <c:ext xmlns:c16="http://schemas.microsoft.com/office/drawing/2014/chart" uri="{C3380CC4-5D6E-409C-BE32-E72D297353CC}">
              <c16:uniqueId val="{00000005-1FCC-6443-8829-122C5AD814CA}"/>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'!$G$898</c:f>
              <c:numCache>
                <c:formatCode>0.0%</c:formatCode>
                <c:ptCount val="1"/>
                <c:pt idx="0">
                  <c:v>-4.165E-2</c:v>
                </c:pt>
              </c:numCache>
            </c:numRef>
          </c:val>
          <c:extLst>
            <c:ext xmlns:c16="http://schemas.microsoft.com/office/drawing/2014/chart" uri="{C3380CC4-5D6E-409C-BE32-E72D297353CC}">
              <c16:uniqueId val="{00000000-7279-7B4E-B6FD-20D62053758A}"/>
            </c:ext>
          </c:extLst>
        </c:ser>
        <c:ser>
          <c:idx val="1"/>
          <c:order val="1"/>
          <c:spPr>
            <a:solidFill>
              <a:schemeClr val="accent3"/>
            </a:solidFill>
            <a:ln>
              <a:noFill/>
            </a:ln>
            <a:effectLst/>
          </c:spPr>
          <c:invertIfNegative val="0"/>
          <c:val>
            <c:numRef>
              <c:f>'Stage 1 Data '!$G$899</c:f>
              <c:numCache>
                <c:formatCode>0.0%</c:formatCode>
                <c:ptCount val="1"/>
                <c:pt idx="0">
                  <c:v>0</c:v>
                </c:pt>
              </c:numCache>
            </c:numRef>
          </c:val>
          <c:extLst>
            <c:ext xmlns:c16="http://schemas.microsoft.com/office/drawing/2014/chart" uri="{C3380CC4-5D6E-409C-BE32-E72D297353CC}">
              <c16:uniqueId val="{00000001-7279-7B4E-B6FD-20D62053758A}"/>
            </c:ext>
          </c:extLst>
        </c:ser>
        <c:ser>
          <c:idx val="2"/>
          <c:order val="2"/>
          <c:spPr>
            <a:solidFill>
              <a:schemeClr val="accent5"/>
            </a:solidFill>
            <a:ln>
              <a:noFill/>
            </a:ln>
            <a:effectLst/>
          </c:spPr>
          <c:invertIfNegative val="0"/>
          <c:val>
            <c:numRef>
              <c:f>'Stage 1 Data '!$G$900</c:f>
              <c:numCache>
                <c:formatCode>0.0%</c:formatCode>
                <c:ptCount val="1"/>
                <c:pt idx="0">
                  <c:v>-2.7799999999999998E-2</c:v>
                </c:pt>
              </c:numCache>
            </c:numRef>
          </c:val>
          <c:extLst>
            <c:ext xmlns:c16="http://schemas.microsoft.com/office/drawing/2014/chart" uri="{C3380CC4-5D6E-409C-BE32-E72D297353CC}">
              <c16:uniqueId val="{00000002-7279-7B4E-B6FD-20D62053758A}"/>
            </c:ext>
          </c:extLst>
        </c:ser>
        <c:ser>
          <c:idx val="3"/>
          <c:order val="3"/>
          <c:spPr>
            <a:solidFill>
              <a:srgbClr val="4472C4">
                <a:lumMod val="40000"/>
                <a:lumOff val="60000"/>
              </a:srgbClr>
            </a:solidFill>
            <a:ln>
              <a:noFill/>
            </a:ln>
            <a:effectLst/>
          </c:spPr>
          <c:invertIfNegative val="0"/>
          <c:val>
            <c:numRef>
              <c:f>'Stage 1 Data '!$G$901</c:f>
              <c:numCache>
                <c:formatCode>0.0%</c:formatCode>
                <c:ptCount val="1"/>
                <c:pt idx="0">
                  <c:v>4.165E-2</c:v>
                </c:pt>
              </c:numCache>
            </c:numRef>
          </c:val>
          <c:extLst>
            <c:ext xmlns:c16="http://schemas.microsoft.com/office/drawing/2014/chart" uri="{C3380CC4-5D6E-409C-BE32-E72D297353CC}">
              <c16:uniqueId val="{00000003-7279-7B4E-B6FD-20D62053758A}"/>
            </c:ext>
          </c:extLst>
        </c:ser>
        <c:ser>
          <c:idx val="4"/>
          <c:order val="4"/>
          <c:spPr>
            <a:solidFill>
              <a:schemeClr val="accent3">
                <a:lumMod val="60000"/>
              </a:schemeClr>
            </a:solidFill>
            <a:ln>
              <a:noFill/>
            </a:ln>
            <a:effectLst/>
          </c:spPr>
          <c:invertIfNegative val="0"/>
          <c:val>
            <c:numRef>
              <c:f>'Stage 1 Data '!$G$902</c:f>
              <c:numCache>
                <c:formatCode>0.0%</c:formatCode>
                <c:ptCount val="1"/>
                <c:pt idx="0">
                  <c:v>0.16669999999999999</c:v>
                </c:pt>
              </c:numCache>
            </c:numRef>
          </c:val>
          <c:extLst>
            <c:ext xmlns:c16="http://schemas.microsoft.com/office/drawing/2014/chart" uri="{C3380CC4-5D6E-409C-BE32-E72D297353CC}">
              <c16:uniqueId val="{00000004-7279-7B4E-B6FD-20D62053758A}"/>
            </c:ext>
          </c:extLst>
        </c:ser>
        <c:ser>
          <c:idx val="5"/>
          <c:order val="5"/>
          <c:spPr>
            <a:solidFill>
              <a:schemeClr val="accent5">
                <a:lumMod val="60000"/>
              </a:schemeClr>
            </a:solidFill>
            <a:ln>
              <a:noFill/>
            </a:ln>
            <a:effectLst/>
          </c:spPr>
          <c:invertIfNegative val="0"/>
          <c:val>
            <c:numRef>
              <c:f>'Stage 1 Data '!$G$903</c:f>
              <c:numCache>
                <c:formatCode>0.0%</c:formatCode>
                <c:ptCount val="1"/>
                <c:pt idx="0">
                  <c:v>0.72219999999999995</c:v>
                </c:pt>
              </c:numCache>
            </c:numRef>
          </c:val>
          <c:extLst>
            <c:ext xmlns:c16="http://schemas.microsoft.com/office/drawing/2014/chart" uri="{C3380CC4-5D6E-409C-BE32-E72D297353CC}">
              <c16:uniqueId val="{00000005-7279-7B4E-B6FD-20D62053758A}"/>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'!$G$910</c:f>
              <c:numCache>
                <c:formatCode>0.0%</c:formatCode>
                <c:ptCount val="1"/>
                <c:pt idx="0">
                  <c:v>-2.7799999999999998E-2</c:v>
                </c:pt>
              </c:numCache>
            </c:numRef>
          </c:val>
          <c:extLst>
            <c:ext xmlns:c16="http://schemas.microsoft.com/office/drawing/2014/chart" uri="{C3380CC4-5D6E-409C-BE32-E72D297353CC}">
              <c16:uniqueId val="{00000000-2B21-E049-B1AE-810D90593555}"/>
            </c:ext>
          </c:extLst>
        </c:ser>
        <c:ser>
          <c:idx val="1"/>
          <c:order val="1"/>
          <c:spPr>
            <a:solidFill>
              <a:schemeClr val="accent3"/>
            </a:solidFill>
            <a:ln>
              <a:noFill/>
            </a:ln>
            <a:effectLst/>
          </c:spPr>
          <c:invertIfNegative val="0"/>
          <c:val>
            <c:numRef>
              <c:f>'Stage 1 Data '!$G$911</c:f>
              <c:numCache>
                <c:formatCode>0.0%</c:formatCode>
                <c:ptCount val="1"/>
                <c:pt idx="0">
                  <c:v>-5.5599999999999997E-2</c:v>
                </c:pt>
              </c:numCache>
            </c:numRef>
          </c:val>
          <c:extLst>
            <c:ext xmlns:c16="http://schemas.microsoft.com/office/drawing/2014/chart" uri="{C3380CC4-5D6E-409C-BE32-E72D297353CC}">
              <c16:uniqueId val="{00000001-2B21-E049-B1AE-810D90593555}"/>
            </c:ext>
          </c:extLst>
        </c:ser>
        <c:ser>
          <c:idx val="2"/>
          <c:order val="2"/>
          <c:spPr>
            <a:solidFill>
              <a:schemeClr val="accent5"/>
            </a:solidFill>
            <a:ln>
              <a:noFill/>
            </a:ln>
            <a:effectLst/>
          </c:spPr>
          <c:invertIfNegative val="0"/>
          <c:val>
            <c:numRef>
              <c:f>'Stage 1 Data '!$G$912</c:f>
              <c:numCache>
                <c:formatCode>0.0%</c:formatCode>
                <c:ptCount val="1"/>
                <c:pt idx="0">
                  <c:v>0</c:v>
                </c:pt>
              </c:numCache>
            </c:numRef>
          </c:val>
          <c:extLst>
            <c:ext xmlns:c16="http://schemas.microsoft.com/office/drawing/2014/chart" uri="{C3380CC4-5D6E-409C-BE32-E72D297353CC}">
              <c16:uniqueId val="{00000002-2B21-E049-B1AE-810D90593555}"/>
            </c:ext>
          </c:extLst>
        </c:ser>
        <c:ser>
          <c:idx val="3"/>
          <c:order val="3"/>
          <c:spPr>
            <a:solidFill>
              <a:srgbClr val="4472C4">
                <a:lumMod val="40000"/>
                <a:lumOff val="60000"/>
              </a:srgbClr>
            </a:solidFill>
            <a:ln>
              <a:noFill/>
            </a:ln>
            <a:effectLst/>
          </c:spPr>
          <c:invertIfNegative val="0"/>
          <c:val>
            <c:numRef>
              <c:f>'Stage 1 Data '!$G$913</c:f>
              <c:numCache>
                <c:formatCode>0.0%</c:formatCode>
                <c:ptCount val="1"/>
                <c:pt idx="0">
                  <c:v>2.7799999999999998E-2</c:v>
                </c:pt>
              </c:numCache>
            </c:numRef>
          </c:val>
          <c:extLst>
            <c:ext xmlns:c16="http://schemas.microsoft.com/office/drawing/2014/chart" uri="{C3380CC4-5D6E-409C-BE32-E72D297353CC}">
              <c16:uniqueId val="{00000003-2B21-E049-B1AE-810D90593555}"/>
            </c:ext>
          </c:extLst>
        </c:ser>
        <c:ser>
          <c:idx val="4"/>
          <c:order val="4"/>
          <c:spPr>
            <a:solidFill>
              <a:schemeClr val="accent3">
                <a:lumMod val="60000"/>
              </a:schemeClr>
            </a:solidFill>
            <a:ln>
              <a:noFill/>
            </a:ln>
            <a:effectLst/>
          </c:spPr>
          <c:invertIfNegative val="0"/>
          <c:val>
            <c:numRef>
              <c:f>'Stage 1 Data '!$G$914</c:f>
              <c:numCache>
                <c:formatCode>0.0%</c:formatCode>
                <c:ptCount val="1"/>
                <c:pt idx="0">
                  <c:v>0.1389</c:v>
                </c:pt>
              </c:numCache>
            </c:numRef>
          </c:val>
          <c:extLst>
            <c:ext xmlns:c16="http://schemas.microsoft.com/office/drawing/2014/chart" uri="{C3380CC4-5D6E-409C-BE32-E72D297353CC}">
              <c16:uniqueId val="{00000004-2B21-E049-B1AE-810D90593555}"/>
            </c:ext>
          </c:extLst>
        </c:ser>
        <c:ser>
          <c:idx val="5"/>
          <c:order val="5"/>
          <c:spPr>
            <a:solidFill>
              <a:schemeClr val="accent5">
                <a:lumMod val="60000"/>
              </a:schemeClr>
            </a:solidFill>
            <a:ln>
              <a:noFill/>
            </a:ln>
            <a:effectLst/>
          </c:spPr>
          <c:invertIfNegative val="0"/>
          <c:val>
            <c:numRef>
              <c:f>'Stage 1 Data '!$G$915</c:f>
              <c:numCache>
                <c:formatCode>0.0%</c:formatCode>
                <c:ptCount val="1"/>
                <c:pt idx="0">
                  <c:v>0.75</c:v>
                </c:pt>
              </c:numCache>
            </c:numRef>
          </c:val>
          <c:extLst>
            <c:ext xmlns:c16="http://schemas.microsoft.com/office/drawing/2014/chart" uri="{C3380CC4-5D6E-409C-BE32-E72D297353CC}">
              <c16:uniqueId val="{00000005-2B21-E049-B1AE-810D9059355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'!$G$80</c:f>
              <c:numCache>
                <c:formatCode>0.0%</c:formatCode>
                <c:ptCount val="1"/>
                <c:pt idx="0">
                  <c:v>-4.2000000000000003E-2</c:v>
                </c:pt>
              </c:numCache>
            </c:numRef>
          </c:val>
          <c:extLst>
            <c:ext xmlns:c16="http://schemas.microsoft.com/office/drawing/2014/chart" uri="{C3380CC4-5D6E-409C-BE32-E72D297353CC}">
              <c16:uniqueId val="{00000000-8577-7A44-81F7-F5FD23715CFD}"/>
            </c:ext>
          </c:extLst>
        </c:ser>
        <c:ser>
          <c:idx val="1"/>
          <c:order val="1"/>
          <c:spPr>
            <a:solidFill>
              <a:schemeClr val="accent3"/>
            </a:solidFill>
            <a:ln>
              <a:noFill/>
            </a:ln>
            <a:effectLst/>
          </c:spPr>
          <c:invertIfNegative val="0"/>
          <c:val>
            <c:numRef>
              <c:f>'Stage 1 Data '!$G$81</c:f>
              <c:numCache>
                <c:formatCode>0.0%</c:formatCode>
                <c:ptCount val="1"/>
                <c:pt idx="0">
                  <c:v>-5.5599999999999997E-2</c:v>
                </c:pt>
              </c:numCache>
            </c:numRef>
          </c:val>
          <c:extLst>
            <c:ext xmlns:c16="http://schemas.microsoft.com/office/drawing/2014/chart" uri="{C3380CC4-5D6E-409C-BE32-E72D297353CC}">
              <c16:uniqueId val="{00000001-8577-7A44-81F7-F5FD23715CFD}"/>
            </c:ext>
          </c:extLst>
        </c:ser>
        <c:ser>
          <c:idx val="2"/>
          <c:order val="2"/>
          <c:spPr>
            <a:solidFill>
              <a:schemeClr val="accent5"/>
            </a:solidFill>
            <a:ln>
              <a:noFill/>
            </a:ln>
            <a:effectLst/>
          </c:spPr>
          <c:invertIfNegative val="0"/>
          <c:val>
            <c:numRef>
              <c:f>'Stage 1 Data '!$G$82</c:f>
              <c:numCache>
                <c:formatCode>0.0%</c:formatCode>
                <c:ptCount val="1"/>
                <c:pt idx="0">
                  <c:v>0</c:v>
                </c:pt>
              </c:numCache>
            </c:numRef>
          </c:val>
          <c:extLst>
            <c:ext xmlns:c16="http://schemas.microsoft.com/office/drawing/2014/chart" uri="{C3380CC4-5D6E-409C-BE32-E72D297353CC}">
              <c16:uniqueId val="{00000002-8577-7A44-81F7-F5FD23715CFD}"/>
            </c:ext>
          </c:extLst>
        </c:ser>
        <c:ser>
          <c:idx val="3"/>
          <c:order val="3"/>
          <c:spPr>
            <a:solidFill>
              <a:srgbClr val="4472C4">
                <a:lumMod val="40000"/>
                <a:lumOff val="60000"/>
              </a:srgbClr>
            </a:solidFill>
            <a:ln>
              <a:noFill/>
            </a:ln>
            <a:effectLst/>
          </c:spPr>
          <c:invertIfNegative val="0"/>
          <c:val>
            <c:numRef>
              <c:f>'Stage 1 Data '!$G$83</c:f>
              <c:numCache>
                <c:formatCode>0.0%</c:formatCode>
                <c:ptCount val="1"/>
                <c:pt idx="0">
                  <c:v>4.2000000000000003E-2</c:v>
                </c:pt>
              </c:numCache>
            </c:numRef>
          </c:val>
          <c:extLst>
            <c:ext xmlns:c16="http://schemas.microsoft.com/office/drawing/2014/chart" uri="{C3380CC4-5D6E-409C-BE32-E72D297353CC}">
              <c16:uniqueId val="{00000003-8577-7A44-81F7-F5FD23715CFD}"/>
            </c:ext>
          </c:extLst>
        </c:ser>
        <c:ser>
          <c:idx val="4"/>
          <c:order val="4"/>
          <c:spPr>
            <a:solidFill>
              <a:schemeClr val="accent3">
                <a:lumMod val="60000"/>
              </a:schemeClr>
            </a:solidFill>
            <a:ln>
              <a:noFill/>
            </a:ln>
            <a:effectLst/>
          </c:spPr>
          <c:invertIfNegative val="0"/>
          <c:val>
            <c:numRef>
              <c:f>'Stage 1 Data '!$G$84</c:f>
              <c:numCache>
                <c:formatCode>0.0%</c:formatCode>
                <c:ptCount val="1"/>
                <c:pt idx="0">
                  <c:v>0.55559999999999998</c:v>
                </c:pt>
              </c:numCache>
            </c:numRef>
          </c:val>
          <c:extLst>
            <c:ext xmlns:c16="http://schemas.microsoft.com/office/drawing/2014/chart" uri="{C3380CC4-5D6E-409C-BE32-E72D297353CC}">
              <c16:uniqueId val="{00000004-8577-7A44-81F7-F5FD23715CFD}"/>
            </c:ext>
          </c:extLst>
        </c:ser>
        <c:ser>
          <c:idx val="5"/>
          <c:order val="5"/>
          <c:spPr>
            <a:solidFill>
              <a:schemeClr val="accent5">
                <a:lumMod val="60000"/>
              </a:schemeClr>
            </a:solidFill>
            <a:ln>
              <a:noFill/>
            </a:ln>
            <a:effectLst/>
          </c:spPr>
          <c:invertIfNegative val="0"/>
          <c:val>
            <c:numRef>
              <c:f>'Stage 1 Data '!$G$85</c:f>
              <c:numCache>
                <c:formatCode>0.0%</c:formatCode>
                <c:ptCount val="1"/>
                <c:pt idx="0">
                  <c:v>0.30559999999999998</c:v>
                </c:pt>
              </c:numCache>
            </c:numRef>
          </c:val>
          <c:extLst>
            <c:ext xmlns:c16="http://schemas.microsoft.com/office/drawing/2014/chart" uri="{C3380CC4-5D6E-409C-BE32-E72D297353CC}">
              <c16:uniqueId val="{00000005-8577-7A44-81F7-F5FD23715CF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'!$G$925</c:f>
              <c:numCache>
                <c:formatCode>0.0%</c:formatCode>
                <c:ptCount val="1"/>
                <c:pt idx="0">
                  <c:v>-6.9449999999999998E-2</c:v>
                </c:pt>
              </c:numCache>
            </c:numRef>
          </c:val>
          <c:extLst>
            <c:ext xmlns:c16="http://schemas.microsoft.com/office/drawing/2014/chart" uri="{C3380CC4-5D6E-409C-BE32-E72D297353CC}">
              <c16:uniqueId val="{00000000-A19F-784E-8758-442358BBB359}"/>
            </c:ext>
          </c:extLst>
        </c:ser>
        <c:ser>
          <c:idx val="1"/>
          <c:order val="1"/>
          <c:spPr>
            <a:solidFill>
              <a:schemeClr val="accent3"/>
            </a:solidFill>
            <a:ln>
              <a:noFill/>
            </a:ln>
            <a:effectLst/>
          </c:spPr>
          <c:invertIfNegative val="0"/>
          <c:val>
            <c:numRef>
              <c:f>'Stage 1 Data '!$G$926</c:f>
              <c:numCache>
                <c:formatCode>0.0%</c:formatCode>
                <c:ptCount val="1"/>
                <c:pt idx="0">
                  <c:v>-2.7799999999999998E-2</c:v>
                </c:pt>
              </c:numCache>
            </c:numRef>
          </c:val>
          <c:extLst>
            <c:ext xmlns:c16="http://schemas.microsoft.com/office/drawing/2014/chart" uri="{C3380CC4-5D6E-409C-BE32-E72D297353CC}">
              <c16:uniqueId val="{00000001-A19F-784E-8758-442358BBB359}"/>
            </c:ext>
          </c:extLst>
        </c:ser>
        <c:ser>
          <c:idx val="2"/>
          <c:order val="2"/>
          <c:spPr>
            <a:solidFill>
              <a:schemeClr val="accent5"/>
            </a:solidFill>
            <a:ln>
              <a:noFill/>
            </a:ln>
            <a:effectLst/>
          </c:spPr>
          <c:invertIfNegative val="0"/>
          <c:val>
            <c:numRef>
              <c:f>'Stage 1 Data '!$G$927</c:f>
              <c:numCache>
                <c:formatCode>0.0%</c:formatCode>
                <c:ptCount val="1"/>
                <c:pt idx="0">
                  <c:v>0</c:v>
                </c:pt>
              </c:numCache>
            </c:numRef>
          </c:val>
          <c:extLst>
            <c:ext xmlns:c16="http://schemas.microsoft.com/office/drawing/2014/chart" uri="{C3380CC4-5D6E-409C-BE32-E72D297353CC}">
              <c16:uniqueId val="{00000002-A19F-784E-8758-442358BBB359}"/>
            </c:ext>
          </c:extLst>
        </c:ser>
        <c:ser>
          <c:idx val="3"/>
          <c:order val="3"/>
          <c:spPr>
            <a:solidFill>
              <a:srgbClr val="4472C4">
                <a:lumMod val="40000"/>
                <a:lumOff val="60000"/>
              </a:srgbClr>
            </a:solidFill>
            <a:ln>
              <a:noFill/>
            </a:ln>
            <a:effectLst/>
          </c:spPr>
          <c:invertIfNegative val="0"/>
          <c:val>
            <c:numRef>
              <c:f>'Stage 1 Data '!$G$928</c:f>
              <c:numCache>
                <c:formatCode>0.0%</c:formatCode>
                <c:ptCount val="1"/>
                <c:pt idx="0">
                  <c:v>6.9449999999999998E-2</c:v>
                </c:pt>
              </c:numCache>
            </c:numRef>
          </c:val>
          <c:extLst>
            <c:ext xmlns:c16="http://schemas.microsoft.com/office/drawing/2014/chart" uri="{C3380CC4-5D6E-409C-BE32-E72D297353CC}">
              <c16:uniqueId val="{00000003-A19F-784E-8758-442358BBB359}"/>
            </c:ext>
          </c:extLst>
        </c:ser>
        <c:ser>
          <c:idx val="4"/>
          <c:order val="4"/>
          <c:spPr>
            <a:solidFill>
              <a:schemeClr val="accent3">
                <a:lumMod val="60000"/>
              </a:schemeClr>
            </a:solidFill>
            <a:ln>
              <a:noFill/>
            </a:ln>
            <a:effectLst/>
          </c:spPr>
          <c:invertIfNegative val="0"/>
          <c:val>
            <c:numRef>
              <c:f>'Stage 1 Data '!$G$929</c:f>
              <c:numCache>
                <c:formatCode>0.0%</c:formatCode>
                <c:ptCount val="1"/>
                <c:pt idx="0">
                  <c:v>0.22220000000000001</c:v>
                </c:pt>
              </c:numCache>
            </c:numRef>
          </c:val>
          <c:extLst>
            <c:ext xmlns:c16="http://schemas.microsoft.com/office/drawing/2014/chart" uri="{C3380CC4-5D6E-409C-BE32-E72D297353CC}">
              <c16:uniqueId val="{00000004-A19F-784E-8758-442358BBB359}"/>
            </c:ext>
          </c:extLst>
        </c:ser>
        <c:ser>
          <c:idx val="5"/>
          <c:order val="5"/>
          <c:spPr>
            <a:solidFill>
              <a:schemeClr val="accent5">
                <a:lumMod val="60000"/>
              </a:schemeClr>
            </a:solidFill>
            <a:ln>
              <a:noFill/>
            </a:ln>
            <a:effectLst/>
          </c:spPr>
          <c:invertIfNegative val="0"/>
          <c:val>
            <c:numRef>
              <c:f>'Stage 1 Data '!$G$930</c:f>
              <c:numCache>
                <c:formatCode>0.0%</c:formatCode>
                <c:ptCount val="1"/>
                <c:pt idx="0">
                  <c:v>0.61109999999999998</c:v>
                </c:pt>
              </c:numCache>
            </c:numRef>
          </c:val>
          <c:extLst>
            <c:ext xmlns:c16="http://schemas.microsoft.com/office/drawing/2014/chart" uri="{C3380CC4-5D6E-409C-BE32-E72D297353CC}">
              <c16:uniqueId val="{00000005-A19F-784E-8758-442358BBB359}"/>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'!$G$937</c:f>
              <c:numCache>
                <c:formatCode>0.0%</c:formatCode>
                <c:ptCount val="1"/>
                <c:pt idx="0">
                  <c:v>-6.9449999999999998E-2</c:v>
                </c:pt>
              </c:numCache>
            </c:numRef>
          </c:val>
          <c:extLst>
            <c:ext xmlns:c16="http://schemas.microsoft.com/office/drawing/2014/chart" uri="{C3380CC4-5D6E-409C-BE32-E72D297353CC}">
              <c16:uniqueId val="{00000000-4D6C-694F-87E7-4607AD8D61EF}"/>
            </c:ext>
          </c:extLst>
        </c:ser>
        <c:ser>
          <c:idx val="1"/>
          <c:order val="1"/>
          <c:spPr>
            <a:solidFill>
              <a:schemeClr val="accent3"/>
            </a:solidFill>
            <a:ln>
              <a:noFill/>
            </a:ln>
            <a:effectLst/>
          </c:spPr>
          <c:invertIfNegative val="0"/>
          <c:val>
            <c:numRef>
              <c:f>'Stage 1 Data '!$G$938</c:f>
              <c:numCache>
                <c:formatCode>0.0%</c:formatCode>
                <c:ptCount val="1"/>
                <c:pt idx="0">
                  <c:v>-5.5599999999999997E-2</c:v>
                </c:pt>
              </c:numCache>
            </c:numRef>
          </c:val>
          <c:extLst>
            <c:ext xmlns:c16="http://schemas.microsoft.com/office/drawing/2014/chart" uri="{C3380CC4-5D6E-409C-BE32-E72D297353CC}">
              <c16:uniqueId val="{00000001-4D6C-694F-87E7-4607AD8D61EF}"/>
            </c:ext>
          </c:extLst>
        </c:ser>
        <c:ser>
          <c:idx val="2"/>
          <c:order val="2"/>
          <c:spPr>
            <a:solidFill>
              <a:schemeClr val="accent5"/>
            </a:solidFill>
            <a:ln>
              <a:noFill/>
            </a:ln>
            <a:effectLst/>
          </c:spPr>
          <c:invertIfNegative val="0"/>
          <c:val>
            <c:numRef>
              <c:f>'Stage 1 Data '!$G$939</c:f>
              <c:numCache>
                <c:formatCode>0.0%</c:formatCode>
                <c:ptCount val="1"/>
                <c:pt idx="0">
                  <c:v>-0.1111</c:v>
                </c:pt>
              </c:numCache>
            </c:numRef>
          </c:val>
          <c:extLst>
            <c:ext xmlns:c16="http://schemas.microsoft.com/office/drawing/2014/chart" uri="{C3380CC4-5D6E-409C-BE32-E72D297353CC}">
              <c16:uniqueId val="{00000002-4D6C-694F-87E7-4607AD8D61EF}"/>
            </c:ext>
          </c:extLst>
        </c:ser>
        <c:ser>
          <c:idx val="3"/>
          <c:order val="3"/>
          <c:spPr>
            <a:solidFill>
              <a:srgbClr val="4472C4">
                <a:lumMod val="40000"/>
                <a:lumOff val="60000"/>
              </a:srgbClr>
            </a:solidFill>
            <a:ln>
              <a:noFill/>
            </a:ln>
            <a:effectLst/>
          </c:spPr>
          <c:invertIfNegative val="0"/>
          <c:val>
            <c:numRef>
              <c:f>'Stage 1 Data '!$G$940</c:f>
              <c:numCache>
                <c:formatCode>0.0%</c:formatCode>
                <c:ptCount val="1"/>
                <c:pt idx="0">
                  <c:v>6.9449999999999998E-2</c:v>
                </c:pt>
              </c:numCache>
            </c:numRef>
          </c:val>
          <c:extLst>
            <c:ext xmlns:c16="http://schemas.microsoft.com/office/drawing/2014/chart" uri="{C3380CC4-5D6E-409C-BE32-E72D297353CC}">
              <c16:uniqueId val="{00000003-4D6C-694F-87E7-4607AD8D61EF}"/>
            </c:ext>
          </c:extLst>
        </c:ser>
        <c:ser>
          <c:idx val="4"/>
          <c:order val="4"/>
          <c:spPr>
            <a:solidFill>
              <a:schemeClr val="accent3">
                <a:lumMod val="60000"/>
              </a:schemeClr>
            </a:solidFill>
            <a:ln>
              <a:noFill/>
            </a:ln>
            <a:effectLst/>
          </c:spPr>
          <c:invertIfNegative val="0"/>
          <c:val>
            <c:numRef>
              <c:f>'Stage 1 Data '!$G$941</c:f>
              <c:numCache>
                <c:formatCode>0.0%</c:formatCode>
                <c:ptCount val="1"/>
                <c:pt idx="0">
                  <c:v>0.30559999999999998</c:v>
                </c:pt>
              </c:numCache>
            </c:numRef>
          </c:val>
          <c:extLst>
            <c:ext xmlns:c16="http://schemas.microsoft.com/office/drawing/2014/chart" uri="{C3380CC4-5D6E-409C-BE32-E72D297353CC}">
              <c16:uniqueId val="{00000004-4D6C-694F-87E7-4607AD8D61EF}"/>
            </c:ext>
          </c:extLst>
        </c:ser>
        <c:ser>
          <c:idx val="5"/>
          <c:order val="5"/>
          <c:spPr>
            <a:solidFill>
              <a:schemeClr val="accent5">
                <a:lumMod val="60000"/>
              </a:schemeClr>
            </a:solidFill>
            <a:ln>
              <a:noFill/>
            </a:ln>
            <a:effectLst/>
          </c:spPr>
          <c:invertIfNegative val="0"/>
          <c:val>
            <c:numRef>
              <c:f>'Stage 1 Data '!$G$942</c:f>
              <c:numCache>
                <c:formatCode>0.0%</c:formatCode>
                <c:ptCount val="1"/>
                <c:pt idx="0">
                  <c:v>0.38890000000000002</c:v>
                </c:pt>
              </c:numCache>
            </c:numRef>
          </c:val>
          <c:extLst>
            <c:ext xmlns:c16="http://schemas.microsoft.com/office/drawing/2014/chart" uri="{C3380CC4-5D6E-409C-BE32-E72D297353CC}">
              <c16:uniqueId val="{00000005-4D6C-694F-87E7-4607AD8D61EF}"/>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'!$G$949</c:f>
              <c:numCache>
                <c:formatCode>0.0%</c:formatCode>
                <c:ptCount val="1"/>
                <c:pt idx="0">
                  <c:v>-2.7799999999999998E-2</c:v>
                </c:pt>
              </c:numCache>
            </c:numRef>
          </c:val>
          <c:extLst>
            <c:ext xmlns:c16="http://schemas.microsoft.com/office/drawing/2014/chart" uri="{C3380CC4-5D6E-409C-BE32-E72D297353CC}">
              <c16:uniqueId val="{00000000-A85D-C645-A187-DA68848F117F}"/>
            </c:ext>
          </c:extLst>
        </c:ser>
        <c:ser>
          <c:idx val="1"/>
          <c:order val="1"/>
          <c:spPr>
            <a:solidFill>
              <a:schemeClr val="accent3"/>
            </a:solidFill>
            <a:ln>
              <a:noFill/>
            </a:ln>
            <a:effectLst/>
          </c:spPr>
          <c:invertIfNegative val="0"/>
          <c:val>
            <c:numRef>
              <c:f>'Stage 1 Data '!$G$950</c:f>
              <c:numCache>
                <c:formatCode>0.0%</c:formatCode>
                <c:ptCount val="1"/>
                <c:pt idx="0">
                  <c:v>-0.1111</c:v>
                </c:pt>
              </c:numCache>
            </c:numRef>
          </c:val>
          <c:extLst>
            <c:ext xmlns:c16="http://schemas.microsoft.com/office/drawing/2014/chart" uri="{C3380CC4-5D6E-409C-BE32-E72D297353CC}">
              <c16:uniqueId val="{00000001-A85D-C645-A187-DA68848F117F}"/>
            </c:ext>
          </c:extLst>
        </c:ser>
        <c:ser>
          <c:idx val="2"/>
          <c:order val="2"/>
          <c:spPr>
            <a:solidFill>
              <a:schemeClr val="accent5"/>
            </a:solidFill>
            <a:ln>
              <a:noFill/>
            </a:ln>
            <a:effectLst/>
          </c:spPr>
          <c:invertIfNegative val="0"/>
          <c:val>
            <c:numRef>
              <c:f>'Stage 1 Data '!$G$951</c:f>
              <c:numCache>
                <c:formatCode>0.0%</c:formatCode>
                <c:ptCount val="1"/>
                <c:pt idx="0">
                  <c:v>-5.5599999999999997E-2</c:v>
                </c:pt>
              </c:numCache>
            </c:numRef>
          </c:val>
          <c:extLst>
            <c:ext xmlns:c16="http://schemas.microsoft.com/office/drawing/2014/chart" uri="{C3380CC4-5D6E-409C-BE32-E72D297353CC}">
              <c16:uniqueId val="{00000002-A85D-C645-A187-DA68848F117F}"/>
            </c:ext>
          </c:extLst>
        </c:ser>
        <c:ser>
          <c:idx val="3"/>
          <c:order val="3"/>
          <c:spPr>
            <a:solidFill>
              <a:srgbClr val="4472C4">
                <a:lumMod val="40000"/>
                <a:lumOff val="60000"/>
              </a:srgbClr>
            </a:solidFill>
            <a:ln>
              <a:noFill/>
            </a:ln>
            <a:effectLst/>
          </c:spPr>
          <c:invertIfNegative val="0"/>
          <c:val>
            <c:numRef>
              <c:f>'Stage 1 Data '!$G$952</c:f>
              <c:numCache>
                <c:formatCode>0.0%</c:formatCode>
                <c:ptCount val="1"/>
                <c:pt idx="0">
                  <c:v>2.7799999999999998E-2</c:v>
                </c:pt>
              </c:numCache>
            </c:numRef>
          </c:val>
          <c:extLst>
            <c:ext xmlns:c16="http://schemas.microsoft.com/office/drawing/2014/chart" uri="{C3380CC4-5D6E-409C-BE32-E72D297353CC}">
              <c16:uniqueId val="{00000003-A85D-C645-A187-DA68848F117F}"/>
            </c:ext>
          </c:extLst>
        </c:ser>
        <c:ser>
          <c:idx val="4"/>
          <c:order val="4"/>
          <c:spPr>
            <a:solidFill>
              <a:schemeClr val="accent3">
                <a:lumMod val="60000"/>
              </a:schemeClr>
            </a:solidFill>
            <a:ln>
              <a:noFill/>
            </a:ln>
            <a:effectLst/>
          </c:spPr>
          <c:invertIfNegative val="0"/>
          <c:val>
            <c:numRef>
              <c:f>'Stage 1 Data '!$G$953</c:f>
              <c:numCache>
                <c:formatCode>0.0%</c:formatCode>
                <c:ptCount val="1"/>
                <c:pt idx="0">
                  <c:v>0.22220000000000001</c:v>
                </c:pt>
              </c:numCache>
            </c:numRef>
          </c:val>
          <c:extLst>
            <c:ext xmlns:c16="http://schemas.microsoft.com/office/drawing/2014/chart" uri="{C3380CC4-5D6E-409C-BE32-E72D297353CC}">
              <c16:uniqueId val="{00000004-A85D-C645-A187-DA68848F117F}"/>
            </c:ext>
          </c:extLst>
        </c:ser>
        <c:ser>
          <c:idx val="5"/>
          <c:order val="5"/>
          <c:spPr>
            <a:solidFill>
              <a:schemeClr val="accent5">
                <a:lumMod val="60000"/>
              </a:schemeClr>
            </a:solidFill>
            <a:ln>
              <a:noFill/>
            </a:ln>
            <a:effectLst/>
          </c:spPr>
          <c:invertIfNegative val="0"/>
          <c:val>
            <c:numRef>
              <c:f>'Stage 1 Data '!$G$954</c:f>
              <c:numCache>
                <c:formatCode>0.0%</c:formatCode>
                <c:ptCount val="1"/>
                <c:pt idx="0">
                  <c:v>0.55559999999999998</c:v>
                </c:pt>
              </c:numCache>
            </c:numRef>
          </c:val>
          <c:extLst>
            <c:ext xmlns:c16="http://schemas.microsoft.com/office/drawing/2014/chart" uri="{C3380CC4-5D6E-409C-BE32-E72D297353CC}">
              <c16:uniqueId val="{00000005-A85D-C645-A187-DA68848F117F}"/>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'!$G$964</c:f>
              <c:numCache>
                <c:formatCode>0.0%</c:formatCode>
                <c:ptCount val="1"/>
                <c:pt idx="0">
                  <c:v>-2.7799999999999998E-2</c:v>
                </c:pt>
              </c:numCache>
            </c:numRef>
          </c:val>
          <c:extLst>
            <c:ext xmlns:c16="http://schemas.microsoft.com/office/drawing/2014/chart" uri="{C3380CC4-5D6E-409C-BE32-E72D297353CC}">
              <c16:uniqueId val="{00000000-0B09-1C4C-AF6B-7FB7103F9030}"/>
            </c:ext>
          </c:extLst>
        </c:ser>
        <c:ser>
          <c:idx val="1"/>
          <c:order val="1"/>
          <c:spPr>
            <a:solidFill>
              <a:schemeClr val="accent3"/>
            </a:solidFill>
            <a:ln>
              <a:noFill/>
            </a:ln>
            <a:effectLst/>
          </c:spPr>
          <c:invertIfNegative val="0"/>
          <c:val>
            <c:numRef>
              <c:f>'Stage 1 Data '!$G$965</c:f>
              <c:numCache>
                <c:formatCode>0.0%</c:formatCode>
                <c:ptCount val="1"/>
                <c:pt idx="0">
                  <c:v>-2.7799999999999998E-2</c:v>
                </c:pt>
              </c:numCache>
            </c:numRef>
          </c:val>
          <c:extLst>
            <c:ext xmlns:c16="http://schemas.microsoft.com/office/drawing/2014/chart" uri="{C3380CC4-5D6E-409C-BE32-E72D297353CC}">
              <c16:uniqueId val="{00000001-0B09-1C4C-AF6B-7FB7103F9030}"/>
            </c:ext>
          </c:extLst>
        </c:ser>
        <c:ser>
          <c:idx val="2"/>
          <c:order val="2"/>
          <c:spPr>
            <a:solidFill>
              <a:schemeClr val="accent5"/>
            </a:solidFill>
            <a:ln>
              <a:noFill/>
            </a:ln>
            <a:effectLst/>
          </c:spPr>
          <c:invertIfNegative val="0"/>
          <c:val>
            <c:numRef>
              <c:f>'Stage 1 Data '!$G$966</c:f>
              <c:numCache>
                <c:formatCode>0.0%</c:formatCode>
                <c:ptCount val="1"/>
                <c:pt idx="0">
                  <c:v>0</c:v>
                </c:pt>
              </c:numCache>
            </c:numRef>
          </c:val>
          <c:extLst>
            <c:ext xmlns:c16="http://schemas.microsoft.com/office/drawing/2014/chart" uri="{C3380CC4-5D6E-409C-BE32-E72D297353CC}">
              <c16:uniqueId val="{00000002-0B09-1C4C-AF6B-7FB7103F9030}"/>
            </c:ext>
          </c:extLst>
        </c:ser>
        <c:ser>
          <c:idx val="3"/>
          <c:order val="3"/>
          <c:spPr>
            <a:solidFill>
              <a:srgbClr val="4472C4">
                <a:lumMod val="40000"/>
                <a:lumOff val="60000"/>
              </a:srgbClr>
            </a:solidFill>
            <a:ln>
              <a:noFill/>
            </a:ln>
            <a:effectLst/>
          </c:spPr>
          <c:invertIfNegative val="0"/>
          <c:val>
            <c:numRef>
              <c:f>'Stage 1 Data '!$G$967</c:f>
              <c:numCache>
                <c:formatCode>0.0%</c:formatCode>
                <c:ptCount val="1"/>
                <c:pt idx="0">
                  <c:v>2.7799999999999998E-2</c:v>
                </c:pt>
              </c:numCache>
            </c:numRef>
          </c:val>
          <c:extLst>
            <c:ext xmlns:c16="http://schemas.microsoft.com/office/drawing/2014/chart" uri="{C3380CC4-5D6E-409C-BE32-E72D297353CC}">
              <c16:uniqueId val="{00000003-0B09-1C4C-AF6B-7FB7103F9030}"/>
            </c:ext>
          </c:extLst>
        </c:ser>
        <c:ser>
          <c:idx val="4"/>
          <c:order val="4"/>
          <c:spPr>
            <a:solidFill>
              <a:schemeClr val="accent3">
                <a:lumMod val="60000"/>
              </a:schemeClr>
            </a:solidFill>
            <a:ln>
              <a:noFill/>
            </a:ln>
            <a:effectLst/>
          </c:spPr>
          <c:invertIfNegative val="0"/>
          <c:val>
            <c:numRef>
              <c:f>'Stage 1 Data '!$G$968</c:f>
              <c:numCache>
                <c:formatCode>0.0%</c:formatCode>
                <c:ptCount val="1"/>
                <c:pt idx="0">
                  <c:v>0.22220000000000001</c:v>
                </c:pt>
              </c:numCache>
            </c:numRef>
          </c:val>
          <c:extLst>
            <c:ext xmlns:c16="http://schemas.microsoft.com/office/drawing/2014/chart" uri="{C3380CC4-5D6E-409C-BE32-E72D297353CC}">
              <c16:uniqueId val="{00000004-0B09-1C4C-AF6B-7FB7103F9030}"/>
            </c:ext>
          </c:extLst>
        </c:ser>
        <c:ser>
          <c:idx val="5"/>
          <c:order val="5"/>
          <c:spPr>
            <a:solidFill>
              <a:schemeClr val="accent5">
                <a:lumMod val="60000"/>
              </a:schemeClr>
            </a:solidFill>
            <a:ln>
              <a:noFill/>
            </a:ln>
            <a:effectLst/>
          </c:spPr>
          <c:invertIfNegative val="0"/>
          <c:val>
            <c:numRef>
              <c:f>'Stage 1 Data '!$G$969</c:f>
              <c:numCache>
                <c:formatCode>0.0%</c:formatCode>
                <c:ptCount val="1"/>
                <c:pt idx="0">
                  <c:v>0.69440000000000002</c:v>
                </c:pt>
              </c:numCache>
            </c:numRef>
          </c:val>
          <c:extLst>
            <c:ext xmlns:c16="http://schemas.microsoft.com/office/drawing/2014/chart" uri="{C3380CC4-5D6E-409C-BE32-E72D297353CC}">
              <c16:uniqueId val="{00000005-0B09-1C4C-AF6B-7FB7103F9030}"/>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'!$G$977</c:f>
              <c:numCache>
                <c:formatCode>0.0%</c:formatCode>
                <c:ptCount val="1"/>
                <c:pt idx="0">
                  <c:v>-1.3899999999999999E-2</c:v>
                </c:pt>
              </c:numCache>
            </c:numRef>
          </c:val>
          <c:extLst>
            <c:ext xmlns:c16="http://schemas.microsoft.com/office/drawing/2014/chart" uri="{C3380CC4-5D6E-409C-BE32-E72D297353CC}">
              <c16:uniqueId val="{00000000-23F3-1A4C-BF17-80AFDDE18D48}"/>
            </c:ext>
          </c:extLst>
        </c:ser>
        <c:ser>
          <c:idx val="1"/>
          <c:order val="1"/>
          <c:spPr>
            <a:solidFill>
              <a:schemeClr val="accent3"/>
            </a:solidFill>
            <a:ln>
              <a:noFill/>
            </a:ln>
            <a:effectLst/>
          </c:spPr>
          <c:invertIfNegative val="0"/>
          <c:val>
            <c:numRef>
              <c:f>'Stage 1 Data '!$G$978</c:f>
              <c:numCache>
                <c:formatCode>0.0%</c:formatCode>
                <c:ptCount val="1"/>
                <c:pt idx="0">
                  <c:v>0</c:v>
                </c:pt>
              </c:numCache>
            </c:numRef>
          </c:val>
          <c:extLst>
            <c:ext xmlns:c16="http://schemas.microsoft.com/office/drawing/2014/chart" uri="{C3380CC4-5D6E-409C-BE32-E72D297353CC}">
              <c16:uniqueId val="{00000001-23F3-1A4C-BF17-80AFDDE18D48}"/>
            </c:ext>
          </c:extLst>
        </c:ser>
        <c:ser>
          <c:idx val="2"/>
          <c:order val="2"/>
          <c:spPr>
            <a:solidFill>
              <a:schemeClr val="accent5"/>
            </a:solidFill>
            <a:ln>
              <a:noFill/>
            </a:ln>
            <a:effectLst/>
          </c:spPr>
          <c:invertIfNegative val="0"/>
          <c:val>
            <c:numRef>
              <c:f>'Stage 1 Data '!$G$979</c:f>
              <c:numCache>
                <c:formatCode>0.0%</c:formatCode>
                <c:ptCount val="1"/>
                <c:pt idx="0">
                  <c:v>0</c:v>
                </c:pt>
              </c:numCache>
            </c:numRef>
          </c:val>
          <c:extLst>
            <c:ext xmlns:c16="http://schemas.microsoft.com/office/drawing/2014/chart" uri="{C3380CC4-5D6E-409C-BE32-E72D297353CC}">
              <c16:uniqueId val="{00000002-23F3-1A4C-BF17-80AFDDE18D48}"/>
            </c:ext>
          </c:extLst>
        </c:ser>
        <c:ser>
          <c:idx val="3"/>
          <c:order val="3"/>
          <c:spPr>
            <a:solidFill>
              <a:srgbClr val="4472C4">
                <a:lumMod val="40000"/>
                <a:lumOff val="60000"/>
              </a:srgbClr>
            </a:solidFill>
            <a:ln>
              <a:noFill/>
            </a:ln>
            <a:effectLst/>
          </c:spPr>
          <c:invertIfNegative val="0"/>
          <c:val>
            <c:numRef>
              <c:f>'Stage 1 Data '!$G$980</c:f>
              <c:numCache>
                <c:formatCode>0.0%</c:formatCode>
                <c:ptCount val="1"/>
                <c:pt idx="0">
                  <c:v>1.3899999999999999E-2</c:v>
                </c:pt>
              </c:numCache>
            </c:numRef>
          </c:val>
          <c:extLst>
            <c:ext xmlns:c16="http://schemas.microsoft.com/office/drawing/2014/chart" uri="{C3380CC4-5D6E-409C-BE32-E72D297353CC}">
              <c16:uniqueId val="{00000003-23F3-1A4C-BF17-80AFDDE18D48}"/>
            </c:ext>
          </c:extLst>
        </c:ser>
        <c:ser>
          <c:idx val="4"/>
          <c:order val="4"/>
          <c:spPr>
            <a:solidFill>
              <a:schemeClr val="accent3">
                <a:lumMod val="60000"/>
              </a:schemeClr>
            </a:solidFill>
            <a:ln>
              <a:noFill/>
            </a:ln>
            <a:effectLst/>
          </c:spPr>
          <c:invertIfNegative val="0"/>
          <c:val>
            <c:numRef>
              <c:f>'Stage 1 Data '!$G$981</c:f>
              <c:numCache>
                <c:formatCode>0.0%</c:formatCode>
                <c:ptCount val="1"/>
                <c:pt idx="0">
                  <c:v>0.19439999999999999</c:v>
                </c:pt>
              </c:numCache>
            </c:numRef>
          </c:val>
          <c:extLst>
            <c:ext xmlns:c16="http://schemas.microsoft.com/office/drawing/2014/chart" uri="{C3380CC4-5D6E-409C-BE32-E72D297353CC}">
              <c16:uniqueId val="{00000004-23F3-1A4C-BF17-80AFDDE18D48}"/>
            </c:ext>
          </c:extLst>
        </c:ser>
        <c:ser>
          <c:idx val="5"/>
          <c:order val="5"/>
          <c:spPr>
            <a:solidFill>
              <a:schemeClr val="accent5">
                <a:lumMod val="60000"/>
              </a:schemeClr>
            </a:solidFill>
            <a:ln>
              <a:noFill/>
            </a:ln>
            <a:effectLst/>
          </c:spPr>
          <c:invertIfNegative val="0"/>
          <c:val>
            <c:numRef>
              <c:f>'Stage 1 Data '!$G$982</c:f>
              <c:numCache>
                <c:formatCode>0.0%</c:formatCode>
                <c:ptCount val="1"/>
                <c:pt idx="0">
                  <c:v>0.77780000000000005</c:v>
                </c:pt>
              </c:numCache>
            </c:numRef>
          </c:val>
          <c:extLst>
            <c:ext xmlns:c16="http://schemas.microsoft.com/office/drawing/2014/chart" uri="{C3380CC4-5D6E-409C-BE32-E72D297353CC}">
              <c16:uniqueId val="{00000005-23F3-1A4C-BF17-80AFDDE18D4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'!$G$992</c:f>
              <c:numCache>
                <c:formatCode>0.0%</c:formatCode>
                <c:ptCount val="1"/>
                <c:pt idx="0">
                  <c:v>-2.7799999999999998E-2</c:v>
                </c:pt>
              </c:numCache>
            </c:numRef>
          </c:val>
          <c:extLst>
            <c:ext xmlns:c16="http://schemas.microsoft.com/office/drawing/2014/chart" uri="{C3380CC4-5D6E-409C-BE32-E72D297353CC}">
              <c16:uniqueId val="{00000000-0D5B-9943-A9D2-5F6D488C817A}"/>
            </c:ext>
          </c:extLst>
        </c:ser>
        <c:ser>
          <c:idx val="1"/>
          <c:order val="1"/>
          <c:spPr>
            <a:solidFill>
              <a:schemeClr val="accent3"/>
            </a:solidFill>
            <a:ln>
              <a:noFill/>
            </a:ln>
            <a:effectLst/>
          </c:spPr>
          <c:invertIfNegative val="0"/>
          <c:val>
            <c:numRef>
              <c:f>'Stage 1 Data '!$G$993</c:f>
              <c:numCache>
                <c:formatCode>0.0%</c:formatCode>
                <c:ptCount val="1"/>
                <c:pt idx="0">
                  <c:v>0</c:v>
                </c:pt>
              </c:numCache>
            </c:numRef>
          </c:val>
          <c:extLst>
            <c:ext xmlns:c16="http://schemas.microsoft.com/office/drawing/2014/chart" uri="{C3380CC4-5D6E-409C-BE32-E72D297353CC}">
              <c16:uniqueId val="{00000001-0D5B-9943-A9D2-5F6D488C817A}"/>
            </c:ext>
          </c:extLst>
        </c:ser>
        <c:ser>
          <c:idx val="2"/>
          <c:order val="2"/>
          <c:spPr>
            <a:solidFill>
              <a:schemeClr val="accent5"/>
            </a:solidFill>
            <a:ln>
              <a:noFill/>
            </a:ln>
            <a:effectLst/>
          </c:spPr>
          <c:invertIfNegative val="0"/>
          <c:val>
            <c:numRef>
              <c:f>'Stage 1 Data '!$G$994</c:f>
              <c:numCache>
                <c:formatCode>0.0%</c:formatCode>
                <c:ptCount val="1"/>
                <c:pt idx="0">
                  <c:v>0</c:v>
                </c:pt>
              </c:numCache>
            </c:numRef>
          </c:val>
          <c:extLst>
            <c:ext xmlns:c16="http://schemas.microsoft.com/office/drawing/2014/chart" uri="{C3380CC4-5D6E-409C-BE32-E72D297353CC}">
              <c16:uniqueId val="{00000002-0D5B-9943-A9D2-5F6D488C817A}"/>
            </c:ext>
          </c:extLst>
        </c:ser>
        <c:ser>
          <c:idx val="3"/>
          <c:order val="3"/>
          <c:spPr>
            <a:solidFill>
              <a:srgbClr val="4472C4">
                <a:lumMod val="40000"/>
                <a:lumOff val="60000"/>
              </a:srgbClr>
            </a:solidFill>
            <a:ln>
              <a:noFill/>
            </a:ln>
            <a:effectLst/>
          </c:spPr>
          <c:invertIfNegative val="0"/>
          <c:val>
            <c:numRef>
              <c:f>'Stage 1 Data '!$G$995</c:f>
              <c:numCache>
                <c:formatCode>0.0%</c:formatCode>
                <c:ptCount val="1"/>
                <c:pt idx="0">
                  <c:v>2.7799999999999998E-2</c:v>
                </c:pt>
              </c:numCache>
            </c:numRef>
          </c:val>
          <c:extLst>
            <c:ext xmlns:c16="http://schemas.microsoft.com/office/drawing/2014/chart" uri="{C3380CC4-5D6E-409C-BE32-E72D297353CC}">
              <c16:uniqueId val="{00000003-0D5B-9943-A9D2-5F6D488C817A}"/>
            </c:ext>
          </c:extLst>
        </c:ser>
        <c:ser>
          <c:idx val="4"/>
          <c:order val="4"/>
          <c:spPr>
            <a:solidFill>
              <a:schemeClr val="accent3">
                <a:lumMod val="60000"/>
              </a:schemeClr>
            </a:solidFill>
            <a:ln>
              <a:noFill/>
            </a:ln>
            <a:effectLst/>
          </c:spPr>
          <c:invertIfNegative val="0"/>
          <c:val>
            <c:numRef>
              <c:f>'Stage 1 Data '!$G$996</c:f>
              <c:numCache>
                <c:formatCode>0.0%</c:formatCode>
                <c:ptCount val="1"/>
                <c:pt idx="0">
                  <c:v>0.19439999999999999</c:v>
                </c:pt>
              </c:numCache>
            </c:numRef>
          </c:val>
          <c:extLst>
            <c:ext xmlns:c16="http://schemas.microsoft.com/office/drawing/2014/chart" uri="{C3380CC4-5D6E-409C-BE32-E72D297353CC}">
              <c16:uniqueId val="{00000004-0D5B-9943-A9D2-5F6D488C817A}"/>
            </c:ext>
          </c:extLst>
        </c:ser>
        <c:ser>
          <c:idx val="5"/>
          <c:order val="5"/>
          <c:spPr>
            <a:solidFill>
              <a:schemeClr val="accent5">
                <a:lumMod val="60000"/>
              </a:schemeClr>
            </a:solidFill>
            <a:ln>
              <a:noFill/>
            </a:ln>
            <a:effectLst/>
          </c:spPr>
          <c:invertIfNegative val="0"/>
          <c:val>
            <c:numRef>
              <c:f>'Stage 1 Data '!$G$997</c:f>
              <c:numCache>
                <c:formatCode>0.0%</c:formatCode>
                <c:ptCount val="1"/>
                <c:pt idx="0">
                  <c:v>0.75</c:v>
                </c:pt>
              </c:numCache>
            </c:numRef>
          </c:val>
          <c:extLst>
            <c:ext xmlns:c16="http://schemas.microsoft.com/office/drawing/2014/chart" uri="{C3380CC4-5D6E-409C-BE32-E72D297353CC}">
              <c16:uniqueId val="{00000005-0D5B-9943-A9D2-5F6D488C817A}"/>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'!$G$1006</c:f>
              <c:numCache>
                <c:formatCode>0.0%</c:formatCode>
                <c:ptCount val="1"/>
                <c:pt idx="0">
                  <c:v>-6.9449999999999998E-2</c:v>
                </c:pt>
              </c:numCache>
            </c:numRef>
          </c:val>
          <c:extLst>
            <c:ext xmlns:c16="http://schemas.microsoft.com/office/drawing/2014/chart" uri="{C3380CC4-5D6E-409C-BE32-E72D297353CC}">
              <c16:uniqueId val="{00000000-DC2B-3147-9BCB-883CF66F200E}"/>
            </c:ext>
          </c:extLst>
        </c:ser>
        <c:ser>
          <c:idx val="1"/>
          <c:order val="1"/>
          <c:spPr>
            <a:solidFill>
              <a:schemeClr val="accent3"/>
            </a:solidFill>
            <a:ln>
              <a:noFill/>
            </a:ln>
            <a:effectLst/>
          </c:spPr>
          <c:invertIfNegative val="0"/>
          <c:val>
            <c:numRef>
              <c:f>'Stage 1 Data '!$G$1007</c:f>
              <c:numCache>
                <c:formatCode>0.0%</c:formatCode>
                <c:ptCount val="1"/>
                <c:pt idx="0">
                  <c:v>0</c:v>
                </c:pt>
              </c:numCache>
            </c:numRef>
          </c:val>
          <c:extLst>
            <c:ext xmlns:c16="http://schemas.microsoft.com/office/drawing/2014/chart" uri="{C3380CC4-5D6E-409C-BE32-E72D297353CC}">
              <c16:uniqueId val="{00000001-DC2B-3147-9BCB-883CF66F200E}"/>
            </c:ext>
          </c:extLst>
        </c:ser>
        <c:ser>
          <c:idx val="2"/>
          <c:order val="2"/>
          <c:spPr>
            <a:solidFill>
              <a:schemeClr val="accent5"/>
            </a:solidFill>
            <a:ln>
              <a:noFill/>
            </a:ln>
            <a:effectLst/>
          </c:spPr>
          <c:invertIfNegative val="0"/>
          <c:val>
            <c:numRef>
              <c:f>'Stage 1 Data '!$G$1008</c:f>
              <c:numCache>
                <c:formatCode>0.0%</c:formatCode>
                <c:ptCount val="1"/>
                <c:pt idx="0">
                  <c:v>0</c:v>
                </c:pt>
              </c:numCache>
            </c:numRef>
          </c:val>
          <c:extLst>
            <c:ext xmlns:c16="http://schemas.microsoft.com/office/drawing/2014/chart" uri="{C3380CC4-5D6E-409C-BE32-E72D297353CC}">
              <c16:uniqueId val="{00000002-DC2B-3147-9BCB-883CF66F200E}"/>
            </c:ext>
          </c:extLst>
        </c:ser>
        <c:ser>
          <c:idx val="3"/>
          <c:order val="3"/>
          <c:spPr>
            <a:solidFill>
              <a:srgbClr val="4472C4">
                <a:lumMod val="40000"/>
                <a:lumOff val="60000"/>
              </a:srgbClr>
            </a:solidFill>
            <a:ln>
              <a:noFill/>
            </a:ln>
            <a:effectLst/>
          </c:spPr>
          <c:invertIfNegative val="0"/>
          <c:val>
            <c:numRef>
              <c:f>'Stage 1 Data '!$G$1009</c:f>
              <c:numCache>
                <c:formatCode>0.0%</c:formatCode>
                <c:ptCount val="1"/>
                <c:pt idx="0">
                  <c:v>6.9449999999999998E-2</c:v>
                </c:pt>
              </c:numCache>
            </c:numRef>
          </c:val>
          <c:extLst>
            <c:ext xmlns:c16="http://schemas.microsoft.com/office/drawing/2014/chart" uri="{C3380CC4-5D6E-409C-BE32-E72D297353CC}">
              <c16:uniqueId val="{00000003-DC2B-3147-9BCB-883CF66F200E}"/>
            </c:ext>
          </c:extLst>
        </c:ser>
        <c:ser>
          <c:idx val="4"/>
          <c:order val="4"/>
          <c:spPr>
            <a:solidFill>
              <a:schemeClr val="accent3">
                <a:lumMod val="60000"/>
              </a:schemeClr>
            </a:solidFill>
            <a:ln>
              <a:noFill/>
            </a:ln>
            <a:effectLst/>
          </c:spPr>
          <c:invertIfNegative val="0"/>
          <c:val>
            <c:numRef>
              <c:f>'Stage 1 Data '!$G$1010</c:f>
              <c:numCache>
                <c:formatCode>0.0%</c:formatCode>
                <c:ptCount val="1"/>
                <c:pt idx="0">
                  <c:v>0.27779999999999999</c:v>
                </c:pt>
              </c:numCache>
            </c:numRef>
          </c:val>
          <c:extLst>
            <c:ext xmlns:c16="http://schemas.microsoft.com/office/drawing/2014/chart" uri="{C3380CC4-5D6E-409C-BE32-E72D297353CC}">
              <c16:uniqueId val="{00000004-DC2B-3147-9BCB-883CF66F200E}"/>
            </c:ext>
          </c:extLst>
        </c:ser>
        <c:ser>
          <c:idx val="5"/>
          <c:order val="5"/>
          <c:spPr>
            <a:solidFill>
              <a:schemeClr val="accent5">
                <a:lumMod val="60000"/>
              </a:schemeClr>
            </a:solidFill>
            <a:ln>
              <a:noFill/>
            </a:ln>
            <a:effectLst/>
          </c:spPr>
          <c:invertIfNegative val="0"/>
          <c:val>
            <c:numRef>
              <c:f>'Stage 1 Data '!$G$1011</c:f>
              <c:numCache>
                <c:formatCode>0.0%</c:formatCode>
                <c:ptCount val="1"/>
                <c:pt idx="0">
                  <c:v>0.58330000000000004</c:v>
                </c:pt>
              </c:numCache>
            </c:numRef>
          </c:val>
          <c:extLst>
            <c:ext xmlns:c16="http://schemas.microsoft.com/office/drawing/2014/chart" uri="{C3380CC4-5D6E-409C-BE32-E72D297353CC}">
              <c16:uniqueId val="{00000005-DC2B-3147-9BCB-883CF66F200E}"/>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'!$G$1018</c:f>
              <c:numCache>
                <c:formatCode>0.0%</c:formatCode>
                <c:ptCount val="1"/>
                <c:pt idx="0">
                  <c:v>-5.5550000000000002E-2</c:v>
                </c:pt>
              </c:numCache>
            </c:numRef>
          </c:val>
          <c:extLst>
            <c:ext xmlns:c16="http://schemas.microsoft.com/office/drawing/2014/chart" uri="{C3380CC4-5D6E-409C-BE32-E72D297353CC}">
              <c16:uniqueId val="{00000000-B4CF-C242-9AE1-30E8E88B7EE5}"/>
            </c:ext>
          </c:extLst>
        </c:ser>
        <c:ser>
          <c:idx val="1"/>
          <c:order val="1"/>
          <c:spPr>
            <a:solidFill>
              <a:schemeClr val="accent3"/>
            </a:solidFill>
            <a:ln>
              <a:noFill/>
            </a:ln>
            <a:effectLst/>
          </c:spPr>
          <c:invertIfNegative val="0"/>
          <c:val>
            <c:numRef>
              <c:f>'Stage 1 Data '!$G$1019</c:f>
              <c:numCache>
                <c:formatCode>0.0%</c:formatCode>
                <c:ptCount val="1"/>
                <c:pt idx="0">
                  <c:v>-2.7799999999999998E-2</c:v>
                </c:pt>
              </c:numCache>
            </c:numRef>
          </c:val>
          <c:extLst>
            <c:ext xmlns:c16="http://schemas.microsoft.com/office/drawing/2014/chart" uri="{C3380CC4-5D6E-409C-BE32-E72D297353CC}">
              <c16:uniqueId val="{00000001-B4CF-C242-9AE1-30E8E88B7EE5}"/>
            </c:ext>
          </c:extLst>
        </c:ser>
        <c:ser>
          <c:idx val="2"/>
          <c:order val="2"/>
          <c:spPr>
            <a:solidFill>
              <a:schemeClr val="accent5"/>
            </a:solidFill>
            <a:ln>
              <a:noFill/>
            </a:ln>
            <a:effectLst/>
          </c:spPr>
          <c:invertIfNegative val="0"/>
          <c:val>
            <c:numRef>
              <c:f>'Stage 1 Data '!$G$1020</c:f>
              <c:numCache>
                <c:formatCode>0.0%</c:formatCode>
                <c:ptCount val="1"/>
                <c:pt idx="0">
                  <c:v>0</c:v>
                </c:pt>
              </c:numCache>
            </c:numRef>
          </c:val>
          <c:extLst>
            <c:ext xmlns:c16="http://schemas.microsoft.com/office/drawing/2014/chart" uri="{C3380CC4-5D6E-409C-BE32-E72D297353CC}">
              <c16:uniqueId val="{00000002-B4CF-C242-9AE1-30E8E88B7EE5}"/>
            </c:ext>
          </c:extLst>
        </c:ser>
        <c:ser>
          <c:idx val="3"/>
          <c:order val="3"/>
          <c:spPr>
            <a:solidFill>
              <a:srgbClr val="4472C4">
                <a:lumMod val="40000"/>
                <a:lumOff val="60000"/>
              </a:srgbClr>
            </a:solidFill>
            <a:ln>
              <a:noFill/>
            </a:ln>
            <a:effectLst/>
          </c:spPr>
          <c:invertIfNegative val="0"/>
          <c:val>
            <c:numRef>
              <c:f>'Stage 1 Data '!$G$1021</c:f>
              <c:numCache>
                <c:formatCode>0.0%</c:formatCode>
                <c:ptCount val="1"/>
                <c:pt idx="0">
                  <c:v>5.5550000000000002E-2</c:v>
                </c:pt>
              </c:numCache>
            </c:numRef>
          </c:val>
          <c:extLst>
            <c:ext xmlns:c16="http://schemas.microsoft.com/office/drawing/2014/chart" uri="{C3380CC4-5D6E-409C-BE32-E72D297353CC}">
              <c16:uniqueId val="{00000003-B4CF-C242-9AE1-30E8E88B7EE5}"/>
            </c:ext>
          </c:extLst>
        </c:ser>
        <c:ser>
          <c:idx val="4"/>
          <c:order val="4"/>
          <c:spPr>
            <a:solidFill>
              <a:schemeClr val="accent3">
                <a:lumMod val="60000"/>
              </a:schemeClr>
            </a:solidFill>
            <a:ln>
              <a:noFill/>
            </a:ln>
            <a:effectLst/>
          </c:spPr>
          <c:invertIfNegative val="0"/>
          <c:val>
            <c:numRef>
              <c:f>'Stage 1 Data '!$G$1022</c:f>
              <c:numCache>
                <c:formatCode>0.0%</c:formatCode>
                <c:ptCount val="1"/>
                <c:pt idx="0">
                  <c:v>0.22220000000000001</c:v>
                </c:pt>
              </c:numCache>
            </c:numRef>
          </c:val>
          <c:extLst>
            <c:ext xmlns:c16="http://schemas.microsoft.com/office/drawing/2014/chart" uri="{C3380CC4-5D6E-409C-BE32-E72D297353CC}">
              <c16:uniqueId val="{00000004-B4CF-C242-9AE1-30E8E88B7EE5}"/>
            </c:ext>
          </c:extLst>
        </c:ser>
        <c:ser>
          <c:idx val="5"/>
          <c:order val="5"/>
          <c:spPr>
            <a:solidFill>
              <a:schemeClr val="accent5">
                <a:lumMod val="60000"/>
              </a:schemeClr>
            </a:solidFill>
            <a:ln>
              <a:noFill/>
            </a:ln>
            <a:effectLst/>
          </c:spPr>
          <c:invertIfNegative val="0"/>
          <c:val>
            <c:numRef>
              <c:f>'Stage 1 Data '!$G$1023</c:f>
              <c:numCache>
                <c:formatCode>0.0%</c:formatCode>
                <c:ptCount val="1"/>
                <c:pt idx="0">
                  <c:v>0.63890000000000002</c:v>
                </c:pt>
              </c:numCache>
            </c:numRef>
          </c:val>
          <c:extLst>
            <c:ext xmlns:c16="http://schemas.microsoft.com/office/drawing/2014/chart" uri="{C3380CC4-5D6E-409C-BE32-E72D297353CC}">
              <c16:uniqueId val="{00000005-B4CF-C242-9AE1-30E8E88B7EE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'!$G$1029</c:f>
              <c:numCache>
                <c:formatCode>0.0%</c:formatCode>
                <c:ptCount val="1"/>
                <c:pt idx="0">
                  <c:v>-2.7799999999999998E-2</c:v>
                </c:pt>
              </c:numCache>
            </c:numRef>
          </c:val>
          <c:extLst>
            <c:ext xmlns:c16="http://schemas.microsoft.com/office/drawing/2014/chart" uri="{C3380CC4-5D6E-409C-BE32-E72D297353CC}">
              <c16:uniqueId val="{00000000-7A3C-5740-AB07-A0AC8D3595E1}"/>
            </c:ext>
          </c:extLst>
        </c:ser>
        <c:ser>
          <c:idx val="1"/>
          <c:order val="1"/>
          <c:spPr>
            <a:solidFill>
              <a:schemeClr val="accent3"/>
            </a:solidFill>
            <a:ln>
              <a:noFill/>
            </a:ln>
            <a:effectLst/>
          </c:spPr>
          <c:invertIfNegative val="0"/>
          <c:val>
            <c:numRef>
              <c:f>'Stage 1 Data '!$G$1030</c:f>
              <c:numCache>
                <c:formatCode>0.0%</c:formatCode>
                <c:ptCount val="1"/>
                <c:pt idx="0">
                  <c:v>0</c:v>
                </c:pt>
              </c:numCache>
            </c:numRef>
          </c:val>
          <c:extLst>
            <c:ext xmlns:c16="http://schemas.microsoft.com/office/drawing/2014/chart" uri="{C3380CC4-5D6E-409C-BE32-E72D297353CC}">
              <c16:uniqueId val="{00000001-7A3C-5740-AB07-A0AC8D3595E1}"/>
            </c:ext>
          </c:extLst>
        </c:ser>
        <c:ser>
          <c:idx val="2"/>
          <c:order val="2"/>
          <c:spPr>
            <a:solidFill>
              <a:schemeClr val="accent5"/>
            </a:solidFill>
            <a:ln>
              <a:noFill/>
            </a:ln>
            <a:effectLst/>
          </c:spPr>
          <c:invertIfNegative val="0"/>
          <c:val>
            <c:numRef>
              <c:f>'Stage 1 Data '!$G$1031</c:f>
              <c:numCache>
                <c:formatCode>0.0%</c:formatCode>
                <c:ptCount val="1"/>
                <c:pt idx="0">
                  <c:v>0</c:v>
                </c:pt>
              </c:numCache>
            </c:numRef>
          </c:val>
          <c:extLst>
            <c:ext xmlns:c16="http://schemas.microsoft.com/office/drawing/2014/chart" uri="{C3380CC4-5D6E-409C-BE32-E72D297353CC}">
              <c16:uniqueId val="{00000002-7A3C-5740-AB07-A0AC8D3595E1}"/>
            </c:ext>
          </c:extLst>
        </c:ser>
        <c:ser>
          <c:idx val="3"/>
          <c:order val="3"/>
          <c:spPr>
            <a:solidFill>
              <a:srgbClr val="4472C4">
                <a:lumMod val="40000"/>
                <a:lumOff val="60000"/>
              </a:srgbClr>
            </a:solidFill>
            <a:ln>
              <a:noFill/>
            </a:ln>
            <a:effectLst/>
          </c:spPr>
          <c:invertIfNegative val="0"/>
          <c:val>
            <c:numRef>
              <c:f>'Stage 1 Data '!$G$1032</c:f>
              <c:numCache>
                <c:formatCode>0.0%</c:formatCode>
                <c:ptCount val="1"/>
                <c:pt idx="0">
                  <c:v>2.7799999999999998E-2</c:v>
                </c:pt>
              </c:numCache>
            </c:numRef>
          </c:val>
          <c:extLst>
            <c:ext xmlns:c16="http://schemas.microsoft.com/office/drawing/2014/chart" uri="{C3380CC4-5D6E-409C-BE32-E72D297353CC}">
              <c16:uniqueId val="{00000003-7A3C-5740-AB07-A0AC8D3595E1}"/>
            </c:ext>
          </c:extLst>
        </c:ser>
        <c:ser>
          <c:idx val="4"/>
          <c:order val="4"/>
          <c:spPr>
            <a:solidFill>
              <a:schemeClr val="accent3">
                <a:lumMod val="60000"/>
              </a:schemeClr>
            </a:solidFill>
            <a:ln>
              <a:noFill/>
            </a:ln>
            <a:effectLst/>
          </c:spPr>
          <c:invertIfNegative val="0"/>
          <c:val>
            <c:numRef>
              <c:f>'Stage 1 Data '!$G$1033</c:f>
              <c:numCache>
                <c:formatCode>0.0%</c:formatCode>
                <c:ptCount val="1"/>
                <c:pt idx="0">
                  <c:v>0.22220000000000001</c:v>
                </c:pt>
              </c:numCache>
            </c:numRef>
          </c:val>
          <c:extLst>
            <c:ext xmlns:c16="http://schemas.microsoft.com/office/drawing/2014/chart" uri="{C3380CC4-5D6E-409C-BE32-E72D297353CC}">
              <c16:uniqueId val="{00000004-7A3C-5740-AB07-A0AC8D3595E1}"/>
            </c:ext>
          </c:extLst>
        </c:ser>
        <c:ser>
          <c:idx val="5"/>
          <c:order val="5"/>
          <c:spPr>
            <a:solidFill>
              <a:schemeClr val="accent5">
                <a:lumMod val="60000"/>
              </a:schemeClr>
            </a:solidFill>
            <a:ln>
              <a:noFill/>
            </a:ln>
            <a:effectLst/>
          </c:spPr>
          <c:invertIfNegative val="0"/>
          <c:val>
            <c:numRef>
              <c:f>'Stage 1 Data '!$G$1034</c:f>
              <c:numCache>
                <c:formatCode>0.0%</c:formatCode>
                <c:ptCount val="1"/>
                <c:pt idx="0">
                  <c:v>0.72219999999999995</c:v>
                </c:pt>
              </c:numCache>
            </c:numRef>
          </c:val>
          <c:extLst>
            <c:ext xmlns:c16="http://schemas.microsoft.com/office/drawing/2014/chart" uri="{C3380CC4-5D6E-409C-BE32-E72D297353CC}">
              <c16:uniqueId val="{00000005-7A3C-5740-AB07-A0AC8D3595E1}"/>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'!$G$1044</c:f>
              <c:numCache>
                <c:formatCode>0.0%</c:formatCode>
                <c:ptCount val="1"/>
                <c:pt idx="0">
                  <c:v>-2.7799999999999998E-2</c:v>
                </c:pt>
              </c:numCache>
            </c:numRef>
          </c:val>
          <c:extLst>
            <c:ext xmlns:c16="http://schemas.microsoft.com/office/drawing/2014/chart" uri="{C3380CC4-5D6E-409C-BE32-E72D297353CC}">
              <c16:uniqueId val="{00000000-3287-2649-8343-97623B3099A2}"/>
            </c:ext>
          </c:extLst>
        </c:ser>
        <c:ser>
          <c:idx val="1"/>
          <c:order val="1"/>
          <c:spPr>
            <a:solidFill>
              <a:schemeClr val="accent3"/>
            </a:solidFill>
            <a:ln>
              <a:noFill/>
            </a:ln>
            <a:effectLst/>
          </c:spPr>
          <c:invertIfNegative val="0"/>
          <c:val>
            <c:numRef>
              <c:f>'Stage 1 Data '!$G$1045</c:f>
              <c:numCache>
                <c:formatCode>0.0%</c:formatCode>
                <c:ptCount val="1"/>
                <c:pt idx="0">
                  <c:v>0</c:v>
                </c:pt>
              </c:numCache>
            </c:numRef>
          </c:val>
          <c:extLst>
            <c:ext xmlns:c16="http://schemas.microsoft.com/office/drawing/2014/chart" uri="{C3380CC4-5D6E-409C-BE32-E72D297353CC}">
              <c16:uniqueId val="{00000001-3287-2649-8343-97623B3099A2}"/>
            </c:ext>
          </c:extLst>
        </c:ser>
        <c:ser>
          <c:idx val="2"/>
          <c:order val="2"/>
          <c:spPr>
            <a:solidFill>
              <a:schemeClr val="accent5"/>
            </a:solidFill>
            <a:ln>
              <a:noFill/>
            </a:ln>
            <a:effectLst/>
          </c:spPr>
          <c:invertIfNegative val="0"/>
          <c:val>
            <c:numRef>
              <c:f>'Stage 1 Data '!$G$1046</c:f>
              <c:numCache>
                <c:formatCode>0.0%</c:formatCode>
                <c:ptCount val="1"/>
                <c:pt idx="0">
                  <c:v>0</c:v>
                </c:pt>
              </c:numCache>
            </c:numRef>
          </c:val>
          <c:extLst>
            <c:ext xmlns:c16="http://schemas.microsoft.com/office/drawing/2014/chart" uri="{C3380CC4-5D6E-409C-BE32-E72D297353CC}">
              <c16:uniqueId val="{00000002-3287-2649-8343-97623B3099A2}"/>
            </c:ext>
          </c:extLst>
        </c:ser>
        <c:ser>
          <c:idx val="3"/>
          <c:order val="3"/>
          <c:spPr>
            <a:solidFill>
              <a:srgbClr val="4472C4">
                <a:lumMod val="40000"/>
                <a:lumOff val="60000"/>
              </a:srgbClr>
            </a:solidFill>
            <a:ln>
              <a:noFill/>
            </a:ln>
            <a:effectLst/>
          </c:spPr>
          <c:invertIfNegative val="0"/>
          <c:val>
            <c:numRef>
              <c:f>'Stage 1 Data '!$G$1047</c:f>
              <c:numCache>
                <c:formatCode>0.0%</c:formatCode>
                <c:ptCount val="1"/>
                <c:pt idx="0">
                  <c:v>2.7799999999999998E-2</c:v>
                </c:pt>
              </c:numCache>
            </c:numRef>
          </c:val>
          <c:extLst>
            <c:ext xmlns:c16="http://schemas.microsoft.com/office/drawing/2014/chart" uri="{C3380CC4-5D6E-409C-BE32-E72D297353CC}">
              <c16:uniqueId val="{00000003-3287-2649-8343-97623B3099A2}"/>
            </c:ext>
          </c:extLst>
        </c:ser>
        <c:ser>
          <c:idx val="4"/>
          <c:order val="4"/>
          <c:spPr>
            <a:solidFill>
              <a:schemeClr val="accent3">
                <a:lumMod val="60000"/>
              </a:schemeClr>
            </a:solidFill>
            <a:ln>
              <a:noFill/>
            </a:ln>
            <a:effectLst/>
          </c:spPr>
          <c:invertIfNegative val="0"/>
          <c:val>
            <c:numRef>
              <c:f>'Stage 1 Data '!$G$1048</c:f>
              <c:numCache>
                <c:formatCode>0.0%</c:formatCode>
                <c:ptCount val="1"/>
                <c:pt idx="0">
                  <c:v>8.3299999999999999E-2</c:v>
                </c:pt>
              </c:numCache>
            </c:numRef>
          </c:val>
          <c:extLst>
            <c:ext xmlns:c16="http://schemas.microsoft.com/office/drawing/2014/chart" uri="{C3380CC4-5D6E-409C-BE32-E72D297353CC}">
              <c16:uniqueId val="{00000004-3287-2649-8343-97623B3099A2}"/>
            </c:ext>
          </c:extLst>
        </c:ser>
        <c:ser>
          <c:idx val="5"/>
          <c:order val="5"/>
          <c:spPr>
            <a:solidFill>
              <a:schemeClr val="accent5">
                <a:lumMod val="60000"/>
              </a:schemeClr>
            </a:solidFill>
            <a:ln>
              <a:noFill/>
            </a:ln>
            <a:effectLst/>
          </c:spPr>
          <c:invertIfNegative val="0"/>
          <c:val>
            <c:numRef>
              <c:f>'Stage 1 Data '!$G$1049</c:f>
              <c:numCache>
                <c:formatCode>0.0%</c:formatCode>
                <c:ptCount val="1"/>
                <c:pt idx="0">
                  <c:v>0.86109999999999998</c:v>
                </c:pt>
              </c:numCache>
            </c:numRef>
          </c:val>
          <c:extLst>
            <c:ext xmlns:c16="http://schemas.microsoft.com/office/drawing/2014/chart" uri="{C3380CC4-5D6E-409C-BE32-E72D297353CC}">
              <c16:uniqueId val="{00000005-3287-2649-8343-97623B3099A2}"/>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'!$G$93</c:f>
              <c:numCache>
                <c:formatCode>0.0%</c:formatCode>
                <c:ptCount val="1"/>
                <c:pt idx="0">
                  <c:v>-0.125</c:v>
                </c:pt>
              </c:numCache>
            </c:numRef>
          </c:val>
          <c:extLst>
            <c:ext xmlns:c16="http://schemas.microsoft.com/office/drawing/2014/chart" uri="{C3380CC4-5D6E-409C-BE32-E72D297353CC}">
              <c16:uniqueId val="{00000000-E63C-F045-A50E-14E4D4981765}"/>
            </c:ext>
          </c:extLst>
        </c:ser>
        <c:ser>
          <c:idx val="1"/>
          <c:order val="1"/>
          <c:spPr>
            <a:solidFill>
              <a:schemeClr val="accent3"/>
            </a:solidFill>
            <a:ln>
              <a:noFill/>
            </a:ln>
            <a:effectLst/>
          </c:spPr>
          <c:invertIfNegative val="0"/>
          <c:val>
            <c:numRef>
              <c:f>'Stage 1 Data '!$G$94</c:f>
              <c:numCache>
                <c:formatCode>0.0%</c:formatCode>
                <c:ptCount val="1"/>
                <c:pt idx="0">
                  <c:v>-0.1111</c:v>
                </c:pt>
              </c:numCache>
            </c:numRef>
          </c:val>
          <c:extLst>
            <c:ext xmlns:c16="http://schemas.microsoft.com/office/drawing/2014/chart" uri="{C3380CC4-5D6E-409C-BE32-E72D297353CC}">
              <c16:uniqueId val="{00000001-E63C-F045-A50E-14E4D4981765}"/>
            </c:ext>
          </c:extLst>
        </c:ser>
        <c:ser>
          <c:idx val="2"/>
          <c:order val="2"/>
          <c:spPr>
            <a:solidFill>
              <a:schemeClr val="accent5"/>
            </a:solidFill>
            <a:ln>
              <a:noFill/>
            </a:ln>
            <a:effectLst/>
          </c:spPr>
          <c:invertIfNegative val="0"/>
          <c:val>
            <c:numRef>
              <c:f>'Stage 1 Data '!$G$95</c:f>
              <c:numCache>
                <c:formatCode>0.0%</c:formatCode>
                <c:ptCount val="1"/>
                <c:pt idx="0">
                  <c:v>-2.7799999999999998E-2</c:v>
                </c:pt>
              </c:numCache>
            </c:numRef>
          </c:val>
          <c:extLst>
            <c:ext xmlns:c16="http://schemas.microsoft.com/office/drawing/2014/chart" uri="{C3380CC4-5D6E-409C-BE32-E72D297353CC}">
              <c16:uniqueId val="{00000002-E63C-F045-A50E-14E4D4981765}"/>
            </c:ext>
          </c:extLst>
        </c:ser>
        <c:ser>
          <c:idx val="3"/>
          <c:order val="3"/>
          <c:spPr>
            <a:solidFill>
              <a:srgbClr val="4472C4">
                <a:lumMod val="40000"/>
                <a:lumOff val="60000"/>
              </a:srgbClr>
            </a:solidFill>
            <a:ln>
              <a:noFill/>
            </a:ln>
            <a:effectLst/>
          </c:spPr>
          <c:invertIfNegative val="0"/>
          <c:val>
            <c:numRef>
              <c:f>'Stage 1 Data '!$G$96</c:f>
              <c:numCache>
                <c:formatCode>0.0%</c:formatCode>
                <c:ptCount val="1"/>
                <c:pt idx="0">
                  <c:v>0.125</c:v>
                </c:pt>
              </c:numCache>
            </c:numRef>
          </c:val>
          <c:extLst>
            <c:ext xmlns:c16="http://schemas.microsoft.com/office/drawing/2014/chart" uri="{C3380CC4-5D6E-409C-BE32-E72D297353CC}">
              <c16:uniqueId val="{00000003-E63C-F045-A50E-14E4D4981765}"/>
            </c:ext>
          </c:extLst>
        </c:ser>
        <c:ser>
          <c:idx val="4"/>
          <c:order val="4"/>
          <c:spPr>
            <a:solidFill>
              <a:schemeClr val="accent3">
                <a:lumMod val="60000"/>
              </a:schemeClr>
            </a:solidFill>
            <a:ln>
              <a:noFill/>
            </a:ln>
            <a:effectLst/>
          </c:spPr>
          <c:invertIfNegative val="0"/>
          <c:val>
            <c:numRef>
              <c:f>'Stage 1 Data '!$G$97</c:f>
              <c:numCache>
                <c:formatCode>0.0%</c:formatCode>
                <c:ptCount val="1"/>
                <c:pt idx="0">
                  <c:v>0.36109999999999998</c:v>
                </c:pt>
              </c:numCache>
            </c:numRef>
          </c:val>
          <c:extLst>
            <c:ext xmlns:c16="http://schemas.microsoft.com/office/drawing/2014/chart" uri="{C3380CC4-5D6E-409C-BE32-E72D297353CC}">
              <c16:uniqueId val="{00000004-E63C-F045-A50E-14E4D4981765}"/>
            </c:ext>
          </c:extLst>
        </c:ser>
        <c:ser>
          <c:idx val="5"/>
          <c:order val="5"/>
          <c:spPr>
            <a:solidFill>
              <a:schemeClr val="accent5">
                <a:lumMod val="60000"/>
              </a:schemeClr>
            </a:solidFill>
            <a:ln>
              <a:noFill/>
            </a:ln>
            <a:effectLst/>
          </c:spPr>
          <c:invertIfNegative val="0"/>
          <c:val>
            <c:numRef>
              <c:f>'Stage 1 Data '!$G$98</c:f>
              <c:numCache>
                <c:formatCode>0.0%</c:formatCode>
                <c:ptCount val="1"/>
                <c:pt idx="0">
                  <c:v>0.25</c:v>
                </c:pt>
              </c:numCache>
            </c:numRef>
          </c:val>
          <c:extLst>
            <c:ext xmlns:c16="http://schemas.microsoft.com/office/drawing/2014/chart" uri="{C3380CC4-5D6E-409C-BE32-E72D297353CC}">
              <c16:uniqueId val="{00000005-E63C-F045-A50E-14E4D4981765}"/>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'!$G$1060</c:f>
              <c:numCache>
                <c:formatCode>0.0%</c:formatCode>
                <c:ptCount val="1"/>
                <c:pt idx="0">
                  <c:v>-5.5599999999999997E-2</c:v>
                </c:pt>
              </c:numCache>
            </c:numRef>
          </c:val>
          <c:extLst>
            <c:ext xmlns:c16="http://schemas.microsoft.com/office/drawing/2014/chart" uri="{C3380CC4-5D6E-409C-BE32-E72D297353CC}">
              <c16:uniqueId val="{00000000-9C3D-2140-BDDA-1C1FCC06D91C}"/>
            </c:ext>
          </c:extLst>
        </c:ser>
        <c:ser>
          <c:idx val="1"/>
          <c:order val="1"/>
          <c:spPr>
            <a:solidFill>
              <a:schemeClr val="accent3"/>
            </a:solidFill>
            <a:ln>
              <a:noFill/>
            </a:ln>
            <a:effectLst/>
          </c:spPr>
          <c:invertIfNegative val="0"/>
          <c:val>
            <c:numRef>
              <c:f>'Stage 1 Data '!$G$1061</c:f>
              <c:numCache>
                <c:formatCode>0.0%</c:formatCode>
                <c:ptCount val="1"/>
                <c:pt idx="0">
                  <c:v>-2.7799999999999998E-2</c:v>
                </c:pt>
              </c:numCache>
            </c:numRef>
          </c:val>
          <c:extLst>
            <c:ext xmlns:c16="http://schemas.microsoft.com/office/drawing/2014/chart" uri="{C3380CC4-5D6E-409C-BE32-E72D297353CC}">
              <c16:uniqueId val="{00000001-9C3D-2140-BDDA-1C1FCC06D91C}"/>
            </c:ext>
          </c:extLst>
        </c:ser>
        <c:ser>
          <c:idx val="2"/>
          <c:order val="2"/>
          <c:spPr>
            <a:solidFill>
              <a:schemeClr val="accent5"/>
            </a:solidFill>
            <a:ln>
              <a:noFill/>
            </a:ln>
            <a:effectLst/>
          </c:spPr>
          <c:invertIfNegative val="0"/>
          <c:val>
            <c:numRef>
              <c:f>'Stage 1 Data '!$G$1062</c:f>
              <c:numCache>
                <c:formatCode>0.0%</c:formatCode>
                <c:ptCount val="1"/>
                <c:pt idx="0">
                  <c:v>-5.5599999999999997E-2</c:v>
                </c:pt>
              </c:numCache>
            </c:numRef>
          </c:val>
          <c:extLst>
            <c:ext xmlns:c16="http://schemas.microsoft.com/office/drawing/2014/chart" uri="{C3380CC4-5D6E-409C-BE32-E72D297353CC}">
              <c16:uniqueId val="{00000002-9C3D-2140-BDDA-1C1FCC06D91C}"/>
            </c:ext>
          </c:extLst>
        </c:ser>
        <c:ser>
          <c:idx val="3"/>
          <c:order val="3"/>
          <c:spPr>
            <a:solidFill>
              <a:srgbClr val="4472C4">
                <a:lumMod val="40000"/>
                <a:lumOff val="60000"/>
              </a:srgbClr>
            </a:solidFill>
            <a:ln>
              <a:noFill/>
            </a:ln>
            <a:effectLst/>
          </c:spPr>
          <c:invertIfNegative val="0"/>
          <c:val>
            <c:numRef>
              <c:f>'Stage 1 Data '!$G$1063</c:f>
              <c:numCache>
                <c:formatCode>0.0%</c:formatCode>
                <c:ptCount val="1"/>
                <c:pt idx="0">
                  <c:v>5.5599999999999997E-2</c:v>
                </c:pt>
              </c:numCache>
            </c:numRef>
          </c:val>
          <c:extLst>
            <c:ext xmlns:c16="http://schemas.microsoft.com/office/drawing/2014/chart" uri="{C3380CC4-5D6E-409C-BE32-E72D297353CC}">
              <c16:uniqueId val="{00000003-9C3D-2140-BDDA-1C1FCC06D91C}"/>
            </c:ext>
          </c:extLst>
        </c:ser>
        <c:ser>
          <c:idx val="4"/>
          <c:order val="4"/>
          <c:spPr>
            <a:solidFill>
              <a:schemeClr val="accent3">
                <a:lumMod val="60000"/>
              </a:schemeClr>
            </a:solidFill>
            <a:ln>
              <a:noFill/>
            </a:ln>
            <a:effectLst/>
          </c:spPr>
          <c:invertIfNegative val="0"/>
          <c:val>
            <c:numRef>
              <c:f>'Stage 1 Data '!$G$1064</c:f>
              <c:numCache>
                <c:formatCode>0.0%</c:formatCode>
                <c:ptCount val="1"/>
                <c:pt idx="0">
                  <c:v>0.33329999999999999</c:v>
                </c:pt>
              </c:numCache>
            </c:numRef>
          </c:val>
          <c:extLst>
            <c:ext xmlns:c16="http://schemas.microsoft.com/office/drawing/2014/chart" uri="{C3380CC4-5D6E-409C-BE32-E72D297353CC}">
              <c16:uniqueId val="{00000004-9C3D-2140-BDDA-1C1FCC06D91C}"/>
            </c:ext>
          </c:extLst>
        </c:ser>
        <c:ser>
          <c:idx val="5"/>
          <c:order val="5"/>
          <c:spPr>
            <a:solidFill>
              <a:schemeClr val="accent5">
                <a:lumMod val="60000"/>
              </a:schemeClr>
            </a:solidFill>
            <a:ln>
              <a:noFill/>
            </a:ln>
            <a:effectLst/>
          </c:spPr>
          <c:invertIfNegative val="0"/>
          <c:val>
            <c:numRef>
              <c:f>'Stage 1 Data '!$G$1065</c:f>
              <c:numCache>
                <c:formatCode>0.0%</c:formatCode>
                <c:ptCount val="1"/>
                <c:pt idx="0">
                  <c:v>0.47220000000000001</c:v>
                </c:pt>
              </c:numCache>
            </c:numRef>
          </c:val>
          <c:extLst>
            <c:ext xmlns:c16="http://schemas.microsoft.com/office/drawing/2014/chart" uri="{C3380CC4-5D6E-409C-BE32-E72D297353CC}">
              <c16:uniqueId val="{00000005-9C3D-2140-BDDA-1C1FCC06D91C}"/>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'!$G$1072</c:f>
              <c:numCache>
                <c:formatCode>0.0%</c:formatCode>
                <c:ptCount val="1"/>
                <c:pt idx="0">
                  <c:v>-6.9449999999999998E-2</c:v>
                </c:pt>
              </c:numCache>
            </c:numRef>
          </c:val>
          <c:extLst>
            <c:ext xmlns:c16="http://schemas.microsoft.com/office/drawing/2014/chart" uri="{C3380CC4-5D6E-409C-BE32-E72D297353CC}">
              <c16:uniqueId val="{00000000-FA38-1E40-9076-0FE9B8FC166D}"/>
            </c:ext>
          </c:extLst>
        </c:ser>
        <c:ser>
          <c:idx val="1"/>
          <c:order val="1"/>
          <c:spPr>
            <a:solidFill>
              <a:schemeClr val="accent3"/>
            </a:solidFill>
            <a:ln>
              <a:noFill/>
            </a:ln>
            <a:effectLst/>
          </c:spPr>
          <c:invertIfNegative val="0"/>
          <c:val>
            <c:numRef>
              <c:f>'Stage 1 Data '!$G$1073</c:f>
              <c:numCache>
                <c:formatCode>0.0%</c:formatCode>
                <c:ptCount val="1"/>
                <c:pt idx="0">
                  <c:v>0</c:v>
                </c:pt>
              </c:numCache>
            </c:numRef>
          </c:val>
          <c:extLst>
            <c:ext xmlns:c16="http://schemas.microsoft.com/office/drawing/2014/chart" uri="{C3380CC4-5D6E-409C-BE32-E72D297353CC}">
              <c16:uniqueId val="{00000001-FA38-1E40-9076-0FE9B8FC166D}"/>
            </c:ext>
          </c:extLst>
        </c:ser>
        <c:ser>
          <c:idx val="2"/>
          <c:order val="2"/>
          <c:spPr>
            <a:solidFill>
              <a:schemeClr val="accent5"/>
            </a:solidFill>
            <a:ln>
              <a:noFill/>
            </a:ln>
            <a:effectLst/>
          </c:spPr>
          <c:invertIfNegative val="0"/>
          <c:val>
            <c:numRef>
              <c:f>'Stage 1 Data '!$G$1074</c:f>
              <c:numCache>
                <c:formatCode>0.0%</c:formatCode>
                <c:ptCount val="1"/>
                <c:pt idx="0">
                  <c:v>0</c:v>
                </c:pt>
              </c:numCache>
            </c:numRef>
          </c:val>
          <c:extLst>
            <c:ext xmlns:c16="http://schemas.microsoft.com/office/drawing/2014/chart" uri="{C3380CC4-5D6E-409C-BE32-E72D297353CC}">
              <c16:uniqueId val="{00000002-FA38-1E40-9076-0FE9B8FC166D}"/>
            </c:ext>
          </c:extLst>
        </c:ser>
        <c:ser>
          <c:idx val="3"/>
          <c:order val="3"/>
          <c:spPr>
            <a:solidFill>
              <a:srgbClr val="4472C4">
                <a:lumMod val="40000"/>
                <a:lumOff val="60000"/>
              </a:srgbClr>
            </a:solidFill>
            <a:ln>
              <a:noFill/>
            </a:ln>
            <a:effectLst/>
          </c:spPr>
          <c:invertIfNegative val="0"/>
          <c:val>
            <c:numRef>
              <c:f>'Stage 1 Data '!$G$1075</c:f>
              <c:numCache>
                <c:formatCode>0.0%</c:formatCode>
                <c:ptCount val="1"/>
                <c:pt idx="0">
                  <c:v>6.9449999999999998E-2</c:v>
                </c:pt>
              </c:numCache>
            </c:numRef>
          </c:val>
          <c:extLst>
            <c:ext xmlns:c16="http://schemas.microsoft.com/office/drawing/2014/chart" uri="{C3380CC4-5D6E-409C-BE32-E72D297353CC}">
              <c16:uniqueId val="{00000003-FA38-1E40-9076-0FE9B8FC166D}"/>
            </c:ext>
          </c:extLst>
        </c:ser>
        <c:ser>
          <c:idx val="4"/>
          <c:order val="4"/>
          <c:spPr>
            <a:solidFill>
              <a:schemeClr val="accent3">
                <a:lumMod val="60000"/>
              </a:schemeClr>
            </a:solidFill>
            <a:ln>
              <a:noFill/>
            </a:ln>
            <a:effectLst/>
          </c:spPr>
          <c:invertIfNegative val="0"/>
          <c:val>
            <c:numRef>
              <c:f>'Stage 1 Data '!$G$1076</c:f>
              <c:numCache>
                <c:formatCode>0.0%</c:formatCode>
                <c:ptCount val="1"/>
                <c:pt idx="0">
                  <c:v>0.33329999999999999</c:v>
                </c:pt>
              </c:numCache>
            </c:numRef>
          </c:val>
          <c:extLst>
            <c:ext xmlns:c16="http://schemas.microsoft.com/office/drawing/2014/chart" uri="{C3380CC4-5D6E-409C-BE32-E72D297353CC}">
              <c16:uniqueId val="{00000004-FA38-1E40-9076-0FE9B8FC166D}"/>
            </c:ext>
          </c:extLst>
        </c:ser>
        <c:ser>
          <c:idx val="5"/>
          <c:order val="5"/>
          <c:spPr>
            <a:solidFill>
              <a:schemeClr val="accent5">
                <a:lumMod val="60000"/>
              </a:schemeClr>
            </a:solidFill>
            <a:ln>
              <a:noFill/>
            </a:ln>
            <a:effectLst/>
          </c:spPr>
          <c:invertIfNegative val="0"/>
          <c:val>
            <c:numRef>
              <c:f>'Stage 1 Data '!$G$1077</c:f>
              <c:numCache>
                <c:formatCode>0.0%</c:formatCode>
                <c:ptCount val="1"/>
                <c:pt idx="0">
                  <c:v>0.52780000000000005</c:v>
                </c:pt>
              </c:numCache>
            </c:numRef>
          </c:val>
          <c:extLst>
            <c:ext xmlns:c16="http://schemas.microsoft.com/office/drawing/2014/chart" uri="{C3380CC4-5D6E-409C-BE32-E72D297353CC}">
              <c16:uniqueId val="{00000005-FA38-1E40-9076-0FE9B8FC166D}"/>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'!$G$1084</c:f>
              <c:numCache>
                <c:formatCode>0.0%</c:formatCode>
                <c:ptCount val="1"/>
                <c:pt idx="0">
                  <c:v>-4.165E-2</c:v>
                </c:pt>
              </c:numCache>
            </c:numRef>
          </c:val>
          <c:extLst>
            <c:ext xmlns:c16="http://schemas.microsoft.com/office/drawing/2014/chart" uri="{C3380CC4-5D6E-409C-BE32-E72D297353CC}">
              <c16:uniqueId val="{00000000-C35B-FB48-A254-D1B5748555A6}"/>
            </c:ext>
          </c:extLst>
        </c:ser>
        <c:ser>
          <c:idx val="1"/>
          <c:order val="1"/>
          <c:spPr>
            <a:solidFill>
              <a:schemeClr val="accent3"/>
            </a:solidFill>
            <a:ln>
              <a:noFill/>
            </a:ln>
            <a:effectLst/>
          </c:spPr>
          <c:invertIfNegative val="0"/>
          <c:val>
            <c:numRef>
              <c:f>'Stage 1 Data '!$G$1085</c:f>
              <c:numCache>
                <c:formatCode>0.0%</c:formatCode>
                <c:ptCount val="1"/>
                <c:pt idx="0">
                  <c:v>-2.7799999999999998E-2</c:v>
                </c:pt>
              </c:numCache>
            </c:numRef>
          </c:val>
          <c:extLst>
            <c:ext xmlns:c16="http://schemas.microsoft.com/office/drawing/2014/chart" uri="{C3380CC4-5D6E-409C-BE32-E72D297353CC}">
              <c16:uniqueId val="{00000001-C35B-FB48-A254-D1B5748555A6}"/>
            </c:ext>
          </c:extLst>
        </c:ser>
        <c:ser>
          <c:idx val="2"/>
          <c:order val="2"/>
          <c:spPr>
            <a:solidFill>
              <a:schemeClr val="accent5"/>
            </a:solidFill>
            <a:ln>
              <a:noFill/>
            </a:ln>
            <a:effectLst/>
          </c:spPr>
          <c:invertIfNegative val="0"/>
          <c:val>
            <c:numRef>
              <c:f>'Stage 1 Data '!$G$1086</c:f>
              <c:numCache>
                <c:formatCode>0.0%</c:formatCode>
                <c:ptCount val="1"/>
                <c:pt idx="0">
                  <c:v>0</c:v>
                </c:pt>
              </c:numCache>
            </c:numRef>
          </c:val>
          <c:extLst>
            <c:ext xmlns:c16="http://schemas.microsoft.com/office/drawing/2014/chart" uri="{C3380CC4-5D6E-409C-BE32-E72D297353CC}">
              <c16:uniqueId val="{00000002-C35B-FB48-A254-D1B5748555A6}"/>
            </c:ext>
          </c:extLst>
        </c:ser>
        <c:ser>
          <c:idx val="3"/>
          <c:order val="3"/>
          <c:spPr>
            <a:solidFill>
              <a:srgbClr val="4472C4">
                <a:lumMod val="40000"/>
                <a:lumOff val="60000"/>
              </a:srgbClr>
            </a:solidFill>
            <a:ln>
              <a:noFill/>
            </a:ln>
            <a:effectLst/>
          </c:spPr>
          <c:invertIfNegative val="0"/>
          <c:val>
            <c:numRef>
              <c:f>'Stage 1 Data '!$G$1087</c:f>
              <c:numCache>
                <c:formatCode>0.0%</c:formatCode>
                <c:ptCount val="1"/>
                <c:pt idx="0">
                  <c:v>4.165E-2</c:v>
                </c:pt>
              </c:numCache>
            </c:numRef>
          </c:val>
          <c:extLst>
            <c:ext xmlns:c16="http://schemas.microsoft.com/office/drawing/2014/chart" uri="{C3380CC4-5D6E-409C-BE32-E72D297353CC}">
              <c16:uniqueId val="{00000003-C35B-FB48-A254-D1B5748555A6}"/>
            </c:ext>
          </c:extLst>
        </c:ser>
        <c:ser>
          <c:idx val="4"/>
          <c:order val="4"/>
          <c:spPr>
            <a:solidFill>
              <a:schemeClr val="accent3">
                <a:lumMod val="60000"/>
              </a:schemeClr>
            </a:solidFill>
            <a:ln>
              <a:noFill/>
            </a:ln>
            <a:effectLst/>
          </c:spPr>
          <c:invertIfNegative val="0"/>
          <c:val>
            <c:numRef>
              <c:f>'Stage 1 Data '!$G$1088</c:f>
              <c:numCache>
                <c:formatCode>0.0%</c:formatCode>
                <c:ptCount val="1"/>
                <c:pt idx="0">
                  <c:v>0.38890000000000002</c:v>
                </c:pt>
              </c:numCache>
            </c:numRef>
          </c:val>
          <c:extLst>
            <c:ext xmlns:c16="http://schemas.microsoft.com/office/drawing/2014/chart" uri="{C3380CC4-5D6E-409C-BE32-E72D297353CC}">
              <c16:uniqueId val="{00000004-C35B-FB48-A254-D1B5748555A6}"/>
            </c:ext>
          </c:extLst>
        </c:ser>
        <c:ser>
          <c:idx val="5"/>
          <c:order val="5"/>
          <c:spPr>
            <a:solidFill>
              <a:schemeClr val="accent5">
                <a:lumMod val="60000"/>
              </a:schemeClr>
            </a:solidFill>
            <a:ln>
              <a:noFill/>
            </a:ln>
            <a:effectLst/>
          </c:spPr>
          <c:invertIfNegative val="0"/>
          <c:val>
            <c:numRef>
              <c:f>'Stage 1 Data '!$G$1089</c:f>
              <c:numCache>
                <c:formatCode>0.0%</c:formatCode>
                <c:ptCount val="1"/>
                <c:pt idx="0">
                  <c:v>0.5</c:v>
                </c:pt>
              </c:numCache>
            </c:numRef>
          </c:val>
          <c:extLst>
            <c:ext xmlns:c16="http://schemas.microsoft.com/office/drawing/2014/chart" uri="{C3380CC4-5D6E-409C-BE32-E72D297353CC}">
              <c16:uniqueId val="{00000005-C35B-FB48-A254-D1B5748555A6}"/>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'!$G$1095</c:f>
              <c:numCache>
                <c:formatCode>0.0%</c:formatCode>
                <c:ptCount val="1"/>
                <c:pt idx="0">
                  <c:v>-5.5599999999999997E-2</c:v>
                </c:pt>
              </c:numCache>
            </c:numRef>
          </c:val>
          <c:extLst>
            <c:ext xmlns:c16="http://schemas.microsoft.com/office/drawing/2014/chart" uri="{C3380CC4-5D6E-409C-BE32-E72D297353CC}">
              <c16:uniqueId val="{00000000-A65F-C449-97AB-A73BAD6851F9}"/>
            </c:ext>
          </c:extLst>
        </c:ser>
        <c:ser>
          <c:idx val="1"/>
          <c:order val="1"/>
          <c:spPr>
            <a:solidFill>
              <a:schemeClr val="accent3"/>
            </a:solidFill>
            <a:ln>
              <a:noFill/>
            </a:ln>
            <a:effectLst/>
          </c:spPr>
          <c:invertIfNegative val="0"/>
          <c:val>
            <c:numRef>
              <c:f>'Stage 1 Data '!$G$1096</c:f>
              <c:numCache>
                <c:formatCode>0.0%</c:formatCode>
                <c:ptCount val="1"/>
                <c:pt idx="0">
                  <c:v>-2.7799999999999998E-2</c:v>
                </c:pt>
              </c:numCache>
            </c:numRef>
          </c:val>
          <c:extLst>
            <c:ext xmlns:c16="http://schemas.microsoft.com/office/drawing/2014/chart" uri="{C3380CC4-5D6E-409C-BE32-E72D297353CC}">
              <c16:uniqueId val="{00000001-A65F-C449-97AB-A73BAD6851F9}"/>
            </c:ext>
          </c:extLst>
        </c:ser>
        <c:ser>
          <c:idx val="2"/>
          <c:order val="2"/>
          <c:spPr>
            <a:solidFill>
              <a:schemeClr val="accent5"/>
            </a:solidFill>
            <a:ln>
              <a:noFill/>
            </a:ln>
            <a:effectLst/>
          </c:spPr>
          <c:invertIfNegative val="0"/>
          <c:val>
            <c:numRef>
              <c:f>'Stage 1 Data '!$G$1097</c:f>
              <c:numCache>
                <c:formatCode>0.0%</c:formatCode>
                <c:ptCount val="1"/>
                <c:pt idx="0">
                  <c:v>-2.7799999999999998E-2</c:v>
                </c:pt>
              </c:numCache>
            </c:numRef>
          </c:val>
          <c:extLst>
            <c:ext xmlns:c16="http://schemas.microsoft.com/office/drawing/2014/chart" uri="{C3380CC4-5D6E-409C-BE32-E72D297353CC}">
              <c16:uniqueId val="{00000002-A65F-C449-97AB-A73BAD6851F9}"/>
            </c:ext>
          </c:extLst>
        </c:ser>
        <c:ser>
          <c:idx val="3"/>
          <c:order val="3"/>
          <c:spPr>
            <a:solidFill>
              <a:srgbClr val="4472C4">
                <a:lumMod val="40000"/>
                <a:lumOff val="60000"/>
              </a:srgbClr>
            </a:solidFill>
            <a:ln>
              <a:noFill/>
            </a:ln>
            <a:effectLst/>
          </c:spPr>
          <c:invertIfNegative val="0"/>
          <c:val>
            <c:numRef>
              <c:f>'Stage 1 Data '!$G$1098</c:f>
              <c:numCache>
                <c:formatCode>0.0%</c:formatCode>
                <c:ptCount val="1"/>
                <c:pt idx="0">
                  <c:v>5.5599999999999997E-2</c:v>
                </c:pt>
              </c:numCache>
            </c:numRef>
          </c:val>
          <c:extLst>
            <c:ext xmlns:c16="http://schemas.microsoft.com/office/drawing/2014/chart" uri="{C3380CC4-5D6E-409C-BE32-E72D297353CC}">
              <c16:uniqueId val="{00000003-A65F-C449-97AB-A73BAD6851F9}"/>
            </c:ext>
          </c:extLst>
        </c:ser>
        <c:ser>
          <c:idx val="4"/>
          <c:order val="4"/>
          <c:spPr>
            <a:solidFill>
              <a:schemeClr val="accent3">
                <a:lumMod val="60000"/>
              </a:schemeClr>
            </a:solidFill>
            <a:ln>
              <a:noFill/>
            </a:ln>
            <a:effectLst/>
          </c:spPr>
          <c:invertIfNegative val="0"/>
          <c:val>
            <c:numRef>
              <c:f>'Stage 1 Data '!$G$1099</c:f>
              <c:numCache>
                <c:formatCode>0.0%</c:formatCode>
                <c:ptCount val="1"/>
                <c:pt idx="0">
                  <c:v>0.36109999999999998</c:v>
                </c:pt>
              </c:numCache>
            </c:numRef>
          </c:val>
          <c:extLst>
            <c:ext xmlns:c16="http://schemas.microsoft.com/office/drawing/2014/chart" uri="{C3380CC4-5D6E-409C-BE32-E72D297353CC}">
              <c16:uniqueId val="{00000004-A65F-C449-97AB-A73BAD6851F9}"/>
            </c:ext>
          </c:extLst>
        </c:ser>
        <c:ser>
          <c:idx val="5"/>
          <c:order val="5"/>
          <c:spPr>
            <a:solidFill>
              <a:schemeClr val="accent5">
                <a:lumMod val="60000"/>
              </a:schemeClr>
            </a:solidFill>
            <a:ln>
              <a:noFill/>
            </a:ln>
            <a:effectLst/>
          </c:spPr>
          <c:invertIfNegative val="0"/>
          <c:val>
            <c:numRef>
              <c:f>'Stage 1 Data '!$G$1100</c:f>
              <c:numCache>
                <c:formatCode>0.0%</c:formatCode>
                <c:ptCount val="1"/>
                <c:pt idx="0">
                  <c:v>0.47220000000000001</c:v>
                </c:pt>
              </c:numCache>
            </c:numRef>
          </c:val>
          <c:extLst>
            <c:ext xmlns:c16="http://schemas.microsoft.com/office/drawing/2014/chart" uri="{C3380CC4-5D6E-409C-BE32-E72D297353CC}">
              <c16:uniqueId val="{00000005-A65F-C449-97AB-A73BAD6851F9}"/>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'!$G$1110</c:f>
              <c:numCache>
                <c:formatCode>0.0%</c:formatCode>
                <c:ptCount val="1"/>
                <c:pt idx="0">
                  <c:v>-2.7799999999999998E-2</c:v>
                </c:pt>
              </c:numCache>
            </c:numRef>
          </c:val>
          <c:extLst>
            <c:ext xmlns:c16="http://schemas.microsoft.com/office/drawing/2014/chart" uri="{C3380CC4-5D6E-409C-BE32-E72D297353CC}">
              <c16:uniqueId val="{00000000-3335-0445-91BE-C36F40493961}"/>
            </c:ext>
          </c:extLst>
        </c:ser>
        <c:ser>
          <c:idx val="1"/>
          <c:order val="1"/>
          <c:spPr>
            <a:solidFill>
              <a:schemeClr val="accent3"/>
            </a:solidFill>
            <a:ln>
              <a:noFill/>
            </a:ln>
            <a:effectLst/>
          </c:spPr>
          <c:invertIfNegative val="0"/>
          <c:val>
            <c:numRef>
              <c:f>'Stage 1 Data '!$G$1111</c:f>
              <c:numCache>
                <c:formatCode>0.0%</c:formatCode>
                <c:ptCount val="1"/>
                <c:pt idx="0">
                  <c:v>-0.1111</c:v>
                </c:pt>
              </c:numCache>
            </c:numRef>
          </c:val>
          <c:extLst>
            <c:ext xmlns:c16="http://schemas.microsoft.com/office/drawing/2014/chart" uri="{C3380CC4-5D6E-409C-BE32-E72D297353CC}">
              <c16:uniqueId val="{00000001-3335-0445-91BE-C36F40493961}"/>
            </c:ext>
          </c:extLst>
        </c:ser>
        <c:ser>
          <c:idx val="2"/>
          <c:order val="2"/>
          <c:spPr>
            <a:solidFill>
              <a:schemeClr val="accent5"/>
            </a:solidFill>
            <a:ln>
              <a:noFill/>
            </a:ln>
            <a:effectLst/>
          </c:spPr>
          <c:invertIfNegative val="0"/>
          <c:val>
            <c:numRef>
              <c:f>'Stage 1 Data '!$G$1112</c:f>
              <c:numCache>
                <c:formatCode>0.0%</c:formatCode>
                <c:ptCount val="1"/>
                <c:pt idx="0">
                  <c:v>0</c:v>
                </c:pt>
              </c:numCache>
            </c:numRef>
          </c:val>
          <c:extLst>
            <c:ext xmlns:c16="http://schemas.microsoft.com/office/drawing/2014/chart" uri="{C3380CC4-5D6E-409C-BE32-E72D297353CC}">
              <c16:uniqueId val="{00000002-3335-0445-91BE-C36F40493961}"/>
            </c:ext>
          </c:extLst>
        </c:ser>
        <c:ser>
          <c:idx val="3"/>
          <c:order val="3"/>
          <c:spPr>
            <a:solidFill>
              <a:srgbClr val="4472C4">
                <a:lumMod val="40000"/>
                <a:lumOff val="60000"/>
              </a:srgbClr>
            </a:solidFill>
            <a:ln>
              <a:noFill/>
            </a:ln>
            <a:effectLst/>
          </c:spPr>
          <c:invertIfNegative val="0"/>
          <c:val>
            <c:numRef>
              <c:f>'Stage 1 Data '!$G$1113</c:f>
              <c:numCache>
                <c:formatCode>0.0%</c:formatCode>
                <c:ptCount val="1"/>
                <c:pt idx="0">
                  <c:v>2.7799999999999998E-2</c:v>
                </c:pt>
              </c:numCache>
            </c:numRef>
          </c:val>
          <c:extLst>
            <c:ext xmlns:c16="http://schemas.microsoft.com/office/drawing/2014/chart" uri="{C3380CC4-5D6E-409C-BE32-E72D297353CC}">
              <c16:uniqueId val="{00000003-3335-0445-91BE-C36F40493961}"/>
            </c:ext>
          </c:extLst>
        </c:ser>
        <c:ser>
          <c:idx val="4"/>
          <c:order val="4"/>
          <c:spPr>
            <a:solidFill>
              <a:schemeClr val="accent3">
                <a:lumMod val="60000"/>
              </a:schemeClr>
            </a:solidFill>
            <a:ln>
              <a:noFill/>
            </a:ln>
            <a:effectLst/>
          </c:spPr>
          <c:invertIfNegative val="0"/>
          <c:val>
            <c:numRef>
              <c:f>'Stage 1 Data '!$G$1114</c:f>
              <c:numCache>
                <c:formatCode>0.0%</c:formatCode>
                <c:ptCount val="1"/>
                <c:pt idx="0">
                  <c:v>0.38890000000000002</c:v>
                </c:pt>
              </c:numCache>
            </c:numRef>
          </c:val>
          <c:extLst>
            <c:ext xmlns:c16="http://schemas.microsoft.com/office/drawing/2014/chart" uri="{C3380CC4-5D6E-409C-BE32-E72D297353CC}">
              <c16:uniqueId val="{00000004-3335-0445-91BE-C36F40493961}"/>
            </c:ext>
          </c:extLst>
        </c:ser>
        <c:ser>
          <c:idx val="5"/>
          <c:order val="5"/>
          <c:spPr>
            <a:solidFill>
              <a:schemeClr val="accent5">
                <a:lumMod val="60000"/>
              </a:schemeClr>
            </a:solidFill>
            <a:ln>
              <a:noFill/>
            </a:ln>
            <a:effectLst/>
          </c:spPr>
          <c:invertIfNegative val="0"/>
          <c:val>
            <c:numRef>
              <c:f>'Stage 1 Data '!$G$1115</c:f>
              <c:numCache>
                <c:formatCode>0.0%</c:formatCode>
                <c:ptCount val="1"/>
                <c:pt idx="0">
                  <c:v>0.44440000000000002</c:v>
                </c:pt>
              </c:numCache>
            </c:numRef>
          </c:val>
          <c:extLst>
            <c:ext xmlns:c16="http://schemas.microsoft.com/office/drawing/2014/chart" uri="{C3380CC4-5D6E-409C-BE32-E72D297353CC}">
              <c16:uniqueId val="{00000005-3335-0445-91BE-C36F40493961}"/>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39123630672927E-2"/>
          <c:y val="0.1038961038961039"/>
          <c:w val="0.9499217527386542"/>
          <c:h val="0.81818181818181823"/>
        </c:manualLayout>
      </c:layout>
      <c:barChart>
        <c:barDir val="bar"/>
        <c:grouping val="stacked"/>
        <c:varyColors val="0"/>
        <c:ser>
          <c:idx val="0"/>
          <c:order val="0"/>
          <c:spPr>
            <a:solidFill>
              <a:srgbClr val="4472C4">
                <a:lumMod val="40000"/>
                <a:lumOff val="60000"/>
              </a:srgbClr>
            </a:solidFill>
            <a:ln>
              <a:noFill/>
            </a:ln>
            <a:effectLst/>
          </c:spPr>
          <c:invertIfNegative val="0"/>
          <c:val>
            <c:numRef>
              <c:f>'Stage 1 Data '!$G$107</c:f>
              <c:numCache>
                <c:formatCode>0.0%</c:formatCode>
                <c:ptCount val="1"/>
                <c:pt idx="0">
                  <c:v>-1.3899999999999999E-2</c:v>
                </c:pt>
              </c:numCache>
            </c:numRef>
          </c:val>
          <c:extLst>
            <c:ext xmlns:c16="http://schemas.microsoft.com/office/drawing/2014/chart" uri="{C3380CC4-5D6E-409C-BE32-E72D297353CC}">
              <c16:uniqueId val="{00000000-D4EA-384F-96F4-402ED5490EE8}"/>
            </c:ext>
          </c:extLst>
        </c:ser>
        <c:ser>
          <c:idx val="1"/>
          <c:order val="1"/>
          <c:spPr>
            <a:solidFill>
              <a:schemeClr val="accent3"/>
            </a:solidFill>
            <a:ln>
              <a:noFill/>
            </a:ln>
            <a:effectLst/>
          </c:spPr>
          <c:invertIfNegative val="0"/>
          <c:val>
            <c:numRef>
              <c:f>'Stage 1 Data '!$G$108</c:f>
              <c:numCache>
                <c:formatCode>0.0%</c:formatCode>
                <c:ptCount val="1"/>
                <c:pt idx="0">
                  <c:v>-0.1389</c:v>
                </c:pt>
              </c:numCache>
            </c:numRef>
          </c:val>
          <c:extLst>
            <c:ext xmlns:c16="http://schemas.microsoft.com/office/drawing/2014/chart" uri="{C3380CC4-5D6E-409C-BE32-E72D297353CC}">
              <c16:uniqueId val="{00000001-D4EA-384F-96F4-402ED5490EE8}"/>
            </c:ext>
          </c:extLst>
        </c:ser>
        <c:ser>
          <c:idx val="2"/>
          <c:order val="2"/>
          <c:spPr>
            <a:solidFill>
              <a:schemeClr val="accent5"/>
            </a:solidFill>
            <a:ln>
              <a:noFill/>
            </a:ln>
            <a:effectLst/>
          </c:spPr>
          <c:invertIfNegative val="0"/>
          <c:val>
            <c:numRef>
              <c:f>'Stage 1 Data '!$G$109</c:f>
              <c:numCache>
                <c:formatCode>0.0%</c:formatCode>
                <c:ptCount val="1"/>
                <c:pt idx="0">
                  <c:v>0</c:v>
                </c:pt>
              </c:numCache>
            </c:numRef>
          </c:val>
          <c:extLst>
            <c:ext xmlns:c16="http://schemas.microsoft.com/office/drawing/2014/chart" uri="{C3380CC4-5D6E-409C-BE32-E72D297353CC}">
              <c16:uniqueId val="{00000002-D4EA-384F-96F4-402ED5490EE8}"/>
            </c:ext>
          </c:extLst>
        </c:ser>
        <c:ser>
          <c:idx val="3"/>
          <c:order val="3"/>
          <c:spPr>
            <a:solidFill>
              <a:srgbClr val="4472C4">
                <a:lumMod val="40000"/>
                <a:lumOff val="60000"/>
              </a:srgbClr>
            </a:solidFill>
            <a:ln>
              <a:noFill/>
            </a:ln>
            <a:effectLst/>
          </c:spPr>
          <c:invertIfNegative val="0"/>
          <c:val>
            <c:numRef>
              <c:f>'Stage 1 Data '!$G$110</c:f>
              <c:numCache>
                <c:formatCode>0.0%</c:formatCode>
                <c:ptCount val="1"/>
                <c:pt idx="0">
                  <c:v>1.3899999999999999E-2</c:v>
                </c:pt>
              </c:numCache>
            </c:numRef>
          </c:val>
          <c:extLst>
            <c:ext xmlns:c16="http://schemas.microsoft.com/office/drawing/2014/chart" uri="{C3380CC4-5D6E-409C-BE32-E72D297353CC}">
              <c16:uniqueId val="{00000003-D4EA-384F-96F4-402ED5490EE8}"/>
            </c:ext>
          </c:extLst>
        </c:ser>
        <c:ser>
          <c:idx val="4"/>
          <c:order val="4"/>
          <c:spPr>
            <a:solidFill>
              <a:schemeClr val="accent3">
                <a:lumMod val="60000"/>
              </a:schemeClr>
            </a:solidFill>
            <a:ln>
              <a:noFill/>
            </a:ln>
            <a:effectLst/>
          </c:spPr>
          <c:invertIfNegative val="0"/>
          <c:val>
            <c:numRef>
              <c:f>'Stage 1 Data '!$G$111</c:f>
              <c:numCache>
                <c:formatCode>0.0%</c:formatCode>
                <c:ptCount val="1"/>
                <c:pt idx="0">
                  <c:v>0.38890000000000002</c:v>
                </c:pt>
              </c:numCache>
            </c:numRef>
          </c:val>
          <c:extLst>
            <c:ext xmlns:c16="http://schemas.microsoft.com/office/drawing/2014/chart" uri="{C3380CC4-5D6E-409C-BE32-E72D297353CC}">
              <c16:uniqueId val="{00000004-D4EA-384F-96F4-402ED5490EE8}"/>
            </c:ext>
          </c:extLst>
        </c:ser>
        <c:ser>
          <c:idx val="5"/>
          <c:order val="5"/>
          <c:spPr>
            <a:solidFill>
              <a:schemeClr val="accent5">
                <a:lumMod val="60000"/>
              </a:schemeClr>
            </a:solidFill>
            <a:ln>
              <a:noFill/>
            </a:ln>
            <a:effectLst/>
          </c:spPr>
          <c:invertIfNegative val="0"/>
          <c:val>
            <c:numRef>
              <c:f>'Stage 1 Data '!$G$112</c:f>
              <c:numCache>
                <c:formatCode>0.0%</c:formatCode>
                <c:ptCount val="1"/>
                <c:pt idx="0">
                  <c:v>0.44440000000000002</c:v>
                </c:pt>
              </c:numCache>
            </c:numRef>
          </c:val>
          <c:extLst>
            <c:ext xmlns:c16="http://schemas.microsoft.com/office/drawing/2014/chart" uri="{C3380CC4-5D6E-409C-BE32-E72D297353CC}">
              <c16:uniqueId val="{00000005-D4EA-384F-96F4-402ED5490EE8}"/>
            </c:ext>
          </c:extLst>
        </c:ser>
        <c:dLbls>
          <c:showLegendKey val="0"/>
          <c:showVal val="0"/>
          <c:showCatName val="0"/>
          <c:showSerName val="0"/>
          <c:showPercent val="0"/>
          <c:showBubbleSize val="0"/>
        </c:dLbls>
        <c:gapWidth val="30"/>
        <c:overlap val="100"/>
        <c:axId val="437132127"/>
        <c:axId val="149702191"/>
      </c:barChart>
      <c:catAx>
        <c:axId val="437132127"/>
        <c:scaling>
          <c:orientation val="minMax"/>
        </c:scaling>
        <c:delete val="0"/>
        <c:axPos val="l"/>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02191"/>
        <c:crosses val="autoZero"/>
        <c:auto val="1"/>
        <c:lblAlgn val="ctr"/>
        <c:lblOffset val="100"/>
        <c:tickLblSkip val="1"/>
        <c:noMultiLvlLbl val="0"/>
      </c:catAx>
      <c:valAx>
        <c:axId val="149702191"/>
        <c:scaling>
          <c:orientation val="minMax"/>
          <c:max val="1"/>
          <c:min val="-1"/>
        </c:scaling>
        <c:delete val="0"/>
        <c:axPos val="b"/>
        <c:majorGridlines>
          <c:spPr>
            <a:ln w="9525" cap="flat" cmpd="sng" algn="ctr">
              <a:solidFill>
                <a:schemeClr val="tx1"/>
              </a:solid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132127"/>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6</Pages>
  <Words>2488</Words>
  <Characters>14187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Pap</dc:creator>
  <cp:keywords/>
  <dc:description/>
  <cp:lastModifiedBy>Robin Pap</cp:lastModifiedBy>
  <cp:revision>3</cp:revision>
  <dcterms:created xsi:type="dcterms:W3CDTF">2022-03-16T01:07:00Z</dcterms:created>
  <dcterms:modified xsi:type="dcterms:W3CDTF">2022-03-16T01:07:00Z</dcterms:modified>
</cp:coreProperties>
</file>