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A7E75" w14:textId="77777777" w:rsidR="00780657" w:rsidRDefault="00780657" w:rsidP="00780657">
      <w:pPr>
        <w:spacing w:before="91"/>
        <w:rPr>
          <w:rFonts w:ascii="Arial"/>
          <w:b/>
          <w:sz w:val="40"/>
        </w:rPr>
      </w:pPr>
      <w:bookmarkStart w:id="0" w:name="References"/>
      <w:bookmarkStart w:id="1" w:name="_Hlk61350418"/>
      <w:bookmarkEnd w:id="0"/>
      <w:r w:rsidRPr="00967A19">
        <w:rPr>
          <w:rFonts w:ascii="Arial"/>
          <w:b/>
          <w:sz w:val="40"/>
        </w:rPr>
        <w:t>Associations of community, family and early individual factors with body mass index trajectories among children aged 1</w:t>
      </w:r>
      <w:r>
        <w:rPr>
          <w:rFonts w:asciiTheme="minorEastAsia" w:eastAsiaTheme="minorEastAsia" w:hAnsiTheme="minorEastAsia" w:hint="eastAsia"/>
          <w:b/>
          <w:sz w:val="40"/>
          <w:lang w:eastAsia="zh-CN"/>
        </w:rPr>
        <w:t>-</w:t>
      </w:r>
      <w:r w:rsidRPr="00967A19">
        <w:rPr>
          <w:rFonts w:ascii="Arial"/>
          <w:b/>
          <w:sz w:val="40"/>
        </w:rPr>
        <w:t>18</w:t>
      </w:r>
      <w:r w:rsidRPr="00EA1F96">
        <w:rPr>
          <w:rFonts w:ascii="宋体" w:eastAsia="宋体" w:hAnsi="宋体" w:cs="宋体" w:hint="eastAsia"/>
          <w:b/>
          <w:sz w:val="40"/>
        </w:rPr>
        <w:t>：</w:t>
      </w:r>
      <w:r w:rsidRPr="00EA1F96">
        <w:rPr>
          <w:rFonts w:ascii="Arial"/>
          <w:b/>
          <w:sz w:val="40"/>
        </w:rPr>
        <w:t>a longitudinal study in China</w:t>
      </w:r>
    </w:p>
    <w:bookmarkEnd w:id="1"/>
    <w:p w14:paraId="7E82160F" w14:textId="77777777" w:rsidR="00780657" w:rsidRDefault="00780657" w:rsidP="00780657">
      <w:pPr>
        <w:pStyle w:val="1"/>
        <w:spacing w:before="172"/>
        <w:ind w:left="0" w:firstLineChars="100" w:firstLine="241"/>
        <w:rPr>
          <w:rFonts w:ascii="Times New Roman"/>
          <w:b w:val="0"/>
          <w:sz w:val="18"/>
        </w:rPr>
      </w:pPr>
      <w:r w:rsidRPr="00967A19">
        <w:t>Jing Liang</w:t>
      </w:r>
      <w:r>
        <w:rPr>
          <w:rFonts w:ascii="Times New Roman"/>
          <w:b w:val="0"/>
          <w:position w:val="9"/>
          <w:sz w:val="18"/>
        </w:rPr>
        <w:t>1,</w:t>
      </w:r>
      <w:r w:rsidRPr="00967A19">
        <w:rPr>
          <w:rFonts w:ascii="Times New Roman"/>
          <w:b w:val="0"/>
          <w:position w:val="9"/>
          <w:sz w:val="18"/>
        </w:rPr>
        <w:t xml:space="preserve"> </w:t>
      </w:r>
      <w:r>
        <w:rPr>
          <w:rFonts w:ascii="Times New Roman"/>
          <w:b w:val="0"/>
          <w:position w:val="9"/>
          <w:sz w:val="18"/>
        </w:rPr>
        <w:t>+</w:t>
      </w:r>
      <w:r>
        <w:t>, Si Zheng</w:t>
      </w:r>
      <w:r>
        <w:rPr>
          <w:rFonts w:ascii="Times New Roman"/>
          <w:b w:val="0"/>
          <w:position w:val="9"/>
          <w:sz w:val="18"/>
        </w:rPr>
        <w:t>1,</w:t>
      </w:r>
      <w:r w:rsidRPr="00967A19">
        <w:rPr>
          <w:rFonts w:ascii="Times New Roman"/>
          <w:b w:val="0"/>
          <w:position w:val="9"/>
          <w:sz w:val="18"/>
        </w:rPr>
        <w:t xml:space="preserve"> </w:t>
      </w:r>
      <w:r>
        <w:rPr>
          <w:rFonts w:ascii="Times New Roman"/>
          <w:b w:val="0"/>
          <w:position w:val="9"/>
          <w:sz w:val="18"/>
        </w:rPr>
        <w:t>+</w:t>
      </w:r>
      <w:r>
        <w:t xml:space="preserve">, </w:t>
      </w:r>
      <w:proofErr w:type="spellStart"/>
      <w:r>
        <w:t>Peigang</w:t>
      </w:r>
      <w:proofErr w:type="spellEnd"/>
      <w:r>
        <w:t xml:space="preserve"> Wang</w:t>
      </w:r>
      <w:r>
        <w:rPr>
          <w:rFonts w:ascii="Times New Roman"/>
          <w:b w:val="0"/>
          <w:position w:val="9"/>
          <w:sz w:val="18"/>
        </w:rPr>
        <w:t>1,</w:t>
      </w:r>
      <w:r w:rsidRPr="00967A19">
        <w:rPr>
          <w:rFonts w:ascii="Times New Roman"/>
          <w:b w:val="0"/>
          <w:position w:val="9"/>
          <w:sz w:val="18"/>
        </w:rPr>
        <w:t xml:space="preserve"> </w:t>
      </w:r>
      <w:r>
        <w:rPr>
          <w:rFonts w:ascii="Times New Roman"/>
          <w:b w:val="0"/>
          <w:position w:val="9"/>
          <w:sz w:val="18"/>
        </w:rPr>
        <w:t>*</w:t>
      </w:r>
    </w:p>
    <w:p w14:paraId="5F952932" w14:textId="77777777" w:rsidR="00780657" w:rsidRDefault="00780657" w:rsidP="00780657">
      <w:pPr>
        <w:pStyle w:val="a8"/>
        <w:spacing w:before="287" w:line="241" w:lineRule="exact"/>
        <w:ind w:left="122"/>
        <w:rPr>
          <w:rFonts w:ascii="Arial"/>
        </w:rPr>
      </w:pPr>
      <w:r>
        <w:rPr>
          <w:position w:val="7"/>
          <w:sz w:val="14"/>
        </w:rPr>
        <w:t>1</w:t>
      </w:r>
      <w:r w:rsidRPr="00967A19">
        <w:t xml:space="preserve"> </w:t>
      </w:r>
      <w:r w:rsidRPr="00967A19">
        <w:rPr>
          <w:rFonts w:ascii="Arial"/>
        </w:rPr>
        <w:t>School of Health Sciences, Wuhan University, Wuhan, 430071, China</w:t>
      </w:r>
    </w:p>
    <w:p w14:paraId="785A44CB" w14:textId="77777777" w:rsidR="00780657" w:rsidRDefault="00780657" w:rsidP="00780657">
      <w:pPr>
        <w:pStyle w:val="a8"/>
        <w:spacing w:line="239" w:lineRule="exact"/>
        <w:ind w:left="119"/>
        <w:rPr>
          <w:rFonts w:ascii="Arial"/>
        </w:rPr>
      </w:pPr>
      <w:r>
        <w:rPr>
          <w:position w:val="7"/>
          <w:sz w:val="14"/>
        </w:rPr>
        <w:t>*</w:t>
      </w:r>
      <w:hyperlink r:id="rId6">
        <w:r>
          <w:rPr>
            <w:rFonts w:ascii="Arial"/>
          </w:rPr>
          <w:t>corresponding.</w:t>
        </w:r>
        <w:r w:rsidRPr="00967A19">
          <w:t xml:space="preserve"> </w:t>
        </w:r>
        <w:r w:rsidRPr="00967A19">
          <w:rPr>
            <w:rFonts w:ascii="Arial"/>
          </w:rPr>
          <w:t>Peigang Wang</w:t>
        </w:r>
        <w:r>
          <w:rPr>
            <w:rFonts w:ascii="Arial"/>
          </w:rPr>
          <w:t>:</w:t>
        </w:r>
        <w:r w:rsidRPr="00967A19">
          <w:rPr>
            <w:rFonts w:ascii="Arial"/>
          </w:rPr>
          <w:t xml:space="preserve"> </w:t>
        </w:r>
      </w:hyperlink>
      <w:hyperlink r:id="rId7" w:history="1">
        <w:r w:rsidRPr="0066615A">
          <w:rPr>
            <w:rStyle w:val="a7"/>
            <w:sz w:val="24"/>
            <w:szCs w:val="24"/>
          </w:rPr>
          <w:t>wpg926@whu.edu.cn</w:t>
        </w:r>
      </w:hyperlink>
    </w:p>
    <w:p w14:paraId="3A0E1396" w14:textId="77777777" w:rsidR="00780657" w:rsidRDefault="00780657" w:rsidP="00780657">
      <w:pPr>
        <w:pStyle w:val="a8"/>
        <w:spacing w:line="241" w:lineRule="exact"/>
        <w:ind w:left="113"/>
        <w:rPr>
          <w:rFonts w:ascii="Arial"/>
        </w:rPr>
      </w:pPr>
      <w:r>
        <w:rPr>
          <w:position w:val="7"/>
          <w:sz w:val="14"/>
        </w:rPr>
        <w:t>+</w:t>
      </w:r>
      <w:r>
        <w:rPr>
          <w:rFonts w:ascii="Arial"/>
        </w:rPr>
        <w:t>these authors contributed equally to this work</w:t>
      </w:r>
    </w:p>
    <w:p w14:paraId="357AE330" w14:textId="77777777" w:rsidR="00780657" w:rsidRPr="00780657" w:rsidRDefault="00780657" w:rsidP="00317077">
      <w:pPr>
        <w:widowControl w:val="0"/>
        <w:spacing w:line="240" w:lineRule="auto"/>
        <w:rPr>
          <w:rFonts w:eastAsia="等线"/>
          <w:b/>
          <w:bCs/>
          <w:color w:val="auto"/>
          <w:kern w:val="2"/>
          <w:sz w:val="20"/>
          <w:lang w:eastAsia="zh-CN"/>
        </w:rPr>
      </w:pPr>
    </w:p>
    <w:p w14:paraId="602D63E2" w14:textId="531A5D52" w:rsidR="00317077" w:rsidRPr="006A4A5A" w:rsidRDefault="00317077" w:rsidP="00317077">
      <w:pPr>
        <w:widowControl w:val="0"/>
        <w:spacing w:line="240" w:lineRule="auto"/>
        <w:rPr>
          <w:rFonts w:eastAsia="等线"/>
          <w:b/>
          <w:bCs/>
          <w:color w:val="auto"/>
          <w:kern w:val="2"/>
          <w:sz w:val="21"/>
          <w:szCs w:val="21"/>
          <w:lang w:eastAsia="zh-CN"/>
        </w:rPr>
      </w:pPr>
      <w:r w:rsidRPr="006A4A5A">
        <w:rPr>
          <w:rFonts w:eastAsia="等线"/>
          <w:b/>
          <w:bCs/>
          <w:color w:val="auto"/>
          <w:kern w:val="2"/>
          <w:sz w:val="20"/>
          <w:lang w:eastAsia="zh-CN"/>
        </w:rPr>
        <w:t xml:space="preserve">Appendix S1: Fit statistics for the trajectory groups estimated in the CFPS </w:t>
      </w:r>
    </w:p>
    <w:tbl>
      <w:tblPr>
        <w:tblW w:w="8642" w:type="dxa"/>
        <w:tblLook w:val="04A0" w:firstRow="1" w:lastRow="0" w:firstColumn="1" w:lastColumn="0" w:noHBand="0" w:noVBand="1"/>
      </w:tblPr>
      <w:tblGrid>
        <w:gridCol w:w="961"/>
        <w:gridCol w:w="1164"/>
        <w:gridCol w:w="1414"/>
        <w:gridCol w:w="2390"/>
        <w:gridCol w:w="2713"/>
      </w:tblGrid>
      <w:tr w:rsidR="00317077" w:rsidRPr="006A4A5A" w14:paraId="6B4705AE" w14:textId="77777777" w:rsidTr="006A4A5A"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5DBB4E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latent class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E76FE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Orders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BC150F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BIC</w:t>
            </w:r>
          </w:p>
        </w:tc>
        <w:tc>
          <w:tcPr>
            <w:tcW w:w="2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809FC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 xml:space="preserve">Group </w:t>
            </w:r>
            <w:proofErr w:type="gramStart"/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membership(</w:t>
            </w:r>
            <w:proofErr w:type="gramEnd"/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%)</w:t>
            </w:r>
          </w:p>
        </w:tc>
        <w:tc>
          <w:tcPr>
            <w:tcW w:w="2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7DE857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The average posterior probabilities</w:t>
            </w:r>
          </w:p>
        </w:tc>
      </w:tr>
      <w:tr w:rsidR="00317077" w:rsidRPr="006A4A5A" w14:paraId="1FB44746" w14:textId="77777777" w:rsidTr="006A4A5A"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</w:tcPr>
          <w:p w14:paraId="1EB1C745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Boys</w:t>
            </w:r>
          </w:p>
        </w:tc>
        <w:tc>
          <w:tcPr>
            <w:tcW w:w="1164" w:type="dxa"/>
            <w:tcBorders>
              <w:top w:val="single" w:sz="4" w:space="0" w:color="auto"/>
            </w:tcBorders>
            <w:shd w:val="clear" w:color="auto" w:fill="auto"/>
          </w:tcPr>
          <w:p w14:paraId="25365AA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14" w:type="dxa"/>
            <w:tcBorders>
              <w:top w:val="single" w:sz="4" w:space="0" w:color="auto"/>
            </w:tcBorders>
            <w:shd w:val="clear" w:color="auto" w:fill="auto"/>
          </w:tcPr>
          <w:p w14:paraId="313FFE6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90" w:type="dxa"/>
            <w:tcBorders>
              <w:top w:val="single" w:sz="4" w:space="0" w:color="auto"/>
            </w:tcBorders>
            <w:shd w:val="clear" w:color="auto" w:fill="auto"/>
          </w:tcPr>
          <w:p w14:paraId="7F0E769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713" w:type="dxa"/>
            <w:tcBorders>
              <w:top w:val="single" w:sz="4" w:space="0" w:color="auto"/>
            </w:tcBorders>
            <w:shd w:val="clear" w:color="auto" w:fill="auto"/>
          </w:tcPr>
          <w:p w14:paraId="68E7CD1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317077" w:rsidRPr="006A4A5A" w14:paraId="444AF644" w14:textId="77777777" w:rsidTr="006A4A5A">
        <w:tc>
          <w:tcPr>
            <w:tcW w:w="961" w:type="dxa"/>
            <w:shd w:val="clear" w:color="auto" w:fill="auto"/>
          </w:tcPr>
          <w:p w14:paraId="621F0053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5A5C5D5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414" w:type="dxa"/>
            <w:shd w:val="clear" w:color="auto" w:fill="auto"/>
          </w:tcPr>
          <w:p w14:paraId="24750595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-22386.75</w:t>
            </w:r>
          </w:p>
        </w:tc>
        <w:tc>
          <w:tcPr>
            <w:tcW w:w="2390" w:type="dxa"/>
            <w:shd w:val="clear" w:color="auto" w:fill="auto"/>
          </w:tcPr>
          <w:p w14:paraId="3863E318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2713" w:type="dxa"/>
            <w:shd w:val="clear" w:color="auto" w:fill="auto"/>
          </w:tcPr>
          <w:p w14:paraId="6B0BF1DF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</w:t>
            </w:r>
          </w:p>
        </w:tc>
      </w:tr>
      <w:tr w:rsidR="00317077" w:rsidRPr="006A4A5A" w14:paraId="51B5743F" w14:textId="77777777" w:rsidTr="006A4A5A">
        <w:tc>
          <w:tcPr>
            <w:tcW w:w="961" w:type="dxa"/>
            <w:shd w:val="clear" w:color="auto" w:fill="auto"/>
          </w:tcPr>
          <w:p w14:paraId="0AD66B18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64" w:type="dxa"/>
            <w:shd w:val="clear" w:color="auto" w:fill="auto"/>
          </w:tcPr>
          <w:p w14:paraId="5ED729C5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</w:t>
            </w:r>
          </w:p>
        </w:tc>
        <w:tc>
          <w:tcPr>
            <w:tcW w:w="1414" w:type="dxa"/>
            <w:shd w:val="clear" w:color="auto" w:fill="auto"/>
          </w:tcPr>
          <w:p w14:paraId="7F6A514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-21722.00</w:t>
            </w:r>
          </w:p>
        </w:tc>
        <w:tc>
          <w:tcPr>
            <w:tcW w:w="2390" w:type="dxa"/>
            <w:shd w:val="clear" w:color="auto" w:fill="auto"/>
          </w:tcPr>
          <w:p w14:paraId="2CBD8536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17.8/82.1</w:t>
            </w:r>
          </w:p>
        </w:tc>
        <w:tc>
          <w:tcPr>
            <w:tcW w:w="2713" w:type="dxa"/>
            <w:shd w:val="clear" w:color="auto" w:fill="auto"/>
          </w:tcPr>
          <w:p w14:paraId="7DAC2FDF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0.95/0.88</w:t>
            </w:r>
          </w:p>
        </w:tc>
      </w:tr>
      <w:tr w:rsidR="00317077" w:rsidRPr="006A4A5A" w14:paraId="10FA06BA" w14:textId="77777777" w:rsidTr="006A4A5A">
        <w:tc>
          <w:tcPr>
            <w:tcW w:w="961" w:type="dxa"/>
            <w:shd w:val="clear" w:color="auto" w:fill="auto"/>
          </w:tcPr>
          <w:p w14:paraId="39398701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64" w:type="dxa"/>
            <w:shd w:val="clear" w:color="auto" w:fill="auto"/>
          </w:tcPr>
          <w:p w14:paraId="6EFCFD57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</w:t>
            </w:r>
          </w:p>
        </w:tc>
        <w:tc>
          <w:tcPr>
            <w:tcW w:w="1414" w:type="dxa"/>
            <w:shd w:val="clear" w:color="auto" w:fill="auto"/>
          </w:tcPr>
          <w:p w14:paraId="7A8FD37C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-21609.70</w:t>
            </w:r>
          </w:p>
        </w:tc>
        <w:tc>
          <w:tcPr>
            <w:tcW w:w="2390" w:type="dxa"/>
            <w:shd w:val="clear" w:color="auto" w:fill="auto"/>
          </w:tcPr>
          <w:p w14:paraId="7AB1370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67.7/25.6/6.6</w:t>
            </w:r>
          </w:p>
        </w:tc>
        <w:tc>
          <w:tcPr>
            <w:tcW w:w="2713" w:type="dxa"/>
            <w:shd w:val="clear" w:color="auto" w:fill="auto"/>
          </w:tcPr>
          <w:p w14:paraId="7B97FE0C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0.90/0.76/0.84</w:t>
            </w:r>
          </w:p>
        </w:tc>
      </w:tr>
      <w:tr w:rsidR="00317077" w:rsidRPr="006A4A5A" w14:paraId="39C1428D" w14:textId="77777777" w:rsidTr="006A4A5A">
        <w:tc>
          <w:tcPr>
            <w:tcW w:w="961" w:type="dxa"/>
            <w:shd w:val="clear" w:color="auto" w:fill="auto"/>
          </w:tcPr>
          <w:p w14:paraId="62E0C47E" w14:textId="77777777" w:rsidR="00317077" w:rsidRPr="00822E8F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64" w:type="dxa"/>
            <w:shd w:val="clear" w:color="auto" w:fill="auto"/>
          </w:tcPr>
          <w:p w14:paraId="63DEF515" w14:textId="77777777" w:rsidR="00317077" w:rsidRPr="00822E8F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2/3/3</w:t>
            </w:r>
          </w:p>
        </w:tc>
        <w:tc>
          <w:tcPr>
            <w:tcW w:w="1414" w:type="dxa"/>
            <w:shd w:val="clear" w:color="auto" w:fill="auto"/>
          </w:tcPr>
          <w:p w14:paraId="7B6D0243" w14:textId="77777777" w:rsidR="00317077" w:rsidRPr="00822E8F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-21587.05</w:t>
            </w:r>
          </w:p>
        </w:tc>
        <w:tc>
          <w:tcPr>
            <w:tcW w:w="2390" w:type="dxa"/>
            <w:shd w:val="clear" w:color="auto" w:fill="auto"/>
          </w:tcPr>
          <w:p w14:paraId="1FFCCA2A" w14:textId="77777777" w:rsidR="00317077" w:rsidRPr="00822E8F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66.8/26.2/6.9</w:t>
            </w:r>
          </w:p>
        </w:tc>
        <w:tc>
          <w:tcPr>
            <w:tcW w:w="2713" w:type="dxa"/>
            <w:shd w:val="clear" w:color="auto" w:fill="auto"/>
          </w:tcPr>
          <w:p w14:paraId="3FE4709E" w14:textId="77777777" w:rsidR="00317077" w:rsidRPr="00822E8F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0.90/0.77/0.86</w:t>
            </w:r>
          </w:p>
        </w:tc>
      </w:tr>
      <w:tr w:rsidR="00317077" w:rsidRPr="006A4A5A" w14:paraId="34815487" w14:textId="77777777" w:rsidTr="006A4A5A">
        <w:tc>
          <w:tcPr>
            <w:tcW w:w="961" w:type="dxa"/>
            <w:shd w:val="clear" w:color="auto" w:fill="auto"/>
          </w:tcPr>
          <w:p w14:paraId="4622FD4E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64" w:type="dxa"/>
            <w:shd w:val="clear" w:color="auto" w:fill="auto"/>
          </w:tcPr>
          <w:p w14:paraId="475C6A4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2/2/2/2</w:t>
            </w:r>
          </w:p>
        </w:tc>
        <w:tc>
          <w:tcPr>
            <w:tcW w:w="1414" w:type="dxa"/>
            <w:shd w:val="clear" w:color="auto" w:fill="auto"/>
          </w:tcPr>
          <w:p w14:paraId="3F654669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-21575.75</w:t>
            </w:r>
          </w:p>
        </w:tc>
        <w:tc>
          <w:tcPr>
            <w:tcW w:w="2390" w:type="dxa"/>
            <w:shd w:val="clear" w:color="auto" w:fill="auto"/>
          </w:tcPr>
          <w:p w14:paraId="2B4AFB38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19.6/66.3/8.1/5.8</w:t>
            </w:r>
          </w:p>
        </w:tc>
        <w:tc>
          <w:tcPr>
            <w:tcW w:w="2713" w:type="dxa"/>
            <w:shd w:val="clear" w:color="auto" w:fill="auto"/>
          </w:tcPr>
          <w:p w14:paraId="76945B59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0.69/0.89/0.70/0.78</w:t>
            </w:r>
          </w:p>
        </w:tc>
      </w:tr>
      <w:tr w:rsidR="00317077" w:rsidRPr="006A4A5A" w14:paraId="37BBDFA3" w14:textId="77777777" w:rsidTr="006A4A5A">
        <w:tc>
          <w:tcPr>
            <w:tcW w:w="961" w:type="dxa"/>
            <w:shd w:val="clear" w:color="auto" w:fill="auto"/>
          </w:tcPr>
          <w:p w14:paraId="609487CC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164" w:type="dxa"/>
            <w:shd w:val="clear" w:color="auto" w:fill="auto"/>
          </w:tcPr>
          <w:p w14:paraId="3D2A8543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2/2/2/2/2</w:t>
            </w:r>
          </w:p>
        </w:tc>
        <w:tc>
          <w:tcPr>
            <w:tcW w:w="1414" w:type="dxa"/>
            <w:shd w:val="clear" w:color="auto" w:fill="auto"/>
          </w:tcPr>
          <w:p w14:paraId="2347214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-21573.56</w:t>
            </w:r>
          </w:p>
        </w:tc>
        <w:tc>
          <w:tcPr>
            <w:tcW w:w="2390" w:type="dxa"/>
            <w:shd w:val="clear" w:color="auto" w:fill="auto"/>
          </w:tcPr>
          <w:p w14:paraId="7AD359C8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18.7/8.3/65.2/2.9/4.7</w:t>
            </w:r>
          </w:p>
        </w:tc>
        <w:tc>
          <w:tcPr>
            <w:tcW w:w="2713" w:type="dxa"/>
            <w:shd w:val="clear" w:color="auto" w:fill="auto"/>
          </w:tcPr>
          <w:p w14:paraId="19283D1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0.68/0.67/0.88/0.65/0.66</w:t>
            </w:r>
          </w:p>
        </w:tc>
      </w:tr>
      <w:tr w:rsidR="00317077" w:rsidRPr="006A4A5A" w14:paraId="51A2E5D5" w14:textId="77777777" w:rsidTr="006A4A5A">
        <w:tc>
          <w:tcPr>
            <w:tcW w:w="961" w:type="dxa"/>
            <w:shd w:val="clear" w:color="auto" w:fill="auto"/>
          </w:tcPr>
          <w:p w14:paraId="3D7F52F9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64" w:type="dxa"/>
            <w:shd w:val="clear" w:color="auto" w:fill="auto"/>
          </w:tcPr>
          <w:p w14:paraId="589EDD5E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2/2/2/2/2/2</w:t>
            </w:r>
          </w:p>
        </w:tc>
        <w:tc>
          <w:tcPr>
            <w:tcW w:w="1414" w:type="dxa"/>
            <w:shd w:val="clear" w:color="auto" w:fill="auto"/>
          </w:tcPr>
          <w:p w14:paraId="619F40D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-21579.14</w:t>
            </w:r>
          </w:p>
        </w:tc>
        <w:tc>
          <w:tcPr>
            <w:tcW w:w="2390" w:type="dxa"/>
            <w:shd w:val="clear" w:color="auto" w:fill="auto"/>
          </w:tcPr>
          <w:p w14:paraId="3587E601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4.4/4.6/62.2/11.1/1.5/16.0</w:t>
            </w:r>
          </w:p>
        </w:tc>
        <w:tc>
          <w:tcPr>
            <w:tcW w:w="2713" w:type="dxa"/>
            <w:shd w:val="clear" w:color="auto" w:fill="auto"/>
          </w:tcPr>
          <w:p w14:paraId="398F830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0.63/0.69/0.57/0.86/0.64/0.66</w:t>
            </w:r>
          </w:p>
        </w:tc>
      </w:tr>
      <w:tr w:rsidR="00317077" w:rsidRPr="006A4A5A" w14:paraId="20C58E56" w14:textId="77777777" w:rsidTr="006A4A5A">
        <w:tc>
          <w:tcPr>
            <w:tcW w:w="961" w:type="dxa"/>
            <w:shd w:val="clear" w:color="auto" w:fill="auto"/>
          </w:tcPr>
          <w:p w14:paraId="7157F5FE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b/>
                <w:bCs/>
                <w:color w:val="auto"/>
                <w:kern w:val="2"/>
                <w:sz w:val="21"/>
                <w:szCs w:val="21"/>
                <w:lang w:eastAsia="zh-CN"/>
              </w:rPr>
              <w:t>Girls</w:t>
            </w:r>
          </w:p>
        </w:tc>
        <w:tc>
          <w:tcPr>
            <w:tcW w:w="1164" w:type="dxa"/>
            <w:shd w:val="clear" w:color="auto" w:fill="auto"/>
          </w:tcPr>
          <w:p w14:paraId="5684F467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414" w:type="dxa"/>
            <w:shd w:val="clear" w:color="auto" w:fill="auto"/>
          </w:tcPr>
          <w:p w14:paraId="45A0F93F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90" w:type="dxa"/>
            <w:shd w:val="clear" w:color="auto" w:fill="auto"/>
          </w:tcPr>
          <w:p w14:paraId="4B86B9F5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713" w:type="dxa"/>
            <w:shd w:val="clear" w:color="auto" w:fill="auto"/>
          </w:tcPr>
          <w:p w14:paraId="0A98BE3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</w:p>
        </w:tc>
      </w:tr>
      <w:tr w:rsidR="00317077" w:rsidRPr="006A4A5A" w14:paraId="7947356E" w14:textId="77777777" w:rsidTr="006A4A5A">
        <w:tc>
          <w:tcPr>
            <w:tcW w:w="961" w:type="dxa"/>
            <w:shd w:val="clear" w:color="auto" w:fill="auto"/>
          </w:tcPr>
          <w:p w14:paraId="55F22A9E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4659E423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414" w:type="dxa"/>
            <w:shd w:val="clear" w:color="auto" w:fill="auto"/>
          </w:tcPr>
          <w:p w14:paraId="0191EC68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-18406.59</w:t>
            </w:r>
          </w:p>
        </w:tc>
        <w:tc>
          <w:tcPr>
            <w:tcW w:w="2390" w:type="dxa"/>
            <w:shd w:val="clear" w:color="auto" w:fill="auto"/>
          </w:tcPr>
          <w:p w14:paraId="5627158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2713" w:type="dxa"/>
            <w:shd w:val="clear" w:color="auto" w:fill="auto"/>
          </w:tcPr>
          <w:p w14:paraId="34714A96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</w:t>
            </w:r>
          </w:p>
        </w:tc>
      </w:tr>
      <w:tr w:rsidR="00317077" w:rsidRPr="006A4A5A" w14:paraId="1E60F34E" w14:textId="77777777" w:rsidTr="006A4A5A">
        <w:tc>
          <w:tcPr>
            <w:tcW w:w="961" w:type="dxa"/>
            <w:shd w:val="clear" w:color="auto" w:fill="auto"/>
          </w:tcPr>
          <w:p w14:paraId="3BD9AE1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164" w:type="dxa"/>
            <w:shd w:val="clear" w:color="auto" w:fill="auto"/>
          </w:tcPr>
          <w:p w14:paraId="28F90013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</w:t>
            </w:r>
          </w:p>
        </w:tc>
        <w:tc>
          <w:tcPr>
            <w:tcW w:w="1414" w:type="dxa"/>
            <w:shd w:val="clear" w:color="auto" w:fill="auto"/>
          </w:tcPr>
          <w:p w14:paraId="7384B091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-18054.84</w:t>
            </w:r>
          </w:p>
        </w:tc>
        <w:tc>
          <w:tcPr>
            <w:tcW w:w="2390" w:type="dxa"/>
            <w:shd w:val="clear" w:color="auto" w:fill="auto"/>
          </w:tcPr>
          <w:p w14:paraId="4476987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18.1/81.8</w:t>
            </w:r>
          </w:p>
        </w:tc>
        <w:tc>
          <w:tcPr>
            <w:tcW w:w="2713" w:type="dxa"/>
            <w:shd w:val="clear" w:color="auto" w:fill="auto"/>
          </w:tcPr>
          <w:p w14:paraId="14C32B4D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0.95/0.85</w:t>
            </w:r>
          </w:p>
        </w:tc>
      </w:tr>
      <w:tr w:rsidR="00317077" w:rsidRPr="006A4A5A" w14:paraId="25DDEE96" w14:textId="77777777" w:rsidTr="006A4A5A">
        <w:tc>
          <w:tcPr>
            <w:tcW w:w="961" w:type="dxa"/>
            <w:shd w:val="clear" w:color="auto" w:fill="auto"/>
          </w:tcPr>
          <w:p w14:paraId="0862B20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64" w:type="dxa"/>
            <w:shd w:val="clear" w:color="auto" w:fill="auto"/>
          </w:tcPr>
          <w:p w14:paraId="4D53B2D2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</w:t>
            </w:r>
          </w:p>
        </w:tc>
        <w:tc>
          <w:tcPr>
            <w:tcW w:w="1414" w:type="dxa"/>
            <w:shd w:val="clear" w:color="auto" w:fill="auto"/>
          </w:tcPr>
          <w:p w14:paraId="1EFFEFB1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-18009.77</w:t>
            </w:r>
          </w:p>
        </w:tc>
        <w:tc>
          <w:tcPr>
            <w:tcW w:w="2390" w:type="dxa"/>
            <w:shd w:val="clear" w:color="auto" w:fill="auto"/>
          </w:tcPr>
          <w:p w14:paraId="5B9B252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8.5/81.1/10.3</w:t>
            </w:r>
          </w:p>
        </w:tc>
        <w:tc>
          <w:tcPr>
            <w:tcW w:w="2713" w:type="dxa"/>
            <w:shd w:val="clear" w:color="auto" w:fill="auto"/>
          </w:tcPr>
          <w:p w14:paraId="69EC35EF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0.77/0.94/0.76</w:t>
            </w:r>
          </w:p>
        </w:tc>
      </w:tr>
      <w:tr w:rsidR="00317077" w:rsidRPr="006A4A5A" w14:paraId="557471DF" w14:textId="77777777" w:rsidTr="006A4A5A">
        <w:tc>
          <w:tcPr>
            <w:tcW w:w="961" w:type="dxa"/>
            <w:shd w:val="clear" w:color="auto" w:fill="auto"/>
          </w:tcPr>
          <w:p w14:paraId="4E16C563" w14:textId="77777777" w:rsidR="00317077" w:rsidRPr="00D87879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164" w:type="dxa"/>
            <w:shd w:val="clear" w:color="auto" w:fill="auto"/>
          </w:tcPr>
          <w:p w14:paraId="5A9F3916" w14:textId="77777777" w:rsidR="00317077" w:rsidRPr="00D87879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2/3/3</w:t>
            </w:r>
          </w:p>
        </w:tc>
        <w:tc>
          <w:tcPr>
            <w:tcW w:w="1414" w:type="dxa"/>
            <w:shd w:val="clear" w:color="auto" w:fill="auto"/>
          </w:tcPr>
          <w:p w14:paraId="295DDDD4" w14:textId="77777777" w:rsidR="00317077" w:rsidRPr="00D87879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-17987.68</w:t>
            </w:r>
          </w:p>
        </w:tc>
        <w:tc>
          <w:tcPr>
            <w:tcW w:w="2390" w:type="dxa"/>
            <w:shd w:val="clear" w:color="auto" w:fill="auto"/>
          </w:tcPr>
          <w:p w14:paraId="1113E9E2" w14:textId="77777777" w:rsidR="00317077" w:rsidRPr="00D87879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79.3/8.81/11.78</w:t>
            </w:r>
          </w:p>
        </w:tc>
        <w:tc>
          <w:tcPr>
            <w:tcW w:w="2713" w:type="dxa"/>
            <w:shd w:val="clear" w:color="auto" w:fill="auto"/>
          </w:tcPr>
          <w:p w14:paraId="44002ABD" w14:textId="77777777" w:rsidR="00317077" w:rsidRPr="00D87879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822E8F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0.94/0.78/0.79</w:t>
            </w:r>
          </w:p>
        </w:tc>
      </w:tr>
      <w:tr w:rsidR="00317077" w:rsidRPr="006A4A5A" w14:paraId="2FB83A2E" w14:textId="77777777" w:rsidTr="006A4A5A">
        <w:tc>
          <w:tcPr>
            <w:tcW w:w="961" w:type="dxa"/>
            <w:shd w:val="clear" w:color="auto" w:fill="auto"/>
          </w:tcPr>
          <w:p w14:paraId="6F41505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164" w:type="dxa"/>
            <w:shd w:val="clear" w:color="auto" w:fill="auto"/>
          </w:tcPr>
          <w:p w14:paraId="37B46C7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2/2/2/2</w:t>
            </w:r>
          </w:p>
        </w:tc>
        <w:tc>
          <w:tcPr>
            <w:tcW w:w="1414" w:type="dxa"/>
            <w:shd w:val="clear" w:color="auto" w:fill="auto"/>
          </w:tcPr>
          <w:p w14:paraId="1FB17D6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-17974.43</w:t>
            </w:r>
          </w:p>
        </w:tc>
        <w:tc>
          <w:tcPr>
            <w:tcW w:w="2390" w:type="dxa"/>
            <w:shd w:val="clear" w:color="auto" w:fill="auto"/>
          </w:tcPr>
          <w:p w14:paraId="7723A08A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1.6/73.6/14.6/10.0</w:t>
            </w:r>
          </w:p>
        </w:tc>
        <w:tc>
          <w:tcPr>
            <w:tcW w:w="2713" w:type="dxa"/>
            <w:shd w:val="clear" w:color="auto" w:fill="auto"/>
          </w:tcPr>
          <w:p w14:paraId="2CD2D81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0.85/0.90/0.70/0.76</w:t>
            </w:r>
          </w:p>
        </w:tc>
      </w:tr>
      <w:tr w:rsidR="00317077" w:rsidRPr="006A4A5A" w14:paraId="1EF5147E" w14:textId="77777777" w:rsidTr="006A4A5A">
        <w:tc>
          <w:tcPr>
            <w:tcW w:w="961" w:type="dxa"/>
            <w:shd w:val="clear" w:color="auto" w:fill="auto"/>
          </w:tcPr>
          <w:p w14:paraId="499CB20E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164" w:type="dxa"/>
            <w:shd w:val="clear" w:color="auto" w:fill="auto"/>
          </w:tcPr>
          <w:p w14:paraId="1B679788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2/2/2/2/2</w:t>
            </w:r>
          </w:p>
        </w:tc>
        <w:tc>
          <w:tcPr>
            <w:tcW w:w="1414" w:type="dxa"/>
            <w:shd w:val="clear" w:color="auto" w:fill="auto"/>
          </w:tcPr>
          <w:p w14:paraId="702D0B1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-17964.27</w:t>
            </w:r>
          </w:p>
        </w:tc>
        <w:tc>
          <w:tcPr>
            <w:tcW w:w="2390" w:type="dxa"/>
            <w:shd w:val="clear" w:color="auto" w:fill="auto"/>
          </w:tcPr>
          <w:p w14:paraId="0B0EF3D5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1.1/10.3/68.7/15.1/4.6</w:t>
            </w:r>
          </w:p>
        </w:tc>
        <w:tc>
          <w:tcPr>
            <w:tcW w:w="2713" w:type="dxa"/>
            <w:shd w:val="clear" w:color="auto" w:fill="auto"/>
          </w:tcPr>
          <w:p w14:paraId="57ACE5B4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-.94/0.62/0.88/0.70/0.73</w:t>
            </w:r>
          </w:p>
        </w:tc>
      </w:tr>
      <w:tr w:rsidR="00317077" w:rsidRPr="006A4A5A" w14:paraId="506E4386" w14:textId="77777777" w:rsidTr="006A4A5A"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</w:tcPr>
          <w:p w14:paraId="3B1FE10B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</w:tcPr>
          <w:p w14:paraId="51093079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2/2/2/2/2/2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shd w:val="clear" w:color="auto" w:fill="auto"/>
          </w:tcPr>
          <w:p w14:paraId="689564C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-17971.85</w:t>
            </w:r>
          </w:p>
        </w:tc>
        <w:tc>
          <w:tcPr>
            <w:tcW w:w="2390" w:type="dxa"/>
            <w:tcBorders>
              <w:bottom w:val="single" w:sz="4" w:space="0" w:color="auto"/>
            </w:tcBorders>
            <w:shd w:val="clear" w:color="auto" w:fill="auto"/>
          </w:tcPr>
          <w:p w14:paraId="46470EF0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1.1/6.9/12.9/67.2/9.4/2.2</w:t>
            </w:r>
          </w:p>
        </w:tc>
        <w:tc>
          <w:tcPr>
            <w:tcW w:w="2713" w:type="dxa"/>
            <w:tcBorders>
              <w:bottom w:val="single" w:sz="4" w:space="0" w:color="auto"/>
            </w:tcBorders>
            <w:shd w:val="clear" w:color="auto" w:fill="auto"/>
          </w:tcPr>
          <w:p w14:paraId="2F14EA53" w14:textId="77777777" w:rsidR="00317077" w:rsidRPr="006A4A5A" w:rsidRDefault="00317077" w:rsidP="006A4A5A">
            <w:pPr>
              <w:widowControl w:val="0"/>
              <w:spacing w:line="240" w:lineRule="auto"/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</w:pPr>
            <w:r w:rsidRPr="006A4A5A">
              <w:rPr>
                <w:rFonts w:eastAsia="等线"/>
                <w:color w:val="auto"/>
                <w:kern w:val="2"/>
                <w:sz w:val="21"/>
                <w:szCs w:val="21"/>
                <w:lang w:eastAsia="zh-CN"/>
              </w:rPr>
              <w:t>0.89/0.57/0.65/0.86/0.59/0.76</w:t>
            </w:r>
          </w:p>
        </w:tc>
      </w:tr>
    </w:tbl>
    <w:p w14:paraId="31214F8F" w14:textId="77777777" w:rsidR="00317077" w:rsidRDefault="00317077" w:rsidP="00317077">
      <w:pPr>
        <w:pStyle w:val="MDPI21heading1"/>
      </w:pPr>
    </w:p>
    <w:p w14:paraId="3F3D713A" w14:textId="77777777" w:rsidR="00317077" w:rsidRDefault="00317077"/>
    <w:sectPr w:rsidR="00317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5B95C1" w14:textId="77777777" w:rsidR="0045531A" w:rsidRDefault="0045531A" w:rsidP="00780657">
      <w:pPr>
        <w:spacing w:line="240" w:lineRule="auto"/>
      </w:pPr>
      <w:r>
        <w:separator/>
      </w:r>
    </w:p>
  </w:endnote>
  <w:endnote w:type="continuationSeparator" w:id="0">
    <w:p w14:paraId="46180C3F" w14:textId="77777777" w:rsidR="0045531A" w:rsidRDefault="0045531A" w:rsidP="007806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7A5443" w14:textId="77777777" w:rsidR="0045531A" w:rsidRDefault="0045531A" w:rsidP="00780657">
      <w:pPr>
        <w:spacing w:line="240" w:lineRule="auto"/>
      </w:pPr>
      <w:r>
        <w:separator/>
      </w:r>
    </w:p>
  </w:footnote>
  <w:footnote w:type="continuationSeparator" w:id="0">
    <w:p w14:paraId="6023E92C" w14:textId="77777777" w:rsidR="0045531A" w:rsidRDefault="0045531A" w:rsidP="0078065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E0MDOyNDIyMzMwNLJQ0lEKTi0uzszPAykwrgUAO3GBVCwAAAA="/>
  </w:docVars>
  <w:rsids>
    <w:rsidRoot w:val="00317077"/>
    <w:rsid w:val="00317077"/>
    <w:rsid w:val="003D6634"/>
    <w:rsid w:val="0045531A"/>
    <w:rsid w:val="00780657"/>
    <w:rsid w:val="00F7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8C3EA"/>
  <w15:chartTrackingRefBased/>
  <w15:docId w15:val="{8E329C8E-8333-4FEF-BFC4-E896F2FB4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077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1">
    <w:name w:val="heading 1"/>
    <w:basedOn w:val="a"/>
    <w:link w:val="10"/>
    <w:uiPriority w:val="9"/>
    <w:qFormat/>
    <w:rsid w:val="00780657"/>
    <w:pPr>
      <w:widowControl w:val="0"/>
      <w:autoSpaceDE w:val="0"/>
      <w:autoSpaceDN w:val="0"/>
      <w:spacing w:line="240" w:lineRule="auto"/>
      <w:ind w:left="133"/>
      <w:jc w:val="left"/>
      <w:outlineLvl w:val="0"/>
    </w:pPr>
    <w:rPr>
      <w:rFonts w:ascii="Arial" w:eastAsia="Arial" w:hAnsi="Arial" w:cs="Arial"/>
      <w:b/>
      <w:bCs/>
      <w:color w:val="auto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21heading1">
    <w:name w:val="MDPI_2.1_heading1"/>
    <w:basedOn w:val="a"/>
    <w:qFormat/>
    <w:rsid w:val="00317077"/>
    <w:pPr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/>
      <w:b/>
      <w:snapToGrid w:val="0"/>
      <w:sz w:val="20"/>
      <w:szCs w:val="22"/>
      <w:lang w:bidi="en-US"/>
    </w:rPr>
  </w:style>
  <w:style w:type="paragraph" w:styleId="a3">
    <w:name w:val="header"/>
    <w:basedOn w:val="a"/>
    <w:link w:val="a4"/>
    <w:uiPriority w:val="99"/>
    <w:unhideWhenUsed/>
    <w:rsid w:val="00780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657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footer"/>
    <w:basedOn w:val="a"/>
    <w:link w:val="a6"/>
    <w:uiPriority w:val="99"/>
    <w:unhideWhenUsed/>
    <w:rsid w:val="0078065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657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customStyle="1" w:styleId="10">
    <w:name w:val="标题 1 字符"/>
    <w:basedOn w:val="a0"/>
    <w:link w:val="1"/>
    <w:uiPriority w:val="9"/>
    <w:rsid w:val="00780657"/>
    <w:rPr>
      <w:rFonts w:ascii="Arial" w:eastAsia="Arial" w:hAnsi="Arial" w:cs="Arial"/>
      <w:b/>
      <w:bCs/>
      <w:kern w:val="0"/>
      <w:sz w:val="24"/>
      <w:szCs w:val="24"/>
      <w:lang w:eastAsia="en-US"/>
    </w:rPr>
  </w:style>
  <w:style w:type="character" w:styleId="a7">
    <w:name w:val="Hyperlink"/>
    <w:uiPriority w:val="99"/>
    <w:unhideWhenUsed/>
    <w:rsid w:val="00780657"/>
    <w:rPr>
      <w:color w:val="0563C1"/>
      <w:u w:val="single"/>
    </w:rPr>
  </w:style>
  <w:style w:type="paragraph" w:styleId="a8">
    <w:name w:val="Body Text"/>
    <w:basedOn w:val="a"/>
    <w:link w:val="a9"/>
    <w:uiPriority w:val="1"/>
    <w:qFormat/>
    <w:rsid w:val="00780657"/>
    <w:pPr>
      <w:widowControl w:val="0"/>
      <w:autoSpaceDE w:val="0"/>
      <w:autoSpaceDN w:val="0"/>
      <w:spacing w:line="240" w:lineRule="auto"/>
      <w:jc w:val="left"/>
    </w:pPr>
    <w:rPr>
      <w:color w:val="auto"/>
      <w:sz w:val="20"/>
      <w:lang w:eastAsia="en-US"/>
    </w:rPr>
  </w:style>
  <w:style w:type="character" w:customStyle="1" w:styleId="a9">
    <w:name w:val="正文文本 字符"/>
    <w:basedOn w:val="a0"/>
    <w:link w:val="a8"/>
    <w:uiPriority w:val="1"/>
    <w:rsid w:val="00780657"/>
    <w:rPr>
      <w:rFonts w:ascii="Times New Roman" w:eastAsia="Times New Roman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wpg926@wh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rresponding.author@email.exampl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si</dc:creator>
  <cp:keywords/>
  <dc:description/>
  <cp:lastModifiedBy>zheng si</cp:lastModifiedBy>
  <cp:revision>3</cp:revision>
  <dcterms:created xsi:type="dcterms:W3CDTF">2021-01-12T06:24:00Z</dcterms:created>
  <dcterms:modified xsi:type="dcterms:W3CDTF">2021-01-12T14:46:00Z</dcterms:modified>
</cp:coreProperties>
</file>