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23BF" w14:textId="77777777" w:rsidR="0041719F" w:rsidRPr="00E675BF" w:rsidRDefault="0041719F" w:rsidP="0041719F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E675BF">
        <w:rPr>
          <w:rFonts w:ascii="Times New Roman" w:hAnsi="Times New Roman" w:cs="Times New Roman"/>
          <w:b/>
          <w:kern w:val="0"/>
          <w:sz w:val="28"/>
          <w:szCs w:val="28"/>
        </w:rPr>
        <w:t>Supporting information</w:t>
      </w:r>
    </w:p>
    <w:p w14:paraId="6F07183F" w14:textId="77777777" w:rsidR="0041719F" w:rsidRPr="00757A50" w:rsidRDefault="0041719F" w:rsidP="0041719F">
      <w:pPr>
        <w:rPr>
          <w:rFonts w:ascii="Times New Roman" w:hAnsi="Times New Roman" w:cs="Times New Roman"/>
          <w:szCs w:val="21"/>
        </w:rPr>
      </w:pPr>
      <w:r w:rsidRPr="00BD685E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757A50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Pr="00757A50">
        <w:rPr>
          <w:rFonts w:ascii="Times New Roman" w:hAnsi="Times New Roman" w:cs="Times New Roman"/>
          <w:szCs w:val="21"/>
        </w:rPr>
        <w:t xml:space="preserve"> The distribution of R2R3-MYB on the three </w:t>
      </w:r>
      <w:proofErr w:type="spellStart"/>
      <w:r w:rsidRPr="00757A50">
        <w:rPr>
          <w:rFonts w:ascii="Times New Roman" w:hAnsi="Times New Roman" w:cs="Times New Roman"/>
          <w:szCs w:val="21"/>
        </w:rPr>
        <w:t>subgenomic</w:t>
      </w:r>
      <w:proofErr w:type="spellEnd"/>
      <w:r w:rsidRPr="00757A50">
        <w:rPr>
          <w:rFonts w:ascii="Times New Roman" w:hAnsi="Times New Roman" w:cs="Times New Roman"/>
          <w:szCs w:val="21"/>
        </w:rPr>
        <w:t xml:space="preserve"> chromosomes of A, B, and C. Different </w:t>
      </w:r>
      <w:proofErr w:type="spellStart"/>
      <w:r w:rsidRPr="00757A50">
        <w:rPr>
          <w:rFonts w:ascii="Times New Roman" w:hAnsi="Times New Roman" w:cs="Times New Roman"/>
          <w:szCs w:val="21"/>
        </w:rPr>
        <w:t>subgenomic</w:t>
      </w:r>
      <w:proofErr w:type="spellEnd"/>
      <w:r w:rsidRPr="00757A50">
        <w:rPr>
          <w:rFonts w:ascii="Times New Roman" w:hAnsi="Times New Roman" w:cs="Times New Roman"/>
          <w:szCs w:val="21"/>
        </w:rPr>
        <w:t xml:space="preserve"> chromosomes represented by different colors, and the same crops are marked with the same color.</w:t>
      </w:r>
    </w:p>
    <w:p w14:paraId="7E3A1C20" w14:textId="77777777" w:rsidR="0041719F" w:rsidRPr="00757A50" w:rsidRDefault="0041719F" w:rsidP="0041719F">
      <w:pPr>
        <w:rPr>
          <w:rFonts w:ascii="Times New Roman" w:hAnsi="Times New Roman" w:cs="Times New Roman"/>
          <w:szCs w:val="21"/>
        </w:rPr>
      </w:pPr>
      <w:r w:rsidRPr="00BD685E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757A50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757A50">
        <w:rPr>
          <w:rFonts w:ascii="Times New Roman" w:hAnsi="Times New Roman" w:cs="Times New Roman"/>
          <w:szCs w:val="21"/>
        </w:rPr>
        <w:t xml:space="preserve"> Predicted cis-elements in 7 co-differentially expressed R2R3-MYBs promoters and gene structure. Promoter</w:t>
      </w:r>
      <w:r w:rsidRPr="00757A50">
        <w:rPr>
          <w:rFonts w:ascii="Times New Roman" w:hAnsi="Times New Roman" w:cs="Times New Roman" w:hint="eastAsia"/>
          <w:szCs w:val="21"/>
        </w:rPr>
        <w:t xml:space="preserve"> </w:t>
      </w:r>
      <w:r w:rsidRPr="00757A50">
        <w:rPr>
          <w:rFonts w:ascii="Times New Roman" w:hAnsi="Times New Roman" w:cs="Times New Roman"/>
          <w:szCs w:val="21"/>
        </w:rPr>
        <w:t>sequences (</w:t>
      </w:r>
      <w:r>
        <w:rPr>
          <w:rFonts w:ascii="Times New Roman" w:hAnsi="Times New Roman" w:cs="Times New Roman"/>
          <w:szCs w:val="21"/>
        </w:rPr>
        <w:t>-</w:t>
      </w:r>
      <w:r w:rsidRPr="00757A50">
        <w:rPr>
          <w:rFonts w:ascii="Times New Roman" w:hAnsi="Times New Roman" w:cs="Times New Roman"/>
          <w:szCs w:val="21"/>
        </w:rPr>
        <w:t>2,000 bp) of 7 co-differentially expressed R2R3-MYBs were analyzed</w:t>
      </w:r>
      <w:r w:rsidRPr="00757A50">
        <w:rPr>
          <w:rFonts w:ascii="Times New Roman" w:hAnsi="Times New Roman" w:cs="Times New Roman" w:hint="eastAsia"/>
          <w:szCs w:val="21"/>
        </w:rPr>
        <w:t xml:space="preserve"> </w:t>
      </w:r>
      <w:r w:rsidRPr="00757A50">
        <w:rPr>
          <w:rFonts w:ascii="Times New Roman" w:hAnsi="Times New Roman" w:cs="Times New Roman"/>
          <w:szCs w:val="21"/>
        </w:rPr>
        <w:t xml:space="preserve">using </w:t>
      </w:r>
      <w:proofErr w:type="spellStart"/>
      <w:r w:rsidRPr="00757A50">
        <w:rPr>
          <w:rFonts w:ascii="Times New Roman" w:hAnsi="Times New Roman" w:cs="Times New Roman"/>
          <w:szCs w:val="21"/>
        </w:rPr>
        <w:t>PlantCARE</w:t>
      </w:r>
      <w:proofErr w:type="spellEnd"/>
      <w:r w:rsidRPr="00757A50">
        <w:rPr>
          <w:rFonts w:ascii="Times New Roman" w:hAnsi="Times New Roman" w:cs="Times New Roman"/>
          <w:szCs w:val="21"/>
        </w:rPr>
        <w:t>. Different shapes and colors represent different elements.</w:t>
      </w:r>
    </w:p>
    <w:p w14:paraId="1655EAF1" w14:textId="77777777" w:rsidR="0041719F" w:rsidRPr="00757A50" w:rsidRDefault="0041719F" w:rsidP="0041719F">
      <w:pPr>
        <w:rPr>
          <w:rFonts w:ascii="Times New Roman" w:hAnsi="Times New Roman" w:cs="Times New Roman"/>
          <w:szCs w:val="21"/>
        </w:rPr>
      </w:pPr>
      <w:r w:rsidRPr="00BD685E"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757A50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Pr="00757A5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57A50">
        <w:rPr>
          <w:rFonts w:ascii="Times New Roman" w:hAnsi="Times New Roman" w:cs="Times New Roman"/>
          <w:szCs w:val="21"/>
        </w:rPr>
        <w:t xml:space="preserve">The domains of R2R3-MYB family genes and protein 3D structural models of R2 and R3 MYB repeats. </w:t>
      </w:r>
    </w:p>
    <w:p w14:paraId="7922E801" w14:textId="77777777" w:rsidR="0041719F" w:rsidRPr="00E675BF" w:rsidRDefault="0041719F" w:rsidP="0041719F">
      <w:pPr>
        <w:rPr>
          <w:rFonts w:ascii="Times New Roman" w:hAnsi="Times New Roman" w:cs="Times New Roman"/>
          <w:sz w:val="24"/>
          <w:szCs w:val="24"/>
        </w:rPr>
      </w:pPr>
    </w:p>
    <w:p w14:paraId="4B2B6101" w14:textId="77777777" w:rsidR="0041719F" w:rsidRDefault="0041719F" w:rsidP="0041719F">
      <w:pPr>
        <w:rPr>
          <w:rFonts w:ascii="Times New Roman" w:hAnsi="Times New Roman" w:cs="Times New Roman"/>
          <w:sz w:val="24"/>
          <w:szCs w:val="24"/>
        </w:rPr>
      </w:pPr>
      <w:r w:rsidRPr="00BD685E">
        <w:rPr>
          <w:rFonts w:ascii="Times New Roman" w:hAnsi="Times New Roman" w:cs="Times New Roman"/>
          <w:b/>
          <w:bCs/>
          <w:szCs w:val="21"/>
        </w:rPr>
        <w:t>Supplementary</w:t>
      </w:r>
      <w:r w:rsidRPr="003672E0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T</w:t>
      </w:r>
      <w:r w:rsidRPr="003672E0">
        <w:rPr>
          <w:rFonts w:ascii="Times New Roman" w:hAnsi="Times New Roman" w:cs="Times New Roman"/>
          <w:b/>
          <w:bCs/>
          <w:szCs w:val="21"/>
        </w:rPr>
        <w:t>able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2E0">
        <w:rPr>
          <w:rFonts w:ascii="Times New Roman" w:hAnsi="Times New Roman" w:cs="Times New Roman"/>
          <w:szCs w:val="21"/>
        </w:rPr>
        <w:t xml:space="preserve">R2R3-MYB in six </w:t>
      </w:r>
      <w:r w:rsidRPr="003672E0">
        <w:rPr>
          <w:rFonts w:ascii="Times New Roman" w:hAnsi="Times New Roman" w:cs="Times New Roman"/>
          <w:i/>
          <w:iCs/>
          <w:szCs w:val="21"/>
        </w:rPr>
        <w:t>Brassica</w:t>
      </w:r>
      <w:r w:rsidRPr="003672E0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specie</w:t>
      </w:r>
      <w:r w:rsidRPr="003672E0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>.</w:t>
      </w:r>
    </w:p>
    <w:p w14:paraId="5A3539E7" w14:textId="77777777" w:rsidR="0041719F" w:rsidRDefault="0041719F" w:rsidP="0041719F">
      <w:pPr>
        <w:rPr>
          <w:rFonts w:ascii="Times New Roman" w:hAnsi="Times New Roman" w:cs="Times New Roman"/>
          <w:sz w:val="24"/>
          <w:szCs w:val="24"/>
        </w:rPr>
      </w:pPr>
      <w:r w:rsidRPr="00BD685E">
        <w:rPr>
          <w:rFonts w:ascii="Times New Roman" w:hAnsi="Times New Roman" w:cs="Times New Roman"/>
          <w:b/>
          <w:bCs/>
          <w:szCs w:val="21"/>
        </w:rPr>
        <w:t>Supplementary</w:t>
      </w:r>
      <w:r w:rsidRPr="003672E0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T</w:t>
      </w:r>
      <w:r w:rsidRPr="003672E0">
        <w:rPr>
          <w:rFonts w:ascii="Times New Roman" w:hAnsi="Times New Roman" w:cs="Times New Roman"/>
          <w:b/>
          <w:bCs/>
          <w:szCs w:val="21"/>
        </w:rPr>
        <w:t>able S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3672E0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72E0">
        <w:rPr>
          <w:rFonts w:ascii="Times New Roman" w:hAnsi="Times New Roman" w:cs="Times New Roman"/>
          <w:szCs w:val="21"/>
        </w:rPr>
        <w:t>The subfamilies of R2R3-MYB</w:t>
      </w:r>
      <w:r>
        <w:rPr>
          <w:rFonts w:ascii="Times New Roman" w:hAnsi="Times New Roman" w:cs="Times New Roman"/>
          <w:szCs w:val="21"/>
        </w:rPr>
        <w:t>.</w:t>
      </w:r>
    </w:p>
    <w:p w14:paraId="46FB4B41" w14:textId="77777777" w:rsidR="0041719F" w:rsidRDefault="0041719F" w:rsidP="0041719F">
      <w:pPr>
        <w:rPr>
          <w:rFonts w:ascii="Times New Roman" w:hAnsi="Times New Roman" w:cs="Times New Roman"/>
          <w:szCs w:val="21"/>
        </w:rPr>
      </w:pPr>
      <w:r w:rsidRPr="00BD685E">
        <w:rPr>
          <w:rFonts w:ascii="Times New Roman" w:hAnsi="Times New Roman" w:cs="Times New Roman"/>
          <w:b/>
          <w:bCs/>
          <w:szCs w:val="21"/>
        </w:rPr>
        <w:t>Supplementary</w:t>
      </w:r>
      <w:r w:rsidRPr="003672E0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T</w:t>
      </w:r>
      <w:r w:rsidRPr="003672E0">
        <w:rPr>
          <w:rFonts w:ascii="Times New Roman" w:hAnsi="Times New Roman" w:cs="Times New Roman"/>
          <w:b/>
          <w:bCs/>
          <w:szCs w:val="21"/>
        </w:rPr>
        <w:t>able S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Pr="003672E0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72E0">
        <w:rPr>
          <w:rFonts w:ascii="Times New Roman" w:hAnsi="Times New Roman" w:cs="Times New Roman"/>
          <w:szCs w:val="21"/>
        </w:rPr>
        <w:t xml:space="preserve">Correspondence between 12 cluster tree subfamilies of </w:t>
      </w:r>
      <w:r w:rsidRPr="003672E0">
        <w:rPr>
          <w:rFonts w:ascii="Times New Roman" w:hAnsi="Times New Roman" w:cs="Times New Roman"/>
          <w:i/>
          <w:iCs/>
          <w:szCs w:val="21"/>
        </w:rPr>
        <w:t>Brassica</w:t>
      </w:r>
      <w:r>
        <w:rPr>
          <w:rFonts w:ascii="Times New Roman" w:hAnsi="Times New Roman" w:cs="Times New Roman"/>
          <w:szCs w:val="21"/>
        </w:rPr>
        <w:t xml:space="preserve"> </w:t>
      </w:r>
      <w:r w:rsidRPr="003672E0">
        <w:rPr>
          <w:rFonts w:ascii="Times New Roman" w:hAnsi="Times New Roman" w:cs="Times New Roman"/>
          <w:szCs w:val="21"/>
        </w:rPr>
        <w:t xml:space="preserve">R2R3_MYB family and 25 cluster tree subfamilies of </w:t>
      </w:r>
      <w:r w:rsidRPr="003672E0">
        <w:rPr>
          <w:rFonts w:ascii="Times New Roman" w:hAnsi="Times New Roman" w:cs="Times New Roman"/>
          <w:i/>
          <w:iCs/>
          <w:szCs w:val="21"/>
        </w:rPr>
        <w:t>Arabidopsis</w:t>
      </w:r>
      <w:r>
        <w:rPr>
          <w:rFonts w:ascii="Times New Roman" w:hAnsi="Times New Roman" w:cs="Times New Roman"/>
          <w:szCs w:val="21"/>
        </w:rPr>
        <w:t>.</w:t>
      </w:r>
    </w:p>
    <w:p w14:paraId="3182CB84" w14:textId="77777777" w:rsidR="0041719F" w:rsidRPr="003672E0" w:rsidRDefault="0041719F" w:rsidP="0041719F">
      <w:pPr>
        <w:rPr>
          <w:rFonts w:ascii="Times New Roman" w:hAnsi="Times New Roman" w:cs="Times New Roman"/>
          <w:sz w:val="24"/>
          <w:szCs w:val="24"/>
        </w:rPr>
      </w:pPr>
      <w:bookmarkStart w:id="0" w:name="_Hlk92184059"/>
      <w:r w:rsidRPr="00BD685E">
        <w:rPr>
          <w:rFonts w:ascii="Times New Roman" w:hAnsi="Times New Roman" w:cs="Times New Roman"/>
          <w:b/>
          <w:bCs/>
          <w:szCs w:val="21"/>
        </w:rPr>
        <w:t>Supplementary</w:t>
      </w:r>
      <w:bookmarkEnd w:id="0"/>
      <w:r w:rsidRPr="003672E0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T</w:t>
      </w:r>
      <w:r w:rsidRPr="003672E0">
        <w:rPr>
          <w:rFonts w:ascii="Times New Roman" w:hAnsi="Times New Roman" w:cs="Times New Roman"/>
          <w:b/>
          <w:bCs/>
          <w:szCs w:val="21"/>
        </w:rPr>
        <w:t>able S</w:t>
      </w:r>
      <w:r>
        <w:rPr>
          <w:rFonts w:ascii="Times New Roman" w:hAnsi="Times New Roman" w:cs="Times New Roman"/>
          <w:b/>
          <w:bCs/>
          <w:szCs w:val="21"/>
        </w:rPr>
        <w:t>4</w:t>
      </w:r>
      <w:r w:rsidRPr="003672E0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72E0">
        <w:rPr>
          <w:rFonts w:ascii="Times New Roman" w:hAnsi="Times New Roman" w:cs="Times New Roman"/>
          <w:szCs w:val="21"/>
        </w:rPr>
        <w:t xml:space="preserve">Correspondence between the DE R2R3_MYBs of </w:t>
      </w:r>
      <w:r w:rsidRPr="003E2155">
        <w:rPr>
          <w:rFonts w:ascii="Times New Roman" w:hAnsi="Times New Roman" w:cs="Times New Roman"/>
          <w:i/>
          <w:iCs/>
          <w:szCs w:val="21"/>
        </w:rPr>
        <w:t>Brassica</w:t>
      </w:r>
      <w:r w:rsidRPr="003672E0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specie</w:t>
      </w:r>
      <w:r w:rsidRPr="003672E0">
        <w:rPr>
          <w:rFonts w:ascii="Times New Roman" w:hAnsi="Times New Roman" w:cs="Times New Roman"/>
          <w:szCs w:val="21"/>
        </w:rPr>
        <w:t xml:space="preserve">s and </w:t>
      </w:r>
      <w:r w:rsidRPr="003E2155">
        <w:rPr>
          <w:rFonts w:ascii="Times New Roman" w:hAnsi="Times New Roman" w:cs="Times New Roman"/>
          <w:i/>
          <w:iCs/>
          <w:szCs w:val="21"/>
        </w:rPr>
        <w:t>Arabidopsis</w:t>
      </w:r>
      <w:r>
        <w:rPr>
          <w:rFonts w:ascii="Times New Roman" w:hAnsi="Times New Roman" w:cs="Times New Roman"/>
          <w:szCs w:val="21"/>
        </w:rPr>
        <w:t>.</w:t>
      </w:r>
    </w:p>
    <w:p w14:paraId="73D1395A" w14:textId="77777777" w:rsidR="00BD685E" w:rsidRPr="0041719F" w:rsidRDefault="00BD685E" w:rsidP="009E22EB">
      <w:pPr>
        <w:rPr>
          <w:rFonts w:ascii="Times New Roman" w:hAnsi="Times New Roman" w:cs="Times New Roman"/>
          <w:szCs w:val="21"/>
        </w:rPr>
      </w:pPr>
    </w:p>
    <w:sectPr w:rsidR="00BD685E" w:rsidRPr="0041719F" w:rsidSect="000F2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A26E" w14:textId="77777777" w:rsidR="00DB25FA" w:rsidRDefault="00DB25FA" w:rsidP="00F76DC9">
      <w:r>
        <w:separator/>
      </w:r>
    </w:p>
  </w:endnote>
  <w:endnote w:type="continuationSeparator" w:id="0">
    <w:p w14:paraId="4354A99E" w14:textId="77777777" w:rsidR="00DB25FA" w:rsidRDefault="00DB25FA" w:rsidP="00F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1D4F" w14:textId="77777777" w:rsidR="00DB25FA" w:rsidRDefault="00DB25FA" w:rsidP="00F76DC9">
      <w:r>
        <w:separator/>
      </w:r>
    </w:p>
  </w:footnote>
  <w:footnote w:type="continuationSeparator" w:id="0">
    <w:p w14:paraId="7E644D93" w14:textId="77777777" w:rsidR="00DB25FA" w:rsidRDefault="00DB25FA" w:rsidP="00F76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A0"/>
    <w:rsid w:val="000377BF"/>
    <w:rsid w:val="000E4E92"/>
    <w:rsid w:val="001107E8"/>
    <w:rsid w:val="001227D0"/>
    <w:rsid w:val="001625B8"/>
    <w:rsid w:val="0019368F"/>
    <w:rsid w:val="001C31A3"/>
    <w:rsid w:val="0029232F"/>
    <w:rsid w:val="002E106D"/>
    <w:rsid w:val="002E740B"/>
    <w:rsid w:val="002F464E"/>
    <w:rsid w:val="0032265D"/>
    <w:rsid w:val="003577C7"/>
    <w:rsid w:val="003840AC"/>
    <w:rsid w:val="00395384"/>
    <w:rsid w:val="00400E67"/>
    <w:rsid w:val="0041719F"/>
    <w:rsid w:val="004E01D2"/>
    <w:rsid w:val="004E4CD4"/>
    <w:rsid w:val="005611FE"/>
    <w:rsid w:val="005626F6"/>
    <w:rsid w:val="005C3E5C"/>
    <w:rsid w:val="00611AB4"/>
    <w:rsid w:val="0065123C"/>
    <w:rsid w:val="00684A68"/>
    <w:rsid w:val="006F0188"/>
    <w:rsid w:val="00705B56"/>
    <w:rsid w:val="007302E0"/>
    <w:rsid w:val="00740367"/>
    <w:rsid w:val="00757A50"/>
    <w:rsid w:val="007D2BD8"/>
    <w:rsid w:val="00881826"/>
    <w:rsid w:val="008B05AC"/>
    <w:rsid w:val="00961A94"/>
    <w:rsid w:val="00984734"/>
    <w:rsid w:val="009A059D"/>
    <w:rsid w:val="009E22EB"/>
    <w:rsid w:val="00A07E72"/>
    <w:rsid w:val="00A5555A"/>
    <w:rsid w:val="00A87D95"/>
    <w:rsid w:val="00AB7F79"/>
    <w:rsid w:val="00AC3ABD"/>
    <w:rsid w:val="00AC61A0"/>
    <w:rsid w:val="00B05621"/>
    <w:rsid w:val="00B35096"/>
    <w:rsid w:val="00B560C2"/>
    <w:rsid w:val="00BD54F1"/>
    <w:rsid w:val="00BD685E"/>
    <w:rsid w:val="00C122A5"/>
    <w:rsid w:val="00D769C8"/>
    <w:rsid w:val="00DB25FA"/>
    <w:rsid w:val="00E6689B"/>
    <w:rsid w:val="00E7792B"/>
    <w:rsid w:val="00F76DC9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251BC"/>
  <w15:chartTrackingRefBased/>
  <w15:docId w15:val="{F88B0E59-6BCE-4CA0-A129-3A6EE6B3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D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6D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6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6DC9"/>
    <w:rPr>
      <w:sz w:val="18"/>
      <w:szCs w:val="18"/>
    </w:rPr>
  </w:style>
  <w:style w:type="paragraph" w:styleId="a7">
    <w:name w:val="Revision"/>
    <w:hidden/>
    <w:uiPriority w:val="99"/>
    <w:semiHidden/>
    <w:rsid w:val="00651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daozong</dc:creator>
  <cp:keywords/>
  <dc:description/>
  <cp:lastModifiedBy>Daozng Chen</cp:lastModifiedBy>
  <cp:revision>3</cp:revision>
  <dcterms:created xsi:type="dcterms:W3CDTF">2022-03-22T02:28:00Z</dcterms:created>
  <dcterms:modified xsi:type="dcterms:W3CDTF">2022-03-22T02:30:00Z</dcterms:modified>
</cp:coreProperties>
</file>