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6"/>
        <w:gridCol w:w="7088"/>
      </w:tblGrid>
      <w:tr w:rsidR="00FD1072" w:rsidRPr="00092828" w14:paraId="0EA83576" w14:textId="77777777" w:rsidTr="00195D49">
        <w:trPr>
          <w:trHeight w:val="300"/>
        </w:trPr>
        <w:tc>
          <w:tcPr>
            <w:tcW w:w="9634" w:type="dxa"/>
            <w:gridSpan w:val="2"/>
            <w:shd w:val="clear" w:color="auto" w:fill="auto"/>
            <w:noWrap/>
            <w:vAlign w:val="bottom"/>
            <w:hideMark/>
          </w:tcPr>
          <w:p w14:paraId="5E62C83A" w14:textId="37B3066D" w:rsidR="00FD1072" w:rsidRPr="00FD1072" w:rsidRDefault="00FD1072" w:rsidP="00D70A08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fr-FR"/>
              </w:rPr>
            </w:pPr>
            <w:bookmarkStart w:id="0" w:name="_GoBack"/>
            <w:bookmarkEnd w:id="0"/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Supplementary Table 2: </w:t>
            </w:r>
            <w:r w:rsidR="00195D49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>Spearman c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orrelation </w:t>
            </w:r>
            <w:r w:rsidR="00195D49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tests 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between </w:t>
            </w:r>
            <w:r w:rsidR="00195D49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the annual 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number of emergency visits and </w:t>
            </w:r>
            <w:r w:rsidR="00195D49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the annual 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>number of PM</w:t>
            </w:r>
            <w:r w:rsidRPr="00BC7BAB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val="en-GB" w:eastAsia="fr-FR"/>
              </w:rPr>
              <w:t xml:space="preserve">2.5 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pollution peak days </w:t>
            </w:r>
          </w:p>
        </w:tc>
      </w:tr>
      <w:tr w:rsidR="00195D49" w:rsidRPr="00D70A08" w14:paraId="3B6BD640" w14:textId="77777777" w:rsidTr="00195D49">
        <w:trPr>
          <w:trHeight w:val="300"/>
        </w:trPr>
        <w:tc>
          <w:tcPr>
            <w:tcW w:w="2546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617A1EB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  <w:tc>
          <w:tcPr>
            <w:tcW w:w="708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3AB9B19" w14:textId="39A0886A" w:rsidR="00195D49" w:rsidRPr="00FD1072" w:rsidRDefault="007475F4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Annual</w:t>
            </w:r>
          </w:p>
        </w:tc>
      </w:tr>
      <w:tr w:rsidR="00D70A08" w:rsidRPr="00FD1072" w14:paraId="371EE616" w14:textId="77777777" w:rsidTr="00195D49">
        <w:trPr>
          <w:trHeight w:val="300"/>
        </w:trPr>
        <w:tc>
          <w:tcPr>
            <w:tcW w:w="9634" w:type="dxa"/>
            <w:gridSpan w:val="2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30738E8" w14:textId="77777777" w:rsidR="00D70A08" w:rsidRPr="00195D49" w:rsidRDefault="00D70A08" w:rsidP="00D70A08">
            <w:pPr>
              <w:rPr>
                <w:rFonts w:ascii="Times New Roman" w:eastAsia="Times New Roman" w:hAnsi="Times New Roman" w:cs="Times New Roman"/>
                <w:i/>
                <w:iCs/>
                <w:lang w:val="en-GB" w:eastAsia="fr-FR"/>
              </w:rPr>
            </w:pPr>
            <w:r w:rsidRPr="00195D4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fr-FR"/>
              </w:rPr>
              <w:t>Psychotic disorders</w:t>
            </w:r>
          </w:p>
        </w:tc>
      </w:tr>
      <w:tr w:rsidR="00195D49" w:rsidRPr="00FD1072" w14:paraId="6494A038" w14:textId="77777777" w:rsidTr="00195D49">
        <w:trPr>
          <w:trHeight w:val="32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76DB09C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708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61D299E" w14:textId="32F1F2E3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.79</w:t>
            </w:r>
          </w:p>
        </w:tc>
      </w:tr>
      <w:tr w:rsidR="00195D49" w:rsidRPr="00FD1072" w14:paraId="1A53E77F" w14:textId="77777777" w:rsidTr="00195D49">
        <w:trPr>
          <w:trHeight w:val="320"/>
        </w:trPr>
        <w:tc>
          <w:tcPr>
            <w:tcW w:w="254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4D36168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7088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C4C9D30" w14:textId="5E9E112A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7475F4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</w:t>
            </w:r>
          </w:p>
        </w:tc>
      </w:tr>
      <w:tr w:rsidR="00D70A08" w:rsidRPr="00FD1072" w14:paraId="237973F5" w14:textId="77777777" w:rsidTr="00195D49">
        <w:trPr>
          <w:trHeight w:val="300"/>
        </w:trPr>
        <w:tc>
          <w:tcPr>
            <w:tcW w:w="9634" w:type="dxa"/>
            <w:gridSpan w:val="2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1FE4B17B" w14:textId="77777777" w:rsidR="00D70A08" w:rsidRPr="00195D49" w:rsidRDefault="00D70A08" w:rsidP="00D70A08">
            <w:pPr>
              <w:rPr>
                <w:rFonts w:ascii="Times New Roman" w:eastAsia="Times New Roman" w:hAnsi="Times New Roman" w:cs="Times New Roman"/>
                <w:i/>
                <w:iCs/>
                <w:lang w:val="en-GB" w:eastAsia="fr-FR"/>
              </w:rPr>
            </w:pPr>
            <w:r w:rsidRPr="00195D4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fr-FR"/>
              </w:rPr>
              <w:t>Unipolar depressive disorders</w:t>
            </w:r>
          </w:p>
        </w:tc>
      </w:tr>
      <w:tr w:rsidR="00195D49" w:rsidRPr="00FD1072" w14:paraId="7E7D3D48" w14:textId="77777777" w:rsidTr="00195D49">
        <w:trPr>
          <w:trHeight w:val="30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562414B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708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56F9212" w14:textId="71055D1C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7475F4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01</w:t>
            </w:r>
          </w:p>
        </w:tc>
      </w:tr>
      <w:tr w:rsidR="00195D49" w:rsidRPr="00FD1072" w14:paraId="2695CBA8" w14:textId="77777777" w:rsidTr="00195D49">
        <w:trPr>
          <w:trHeight w:val="300"/>
        </w:trPr>
        <w:tc>
          <w:tcPr>
            <w:tcW w:w="254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5A4EDAA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7088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33E6BFF" w14:textId="10B44582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7475F4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979</w:t>
            </w:r>
          </w:p>
        </w:tc>
      </w:tr>
      <w:tr w:rsidR="00D70A08" w:rsidRPr="00FD1072" w14:paraId="7401D1D2" w14:textId="77777777" w:rsidTr="00195D49">
        <w:trPr>
          <w:trHeight w:val="320"/>
        </w:trPr>
        <w:tc>
          <w:tcPr>
            <w:tcW w:w="9634" w:type="dxa"/>
            <w:gridSpan w:val="2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5BB2C379" w14:textId="77777777" w:rsidR="00D70A08" w:rsidRPr="00195D49" w:rsidRDefault="00D70A08" w:rsidP="00D70A08">
            <w:pPr>
              <w:rPr>
                <w:rFonts w:ascii="Times New Roman" w:eastAsia="Times New Roman" w:hAnsi="Times New Roman" w:cs="Times New Roman"/>
                <w:i/>
                <w:iCs/>
                <w:lang w:val="en-GB" w:eastAsia="fr-FR"/>
              </w:rPr>
            </w:pPr>
            <w:r w:rsidRPr="00195D49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fr-FR"/>
              </w:rPr>
              <w:t>Bipolar disorders</w:t>
            </w:r>
          </w:p>
        </w:tc>
      </w:tr>
      <w:tr w:rsidR="00195D49" w:rsidRPr="00FD1072" w14:paraId="55D57387" w14:textId="77777777" w:rsidTr="00195D49">
        <w:trPr>
          <w:trHeight w:val="32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4DB4F77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708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C844A8A" w14:textId="11DC777E" w:rsidR="00195D49" w:rsidRPr="00FD1072" w:rsidRDefault="007475F4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0.02</w:t>
            </w:r>
          </w:p>
        </w:tc>
      </w:tr>
      <w:tr w:rsidR="00195D49" w:rsidRPr="00FD1072" w14:paraId="053C14BA" w14:textId="77777777" w:rsidTr="00195D49">
        <w:trPr>
          <w:trHeight w:val="30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78BDE70C" w14:textId="77777777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708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855A282" w14:textId="51E0DB0A" w:rsidR="00195D49" w:rsidRPr="00FD1072" w:rsidRDefault="00195D49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.9</w:t>
            </w:r>
            <w:r w:rsidR="007475F4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47</w:t>
            </w:r>
          </w:p>
        </w:tc>
      </w:tr>
    </w:tbl>
    <w:p w14:paraId="6CF3CE21" w14:textId="77777777" w:rsidR="00035EA3" w:rsidRPr="00D70A08" w:rsidRDefault="00035EA3" w:rsidP="0084750D">
      <w:pPr>
        <w:rPr>
          <w:rFonts w:ascii="Times New Roman" w:hAnsi="Times New Roman" w:cs="Times New Roman"/>
          <w:lang w:val="en-GB"/>
        </w:rPr>
      </w:pPr>
    </w:p>
    <w:sectPr w:rsidR="00035EA3" w:rsidRPr="00D70A08" w:rsidSect="007E22B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072"/>
    <w:rsid w:val="00035EA3"/>
    <w:rsid w:val="00092828"/>
    <w:rsid w:val="00195D49"/>
    <w:rsid w:val="001C0813"/>
    <w:rsid w:val="002356E8"/>
    <w:rsid w:val="00317256"/>
    <w:rsid w:val="00347AA7"/>
    <w:rsid w:val="00410A58"/>
    <w:rsid w:val="004B6070"/>
    <w:rsid w:val="006C3A89"/>
    <w:rsid w:val="00707688"/>
    <w:rsid w:val="007475F4"/>
    <w:rsid w:val="007E22B2"/>
    <w:rsid w:val="0084750D"/>
    <w:rsid w:val="008F5CA1"/>
    <w:rsid w:val="00A1474C"/>
    <w:rsid w:val="00BC7BAB"/>
    <w:rsid w:val="00BD6048"/>
    <w:rsid w:val="00CD1469"/>
    <w:rsid w:val="00D70A08"/>
    <w:rsid w:val="00E60B42"/>
    <w:rsid w:val="00F02B67"/>
    <w:rsid w:val="00F40541"/>
    <w:rsid w:val="00FD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50862"/>
  <w15:chartTrackingRefBased/>
  <w15:docId w15:val="{25099D36-4473-434E-9FA0-D0253D71D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Baptiste Pignon</dc:creator>
  <cp:keywords/>
  <dc:description/>
  <cp:lastModifiedBy>PIGNON Baptiste</cp:lastModifiedBy>
  <cp:revision>3</cp:revision>
  <dcterms:created xsi:type="dcterms:W3CDTF">2021-12-05T21:54:00Z</dcterms:created>
  <dcterms:modified xsi:type="dcterms:W3CDTF">2021-12-05T21:55:00Z</dcterms:modified>
</cp:coreProperties>
</file>