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6C92E" w14:textId="7574C182" w:rsidR="00EE1AD5" w:rsidRPr="0021768B" w:rsidRDefault="00EE1AD5" w:rsidP="00D423A7">
      <w:pPr>
        <w:kinsoku w:val="0"/>
        <w:overflowPunct w:val="0"/>
        <w:autoSpaceDE w:val="0"/>
        <w:autoSpaceDN w:val="0"/>
        <w:spacing w:line="360" w:lineRule="auto"/>
      </w:pPr>
      <w:r w:rsidRPr="0021768B">
        <w:rPr>
          <w:rFonts w:ascii="Arial" w:hAnsi="Arial" w:cs="Arial"/>
          <w:b/>
          <w:bCs/>
        </w:rPr>
        <w:t>Supplemental Table 1.</w:t>
      </w:r>
      <w:r w:rsidRPr="00D423A7">
        <w:rPr>
          <w:b/>
          <w:bCs/>
        </w:rPr>
        <w:t xml:space="preserve"> </w:t>
      </w:r>
      <w:r w:rsidRPr="0021768B">
        <w:t>Differences in MCL</w:t>
      </w:r>
      <w:r w:rsidR="00D423A7" w:rsidRPr="0021768B">
        <w:t xml:space="preserve"> </w:t>
      </w:r>
      <w:r w:rsidRPr="0021768B">
        <w:t>grades between the back-up and neutral positions</w:t>
      </w:r>
    </w:p>
    <w:tbl>
      <w:tblPr>
        <w:tblW w:w="0" w:type="auto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0"/>
        <w:gridCol w:w="1370"/>
        <w:gridCol w:w="1371"/>
        <w:gridCol w:w="1370"/>
        <w:gridCol w:w="1371"/>
        <w:gridCol w:w="1555"/>
      </w:tblGrid>
      <w:tr w:rsidR="00EE1AD5" w:rsidRPr="00D423A7" w14:paraId="1DC61767" w14:textId="77777777" w:rsidTr="00EE1AD5">
        <w:tc>
          <w:tcPr>
            <w:tcW w:w="1980" w:type="dxa"/>
            <w:tcBorders>
              <w:bottom w:val="nil"/>
              <w:right w:val="nil"/>
            </w:tcBorders>
            <w:shd w:val="clear" w:color="auto" w:fill="auto"/>
          </w:tcPr>
          <w:p w14:paraId="0CD0CA39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</w:pPr>
          </w:p>
        </w:tc>
        <w:tc>
          <w:tcPr>
            <w:tcW w:w="5482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0EA9E62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</w:pPr>
            <w:r w:rsidRPr="00D423A7">
              <w:t>Neutral position</w:t>
            </w:r>
          </w:p>
        </w:tc>
        <w:tc>
          <w:tcPr>
            <w:tcW w:w="1555" w:type="dxa"/>
            <w:tcBorders>
              <w:left w:val="nil"/>
              <w:bottom w:val="nil"/>
            </w:tcBorders>
            <w:shd w:val="clear" w:color="auto" w:fill="auto"/>
          </w:tcPr>
          <w:p w14:paraId="03CAFFDB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</w:pPr>
          </w:p>
        </w:tc>
      </w:tr>
      <w:tr w:rsidR="00EE1AD5" w:rsidRPr="00D423A7" w14:paraId="560CE89F" w14:textId="77777777" w:rsidTr="00D423A7">
        <w:tc>
          <w:tcPr>
            <w:tcW w:w="1980" w:type="dxa"/>
            <w:tcBorders>
              <w:top w:val="nil"/>
              <w:bottom w:val="single" w:sz="4" w:space="0" w:color="000000"/>
              <w:right w:val="nil"/>
            </w:tcBorders>
            <w:shd w:val="clear" w:color="auto" w:fill="auto"/>
          </w:tcPr>
          <w:p w14:paraId="537C8FA7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eastAsia="맑은 고딕"/>
                <w:lang w:eastAsia="ko-KR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C9FCD36" w14:textId="77777777" w:rsidR="00EE1AD5" w:rsidRPr="00D423A7" w:rsidRDefault="008A524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rPr>
                <w:rFonts w:eastAsia="MS Gothic"/>
              </w:rPr>
              <w:t>1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9907EC3" w14:textId="77777777" w:rsidR="00EE1AD5" w:rsidRPr="00D423A7" w:rsidRDefault="008A524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rPr>
                <w:rFonts w:eastAsia="MS Gothic"/>
              </w:rPr>
              <w:t>2</w:t>
            </w:r>
            <w:r w:rsidR="00EE1AD5" w:rsidRPr="00D423A7">
              <w:t>a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75BD947" w14:textId="77777777" w:rsidR="00EE1AD5" w:rsidRPr="00D423A7" w:rsidRDefault="008A524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rPr>
                <w:rFonts w:eastAsia="MS Gothic"/>
              </w:rPr>
              <w:t>2</w:t>
            </w:r>
            <w:r w:rsidR="00EE1AD5" w:rsidRPr="00D423A7">
              <w:t>b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9AB5BDA" w14:textId="77777777" w:rsidR="00EE1AD5" w:rsidRPr="00D423A7" w:rsidRDefault="008A524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rPr>
                <w:rFonts w:eastAsia="MS Gothic"/>
              </w:rPr>
              <w:t>3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</w:tcPr>
          <w:p w14:paraId="2DEF729E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</w:p>
        </w:tc>
      </w:tr>
      <w:tr w:rsidR="00EE1AD5" w:rsidRPr="00D423A7" w14:paraId="12E71C68" w14:textId="77777777" w:rsidTr="00D423A7">
        <w:tc>
          <w:tcPr>
            <w:tcW w:w="1980" w:type="dxa"/>
            <w:tcBorders>
              <w:top w:val="single" w:sz="4" w:space="0" w:color="000000"/>
              <w:bottom w:val="nil"/>
              <w:right w:val="nil"/>
            </w:tcBorders>
            <w:shd w:val="clear" w:color="auto" w:fill="auto"/>
          </w:tcPr>
          <w:p w14:paraId="4844F1B4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rFonts w:eastAsia="맑은 고딕"/>
                <w:b/>
                <w:bCs/>
                <w:lang w:eastAsia="ko-KR"/>
              </w:rPr>
            </w:pPr>
            <w:r w:rsidRPr="00D423A7">
              <w:rPr>
                <w:rFonts w:eastAsia="맑은 고딕"/>
                <w:lang w:eastAsia="ko-KR"/>
              </w:rPr>
              <w:t>Back-up position</w:t>
            </w:r>
          </w:p>
        </w:tc>
        <w:tc>
          <w:tcPr>
            <w:tcW w:w="137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17F96D58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56E49279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37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19D40D11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7706083C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nil"/>
              <w:bottom w:val="nil"/>
            </w:tcBorders>
            <w:shd w:val="clear" w:color="auto" w:fill="auto"/>
          </w:tcPr>
          <w:p w14:paraId="3D76D571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  <w:rPr>
                <w:b/>
                <w:bCs/>
              </w:rPr>
            </w:pPr>
          </w:p>
        </w:tc>
      </w:tr>
      <w:tr w:rsidR="00EE1AD5" w:rsidRPr="00D423A7" w14:paraId="2A423F42" w14:textId="77777777" w:rsidTr="00EE1AD5">
        <w:tc>
          <w:tcPr>
            <w:tcW w:w="198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73978C7" w14:textId="77777777" w:rsidR="00EE1AD5" w:rsidRPr="00D423A7" w:rsidRDefault="008A524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rPr>
                <w:rFonts w:eastAsia="MS Gothic"/>
              </w:rPr>
              <w:t>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DB5093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11‡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AEC88E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8</w:t>
            </w:r>
            <w:r w:rsidRPr="00D423A7">
              <w:rPr>
                <w:bCs/>
              </w:rPr>
              <w:t>*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50CF6B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8†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3238EE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0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2BEBC15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27 (42%)</w:t>
            </w:r>
          </w:p>
        </w:tc>
      </w:tr>
      <w:tr w:rsidR="00EE1AD5" w:rsidRPr="00D423A7" w14:paraId="6FB22BA7" w14:textId="77777777" w:rsidTr="00EE1AD5">
        <w:tc>
          <w:tcPr>
            <w:tcW w:w="198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A818158" w14:textId="77777777" w:rsidR="00EE1AD5" w:rsidRPr="00D423A7" w:rsidRDefault="008A524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rPr>
                <w:rFonts w:eastAsia="MS Gothic"/>
              </w:rPr>
              <w:t>2</w:t>
            </w:r>
            <w:r w:rsidR="00EE1AD5" w:rsidRPr="00D423A7">
              <w:t>a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4BF9EA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0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BF63E5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9‡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681284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16</w:t>
            </w:r>
            <w:r w:rsidRPr="00D423A7">
              <w:rPr>
                <w:bCs/>
              </w:rPr>
              <w:t>*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9B5959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3†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0BF8DDD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28 (44%)</w:t>
            </w:r>
          </w:p>
        </w:tc>
      </w:tr>
      <w:tr w:rsidR="00EE1AD5" w:rsidRPr="00D423A7" w14:paraId="11A5088E" w14:textId="77777777" w:rsidTr="00EE1AD5">
        <w:tc>
          <w:tcPr>
            <w:tcW w:w="198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14193BD" w14:textId="77777777" w:rsidR="00EE1AD5" w:rsidRPr="00D423A7" w:rsidRDefault="008A524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rPr>
                <w:rFonts w:eastAsia="MS Gothic"/>
              </w:rPr>
              <w:t>2</w:t>
            </w:r>
            <w:r w:rsidR="00EE1AD5" w:rsidRPr="00D423A7">
              <w:t>b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CD8D0E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0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A9324B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FB49C7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4‡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4A2BAB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3</w:t>
            </w:r>
            <w:r w:rsidRPr="00D423A7">
              <w:rPr>
                <w:bCs/>
              </w:rPr>
              <w:t>*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F79E077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7 (11%)</w:t>
            </w:r>
          </w:p>
        </w:tc>
      </w:tr>
      <w:tr w:rsidR="00EE1AD5" w:rsidRPr="00D423A7" w14:paraId="3333D13E" w14:textId="77777777" w:rsidTr="00EE1AD5">
        <w:tc>
          <w:tcPr>
            <w:tcW w:w="1980" w:type="dxa"/>
            <w:tcBorders>
              <w:top w:val="nil"/>
              <w:bottom w:val="single" w:sz="8" w:space="0" w:color="000000"/>
              <w:right w:val="nil"/>
            </w:tcBorders>
            <w:shd w:val="clear" w:color="auto" w:fill="auto"/>
          </w:tcPr>
          <w:p w14:paraId="0345F978" w14:textId="77777777" w:rsidR="00EE1AD5" w:rsidRPr="00D423A7" w:rsidRDefault="008A524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rPr>
                <w:rFonts w:eastAsia="MS Gothic"/>
              </w:rPr>
              <w:t>3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2E8027D1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058451C0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4040EE8B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160C2264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2‡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</w:tcPr>
          <w:p w14:paraId="6A900C46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2 (3%)</w:t>
            </w:r>
          </w:p>
        </w:tc>
      </w:tr>
      <w:tr w:rsidR="00EE1AD5" w:rsidRPr="00D423A7" w14:paraId="797E5E4E" w14:textId="77777777" w:rsidTr="00EE1AD5">
        <w:tc>
          <w:tcPr>
            <w:tcW w:w="1980" w:type="dxa"/>
            <w:tcBorders>
              <w:top w:val="single" w:sz="8" w:space="0" w:color="000000"/>
              <w:right w:val="nil"/>
            </w:tcBorders>
            <w:shd w:val="clear" w:color="auto" w:fill="auto"/>
          </w:tcPr>
          <w:p w14:paraId="65EEFC02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</w:p>
        </w:tc>
        <w:tc>
          <w:tcPr>
            <w:tcW w:w="137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14:paraId="1C46B351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11 (17%)</w:t>
            </w:r>
          </w:p>
        </w:tc>
        <w:tc>
          <w:tcPr>
            <w:tcW w:w="1371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14:paraId="5F59F50E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17 (27%)</w:t>
            </w:r>
          </w:p>
        </w:tc>
        <w:tc>
          <w:tcPr>
            <w:tcW w:w="137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14:paraId="191AF0A1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D423A7">
              <w:t>28 (44%)</w:t>
            </w:r>
          </w:p>
        </w:tc>
        <w:tc>
          <w:tcPr>
            <w:tcW w:w="1371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</w:tcPr>
          <w:p w14:paraId="398E2276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eastAsia="맑은 고딕"/>
                <w:lang w:eastAsia="ko-KR"/>
              </w:rPr>
            </w:pPr>
            <w:r w:rsidRPr="00D423A7">
              <w:rPr>
                <w:rFonts w:eastAsia="맑은 고딕"/>
                <w:lang w:eastAsia="ko-KR"/>
              </w:rPr>
              <w:t>8 (13%)</w:t>
            </w:r>
          </w:p>
        </w:tc>
        <w:tc>
          <w:tcPr>
            <w:tcW w:w="1555" w:type="dxa"/>
            <w:tcBorders>
              <w:top w:val="single" w:sz="8" w:space="0" w:color="000000"/>
              <w:left w:val="nil"/>
            </w:tcBorders>
            <w:shd w:val="clear" w:color="auto" w:fill="auto"/>
          </w:tcPr>
          <w:p w14:paraId="1CCCD7C5" w14:textId="77777777" w:rsidR="00EE1AD5" w:rsidRPr="00D423A7" w:rsidRDefault="00EE1AD5" w:rsidP="00D423A7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</w:p>
        </w:tc>
      </w:tr>
    </w:tbl>
    <w:p w14:paraId="7FF4C9F2" w14:textId="3F1E172B" w:rsidR="00EE1AD5" w:rsidRPr="00D423A7" w:rsidRDefault="00D423A7" w:rsidP="005A3781">
      <w:pPr>
        <w:kinsoku w:val="0"/>
        <w:overflowPunct w:val="0"/>
        <w:autoSpaceDE w:val="0"/>
        <w:autoSpaceDN w:val="0"/>
        <w:spacing w:before="240" w:line="360" w:lineRule="auto"/>
        <w:rPr>
          <w:bCs/>
        </w:rPr>
      </w:pPr>
      <w:r w:rsidRPr="00D423A7">
        <w:rPr>
          <w:rFonts w:eastAsia="맑은 고딕"/>
          <w:bCs/>
          <w:lang w:eastAsia="ko-KR"/>
        </w:rPr>
        <w:t>Data are presented as</w:t>
      </w:r>
      <w:r w:rsidR="00EE1AD5" w:rsidRPr="00D423A7">
        <w:rPr>
          <w:bCs/>
        </w:rPr>
        <w:t xml:space="preserve"> </w:t>
      </w:r>
      <w:r w:rsidR="00EE1AD5" w:rsidRPr="00D423A7">
        <w:rPr>
          <w:bCs/>
          <w:i/>
          <w:iCs/>
        </w:rPr>
        <w:t>n</w:t>
      </w:r>
      <w:r w:rsidR="00EE1AD5" w:rsidRPr="00D423A7">
        <w:rPr>
          <w:bCs/>
        </w:rPr>
        <w:t xml:space="preserve"> or </w:t>
      </w:r>
      <w:r w:rsidR="00EE1AD5" w:rsidRPr="00D423A7">
        <w:rPr>
          <w:bCs/>
          <w:i/>
          <w:iCs/>
        </w:rPr>
        <w:t>n</w:t>
      </w:r>
      <w:r w:rsidR="00EE1AD5" w:rsidRPr="00D423A7">
        <w:rPr>
          <w:bCs/>
        </w:rPr>
        <w:t xml:space="preserve"> (</w:t>
      </w:r>
      <w:r>
        <w:rPr>
          <w:bCs/>
        </w:rPr>
        <w:t>%</w:t>
      </w:r>
      <w:r w:rsidR="00EE1AD5" w:rsidRPr="00D423A7">
        <w:rPr>
          <w:bCs/>
        </w:rPr>
        <w:t>).</w:t>
      </w:r>
      <w:r>
        <w:rPr>
          <w:bCs/>
        </w:rPr>
        <w:t xml:space="preserve"> </w:t>
      </w:r>
      <w:r w:rsidRPr="00FC2508">
        <w:rPr>
          <w:lang w:val="en-GB"/>
        </w:rPr>
        <w:t>MCL grade, Modified Cormack–</w:t>
      </w:r>
      <w:proofErr w:type="spellStart"/>
      <w:r w:rsidRPr="00FC2508">
        <w:rPr>
          <w:lang w:val="en-GB"/>
        </w:rPr>
        <w:t>Lehane</w:t>
      </w:r>
      <w:proofErr w:type="spellEnd"/>
      <w:r w:rsidRPr="00FC2508">
        <w:rPr>
          <w:lang w:val="en-GB"/>
        </w:rPr>
        <w:t xml:space="preserve"> grade.</w:t>
      </w:r>
      <w:r w:rsidR="005A3781">
        <w:rPr>
          <w:lang w:val="en-GB"/>
        </w:rPr>
        <w:t xml:space="preserve"> </w:t>
      </w:r>
    </w:p>
    <w:p w14:paraId="6CF4539B" w14:textId="77777777" w:rsidR="00EE1AD5" w:rsidRPr="00D423A7" w:rsidRDefault="00EE1AD5" w:rsidP="00D423A7">
      <w:pPr>
        <w:kinsoku w:val="0"/>
        <w:overflowPunct w:val="0"/>
        <w:autoSpaceDE w:val="0"/>
        <w:autoSpaceDN w:val="0"/>
        <w:spacing w:line="360" w:lineRule="auto"/>
        <w:rPr>
          <w:rFonts w:eastAsia="맑은 고딕"/>
          <w:spacing w:val="-4"/>
        </w:rPr>
      </w:pPr>
      <w:r w:rsidRPr="00D423A7">
        <w:rPr>
          <w:bCs/>
        </w:rPr>
        <w:t>*</w:t>
      </w:r>
      <w:r w:rsidRPr="00D423A7">
        <w:rPr>
          <w:rFonts w:eastAsia="맑은 고딕"/>
          <w:spacing w:val="-4"/>
        </w:rPr>
        <w:t xml:space="preserve">The back-up position improved the glottic view by one MCL grade. </w:t>
      </w:r>
    </w:p>
    <w:p w14:paraId="74384389" w14:textId="77777777" w:rsidR="00EE1AD5" w:rsidRPr="00D423A7" w:rsidRDefault="00EE1AD5" w:rsidP="00D423A7">
      <w:pPr>
        <w:kinsoku w:val="0"/>
        <w:overflowPunct w:val="0"/>
        <w:autoSpaceDE w:val="0"/>
        <w:autoSpaceDN w:val="0"/>
        <w:spacing w:line="360" w:lineRule="auto"/>
        <w:rPr>
          <w:rFonts w:eastAsia="맑은 고딕"/>
          <w:spacing w:val="-4"/>
        </w:rPr>
      </w:pPr>
      <w:r w:rsidRPr="00D423A7">
        <w:t>†T</w:t>
      </w:r>
      <w:r w:rsidRPr="00D423A7">
        <w:rPr>
          <w:rFonts w:eastAsia="맑은 고딕"/>
          <w:spacing w:val="-4"/>
        </w:rPr>
        <w:t xml:space="preserve">he back-up position improved the glottic view by two MCL grades. </w:t>
      </w:r>
    </w:p>
    <w:p w14:paraId="2D83E412" w14:textId="77777777" w:rsidR="00EE1AD5" w:rsidRPr="00D423A7" w:rsidRDefault="00EE1AD5" w:rsidP="00D423A7">
      <w:pPr>
        <w:kinsoku w:val="0"/>
        <w:overflowPunct w:val="0"/>
        <w:autoSpaceDE w:val="0"/>
        <w:autoSpaceDN w:val="0"/>
        <w:spacing w:line="360" w:lineRule="auto"/>
        <w:rPr>
          <w:rFonts w:eastAsia="맑은 고딕"/>
          <w:spacing w:val="-4"/>
        </w:rPr>
      </w:pPr>
      <w:r w:rsidRPr="00D423A7">
        <w:t>‡N</w:t>
      </w:r>
      <w:r w:rsidRPr="00D423A7">
        <w:rPr>
          <w:rFonts w:eastAsia="맑은 고딕"/>
          <w:spacing w:val="-4"/>
        </w:rPr>
        <w:t xml:space="preserve">o difference in MCL grade between positions. </w:t>
      </w:r>
    </w:p>
    <w:p w14:paraId="37D13F69" w14:textId="77777777" w:rsidR="00EB5224" w:rsidRDefault="00EB5224"/>
    <w:sectPr w:rsidR="00EB522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3AA75" w14:textId="77777777" w:rsidR="009139BB" w:rsidRDefault="009139BB" w:rsidP="008A5245">
      <w:r>
        <w:separator/>
      </w:r>
    </w:p>
  </w:endnote>
  <w:endnote w:type="continuationSeparator" w:id="0">
    <w:p w14:paraId="38DD1EE5" w14:textId="77777777" w:rsidR="009139BB" w:rsidRDefault="009139BB" w:rsidP="008A52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 W3">
    <w:altName w:val="MS Gothic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A73203" w14:textId="77777777" w:rsidR="009139BB" w:rsidRDefault="009139BB" w:rsidP="008A5245">
      <w:r>
        <w:separator/>
      </w:r>
    </w:p>
  </w:footnote>
  <w:footnote w:type="continuationSeparator" w:id="0">
    <w:p w14:paraId="0D45B7AF" w14:textId="77777777" w:rsidR="009139BB" w:rsidRDefault="009139BB" w:rsidP="008A52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AD5"/>
    <w:rsid w:val="0021768B"/>
    <w:rsid w:val="005A3781"/>
    <w:rsid w:val="006E75D2"/>
    <w:rsid w:val="008A5245"/>
    <w:rsid w:val="009139BB"/>
    <w:rsid w:val="00B646C0"/>
    <w:rsid w:val="00C470EF"/>
    <w:rsid w:val="00D423A7"/>
    <w:rsid w:val="00EB5224"/>
    <w:rsid w:val="00EE1AD5"/>
    <w:rsid w:val="00FA7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5F4D5C"/>
  <w15:chartTrackingRefBased/>
  <w15:docId w15:val="{837BC903-683D-4783-850E-40B891EB4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1AD5"/>
    <w:rPr>
      <w:rFonts w:ascii="Times New Roman" w:eastAsia="ヒラギノ角ゴ Pro W3" w:hAnsi="Times New Roman"/>
      <w:color w:val="00000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524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3"/>
    <w:uiPriority w:val="99"/>
    <w:rsid w:val="008A5245"/>
    <w:rPr>
      <w:rFonts w:ascii="Times New Roman" w:eastAsia="ヒラギノ角ゴ Pro W3" w:hAnsi="Times New Roman"/>
      <w:color w:val="000000"/>
      <w:sz w:val="24"/>
      <w:szCs w:val="24"/>
      <w:lang w:eastAsia="en-US"/>
    </w:rPr>
  </w:style>
  <w:style w:type="paragraph" w:styleId="a4">
    <w:name w:val="footer"/>
    <w:basedOn w:val="a"/>
    <w:link w:val="Char0"/>
    <w:uiPriority w:val="99"/>
    <w:unhideWhenUsed/>
    <w:rsid w:val="008A524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4"/>
    <w:uiPriority w:val="99"/>
    <w:rsid w:val="008A5245"/>
    <w:rPr>
      <w:rFonts w:ascii="Times New Roman" w:eastAsia="ヒラギノ角ゴ Pro W3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전 주현</dc:creator>
  <cp:keywords/>
  <dc:description/>
  <cp:lastModifiedBy>전 주현</cp:lastModifiedBy>
  <cp:revision>3</cp:revision>
  <dcterms:created xsi:type="dcterms:W3CDTF">2022-03-14T04:48:00Z</dcterms:created>
  <dcterms:modified xsi:type="dcterms:W3CDTF">2022-03-14T04:50:00Z</dcterms:modified>
</cp:coreProperties>
</file>