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A3A725" w14:textId="77777777" w:rsidR="004477DB" w:rsidRPr="004477DB" w:rsidRDefault="004477DB" w:rsidP="004477DB">
      <w:pPr>
        <w:spacing w:line="360" w:lineRule="auto"/>
        <w:rPr>
          <w:rFonts w:ascii="Times New Roman" w:hAnsi="Times New Roman"/>
          <w:b/>
          <w:sz w:val="24"/>
        </w:rPr>
      </w:pPr>
      <w:bookmarkStart w:id="0" w:name="OLE_LINK7"/>
      <w:bookmarkStart w:id="1" w:name="OLE_LINK8"/>
      <w:bookmarkStart w:id="2" w:name="OLE_LINK5"/>
      <w:bookmarkStart w:id="3" w:name="OLE_LINK6"/>
      <w:r w:rsidRPr="004477DB">
        <w:rPr>
          <w:rFonts w:ascii="Times New Roman" w:hAnsi="Times New Roman"/>
          <w:b/>
          <w:sz w:val="24"/>
        </w:rPr>
        <w:t>Assembling plant diversity mitigates greenhouse gas emissions and achieves high nitrogen removal when treating the low-C/N wastewater by constructed wetlands</w:t>
      </w:r>
    </w:p>
    <w:p w14:paraId="55500D35" w14:textId="77777777" w:rsidR="004477DB" w:rsidRPr="004477DB" w:rsidRDefault="004477DB" w:rsidP="004477DB">
      <w:pPr>
        <w:spacing w:line="360" w:lineRule="auto"/>
        <w:rPr>
          <w:rFonts w:ascii="Times New Roman" w:hAnsi="Times New Roman"/>
          <w:b/>
          <w:sz w:val="24"/>
        </w:rPr>
      </w:pPr>
    </w:p>
    <w:p w14:paraId="7B179121" w14:textId="77777777" w:rsidR="004477DB" w:rsidRPr="004477DB" w:rsidRDefault="004477DB" w:rsidP="004477DB">
      <w:pPr>
        <w:spacing w:line="360" w:lineRule="auto"/>
        <w:rPr>
          <w:rFonts w:ascii="Times New Roman" w:hAnsi="Times New Roman"/>
          <w:b/>
          <w:sz w:val="24"/>
        </w:rPr>
      </w:pPr>
    </w:p>
    <w:p w14:paraId="522787E3" w14:textId="77777777" w:rsidR="004477DB" w:rsidRPr="004477DB" w:rsidRDefault="004477DB" w:rsidP="004477DB">
      <w:pPr>
        <w:spacing w:line="360" w:lineRule="auto"/>
        <w:jc w:val="left"/>
        <w:rPr>
          <w:rFonts w:ascii="Times New Roman" w:hAnsi="Times New Roman"/>
          <w:b/>
          <w:sz w:val="24"/>
        </w:rPr>
      </w:pPr>
      <w:r w:rsidRPr="004477DB">
        <w:rPr>
          <w:rFonts w:ascii="Times New Roman" w:hAnsi="Times New Roman"/>
          <w:b/>
          <w:sz w:val="24"/>
        </w:rPr>
        <w:t>Hang Jiang</w:t>
      </w:r>
      <w:r w:rsidRPr="004477DB">
        <w:rPr>
          <w:rFonts w:ascii="Times New Roman" w:hAnsi="Times New Roman"/>
          <w:b/>
          <w:sz w:val="24"/>
          <w:vertAlign w:val="superscript"/>
        </w:rPr>
        <w:t>1</w:t>
      </w:r>
      <w:r w:rsidRPr="004477DB">
        <w:rPr>
          <w:rFonts w:ascii="Times New Roman" w:hAnsi="Times New Roman"/>
          <w:b/>
          <w:sz w:val="24"/>
        </w:rPr>
        <w:t xml:space="preserve">, </w:t>
      </w:r>
      <w:proofErr w:type="spellStart"/>
      <w:r w:rsidRPr="004477DB">
        <w:rPr>
          <w:rFonts w:ascii="Times New Roman" w:hAnsi="Times New Roman"/>
          <w:b/>
          <w:sz w:val="24"/>
        </w:rPr>
        <w:t>Yuanyuan</w:t>
      </w:r>
      <w:proofErr w:type="spellEnd"/>
      <w:r w:rsidRPr="004477DB">
        <w:rPr>
          <w:rFonts w:ascii="Times New Roman" w:hAnsi="Times New Roman"/>
          <w:b/>
          <w:sz w:val="24"/>
        </w:rPr>
        <w:t xml:space="preserve"> Du</w:t>
      </w:r>
      <w:r w:rsidRPr="004477DB">
        <w:rPr>
          <w:rFonts w:ascii="Times New Roman" w:hAnsi="Times New Roman"/>
          <w:b/>
          <w:sz w:val="24"/>
          <w:vertAlign w:val="superscript"/>
        </w:rPr>
        <w:t>1</w:t>
      </w:r>
      <w:r w:rsidRPr="004477DB">
        <w:rPr>
          <w:rFonts w:ascii="Times New Roman" w:hAnsi="Times New Roman"/>
          <w:b/>
          <w:sz w:val="24"/>
        </w:rPr>
        <w:t xml:space="preserve">, </w:t>
      </w:r>
      <w:proofErr w:type="spellStart"/>
      <w:r w:rsidRPr="004477DB">
        <w:rPr>
          <w:rFonts w:ascii="Times New Roman" w:hAnsi="Times New Roman"/>
          <w:b/>
          <w:sz w:val="24"/>
        </w:rPr>
        <w:t>Wenjuan</w:t>
      </w:r>
      <w:proofErr w:type="spellEnd"/>
      <w:r w:rsidRPr="004477DB">
        <w:rPr>
          <w:rFonts w:ascii="Times New Roman" w:hAnsi="Times New Roman"/>
          <w:b/>
          <w:sz w:val="24"/>
        </w:rPr>
        <w:t xml:space="preserve"> Han</w:t>
      </w:r>
      <w:r w:rsidRPr="004477DB">
        <w:rPr>
          <w:rFonts w:ascii="Times New Roman" w:hAnsi="Times New Roman"/>
          <w:b/>
          <w:sz w:val="24"/>
          <w:vertAlign w:val="superscript"/>
        </w:rPr>
        <w:t>2</w:t>
      </w:r>
      <w:r w:rsidRPr="004477DB">
        <w:rPr>
          <w:rFonts w:ascii="Times New Roman" w:hAnsi="Times New Roman"/>
          <w:b/>
          <w:sz w:val="24"/>
        </w:rPr>
        <w:t xml:space="preserve">, </w:t>
      </w:r>
      <w:proofErr w:type="spellStart"/>
      <w:r w:rsidRPr="004477DB">
        <w:rPr>
          <w:rFonts w:ascii="Times New Roman" w:hAnsi="Times New Roman" w:hint="eastAsia"/>
          <w:b/>
          <w:sz w:val="24"/>
        </w:rPr>
        <w:t>Lichunxiao</w:t>
      </w:r>
      <w:proofErr w:type="spellEnd"/>
      <w:r w:rsidRPr="004477DB">
        <w:rPr>
          <w:rFonts w:ascii="Times New Roman" w:hAnsi="Times New Roman" w:hint="eastAsia"/>
          <w:b/>
          <w:sz w:val="24"/>
        </w:rPr>
        <w:t xml:space="preserve"> Wang</w:t>
      </w:r>
      <w:r w:rsidRPr="004477DB">
        <w:rPr>
          <w:rFonts w:ascii="Times New Roman" w:hAnsi="Times New Roman"/>
          <w:b/>
          <w:sz w:val="24"/>
          <w:vertAlign w:val="superscript"/>
        </w:rPr>
        <w:t>1</w:t>
      </w:r>
      <w:r w:rsidRPr="004477DB">
        <w:rPr>
          <w:rFonts w:ascii="Times New Roman" w:hAnsi="Times New Roman" w:hint="eastAsia"/>
          <w:b/>
          <w:sz w:val="24"/>
        </w:rPr>
        <w:t xml:space="preserve">, </w:t>
      </w:r>
      <w:proofErr w:type="spellStart"/>
      <w:r w:rsidRPr="004477DB">
        <w:rPr>
          <w:rFonts w:ascii="Times New Roman" w:hAnsi="Times New Roman" w:hint="eastAsia"/>
          <w:b/>
          <w:sz w:val="24"/>
        </w:rPr>
        <w:t>Chenxu</w:t>
      </w:r>
      <w:proofErr w:type="spellEnd"/>
      <w:r w:rsidRPr="004477DB">
        <w:rPr>
          <w:rFonts w:ascii="Times New Roman" w:hAnsi="Times New Roman" w:hint="eastAsia"/>
          <w:b/>
          <w:sz w:val="24"/>
        </w:rPr>
        <w:t xml:space="preserve"> Xiang</w:t>
      </w:r>
      <w:r w:rsidRPr="004477DB">
        <w:rPr>
          <w:rFonts w:ascii="Times New Roman" w:hAnsi="Times New Roman"/>
          <w:b/>
          <w:sz w:val="24"/>
          <w:vertAlign w:val="superscript"/>
        </w:rPr>
        <w:t>1</w:t>
      </w:r>
      <w:r w:rsidRPr="004477DB">
        <w:rPr>
          <w:rFonts w:ascii="Times New Roman" w:hAnsi="Times New Roman" w:hint="eastAsia"/>
          <w:b/>
          <w:sz w:val="24"/>
        </w:rPr>
        <w:t xml:space="preserve">, </w:t>
      </w:r>
      <w:r w:rsidRPr="004477DB">
        <w:rPr>
          <w:rFonts w:ascii="Times New Roman" w:hAnsi="Times New Roman"/>
          <w:b/>
          <w:sz w:val="24"/>
        </w:rPr>
        <w:t>Ying Ge</w:t>
      </w:r>
      <w:r w:rsidRPr="004477DB">
        <w:rPr>
          <w:rFonts w:ascii="Times New Roman" w:hAnsi="Times New Roman"/>
          <w:b/>
          <w:sz w:val="24"/>
          <w:vertAlign w:val="superscript"/>
        </w:rPr>
        <w:t>1</w:t>
      </w:r>
      <w:r w:rsidRPr="004477DB">
        <w:rPr>
          <w:rFonts w:ascii="Times New Roman" w:hAnsi="Times New Roman"/>
          <w:b/>
          <w:sz w:val="24"/>
        </w:rPr>
        <w:t xml:space="preserve">, </w:t>
      </w:r>
      <w:proofErr w:type="spellStart"/>
      <w:r w:rsidRPr="004477DB">
        <w:rPr>
          <w:rFonts w:ascii="Times New Roman" w:hAnsi="Times New Roman"/>
          <w:b/>
          <w:sz w:val="24"/>
        </w:rPr>
        <w:t>Jie</w:t>
      </w:r>
      <w:proofErr w:type="spellEnd"/>
      <w:r w:rsidRPr="004477DB">
        <w:rPr>
          <w:rFonts w:ascii="Times New Roman" w:hAnsi="Times New Roman"/>
          <w:b/>
          <w:sz w:val="24"/>
        </w:rPr>
        <w:t xml:space="preserve"> Chang</w:t>
      </w:r>
      <w:r w:rsidRPr="004477DB">
        <w:rPr>
          <w:rFonts w:ascii="Times New Roman" w:hAnsi="Times New Roman"/>
          <w:b/>
          <w:sz w:val="24"/>
          <w:vertAlign w:val="superscript"/>
        </w:rPr>
        <w:t>1*</w:t>
      </w:r>
    </w:p>
    <w:bookmarkEnd w:id="0"/>
    <w:bookmarkEnd w:id="1"/>
    <w:p w14:paraId="5194F4B1" w14:textId="77777777" w:rsidR="004477DB" w:rsidRPr="004477DB" w:rsidRDefault="004477DB" w:rsidP="004477DB">
      <w:pPr>
        <w:spacing w:line="480" w:lineRule="auto"/>
        <w:rPr>
          <w:rFonts w:ascii="Times New Roman" w:hAnsi="Times New Roman"/>
          <w:sz w:val="24"/>
        </w:rPr>
      </w:pPr>
    </w:p>
    <w:p w14:paraId="5A7C1359" w14:textId="77777777" w:rsidR="004477DB" w:rsidRPr="004477DB" w:rsidRDefault="004477DB" w:rsidP="004477DB">
      <w:pPr>
        <w:spacing w:line="480" w:lineRule="auto"/>
        <w:rPr>
          <w:rFonts w:ascii="Times New Roman" w:hAnsi="Times New Roman"/>
          <w:i/>
          <w:sz w:val="24"/>
        </w:rPr>
      </w:pPr>
      <w:r w:rsidRPr="004477DB">
        <w:rPr>
          <w:rFonts w:ascii="Times New Roman" w:hAnsi="Times New Roman"/>
          <w:sz w:val="24"/>
          <w:vertAlign w:val="superscript"/>
        </w:rPr>
        <w:t xml:space="preserve">1 </w:t>
      </w:r>
      <w:r w:rsidRPr="004477DB">
        <w:rPr>
          <w:rFonts w:ascii="Times New Roman" w:hAnsi="Times New Roman"/>
          <w:i/>
          <w:sz w:val="24"/>
        </w:rPr>
        <w:t xml:space="preserve">College of Life Sciences, Zhejiang University, 866 </w:t>
      </w:r>
      <w:proofErr w:type="spellStart"/>
      <w:r w:rsidRPr="004477DB">
        <w:rPr>
          <w:rFonts w:ascii="Times New Roman" w:hAnsi="Times New Roman"/>
          <w:i/>
          <w:sz w:val="24"/>
        </w:rPr>
        <w:t>Yuhangtang</w:t>
      </w:r>
      <w:proofErr w:type="spellEnd"/>
      <w:r w:rsidRPr="004477DB">
        <w:rPr>
          <w:rFonts w:ascii="Times New Roman" w:hAnsi="Times New Roman"/>
          <w:i/>
          <w:sz w:val="24"/>
        </w:rPr>
        <w:t xml:space="preserve"> Road, Hangzhou 310058, PR China</w:t>
      </w:r>
    </w:p>
    <w:p w14:paraId="64FF307F" w14:textId="77777777" w:rsidR="004477DB" w:rsidRPr="004477DB" w:rsidRDefault="004477DB" w:rsidP="004477DB">
      <w:pPr>
        <w:widowControl/>
        <w:spacing w:line="480" w:lineRule="auto"/>
        <w:jc w:val="left"/>
        <w:rPr>
          <w:rFonts w:ascii="Times New Roman" w:hAnsi="Times New Roman"/>
          <w:i/>
          <w:iCs/>
          <w:sz w:val="24"/>
        </w:rPr>
      </w:pPr>
      <w:r w:rsidRPr="004477DB">
        <w:rPr>
          <w:rFonts w:ascii="Times New Roman" w:hAnsi="Times New Roman"/>
          <w:i/>
          <w:sz w:val="24"/>
          <w:vertAlign w:val="superscript"/>
        </w:rPr>
        <w:t xml:space="preserve">2 </w:t>
      </w:r>
      <w:r w:rsidRPr="004477DB">
        <w:rPr>
          <w:rFonts w:ascii="Times New Roman" w:hAnsi="Times New Roman"/>
          <w:i/>
          <w:iCs/>
          <w:sz w:val="24"/>
        </w:rPr>
        <w:t>College of Life and Environmental Science, Wenzhou University, Wenzhou 325035, PR China</w:t>
      </w:r>
    </w:p>
    <w:p w14:paraId="2CF458F2" w14:textId="77777777" w:rsidR="004477DB" w:rsidRPr="004477DB" w:rsidRDefault="004477DB" w:rsidP="004477DB">
      <w:pPr>
        <w:widowControl/>
        <w:spacing w:line="480" w:lineRule="auto"/>
        <w:jc w:val="left"/>
        <w:rPr>
          <w:rFonts w:ascii="Times New Roman" w:hAnsi="Times New Roman"/>
          <w:i/>
          <w:iCs/>
          <w:sz w:val="24"/>
        </w:rPr>
      </w:pPr>
    </w:p>
    <w:p w14:paraId="35050977" w14:textId="77777777" w:rsidR="004477DB" w:rsidRPr="004477DB" w:rsidRDefault="004477DB" w:rsidP="004477DB">
      <w:pPr>
        <w:widowControl/>
        <w:spacing w:line="480" w:lineRule="auto"/>
        <w:jc w:val="left"/>
        <w:rPr>
          <w:rFonts w:ascii="Times New Roman" w:hAnsi="Times New Roman"/>
          <w:i/>
          <w:iCs/>
          <w:sz w:val="24"/>
        </w:rPr>
      </w:pPr>
      <w:r w:rsidRPr="004477DB">
        <w:rPr>
          <w:rFonts w:ascii="Times New Roman" w:hAnsi="Times New Roman"/>
          <w:iCs/>
          <w:sz w:val="24"/>
        </w:rPr>
        <w:t>To be submitted to:</w:t>
      </w:r>
      <w:r w:rsidRPr="004477DB">
        <w:rPr>
          <w:rFonts w:ascii="Times New Roman" w:hAnsi="Times New Roman"/>
          <w:i/>
          <w:iCs/>
          <w:sz w:val="24"/>
        </w:rPr>
        <w:t xml:space="preserve"> </w:t>
      </w:r>
      <w:r w:rsidRPr="004477DB">
        <w:rPr>
          <w:rFonts w:ascii="Times New Roman" w:hAnsi="Times New Roman"/>
          <w:i/>
          <w:sz w:val="24"/>
        </w:rPr>
        <w:t>Environmental Science and Pollution Research</w:t>
      </w:r>
    </w:p>
    <w:p w14:paraId="1D48F3FF" w14:textId="77777777" w:rsidR="004477DB" w:rsidRPr="004477DB" w:rsidRDefault="004477DB" w:rsidP="004477DB">
      <w:pPr>
        <w:widowControl/>
        <w:spacing w:line="480" w:lineRule="auto"/>
        <w:jc w:val="left"/>
        <w:rPr>
          <w:rFonts w:ascii="Times New Roman" w:hAnsi="Times New Roman"/>
          <w:i/>
          <w:iCs/>
          <w:sz w:val="24"/>
        </w:rPr>
      </w:pPr>
    </w:p>
    <w:p w14:paraId="12C54858" w14:textId="77777777" w:rsidR="004477DB" w:rsidRPr="004477DB" w:rsidRDefault="004477DB" w:rsidP="004477DB">
      <w:pPr>
        <w:widowControl/>
        <w:spacing w:line="480" w:lineRule="auto"/>
        <w:jc w:val="left"/>
        <w:rPr>
          <w:rFonts w:ascii="Times New Roman" w:hAnsi="Times New Roman"/>
          <w:i/>
          <w:iCs/>
          <w:sz w:val="24"/>
        </w:rPr>
      </w:pPr>
    </w:p>
    <w:p w14:paraId="35750F1E" w14:textId="77777777" w:rsidR="004477DB" w:rsidRPr="004477DB" w:rsidRDefault="004477DB" w:rsidP="004477DB">
      <w:pPr>
        <w:widowControl/>
        <w:spacing w:line="480" w:lineRule="auto"/>
        <w:jc w:val="left"/>
        <w:rPr>
          <w:rFonts w:ascii="Times New Roman" w:hAnsi="Times New Roman"/>
          <w:i/>
          <w:iCs/>
          <w:sz w:val="24"/>
        </w:rPr>
      </w:pPr>
    </w:p>
    <w:p w14:paraId="66D1BFBF" w14:textId="77777777" w:rsidR="004477DB" w:rsidRPr="004477DB" w:rsidRDefault="004477DB" w:rsidP="004477DB">
      <w:pPr>
        <w:widowControl/>
        <w:spacing w:line="480" w:lineRule="auto"/>
        <w:jc w:val="left"/>
        <w:rPr>
          <w:rFonts w:ascii="Times New Roman" w:hAnsi="Times New Roman"/>
          <w:i/>
          <w:iCs/>
          <w:sz w:val="24"/>
        </w:rPr>
      </w:pPr>
    </w:p>
    <w:p w14:paraId="17B5F807" w14:textId="77777777" w:rsidR="004477DB" w:rsidRPr="004477DB" w:rsidRDefault="004477DB" w:rsidP="004477DB">
      <w:pPr>
        <w:widowControl/>
        <w:spacing w:line="480" w:lineRule="auto"/>
        <w:jc w:val="left"/>
        <w:rPr>
          <w:rFonts w:ascii="Times New Roman" w:hAnsi="Times New Roman"/>
          <w:i/>
          <w:iCs/>
          <w:sz w:val="24"/>
        </w:rPr>
      </w:pPr>
    </w:p>
    <w:bookmarkEnd w:id="2"/>
    <w:bookmarkEnd w:id="3"/>
    <w:p w14:paraId="3AF8DEC3" w14:textId="77777777" w:rsidR="004477DB" w:rsidRPr="004477DB" w:rsidRDefault="004477DB" w:rsidP="004477DB">
      <w:pPr>
        <w:widowControl/>
        <w:spacing w:line="480" w:lineRule="auto"/>
        <w:rPr>
          <w:rFonts w:ascii="Times New Roman" w:hAnsi="Times New Roman"/>
          <w:b/>
          <w:sz w:val="24"/>
        </w:rPr>
      </w:pPr>
      <w:r w:rsidRPr="004477DB">
        <w:rPr>
          <w:rFonts w:ascii="Times New Roman" w:hAnsi="Times New Roman"/>
          <w:sz w:val="24"/>
        </w:rPr>
        <w:t xml:space="preserve">* Author to whom all correspondence should be addressed: E-mail: </w:t>
      </w:r>
      <w:hyperlink r:id="rId5" w:history="1">
        <w:r w:rsidRPr="004477DB">
          <w:rPr>
            <w:rFonts w:ascii="Times New Roman" w:hAnsi="Times New Roman"/>
            <w:color w:val="0000FF"/>
            <w:sz w:val="24"/>
            <w:u w:val="single"/>
          </w:rPr>
          <w:t>jchang@zju.edu.cn</w:t>
        </w:r>
      </w:hyperlink>
      <w:r w:rsidRPr="004477DB">
        <w:rPr>
          <w:rFonts w:ascii="Times New Roman" w:hAnsi="Times New Roman"/>
          <w:sz w:val="24"/>
        </w:rPr>
        <w:t xml:space="preserve"> (J. Chang)</w:t>
      </w:r>
      <w:r w:rsidRPr="004477DB">
        <w:rPr>
          <w:rFonts w:ascii="Times New Roman" w:hAnsi="Times New Roman" w:hint="eastAsia"/>
          <w:sz w:val="24"/>
        </w:rPr>
        <w:t xml:space="preserve">. </w:t>
      </w:r>
      <w:r w:rsidRPr="004477DB">
        <w:rPr>
          <w:rFonts w:ascii="Times New Roman" w:hAnsi="Times New Roman"/>
          <w:sz w:val="24"/>
        </w:rPr>
        <w:t>Phone &amp; Fax: +86 571 8820 6465</w:t>
      </w:r>
    </w:p>
    <w:p w14:paraId="002DFDFB" w14:textId="77777777" w:rsidR="003D5645" w:rsidRPr="00C5459D" w:rsidRDefault="00484F18" w:rsidP="00484F18">
      <w:pPr>
        <w:widowControl/>
        <w:spacing w:line="480" w:lineRule="auto"/>
        <w:jc w:val="left"/>
        <w:rPr>
          <w:rFonts w:ascii="Times New Roman" w:hAnsi="Times New Roman"/>
          <w:b/>
          <w:szCs w:val="21"/>
        </w:rPr>
      </w:pPr>
      <w:r w:rsidRPr="00C5459D">
        <w:rPr>
          <w:rFonts w:ascii="Times New Roman" w:hAnsi="Times New Roman"/>
          <w:b/>
          <w:szCs w:val="21"/>
        </w:rPr>
        <w:lastRenderedPageBreak/>
        <w:t>Supplementary information</w:t>
      </w:r>
    </w:p>
    <w:p w14:paraId="7F7546C5" w14:textId="77777777" w:rsidR="00484F18" w:rsidRPr="00C5459D" w:rsidRDefault="00484F18" w:rsidP="00484F18">
      <w:pPr>
        <w:widowControl/>
        <w:spacing w:line="480" w:lineRule="auto"/>
        <w:jc w:val="left"/>
        <w:rPr>
          <w:rFonts w:ascii="Times New Roman" w:hAnsi="Times New Roman"/>
          <w:b/>
          <w:szCs w:val="21"/>
        </w:rPr>
      </w:pPr>
      <w:r w:rsidRPr="00C5459D">
        <w:rPr>
          <w:rFonts w:ascii="Times New Roman" w:hAnsi="Times New Roman"/>
          <w:b/>
          <w:szCs w:val="21"/>
        </w:rPr>
        <w:t>Method</w:t>
      </w:r>
    </w:p>
    <w:p w14:paraId="5128FA6E" w14:textId="77777777" w:rsidR="00484F18" w:rsidRPr="00C5459D" w:rsidRDefault="00484F18" w:rsidP="00484F18">
      <w:pPr>
        <w:widowControl/>
        <w:spacing w:line="480" w:lineRule="auto"/>
        <w:jc w:val="left"/>
        <w:rPr>
          <w:rFonts w:ascii="Times New Roman" w:hAnsi="Times New Roman"/>
          <w:b/>
          <w:szCs w:val="21"/>
        </w:rPr>
      </w:pPr>
      <w:r w:rsidRPr="00C5459D">
        <w:rPr>
          <w:rFonts w:ascii="Times New Roman" w:hAnsi="Times New Roman"/>
          <w:b/>
          <w:szCs w:val="21"/>
        </w:rPr>
        <w:t>Cost of wastewater treatment</w:t>
      </w:r>
    </w:p>
    <w:p w14:paraId="2C1C3C2F" w14:textId="77777777" w:rsidR="00484F18" w:rsidRPr="00C5459D" w:rsidRDefault="00484F18" w:rsidP="00484F18">
      <w:pPr>
        <w:widowControl/>
        <w:spacing w:line="480" w:lineRule="auto"/>
        <w:ind w:firstLine="420"/>
        <w:rPr>
          <w:rFonts w:ascii="Times New Roman" w:hAnsi="Times New Roman"/>
          <w:bCs/>
          <w:szCs w:val="21"/>
        </w:rPr>
      </w:pPr>
      <w:r w:rsidRPr="00C5459D">
        <w:rPr>
          <w:rFonts w:ascii="Times New Roman" w:hAnsi="Times New Roman"/>
          <w:bCs/>
          <w:szCs w:val="21"/>
        </w:rPr>
        <w:t xml:space="preserve">The cost of construction and maintenance was based on a report by </w:t>
      </w:r>
      <w:proofErr w:type="spellStart"/>
      <w:r w:rsidRPr="00C5459D">
        <w:rPr>
          <w:rFonts w:ascii="Times New Roman" w:hAnsi="Times New Roman"/>
          <w:bCs/>
          <w:szCs w:val="21"/>
        </w:rPr>
        <w:t>Gu</w:t>
      </w:r>
      <w:proofErr w:type="spellEnd"/>
      <w:r w:rsidRPr="00C5459D">
        <w:rPr>
          <w:rFonts w:ascii="Times New Roman" w:hAnsi="Times New Roman"/>
          <w:bCs/>
          <w:szCs w:val="21"/>
        </w:rPr>
        <w:t xml:space="preserve"> et al. (</w:t>
      </w:r>
      <w:r w:rsidRPr="00C5459D">
        <w:rPr>
          <w:rFonts w:ascii="Times New Roman" w:hAnsi="Times New Roman"/>
          <w:bCs/>
          <w:color w:val="0000FF"/>
          <w:szCs w:val="21"/>
        </w:rPr>
        <w:t>2016</w:t>
      </w:r>
      <w:r w:rsidRPr="00C5459D">
        <w:rPr>
          <w:rFonts w:ascii="Times New Roman" w:hAnsi="Times New Roman"/>
          <w:bCs/>
          <w:szCs w:val="21"/>
        </w:rPr>
        <w:t>). The cost differences between seedlings and planting labor in improving diversity and the carbon to nitrogen (C/N) ratio came from the research. The cost of improving diversity was calculated according to the best combination of plants, and the cost of increasing the C/N ratio was calculated according to the mean value of monoculture to increase the C/N ratio from 1 to 5. Taking one year as the treatment cycle, the C addition was estimated based on an N concentration of 336 mg L</w:t>
      </w:r>
      <w:r w:rsidRPr="00C5459D">
        <w:rPr>
          <w:rFonts w:ascii="Times New Roman" w:hAnsi="Times New Roman"/>
          <w:bCs/>
          <w:szCs w:val="21"/>
          <w:vertAlign w:val="superscript"/>
        </w:rPr>
        <w:t>-1</w:t>
      </w:r>
      <w:r w:rsidRPr="00C5459D">
        <w:rPr>
          <w:rFonts w:ascii="Times New Roman" w:hAnsi="Times New Roman"/>
          <w:bCs/>
          <w:szCs w:val="21"/>
        </w:rPr>
        <w:t>.</w:t>
      </w:r>
    </w:p>
    <w:p w14:paraId="523D91F8" w14:textId="77777777" w:rsidR="00484F18" w:rsidRPr="00C5459D" w:rsidRDefault="00484F18" w:rsidP="00484F18">
      <w:pPr>
        <w:widowControl/>
        <w:spacing w:line="480" w:lineRule="auto"/>
        <w:jc w:val="left"/>
        <w:rPr>
          <w:rFonts w:ascii="Times New Roman" w:hAnsi="Times New Roman"/>
          <w:b/>
          <w:bCs/>
          <w:szCs w:val="21"/>
        </w:rPr>
      </w:pPr>
      <w:r w:rsidRPr="00C5459D">
        <w:rPr>
          <w:rFonts w:ascii="Times New Roman" w:hAnsi="Times New Roman"/>
          <w:b/>
          <w:bCs/>
          <w:szCs w:val="21"/>
        </w:rPr>
        <w:t>N removal efficiency</w:t>
      </w:r>
    </w:p>
    <w:p w14:paraId="1F15A818" w14:textId="77777777" w:rsidR="00484F18" w:rsidRPr="00C5459D" w:rsidRDefault="00484F18" w:rsidP="00484F18">
      <w:pPr>
        <w:widowControl/>
        <w:spacing w:line="480" w:lineRule="auto"/>
        <w:ind w:firstLine="420"/>
        <w:jc w:val="left"/>
        <w:rPr>
          <w:rFonts w:ascii="Times New Roman" w:hAnsi="Times New Roman"/>
          <w:bCs/>
          <w:szCs w:val="21"/>
        </w:rPr>
      </w:pPr>
      <w:r w:rsidRPr="00C5459D">
        <w:rPr>
          <w:rFonts w:ascii="Times New Roman" w:hAnsi="Times New Roman"/>
          <w:bCs/>
          <w:szCs w:val="21"/>
        </w:rPr>
        <w:t>The total N removal efficiency (%) was calculated as,</w:t>
      </w:r>
    </w:p>
    <w:p w14:paraId="1CDE61C2" w14:textId="77777777" w:rsidR="00484F18" w:rsidRPr="00C5459D" w:rsidRDefault="00484F18" w:rsidP="00484F18">
      <w:pPr>
        <w:widowControl/>
        <w:spacing w:line="480" w:lineRule="auto"/>
        <w:jc w:val="left"/>
        <w:rPr>
          <w:rFonts w:ascii="Times New Roman" w:hAnsi="Times New Roman"/>
          <w:bCs/>
          <w:szCs w:val="21"/>
        </w:rPr>
      </w:pPr>
      <w:r w:rsidRPr="00C5459D">
        <w:rPr>
          <w:rFonts w:ascii="Times New Roman" w:hAnsi="Times New Roman"/>
          <w:bCs/>
          <w:szCs w:val="21"/>
        </w:rPr>
        <w:fldChar w:fldCharType="begin"/>
      </w:r>
      <w:r w:rsidRPr="00C5459D">
        <w:rPr>
          <w:rFonts w:ascii="Times New Roman" w:hAnsi="Times New Roman"/>
          <w:bCs/>
          <w:szCs w:val="21"/>
        </w:rPr>
        <w:instrText xml:space="preserve"> QUOTE </w:instrText>
      </w:r>
      <w:r w:rsidRPr="00C5459D">
        <w:rPr>
          <w:rFonts w:ascii="Times New Roman" w:hAnsi="Times New Roman"/>
          <w:noProof/>
          <w:position w:val="-21"/>
          <w:szCs w:val="21"/>
        </w:rPr>
        <w:drawing>
          <wp:inline distT="0" distB="0" distL="0" distR="0" wp14:anchorId="261AC181" wp14:editId="6B7E2796">
            <wp:extent cx="1089660" cy="342900"/>
            <wp:effectExtent l="0" t="0" r="0" b="0"/>
            <wp:docPr id="11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Rot="1" noChangeAspect="1" noEditPoints="1" noChangeArrowheads="1" noCrop="1"/>
                    </pic:cNvPicPr>
                  </pic:nvPicPr>
                  <pic:blipFill>
                    <a:blip r:embed="rId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89660" cy="342900"/>
                    </a:xfrm>
                    <a:prstGeom prst="rect">
                      <a:avLst/>
                    </a:prstGeom>
                    <a:noFill/>
                    <a:ln>
                      <a:noFill/>
                    </a:ln>
                  </pic:spPr>
                </pic:pic>
              </a:graphicData>
            </a:graphic>
          </wp:inline>
        </w:drawing>
      </w:r>
      <w:r w:rsidRPr="00C5459D">
        <w:rPr>
          <w:rFonts w:ascii="Times New Roman" w:hAnsi="Times New Roman"/>
          <w:bCs/>
          <w:szCs w:val="21"/>
        </w:rPr>
        <w:instrText xml:space="preserve"> </w:instrText>
      </w:r>
      <w:r w:rsidRPr="00C5459D">
        <w:rPr>
          <w:rFonts w:ascii="Times New Roman" w:hAnsi="Times New Roman"/>
          <w:bCs/>
          <w:szCs w:val="21"/>
        </w:rPr>
        <w:fldChar w:fldCharType="separate"/>
      </w:r>
      <m:oMath>
        <m:r>
          <m:rPr>
            <m:sty m:val="p"/>
          </m:rPr>
          <w:rPr>
            <w:rFonts w:ascii="Cambria Math" w:hAnsi="Cambria Math"/>
            <w:szCs w:val="21"/>
          </w:rPr>
          <m:t>NR efficiency (%) =</m:t>
        </m:r>
        <m:f>
          <m:fPr>
            <m:ctrlPr>
              <w:rPr>
                <w:rFonts w:ascii="Cambria Math" w:hAnsi="Cambria Math"/>
                <w:bCs/>
                <w:i/>
                <w:szCs w:val="21"/>
              </w:rPr>
            </m:ctrlPr>
          </m:fPr>
          <m:num>
            <m:sSub>
              <m:sSubPr>
                <m:ctrlPr>
                  <w:rPr>
                    <w:rFonts w:ascii="Cambria Math" w:hAnsi="Cambria Math"/>
                    <w:bCs/>
                    <w:i/>
                    <w:szCs w:val="21"/>
                  </w:rPr>
                </m:ctrlPr>
              </m:sSubPr>
              <m:e>
                <m:r>
                  <m:rPr>
                    <m:sty m:val="p"/>
                  </m:rPr>
                  <w:rPr>
                    <w:rFonts w:ascii="Cambria Math" w:hAnsi="Cambria Math"/>
                    <w:szCs w:val="21"/>
                  </w:rPr>
                  <m:t>c</m:t>
                </m:r>
              </m:e>
              <m:sub>
                <m:r>
                  <m:rPr>
                    <m:sty m:val="p"/>
                  </m:rPr>
                  <w:rPr>
                    <w:rFonts w:ascii="Cambria Math" w:hAnsi="Cambria Math"/>
                    <w:szCs w:val="21"/>
                  </w:rPr>
                  <m:t>i</m:t>
                </m:r>
              </m:sub>
            </m:sSub>
            <m:r>
              <m:rPr>
                <m:sty m:val="p"/>
              </m:rPr>
              <w:rPr>
                <w:rFonts w:ascii="Cambria Math" w:hAnsi="Cambria Math"/>
                <w:szCs w:val="21"/>
              </w:rPr>
              <m:t>×</m:t>
            </m:r>
            <m:sSub>
              <m:sSubPr>
                <m:ctrlPr>
                  <w:rPr>
                    <w:rFonts w:ascii="Cambria Math" w:hAnsi="Cambria Math"/>
                    <w:bCs/>
                    <w:i/>
                    <w:szCs w:val="21"/>
                  </w:rPr>
                </m:ctrlPr>
              </m:sSubPr>
              <m:e>
                <m:r>
                  <m:rPr>
                    <m:sty m:val="p"/>
                  </m:rPr>
                  <w:rPr>
                    <w:rFonts w:ascii="Cambria Math" w:hAnsi="Cambria Math"/>
                    <w:szCs w:val="21"/>
                  </w:rPr>
                  <m:t>V</m:t>
                </m:r>
              </m:e>
              <m:sub>
                <m:r>
                  <m:rPr>
                    <m:sty m:val="p"/>
                  </m:rPr>
                  <w:rPr>
                    <w:rFonts w:ascii="Cambria Math" w:hAnsi="Cambria Math"/>
                    <w:szCs w:val="21"/>
                  </w:rPr>
                  <m:t>i</m:t>
                </m:r>
              </m:sub>
            </m:sSub>
            <m:r>
              <m:rPr>
                <m:sty m:val="p"/>
              </m:rPr>
              <w:rPr>
                <w:rFonts w:ascii="Cambria Math" w:hAnsi="Cambria Math"/>
                <w:szCs w:val="21"/>
              </w:rPr>
              <m:t>-</m:t>
            </m:r>
            <m:sSub>
              <m:sSubPr>
                <m:ctrlPr>
                  <w:rPr>
                    <w:rFonts w:ascii="Cambria Math" w:hAnsi="Cambria Math"/>
                    <w:bCs/>
                    <w:i/>
                    <w:szCs w:val="21"/>
                  </w:rPr>
                </m:ctrlPr>
              </m:sSubPr>
              <m:e>
                <m:r>
                  <m:rPr>
                    <m:sty m:val="p"/>
                  </m:rPr>
                  <w:rPr>
                    <w:rFonts w:ascii="Cambria Math" w:hAnsi="Cambria Math"/>
                    <w:szCs w:val="21"/>
                  </w:rPr>
                  <m:t>c</m:t>
                </m:r>
              </m:e>
              <m:sub>
                <m:r>
                  <m:rPr>
                    <m:sty m:val="p"/>
                  </m:rPr>
                  <w:rPr>
                    <w:rFonts w:ascii="Cambria Math" w:hAnsi="Cambria Math"/>
                    <w:szCs w:val="21"/>
                  </w:rPr>
                  <m:t>e</m:t>
                </m:r>
              </m:sub>
            </m:sSub>
            <m:r>
              <m:rPr>
                <m:sty m:val="p"/>
              </m:rPr>
              <w:rPr>
                <w:rFonts w:ascii="Cambria Math" w:hAnsi="Cambria Math"/>
                <w:szCs w:val="21"/>
              </w:rPr>
              <m:t>×</m:t>
            </m:r>
            <m:sSub>
              <m:sSubPr>
                <m:ctrlPr>
                  <w:rPr>
                    <w:rFonts w:ascii="Cambria Math" w:hAnsi="Cambria Math"/>
                    <w:bCs/>
                    <w:i/>
                    <w:szCs w:val="21"/>
                  </w:rPr>
                </m:ctrlPr>
              </m:sSubPr>
              <m:e>
                <m:r>
                  <m:rPr>
                    <m:sty m:val="p"/>
                  </m:rPr>
                  <w:rPr>
                    <w:rFonts w:ascii="Cambria Math" w:hAnsi="Cambria Math"/>
                    <w:szCs w:val="21"/>
                  </w:rPr>
                  <m:t>V</m:t>
                </m:r>
              </m:e>
              <m:sub>
                <m:r>
                  <m:rPr>
                    <m:sty m:val="p"/>
                  </m:rPr>
                  <w:rPr>
                    <w:rFonts w:ascii="Cambria Math" w:hAnsi="Cambria Math"/>
                    <w:szCs w:val="21"/>
                  </w:rPr>
                  <m:t>e</m:t>
                </m:r>
              </m:sub>
            </m:sSub>
          </m:num>
          <m:den>
            <m:sSub>
              <m:sSubPr>
                <m:ctrlPr>
                  <w:rPr>
                    <w:rFonts w:ascii="Cambria Math" w:hAnsi="Cambria Math"/>
                    <w:bCs/>
                    <w:i/>
                    <w:szCs w:val="21"/>
                  </w:rPr>
                </m:ctrlPr>
              </m:sSubPr>
              <m:e>
                <m:r>
                  <m:rPr>
                    <m:sty m:val="p"/>
                  </m:rPr>
                  <w:rPr>
                    <w:rFonts w:ascii="Cambria Math" w:hAnsi="Cambria Math"/>
                    <w:szCs w:val="21"/>
                  </w:rPr>
                  <m:t>c</m:t>
                </m:r>
              </m:e>
              <m:sub>
                <m:r>
                  <m:rPr>
                    <m:sty m:val="p"/>
                  </m:rPr>
                  <w:rPr>
                    <w:rFonts w:ascii="Cambria Math" w:hAnsi="Cambria Math"/>
                    <w:szCs w:val="21"/>
                  </w:rPr>
                  <m:t>i</m:t>
                </m:r>
              </m:sub>
            </m:sSub>
            <m:r>
              <m:rPr>
                <m:sty m:val="p"/>
              </m:rPr>
              <w:rPr>
                <w:rFonts w:ascii="Cambria Math" w:hAnsi="Cambria Math"/>
                <w:szCs w:val="21"/>
              </w:rPr>
              <m:t>×</m:t>
            </m:r>
            <m:sSub>
              <m:sSubPr>
                <m:ctrlPr>
                  <w:rPr>
                    <w:rFonts w:ascii="Cambria Math" w:hAnsi="Cambria Math"/>
                    <w:bCs/>
                    <w:i/>
                    <w:szCs w:val="21"/>
                  </w:rPr>
                </m:ctrlPr>
              </m:sSubPr>
              <m:e>
                <m:r>
                  <m:rPr>
                    <m:sty m:val="p"/>
                  </m:rPr>
                  <w:rPr>
                    <w:rFonts w:ascii="Cambria Math" w:hAnsi="Cambria Math"/>
                    <w:szCs w:val="21"/>
                  </w:rPr>
                  <m:t>V</m:t>
                </m:r>
              </m:e>
              <m:sub>
                <m:r>
                  <m:rPr>
                    <m:sty m:val="p"/>
                  </m:rPr>
                  <w:rPr>
                    <w:rFonts w:ascii="Cambria Math" w:hAnsi="Cambria Math"/>
                    <w:szCs w:val="21"/>
                  </w:rPr>
                  <m:t>i</m:t>
                </m:r>
              </m:sub>
            </m:sSub>
          </m:den>
        </m:f>
      </m:oMath>
      <w:r w:rsidRPr="00C5459D">
        <w:rPr>
          <w:rFonts w:ascii="Times New Roman" w:hAnsi="Times New Roman"/>
          <w:bCs/>
          <w:szCs w:val="21"/>
        </w:rPr>
        <w:fldChar w:fldCharType="end"/>
      </w:r>
      <m:oMath>
        <m:r>
          <w:rPr>
            <w:rFonts w:ascii="Cambria Math" w:hAnsi="Cambria Math"/>
            <w:szCs w:val="21"/>
          </w:rPr>
          <m:t>×100</m:t>
        </m:r>
      </m:oMath>
    </w:p>
    <w:p w14:paraId="1A591C6E" w14:textId="77777777" w:rsidR="00484F18" w:rsidRPr="00C5459D" w:rsidRDefault="00484F18" w:rsidP="00484F18">
      <w:pPr>
        <w:widowControl/>
        <w:spacing w:line="480" w:lineRule="auto"/>
        <w:jc w:val="left"/>
        <w:rPr>
          <w:rFonts w:ascii="Times New Roman" w:hAnsi="Times New Roman"/>
          <w:szCs w:val="21"/>
        </w:rPr>
      </w:pPr>
      <w:proofErr w:type="gramStart"/>
      <w:r w:rsidRPr="00C5459D">
        <w:rPr>
          <w:rFonts w:ascii="Times New Roman" w:hAnsi="Times New Roman"/>
          <w:szCs w:val="21"/>
        </w:rPr>
        <w:t>where</w:t>
      </w:r>
      <w:proofErr w:type="gramEnd"/>
      <w:r w:rsidRPr="00C5459D">
        <w:rPr>
          <w:rFonts w:ascii="Times New Roman" w:hAnsi="Times New Roman"/>
          <w:szCs w:val="21"/>
        </w:rPr>
        <w:t xml:space="preserve"> </w:t>
      </w:r>
      <m:oMath>
        <m:sSub>
          <m:sSubPr>
            <m:ctrlPr>
              <w:rPr>
                <w:rFonts w:ascii="Cambria Math" w:hAnsi="Cambria Math"/>
                <w:bCs/>
                <w:i/>
                <w:szCs w:val="21"/>
              </w:rPr>
            </m:ctrlPr>
          </m:sSubPr>
          <m:e>
            <m:r>
              <w:rPr>
                <w:rFonts w:ascii="Cambria Math" w:hAnsi="Cambria Math"/>
                <w:szCs w:val="21"/>
              </w:rPr>
              <m:t>c</m:t>
            </m:r>
          </m:e>
          <m:sub>
            <m:r>
              <w:rPr>
                <w:rFonts w:ascii="Cambria Math" w:hAnsi="Cambria Math"/>
                <w:szCs w:val="21"/>
              </w:rPr>
              <m:t>i</m:t>
            </m:r>
          </m:sub>
        </m:sSub>
      </m:oMath>
      <w:r w:rsidRPr="00C5459D">
        <w:rPr>
          <w:rFonts w:ascii="Times New Roman" w:hAnsi="Times New Roman"/>
          <w:szCs w:val="21"/>
        </w:rPr>
        <w:t xml:space="preserve"> is the influent TN concentration (mg L</w:t>
      </w:r>
      <w:r w:rsidRPr="00C5459D">
        <w:rPr>
          <w:rFonts w:ascii="Times New Roman" w:hAnsi="Times New Roman"/>
          <w:szCs w:val="21"/>
          <w:vertAlign w:val="superscript"/>
        </w:rPr>
        <w:t>-1</w:t>
      </w:r>
      <w:r w:rsidRPr="00C5459D">
        <w:rPr>
          <w:rFonts w:ascii="Times New Roman" w:hAnsi="Times New Roman"/>
          <w:szCs w:val="21"/>
        </w:rPr>
        <w:t xml:space="preserve">) and </w:t>
      </w:r>
      <m:oMath>
        <m:sSub>
          <m:sSubPr>
            <m:ctrlPr>
              <w:rPr>
                <w:rFonts w:ascii="Cambria Math" w:hAnsi="Cambria Math"/>
                <w:bCs/>
                <w:i/>
                <w:szCs w:val="21"/>
              </w:rPr>
            </m:ctrlPr>
          </m:sSubPr>
          <m:e>
            <m:r>
              <w:rPr>
                <w:rFonts w:ascii="Cambria Math" w:hAnsi="Cambria Math"/>
                <w:szCs w:val="21"/>
              </w:rPr>
              <m:t>V</m:t>
            </m:r>
          </m:e>
          <m:sub>
            <m:r>
              <w:rPr>
                <w:rFonts w:ascii="Cambria Math" w:hAnsi="Cambria Math"/>
                <w:szCs w:val="21"/>
              </w:rPr>
              <m:t>i</m:t>
            </m:r>
          </m:sub>
        </m:sSub>
      </m:oMath>
      <w:r w:rsidRPr="00C5459D">
        <w:rPr>
          <w:rFonts w:ascii="Times New Roman" w:hAnsi="Times New Roman"/>
          <w:bCs/>
          <w:szCs w:val="21"/>
        </w:rPr>
        <w:t xml:space="preserve"> is the total influent volume during the whole operation, while</w:t>
      </w:r>
      <w:r w:rsidRPr="00C5459D">
        <w:rPr>
          <w:rFonts w:ascii="Times New Roman" w:hAnsi="Times New Roman"/>
          <w:szCs w:val="21"/>
        </w:rPr>
        <w:t xml:space="preserve"> the </w:t>
      </w:r>
      <m:oMath>
        <m:sSub>
          <m:sSubPr>
            <m:ctrlPr>
              <w:rPr>
                <w:rFonts w:ascii="Cambria Math" w:hAnsi="Cambria Math"/>
                <w:bCs/>
                <w:i/>
                <w:szCs w:val="21"/>
              </w:rPr>
            </m:ctrlPr>
          </m:sSubPr>
          <m:e>
            <m:r>
              <w:rPr>
                <w:rFonts w:ascii="Cambria Math" w:hAnsi="Cambria Math"/>
                <w:szCs w:val="21"/>
              </w:rPr>
              <m:t>c</m:t>
            </m:r>
          </m:e>
          <m:sub>
            <m:r>
              <w:rPr>
                <w:rFonts w:ascii="Cambria Math" w:hAnsi="Cambria Math"/>
                <w:szCs w:val="21"/>
              </w:rPr>
              <m:t>e</m:t>
            </m:r>
          </m:sub>
        </m:sSub>
      </m:oMath>
      <w:r w:rsidRPr="00C5459D">
        <w:rPr>
          <w:rFonts w:ascii="Times New Roman" w:hAnsi="Times New Roman"/>
          <w:bCs/>
          <w:szCs w:val="21"/>
        </w:rPr>
        <w:t xml:space="preserve"> </w:t>
      </w:r>
      <w:r w:rsidRPr="00C5459D">
        <w:rPr>
          <w:rFonts w:ascii="Times New Roman" w:hAnsi="Times New Roman"/>
          <w:szCs w:val="21"/>
        </w:rPr>
        <w:t>is the effluent TN concentration of the end of last hydraulic cycle (mg L</w:t>
      </w:r>
      <w:r w:rsidRPr="00C5459D">
        <w:rPr>
          <w:rFonts w:ascii="Times New Roman" w:hAnsi="Times New Roman"/>
          <w:szCs w:val="21"/>
          <w:vertAlign w:val="superscript"/>
        </w:rPr>
        <w:t>-1</w:t>
      </w:r>
      <w:r w:rsidRPr="00C5459D">
        <w:rPr>
          <w:rFonts w:ascii="Times New Roman" w:hAnsi="Times New Roman"/>
          <w:szCs w:val="21"/>
        </w:rPr>
        <w:t>),</w:t>
      </w:r>
      <m:oMath>
        <m:r>
          <w:rPr>
            <w:rFonts w:ascii="Cambria Math" w:hAnsi="Cambria Math"/>
            <w:szCs w:val="21"/>
          </w:rPr>
          <m:t xml:space="preserve"> </m:t>
        </m:r>
      </m:oMath>
      <w:r w:rsidRPr="00C5459D">
        <w:rPr>
          <w:rFonts w:ascii="Times New Roman" w:hAnsi="Times New Roman"/>
          <w:szCs w:val="21"/>
        </w:rPr>
        <w:t xml:space="preserve"> </w:t>
      </w:r>
      <m:oMath>
        <m:sSub>
          <m:sSubPr>
            <m:ctrlPr>
              <w:rPr>
                <w:rFonts w:ascii="Cambria Math" w:hAnsi="Cambria Math"/>
                <w:bCs/>
                <w:i/>
                <w:szCs w:val="21"/>
              </w:rPr>
            </m:ctrlPr>
          </m:sSubPr>
          <m:e>
            <m:r>
              <w:rPr>
                <w:rFonts w:ascii="Cambria Math" w:hAnsi="Cambria Math"/>
                <w:szCs w:val="21"/>
              </w:rPr>
              <m:t>V</m:t>
            </m:r>
          </m:e>
          <m:sub>
            <m:r>
              <w:rPr>
                <w:rFonts w:ascii="Cambria Math" w:hAnsi="Cambria Math"/>
                <w:szCs w:val="21"/>
              </w:rPr>
              <m:t>e</m:t>
            </m:r>
          </m:sub>
        </m:sSub>
      </m:oMath>
      <w:r w:rsidRPr="00C5459D">
        <w:rPr>
          <w:rFonts w:ascii="Times New Roman" w:hAnsi="Times New Roman"/>
          <w:bCs/>
          <w:szCs w:val="21"/>
        </w:rPr>
        <w:t xml:space="preserve"> </w:t>
      </w:r>
      <w:r w:rsidRPr="00C5459D">
        <w:rPr>
          <w:rFonts w:ascii="Times New Roman" w:hAnsi="Times New Roman"/>
          <w:szCs w:val="21"/>
        </w:rPr>
        <w:t>is the total effluent water volume (L).</w:t>
      </w:r>
    </w:p>
    <w:p w14:paraId="67A47057" w14:textId="77777777" w:rsidR="00F36AEE" w:rsidRPr="00C5459D" w:rsidRDefault="00F36AEE" w:rsidP="00484F18">
      <w:pPr>
        <w:widowControl/>
        <w:spacing w:line="480" w:lineRule="auto"/>
        <w:jc w:val="left"/>
        <w:rPr>
          <w:rFonts w:ascii="Times New Roman" w:hAnsi="Times New Roman"/>
          <w:b/>
          <w:szCs w:val="21"/>
        </w:rPr>
      </w:pPr>
      <w:r w:rsidRPr="00C5459D">
        <w:rPr>
          <w:rFonts w:ascii="Times New Roman" w:hAnsi="Times New Roman"/>
          <w:b/>
          <w:szCs w:val="21"/>
        </w:rPr>
        <w:t>Structural equation model (SEM)</w:t>
      </w:r>
    </w:p>
    <w:p w14:paraId="2A76A547" w14:textId="6AF4F0D1" w:rsidR="00F36AEE" w:rsidRPr="00C5459D" w:rsidRDefault="00F36AEE" w:rsidP="00F36AEE">
      <w:pPr>
        <w:widowControl/>
        <w:spacing w:line="480" w:lineRule="auto"/>
        <w:ind w:firstLine="420"/>
        <w:rPr>
          <w:rFonts w:ascii="Times New Roman" w:hAnsi="Times New Roman"/>
          <w:szCs w:val="21"/>
        </w:rPr>
      </w:pPr>
      <w:r w:rsidRPr="00C5459D">
        <w:rPr>
          <w:rFonts w:ascii="Times New Roman" w:hAnsi="Times New Roman"/>
          <w:szCs w:val="21"/>
        </w:rPr>
        <w:t xml:space="preserve">The SEM was applied to identify the potential causal relationship between plant diversity and GHG emissions. Plant species richness and identity (the presence or absence of the specific species) were included in the model as exogenous variables. The plant uptake, denitrification, substrate adsorption and </w:t>
      </w:r>
      <w:r w:rsidRPr="00C5459D">
        <w:rPr>
          <w:rFonts w:ascii="Times New Roman" w:hAnsi="Times New Roman"/>
          <w:szCs w:val="21"/>
        </w:rPr>
        <w:lastRenderedPageBreak/>
        <w:t>NH</w:t>
      </w:r>
      <w:r w:rsidRPr="00346BAE">
        <w:rPr>
          <w:rFonts w:ascii="Times New Roman" w:hAnsi="Times New Roman"/>
          <w:szCs w:val="21"/>
          <w:vertAlign w:val="subscript"/>
        </w:rPr>
        <w:t>4</w:t>
      </w:r>
      <w:r w:rsidR="00F45D91" w:rsidRPr="00346BAE">
        <w:rPr>
          <w:rFonts w:ascii="Times New Roman" w:hAnsi="Times New Roman"/>
          <w:szCs w:val="21"/>
          <w:vertAlign w:val="superscript"/>
        </w:rPr>
        <w:t>+</w:t>
      </w:r>
      <w:r w:rsidRPr="00C5459D">
        <w:rPr>
          <w:rFonts w:ascii="Times New Roman" w:hAnsi="Times New Roman"/>
          <w:szCs w:val="21"/>
        </w:rPr>
        <w:t>-N or NO</w:t>
      </w:r>
      <w:r w:rsidRPr="00F45D91">
        <w:rPr>
          <w:rFonts w:ascii="Times New Roman" w:hAnsi="Times New Roman"/>
          <w:szCs w:val="21"/>
          <w:vertAlign w:val="subscript"/>
        </w:rPr>
        <w:t>3</w:t>
      </w:r>
      <w:r w:rsidRPr="00346BAE">
        <w:rPr>
          <w:rFonts w:ascii="Times New Roman" w:hAnsi="Times New Roman"/>
          <w:szCs w:val="21"/>
          <w:vertAlign w:val="superscript"/>
        </w:rPr>
        <w:t>-</w:t>
      </w:r>
      <w:r w:rsidR="00F45D91" w:rsidRPr="00F45D91">
        <w:rPr>
          <w:rFonts w:ascii="Times New Roman" w:hAnsi="Times New Roman"/>
          <w:szCs w:val="21"/>
        </w:rPr>
        <w:t>-</w:t>
      </w:r>
      <w:r w:rsidRPr="00C5459D">
        <w:rPr>
          <w:rFonts w:ascii="Times New Roman" w:hAnsi="Times New Roman"/>
          <w:szCs w:val="21"/>
        </w:rPr>
        <w:t>N removal potentially mediating plant diversity effects were considered, and the hypothesized framework was constructe</w:t>
      </w:r>
      <w:r w:rsidRPr="00A86C5B">
        <w:rPr>
          <w:rFonts w:ascii="Times New Roman" w:hAnsi="Times New Roman"/>
          <w:szCs w:val="21"/>
        </w:rPr>
        <w:t xml:space="preserve">d (Fig. </w:t>
      </w:r>
      <w:r w:rsidRPr="00A86C5B">
        <w:rPr>
          <w:rFonts w:ascii="Times New Roman" w:hAnsi="Times New Roman"/>
          <w:color w:val="0000FF"/>
          <w:szCs w:val="21"/>
        </w:rPr>
        <w:t>S7</w:t>
      </w:r>
      <w:r w:rsidR="00A86C5B">
        <w:rPr>
          <w:rFonts w:ascii="Times New Roman" w:hAnsi="Times New Roman"/>
          <w:szCs w:val="21"/>
        </w:rPr>
        <w:t>;</w:t>
      </w:r>
      <w:r w:rsidRPr="00A86C5B">
        <w:rPr>
          <w:rFonts w:ascii="Times New Roman" w:hAnsi="Times New Roman"/>
          <w:szCs w:val="21"/>
        </w:rPr>
        <w:t xml:space="preserve"> Table </w:t>
      </w:r>
      <w:r w:rsidRPr="00A86C5B">
        <w:rPr>
          <w:rFonts w:ascii="Times New Roman" w:hAnsi="Times New Roman"/>
          <w:color w:val="0000FF"/>
          <w:szCs w:val="21"/>
        </w:rPr>
        <w:t>S7</w:t>
      </w:r>
      <w:r w:rsidRPr="00A86C5B">
        <w:rPr>
          <w:rFonts w:ascii="Times New Roman" w:hAnsi="Times New Roman"/>
          <w:szCs w:val="21"/>
        </w:rPr>
        <w:t>). The stru</w:t>
      </w:r>
      <w:r w:rsidRPr="00C5459D">
        <w:rPr>
          <w:rFonts w:ascii="Times New Roman" w:hAnsi="Times New Roman"/>
          <w:szCs w:val="21"/>
        </w:rPr>
        <w:t xml:space="preserve">ctural equation model was run using the </w:t>
      </w:r>
      <w:proofErr w:type="spellStart"/>
      <w:r w:rsidRPr="00C5459D">
        <w:rPr>
          <w:rFonts w:ascii="Times New Roman" w:hAnsi="Times New Roman"/>
          <w:szCs w:val="21"/>
        </w:rPr>
        <w:t>lavaan</w:t>
      </w:r>
      <w:proofErr w:type="spellEnd"/>
      <w:r w:rsidRPr="00C5459D">
        <w:rPr>
          <w:rFonts w:ascii="Times New Roman" w:hAnsi="Times New Roman"/>
          <w:szCs w:val="21"/>
        </w:rPr>
        <w:t xml:space="preserve"> package in R 4.1.2. The adequacy between the model and the data was verified using the c2-test and root mean square error of approximation (RMSEA)</w:t>
      </w:r>
      <w:r w:rsidR="00EA261E">
        <w:rPr>
          <w:rFonts w:ascii="Times New Roman" w:hAnsi="Times New Roman"/>
          <w:szCs w:val="21"/>
        </w:rPr>
        <w:t>.</w:t>
      </w:r>
    </w:p>
    <w:p w14:paraId="24AF6F4F" w14:textId="77777777" w:rsidR="00F36AEE" w:rsidRPr="00C5459D" w:rsidRDefault="00F36AEE">
      <w:pPr>
        <w:widowControl/>
        <w:jc w:val="left"/>
        <w:rPr>
          <w:rFonts w:ascii="Times New Roman" w:hAnsi="Times New Roman"/>
          <w:b/>
          <w:szCs w:val="21"/>
        </w:rPr>
      </w:pPr>
      <w:r w:rsidRPr="00C5459D">
        <w:rPr>
          <w:rFonts w:ascii="Times New Roman" w:hAnsi="Times New Roman"/>
          <w:b/>
          <w:szCs w:val="21"/>
        </w:rPr>
        <w:br w:type="page"/>
      </w:r>
    </w:p>
    <w:p w14:paraId="794DED5B" w14:textId="77777777" w:rsidR="00F36AEE" w:rsidRPr="00C5459D" w:rsidRDefault="00F36AEE" w:rsidP="00F36AEE">
      <w:pPr>
        <w:widowControl/>
        <w:spacing w:line="480" w:lineRule="auto"/>
        <w:rPr>
          <w:rFonts w:ascii="Times New Roman" w:hAnsi="Times New Roman"/>
          <w:b/>
          <w:szCs w:val="21"/>
        </w:rPr>
      </w:pPr>
      <w:r w:rsidRPr="00C5459D">
        <w:rPr>
          <w:rFonts w:ascii="Times New Roman" w:hAnsi="Times New Roman"/>
          <w:b/>
          <w:szCs w:val="21"/>
        </w:rPr>
        <w:lastRenderedPageBreak/>
        <w:t>Figure S1 to S9</w:t>
      </w:r>
    </w:p>
    <w:p w14:paraId="3D97BD16" w14:textId="0BB18962" w:rsidR="00484F18" w:rsidRPr="00C5459D" w:rsidRDefault="002A6ADE" w:rsidP="00484F18">
      <w:pPr>
        <w:spacing w:line="360" w:lineRule="auto"/>
        <w:rPr>
          <w:rFonts w:ascii="Times New Roman" w:hAnsi="Times New Roman"/>
          <w:b/>
          <w:szCs w:val="21"/>
        </w:rPr>
      </w:pPr>
      <w:r w:rsidRPr="002A6ADE">
        <w:rPr>
          <w:noProof/>
        </w:rPr>
        <w:drawing>
          <wp:inline distT="0" distB="0" distL="0" distR="0" wp14:anchorId="7E72623A" wp14:editId="282DA9C7">
            <wp:extent cx="4284000" cy="2648192"/>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84000" cy="2648192"/>
                    </a:xfrm>
                    <a:prstGeom prst="rect">
                      <a:avLst/>
                    </a:prstGeom>
                    <a:noFill/>
                    <a:ln>
                      <a:noFill/>
                    </a:ln>
                  </pic:spPr>
                </pic:pic>
              </a:graphicData>
            </a:graphic>
          </wp:inline>
        </w:drawing>
      </w:r>
    </w:p>
    <w:p w14:paraId="013DC6BE" w14:textId="2D6BEFC1" w:rsidR="00484F18" w:rsidRPr="00C5459D" w:rsidRDefault="00484F18" w:rsidP="00484F18">
      <w:pPr>
        <w:spacing w:line="360" w:lineRule="auto"/>
        <w:rPr>
          <w:rFonts w:ascii="Times New Roman" w:hAnsi="Times New Roman"/>
          <w:szCs w:val="21"/>
        </w:rPr>
      </w:pPr>
      <w:r w:rsidRPr="00C5459D">
        <w:rPr>
          <w:rFonts w:ascii="Times New Roman" w:hAnsi="Times New Roman"/>
          <w:b/>
          <w:szCs w:val="21"/>
        </w:rPr>
        <w:t xml:space="preserve">Fig. S1. </w:t>
      </w:r>
      <w:r w:rsidRPr="00C5459D">
        <w:rPr>
          <w:rFonts w:ascii="Times New Roman" w:hAnsi="Times New Roman"/>
          <w:szCs w:val="21"/>
        </w:rPr>
        <w:t>Illustration of the simulated CW microcosm. (a) The vertical cross-section; (b) photograph of a gas chamber.</w:t>
      </w:r>
    </w:p>
    <w:p w14:paraId="39FE2105" w14:textId="77777777" w:rsidR="00484F18" w:rsidRPr="00C5459D" w:rsidRDefault="00484F18" w:rsidP="00484F18">
      <w:pPr>
        <w:widowControl/>
        <w:jc w:val="left"/>
        <w:rPr>
          <w:rFonts w:ascii="Times New Roman" w:hAnsi="Times New Roman"/>
          <w:noProof/>
          <w:szCs w:val="21"/>
        </w:rPr>
      </w:pPr>
    </w:p>
    <w:p w14:paraId="654586EB" w14:textId="22424D23" w:rsidR="00484F18" w:rsidRPr="00C5459D" w:rsidRDefault="00FF1CC6" w:rsidP="00484F18">
      <w:pPr>
        <w:widowControl/>
        <w:jc w:val="left"/>
        <w:rPr>
          <w:rFonts w:ascii="Times New Roman" w:hAnsi="Times New Roman"/>
          <w:szCs w:val="21"/>
        </w:rPr>
      </w:pPr>
      <w:r>
        <w:rPr>
          <w:rFonts w:ascii="Times New Roman" w:hAnsi="Times New Roman"/>
          <w:noProof/>
          <w:szCs w:val="21"/>
        </w:rPr>
        <w:drawing>
          <wp:inline distT="0" distB="0" distL="0" distR="0" wp14:anchorId="2853E266" wp14:editId="6F6CCF8B">
            <wp:extent cx="3024000" cy="4605863"/>
            <wp:effectExtent l="0" t="0" r="5080" b="4445"/>
            <wp:docPr id="13" name="图片 13" descr="E:\JH\0-JH小论文\1-按C-N比写\0图\示意图\植物照片-三墩\换字体.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JH\0-JH小论文\1-按C-N比写\0图\示意图\植物照片-三墩\换字体.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24000" cy="4605863"/>
                    </a:xfrm>
                    <a:prstGeom prst="rect">
                      <a:avLst/>
                    </a:prstGeom>
                    <a:noFill/>
                    <a:ln>
                      <a:noFill/>
                    </a:ln>
                  </pic:spPr>
                </pic:pic>
              </a:graphicData>
            </a:graphic>
          </wp:inline>
        </w:drawing>
      </w:r>
    </w:p>
    <w:p w14:paraId="3755E354" w14:textId="6638E787" w:rsidR="00484F18" w:rsidRPr="00C5459D" w:rsidRDefault="00484F18" w:rsidP="00484F18">
      <w:pPr>
        <w:widowControl/>
        <w:spacing w:line="480" w:lineRule="auto"/>
        <w:jc w:val="left"/>
        <w:rPr>
          <w:rFonts w:ascii="Times New Roman" w:hAnsi="Times New Roman"/>
          <w:szCs w:val="21"/>
        </w:rPr>
      </w:pPr>
      <w:r w:rsidRPr="00C5459D">
        <w:rPr>
          <w:rFonts w:ascii="Times New Roman" w:hAnsi="Times New Roman"/>
          <w:b/>
          <w:szCs w:val="21"/>
        </w:rPr>
        <w:lastRenderedPageBreak/>
        <w:t xml:space="preserve">Fig. S2. </w:t>
      </w:r>
      <w:r w:rsidRPr="00C5459D">
        <w:rPr>
          <w:rFonts w:ascii="Times New Roman" w:hAnsi="Times New Roman"/>
          <w:szCs w:val="21"/>
        </w:rPr>
        <w:t xml:space="preserve">Photos of the microcosms in this study. The abbreviations of the plant species are as follows: O, </w:t>
      </w:r>
      <w:proofErr w:type="spellStart"/>
      <w:r w:rsidRPr="00C5459D">
        <w:rPr>
          <w:rFonts w:ascii="Times New Roman" w:hAnsi="Times New Roman"/>
          <w:i/>
          <w:iCs/>
          <w:color w:val="000000"/>
          <w:kern w:val="0"/>
          <w:szCs w:val="21"/>
        </w:rPr>
        <w:t>Oenanthe</w:t>
      </w:r>
      <w:proofErr w:type="spellEnd"/>
      <w:r w:rsidRPr="00C5459D">
        <w:rPr>
          <w:rFonts w:ascii="Times New Roman" w:hAnsi="Times New Roman"/>
          <w:i/>
          <w:iCs/>
          <w:color w:val="000000"/>
          <w:kern w:val="0"/>
          <w:szCs w:val="21"/>
        </w:rPr>
        <w:t xml:space="preserve"> </w:t>
      </w:r>
      <w:proofErr w:type="spellStart"/>
      <w:r w:rsidRPr="00C5459D">
        <w:rPr>
          <w:rFonts w:ascii="Times New Roman" w:hAnsi="Times New Roman"/>
          <w:i/>
          <w:iCs/>
          <w:color w:val="000000"/>
          <w:kern w:val="0"/>
          <w:szCs w:val="21"/>
        </w:rPr>
        <w:t>javanica</w:t>
      </w:r>
      <w:proofErr w:type="spellEnd"/>
      <w:r w:rsidR="00F45D91">
        <w:rPr>
          <w:rFonts w:ascii="Times New Roman" w:hAnsi="Times New Roman"/>
          <w:szCs w:val="21"/>
        </w:rPr>
        <w:t>;</w:t>
      </w:r>
      <w:r w:rsidRPr="00C5459D">
        <w:rPr>
          <w:rFonts w:ascii="Times New Roman" w:hAnsi="Times New Roman"/>
          <w:szCs w:val="21"/>
        </w:rPr>
        <w:t xml:space="preserve"> T, </w:t>
      </w:r>
      <w:proofErr w:type="spellStart"/>
      <w:r w:rsidRPr="00C5459D">
        <w:rPr>
          <w:rFonts w:ascii="Times New Roman" w:hAnsi="Times New Roman"/>
          <w:i/>
          <w:color w:val="000000"/>
          <w:kern w:val="0"/>
          <w:szCs w:val="21"/>
          <w:lang w:bidi="ar"/>
        </w:rPr>
        <w:t>Tradescantia</w:t>
      </w:r>
      <w:proofErr w:type="spellEnd"/>
      <w:r w:rsidRPr="00C5459D">
        <w:rPr>
          <w:rFonts w:ascii="Times New Roman" w:hAnsi="Times New Roman"/>
          <w:i/>
          <w:color w:val="000000"/>
          <w:kern w:val="0"/>
          <w:szCs w:val="21"/>
          <w:lang w:bidi="ar"/>
        </w:rPr>
        <w:t xml:space="preserve"> </w:t>
      </w:r>
      <w:proofErr w:type="spellStart"/>
      <w:r w:rsidRPr="00C5459D">
        <w:rPr>
          <w:rFonts w:ascii="Times New Roman" w:hAnsi="Times New Roman"/>
          <w:i/>
          <w:color w:val="000000"/>
          <w:kern w:val="0"/>
          <w:szCs w:val="21"/>
          <w:lang w:bidi="ar"/>
        </w:rPr>
        <w:t>fluminensis</w:t>
      </w:r>
      <w:proofErr w:type="spellEnd"/>
      <w:r w:rsidRPr="00C5459D">
        <w:rPr>
          <w:rFonts w:ascii="Times New Roman" w:hAnsi="Times New Roman"/>
          <w:szCs w:val="21"/>
        </w:rPr>
        <w:t xml:space="preserve">; R, </w:t>
      </w:r>
      <w:proofErr w:type="spellStart"/>
      <w:r w:rsidRPr="00C5459D">
        <w:rPr>
          <w:rFonts w:ascii="Times New Roman" w:hAnsi="Times New Roman"/>
          <w:i/>
          <w:color w:val="000000"/>
          <w:kern w:val="0"/>
          <w:szCs w:val="21"/>
          <w:lang w:bidi="ar"/>
        </w:rPr>
        <w:t>Reineckia</w:t>
      </w:r>
      <w:proofErr w:type="spellEnd"/>
      <w:r w:rsidRPr="00C5459D">
        <w:rPr>
          <w:rFonts w:ascii="Times New Roman" w:hAnsi="Times New Roman"/>
          <w:i/>
          <w:color w:val="000000"/>
          <w:kern w:val="0"/>
          <w:szCs w:val="21"/>
          <w:lang w:bidi="ar"/>
        </w:rPr>
        <w:t xml:space="preserve"> </w:t>
      </w:r>
      <w:proofErr w:type="spellStart"/>
      <w:r w:rsidRPr="00C5459D">
        <w:rPr>
          <w:rFonts w:ascii="Times New Roman" w:hAnsi="Times New Roman"/>
          <w:i/>
          <w:color w:val="000000"/>
          <w:kern w:val="0"/>
          <w:szCs w:val="21"/>
          <w:lang w:bidi="ar"/>
        </w:rPr>
        <w:t>carnea</w:t>
      </w:r>
      <w:proofErr w:type="spellEnd"/>
      <w:r w:rsidRPr="00C5459D">
        <w:rPr>
          <w:rFonts w:ascii="Times New Roman" w:hAnsi="Times New Roman"/>
          <w:szCs w:val="21"/>
        </w:rPr>
        <w:t xml:space="preserve">; and A, </w:t>
      </w:r>
      <w:proofErr w:type="spellStart"/>
      <w:r w:rsidRPr="00C5459D">
        <w:rPr>
          <w:rFonts w:ascii="Times New Roman" w:hAnsi="Times New Roman"/>
          <w:i/>
          <w:iCs/>
          <w:szCs w:val="21"/>
        </w:rPr>
        <w:t>Arundo</w:t>
      </w:r>
      <w:proofErr w:type="spellEnd"/>
      <w:r w:rsidRPr="00C5459D">
        <w:rPr>
          <w:rFonts w:ascii="Times New Roman" w:hAnsi="Times New Roman"/>
          <w:i/>
          <w:iCs/>
          <w:szCs w:val="21"/>
        </w:rPr>
        <w:t xml:space="preserve"> </w:t>
      </w:r>
      <w:proofErr w:type="spellStart"/>
      <w:r w:rsidRPr="00C5459D">
        <w:rPr>
          <w:rFonts w:ascii="Times New Roman" w:hAnsi="Times New Roman"/>
          <w:i/>
          <w:iCs/>
          <w:szCs w:val="21"/>
        </w:rPr>
        <w:t>donax</w:t>
      </w:r>
      <w:proofErr w:type="spellEnd"/>
      <w:r w:rsidRPr="00C5459D">
        <w:rPr>
          <w:rFonts w:ascii="Times New Roman" w:hAnsi="Times New Roman"/>
          <w:szCs w:val="21"/>
        </w:rPr>
        <w:t>.</w:t>
      </w:r>
    </w:p>
    <w:p w14:paraId="74FECDF3" w14:textId="77777777" w:rsidR="00463319" w:rsidRPr="00C5459D" w:rsidRDefault="00463319" w:rsidP="00484F18">
      <w:pPr>
        <w:widowControl/>
        <w:spacing w:line="480" w:lineRule="auto"/>
        <w:jc w:val="left"/>
        <w:rPr>
          <w:rFonts w:ascii="Times New Roman" w:hAnsi="Times New Roman"/>
          <w:szCs w:val="21"/>
        </w:rPr>
      </w:pPr>
    </w:p>
    <w:p w14:paraId="6E2FEB92" w14:textId="2CDD6C32" w:rsidR="00463319" w:rsidRPr="00C5459D" w:rsidRDefault="00794C0A" w:rsidP="00463319">
      <w:pPr>
        <w:spacing w:line="480" w:lineRule="auto"/>
        <w:rPr>
          <w:rFonts w:ascii="Times New Roman" w:hAnsi="Times New Roman"/>
          <w:szCs w:val="21"/>
        </w:rPr>
      </w:pPr>
      <w:r w:rsidRPr="00794C0A">
        <w:rPr>
          <w:noProof/>
        </w:rPr>
        <w:drawing>
          <wp:inline distT="0" distB="0" distL="0" distR="0" wp14:anchorId="1E2C3D58" wp14:editId="6BE09E29">
            <wp:extent cx="3024000" cy="2167572"/>
            <wp:effectExtent l="0" t="0" r="5080" b="444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24000" cy="2167572"/>
                    </a:xfrm>
                    <a:prstGeom prst="rect">
                      <a:avLst/>
                    </a:prstGeom>
                    <a:noFill/>
                    <a:ln>
                      <a:noFill/>
                    </a:ln>
                  </pic:spPr>
                </pic:pic>
              </a:graphicData>
            </a:graphic>
          </wp:inline>
        </w:drawing>
      </w:r>
    </w:p>
    <w:p w14:paraId="3F6D2977" w14:textId="76BB487C" w:rsidR="00463319" w:rsidRDefault="00463319" w:rsidP="00463319">
      <w:pPr>
        <w:spacing w:line="480" w:lineRule="auto"/>
        <w:rPr>
          <w:rFonts w:ascii="Times New Roman" w:hAnsi="Times New Roman"/>
          <w:bCs/>
          <w:szCs w:val="21"/>
        </w:rPr>
      </w:pPr>
      <w:bookmarkStart w:id="4" w:name="OLE_LINK9"/>
      <w:bookmarkStart w:id="5" w:name="OLE_LINK10"/>
      <w:r w:rsidRPr="00C5459D">
        <w:rPr>
          <w:rFonts w:ascii="Times New Roman" w:hAnsi="Times New Roman"/>
          <w:b/>
          <w:szCs w:val="21"/>
        </w:rPr>
        <w:t>Fig. S3.</w:t>
      </w:r>
      <w:bookmarkEnd w:id="4"/>
      <w:bookmarkEnd w:id="5"/>
      <w:r w:rsidRPr="00C5459D">
        <w:rPr>
          <w:rFonts w:ascii="Times New Roman" w:hAnsi="Times New Roman"/>
          <w:b/>
          <w:szCs w:val="21"/>
        </w:rPr>
        <w:t xml:space="preserve"> </w:t>
      </w:r>
      <w:r w:rsidRPr="00C5459D">
        <w:rPr>
          <w:rFonts w:ascii="Times New Roman" w:hAnsi="Times New Roman"/>
          <w:bCs/>
          <w:szCs w:val="21"/>
        </w:rPr>
        <w:t>The N</w:t>
      </w:r>
      <w:r w:rsidRPr="00C5459D">
        <w:rPr>
          <w:rFonts w:ascii="Times New Roman" w:hAnsi="Times New Roman"/>
          <w:bCs/>
          <w:szCs w:val="21"/>
          <w:vertAlign w:val="subscript"/>
        </w:rPr>
        <w:t>2</w:t>
      </w:r>
      <w:r w:rsidRPr="00C5459D">
        <w:rPr>
          <w:rFonts w:ascii="Times New Roman" w:hAnsi="Times New Roman"/>
          <w:bCs/>
          <w:szCs w:val="21"/>
        </w:rPr>
        <w:t>O emissions of monoculture CWs with different C/N ratio. The grey dots indicate the data collected in the previous study (n = 76; see Table S4 for relevant data), and the red dots are the monocultures data of this study (n = 8, of which the emissions value of 3 points not shown is 0).</w:t>
      </w:r>
    </w:p>
    <w:p w14:paraId="09D8BBE7" w14:textId="77777777" w:rsidR="00F45D91" w:rsidRPr="00C5459D" w:rsidRDefault="00F45D91" w:rsidP="00463319">
      <w:pPr>
        <w:spacing w:line="480" w:lineRule="auto"/>
        <w:rPr>
          <w:rFonts w:ascii="Times New Roman" w:hAnsi="Times New Roman"/>
          <w:bCs/>
          <w:szCs w:val="21"/>
        </w:rPr>
      </w:pPr>
    </w:p>
    <w:p w14:paraId="1DF14EA6" w14:textId="4B607579" w:rsidR="00F45D91" w:rsidRPr="00C5459D" w:rsidRDefault="00405DE6" w:rsidP="00F45D91">
      <w:pPr>
        <w:spacing w:line="480" w:lineRule="auto"/>
        <w:rPr>
          <w:rFonts w:ascii="Times New Roman" w:hAnsi="Times New Roman"/>
          <w:szCs w:val="21"/>
        </w:rPr>
      </w:pPr>
      <w:r w:rsidRPr="00405DE6">
        <w:rPr>
          <w:noProof/>
        </w:rPr>
        <w:lastRenderedPageBreak/>
        <w:drawing>
          <wp:inline distT="0" distB="0" distL="0" distR="0" wp14:anchorId="3BFC23E9" wp14:editId="080AE88C">
            <wp:extent cx="4284000" cy="386916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0">
                      <a:extLst>
                        <a:ext uri="{28A0092B-C50C-407E-A947-70E740481C1C}">
                          <a14:useLocalDpi xmlns:a14="http://schemas.microsoft.com/office/drawing/2010/main" val="0"/>
                        </a:ext>
                      </a:extLst>
                    </a:blip>
                    <a:srcRect t="2901" r="3217"/>
                    <a:stretch/>
                  </pic:blipFill>
                  <pic:spPr bwMode="auto">
                    <a:xfrm>
                      <a:off x="0" y="0"/>
                      <a:ext cx="4284000" cy="3869165"/>
                    </a:xfrm>
                    <a:prstGeom prst="rect">
                      <a:avLst/>
                    </a:prstGeom>
                    <a:noFill/>
                    <a:ln>
                      <a:noFill/>
                    </a:ln>
                    <a:extLst>
                      <a:ext uri="{53640926-AAD7-44D8-BBD7-CCE9431645EC}">
                        <a14:shadowObscured xmlns:a14="http://schemas.microsoft.com/office/drawing/2010/main"/>
                      </a:ext>
                    </a:extLst>
                  </pic:spPr>
                </pic:pic>
              </a:graphicData>
            </a:graphic>
          </wp:inline>
        </w:drawing>
      </w:r>
    </w:p>
    <w:p w14:paraId="4D62F41F" w14:textId="50855B8A" w:rsidR="00F45D91" w:rsidRPr="00C5459D" w:rsidRDefault="00F45D91" w:rsidP="00F45D91">
      <w:pPr>
        <w:spacing w:line="480" w:lineRule="auto"/>
        <w:rPr>
          <w:rFonts w:ascii="Times New Roman" w:hAnsi="Times New Roman"/>
          <w:szCs w:val="21"/>
        </w:rPr>
      </w:pPr>
      <w:r w:rsidRPr="00C5459D">
        <w:rPr>
          <w:rFonts w:ascii="Times New Roman" w:hAnsi="Times New Roman"/>
          <w:b/>
          <w:szCs w:val="21"/>
        </w:rPr>
        <w:t>Fig. S</w:t>
      </w:r>
      <w:r>
        <w:rPr>
          <w:rFonts w:ascii="Times New Roman" w:hAnsi="Times New Roman"/>
          <w:b/>
          <w:szCs w:val="21"/>
        </w:rPr>
        <w:t>4</w:t>
      </w:r>
      <w:r w:rsidRPr="00C5459D">
        <w:rPr>
          <w:rFonts w:ascii="Times New Roman" w:hAnsi="Times New Roman"/>
          <w:b/>
          <w:szCs w:val="21"/>
        </w:rPr>
        <w:t>.</w:t>
      </w:r>
      <w:r w:rsidRPr="00C5459D">
        <w:rPr>
          <w:rFonts w:ascii="Times New Roman" w:hAnsi="Times New Roman"/>
          <w:szCs w:val="21"/>
        </w:rPr>
        <w:t xml:space="preserve"> </w:t>
      </w:r>
      <w:bookmarkStart w:id="6" w:name="OLE_LINK11"/>
      <w:bookmarkStart w:id="7" w:name="OLE_LINK12"/>
      <w:bookmarkStart w:id="8" w:name="OLE_LINK15"/>
      <w:r w:rsidRPr="00C5459D">
        <w:rPr>
          <w:rFonts w:ascii="Times New Roman" w:hAnsi="Times New Roman"/>
          <w:szCs w:val="21"/>
        </w:rPr>
        <w:t>The effects of N concentration in CWs on N</w:t>
      </w:r>
      <w:r w:rsidRPr="00C5459D">
        <w:rPr>
          <w:rFonts w:ascii="Times New Roman" w:hAnsi="Times New Roman"/>
          <w:szCs w:val="21"/>
          <w:vertAlign w:val="subscript"/>
        </w:rPr>
        <w:t>2</w:t>
      </w:r>
      <w:r w:rsidRPr="00C5459D">
        <w:rPr>
          <w:rFonts w:ascii="Times New Roman" w:hAnsi="Times New Roman"/>
          <w:szCs w:val="21"/>
        </w:rPr>
        <w:t>O emissions and its response to species richness. (a) The relationship between effluent TN concentrations and the slopes of N</w:t>
      </w:r>
      <w:r w:rsidRPr="00C5459D">
        <w:rPr>
          <w:rFonts w:ascii="Times New Roman" w:hAnsi="Times New Roman"/>
          <w:szCs w:val="21"/>
          <w:vertAlign w:val="subscript"/>
        </w:rPr>
        <w:t>2</w:t>
      </w:r>
      <w:r w:rsidRPr="00C5459D">
        <w:rPr>
          <w:rFonts w:ascii="Times New Roman" w:hAnsi="Times New Roman"/>
          <w:szCs w:val="21"/>
        </w:rPr>
        <w:t>O emissions response to species richness; (b) the relationship between species richness and N</w:t>
      </w:r>
      <w:r w:rsidRPr="00C5459D">
        <w:rPr>
          <w:rFonts w:ascii="Times New Roman" w:hAnsi="Times New Roman"/>
          <w:szCs w:val="21"/>
          <w:vertAlign w:val="subscript"/>
        </w:rPr>
        <w:t>2</w:t>
      </w:r>
      <w:r w:rsidRPr="00C5459D">
        <w:rPr>
          <w:rFonts w:ascii="Times New Roman" w:hAnsi="Times New Roman"/>
          <w:szCs w:val="21"/>
        </w:rPr>
        <w:t xml:space="preserve">O emissions. The Y coordinate axis is the logarithmic coordinate axis, and the fitting lines from top to bottom are this study, Luo </w:t>
      </w:r>
      <w:r w:rsidR="00A86C5B">
        <w:rPr>
          <w:rFonts w:ascii="Times New Roman" w:hAnsi="Times New Roman"/>
          <w:szCs w:val="21"/>
        </w:rPr>
        <w:t>et al.</w:t>
      </w:r>
      <w:r w:rsidRPr="00C5459D">
        <w:rPr>
          <w:rFonts w:ascii="Times New Roman" w:hAnsi="Times New Roman"/>
          <w:szCs w:val="21"/>
        </w:rPr>
        <w:t xml:space="preserve"> (</w:t>
      </w:r>
      <w:r w:rsidRPr="00C5459D">
        <w:rPr>
          <w:rFonts w:ascii="Times New Roman" w:hAnsi="Times New Roman"/>
          <w:color w:val="0432FF"/>
          <w:szCs w:val="21"/>
        </w:rPr>
        <w:t>2020</w:t>
      </w:r>
      <w:r w:rsidRPr="00C5459D">
        <w:rPr>
          <w:rFonts w:ascii="Times New Roman" w:hAnsi="Times New Roman"/>
          <w:szCs w:val="21"/>
        </w:rPr>
        <w:t xml:space="preserve">), Du </w:t>
      </w:r>
      <w:r w:rsidR="00A86C5B">
        <w:rPr>
          <w:rFonts w:ascii="Times New Roman" w:hAnsi="Times New Roman"/>
          <w:szCs w:val="21"/>
        </w:rPr>
        <w:t>et al.</w:t>
      </w:r>
      <w:r w:rsidRPr="00C5459D">
        <w:rPr>
          <w:rFonts w:ascii="Times New Roman" w:hAnsi="Times New Roman"/>
          <w:szCs w:val="21"/>
        </w:rPr>
        <w:t xml:space="preserve"> (</w:t>
      </w:r>
      <w:r w:rsidRPr="00C5459D">
        <w:rPr>
          <w:rFonts w:ascii="Times New Roman" w:hAnsi="Times New Roman"/>
          <w:color w:val="0432FF"/>
          <w:szCs w:val="21"/>
        </w:rPr>
        <w:t>2020</w:t>
      </w:r>
      <w:r w:rsidRPr="00C5459D">
        <w:rPr>
          <w:rFonts w:ascii="Times New Roman" w:hAnsi="Times New Roman"/>
          <w:szCs w:val="21"/>
        </w:rPr>
        <w:t xml:space="preserve">), Chang </w:t>
      </w:r>
      <w:r w:rsidR="00A86C5B">
        <w:rPr>
          <w:rFonts w:ascii="Times New Roman" w:hAnsi="Times New Roman"/>
          <w:szCs w:val="21"/>
        </w:rPr>
        <w:t>et al.</w:t>
      </w:r>
      <w:r w:rsidRPr="00C5459D">
        <w:rPr>
          <w:rFonts w:ascii="Times New Roman" w:hAnsi="Times New Roman"/>
          <w:szCs w:val="21"/>
        </w:rPr>
        <w:t xml:space="preserve"> (</w:t>
      </w:r>
      <w:r w:rsidRPr="00C5459D">
        <w:rPr>
          <w:rFonts w:ascii="Times New Roman" w:hAnsi="Times New Roman"/>
          <w:color w:val="0432FF"/>
          <w:szCs w:val="21"/>
        </w:rPr>
        <w:t>2014</w:t>
      </w:r>
      <w:r w:rsidRPr="00C5459D">
        <w:rPr>
          <w:rFonts w:ascii="Times New Roman" w:hAnsi="Times New Roman"/>
          <w:szCs w:val="21"/>
        </w:rPr>
        <w:t xml:space="preserve">), Sun </w:t>
      </w:r>
      <w:r w:rsidR="00A86C5B">
        <w:rPr>
          <w:rFonts w:ascii="Times New Roman" w:hAnsi="Times New Roman"/>
          <w:szCs w:val="21"/>
        </w:rPr>
        <w:t>et al.</w:t>
      </w:r>
      <w:r w:rsidRPr="00C5459D">
        <w:rPr>
          <w:rFonts w:ascii="Times New Roman" w:hAnsi="Times New Roman"/>
          <w:szCs w:val="21"/>
        </w:rPr>
        <w:t xml:space="preserve"> (</w:t>
      </w:r>
      <w:r w:rsidRPr="00C5459D">
        <w:rPr>
          <w:rFonts w:ascii="Times New Roman" w:hAnsi="Times New Roman"/>
          <w:color w:val="0432FF"/>
          <w:szCs w:val="21"/>
        </w:rPr>
        <w:t>2013</w:t>
      </w:r>
      <w:r w:rsidRPr="00C5459D">
        <w:rPr>
          <w:rFonts w:ascii="Times New Roman" w:hAnsi="Times New Roman"/>
          <w:szCs w:val="21"/>
        </w:rPr>
        <w:t>). (c) The relationship between TN concentration in water and N</w:t>
      </w:r>
      <w:r w:rsidRPr="00C5459D">
        <w:rPr>
          <w:rFonts w:ascii="Times New Roman" w:hAnsi="Times New Roman"/>
          <w:szCs w:val="21"/>
          <w:vertAlign w:val="subscript"/>
        </w:rPr>
        <w:t>2</w:t>
      </w:r>
      <w:r w:rsidRPr="00C5459D">
        <w:rPr>
          <w:rFonts w:ascii="Times New Roman" w:hAnsi="Times New Roman"/>
          <w:szCs w:val="21"/>
        </w:rPr>
        <w:t>O emissions in microcosms is shown in double logarithmic coordinates, and all points n = 423.</w:t>
      </w:r>
      <w:bookmarkEnd w:id="6"/>
      <w:bookmarkEnd w:id="7"/>
      <w:bookmarkEnd w:id="8"/>
      <w:r w:rsidRPr="00C5459D">
        <w:rPr>
          <w:rFonts w:ascii="Times New Roman" w:hAnsi="Times New Roman"/>
          <w:szCs w:val="21"/>
        </w:rPr>
        <w:t xml:space="preserve"> The R</w:t>
      </w:r>
      <w:r w:rsidRPr="00C5459D">
        <w:rPr>
          <w:rFonts w:ascii="Times New Roman" w:hAnsi="Times New Roman"/>
          <w:szCs w:val="21"/>
          <w:vertAlign w:val="superscript"/>
        </w:rPr>
        <w:t>2</w:t>
      </w:r>
      <w:r w:rsidRPr="00C5459D">
        <w:rPr>
          <w:rFonts w:ascii="Times New Roman" w:hAnsi="Times New Roman"/>
          <w:szCs w:val="21"/>
        </w:rPr>
        <w:t xml:space="preserve"> and </w:t>
      </w:r>
      <w:r w:rsidRPr="00C5459D">
        <w:rPr>
          <w:rFonts w:ascii="Times New Roman" w:hAnsi="Times New Roman"/>
          <w:i/>
          <w:iCs/>
          <w:szCs w:val="21"/>
        </w:rPr>
        <w:t>P</w:t>
      </w:r>
      <w:r w:rsidRPr="00C5459D">
        <w:rPr>
          <w:rFonts w:ascii="Times New Roman" w:hAnsi="Times New Roman"/>
          <w:szCs w:val="21"/>
        </w:rPr>
        <w:t xml:space="preserve"> value are the linear fitting result of all points.</w:t>
      </w:r>
    </w:p>
    <w:p w14:paraId="59DC8396" w14:textId="77777777" w:rsidR="00484F18" w:rsidRPr="00F45D91" w:rsidRDefault="00484F18" w:rsidP="00484F18">
      <w:pPr>
        <w:spacing w:line="480" w:lineRule="auto"/>
        <w:rPr>
          <w:rFonts w:ascii="Times New Roman" w:hAnsi="Times New Roman"/>
          <w:szCs w:val="21"/>
        </w:rPr>
      </w:pPr>
    </w:p>
    <w:p w14:paraId="7BB0E4A9" w14:textId="0CDBE910" w:rsidR="00463319" w:rsidRPr="00C5459D" w:rsidRDefault="00693D94" w:rsidP="00463319">
      <w:pPr>
        <w:spacing w:line="480" w:lineRule="auto"/>
        <w:rPr>
          <w:rFonts w:ascii="Times New Roman" w:hAnsi="Times New Roman"/>
          <w:szCs w:val="21"/>
        </w:rPr>
      </w:pPr>
      <w:r w:rsidRPr="00693D94">
        <w:rPr>
          <w:noProof/>
        </w:rPr>
        <w:lastRenderedPageBreak/>
        <w:drawing>
          <wp:inline distT="0" distB="0" distL="0" distR="0" wp14:anchorId="2FFE82C3" wp14:editId="203CD1F9">
            <wp:extent cx="5615940" cy="2963149"/>
            <wp:effectExtent l="0" t="0" r="381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5940" cy="2963149"/>
                    </a:xfrm>
                    <a:prstGeom prst="rect">
                      <a:avLst/>
                    </a:prstGeom>
                    <a:noFill/>
                    <a:ln>
                      <a:noFill/>
                    </a:ln>
                  </pic:spPr>
                </pic:pic>
              </a:graphicData>
            </a:graphic>
          </wp:inline>
        </w:drawing>
      </w:r>
    </w:p>
    <w:p w14:paraId="4C41190F" w14:textId="30172173" w:rsidR="00463319" w:rsidRPr="00C5459D" w:rsidRDefault="00463319" w:rsidP="00463319">
      <w:pPr>
        <w:spacing w:line="480" w:lineRule="auto"/>
        <w:rPr>
          <w:rFonts w:ascii="Times New Roman" w:hAnsi="Times New Roman"/>
          <w:szCs w:val="21"/>
        </w:rPr>
      </w:pPr>
      <w:r w:rsidRPr="00C5459D">
        <w:rPr>
          <w:rFonts w:ascii="Times New Roman" w:hAnsi="Times New Roman"/>
          <w:b/>
          <w:szCs w:val="21"/>
        </w:rPr>
        <w:t xml:space="preserve">Fig. </w:t>
      </w:r>
      <w:r w:rsidR="00A20230" w:rsidRPr="00C5459D">
        <w:rPr>
          <w:rFonts w:ascii="Times New Roman" w:hAnsi="Times New Roman"/>
          <w:b/>
          <w:szCs w:val="21"/>
        </w:rPr>
        <w:t>S</w:t>
      </w:r>
      <w:r w:rsidR="00A20230">
        <w:rPr>
          <w:rFonts w:ascii="Times New Roman" w:hAnsi="Times New Roman"/>
          <w:b/>
          <w:szCs w:val="21"/>
        </w:rPr>
        <w:t>5</w:t>
      </w:r>
      <w:r w:rsidRPr="00C5459D">
        <w:rPr>
          <w:rFonts w:ascii="Times New Roman" w:hAnsi="Times New Roman"/>
          <w:b/>
          <w:szCs w:val="21"/>
        </w:rPr>
        <w:t>.</w:t>
      </w:r>
      <w:r w:rsidRPr="00C5459D">
        <w:rPr>
          <w:rFonts w:ascii="Times New Roman" w:hAnsi="Times New Roman"/>
          <w:szCs w:val="21"/>
        </w:rPr>
        <w:t xml:space="preserve"> Structural equation model explaining the underlying mechanisms of the relationship between plant diversity and ecosystem functioning</w:t>
      </w:r>
      <w:r w:rsidRPr="00C5459D">
        <w:rPr>
          <w:rFonts w:ascii="Times New Roman" w:hAnsi="Times New Roman"/>
          <w:lang w:val="en-GB"/>
        </w:rPr>
        <w:t xml:space="preserve"> under low C/N ratio</w:t>
      </w:r>
      <w:r w:rsidRPr="00C5459D">
        <w:rPr>
          <w:rFonts w:ascii="Times New Roman" w:hAnsi="Times New Roman"/>
          <w:szCs w:val="21"/>
        </w:rPr>
        <w:t xml:space="preserve">. Species richness, the presence of </w:t>
      </w:r>
      <w:r w:rsidRPr="00C5459D">
        <w:rPr>
          <w:rFonts w:ascii="Times New Roman" w:hAnsi="Times New Roman"/>
          <w:i/>
          <w:szCs w:val="21"/>
        </w:rPr>
        <w:t xml:space="preserve">A. </w:t>
      </w:r>
      <w:proofErr w:type="spellStart"/>
      <w:r w:rsidRPr="00C5459D">
        <w:rPr>
          <w:rFonts w:ascii="Times New Roman" w:hAnsi="Times New Roman"/>
          <w:i/>
          <w:szCs w:val="21"/>
        </w:rPr>
        <w:t>donax</w:t>
      </w:r>
      <w:proofErr w:type="spellEnd"/>
      <w:r w:rsidRPr="00C5459D">
        <w:rPr>
          <w:rFonts w:ascii="Times New Roman" w:hAnsi="Times New Roman"/>
          <w:szCs w:val="21"/>
        </w:rPr>
        <w:t xml:space="preserve"> were selected as the exogenous variables in the model based on the results of one-factor analysis. For simplicity, the substrate adsorption was excluded from the final mod</w:t>
      </w:r>
      <w:r w:rsidRPr="00A86C5B">
        <w:rPr>
          <w:rFonts w:ascii="Times New Roman" w:hAnsi="Times New Roman"/>
          <w:szCs w:val="21"/>
        </w:rPr>
        <w:t xml:space="preserve">el (see Fig. </w:t>
      </w:r>
      <w:r w:rsidRPr="00346BAE">
        <w:rPr>
          <w:rFonts w:ascii="Times New Roman" w:hAnsi="Times New Roman"/>
          <w:color w:val="0000FF"/>
          <w:szCs w:val="21"/>
        </w:rPr>
        <w:t>S9</w:t>
      </w:r>
      <w:r w:rsidRPr="00A86C5B">
        <w:rPr>
          <w:rFonts w:ascii="Times New Roman" w:hAnsi="Times New Roman"/>
          <w:szCs w:val="21"/>
        </w:rPr>
        <w:t xml:space="preserve">; Table </w:t>
      </w:r>
      <w:r w:rsidRPr="00346BAE">
        <w:rPr>
          <w:rFonts w:ascii="Times New Roman" w:hAnsi="Times New Roman"/>
          <w:color w:val="0000FF"/>
          <w:szCs w:val="21"/>
        </w:rPr>
        <w:t>S</w:t>
      </w:r>
      <w:r w:rsidR="00F45D91" w:rsidRPr="00346BAE">
        <w:rPr>
          <w:rFonts w:ascii="Times New Roman" w:hAnsi="Times New Roman"/>
          <w:color w:val="0000FF"/>
          <w:szCs w:val="21"/>
        </w:rPr>
        <w:t>7</w:t>
      </w:r>
      <w:r w:rsidR="00F45D91" w:rsidRPr="00C5459D">
        <w:rPr>
          <w:rFonts w:ascii="Times New Roman" w:hAnsi="Times New Roman"/>
          <w:szCs w:val="21"/>
        </w:rPr>
        <w:t xml:space="preserve">). </w:t>
      </w:r>
      <w:r w:rsidRPr="00C5459D">
        <w:rPr>
          <w:rFonts w:ascii="Times New Roman" w:hAnsi="Times New Roman"/>
          <w:szCs w:val="21"/>
        </w:rPr>
        <w:t>Numbers next to the arrows are standardized partial effect siz</w:t>
      </w:r>
      <w:r w:rsidR="00E23B5E" w:rsidRPr="00C5459D">
        <w:rPr>
          <w:rFonts w:ascii="Times New Roman" w:hAnsi="Times New Roman"/>
          <w:szCs w:val="21"/>
        </w:rPr>
        <w:t>es (relevance between variables</w:t>
      </w:r>
      <w:r w:rsidRPr="00C5459D">
        <w:rPr>
          <w:rFonts w:ascii="Times New Roman" w:hAnsi="Times New Roman"/>
          <w:szCs w:val="21"/>
        </w:rPr>
        <w:t>) together with their significance, *</w:t>
      </w:r>
      <w:r w:rsidRPr="00C5459D">
        <w:rPr>
          <w:rFonts w:ascii="Times New Roman" w:hAnsi="Times New Roman"/>
          <w:i/>
          <w:szCs w:val="21"/>
        </w:rPr>
        <w:t>P</w:t>
      </w:r>
      <w:r w:rsidRPr="00C5459D">
        <w:rPr>
          <w:rFonts w:ascii="Times New Roman" w:hAnsi="Times New Roman"/>
          <w:szCs w:val="21"/>
        </w:rPr>
        <w:t xml:space="preserve"> &lt; 0.05, **</w:t>
      </w:r>
      <w:r w:rsidRPr="00C5459D">
        <w:rPr>
          <w:rFonts w:ascii="Times New Roman" w:hAnsi="Times New Roman"/>
          <w:i/>
          <w:szCs w:val="21"/>
        </w:rPr>
        <w:t>P</w:t>
      </w:r>
      <w:r w:rsidRPr="00C5459D">
        <w:rPr>
          <w:rFonts w:ascii="Times New Roman" w:hAnsi="Times New Roman"/>
          <w:szCs w:val="21"/>
        </w:rPr>
        <w:t xml:space="preserve"> &lt; 0.01, ***</w:t>
      </w:r>
      <w:r w:rsidRPr="00C5459D">
        <w:rPr>
          <w:rFonts w:ascii="Times New Roman" w:hAnsi="Times New Roman"/>
          <w:i/>
          <w:szCs w:val="21"/>
        </w:rPr>
        <w:t>P</w:t>
      </w:r>
      <w:r w:rsidRPr="00C5459D">
        <w:rPr>
          <w:rFonts w:ascii="Times New Roman" w:hAnsi="Times New Roman"/>
          <w:szCs w:val="21"/>
        </w:rPr>
        <w:t xml:space="preserve"> &lt; 0.001.</w:t>
      </w:r>
    </w:p>
    <w:p w14:paraId="786B436A" w14:textId="77777777" w:rsidR="00463319" w:rsidRPr="00C5459D" w:rsidRDefault="00463319" w:rsidP="00463319">
      <w:pPr>
        <w:spacing w:line="480" w:lineRule="auto"/>
        <w:rPr>
          <w:rFonts w:ascii="Times New Roman" w:hAnsi="Times New Roman"/>
          <w:szCs w:val="21"/>
        </w:rPr>
      </w:pPr>
    </w:p>
    <w:p w14:paraId="2D7D4C3A" w14:textId="5F868B34" w:rsidR="00463319" w:rsidRPr="00C5459D" w:rsidRDefault="00794C0A" w:rsidP="00463319">
      <w:pPr>
        <w:spacing w:line="360" w:lineRule="auto"/>
        <w:rPr>
          <w:rFonts w:ascii="Times New Roman" w:hAnsi="Times New Roman"/>
          <w:szCs w:val="21"/>
        </w:rPr>
      </w:pPr>
      <w:r w:rsidRPr="00794C0A">
        <w:rPr>
          <w:noProof/>
        </w:rPr>
        <w:drawing>
          <wp:inline distT="0" distB="0" distL="0" distR="0" wp14:anchorId="1F5906B3" wp14:editId="20EAD827">
            <wp:extent cx="5615940" cy="2339511"/>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5940" cy="2339511"/>
                    </a:xfrm>
                    <a:prstGeom prst="rect">
                      <a:avLst/>
                    </a:prstGeom>
                    <a:noFill/>
                    <a:ln>
                      <a:noFill/>
                    </a:ln>
                  </pic:spPr>
                </pic:pic>
              </a:graphicData>
            </a:graphic>
          </wp:inline>
        </w:drawing>
      </w:r>
    </w:p>
    <w:p w14:paraId="3AE21D52" w14:textId="3222DA48" w:rsidR="00463319" w:rsidRPr="00C5459D" w:rsidRDefault="00463319" w:rsidP="00463319">
      <w:pPr>
        <w:spacing w:line="480" w:lineRule="auto"/>
        <w:rPr>
          <w:rFonts w:ascii="Times New Roman" w:hAnsi="Times New Roman"/>
          <w:szCs w:val="21"/>
        </w:rPr>
      </w:pPr>
      <w:r w:rsidRPr="00C5459D">
        <w:rPr>
          <w:rFonts w:ascii="Times New Roman" w:hAnsi="Times New Roman"/>
          <w:b/>
          <w:szCs w:val="21"/>
        </w:rPr>
        <w:lastRenderedPageBreak/>
        <w:t>Fig. S6.</w:t>
      </w:r>
      <w:r w:rsidRPr="00C5459D">
        <w:rPr>
          <w:rFonts w:ascii="Times New Roman" w:hAnsi="Times New Roman"/>
          <w:szCs w:val="21"/>
        </w:rPr>
        <w:t xml:space="preserve"> Contribution ratios of three major N removal pathways to N removal in CWs. The average contribution ratios of the three major N removal pathways to N removal in (a) all microcosms and (b) each species combination. The blue bars represent denitrification, the green bars represent plant absorption, and the orange bars represent substrate adsorption. The number “1” represents a C/N ratio of 1, and the number “5” represents a C/N ratio of 5. </w:t>
      </w:r>
      <w:r w:rsidRPr="00C5459D">
        <w:rPr>
          <w:rFonts w:ascii="Times New Roman" w:hAnsi="Times New Roman"/>
          <w:iCs/>
          <w:szCs w:val="21"/>
        </w:rPr>
        <w:t>The abbreviations of plant species (O, T, R, and A) and letters are the same as those</w:t>
      </w:r>
      <w:r w:rsidRPr="00A86C5B">
        <w:rPr>
          <w:rFonts w:ascii="Times New Roman" w:hAnsi="Times New Roman"/>
          <w:iCs/>
          <w:szCs w:val="21"/>
        </w:rPr>
        <w:t xml:space="preserve"> in </w:t>
      </w:r>
      <w:r w:rsidRPr="00A86C5B">
        <w:rPr>
          <w:rFonts w:ascii="Times New Roman" w:hAnsi="Times New Roman"/>
          <w:szCs w:val="21"/>
        </w:rPr>
        <w:t xml:space="preserve">Fig. </w:t>
      </w:r>
      <w:r w:rsidR="002A1B92" w:rsidRPr="002A1B92">
        <w:rPr>
          <w:rFonts w:ascii="Times New Roman" w:hAnsi="Times New Roman"/>
          <w:color w:val="0000FF"/>
          <w:szCs w:val="21"/>
        </w:rPr>
        <w:t>S</w:t>
      </w:r>
      <w:r w:rsidR="002A1B92">
        <w:rPr>
          <w:rFonts w:ascii="Times New Roman" w:hAnsi="Times New Roman"/>
          <w:color w:val="0000FF"/>
          <w:szCs w:val="21"/>
        </w:rPr>
        <w:t>2</w:t>
      </w:r>
      <w:r w:rsidRPr="00A86C5B">
        <w:rPr>
          <w:rFonts w:ascii="Times New Roman" w:hAnsi="Times New Roman"/>
          <w:szCs w:val="21"/>
        </w:rPr>
        <w:t>. T</w:t>
      </w:r>
      <w:r w:rsidRPr="00C5459D">
        <w:rPr>
          <w:rFonts w:ascii="Times New Roman" w:hAnsi="Times New Roman"/>
          <w:szCs w:val="21"/>
        </w:rPr>
        <w:t xml:space="preserve">he error bars denote the standard errors, and asterisks indicate significant differences under the two C/N ratios (** </w:t>
      </w:r>
      <w:r w:rsidRPr="00C5459D">
        <w:rPr>
          <w:rFonts w:ascii="Times New Roman" w:hAnsi="Times New Roman"/>
          <w:i/>
          <w:iCs/>
          <w:szCs w:val="21"/>
        </w:rPr>
        <w:t>P</w:t>
      </w:r>
      <w:r w:rsidRPr="00C5459D">
        <w:rPr>
          <w:rFonts w:ascii="Times New Roman" w:hAnsi="Times New Roman"/>
          <w:szCs w:val="21"/>
        </w:rPr>
        <w:t xml:space="preserve"> &lt; 0.01).</w:t>
      </w:r>
    </w:p>
    <w:p w14:paraId="0F8B9AE0" w14:textId="77777777" w:rsidR="00463319" w:rsidRPr="00C5459D" w:rsidRDefault="00463319" w:rsidP="00484F18">
      <w:pPr>
        <w:spacing w:line="480" w:lineRule="auto"/>
        <w:rPr>
          <w:rFonts w:ascii="Times New Roman" w:hAnsi="Times New Roman"/>
          <w:szCs w:val="21"/>
        </w:rPr>
      </w:pPr>
    </w:p>
    <w:p w14:paraId="79C12CCF" w14:textId="04FEB1FF" w:rsidR="00484F18" w:rsidRPr="00C5459D" w:rsidRDefault="00E52870" w:rsidP="00484F18">
      <w:pPr>
        <w:spacing w:line="480" w:lineRule="auto"/>
        <w:rPr>
          <w:rFonts w:ascii="Times New Roman" w:hAnsi="Times New Roman"/>
          <w:b/>
          <w:szCs w:val="21"/>
        </w:rPr>
      </w:pPr>
      <w:r w:rsidRPr="00E52870">
        <w:rPr>
          <w:noProof/>
        </w:rPr>
        <w:drawing>
          <wp:inline distT="0" distB="0" distL="0" distR="0" wp14:anchorId="2393C535" wp14:editId="13F2FFDC">
            <wp:extent cx="4284000" cy="3909186"/>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84000" cy="3909186"/>
                    </a:xfrm>
                    <a:prstGeom prst="rect">
                      <a:avLst/>
                    </a:prstGeom>
                    <a:noFill/>
                    <a:ln>
                      <a:noFill/>
                    </a:ln>
                  </pic:spPr>
                </pic:pic>
              </a:graphicData>
            </a:graphic>
          </wp:inline>
        </w:drawing>
      </w:r>
    </w:p>
    <w:p w14:paraId="02E0EC33" w14:textId="6D700572" w:rsidR="00484F18" w:rsidRPr="00C5459D" w:rsidRDefault="00484F18" w:rsidP="00484F18">
      <w:pPr>
        <w:spacing w:line="480" w:lineRule="auto"/>
        <w:rPr>
          <w:rFonts w:ascii="Times New Roman" w:hAnsi="Times New Roman"/>
          <w:szCs w:val="21"/>
        </w:rPr>
      </w:pPr>
      <w:r w:rsidRPr="00C5459D">
        <w:rPr>
          <w:rFonts w:ascii="Times New Roman" w:hAnsi="Times New Roman"/>
          <w:b/>
          <w:szCs w:val="21"/>
        </w:rPr>
        <w:t>Fig. S</w:t>
      </w:r>
      <w:r w:rsidR="00463319" w:rsidRPr="00C5459D">
        <w:rPr>
          <w:rFonts w:ascii="Times New Roman" w:hAnsi="Times New Roman"/>
          <w:b/>
          <w:szCs w:val="21"/>
        </w:rPr>
        <w:t>7</w:t>
      </w:r>
      <w:r w:rsidRPr="00C5459D">
        <w:rPr>
          <w:rFonts w:ascii="Times New Roman" w:hAnsi="Times New Roman"/>
          <w:b/>
          <w:szCs w:val="21"/>
        </w:rPr>
        <w:t>.</w:t>
      </w:r>
      <w:r w:rsidRPr="00C5459D">
        <w:rPr>
          <w:rFonts w:ascii="Times New Roman" w:hAnsi="Times New Roman"/>
          <w:szCs w:val="21"/>
        </w:rPr>
        <w:t xml:space="preserve"> Effects of plant diversity on plant biomass in CWs. (a) The relationship between aboveground biomass (AGB) production and species richness; (b) difference in AGB production among species </w:t>
      </w:r>
      <w:r w:rsidRPr="00C5459D">
        <w:rPr>
          <w:rFonts w:ascii="Times New Roman" w:hAnsi="Times New Roman"/>
          <w:szCs w:val="21"/>
        </w:rPr>
        <w:lastRenderedPageBreak/>
        <w:t xml:space="preserve">combinations; (c) relationship between belowground biomass (BGB) production and species richness; (d) BGB production among species combinations; (e) relationship between total biomass (TB) production and richness; (f) TB production among species combinations. The number “1” represents a C/N ratio of 1, and the number “5” represents a C/N ratio of 5. The open points and thin lines indicate the treatments with a C/N ratio of 1, while the closed points and bold lines indicate the treatments with a C/N ratio of 5. </w:t>
      </w:r>
      <w:r w:rsidRPr="00C5459D">
        <w:rPr>
          <w:rFonts w:ascii="Times New Roman" w:hAnsi="Times New Roman"/>
          <w:iCs/>
          <w:szCs w:val="21"/>
        </w:rPr>
        <w:t>The abbreviations of plant species (O, T, R, and A) are the same as</w:t>
      </w:r>
      <w:r w:rsidRPr="00A86C5B">
        <w:rPr>
          <w:rFonts w:ascii="Times New Roman" w:hAnsi="Times New Roman"/>
          <w:iCs/>
          <w:szCs w:val="21"/>
        </w:rPr>
        <w:t xml:space="preserve"> those in </w:t>
      </w:r>
      <w:r w:rsidRPr="00A86C5B">
        <w:rPr>
          <w:rFonts w:ascii="Times New Roman" w:hAnsi="Times New Roman"/>
          <w:szCs w:val="21"/>
        </w:rPr>
        <w:t xml:space="preserve">Fig. </w:t>
      </w:r>
      <w:r w:rsidRPr="00C5459D">
        <w:rPr>
          <w:rFonts w:ascii="Times New Roman" w:hAnsi="Times New Roman"/>
          <w:color w:val="0000FF"/>
          <w:szCs w:val="21"/>
        </w:rPr>
        <w:t>S2</w:t>
      </w:r>
      <w:r w:rsidRPr="00A86C5B">
        <w:rPr>
          <w:rFonts w:ascii="Times New Roman" w:hAnsi="Times New Roman"/>
          <w:szCs w:val="21"/>
        </w:rPr>
        <w:t>. The er</w:t>
      </w:r>
      <w:r w:rsidRPr="00C5459D">
        <w:rPr>
          <w:rFonts w:ascii="Times New Roman" w:hAnsi="Times New Roman"/>
          <w:szCs w:val="21"/>
        </w:rPr>
        <w:t xml:space="preserve">ror bars denote the standard errors, and asterisks indicate significant differences under the two C/N ratios (* </w:t>
      </w:r>
      <w:r w:rsidRPr="00C5459D">
        <w:rPr>
          <w:rFonts w:ascii="Times New Roman" w:hAnsi="Times New Roman"/>
          <w:i/>
          <w:iCs/>
          <w:szCs w:val="21"/>
        </w:rPr>
        <w:t>P</w:t>
      </w:r>
      <w:r w:rsidRPr="00C5459D">
        <w:rPr>
          <w:rFonts w:ascii="Times New Roman" w:hAnsi="Times New Roman"/>
          <w:szCs w:val="21"/>
        </w:rPr>
        <w:t xml:space="preserve"> &lt; 0.05).</w:t>
      </w:r>
    </w:p>
    <w:p w14:paraId="09D222B1" w14:textId="77777777" w:rsidR="00DB7FE5" w:rsidRPr="00C5459D" w:rsidRDefault="00DB7FE5" w:rsidP="00484F18">
      <w:pPr>
        <w:spacing w:line="480" w:lineRule="auto"/>
        <w:rPr>
          <w:rFonts w:ascii="Times New Roman" w:hAnsi="Times New Roman"/>
          <w:i/>
          <w:iCs/>
          <w:szCs w:val="21"/>
        </w:rPr>
      </w:pPr>
    </w:p>
    <w:p w14:paraId="5D89A2B0" w14:textId="1AAE6D38" w:rsidR="00484F18" w:rsidRPr="00C5459D" w:rsidRDefault="00794C0A" w:rsidP="00484F18">
      <w:pPr>
        <w:spacing w:line="480" w:lineRule="auto"/>
        <w:rPr>
          <w:rFonts w:ascii="Times New Roman" w:hAnsi="Times New Roman"/>
          <w:szCs w:val="21"/>
        </w:rPr>
      </w:pPr>
      <w:r w:rsidRPr="00794C0A">
        <w:rPr>
          <w:noProof/>
        </w:rPr>
        <w:drawing>
          <wp:inline distT="0" distB="0" distL="0" distR="0" wp14:anchorId="550716C3" wp14:editId="1D69083C">
            <wp:extent cx="4284000" cy="172138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84000" cy="1721385"/>
                    </a:xfrm>
                    <a:prstGeom prst="rect">
                      <a:avLst/>
                    </a:prstGeom>
                    <a:noFill/>
                    <a:ln>
                      <a:noFill/>
                    </a:ln>
                  </pic:spPr>
                </pic:pic>
              </a:graphicData>
            </a:graphic>
          </wp:inline>
        </w:drawing>
      </w:r>
    </w:p>
    <w:p w14:paraId="0433283A" w14:textId="1CBC90D2" w:rsidR="00484F18" w:rsidRPr="00C5459D" w:rsidRDefault="00484F18" w:rsidP="00484F18">
      <w:pPr>
        <w:spacing w:line="480" w:lineRule="auto"/>
        <w:rPr>
          <w:rFonts w:ascii="Times New Roman" w:hAnsi="Times New Roman"/>
          <w:szCs w:val="21"/>
        </w:rPr>
      </w:pPr>
      <w:bookmarkStart w:id="9" w:name="OLE_LINK16"/>
      <w:r w:rsidRPr="00C5459D">
        <w:rPr>
          <w:rFonts w:ascii="Times New Roman" w:hAnsi="Times New Roman"/>
          <w:b/>
          <w:szCs w:val="21"/>
        </w:rPr>
        <w:t>Fig. S</w:t>
      </w:r>
      <w:r w:rsidR="00463319" w:rsidRPr="00C5459D">
        <w:rPr>
          <w:rFonts w:ascii="Times New Roman" w:hAnsi="Times New Roman"/>
          <w:b/>
          <w:szCs w:val="21"/>
        </w:rPr>
        <w:t>8</w:t>
      </w:r>
      <w:r w:rsidRPr="00C5459D">
        <w:rPr>
          <w:rFonts w:ascii="Times New Roman" w:hAnsi="Times New Roman"/>
          <w:b/>
          <w:szCs w:val="21"/>
        </w:rPr>
        <w:t>.</w:t>
      </w:r>
      <w:r w:rsidRPr="00C5459D">
        <w:rPr>
          <w:rFonts w:ascii="Times New Roman" w:hAnsi="Times New Roman"/>
          <w:szCs w:val="21"/>
        </w:rPr>
        <w:t xml:space="preserve"> </w:t>
      </w:r>
      <w:bookmarkEnd w:id="9"/>
      <w:r w:rsidRPr="00C5459D">
        <w:rPr>
          <w:rFonts w:ascii="Times New Roman" w:hAnsi="Times New Roman"/>
          <w:szCs w:val="21"/>
        </w:rPr>
        <w:t xml:space="preserve">N mass per </w:t>
      </w:r>
      <w:r w:rsidRPr="00C5459D">
        <w:rPr>
          <w:rFonts w:ascii="Times New Roman" w:hAnsi="Times New Roman"/>
          <w:i/>
          <w:szCs w:val="21"/>
        </w:rPr>
        <w:t xml:space="preserve">A. </w:t>
      </w:r>
      <w:proofErr w:type="spellStart"/>
      <w:r w:rsidRPr="00C5459D">
        <w:rPr>
          <w:rFonts w:ascii="Times New Roman" w:hAnsi="Times New Roman"/>
          <w:i/>
          <w:szCs w:val="21"/>
        </w:rPr>
        <w:t>donax</w:t>
      </w:r>
      <w:proofErr w:type="spellEnd"/>
      <w:r w:rsidRPr="00C5459D">
        <w:rPr>
          <w:rFonts w:ascii="Times New Roman" w:hAnsi="Times New Roman"/>
          <w:szCs w:val="21"/>
        </w:rPr>
        <w:t xml:space="preserve"> plant in monocultures and in mixed cultures. Regardless of whether the C/N ratio was (a) 1 or (b) 5, the nitrogen content per </w:t>
      </w:r>
      <w:r w:rsidRPr="00C5459D">
        <w:rPr>
          <w:rFonts w:ascii="Times New Roman" w:hAnsi="Times New Roman"/>
          <w:i/>
          <w:szCs w:val="21"/>
        </w:rPr>
        <w:t xml:space="preserve">A. </w:t>
      </w:r>
      <w:proofErr w:type="spellStart"/>
      <w:r w:rsidRPr="00C5459D">
        <w:rPr>
          <w:rFonts w:ascii="Times New Roman" w:hAnsi="Times New Roman"/>
          <w:i/>
          <w:szCs w:val="21"/>
        </w:rPr>
        <w:t>donax</w:t>
      </w:r>
      <w:proofErr w:type="spellEnd"/>
      <w:r w:rsidRPr="00C5459D">
        <w:rPr>
          <w:rFonts w:ascii="Times New Roman" w:hAnsi="Times New Roman"/>
          <w:szCs w:val="21"/>
        </w:rPr>
        <w:t xml:space="preserve"> plant was higher in the mixtures than in the monoculture. The gray band represents the range of standard errors of the mean addition and subtraction of a single system. </w:t>
      </w:r>
      <w:r w:rsidRPr="00C5459D">
        <w:rPr>
          <w:rFonts w:ascii="Times New Roman" w:hAnsi="Times New Roman"/>
          <w:iCs/>
          <w:szCs w:val="21"/>
        </w:rPr>
        <w:t>The abbreviations of plant species (O, T, R, and A) are the same as those</w:t>
      </w:r>
      <w:r w:rsidRPr="00A86C5B">
        <w:rPr>
          <w:rFonts w:ascii="Times New Roman" w:hAnsi="Times New Roman"/>
          <w:iCs/>
          <w:szCs w:val="21"/>
        </w:rPr>
        <w:t xml:space="preserve"> in </w:t>
      </w:r>
      <w:r w:rsidRPr="00A86C5B">
        <w:rPr>
          <w:rFonts w:ascii="Times New Roman" w:hAnsi="Times New Roman"/>
          <w:szCs w:val="21"/>
        </w:rPr>
        <w:t xml:space="preserve">Fig. </w:t>
      </w:r>
      <w:r w:rsidRPr="00C5459D">
        <w:rPr>
          <w:rFonts w:ascii="Times New Roman" w:hAnsi="Times New Roman"/>
          <w:color w:val="0000FF"/>
          <w:szCs w:val="21"/>
        </w:rPr>
        <w:t>S1</w:t>
      </w:r>
      <w:r w:rsidRPr="00A86C5B">
        <w:rPr>
          <w:rFonts w:ascii="Times New Roman" w:hAnsi="Times New Roman"/>
          <w:szCs w:val="21"/>
        </w:rPr>
        <w:t xml:space="preserve">. </w:t>
      </w:r>
      <w:r w:rsidRPr="00C5459D">
        <w:rPr>
          <w:rFonts w:ascii="Times New Roman" w:hAnsi="Times New Roman"/>
          <w:szCs w:val="21"/>
        </w:rPr>
        <w:t xml:space="preserve">The error bars denote the standard errors, and asterisks indicate significant differences under the two C/N ratios (* </w:t>
      </w:r>
      <w:r w:rsidRPr="00C5459D">
        <w:rPr>
          <w:rFonts w:ascii="Times New Roman" w:hAnsi="Times New Roman"/>
          <w:i/>
          <w:iCs/>
          <w:szCs w:val="21"/>
        </w:rPr>
        <w:t>P</w:t>
      </w:r>
      <w:r w:rsidRPr="00C5459D">
        <w:rPr>
          <w:rFonts w:ascii="Times New Roman" w:hAnsi="Times New Roman"/>
          <w:szCs w:val="21"/>
        </w:rPr>
        <w:t xml:space="preserve"> &lt; 0.05, ** </w:t>
      </w:r>
      <w:r w:rsidRPr="00C5459D">
        <w:rPr>
          <w:rFonts w:ascii="Times New Roman" w:hAnsi="Times New Roman"/>
          <w:i/>
          <w:iCs/>
          <w:szCs w:val="21"/>
        </w:rPr>
        <w:t>P</w:t>
      </w:r>
      <w:r w:rsidRPr="00C5459D">
        <w:rPr>
          <w:rFonts w:ascii="Times New Roman" w:hAnsi="Times New Roman"/>
          <w:szCs w:val="21"/>
        </w:rPr>
        <w:t xml:space="preserve"> &lt; 0.01).</w:t>
      </w:r>
    </w:p>
    <w:p w14:paraId="399AEBA6" w14:textId="77777777" w:rsidR="00484F18" w:rsidRPr="00C5459D" w:rsidRDefault="00484F18" w:rsidP="00484F18">
      <w:pPr>
        <w:spacing w:line="480" w:lineRule="auto"/>
        <w:rPr>
          <w:rFonts w:ascii="Times New Roman" w:hAnsi="Times New Roman"/>
          <w:szCs w:val="21"/>
        </w:rPr>
      </w:pPr>
    </w:p>
    <w:p w14:paraId="074F0A16" w14:textId="6D1D41D6" w:rsidR="00484F18" w:rsidRPr="00C5459D" w:rsidRDefault="00693D94" w:rsidP="00484F18">
      <w:pPr>
        <w:spacing w:line="480" w:lineRule="auto"/>
        <w:rPr>
          <w:rFonts w:ascii="Times New Roman" w:hAnsi="Times New Roman"/>
          <w:szCs w:val="21"/>
        </w:rPr>
      </w:pPr>
      <w:r w:rsidRPr="00693D94">
        <w:rPr>
          <w:noProof/>
        </w:rPr>
        <w:lastRenderedPageBreak/>
        <w:drawing>
          <wp:inline distT="0" distB="0" distL="0" distR="0" wp14:anchorId="6928B257" wp14:editId="4AE09133">
            <wp:extent cx="4284000" cy="2783733"/>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84000" cy="2783733"/>
                    </a:xfrm>
                    <a:prstGeom prst="rect">
                      <a:avLst/>
                    </a:prstGeom>
                    <a:noFill/>
                    <a:ln>
                      <a:noFill/>
                    </a:ln>
                  </pic:spPr>
                </pic:pic>
              </a:graphicData>
            </a:graphic>
          </wp:inline>
        </w:drawing>
      </w:r>
    </w:p>
    <w:p w14:paraId="7E42AC1B" w14:textId="77777777" w:rsidR="00DB7FE5" w:rsidRPr="00C5459D" w:rsidRDefault="00DB7FE5" w:rsidP="00484F18">
      <w:pPr>
        <w:spacing w:line="480" w:lineRule="auto"/>
        <w:rPr>
          <w:rFonts w:ascii="Times New Roman" w:hAnsi="Times New Roman"/>
          <w:szCs w:val="21"/>
        </w:rPr>
      </w:pPr>
      <w:r w:rsidRPr="00C5459D">
        <w:rPr>
          <w:rFonts w:ascii="Times New Roman" w:hAnsi="Times New Roman"/>
          <w:b/>
          <w:szCs w:val="21"/>
        </w:rPr>
        <w:t>Fig. S</w:t>
      </w:r>
      <w:r w:rsidR="00463319" w:rsidRPr="00C5459D">
        <w:rPr>
          <w:rFonts w:ascii="Times New Roman" w:hAnsi="Times New Roman"/>
          <w:b/>
          <w:szCs w:val="21"/>
        </w:rPr>
        <w:t>9</w:t>
      </w:r>
      <w:r w:rsidRPr="00C5459D">
        <w:rPr>
          <w:rFonts w:ascii="Times New Roman" w:hAnsi="Times New Roman"/>
          <w:b/>
          <w:szCs w:val="21"/>
        </w:rPr>
        <w:t xml:space="preserve">. </w:t>
      </w:r>
      <w:r w:rsidRPr="00C5459D">
        <w:rPr>
          <w:rFonts w:ascii="Times New Roman" w:hAnsi="Times New Roman"/>
          <w:szCs w:val="21"/>
        </w:rPr>
        <w:t>A conceptual model of the expected causal relationships between plant diversity and GHG emissions. Arrows indicate the expected causal relations</w:t>
      </w:r>
      <w:r w:rsidR="00B94A76" w:rsidRPr="00C5459D">
        <w:rPr>
          <w:rFonts w:ascii="Times New Roman" w:hAnsi="Times New Roman"/>
          <w:szCs w:val="21"/>
        </w:rPr>
        <w:t>hips among the variables (H1~H17</w:t>
      </w:r>
      <w:r w:rsidRPr="00C5459D">
        <w:rPr>
          <w:rFonts w:ascii="Times New Roman" w:hAnsi="Times New Roman"/>
          <w:szCs w:val="21"/>
        </w:rPr>
        <w:t>, see the detailed informati</w:t>
      </w:r>
      <w:r w:rsidRPr="00A86C5B">
        <w:rPr>
          <w:rFonts w:ascii="Times New Roman" w:hAnsi="Times New Roman"/>
          <w:szCs w:val="21"/>
        </w:rPr>
        <w:t xml:space="preserve">on in Table </w:t>
      </w:r>
      <w:r w:rsidRPr="00390F15">
        <w:rPr>
          <w:rFonts w:ascii="Times New Roman" w:hAnsi="Times New Roman"/>
          <w:color w:val="0000FF"/>
          <w:szCs w:val="21"/>
        </w:rPr>
        <w:t>S</w:t>
      </w:r>
      <w:r w:rsidR="00463319" w:rsidRPr="00390F15">
        <w:rPr>
          <w:rFonts w:ascii="Times New Roman" w:hAnsi="Times New Roman"/>
          <w:color w:val="0000FF"/>
          <w:szCs w:val="21"/>
        </w:rPr>
        <w:t>7</w:t>
      </w:r>
      <w:r w:rsidRPr="00C5459D">
        <w:rPr>
          <w:rFonts w:ascii="Times New Roman" w:hAnsi="Times New Roman"/>
          <w:szCs w:val="21"/>
        </w:rPr>
        <w:t>).</w:t>
      </w:r>
    </w:p>
    <w:p w14:paraId="5ED177E6" w14:textId="77777777" w:rsidR="00F36AEE" w:rsidRPr="00C5459D" w:rsidRDefault="00F36AEE">
      <w:pPr>
        <w:widowControl/>
        <w:jc w:val="left"/>
        <w:rPr>
          <w:rFonts w:ascii="Times New Roman" w:hAnsi="Times New Roman"/>
          <w:b/>
          <w:szCs w:val="21"/>
        </w:rPr>
      </w:pPr>
      <w:r w:rsidRPr="00C5459D">
        <w:rPr>
          <w:rFonts w:ascii="Times New Roman" w:hAnsi="Times New Roman"/>
          <w:b/>
          <w:szCs w:val="21"/>
        </w:rPr>
        <w:br w:type="page"/>
      </w:r>
    </w:p>
    <w:p w14:paraId="24F1A892" w14:textId="77777777" w:rsidR="00F36AEE" w:rsidRPr="00C5459D" w:rsidRDefault="00F36AEE" w:rsidP="00F36AEE">
      <w:pPr>
        <w:widowControl/>
        <w:spacing w:line="480" w:lineRule="auto"/>
        <w:rPr>
          <w:rFonts w:ascii="Times New Roman" w:hAnsi="Times New Roman"/>
          <w:b/>
          <w:szCs w:val="21"/>
        </w:rPr>
      </w:pPr>
      <w:r w:rsidRPr="00C5459D">
        <w:rPr>
          <w:rFonts w:ascii="Times New Roman" w:hAnsi="Times New Roman"/>
          <w:b/>
          <w:szCs w:val="21"/>
        </w:rPr>
        <w:lastRenderedPageBreak/>
        <w:t>Table S1 to S7</w:t>
      </w:r>
    </w:p>
    <w:p w14:paraId="65DC9FBC" w14:textId="77777777" w:rsidR="00F36AEE" w:rsidRPr="00C5459D" w:rsidRDefault="00F36AEE" w:rsidP="00F36AEE">
      <w:pPr>
        <w:widowControl/>
        <w:spacing w:line="480" w:lineRule="auto"/>
        <w:rPr>
          <w:rFonts w:ascii="Times New Roman" w:hAnsi="Times New Roman"/>
          <w:b/>
          <w:szCs w:val="21"/>
        </w:rPr>
      </w:pPr>
      <w:r w:rsidRPr="00C5459D">
        <w:rPr>
          <w:rFonts w:ascii="Times New Roman" w:hAnsi="Times New Roman"/>
          <w:b/>
          <w:szCs w:val="21"/>
        </w:rPr>
        <w:t>Table S1</w:t>
      </w:r>
      <w:r w:rsidRPr="00C5459D">
        <w:rPr>
          <w:rFonts w:ascii="Times New Roman" w:hAnsi="Times New Roman"/>
          <w:szCs w:val="21"/>
        </w:rPr>
        <w:t xml:space="preserve"> Characteristics of the studied species</w:t>
      </w:r>
    </w:p>
    <w:tbl>
      <w:tblPr>
        <w:tblW w:w="7905" w:type="dxa"/>
        <w:tblLayout w:type="fixed"/>
        <w:tblLook w:val="04A0" w:firstRow="1" w:lastRow="0" w:firstColumn="1" w:lastColumn="0" w:noHBand="0" w:noVBand="1"/>
      </w:tblPr>
      <w:tblGrid>
        <w:gridCol w:w="1809"/>
        <w:gridCol w:w="1508"/>
        <w:gridCol w:w="1469"/>
        <w:gridCol w:w="1559"/>
        <w:gridCol w:w="1560"/>
      </w:tblGrid>
      <w:tr w:rsidR="00F36AEE" w:rsidRPr="00C5459D" w14:paraId="0A9F9786" w14:textId="77777777" w:rsidTr="00390F15">
        <w:trPr>
          <w:trHeight w:val="379"/>
        </w:trPr>
        <w:tc>
          <w:tcPr>
            <w:tcW w:w="1809" w:type="dxa"/>
            <w:tcBorders>
              <w:top w:val="single" w:sz="4" w:space="0" w:color="auto"/>
              <w:left w:val="nil"/>
              <w:bottom w:val="single" w:sz="4" w:space="0" w:color="auto"/>
              <w:right w:val="nil"/>
            </w:tcBorders>
            <w:shd w:val="clear" w:color="auto" w:fill="auto"/>
          </w:tcPr>
          <w:p w14:paraId="5BE8E010" w14:textId="77777777" w:rsidR="00F36AEE" w:rsidRPr="00C5459D" w:rsidRDefault="00F36AEE" w:rsidP="00F36AEE">
            <w:pPr>
              <w:spacing w:line="360" w:lineRule="auto"/>
              <w:jc w:val="left"/>
              <w:rPr>
                <w:rFonts w:ascii="Times New Roman" w:hAnsi="Times New Roman"/>
                <w:kern w:val="0"/>
                <w:szCs w:val="21"/>
              </w:rPr>
            </w:pPr>
          </w:p>
        </w:tc>
        <w:tc>
          <w:tcPr>
            <w:tcW w:w="1508" w:type="dxa"/>
            <w:tcBorders>
              <w:top w:val="single" w:sz="4" w:space="0" w:color="auto"/>
              <w:left w:val="nil"/>
              <w:bottom w:val="single" w:sz="4" w:space="0" w:color="auto"/>
              <w:right w:val="nil"/>
            </w:tcBorders>
            <w:shd w:val="clear" w:color="auto" w:fill="auto"/>
          </w:tcPr>
          <w:p w14:paraId="0FE8ADD1" w14:textId="77777777" w:rsidR="00F36AEE" w:rsidRPr="00C5459D" w:rsidRDefault="00F36AEE" w:rsidP="00F36AEE">
            <w:pPr>
              <w:widowControl/>
              <w:spacing w:line="360" w:lineRule="auto"/>
              <w:jc w:val="left"/>
              <w:textAlignment w:val="top"/>
              <w:rPr>
                <w:rFonts w:ascii="Times New Roman" w:hAnsi="Times New Roman"/>
                <w:i/>
                <w:iCs/>
                <w:kern w:val="0"/>
                <w:szCs w:val="21"/>
              </w:rPr>
            </w:pPr>
            <w:proofErr w:type="spellStart"/>
            <w:r w:rsidRPr="00C5459D">
              <w:rPr>
                <w:rFonts w:ascii="Times New Roman" w:hAnsi="Times New Roman"/>
                <w:i/>
                <w:color w:val="000000"/>
                <w:kern w:val="0"/>
                <w:szCs w:val="21"/>
                <w:lang w:bidi="ar"/>
              </w:rPr>
              <w:t>Oenanthe</w:t>
            </w:r>
            <w:proofErr w:type="spellEnd"/>
            <w:r w:rsidRPr="00C5459D">
              <w:rPr>
                <w:rFonts w:ascii="Times New Roman" w:hAnsi="Times New Roman"/>
                <w:i/>
                <w:color w:val="000000"/>
                <w:kern w:val="0"/>
                <w:szCs w:val="21"/>
                <w:lang w:bidi="ar"/>
              </w:rPr>
              <w:t xml:space="preserve"> </w:t>
            </w:r>
            <w:proofErr w:type="spellStart"/>
            <w:r w:rsidRPr="00C5459D">
              <w:rPr>
                <w:rFonts w:ascii="Times New Roman" w:hAnsi="Times New Roman"/>
                <w:i/>
                <w:color w:val="000000"/>
                <w:kern w:val="0"/>
                <w:szCs w:val="21"/>
                <w:lang w:bidi="ar"/>
              </w:rPr>
              <w:t>javanica</w:t>
            </w:r>
            <w:proofErr w:type="spellEnd"/>
          </w:p>
        </w:tc>
        <w:tc>
          <w:tcPr>
            <w:tcW w:w="1469" w:type="dxa"/>
            <w:tcBorders>
              <w:top w:val="single" w:sz="4" w:space="0" w:color="auto"/>
              <w:left w:val="nil"/>
              <w:bottom w:val="single" w:sz="4" w:space="0" w:color="auto"/>
              <w:right w:val="nil"/>
            </w:tcBorders>
            <w:shd w:val="clear" w:color="auto" w:fill="auto"/>
          </w:tcPr>
          <w:p w14:paraId="6C60E2E5" w14:textId="77777777" w:rsidR="00F36AEE" w:rsidRPr="00C5459D" w:rsidRDefault="00F36AEE" w:rsidP="00F36AEE">
            <w:pPr>
              <w:widowControl/>
              <w:spacing w:line="360" w:lineRule="auto"/>
              <w:jc w:val="left"/>
              <w:textAlignment w:val="top"/>
              <w:rPr>
                <w:rFonts w:ascii="Times New Roman" w:hAnsi="Times New Roman"/>
                <w:i/>
                <w:iCs/>
                <w:kern w:val="0"/>
                <w:szCs w:val="21"/>
              </w:rPr>
            </w:pPr>
            <w:proofErr w:type="spellStart"/>
            <w:r w:rsidRPr="00C5459D">
              <w:rPr>
                <w:rFonts w:ascii="Times New Roman" w:hAnsi="Times New Roman"/>
                <w:i/>
                <w:color w:val="000000"/>
                <w:kern w:val="0"/>
                <w:szCs w:val="21"/>
                <w:lang w:bidi="ar"/>
              </w:rPr>
              <w:t>Tradescantia</w:t>
            </w:r>
            <w:proofErr w:type="spellEnd"/>
            <w:r w:rsidRPr="00C5459D">
              <w:rPr>
                <w:rFonts w:ascii="Times New Roman" w:hAnsi="Times New Roman"/>
                <w:i/>
                <w:color w:val="000000"/>
                <w:kern w:val="0"/>
                <w:szCs w:val="21"/>
                <w:lang w:bidi="ar"/>
              </w:rPr>
              <w:t xml:space="preserve"> </w:t>
            </w:r>
            <w:proofErr w:type="spellStart"/>
            <w:r w:rsidRPr="00C5459D">
              <w:rPr>
                <w:rFonts w:ascii="Times New Roman" w:hAnsi="Times New Roman"/>
                <w:i/>
                <w:color w:val="000000"/>
                <w:kern w:val="0"/>
                <w:szCs w:val="21"/>
                <w:lang w:bidi="ar"/>
              </w:rPr>
              <w:t>fluminensis</w:t>
            </w:r>
            <w:proofErr w:type="spellEnd"/>
          </w:p>
        </w:tc>
        <w:tc>
          <w:tcPr>
            <w:tcW w:w="1559" w:type="dxa"/>
            <w:tcBorders>
              <w:top w:val="single" w:sz="4" w:space="0" w:color="auto"/>
              <w:left w:val="nil"/>
              <w:bottom w:val="single" w:sz="4" w:space="0" w:color="auto"/>
              <w:right w:val="nil"/>
            </w:tcBorders>
            <w:shd w:val="clear" w:color="auto" w:fill="auto"/>
          </w:tcPr>
          <w:p w14:paraId="5BED5F54" w14:textId="77777777" w:rsidR="00F36AEE" w:rsidRPr="00C5459D" w:rsidRDefault="00F36AEE" w:rsidP="00F36AEE">
            <w:pPr>
              <w:widowControl/>
              <w:spacing w:line="360" w:lineRule="auto"/>
              <w:jc w:val="left"/>
              <w:textAlignment w:val="top"/>
              <w:rPr>
                <w:rFonts w:ascii="Times New Roman" w:hAnsi="Times New Roman"/>
                <w:i/>
                <w:iCs/>
                <w:kern w:val="0"/>
                <w:szCs w:val="21"/>
              </w:rPr>
            </w:pPr>
            <w:proofErr w:type="spellStart"/>
            <w:r w:rsidRPr="00C5459D">
              <w:rPr>
                <w:rFonts w:ascii="Times New Roman" w:hAnsi="Times New Roman"/>
                <w:i/>
                <w:color w:val="000000"/>
                <w:kern w:val="0"/>
                <w:szCs w:val="21"/>
                <w:lang w:bidi="ar"/>
              </w:rPr>
              <w:t>Reineckia</w:t>
            </w:r>
            <w:proofErr w:type="spellEnd"/>
            <w:r w:rsidRPr="00C5459D">
              <w:rPr>
                <w:rFonts w:ascii="Times New Roman" w:hAnsi="Times New Roman"/>
                <w:i/>
                <w:color w:val="000000"/>
                <w:kern w:val="0"/>
                <w:szCs w:val="21"/>
                <w:lang w:bidi="ar"/>
              </w:rPr>
              <w:t xml:space="preserve"> </w:t>
            </w:r>
            <w:proofErr w:type="spellStart"/>
            <w:r w:rsidRPr="00C5459D">
              <w:rPr>
                <w:rFonts w:ascii="Times New Roman" w:hAnsi="Times New Roman"/>
                <w:i/>
                <w:color w:val="000000"/>
                <w:kern w:val="0"/>
                <w:szCs w:val="21"/>
                <w:lang w:bidi="ar"/>
              </w:rPr>
              <w:t>carnea</w:t>
            </w:r>
            <w:proofErr w:type="spellEnd"/>
          </w:p>
        </w:tc>
        <w:tc>
          <w:tcPr>
            <w:tcW w:w="1560" w:type="dxa"/>
            <w:tcBorders>
              <w:top w:val="single" w:sz="4" w:space="0" w:color="auto"/>
              <w:left w:val="nil"/>
              <w:bottom w:val="single" w:sz="4" w:space="0" w:color="auto"/>
              <w:right w:val="nil"/>
            </w:tcBorders>
            <w:shd w:val="clear" w:color="auto" w:fill="auto"/>
          </w:tcPr>
          <w:p w14:paraId="3C6F0856" w14:textId="77777777" w:rsidR="00F36AEE" w:rsidRPr="00C5459D" w:rsidRDefault="00F36AEE" w:rsidP="00F36AEE">
            <w:pPr>
              <w:widowControl/>
              <w:spacing w:line="360" w:lineRule="auto"/>
              <w:jc w:val="left"/>
              <w:textAlignment w:val="top"/>
              <w:rPr>
                <w:rFonts w:ascii="Times New Roman" w:hAnsi="Times New Roman"/>
                <w:i/>
                <w:iCs/>
                <w:kern w:val="0"/>
                <w:szCs w:val="21"/>
              </w:rPr>
            </w:pPr>
            <w:proofErr w:type="spellStart"/>
            <w:r w:rsidRPr="00C5459D">
              <w:rPr>
                <w:rFonts w:ascii="Times New Roman" w:hAnsi="Times New Roman"/>
                <w:i/>
                <w:color w:val="000000"/>
                <w:kern w:val="0"/>
                <w:szCs w:val="21"/>
                <w:lang w:bidi="ar"/>
              </w:rPr>
              <w:t>Arundo</w:t>
            </w:r>
            <w:proofErr w:type="spellEnd"/>
            <w:r w:rsidRPr="00C5459D">
              <w:rPr>
                <w:rFonts w:ascii="Times New Roman" w:hAnsi="Times New Roman"/>
                <w:i/>
                <w:color w:val="000000"/>
                <w:kern w:val="0"/>
                <w:szCs w:val="21"/>
                <w:lang w:bidi="ar"/>
              </w:rPr>
              <w:t xml:space="preserve"> </w:t>
            </w:r>
            <w:proofErr w:type="spellStart"/>
            <w:r w:rsidRPr="00C5459D">
              <w:rPr>
                <w:rFonts w:ascii="Times New Roman" w:hAnsi="Times New Roman"/>
                <w:i/>
                <w:color w:val="000000"/>
                <w:kern w:val="0"/>
                <w:szCs w:val="21"/>
                <w:lang w:bidi="ar"/>
              </w:rPr>
              <w:t>donax</w:t>
            </w:r>
            <w:proofErr w:type="spellEnd"/>
          </w:p>
        </w:tc>
      </w:tr>
      <w:tr w:rsidR="00F36AEE" w:rsidRPr="00C5459D" w14:paraId="65CE1B27" w14:textId="77777777" w:rsidTr="00390F15">
        <w:trPr>
          <w:trHeight w:val="383"/>
        </w:trPr>
        <w:tc>
          <w:tcPr>
            <w:tcW w:w="1809" w:type="dxa"/>
            <w:tcBorders>
              <w:top w:val="single" w:sz="4" w:space="0" w:color="auto"/>
              <w:left w:val="nil"/>
              <w:right w:val="nil"/>
            </w:tcBorders>
            <w:shd w:val="clear" w:color="auto" w:fill="auto"/>
          </w:tcPr>
          <w:p w14:paraId="27849FB6" w14:textId="77777777" w:rsidR="00F36AEE" w:rsidRPr="00C5459D" w:rsidRDefault="00F36AEE" w:rsidP="00F36AEE">
            <w:pPr>
              <w:widowControl/>
              <w:spacing w:line="360" w:lineRule="auto"/>
              <w:jc w:val="left"/>
              <w:textAlignment w:val="top"/>
              <w:rPr>
                <w:rFonts w:ascii="Times New Roman" w:hAnsi="Times New Roman"/>
                <w:kern w:val="0"/>
                <w:szCs w:val="21"/>
              </w:rPr>
            </w:pPr>
            <w:r w:rsidRPr="00C5459D">
              <w:rPr>
                <w:rFonts w:ascii="Times New Roman" w:hAnsi="Times New Roman"/>
                <w:color w:val="000000"/>
                <w:kern w:val="0"/>
                <w:szCs w:val="21"/>
                <w:lang w:bidi="ar"/>
              </w:rPr>
              <w:t>Abbreviation</w:t>
            </w:r>
          </w:p>
        </w:tc>
        <w:tc>
          <w:tcPr>
            <w:tcW w:w="1508" w:type="dxa"/>
            <w:tcBorders>
              <w:top w:val="single" w:sz="4" w:space="0" w:color="auto"/>
              <w:left w:val="nil"/>
              <w:right w:val="nil"/>
            </w:tcBorders>
            <w:shd w:val="clear" w:color="auto" w:fill="auto"/>
          </w:tcPr>
          <w:p w14:paraId="25EFCD27" w14:textId="77777777" w:rsidR="00F36AEE" w:rsidRPr="00C5459D" w:rsidRDefault="00F36AEE" w:rsidP="00F36AEE">
            <w:pPr>
              <w:widowControl/>
              <w:spacing w:line="360" w:lineRule="auto"/>
              <w:jc w:val="left"/>
              <w:textAlignment w:val="top"/>
              <w:rPr>
                <w:rFonts w:ascii="Times New Roman" w:hAnsi="Times New Roman"/>
                <w:iCs/>
                <w:kern w:val="0"/>
                <w:szCs w:val="21"/>
              </w:rPr>
            </w:pPr>
            <w:r w:rsidRPr="00C5459D">
              <w:rPr>
                <w:rFonts w:ascii="Times New Roman" w:hAnsi="Times New Roman"/>
                <w:color w:val="000000"/>
                <w:kern w:val="0"/>
                <w:szCs w:val="21"/>
                <w:lang w:bidi="ar"/>
              </w:rPr>
              <w:t>O</w:t>
            </w:r>
          </w:p>
        </w:tc>
        <w:tc>
          <w:tcPr>
            <w:tcW w:w="1469" w:type="dxa"/>
            <w:tcBorders>
              <w:top w:val="single" w:sz="4" w:space="0" w:color="auto"/>
              <w:left w:val="nil"/>
              <w:right w:val="nil"/>
            </w:tcBorders>
            <w:shd w:val="clear" w:color="auto" w:fill="auto"/>
          </w:tcPr>
          <w:p w14:paraId="7B9E284E" w14:textId="77777777" w:rsidR="00F36AEE" w:rsidRPr="00C5459D" w:rsidRDefault="00F36AEE" w:rsidP="00F36AEE">
            <w:pPr>
              <w:widowControl/>
              <w:spacing w:line="360" w:lineRule="auto"/>
              <w:jc w:val="left"/>
              <w:textAlignment w:val="top"/>
              <w:rPr>
                <w:rFonts w:ascii="Times New Roman" w:hAnsi="Times New Roman"/>
                <w:iCs/>
                <w:kern w:val="0"/>
                <w:szCs w:val="21"/>
              </w:rPr>
            </w:pPr>
            <w:r w:rsidRPr="00C5459D">
              <w:rPr>
                <w:rFonts w:ascii="Times New Roman" w:hAnsi="Times New Roman"/>
                <w:color w:val="000000"/>
                <w:kern w:val="0"/>
                <w:szCs w:val="21"/>
                <w:lang w:bidi="ar"/>
              </w:rPr>
              <w:t>T</w:t>
            </w:r>
          </w:p>
        </w:tc>
        <w:tc>
          <w:tcPr>
            <w:tcW w:w="1559" w:type="dxa"/>
            <w:tcBorders>
              <w:top w:val="single" w:sz="4" w:space="0" w:color="auto"/>
              <w:left w:val="nil"/>
              <w:right w:val="nil"/>
            </w:tcBorders>
            <w:shd w:val="clear" w:color="auto" w:fill="auto"/>
          </w:tcPr>
          <w:p w14:paraId="7D7D420D" w14:textId="77777777" w:rsidR="00F36AEE" w:rsidRPr="00C5459D" w:rsidRDefault="00F36AEE" w:rsidP="00F36AEE">
            <w:pPr>
              <w:widowControl/>
              <w:spacing w:line="360" w:lineRule="auto"/>
              <w:jc w:val="left"/>
              <w:textAlignment w:val="top"/>
              <w:rPr>
                <w:rFonts w:ascii="Times New Roman" w:hAnsi="Times New Roman"/>
                <w:iCs/>
                <w:kern w:val="0"/>
                <w:szCs w:val="21"/>
              </w:rPr>
            </w:pPr>
            <w:r w:rsidRPr="00C5459D">
              <w:rPr>
                <w:rFonts w:ascii="Times New Roman" w:hAnsi="Times New Roman"/>
                <w:color w:val="000000"/>
                <w:kern w:val="0"/>
                <w:szCs w:val="21"/>
                <w:lang w:bidi="ar"/>
              </w:rPr>
              <w:t>R</w:t>
            </w:r>
          </w:p>
        </w:tc>
        <w:tc>
          <w:tcPr>
            <w:tcW w:w="1560" w:type="dxa"/>
            <w:tcBorders>
              <w:top w:val="single" w:sz="4" w:space="0" w:color="auto"/>
              <w:left w:val="nil"/>
              <w:right w:val="nil"/>
            </w:tcBorders>
            <w:shd w:val="clear" w:color="auto" w:fill="auto"/>
          </w:tcPr>
          <w:p w14:paraId="495BE788" w14:textId="77777777" w:rsidR="00F36AEE" w:rsidRPr="00C5459D" w:rsidRDefault="00F36AEE" w:rsidP="00F36AEE">
            <w:pPr>
              <w:widowControl/>
              <w:spacing w:line="360" w:lineRule="auto"/>
              <w:jc w:val="left"/>
              <w:textAlignment w:val="top"/>
              <w:rPr>
                <w:rFonts w:ascii="Times New Roman" w:hAnsi="Times New Roman"/>
                <w:iCs/>
                <w:kern w:val="0"/>
                <w:szCs w:val="21"/>
              </w:rPr>
            </w:pPr>
            <w:r w:rsidRPr="00C5459D">
              <w:rPr>
                <w:rFonts w:ascii="Times New Roman" w:hAnsi="Times New Roman"/>
                <w:color w:val="000000"/>
                <w:kern w:val="0"/>
                <w:szCs w:val="21"/>
                <w:lang w:bidi="ar"/>
              </w:rPr>
              <w:t>A</w:t>
            </w:r>
          </w:p>
        </w:tc>
      </w:tr>
      <w:tr w:rsidR="00F36AEE" w:rsidRPr="00C5459D" w14:paraId="06C6BD6A" w14:textId="77777777" w:rsidTr="00390F15">
        <w:trPr>
          <w:trHeight w:val="442"/>
        </w:trPr>
        <w:tc>
          <w:tcPr>
            <w:tcW w:w="1809" w:type="dxa"/>
            <w:tcBorders>
              <w:left w:val="nil"/>
              <w:bottom w:val="nil"/>
              <w:right w:val="nil"/>
            </w:tcBorders>
            <w:shd w:val="clear" w:color="auto" w:fill="auto"/>
          </w:tcPr>
          <w:p w14:paraId="2EF4A3B3" w14:textId="77777777" w:rsidR="00F36AEE" w:rsidRPr="00C5459D" w:rsidRDefault="00F36AEE" w:rsidP="00F36AEE">
            <w:pPr>
              <w:widowControl/>
              <w:spacing w:line="360" w:lineRule="auto"/>
              <w:jc w:val="left"/>
              <w:textAlignment w:val="top"/>
              <w:rPr>
                <w:rFonts w:ascii="Times New Roman" w:hAnsi="Times New Roman"/>
                <w:kern w:val="0"/>
                <w:szCs w:val="21"/>
              </w:rPr>
            </w:pPr>
            <w:r w:rsidRPr="00C5459D">
              <w:rPr>
                <w:rFonts w:ascii="Times New Roman" w:hAnsi="Times New Roman"/>
                <w:color w:val="000000"/>
                <w:kern w:val="0"/>
                <w:szCs w:val="21"/>
                <w:lang w:bidi="ar"/>
              </w:rPr>
              <w:t>Family</w:t>
            </w:r>
          </w:p>
        </w:tc>
        <w:tc>
          <w:tcPr>
            <w:tcW w:w="1508" w:type="dxa"/>
            <w:tcBorders>
              <w:left w:val="nil"/>
              <w:bottom w:val="nil"/>
              <w:right w:val="nil"/>
            </w:tcBorders>
            <w:shd w:val="clear" w:color="auto" w:fill="auto"/>
          </w:tcPr>
          <w:p w14:paraId="7A38DF84" w14:textId="77777777" w:rsidR="00F36AEE" w:rsidRPr="00C5459D" w:rsidRDefault="00F36AEE" w:rsidP="00F36AEE">
            <w:pPr>
              <w:widowControl/>
              <w:spacing w:line="360" w:lineRule="auto"/>
              <w:jc w:val="left"/>
              <w:textAlignment w:val="top"/>
              <w:rPr>
                <w:rFonts w:ascii="Times New Roman" w:hAnsi="Times New Roman"/>
                <w:kern w:val="0"/>
                <w:szCs w:val="21"/>
              </w:rPr>
            </w:pPr>
            <w:proofErr w:type="spellStart"/>
            <w:r w:rsidRPr="00C5459D">
              <w:rPr>
                <w:rFonts w:ascii="Times New Roman" w:hAnsi="Times New Roman"/>
                <w:color w:val="000000"/>
                <w:kern w:val="0"/>
                <w:szCs w:val="21"/>
                <w:lang w:bidi="ar"/>
              </w:rPr>
              <w:t>Apiaceae</w:t>
            </w:r>
            <w:proofErr w:type="spellEnd"/>
          </w:p>
        </w:tc>
        <w:tc>
          <w:tcPr>
            <w:tcW w:w="1469" w:type="dxa"/>
            <w:tcBorders>
              <w:left w:val="nil"/>
              <w:bottom w:val="nil"/>
              <w:right w:val="nil"/>
            </w:tcBorders>
            <w:shd w:val="clear" w:color="auto" w:fill="auto"/>
          </w:tcPr>
          <w:p w14:paraId="72E3D4D2" w14:textId="77777777" w:rsidR="00F36AEE" w:rsidRPr="00C5459D" w:rsidRDefault="00F36AEE" w:rsidP="00F36AEE">
            <w:pPr>
              <w:widowControl/>
              <w:spacing w:line="360" w:lineRule="auto"/>
              <w:jc w:val="left"/>
              <w:textAlignment w:val="top"/>
              <w:rPr>
                <w:rFonts w:ascii="Times New Roman" w:hAnsi="Times New Roman"/>
                <w:kern w:val="0"/>
                <w:szCs w:val="21"/>
              </w:rPr>
            </w:pPr>
            <w:proofErr w:type="spellStart"/>
            <w:r w:rsidRPr="00C5459D">
              <w:rPr>
                <w:rFonts w:ascii="Times New Roman" w:hAnsi="Times New Roman"/>
                <w:color w:val="000000"/>
                <w:kern w:val="0"/>
                <w:szCs w:val="21"/>
                <w:lang w:bidi="ar"/>
              </w:rPr>
              <w:t>Commelinaceae</w:t>
            </w:r>
            <w:proofErr w:type="spellEnd"/>
          </w:p>
        </w:tc>
        <w:tc>
          <w:tcPr>
            <w:tcW w:w="1559" w:type="dxa"/>
            <w:tcBorders>
              <w:left w:val="nil"/>
              <w:bottom w:val="nil"/>
              <w:right w:val="nil"/>
            </w:tcBorders>
            <w:shd w:val="clear" w:color="auto" w:fill="auto"/>
          </w:tcPr>
          <w:p w14:paraId="29685E86" w14:textId="77777777" w:rsidR="00F36AEE" w:rsidRPr="00C5459D" w:rsidRDefault="00F36AEE" w:rsidP="00F36AEE">
            <w:pPr>
              <w:widowControl/>
              <w:spacing w:line="360" w:lineRule="auto"/>
              <w:jc w:val="left"/>
              <w:textAlignment w:val="top"/>
              <w:rPr>
                <w:rFonts w:ascii="Times New Roman" w:hAnsi="Times New Roman"/>
                <w:kern w:val="0"/>
                <w:szCs w:val="21"/>
              </w:rPr>
            </w:pPr>
            <w:proofErr w:type="spellStart"/>
            <w:r w:rsidRPr="00C5459D">
              <w:rPr>
                <w:rFonts w:ascii="Times New Roman" w:hAnsi="Times New Roman"/>
                <w:color w:val="000000"/>
                <w:kern w:val="0"/>
                <w:szCs w:val="21"/>
                <w:lang w:bidi="ar"/>
              </w:rPr>
              <w:t>Liliaceae</w:t>
            </w:r>
            <w:proofErr w:type="spellEnd"/>
          </w:p>
        </w:tc>
        <w:tc>
          <w:tcPr>
            <w:tcW w:w="1560" w:type="dxa"/>
            <w:tcBorders>
              <w:left w:val="nil"/>
              <w:bottom w:val="nil"/>
              <w:right w:val="nil"/>
            </w:tcBorders>
            <w:shd w:val="clear" w:color="auto" w:fill="auto"/>
          </w:tcPr>
          <w:p w14:paraId="23FEF341" w14:textId="77777777" w:rsidR="00F36AEE" w:rsidRPr="00C5459D" w:rsidRDefault="00F36AEE" w:rsidP="00F36AEE">
            <w:pPr>
              <w:widowControl/>
              <w:spacing w:line="360" w:lineRule="auto"/>
              <w:jc w:val="left"/>
              <w:textAlignment w:val="top"/>
              <w:rPr>
                <w:rFonts w:ascii="Times New Roman" w:hAnsi="Times New Roman"/>
                <w:kern w:val="0"/>
                <w:szCs w:val="21"/>
              </w:rPr>
            </w:pPr>
            <w:proofErr w:type="spellStart"/>
            <w:r w:rsidRPr="00C5459D">
              <w:rPr>
                <w:rFonts w:ascii="Times New Roman" w:hAnsi="Times New Roman"/>
                <w:color w:val="000000"/>
                <w:kern w:val="0"/>
                <w:szCs w:val="21"/>
                <w:lang w:bidi="ar"/>
              </w:rPr>
              <w:t>Poaceae</w:t>
            </w:r>
            <w:proofErr w:type="spellEnd"/>
          </w:p>
        </w:tc>
      </w:tr>
      <w:tr w:rsidR="00F36AEE" w:rsidRPr="00C5459D" w14:paraId="6587BD33" w14:textId="77777777" w:rsidTr="00390F15">
        <w:trPr>
          <w:trHeight w:val="350"/>
        </w:trPr>
        <w:tc>
          <w:tcPr>
            <w:tcW w:w="1809" w:type="dxa"/>
            <w:tcBorders>
              <w:left w:val="nil"/>
              <w:bottom w:val="nil"/>
              <w:right w:val="nil"/>
            </w:tcBorders>
            <w:shd w:val="clear" w:color="auto" w:fill="auto"/>
          </w:tcPr>
          <w:p w14:paraId="115D32D9" w14:textId="77777777" w:rsidR="00F36AEE" w:rsidRPr="00C5459D" w:rsidRDefault="00F36AEE" w:rsidP="00F36AEE">
            <w:pPr>
              <w:widowControl/>
              <w:spacing w:line="360" w:lineRule="auto"/>
              <w:ind w:left="210" w:hangingChars="100" w:hanging="210"/>
              <w:jc w:val="left"/>
              <w:textAlignment w:val="top"/>
              <w:rPr>
                <w:rFonts w:ascii="Times New Roman" w:hAnsi="Times New Roman"/>
                <w:kern w:val="0"/>
                <w:szCs w:val="21"/>
              </w:rPr>
            </w:pPr>
            <w:r w:rsidRPr="00C5459D">
              <w:rPr>
                <w:rFonts w:ascii="Times New Roman" w:hAnsi="Times New Roman"/>
                <w:color w:val="000000"/>
                <w:kern w:val="0"/>
                <w:szCs w:val="21"/>
                <w:lang w:bidi="ar"/>
              </w:rPr>
              <w:t>Plant adaptation</w:t>
            </w:r>
          </w:p>
        </w:tc>
        <w:tc>
          <w:tcPr>
            <w:tcW w:w="1508" w:type="dxa"/>
            <w:tcBorders>
              <w:left w:val="nil"/>
              <w:bottom w:val="nil"/>
              <w:right w:val="nil"/>
            </w:tcBorders>
            <w:shd w:val="clear" w:color="auto" w:fill="auto"/>
          </w:tcPr>
          <w:p w14:paraId="3F74702B" w14:textId="77777777" w:rsidR="00F36AEE" w:rsidRPr="00C5459D" w:rsidRDefault="00F36AEE" w:rsidP="00F36AEE">
            <w:pPr>
              <w:widowControl/>
              <w:spacing w:line="360" w:lineRule="auto"/>
              <w:jc w:val="left"/>
              <w:textAlignment w:val="top"/>
              <w:rPr>
                <w:rFonts w:ascii="Times New Roman" w:hAnsi="Times New Roman"/>
                <w:color w:val="FF0000"/>
                <w:kern w:val="0"/>
                <w:szCs w:val="21"/>
              </w:rPr>
            </w:pPr>
            <w:r w:rsidRPr="00C5459D">
              <w:rPr>
                <w:rFonts w:ascii="Times New Roman" w:hAnsi="Times New Roman"/>
                <w:color w:val="000000"/>
                <w:kern w:val="0"/>
                <w:szCs w:val="21"/>
                <w:lang w:bidi="ar"/>
              </w:rPr>
              <w:t>Hydrophyte</w:t>
            </w:r>
          </w:p>
        </w:tc>
        <w:tc>
          <w:tcPr>
            <w:tcW w:w="1469" w:type="dxa"/>
            <w:tcBorders>
              <w:left w:val="nil"/>
              <w:bottom w:val="nil"/>
              <w:right w:val="nil"/>
            </w:tcBorders>
            <w:shd w:val="clear" w:color="auto" w:fill="auto"/>
          </w:tcPr>
          <w:p w14:paraId="71000A71" w14:textId="77777777" w:rsidR="00F36AEE" w:rsidRPr="00C5459D" w:rsidRDefault="00F36AEE" w:rsidP="00F36AEE">
            <w:pPr>
              <w:widowControl/>
              <w:spacing w:line="360" w:lineRule="auto"/>
              <w:jc w:val="left"/>
              <w:textAlignment w:val="top"/>
              <w:rPr>
                <w:rFonts w:ascii="Times New Roman" w:hAnsi="Times New Roman"/>
                <w:color w:val="FF0000"/>
                <w:kern w:val="0"/>
                <w:szCs w:val="21"/>
              </w:rPr>
            </w:pPr>
            <w:proofErr w:type="spellStart"/>
            <w:r w:rsidRPr="00C5459D">
              <w:rPr>
                <w:rFonts w:ascii="Times New Roman" w:hAnsi="Times New Roman"/>
                <w:color w:val="000000"/>
                <w:kern w:val="0"/>
                <w:szCs w:val="21"/>
                <w:lang w:bidi="ar"/>
              </w:rPr>
              <w:t>Mesophyte</w:t>
            </w:r>
            <w:proofErr w:type="spellEnd"/>
          </w:p>
        </w:tc>
        <w:tc>
          <w:tcPr>
            <w:tcW w:w="1559" w:type="dxa"/>
            <w:tcBorders>
              <w:left w:val="nil"/>
              <w:bottom w:val="nil"/>
              <w:right w:val="nil"/>
            </w:tcBorders>
            <w:shd w:val="clear" w:color="auto" w:fill="auto"/>
          </w:tcPr>
          <w:p w14:paraId="299D95AD" w14:textId="77777777" w:rsidR="00F36AEE" w:rsidRPr="00C5459D" w:rsidRDefault="00F36AEE" w:rsidP="00F36AEE">
            <w:pPr>
              <w:widowControl/>
              <w:spacing w:line="360" w:lineRule="auto"/>
              <w:jc w:val="left"/>
              <w:textAlignment w:val="top"/>
              <w:rPr>
                <w:rFonts w:ascii="Times New Roman" w:hAnsi="Times New Roman"/>
                <w:color w:val="FF0000"/>
                <w:kern w:val="0"/>
                <w:szCs w:val="21"/>
              </w:rPr>
            </w:pPr>
            <w:proofErr w:type="spellStart"/>
            <w:r w:rsidRPr="00C5459D">
              <w:rPr>
                <w:rFonts w:ascii="Times New Roman" w:hAnsi="Times New Roman"/>
                <w:color w:val="000000"/>
                <w:kern w:val="0"/>
                <w:szCs w:val="21"/>
                <w:lang w:bidi="ar"/>
              </w:rPr>
              <w:t>Mesophyte</w:t>
            </w:r>
            <w:proofErr w:type="spellEnd"/>
          </w:p>
        </w:tc>
        <w:tc>
          <w:tcPr>
            <w:tcW w:w="1560" w:type="dxa"/>
            <w:tcBorders>
              <w:left w:val="nil"/>
              <w:bottom w:val="nil"/>
              <w:right w:val="nil"/>
            </w:tcBorders>
            <w:shd w:val="clear" w:color="auto" w:fill="auto"/>
          </w:tcPr>
          <w:p w14:paraId="1D83D4CF" w14:textId="77777777" w:rsidR="00F36AEE" w:rsidRPr="00C5459D" w:rsidRDefault="00F36AEE" w:rsidP="00F36AEE">
            <w:pPr>
              <w:widowControl/>
              <w:spacing w:line="360" w:lineRule="auto"/>
              <w:jc w:val="left"/>
              <w:textAlignment w:val="top"/>
              <w:rPr>
                <w:rFonts w:ascii="Times New Roman" w:hAnsi="Times New Roman"/>
                <w:color w:val="FF0000"/>
                <w:kern w:val="0"/>
                <w:szCs w:val="21"/>
              </w:rPr>
            </w:pPr>
            <w:proofErr w:type="spellStart"/>
            <w:r w:rsidRPr="00C5459D">
              <w:rPr>
                <w:rFonts w:ascii="Times New Roman" w:hAnsi="Times New Roman"/>
                <w:color w:val="000000"/>
                <w:kern w:val="0"/>
                <w:szCs w:val="21"/>
                <w:lang w:bidi="ar"/>
              </w:rPr>
              <w:t>Mesophyte</w:t>
            </w:r>
            <w:proofErr w:type="spellEnd"/>
          </w:p>
        </w:tc>
      </w:tr>
      <w:tr w:rsidR="00F36AEE" w:rsidRPr="00C5459D" w14:paraId="0D19B044" w14:textId="77777777" w:rsidTr="00390F15">
        <w:trPr>
          <w:trHeight w:val="401"/>
        </w:trPr>
        <w:tc>
          <w:tcPr>
            <w:tcW w:w="1809" w:type="dxa"/>
            <w:tcBorders>
              <w:top w:val="nil"/>
              <w:left w:val="nil"/>
              <w:right w:val="nil"/>
            </w:tcBorders>
            <w:shd w:val="clear" w:color="auto" w:fill="auto"/>
          </w:tcPr>
          <w:p w14:paraId="2372299E" w14:textId="77777777" w:rsidR="00F36AEE" w:rsidRPr="00C5459D" w:rsidRDefault="00F36AEE" w:rsidP="00F36AEE">
            <w:pPr>
              <w:widowControl/>
              <w:spacing w:line="360" w:lineRule="auto"/>
              <w:ind w:left="210" w:hangingChars="100" w:hanging="210"/>
              <w:jc w:val="left"/>
              <w:textAlignment w:val="top"/>
              <w:rPr>
                <w:rFonts w:ascii="Times New Roman" w:hAnsi="Times New Roman"/>
                <w:kern w:val="0"/>
                <w:szCs w:val="21"/>
              </w:rPr>
            </w:pPr>
            <w:r w:rsidRPr="00C5459D">
              <w:rPr>
                <w:rFonts w:ascii="Times New Roman" w:hAnsi="Times New Roman"/>
                <w:color w:val="000000"/>
                <w:kern w:val="0"/>
                <w:szCs w:val="21"/>
                <w:lang w:bidi="ar"/>
              </w:rPr>
              <w:t>Functional group</w:t>
            </w:r>
          </w:p>
        </w:tc>
        <w:tc>
          <w:tcPr>
            <w:tcW w:w="1508" w:type="dxa"/>
            <w:tcBorders>
              <w:top w:val="nil"/>
              <w:left w:val="nil"/>
              <w:right w:val="nil"/>
            </w:tcBorders>
            <w:shd w:val="clear" w:color="auto" w:fill="auto"/>
          </w:tcPr>
          <w:p w14:paraId="6DB34EF0" w14:textId="77777777" w:rsidR="00F36AEE" w:rsidRPr="00C5459D" w:rsidRDefault="00F36AEE" w:rsidP="00F36AEE">
            <w:pPr>
              <w:widowControl/>
              <w:spacing w:line="360" w:lineRule="auto"/>
              <w:jc w:val="left"/>
              <w:textAlignment w:val="top"/>
              <w:rPr>
                <w:rFonts w:ascii="Times New Roman" w:hAnsi="Times New Roman"/>
                <w:kern w:val="0"/>
                <w:szCs w:val="21"/>
              </w:rPr>
            </w:pPr>
            <w:r w:rsidRPr="00C5459D">
              <w:rPr>
                <w:rFonts w:ascii="Times New Roman" w:hAnsi="Times New Roman"/>
                <w:color w:val="000000"/>
                <w:kern w:val="0"/>
                <w:szCs w:val="21"/>
                <w:lang w:bidi="ar"/>
              </w:rPr>
              <w:t>Forb</w:t>
            </w:r>
          </w:p>
        </w:tc>
        <w:tc>
          <w:tcPr>
            <w:tcW w:w="1469" w:type="dxa"/>
            <w:tcBorders>
              <w:top w:val="nil"/>
              <w:left w:val="nil"/>
              <w:right w:val="nil"/>
            </w:tcBorders>
            <w:shd w:val="clear" w:color="auto" w:fill="auto"/>
          </w:tcPr>
          <w:p w14:paraId="12E84467" w14:textId="77777777" w:rsidR="00F36AEE" w:rsidRPr="00C5459D" w:rsidRDefault="00F36AEE" w:rsidP="00F36AEE">
            <w:pPr>
              <w:widowControl/>
              <w:spacing w:line="360" w:lineRule="auto"/>
              <w:jc w:val="left"/>
              <w:textAlignment w:val="top"/>
              <w:rPr>
                <w:rFonts w:ascii="Times New Roman" w:hAnsi="Times New Roman"/>
                <w:kern w:val="0"/>
                <w:szCs w:val="21"/>
              </w:rPr>
            </w:pPr>
            <w:r w:rsidRPr="00C5459D">
              <w:rPr>
                <w:rFonts w:ascii="Times New Roman" w:hAnsi="Times New Roman"/>
                <w:color w:val="000000"/>
                <w:kern w:val="0"/>
                <w:szCs w:val="21"/>
                <w:lang w:bidi="ar"/>
              </w:rPr>
              <w:t>Forb</w:t>
            </w:r>
          </w:p>
        </w:tc>
        <w:tc>
          <w:tcPr>
            <w:tcW w:w="1559" w:type="dxa"/>
            <w:tcBorders>
              <w:top w:val="nil"/>
              <w:left w:val="nil"/>
              <w:right w:val="nil"/>
            </w:tcBorders>
            <w:shd w:val="clear" w:color="auto" w:fill="auto"/>
          </w:tcPr>
          <w:p w14:paraId="7394D697" w14:textId="77777777" w:rsidR="00F36AEE" w:rsidRPr="00C5459D" w:rsidRDefault="00F36AEE" w:rsidP="00F36AEE">
            <w:pPr>
              <w:widowControl/>
              <w:spacing w:line="360" w:lineRule="auto"/>
              <w:jc w:val="left"/>
              <w:textAlignment w:val="top"/>
              <w:rPr>
                <w:rFonts w:ascii="Times New Roman" w:hAnsi="Times New Roman"/>
                <w:kern w:val="0"/>
                <w:szCs w:val="21"/>
              </w:rPr>
            </w:pPr>
            <w:r w:rsidRPr="00C5459D">
              <w:rPr>
                <w:rFonts w:ascii="Times New Roman" w:hAnsi="Times New Roman"/>
                <w:color w:val="000000"/>
                <w:kern w:val="0"/>
                <w:szCs w:val="21"/>
                <w:lang w:bidi="ar"/>
              </w:rPr>
              <w:t>Forb</w:t>
            </w:r>
          </w:p>
        </w:tc>
        <w:tc>
          <w:tcPr>
            <w:tcW w:w="1560" w:type="dxa"/>
            <w:tcBorders>
              <w:top w:val="nil"/>
              <w:left w:val="nil"/>
              <w:right w:val="nil"/>
            </w:tcBorders>
            <w:shd w:val="clear" w:color="auto" w:fill="auto"/>
          </w:tcPr>
          <w:p w14:paraId="2FF96162" w14:textId="77777777" w:rsidR="00F36AEE" w:rsidRPr="00C5459D" w:rsidRDefault="00F36AEE" w:rsidP="00F36AEE">
            <w:pPr>
              <w:widowControl/>
              <w:spacing w:line="360" w:lineRule="auto"/>
              <w:jc w:val="left"/>
              <w:textAlignment w:val="top"/>
              <w:rPr>
                <w:rFonts w:ascii="Times New Roman" w:hAnsi="Times New Roman"/>
                <w:color w:val="FF0000"/>
                <w:kern w:val="0"/>
                <w:szCs w:val="21"/>
              </w:rPr>
            </w:pPr>
            <w:r w:rsidRPr="00C5459D">
              <w:rPr>
                <w:rFonts w:ascii="Times New Roman" w:hAnsi="Times New Roman"/>
                <w:color w:val="000000"/>
                <w:kern w:val="0"/>
                <w:szCs w:val="21"/>
                <w:lang w:bidi="ar"/>
              </w:rPr>
              <w:t>Grass</w:t>
            </w:r>
          </w:p>
        </w:tc>
      </w:tr>
      <w:tr w:rsidR="00F36AEE" w:rsidRPr="00C5459D" w14:paraId="394A0B90" w14:textId="77777777" w:rsidTr="00390F15">
        <w:trPr>
          <w:trHeight w:val="337"/>
        </w:trPr>
        <w:tc>
          <w:tcPr>
            <w:tcW w:w="1809" w:type="dxa"/>
            <w:tcBorders>
              <w:top w:val="nil"/>
              <w:left w:val="nil"/>
              <w:right w:val="nil"/>
            </w:tcBorders>
            <w:shd w:val="clear" w:color="auto" w:fill="auto"/>
          </w:tcPr>
          <w:p w14:paraId="2D8BD501" w14:textId="77777777" w:rsidR="00F36AEE" w:rsidRPr="00C5459D" w:rsidRDefault="00F36AEE" w:rsidP="00F36AEE">
            <w:pPr>
              <w:widowControl/>
              <w:spacing w:line="360" w:lineRule="auto"/>
              <w:jc w:val="left"/>
              <w:textAlignment w:val="top"/>
              <w:rPr>
                <w:rFonts w:ascii="Times New Roman" w:hAnsi="Times New Roman"/>
                <w:kern w:val="0"/>
                <w:szCs w:val="21"/>
              </w:rPr>
            </w:pPr>
            <w:r w:rsidRPr="00C5459D">
              <w:rPr>
                <w:rFonts w:ascii="Times New Roman" w:hAnsi="Times New Roman"/>
                <w:color w:val="000000"/>
                <w:kern w:val="0"/>
                <w:szCs w:val="21"/>
                <w:lang w:bidi="ar"/>
              </w:rPr>
              <w:t>Root system</w:t>
            </w:r>
          </w:p>
        </w:tc>
        <w:tc>
          <w:tcPr>
            <w:tcW w:w="1508" w:type="dxa"/>
            <w:tcBorders>
              <w:top w:val="nil"/>
              <w:left w:val="nil"/>
              <w:right w:val="nil"/>
            </w:tcBorders>
            <w:shd w:val="clear" w:color="auto" w:fill="auto"/>
          </w:tcPr>
          <w:p w14:paraId="687758F5" w14:textId="77777777" w:rsidR="00F36AEE" w:rsidRPr="00C5459D" w:rsidRDefault="00F36AEE" w:rsidP="00F36AEE">
            <w:pPr>
              <w:widowControl/>
              <w:spacing w:line="360" w:lineRule="auto"/>
              <w:jc w:val="left"/>
              <w:textAlignment w:val="top"/>
              <w:rPr>
                <w:rFonts w:ascii="Times New Roman" w:hAnsi="Times New Roman"/>
                <w:color w:val="FF0000"/>
                <w:kern w:val="0"/>
                <w:szCs w:val="21"/>
              </w:rPr>
            </w:pPr>
            <w:r w:rsidRPr="00C5459D">
              <w:rPr>
                <w:rFonts w:ascii="Times New Roman" w:hAnsi="Times New Roman"/>
                <w:color w:val="000000"/>
                <w:kern w:val="0"/>
                <w:szCs w:val="21"/>
                <w:lang w:bidi="ar"/>
              </w:rPr>
              <w:t>Fibrous-root</w:t>
            </w:r>
          </w:p>
        </w:tc>
        <w:tc>
          <w:tcPr>
            <w:tcW w:w="1469" w:type="dxa"/>
            <w:tcBorders>
              <w:top w:val="nil"/>
              <w:left w:val="nil"/>
              <w:right w:val="nil"/>
            </w:tcBorders>
            <w:shd w:val="clear" w:color="auto" w:fill="auto"/>
          </w:tcPr>
          <w:p w14:paraId="459CA7CA" w14:textId="77777777" w:rsidR="00F36AEE" w:rsidRPr="00C5459D" w:rsidRDefault="00F36AEE" w:rsidP="00F36AEE">
            <w:pPr>
              <w:spacing w:line="360" w:lineRule="auto"/>
              <w:jc w:val="left"/>
              <w:rPr>
                <w:rFonts w:ascii="Times New Roman" w:hAnsi="Times New Roman"/>
                <w:kern w:val="0"/>
                <w:szCs w:val="21"/>
              </w:rPr>
            </w:pPr>
            <w:r w:rsidRPr="00C5459D">
              <w:rPr>
                <w:rFonts w:ascii="Times New Roman" w:hAnsi="Times New Roman"/>
                <w:kern w:val="0"/>
                <w:szCs w:val="21"/>
                <w:lang w:bidi="ar"/>
              </w:rPr>
              <w:t>NA</w:t>
            </w:r>
          </w:p>
        </w:tc>
        <w:tc>
          <w:tcPr>
            <w:tcW w:w="1559" w:type="dxa"/>
            <w:tcBorders>
              <w:top w:val="nil"/>
              <w:left w:val="nil"/>
              <w:right w:val="nil"/>
            </w:tcBorders>
            <w:shd w:val="clear" w:color="auto" w:fill="auto"/>
          </w:tcPr>
          <w:p w14:paraId="25DDC2BB" w14:textId="77777777" w:rsidR="00F36AEE" w:rsidRPr="00C5459D" w:rsidRDefault="00F36AEE" w:rsidP="00F36AEE">
            <w:pPr>
              <w:spacing w:line="360" w:lineRule="auto"/>
              <w:jc w:val="left"/>
              <w:rPr>
                <w:rFonts w:ascii="Times New Roman" w:hAnsi="Times New Roman"/>
                <w:kern w:val="0"/>
                <w:szCs w:val="21"/>
              </w:rPr>
            </w:pPr>
            <w:r w:rsidRPr="00C5459D">
              <w:rPr>
                <w:rFonts w:ascii="Times New Roman" w:hAnsi="Times New Roman"/>
                <w:kern w:val="0"/>
                <w:szCs w:val="21"/>
                <w:lang w:bidi="ar"/>
              </w:rPr>
              <w:t>NA</w:t>
            </w:r>
          </w:p>
        </w:tc>
        <w:tc>
          <w:tcPr>
            <w:tcW w:w="1560" w:type="dxa"/>
            <w:tcBorders>
              <w:top w:val="nil"/>
              <w:left w:val="nil"/>
              <w:right w:val="nil"/>
            </w:tcBorders>
            <w:shd w:val="clear" w:color="auto" w:fill="auto"/>
          </w:tcPr>
          <w:p w14:paraId="47844B50" w14:textId="77777777" w:rsidR="00F36AEE" w:rsidRPr="00C5459D" w:rsidRDefault="00F36AEE" w:rsidP="00F36AEE">
            <w:pPr>
              <w:widowControl/>
              <w:spacing w:line="360" w:lineRule="auto"/>
              <w:jc w:val="left"/>
              <w:textAlignment w:val="top"/>
              <w:rPr>
                <w:rFonts w:ascii="Times New Roman" w:hAnsi="Times New Roman"/>
                <w:color w:val="FF0000"/>
                <w:kern w:val="0"/>
                <w:szCs w:val="21"/>
              </w:rPr>
            </w:pPr>
            <w:r w:rsidRPr="00C5459D">
              <w:rPr>
                <w:rFonts w:ascii="Times New Roman" w:hAnsi="Times New Roman"/>
                <w:color w:val="000000"/>
                <w:kern w:val="0"/>
                <w:szCs w:val="21"/>
                <w:lang w:bidi="ar"/>
              </w:rPr>
              <w:t>Fibrous-root</w:t>
            </w:r>
          </w:p>
        </w:tc>
      </w:tr>
      <w:tr w:rsidR="00F36AEE" w:rsidRPr="00C5459D" w14:paraId="6E3DFA37" w14:textId="77777777" w:rsidTr="00390F15">
        <w:trPr>
          <w:trHeight w:val="387"/>
        </w:trPr>
        <w:tc>
          <w:tcPr>
            <w:tcW w:w="1809" w:type="dxa"/>
            <w:tcBorders>
              <w:top w:val="nil"/>
              <w:left w:val="nil"/>
              <w:right w:val="nil"/>
            </w:tcBorders>
            <w:shd w:val="clear" w:color="auto" w:fill="auto"/>
          </w:tcPr>
          <w:p w14:paraId="68AA626F" w14:textId="77777777" w:rsidR="00F36AEE" w:rsidRPr="00C5459D" w:rsidRDefault="00F36AEE" w:rsidP="00F36AEE">
            <w:pPr>
              <w:widowControl/>
              <w:spacing w:line="360" w:lineRule="auto"/>
              <w:jc w:val="left"/>
              <w:textAlignment w:val="top"/>
              <w:rPr>
                <w:rFonts w:ascii="Times New Roman" w:hAnsi="Times New Roman"/>
                <w:kern w:val="0"/>
                <w:szCs w:val="21"/>
              </w:rPr>
            </w:pPr>
            <w:proofErr w:type="spellStart"/>
            <w:r w:rsidRPr="00C5459D">
              <w:rPr>
                <w:rFonts w:ascii="Times New Roman" w:hAnsi="Times New Roman"/>
                <w:kern w:val="0"/>
                <w:szCs w:val="21"/>
                <w:lang w:bidi="ar"/>
              </w:rPr>
              <w:t>Aerenchyma</w:t>
            </w:r>
            <w:proofErr w:type="spellEnd"/>
          </w:p>
        </w:tc>
        <w:tc>
          <w:tcPr>
            <w:tcW w:w="1508" w:type="dxa"/>
            <w:tcBorders>
              <w:top w:val="nil"/>
              <w:left w:val="nil"/>
              <w:right w:val="nil"/>
            </w:tcBorders>
            <w:shd w:val="clear" w:color="auto" w:fill="auto"/>
          </w:tcPr>
          <w:p w14:paraId="6B8F3555" w14:textId="77777777" w:rsidR="00F36AEE" w:rsidRPr="00C5459D" w:rsidRDefault="00F36AEE" w:rsidP="00F36AEE">
            <w:pPr>
              <w:widowControl/>
              <w:spacing w:line="360" w:lineRule="auto"/>
              <w:jc w:val="left"/>
              <w:textAlignment w:val="top"/>
              <w:rPr>
                <w:rFonts w:ascii="Times New Roman" w:hAnsi="Times New Roman"/>
                <w:kern w:val="0"/>
                <w:szCs w:val="21"/>
              </w:rPr>
            </w:pPr>
            <w:r w:rsidRPr="00C5459D">
              <w:rPr>
                <w:rFonts w:ascii="Times New Roman" w:hAnsi="Times New Roman"/>
                <w:kern w:val="0"/>
                <w:szCs w:val="21"/>
                <w:lang w:bidi="ar"/>
              </w:rPr>
              <w:t>Well-developed</w:t>
            </w:r>
          </w:p>
        </w:tc>
        <w:tc>
          <w:tcPr>
            <w:tcW w:w="1469" w:type="dxa"/>
            <w:tcBorders>
              <w:top w:val="nil"/>
              <w:left w:val="nil"/>
              <w:right w:val="nil"/>
            </w:tcBorders>
            <w:shd w:val="clear" w:color="auto" w:fill="auto"/>
          </w:tcPr>
          <w:p w14:paraId="6FFDE521" w14:textId="77777777" w:rsidR="00F36AEE" w:rsidRPr="00C5459D" w:rsidRDefault="00F36AEE" w:rsidP="00F36AEE">
            <w:pPr>
              <w:widowControl/>
              <w:spacing w:line="360" w:lineRule="auto"/>
              <w:jc w:val="left"/>
              <w:textAlignment w:val="top"/>
              <w:rPr>
                <w:rFonts w:ascii="Times New Roman" w:hAnsi="Times New Roman"/>
                <w:kern w:val="0"/>
                <w:szCs w:val="21"/>
              </w:rPr>
            </w:pPr>
            <w:r w:rsidRPr="00C5459D">
              <w:rPr>
                <w:rFonts w:ascii="Times New Roman" w:hAnsi="Times New Roman"/>
                <w:kern w:val="0"/>
                <w:szCs w:val="21"/>
                <w:lang w:bidi="ar"/>
              </w:rPr>
              <w:t>Less-developed</w:t>
            </w:r>
          </w:p>
        </w:tc>
        <w:tc>
          <w:tcPr>
            <w:tcW w:w="1559" w:type="dxa"/>
            <w:tcBorders>
              <w:top w:val="nil"/>
              <w:left w:val="nil"/>
              <w:right w:val="nil"/>
            </w:tcBorders>
            <w:shd w:val="clear" w:color="auto" w:fill="auto"/>
          </w:tcPr>
          <w:p w14:paraId="7A4C0883" w14:textId="77777777" w:rsidR="00F36AEE" w:rsidRPr="00C5459D" w:rsidRDefault="00F36AEE" w:rsidP="00F36AEE">
            <w:pPr>
              <w:widowControl/>
              <w:spacing w:line="360" w:lineRule="auto"/>
              <w:jc w:val="left"/>
              <w:textAlignment w:val="top"/>
              <w:rPr>
                <w:rFonts w:ascii="Times New Roman" w:hAnsi="Times New Roman"/>
                <w:kern w:val="0"/>
                <w:szCs w:val="21"/>
              </w:rPr>
            </w:pPr>
            <w:r w:rsidRPr="00C5459D">
              <w:rPr>
                <w:rFonts w:ascii="Times New Roman" w:hAnsi="Times New Roman"/>
                <w:kern w:val="0"/>
                <w:szCs w:val="21"/>
                <w:lang w:bidi="ar"/>
              </w:rPr>
              <w:t>NA</w:t>
            </w:r>
          </w:p>
        </w:tc>
        <w:tc>
          <w:tcPr>
            <w:tcW w:w="1560" w:type="dxa"/>
            <w:tcBorders>
              <w:top w:val="nil"/>
              <w:left w:val="nil"/>
              <w:right w:val="nil"/>
            </w:tcBorders>
            <w:shd w:val="clear" w:color="auto" w:fill="auto"/>
          </w:tcPr>
          <w:p w14:paraId="51EF8E96" w14:textId="77777777" w:rsidR="00F36AEE" w:rsidRPr="00C5459D" w:rsidRDefault="00F36AEE" w:rsidP="00F36AEE">
            <w:pPr>
              <w:widowControl/>
              <w:spacing w:line="360" w:lineRule="auto"/>
              <w:jc w:val="left"/>
              <w:textAlignment w:val="top"/>
              <w:rPr>
                <w:rFonts w:ascii="Times New Roman" w:hAnsi="Times New Roman"/>
                <w:kern w:val="0"/>
                <w:szCs w:val="21"/>
              </w:rPr>
            </w:pPr>
            <w:r w:rsidRPr="00C5459D">
              <w:rPr>
                <w:rFonts w:ascii="Times New Roman" w:hAnsi="Times New Roman"/>
                <w:kern w:val="0"/>
                <w:szCs w:val="21"/>
                <w:lang w:bidi="ar"/>
              </w:rPr>
              <w:t>Well-developed</w:t>
            </w:r>
          </w:p>
        </w:tc>
      </w:tr>
      <w:tr w:rsidR="00F36AEE" w:rsidRPr="00C5459D" w14:paraId="0F6A9DD0" w14:textId="77777777" w:rsidTr="00390F15">
        <w:trPr>
          <w:trHeight w:val="423"/>
        </w:trPr>
        <w:tc>
          <w:tcPr>
            <w:tcW w:w="1809" w:type="dxa"/>
            <w:tcBorders>
              <w:top w:val="nil"/>
              <w:left w:val="nil"/>
              <w:right w:val="nil"/>
            </w:tcBorders>
            <w:shd w:val="clear" w:color="auto" w:fill="auto"/>
          </w:tcPr>
          <w:p w14:paraId="5AB4F522" w14:textId="77777777" w:rsidR="00F36AEE" w:rsidRPr="00C5459D" w:rsidRDefault="00F36AEE" w:rsidP="00F36AEE">
            <w:pPr>
              <w:widowControl/>
              <w:spacing w:line="360" w:lineRule="auto"/>
              <w:jc w:val="left"/>
              <w:textAlignment w:val="top"/>
              <w:rPr>
                <w:rFonts w:ascii="Times New Roman" w:hAnsi="Times New Roman"/>
                <w:color w:val="000000"/>
                <w:kern w:val="0"/>
                <w:szCs w:val="21"/>
                <w:lang w:bidi="ar"/>
              </w:rPr>
            </w:pPr>
            <w:r w:rsidRPr="00C5459D">
              <w:rPr>
                <w:rFonts w:ascii="Times New Roman" w:hAnsi="Times New Roman"/>
                <w:color w:val="000000"/>
                <w:kern w:val="0"/>
                <w:szCs w:val="21"/>
                <w:lang w:bidi="ar"/>
              </w:rPr>
              <w:t>N form preference</w:t>
            </w:r>
          </w:p>
        </w:tc>
        <w:tc>
          <w:tcPr>
            <w:tcW w:w="1508" w:type="dxa"/>
            <w:tcBorders>
              <w:top w:val="nil"/>
              <w:left w:val="nil"/>
              <w:right w:val="nil"/>
            </w:tcBorders>
            <w:shd w:val="clear" w:color="auto" w:fill="auto"/>
          </w:tcPr>
          <w:p w14:paraId="6B2CFB95" w14:textId="77777777" w:rsidR="00F36AEE" w:rsidRPr="00C5459D" w:rsidRDefault="00F36AEE" w:rsidP="00F36AEE">
            <w:pPr>
              <w:widowControl/>
              <w:spacing w:line="360" w:lineRule="auto"/>
              <w:jc w:val="left"/>
              <w:textAlignment w:val="top"/>
              <w:rPr>
                <w:rFonts w:ascii="Times New Roman" w:hAnsi="Times New Roman"/>
                <w:color w:val="FF0000"/>
                <w:kern w:val="0"/>
                <w:szCs w:val="21"/>
              </w:rPr>
            </w:pPr>
            <w:r w:rsidRPr="00C5459D">
              <w:rPr>
                <w:rFonts w:ascii="Times New Roman" w:hAnsi="Times New Roman"/>
                <w:kern w:val="0"/>
                <w:szCs w:val="21"/>
                <w:lang w:bidi="ar"/>
              </w:rPr>
              <w:t>NH</w:t>
            </w:r>
            <w:r w:rsidRPr="00C5459D">
              <w:rPr>
                <w:rFonts w:ascii="Times New Roman" w:hAnsi="Times New Roman"/>
                <w:szCs w:val="21"/>
                <w:vertAlign w:val="subscript"/>
                <w:lang w:bidi="ar"/>
              </w:rPr>
              <w:t>4</w:t>
            </w:r>
            <w:r w:rsidRPr="00C5459D">
              <w:rPr>
                <w:rFonts w:ascii="Times New Roman" w:hAnsi="Times New Roman"/>
                <w:szCs w:val="21"/>
                <w:vertAlign w:val="superscript"/>
                <w:lang w:bidi="ar"/>
              </w:rPr>
              <w:t>+</w:t>
            </w:r>
          </w:p>
        </w:tc>
        <w:tc>
          <w:tcPr>
            <w:tcW w:w="1469" w:type="dxa"/>
            <w:tcBorders>
              <w:top w:val="nil"/>
              <w:left w:val="nil"/>
              <w:right w:val="nil"/>
            </w:tcBorders>
            <w:shd w:val="clear" w:color="auto" w:fill="auto"/>
          </w:tcPr>
          <w:p w14:paraId="37BC61FD" w14:textId="77777777" w:rsidR="00F36AEE" w:rsidRPr="00C5459D" w:rsidRDefault="00F36AEE" w:rsidP="00F36AEE">
            <w:pPr>
              <w:widowControl/>
              <w:spacing w:line="360" w:lineRule="auto"/>
              <w:jc w:val="left"/>
              <w:textAlignment w:val="top"/>
              <w:rPr>
                <w:rFonts w:ascii="Times New Roman" w:hAnsi="Times New Roman"/>
                <w:kern w:val="0"/>
                <w:szCs w:val="21"/>
              </w:rPr>
            </w:pPr>
            <w:r w:rsidRPr="00C5459D">
              <w:rPr>
                <w:rFonts w:ascii="Times New Roman" w:hAnsi="Times New Roman"/>
                <w:kern w:val="0"/>
                <w:szCs w:val="21"/>
                <w:lang w:bidi="ar"/>
              </w:rPr>
              <w:t>NA</w:t>
            </w:r>
          </w:p>
        </w:tc>
        <w:tc>
          <w:tcPr>
            <w:tcW w:w="1559" w:type="dxa"/>
            <w:tcBorders>
              <w:top w:val="nil"/>
              <w:left w:val="nil"/>
              <w:right w:val="nil"/>
            </w:tcBorders>
            <w:shd w:val="clear" w:color="auto" w:fill="auto"/>
          </w:tcPr>
          <w:p w14:paraId="5107FF40" w14:textId="77777777" w:rsidR="00F36AEE" w:rsidRPr="00C5459D" w:rsidRDefault="00F36AEE" w:rsidP="00F36AEE">
            <w:pPr>
              <w:spacing w:line="360" w:lineRule="auto"/>
              <w:jc w:val="left"/>
              <w:rPr>
                <w:rFonts w:ascii="Times New Roman" w:hAnsi="Times New Roman"/>
                <w:color w:val="000000"/>
                <w:kern w:val="0"/>
                <w:szCs w:val="21"/>
              </w:rPr>
            </w:pPr>
            <w:r w:rsidRPr="00C5459D">
              <w:rPr>
                <w:rFonts w:ascii="Times New Roman" w:hAnsi="Times New Roman"/>
                <w:color w:val="000000"/>
                <w:kern w:val="0"/>
                <w:szCs w:val="21"/>
              </w:rPr>
              <w:t>NO</w:t>
            </w:r>
            <w:r w:rsidRPr="00C5459D">
              <w:rPr>
                <w:rFonts w:ascii="Times New Roman" w:hAnsi="Times New Roman"/>
                <w:color w:val="000000"/>
                <w:kern w:val="0"/>
                <w:szCs w:val="21"/>
                <w:vertAlign w:val="subscript"/>
              </w:rPr>
              <w:t>3</w:t>
            </w:r>
            <w:r w:rsidRPr="00C5459D">
              <w:rPr>
                <w:rFonts w:ascii="Times New Roman" w:hAnsi="Times New Roman"/>
                <w:color w:val="000000"/>
                <w:kern w:val="0"/>
                <w:szCs w:val="21"/>
                <w:vertAlign w:val="superscript"/>
              </w:rPr>
              <w:t>-</w:t>
            </w:r>
          </w:p>
        </w:tc>
        <w:tc>
          <w:tcPr>
            <w:tcW w:w="1560" w:type="dxa"/>
            <w:tcBorders>
              <w:top w:val="nil"/>
              <w:left w:val="nil"/>
              <w:right w:val="nil"/>
            </w:tcBorders>
            <w:shd w:val="clear" w:color="auto" w:fill="auto"/>
          </w:tcPr>
          <w:p w14:paraId="3AD81A02" w14:textId="77777777" w:rsidR="00F36AEE" w:rsidRPr="00C5459D" w:rsidRDefault="00F36AEE" w:rsidP="00F36AEE">
            <w:pPr>
              <w:spacing w:line="360" w:lineRule="auto"/>
              <w:jc w:val="left"/>
              <w:rPr>
                <w:rFonts w:ascii="Times New Roman" w:hAnsi="Times New Roman"/>
                <w:color w:val="000000"/>
                <w:kern w:val="0"/>
                <w:szCs w:val="21"/>
              </w:rPr>
            </w:pPr>
            <w:r w:rsidRPr="00C5459D">
              <w:rPr>
                <w:rFonts w:ascii="Times New Roman" w:hAnsi="Times New Roman"/>
                <w:color w:val="000000"/>
                <w:kern w:val="0"/>
                <w:szCs w:val="21"/>
                <w:lang w:bidi="ar"/>
              </w:rPr>
              <w:t>NH</w:t>
            </w:r>
            <w:r w:rsidRPr="00C5459D">
              <w:rPr>
                <w:rFonts w:ascii="Times New Roman" w:hAnsi="Times New Roman"/>
                <w:color w:val="000000"/>
                <w:szCs w:val="21"/>
                <w:vertAlign w:val="subscript"/>
                <w:lang w:bidi="ar"/>
              </w:rPr>
              <w:t>4</w:t>
            </w:r>
            <w:r w:rsidRPr="00C5459D">
              <w:rPr>
                <w:rFonts w:ascii="Times New Roman" w:hAnsi="Times New Roman"/>
                <w:color w:val="000000"/>
                <w:szCs w:val="21"/>
                <w:vertAlign w:val="superscript"/>
                <w:lang w:bidi="ar"/>
              </w:rPr>
              <w:t>+</w:t>
            </w:r>
          </w:p>
        </w:tc>
      </w:tr>
      <w:tr w:rsidR="00F36AEE" w:rsidRPr="00C5459D" w14:paraId="1CC01D00" w14:textId="77777777" w:rsidTr="00390F15">
        <w:trPr>
          <w:trHeight w:val="431"/>
        </w:trPr>
        <w:tc>
          <w:tcPr>
            <w:tcW w:w="1809" w:type="dxa"/>
            <w:tcBorders>
              <w:top w:val="nil"/>
              <w:left w:val="nil"/>
              <w:bottom w:val="nil"/>
              <w:right w:val="nil"/>
            </w:tcBorders>
            <w:shd w:val="clear" w:color="auto" w:fill="auto"/>
          </w:tcPr>
          <w:p w14:paraId="0834FB4C" w14:textId="77777777" w:rsidR="00F36AEE" w:rsidRPr="00C5459D" w:rsidRDefault="00F36AEE" w:rsidP="00F36AEE">
            <w:pPr>
              <w:widowControl/>
              <w:spacing w:line="360" w:lineRule="auto"/>
              <w:jc w:val="left"/>
              <w:textAlignment w:val="top"/>
              <w:rPr>
                <w:rFonts w:ascii="Times New Roman" w:hAnsi="Times New Roman"/>
                <w:kern w:val="0"/>
                <w:szCs w:val="21"/>
              </w:rPr>
            </w:pPr>
            <w:r w:rsidRPr="00C5459D">
              <w:rPr>
                <w:rFonts w:ascii="Times New Roman" w:hAnsi="Times New Roman"/>
                <w:color w:val="000000"/>
                <w:kern w:val="0"/>
                <w:szCs w:val="21"/>
                <w:lang w:bidi="ar"/>
              </w:rPr>
              <w:t>Life cycle</w:t>
            </w:r>
          </w:p>
        </w:tc>
        <w:tc>
          <w:tcPr>
            <w:tcW w:w="1508" w:type="dxa"/>
            <w:tcBorders>
              <w:top w:val="nil"/>
              <w:left w:val="nil"/>
              <w:bottom w:val="nil"/>
              <w:right w:val="nil"/>
            </w:tcBorders>
            <w:shd w:val="clear" w:color="auto" w:fill="auto"/>
          </w:tcPr>
          <w:p w14:paraId="73995811" w14:textId="77777777" w:rsidR="00F36AEE" w:rsidRPr="00C5459D" w:rsidRDefault="00F36AEE" w:rsidP="00F36AEE">
            <w:pPr>
              <w:widowControl/>
              <w:spacing w:line="360" w:lineRule="auto"/>
              <w:jc w:val="left"/>
              <w:textAlignment w:val="top"/>
              <w:rPr>
                <w:rFonts w:ascii="Times New Roman" w:hAnsi="Times New Roman"/>
                <w:kern w:val="0"/>
                <w:szCs w:val="21"/>
              </w:rPr>
            </w:pPr>
            <w:r w:rsidRPr="00C5459D">
              <w:rPr>
                <w:rFonts w:ascii="Times New Roman" w:hAnsi="Times New Roman"/>
                <w:color w:val="000000"/>
                <w:kern w:val="0"/>
                <w:szCs w:val="21"/>
                <w:lang w:bidi="ar"/>
              </w:rPr>
              <w:t>Perennial</w:t>
            </w:r>
          </w:p>
        </w:tc>
        <w:tc>
          <w:tcPr>
            <w:tcW w:w="1469" w:type="dxa"/>
            <w:tcBorders>
              <w:top w:val="nil"/>
              <w:left w:val="nil"/>
              <w:bottom w:val="nil"/>
              <w:right w:val="nil"/>
            </w:tcBorders>
            <w:shd w:val="clear" w:color="auto" w:fill="auto"/>
          </w:tcPr>
          <w:p w14:paraId="5CD46CA0" w14:textId="77777777" w:rsidR="00F36AEE" w:rsidRPr="00C5459D" w:rsidRDefault="00F36AEE" w:rsidP="00F36AEE">
            <w:pPr>
              <w:widowControl/>
              <w:spacing w:line="360" w:lineRule="auto"/>
              <w:jc w:val="left"/>
              <w:textAlignment w:val="top"/>
              <w:rPr>
                <w:rFonts w:ascii="Times New Roman" w:hAnsi="Times New Roman"/>
                <w:kern w:val="0"/>
                <w:szCs w:val="21"/>
              </w:rPr>
            </w:pPr>
            <w:r w:rsidRPr="00C5459D">
              <w:rPr>
                <w:rFonts w:ascii="Times New Roman" w:hAnsi="Times New Roman"/>
                <w:kern w:val="0"/>
                <w:szCs w:val="21"/>
                <w:lang w:bidi="ar"/>
              </w:rPr>
              <w:t>Perennial</w:t>
            </w:r>
          </w:p>
        </w:tc>
        <w:tc>
          <w:tcPr>
            <w:tcW w:w="1559" w:type="dxa"/>
            <w:tcBorders>
              <w:top w:val="nil"/>
              <w:left w:val="nil"/>
              <w:bottom w:val="nil"/>
              <w:right w:val="nil"/>
            </w:tcBorders>
            <w:shd w:val="clear" w:color="auto" w:fill="auto"/>
          </w:tcPr>
          <w:p w14:paraId="5C58180E" w14:textId="77777777" w:rsidR="00F36AEE" w:rsidRPr="00C5459D" w:rsidRDefault="00F36AEE" w:rsidP="00F36AEE">
            <w:pPr>
              <w:widowControl/>
              <w:spacing w:line="360" w:lineRule="auto"/>
              <w:jc w:val="left"/>
              <w:textAlignment w:val="top"/>
              <w:rPr>
                <w:rFonts w:ascii="Times New Roman" w:hAnsi="Times New Roman"/>
                <w:kern w:val="0"/>
                <w:szCs w:val="21"/>
              </w:rPr>
            </w:pPr>
            <w:r w:rsidRPr="00C5459D">
              <w:rPr>
                <w:rFonts w:ascii="Times New Roman" w:hAnsi="Times New Roman"/>
                <w:kern w:val="0"/>
                <w:szCs w:val="21"/>
                <w:lang w:bidi="ar"/>
              </w:rPr>
              <w:t>Perennial</w:t>
            </w:r>
          </w:p>
        </w:tc>
        <w:tc>
          <w:tcPr>
            <w:tcW w:w="1560" w:type="dxa"/>
            <w:tcBorders>
              <w:top w:val="nil"/>
              <w:left w:val="nil"/>
              <w:bottom w:val="nil"/>
              <w:right w:val="nil"/>
            </w:tcBorders>
            <w:shd w:val="clear" w:color="auto" w:fill="auto"/>
          </w:tcPr>
          <w:p w14:paraId="3A9FBA70" w14:textId="77777777" w:rsidR="00F36AEE" w:rsidRPr="00C5459D" w:rsidRDefault="00F36AEE" w:rsidP="00F36AEE">
            <w:pPr>
              <w:widowControl/>
              <w:spacing w:line="360" w:lineRule="auto"/>
              <w:jc w:val="left"/>
              <w:textAlignment w:val="top"/>
              <w:rPr>
                <w:rFonts w:ascii="Times New Roman" w:hAnsi="Times New Roman"/>
                <w:kern w:val="0"/>
                <w:szCs w:val="21"/>
              </w:rPr>
            </w:pPr>
            <w:r w:rsidRPr="00C5459D">
              <w:rPr>
                <w:rFonts w:ascii="Times New Roman" w:hAnsi="Times New Roman"/>
                <w:color w:val="000000"/>
                <w:kern w:val="0"/>
                <w:szCs w:val="21"/>
                <w:lang w:bidi="ar"/>
              </w:rPr>
              <w:t>P</w:t>
            </w:r>
            <w:r w:rsidRPr="00C5459D">
              <w:rPr>
                <w:rFonts w:ascii="Times New Roman" w:hAnsi="Times New Roman"/>
                <w:color w:val="000000"/>
                <w:szCs w:val="21"/>
                <w:lang w:bidi="ar"/>
              </w:rPr>
              <w:t>erennial</w:t>
            </w:r>
          </w:p>
        </w:tc>
      </w:tr>
      <w:tr w:rsidR="00F36AEE" w:rsidRPr="00C5459D" w14:paraId="0BF528EF" w14:textId="77777777" w:rsidTr="00390F15">
        <w:trPr>
          <w:trHeight w:val="431"/>
        </w:trPr>
        <w:tc>
          <w:tcPr>
            <w:tcW w:w="1809" w:type="dxa"/>
            <w:tcBorders>
              <w:top w:val="nil"/>
              <w:left w:val="nil"/>
              <w:bottom w:val="nil"/>
              <w:right w:val="nil"/>
            </w:tcBorders>
            <w:shd w:val="clear" w:color="auto" w:fill="auto"/>
          </w:tcPr>
          <w:p w14:paraId="11255954" w14:textId="77777777" w:rsidR="00F36AEE" w:rsidRPr="00C5459D" w:rsidRDefault="00F36AEE" w:rsidP="00F36AEE">
            <w:pPr>
              <w:widowControl/>
              <w:spacing w:line="360" w:lineRule="auto"/>
              <w:jc w:val="left"/>
              <w:textAlignment w:val="top"/>
              <w:rPr>
                <w:rFonts w:ascii="Times New Roman" w:hAnsi="Times New Roman"/>
                <w:color w:val="000000"/>
                <w:kern w:val="0"/>
                <w:szCs w:val="21"/>
                <w:lang w:bidi="ar"/>
              </w:rPr>
            </w:pPr>
            <w:r w:rsidRPr="00C5459D">
              <w:rPr>
                <w:rFonts w:ascii="Times New Roman" w:hAnsi="Times New Roman"/>
                <w:color w:val="000000"/>
                <w:kern w:val="0"/>
                <w:szCs w:val="21"/>
                <w:lang w:bidi="ar"/>
              </w:rPr>
              <w:t>Visual presentation</w:t>
            </w:r>
          </w:p>
        </w:tc>
        <w:tc>
          <w:tcPr>
            <w:tcW w:w="1508" w:type="dxa"/>
            <w:tcBorders>
              <w:top w:val="nil"/>
              <w:left w:val="nil"/>
              <w:bottom w:val="nil"/>
              <w:right w:val="nil"/>
            </w:tcBorders>
            <w:shd w:val="clear" w:color="auto" w:fill="auto"/>
          </w:tcPr>
          <w:p w14:paraId="60E09433" w14:textId="77777777" w:rsidR="00F36AEE" w:rsidRPr="00C5459D" w:rsidRDefault="00F36AEE" w:rsidP="00F36AEE">
            <w:pPr>
              <w:widowControl/>
              <w:spacing w:line="360" w:lineRule="auto"/>
              <w:jc w:val="left"/>
              <w:textAlignment w:val="top"/>
              <w:rPr>
                <w:rFonts w:ascii="Times New Roman" w:hAnsi="Times New Roman"/>
                <w:color w:val="000000"/>
                <w:kern w:val="0"/>
                <w:szCs w:val="21"/>
                <w:lang w:bidi="ar"/>
              </w:rPr>
            </w:pPr>
            <w:r w:rsidRPr="00C5459D">
              <w:rPr>
                <w:rFonts w:ascii="Times New Roman" w:hAnsi="Times New Roman"/>
                <w:noProof/>
                <w:color w:val="0000FF"/>
                <w:kern w:val="0"/>
                <w:szCs w:val="21"/>
              </w:rPr>
              <w:drawing>
                <wp:inline distT="0" distB="0" distL="0" distR="0" wp14:anchorId="381A80C2" wp14:editId="27AAE666">
                  <wp:extent cx="925983" cy="1252800"/>
                  <wp:effectExtent l="0" t="0" r="7620" b="5080"/>
                  <wp:docPr id="7" name="图片 75" descr="说明: 说明: 水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 descr="说明: 说明: 水芹"/>
                          <pic:cNvPicPr>
                            <a:picLocks noChangeAspect="1" noChangeArrowheads="1"/>
                          </pic:cNvPicPr>
                        </pic:nvPicPr>
                        <pic:blipFill>
                          <a:blip r:embed="rId16">
                            <a:lum bright="20000" contrast="20000"/>
                            <a:extLst>
                              <a:ext uri="{28A0092B-C50C-407E-A947-70E740481C1C}">
                                <a14:useLocalDpi xmlns:a14="http://schemas.microsoft.com/office/drawing/2010/main" val="0"/>
                              </a:ext>
                            </a:extLst>
                          </a:blip>
                          <a:srcRect/>
                          <a:stretch>
                            <a:fillRect/>
                          </a:stretch>
                        </pic:blipFill>
                        <pic:spPr bwMode="auto">
                          <a:xfrm>
                            <a:off x="0" y="0"/>
                            <a:ext cx="925983" cy="1252800"/>
                          </a:xfrm>
                          <a:prstGeom prst="rect">
                            <a:avLst/>
                          </a:prstGeom>
                          <a:noFill/>
                          <a:ln>
                            <a:noFill/>
                          </a:ln>
                        </pic:spPr>
                      </pic:pic>
                    </a:graphicData>
                  </a:graphic>
                </wp:inline>
              </w:drawing>
            </w:r>
          </w:p>
        </w:tc>
        <w:tc>
          <w:tcPr>
            <w:tcW w:w="1469" w:type="dxa"/>
            <w:tcBorders>
              <w:top w:val="nil"/>
              <w:left w:val="nil"/>
              <w:bottom w:val="nil"/>
              <w:right w:val="nil"/>
            </w:tcBorders>
            <w:shd w:val="clear" w:color="auto" w:fill="auto"/>
          </w:tcPr>
          <w:p w14:paraId="22A25A92" w14:textId="77777777" w:rsidR="00F36AEE" w:rsidRPr="00C5459D" w:rsidRDefault="00F36AEE" w:rsidP="00F36AEE">
            <w:pPr>
              <w:widowControl/>
              <w:spacing w:line="360" w:lineRule="auto"/>
              <w:jc w:val="left"/>
              <w:textAlignment w:val="top"/>
              <w:rPr>
                <w:rFonts w:ascii="Times New Roman" w:hAnsi="Times New Roman"/>
                <w:kern w:val="0"/>
                <w:szCs w:val="21"/>
                <w:lang w:bidi="ar"/>
              </w:rPr>
            </w:pPr>
            <w:r w:rsidRPr="00C5459D">
              <w:rPr>
                <w:rFonts w:ascii="Times New Roman" w:hAnsi="Times New Roman"/>
                <w:noProof/>
                <w:kern w:val="0"/>
                <w:szCs w:val="21"/>
              </w:rPr>
              <w:drawing>
                <wp:inline distT="0" distB="0" distL="0" distR="0" wp14:anchorId="4D516C20" wp14:editId="0AF597B1">
                  <wp:extent cx="925983" cy="1252800"/>
                  <wp:effectExtent l="0" t="0" r="7620" b="5080"/>
                  <wp:docPr id="8" name="图片 76" descr="说明: 说明: 白花紫露草-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 descr="说明: 说明: 白花紫露草-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25983" cy="1252800"/>
                          </a:xfrm>
                          <a:prstGeom prst="rect">
                            <a:avLst/>
                          </a:prstGeom>
                          <a:noFill/>
                          <a:ln>
                            <a:noFill/>
                          </a:ln>
                        </pic:spPr>
                      </pic:pic>
                    </a:graphicData>
                  </a:graphic>
                </wp:inline>
              </w:drawing>
            </w:r>
          </w:p>
        </w:tc>
        <w:tc>
          <w:tcPr>
            <w:tcW w:w="1559" w:type="dxa"/>
            <w:tcBorders>
              <w:top w:val="nil"/>
              <w:left w:val="nil"/>
              <w:bottom w:val="nil"/>
              <w:right w:val="nil"/>
            </w:tcBorders>
            <w:shd w:val="clear" w:color="auto" w:fill="auto"/>
          </w:tcPr>
          <w:p w14:paraId="4979580C" w14:textId="77777777" w:rsidR="00F36AEE" w:rsidRPr="00C5459D" w:rsidRDefault="00F36AEE" w:rsidP="00F36AEE">
            <w:pPr>
              <w:widowControl/>
              <w:spacing w:line="360" w:lineRule="auto"/>
              <w:jc w:val="left"/>
              <w:textAlignment w:val="top"/>
              <w:rPr>
                <w:rFonts w:ascii="Times New Roman" w:hAnsi="Times New Roman"/>
                <w:kern w:val="0"/>
                <w:szCs w:val="21"/>
                <w:lang w:bidi="ar"/>
              </w:rPr>
            </w:pPr>
            <w:r w:rsidRPr="00C5459D">
              <w:rPr>
                <w:rFonts w:ascii="Times New Roman" w:hAnsi="Times New Roman"/>
                <w:noProof/>
                <w:color w:val="0000FF"/>
                <w:szCs w:val="21"/>
              </w:rPr>
              <w:drawing>
                <wp:inline distT="0" distB="0" distL="0" distR="0" wp14:anchorId="773906AC" wp14:editId="61C1E998">
                  <wp:extent cx="907200" cy="1253166"/>
                  <wp:effectExtent l="0" t="0" r="7620" b="4445"/>
                  <wp:docPr id="9" name="图片 77" descr="说明: 说明: 吉祥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 descr="说明: 说明: 吉祥草"/>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07200" cy="1253166"/>
                          </a:xfrm>
                          <a:prstGeom prst="rect">
                            <a:avLst/>
                          </a:prstGeom>
                          <a:noFill/>
                          <a:ln>
                            <a:noFill/>
                          </a:ln>
                        </pic:spPr>
                      </pic:pic>
                    </a:graphicData>
                  </a:graphic>
                </wp:inline>
              </w:drawing>
            </w:r>
          </w:p>
        </w:tc>
        <w:tc>
          <w:tcPr>
            <w:tcW w:w="1560" w:type="dxa"/>
            <w:tcBorders>
              <w:top w:val="nil"/>
              <w:left w:val="nil"/>
              <w:bottom w:val="nil"/>
              <w:right w:val="nil"/>
            </w:tcBorders>
            <w:shd w:val="clear" w:color="auto" w:fill="auto"/>
          </w:tcPr>
          <w:p w14:paraId="4F33A95D" w14:textId="77777777" w:rsidR="00F36AEE" w:rsidRPr="00C5459D" w:rsidRDefault="00F36AEE" w:rsidP="00F36AEE">
            <w:pPr>
              <w:widowControl/>
              <w:spacing w:line="360" w:lineRule="auto"/>
              <w:jc w:val="left"/>
              <w:textAlignment w:val="top"/>
              <w:rPr>
                <w:rFonts w:ascii="Times New Roman" w:hAnsi="Times New Roman"/>
                <w:color w:val="000000"/>
                <w:kern w:val="0"/>
                <w:szCs w:val="21"/>
                <w:lang w:bidi="ar"/>
              </w:rPr>
            </w:pPr>
            <w:r w:rsidRPr="00C5459D">
              <w:rPr>
                <w:rFonts w:ascii="Times New Roman" w:hAnsi="Times New Roman"/>
                <w:noProof/>
                <w:color w:val="0000FF"/>
                <w:kern w:val="0"/>
                <w:szCs w:val="21"/>
              </w:rPr>
              <w:drawing>
                <wp:inline distT="0" distB="0" distL="0" distR="0" wp14:anchorId="672B68D3" wp14:editId="1546DC24">
                  <wp:extent cx="910420" cy="1252800"/>
                  <wp:effectExtent l="0" t="0" r="4445" b="5080"/>
                  <wp:docPr id="10" name="图片 78" descr="说明: 说明: 芦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 descr="说明: 说明: 芦竹"/>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0420" cy="1252800"/>
                          </a:xfrm>
                          <a:prstGeom prst="rect">
                            <a:avLst/>
                          </a:prstGeom>
                          <a:noFill/>
                          <a:ln>
                            <a:noFill/>
                          </a:ln>
                        </pic:spPr>
                      </pic:pic>
                    </a:graphicData>
                  </a:graphic>
                </wp:inline>
              </w:drawing>
            </w:r>
          </w:p>
        </w:tc>
      </w:tr>
      <w:tr w:rsidR="00F36AEE" w:rsidRPr="00C5459D" w14:paraId="3B9D8A22" w14:textId="77777777" w:rsidTr="00390F15">
        <w:trPr>
          <w:trHeight w:val="469"/>
        </w:trPr>
        <w:tc>
          <w:tcPr>
            <w:tcW w:w="1809" w:type="dxa"/>
            <w:tcBorders>
              <w:top w:val="nil"/>
              <w:left w:val="nil"/>
              <w:bottom w:val="nil"/>
              <w:right w:val="nil"/>
            </w:tcBorders>
            <w:shd w:val="clear" w:color="auto" w:fill="auto"/>
          </w:tcPr>
          <w:p w14:paraId="57300BA0" w14:textId="77777777" w:rsidR="00F36AEE" w:rsidRPr="00C5459D" w:rsidRDefault="00F36AEE" w:rsidP="00F36AEE">
            <w:pPr>
              <w:widowControl/>
              <w:spacing w:line="360" w:lineRule="auto"/>
              <w:jc w:val="left"/>
              <w:textAlignment w:val="top"/>
              <w:rPr>
                <w:rFonts w:ascii="Times New Roman" w:hAnsi="Times New Roman"/>
                <w:color w:val="000000"/>
                <w:kern w:val="0"/>
                <w:szCs w:val="21"/>
                <w:lang w:bidi="ar"/>
              </w:rPr>
            </w:pPr>
            <w:r w:rsidRPr="00C5459D">
              <w:rPr>
                <w:rFonts w:ascii="Times New Roman" w:hAnsi="Times New Roman"/>
                <w:color w:val="000000"/>
                <w:kern w:val="0"/>
                <w:szCs w:val="21"/>
                <w:lang w:bidi="ar"/>
              </w:rPr>
              <w:t>Florescence</w:t>
            </w:r>
          </w:p>
        </w:tc>
        <w:tc>
          <w:tcPr>
            <w:tcW w:w="1508" w:type="dxa"/>
            <w:tcBorders>
              <w:top w:val="nil"/>
              <w:left w:val="nil"/>
              <w:bottom w:val="nil"/>
              <w:right w:val="nil"/>
            </w:tcBorders>
            <w:shd w:val="clear" w:color="auto" w:fill="auto"/>
          </w:tcPr>
          <w:p w14:paraId="693AD8CE" w14:textId="77777777" w:rsidR="00F36AEE" w:rsidRPr="00C5459D" w:rsidRDefault="00F36AEE" w:rsidP="00F36AEE">
            <w:pPr>
              <w:widowControl/>
              <w:spacing w:line="360" w:lineRule="auto"/>
              <w:jc w:val="left"/>
              <w:textAlignment w:val="top"/>
              <w:rPr>
                <w:rFonts w:ascii="Times New Roman" w:hAnsi="Times New Roman"/>
                <w:kern w:val="0"/>
                <w:szCs w:val="21"/>
                <w:lang w:bidi="ar"/>
              </w:rPr>
            </w:pPr>
            <w:r w:rsidRPr="00C5459D">
              <w:rPr>
                <w:rFonts w:ascii="Times New Roman" w:hAnsi="Times New Roman"/>
                <w:kern w:val="0"/>
                <w:szCs w:val="21"/>
                <w:lang w:bidi="ar"/>
              </w:rPr>
              <w:t>June to July</w:t>
            </w:r>
          </w:p>
        </w:tc>
        <w:tc>
          <w:tcPr>
            <w:tcW w:w="1469" w:type="dxa"/>
            <w:tcBorders>
              <w:top w:val="nil"/>
              <w:left w:val="nil"/>
              <w:bottom w:val="nil"/>
              <w:right w:val="nil"/>
            </w:tcBorders>
            <w:shd w:val="clear" w:color="auto" w:fill="auto"/>
          </w:tcPr>
          <w:p w14:paraId="119C5551" w14:textId="77777777" w:rsidR="00F36AEE" w:rsidRPr="00C5459D" w:rsidRDefault="00F36AEE" w:rsidP="00F36AEE">
            <w:pPr>
              <w:widowControl/>
              <w:spacing w:line="360" w:lineRule="auto"/>
              <w:jc w:val="left"/>
              <w:textAlignment w:val="top"/>
              <w:rPr>
                <w:rFonts w:ascii="Times New Roman" w:hAnsi="Times New Roman"/>
                <w:kern w:val="0"/>
                <w:szCs w:val="21"/>
                <w:lang w:bidi="ar"/>
              </w:rPr>
            </w:pPr>
            <w:r w:rsidRPr="00C5459D">
              <w:rPr>
                <w:rFonts w:ascii="Times New Roman" w:hAnsi="Times New Roman"/>
                <w:kern w:val="0"/>
                <w:szCs w:val="21"/>
                <w:lang w:bidi="ar"/>
              </w:rPr>
              <w:t>May to October</w:t>
            </w:r>
          </w:p>
        </w:tc>
        <w:tc>
          <w:tcPr>
            <w:tcW w:w="1559" w:type="dxa"/>
            <w:tcBorders>
              <w:top w:val="nil"/>
              <w:left w:val="nil"/>
              <w:bottom w:val="nil"/>
              <w:right w:val="nil"/>
            </w:tcBorders>
            <w:shd w:val="clear" w:color="auto" w:fill="auto"/>
          </w:tcPr>
          <w:p w14:paraId="3581CF48" w14:textId="77777777" w:rsidR="00F36AEE" w:rsidRPr="00C5459D" w:rsidRDefault="00F36AEE" w:rsidP="00F36AEE">
            <w:pPr>
              <w:widowControl/>
              <w:spacing w:line="360" w:lineRule="auto"/>
              <w:jc w:val="left"/>
              <w:textAlignment w:val="top"/>
              <w:rPr>
                <w:rFonts w:ascii="Times New Roman" w:hAnsi="Times New Roman"/>
                <w:kern w:val="0"/>
                <w:szCs w:val="21"/>
                <w:lang w:bidi="ar"/>
              </w:rPr>
            </w:pPr>
            <w:r w:rsidRPr="00C5459D">
              <w:rPr>
                <w:rFonts w:ascii="Times New Roman" w:hAnsi="Times New Roman"/>
                <w:kern w:val="0"/>
                <w:szCs w:val="21"/>
                <w:lang w:bidi="ar"/>
              </w:rPr>
              <w:t>July to November</w:t>
            </w:r>
          </w:p>
        </w:tc>
        <w:tc>
          <w:tcPr>
            <w:tcW w:w="1560" w:type="dxa"/>
            <w:tcBorders>
              <w:top w:val="nil"/>
              <w:left w:val="nil"/>
              <w:bottom w:val="nil"/>
              <w:right w:val="nil"/>
            </w:tcBorders>
            <w:shd w:val="clear" w:color="auto" w:fill="auto"/>
          </w:tcPr>
          <w:p w14:paraId="4FF9C23D" w14:textId="77777777" w:rsidR="00F36AEE" w:rsidRPr="00C5459D" w:rsidRDefault="00F36AEE" w:rsidP="00F36AEE">
            <w:pPr>
              <w:widowControl/>
              <w:spacing w:line="360" w:lineRule="auto"/>
              <w:jc w:val="left"/>
              <w:textAlignment w:val="top"/>
              <w:rPr>
                <w:rFonts w:ascii="Times New Roman" w:hAnsi="Times New Roman"/>
                <w:kern w:val="0"/>
                <w:szCs w:val="21"/>
                <w:lang w:bidi="ar"/>
              </w:rPr>
            </w:pPr>
            <w:r w:rsidRPr="00C5459D">
              <w:rPr>
                <w:rFonts w:ascii="Times New Roman" w:hAnsi="Times New Roman"/>
                <w:kern w:val="0"/>
                <w:szCs w:val="21"/>
                <w:lang w:bidi="ar"/>
              </w:rPr>
              <w:t>September to December</w:t>
            </w:r>
          </w:p>
        </w:tc>
      </w:tr>
      <w:tr w:rsidR="00F36AEE" w:rsidRPr="00C5459D" w14:paraId="215165A0" w14:textId="77777777" w:rsidTr="00390F15">
        <w:trPr>
          <w:trHeight w:val="321"/>
        </w:trPr>
        <w:tc>
          <w:tcPr>
            <w:tcW w:w="1809" w:type="dxa"/>
            <w:tcBorders>
              <w:top w:val="nil"/>
              <w:left w:val="nil"/>
              <w:bottom w:val="single" w:sz="4" w:space="0" w:color="auto"/>
              <w:right w:val="nil"/>
            </w:tcBorders>
            <w:shd w:val="clear" w:color="auto" w:fill="auto"/>
          </w:tcPr>
          <w:p w14:paraId="25C90A60" w14:textId="77777777" w:rsidR="00F36AEE" w:rsidRPr="00C5459D" w:rsidRDefault="00F36AEE" w:rsidP="00F36AEE">
            <w:pPr>
              <w:widowControl/>
              <w:spacing w:line="360" w:lineRule="auto"/>
              <w:jc w:val="left"/>
              <w:textAlignment w:val="top"/>
              <w:rPr>
                <w:rFonts w:ascii="Times New Roman" w:hAnsi="Times New Roman"/>
                <w:color w:val="000000"/>
                <w:kern w:val="0"/>
                <w:szCs w:val="21"/>
                <w:lang w:bidi="ar"/>
              </w:rPr>
            </w:pPr>
            <w:r w:rsidRPr="00C5459D">
              <w:rPr>
                <w:rFonts w:ascii="Times New Roman" w:hAnsi="Times New Roman"/>
                <w:color w:val="000000"/>
                <w:kern w:val="0"/>
                <w:szCs w:val="21"/>
                <w:lang w:bidi="ar"/>
              </w:rPr>
              <w:t>References</w:t>
            </w:r>
          </w:p>
        </w:tc>
        <w:tc>
          <w:tcPr>
            <w:tcW w:w="1508" w:type="dxa"/>
            <w:tcBorders>
              <w:top w:val="nil"/>
              <w:left w:val="nil"/>
              <w:bottom w:val="single" w:sz="4" w:space="0" w:color="auto"/>
              <w:right w:val="nil"/>
            </w:tcBorders>
            <w:shd w:val="clear" w:color="auto" w:fill="auto"/>
          </w:tcPr>
          <w:p w14:paraId="2C9FDE6A" w14:textId="3F87EB45" w:rsidR="00F36AEE" w:rsidRPr="00C5459D" w:rsidRDefault="00A86C5B" w:rsidP="00F36AEE">
            <w:pPr>
              <w:widowControl/>
              <w:spacing w:line="360" w:lineRule="auto"/>
              <w:jc w:val="left"/>
              <w:textAlignment w:val="top"/>
              <w:rPr>
                <w:rFonts w:ascii="Times New Roman" w:hAnsi="Times New Roman"/>
                <w:color w:val="0000FF"/>
                <w:kern w:val="0"/>
                <w:szCs w:val="21"/>
                <w:lang w:bidi="ar"/>
              </w:rPr>
            </w:pPr>
            <w:r w:rsidRPr="00A86C5B">
              <w:rPr>
                <w:rFonts w:ascii="Times New Roman" w:hAnsi="Times New Roman"/>
                <w:kern w:val="0"/>
                <w:szCs w:val="21"/>
                <w:lang w:bidi="ar"/>
              </w:rPr>
              <w:t>Li et al.</w:t>
            </w:r>
            <w:r w:rsidR="00F36AEE" w:rsidRPr="00A86C5B">
              <w:rPr>
                <w:rFonts w:ascii="Times New Roman" w:hAnsi="Times New Roman"/>
                <w:kern w:val="0"/>
                <w:szCs w:val="21"/>
                <w:lang w:bidi="ar"/>
              </w:rPr>
              <w:t xml:space="preserve"> </w:t>
            </w:r>
            <w:r w:rsidR="00F36AEE" w:rsidRPr="00C5459D">
              <w:rPr>
                <w:rFonts w:ascii="Times New Roman" w:hAnsi="Times New Roman"/>
                <w:color w:val="0000FF"/>
                <w:kern w:val="0"/>
                <w:szCs w:val="21"/>
                <w:lang w:bidi="ar"/>
              </w:rPr>
              <w:t>2015</w:t>
            </w:r>
          </w:p>
        </w:tc>
        <w:tc>
          <w:tcPr>
            <w:tcW w:w="1469" w:type="dxa"/>
            <w:tcBorders>
              <w:top w:val="nil"/>
              <w:left w:val="nil"/>
              <w:bottom w:val="single" w:sz="4" w:space="0" w:color="auto"/>
              <w:right w:val="nil"/>
            </w:tcBorders>
            <w:shd w:val="clear" w:color="auto" w:fill="auto"/>
          </w:tcPr>
          <w:p w14:paraId="0C2464AC" w14:textId="77777777" w:rsidR="00F36AEE" w:rsidRPr="00C5459D" w:rsidRDefault="00F36AEE" w:rsidP="00F36AEE">
            <w:pPr>
              <w:widowControl/>
              <w:spacing w:line="360" w:lineRule="auto"/>
              <w:jc w:val="left"/>
              <w:textAlignment w:val="top"/>
              <w:rPr>
                <w:rFonts w:ascii="Times New Roman" w:hAnsi="Times New Roman"/>
                <w:color w:val="000000"/>
                <w:kern w:val="0"/>
                <w:szCs w:val="21"/>
                <w:lang w:bidi="ar"/>
              </w:rPr>
            </w:pPr>
          </w:p>
        </w:tc>
        <w:tc>
          <w:tcPr>
            <w:tcW w:w="1559" w:type="dxa"/>
            <w:tcBorders>
              <w:top w:val="nil"/>
              <w:left w:val="nil"/>
              <w:bottom w:val="single" w:sz="4" w:space="0" w:color="auto"/>
              <w:right w:val="nil"/>
            </w:tcBorders>
            <w:shd w:val="clear" w:color="auto" w:fill="auto"/>
          </w:tcPr>
          <w:p w14:paraId="6B36DDFE" w14:textId="6FB98E11" w:rsidR="00F36AEE" w:rsidRPr="00C5459D" w:rsidRDefault="00A86C5B" w:rsidP="00F36AEE">
            <w:pPr>
              <w:widowControl/>
              <w:spacing w:line="360" w:lineRule="auto"/>
              <w:jc w:val="left"/>
              <w:textAlignment w:val="top"/>
              <w:rPr>
                <w:rFonts w:ascii="Times New Roman" w:hAnsi="Times New Roman"/>
                <w:color w:val="0000FF"/>
                <w:szCs w:val="21"/>
              </w:rPr>
            </w:pPr>
            <w:r w:rsidRPr="00A86C5B">
              <w:rPr>
                <w:rFonts w:ascii="Times New Roman" w:hAnsi="Times New Roman"/>
                <w:szCs w:val="21"/>
              </w:rPr>
              <w:t>Chen et al.</w:t>
            </w:r>
            <w:r w:rsidR="00F36AEE" w:rsidRPr="00A86C5B">
              <w:rPr>
                <w:rFonts w:ascii="Times New Roman" w:hAnsi="Times New Roman"/>
                <w:szCs w:val="21"/>
              </w:rPr>
              <w:t xml:space="preserve"> </w:t>
            </w:r>
            <w:r w:rsidR="00F36AEE" w:rsidRPr="00C5459D">
              <w:rPr>
                <w:rFonts w:ascii="Times New Roman" w:hAnsi="Times New Roman"/>
                <w:color w:val="0000FF"/>
                <w:szCs w:val="21"/>
              </w:rPr>
              <w:t>2015</w:t>
            </w:r>
          </w:p>
        </w:tc>
        <w:tc>
          <w:tcPr>
            <w:tcW w:w="1560" w:type="dxa"/>
            <w:tcBorders>
              <w:top w:val="nil"/>
              <w:left w:val="nil"/>
              <w:bottom w:val="single" w:sz="4" w:space="0" w:color="auto"/>
              <w:right w:val="nil"/>
            </w:tcBorders>
            <w:shd w:val="clear" w:color="auto" w:fill="auto"/>
          </w:tcPr>
          <w:p w14:paraId="32EF4C5D" w14:textId="66046116" w:rsidR="00F36AEE" w:rsidRPr="00C5459D" w:rsidRDefault="00A86C5B" w:rsidP="00F36AEE">
            <w:pPr>
              <w:widowControl/>
              <w:spacing w:line="360" w:lineRule="auto"/>
              <w:jc w:val="left"/>
              <w:textAlignment w:val="top"/>
              <w:rPr>
                <w:rFonts w:ascii="Times New Roman" w:hAnsi="Times New Roman"/>
                <w:color w:val="0000FF"/>
                <w:kern w:val="0"/>
                <w:szCs w:val="21"/>
                <w:lang w:bidi="ar"/>
              </w:rPr>
            </w:pPr>
            <w:proofErr w:type="spellStart"/>
            <w:r w:rsidRPr="00A86C5B">
              <w:rPr>
                <w:rFonts w:ascii="Times New Roman" w:hAnsi="Times New Roman"/>
                <w:kern w:val="0"/>
                <w:szCs w:val="21"/>
                <w:lang w:bidi="ar"/>
              </w:rPr>
              <w:t>Tho</w:t>
            </w:r>
            <w:proofErr w:type="spellEnd"/>
            <w:r w:rsidRPr="00A86C5B">
              <w:rPr>
                <w:rFonts w:ascii="Times New Roman" w:hAnsi="Times New Roman"/>
                <w:kern w:val="0"/>
                <w:szCs w:val="21"/>
                <w:lang w:bidi="ar"/>
              </w:rPr>
              <w:t xml:space="preserve"> et al.</w:t>
            </w:r>
            <w:r w:rsidR="00F36AEE" w:rsidRPr="00A86C5B">
              <w:rPr>
                <w:rFonts w:ascii="Times New Roman" w:hAnsi="Times New Roman"/>
                <w:kern w:val="0"/>
                <w:szCs w:val="21"/>
                <w:lang w:bidi="ar"/>
              </w:rPr>
              <w:t xml:space="preserve"> </w:t>
            </w:r>
            <w:r w:rsidR="00F36AEE" w:rsidRPr="00C5459D">
              <w:rPr>
                <w:rFonts w:ascii="Times New Roman" w:hAnsi="Times New Roman"/>
                <w:color w:val="0000FF"/>
                <w:kern w:val="0"/>
                <w:szCs w:val="21"/>
                <w:lang w:bidi="ar"/>
              </w:rPr>
              <w:t>2017</w:t>
            </w:r>
          </w:p>
        </w:tc>
      </w:tr>
    </w:tbl>
    <w:p w14:paraId="4AB47CCC" w14:textId="77777777" w:rsidR="00F36AEE" w:rsidRPr="00C5459D" w:rsidRDefault="00F36AEE" w:rsidP="00F36AEE">
      <w:pPr>
        <w:spacing w:line="480" w:lineRule="auto"/>
        <w:rPr>
          <w:rFonts w:ascii="Times New Roman" w:hAnsi="Times New Roman"/>
          <w:szCs w:val="21"/>
        </w:rPr>
      </w:pPr>
      <w:r w:rsidRPr="00C5459D">
        <w:rPr>
          <w:rFonts w:ascii="Times New Roman" w:hAnsi="Times New Roman"/>
          <w:szCs w:val="21"/>
        </w:rPr>
        <w:t>Notes: Visual images of plant species come from the Plant Photo Bank of China (PPBC).</w:t>
      </w:r>
    </w:p>
    <w:p w14:paraId="09247781" w14:textId="77777777" w:rsidR="00195B7C" w:rsidRPr="00C5459D" w:rsidRDefault="00195B7C" w:rsidP="00484F18">
      <w:pPr>
        <w:spacing w:line="480" w:lineRule="auto"/>
        <w:rPr>
          <w:rFonts w:ascii="Times New Roman" w:hAnsi="Times New Roman"/>
          <w:szCs w:val="21"/>
        </w:rPr>
      </w:pPr>
    </w:p>
    <w:p w14:paraId="570937B9" w14:textId="77777777" w:rsidR="00195B7C" w:rsidRPr="00C5459D" w:rsidRDefault="00195B7C" w:rsidP="00195B7C">
      <w:pPr>
        <w:widowControl/>
        <w:spacing w:line="480" w:lineRule="auto"/>
        <w:rPr>
          <w:rFonts w:ascii="Times New Roman" w:hAnsi="Times New Roman"/>
          <w:szCs w:val="21"/>
        </w:rPr>
      </w:pPr>
      <w:r w:rsidRPr="00C5459D">
        <w:rPr>
          <w:rFonts w:ascii="Times New Roman" w:hAnsi="Times New Roman"/>
          <w:szCs w:val="21"/>
        </w:rPr>
        <w:lastRenderedPageBreak/>
        <w:t xml:space="preserve">Table S2 </w:t>
      </w:r>
      <w:proofErr w:type="gramStart"/>
      <w:r w:rsidRPr="00C5459D">
        <w:rPr>
          <w:rFonts w:ascii="Times New Roman" w:hAnsi="Times New Roman"/>
          <w:szCs w:val="21"/>
        </w:rPr>
        <w:t>The</w:t>
      </w:r>
      <w:proofErr w:type="gramEnd"/>
      <w:r w:rsidRPr="00C5459D">
        <w:rPr>
          <w:rFonts w:ascii="Times New Roman" w:hAnsi="Times New Roman"/>
          <w:szCs w:val="21"/>
        </w:rPr>
        <w:t xml:space="preserve"> GHG emissions of CWs with monocultures of different species under different inflow C/N ratios.</w:t>
      </w:r>
    </w:p>
    <w:tbl>
      <w:tblPr>
        <w:tblW w:w="9106" w:type="dxa"/>
        <w:tblInd w:w="-34" w:type="dxa"/>
        <w:tblLook w:val="04A0" w:firstRow="1" w:lastRow="0" w:firstColumn="1" w:lastColumn="0" w:noHBand="0" w:noVBand="1"/>
      </w:tblPr>
      <w:tblGrid>
        <w:gridCol w:w="727"/>
        <w:gridCol w:w="1979"/>
        <w:gridCol w:w="1156"/>
        <w:gridCol w:w="1124"/>
        <w:gridCol w:w="942"/>
        <w:gridCol w:w="1216"/>
        <w:gridCol w:w="1962"/>
      </w:tblGrid>
      <w:tr w:rsidR="00A86C5B" w:rsidRPr="00A86C5B" w14:paraId="76F82422" w14:textId="77777777" w:rsidTr="005E6A58">
        <w:trPr>
          <w:trHeight w:val="792"/>
        </w:trPr>
        <w:tc>
          <w:tcPr>
            <w:tcW w:w="727" w:type="dxa"/>
            <w:tcBorders>
              <w:top w:val="single" w:sz="4" w:space="0" w:color="auto"/>
              <w:left w:val="nil"/>
              <w:bottom w:val="nil"/>
              <w:right w:val="nil"/>
            </w:tcBorders>
            <w:shd w:val="clear" w:color="auto" w:fill="auto"/>
            <w:noWrap/>
            <w:vAlign w:val="center"/>
          </w:tcPr>
          <w:p w14:paraId="17ABA653" w14:textId="77777777"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C/N</w:t>
            </w:r>
          </w:p>
        </w:tc>
        <w:tc>
          <w:tcPr>
            <w:tcW w:w="1979" w:type="dxa"/>
            <w:tcBorders>
              <w:top w:val="single" w:sz="4" w:space="0" w:color="auto"/>
              <w:left w:val="nil"/>
              <w:bottom w:val="nil"/>
              <w:right w:val="nil"/>
            </w:tcBorders>
            <w:shd w:val="clear" w:color="auto" w:fill="auto"/>
            <w:noWrap/>
            <w:vAlign w:val="center"/>
          </w:tcPr>
          <w:p w14:paraId="2F188A22" w14:textId="77777777"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Species</w:t>
            </w:r>
          </w:p>
        </w:tc>
        <w:tc>
          <w:tcPr>
            <w:tcW w:w="1156" w:type="dxa"/>
            <w:tcBorders>
              <w:top w:val="single" w:sz="4" w:space="0" w:color="auto"/>
              <w:left w:val="nil"/>
              <w:bottom w:val="nil"/>
              <w:right w:val="nil"/>
            </w:tcBorders>
            <w:shd w:val="clear" w:color="auto" w:fill="auto"/>
            <w:noWrap/>
            <w:vAlign w:val="center"/>
          </w:tcPr>
          <w:p w14:paraId="5B77F4DF" w14:textId="77777777"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N</w:t>
            </w:r>
            <w:r w:rsidRPr="00A86C5B">
              <w:rPr>
                <w:rFonts w:ascii="Times New Roman" w:hAnsi="Times New Roman"/>
                <w:kern w:val="0"/>
                <w:szCs w:val="21"/>
                <w:vertAlign w:val="subscript"/>
              </w:rPr>
              <w:t>2</w:t>
            </w:r>
            <w:r w:rsidRPr="00A86C5B">
              <w:rPr>
                <w:rFonts w:ascii="Times New Roman" w:hAnsi="Times New Roman"/>
                <w:kern w:val="0"/>
                <w:szCs w:val="21"/>
              </w:rPr>
              <w:t xml:space="preserve">O </w:t>
            </w:r>
          </w:p>
          <w:p w14:paraId="23F9E388" w14:textId="77777777"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(mg m</w:t>
            </w:r>
            <w:r w:rsidRPr="00A86C5B">
              <w:rPr>
                <w:rFonts w:ascii="Times New Roman" w:hAnsi="Times New Roman"/>
                <w:kern w:val="0"/>
                <w:szCs w:val="21"/>
                <w:vertAlign w:val="superscript"/>
              </w:rPr>
              <w:t>-2</w:t>
            </w:r>
            <w:r w:rsidRPr="00A86C5B">
              <w:rPr>
                <w:rFonts w:ascii="Times New Roman" w:hAnsi="Times New Roman"/>
                <w:kern w:val="0"/>
                <w:szCs w:val="21"/>
              </w:rPr>
              <w:t xml:space="preserve"> day</w:t>
            </w:r>
            <w:r w:rsidRPr="00A86C5B">
              <w:rPr>
                <w:rFonts w:ascii="Times New Roman" w:hAnsi="Times New Roman"/>
                <w:kern w:val="0"/>
                <w:szCs w:val="21"/>
                <w:vertAlign w:val="superscript"/>
              </w:rPr>
              <w:t>-1</w:t>
            </w:r>
            <w:r w:rsidRPr="00A86C5B">
              <w:rPr>
                <w:rFonts w:ascii="Times New Roman" w:hAnsi="Times New Roman"/>
                <w:kern w:val="0"/>
                <w:szCs w:val="21"/>
              </w:rPr>
              <w:t>)</w:t>
            </w:r>
          </w:p>
        </w:tc>
        <w:tc>
          <w:tcPr>
            <w:tcW w:w="1124" w:type="dxa"/>
            <w:tcBorders>
              <w:top w:val="single" w:sz="4" w:space="0" w:color="auto"/>
              <w:left w:val="nil"/>
              <w:bottom w:val="nil"/>
              <w:right w:val="nil"/>
            </w:tcBorders>
          </w:tcPr>
          <w:p w14:paraId="449AAE0D" w14:textId="77777777" w:rsidR="00697D0B" w:rsidRPr="00A86C5B" w:rsidRDefault="00697D0B" w:rsidP="00697D0B">
            <w:pPr>
              <w:widowControl/>
              <w:jc w:val="left"/>
              <w:rPr>
                <w:rFonts w:ascii="Times New Roman" w:hAnsi="Times New Roman"/>
                <w:kern w:val="0"/>
                <w:szCs w:val="21"/>
              </w:rPr>
            </w:pPr>
            <w:r w:rsidRPr="00A86C5B">
              <w:rPr>
                <w:rFonts w:ascii="Times New Roman" w:hAnsi="Times New Roman"/>
                <w:kern w:val="0"/>
                <w:szCs w:val="21"/>
              </w:rPr>
              <w:t>Proportion of N</w:t>
            </w:r>
            <w:r w:rsidRPr="00A86C5B">
              <w:rPr>
                <w:rFonts w:ascii="Times New Roman" w:hAnsi="Times New Roman"/>
                <w:kern w:val="0"/>
                <w:szCs w:val="21"/>
                <w:vertAlign w:val="subscript"/>
              </w:rPr>
              <w:t>2</w:t>
            </w:r>
            <w:r w:rsidRPr="00A86C5B">
              <w:rPr>
                <w:rFonts w:ascii="Times New Roman" w:hAnsi="Times New Roman"/>
                <w:kern w:val="0"/>
                <w:szCs w:val="21"/>
              </w:rPr>
              <w:t>O-N in inflow N</w:t>
            </w:r>
            <w:r w:rsidR="00055115" w:rsidRPr="00A86C5B">
              <w:rPr>
                <w:rFonts w:ascii="Times New Roman" w:hAnsi="Times New Roman"/>
                <w:kern w:val="0"/>
                <w:szCs w:val="21"/>
              </w:rPr>
              <w:t xml:space="preserve"> (%)</w:t>
            </w:r>
          </w:p>
        </w:tc>
        <w:tc>
          <w:tcPr>
            <w:tcW w:w="942" w:type="dxa"/>
            <w:tcBorders>
              <w:top w:val="single" w:sz="4" w:space="0" w:color="auto"/>
              <w:left w:val="nil"/>
              <w:bottom w:val="nil"/>
              <w:right w:val="nil"/>
            </w:tcBorders>
            <w:shd w:val="clear" w:color="auto" w:fill="auto"/>
            <w:noWrap/>
            <w:vAlign w:val="center"/>
          </w:tcPr>
          <w:p w14:paraId="7D13F3CC" w14:textId="77777777"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CH</w:t>
            </w:r>
            <w:r w:rsidRPr="00A86C5B">
              <w:rPr>
                <w:rFonts w:ascii="Times New Roman" w:hAnsi="Times New Roman"/>
                <w:kern w:val="0"/>
                <w:szCs w:val="21"/>
                <w:vertAlign w:val="subscript"/>
              </w:rPr>
              <w:t>4</w:t>
            </w:r>
            <w:r w:rsidRPr="00A86C5B">
              <w:rPr>
                <w:rFonts w:ascii="Times New Roman" w:hAnsi="Times New Roman"/>
                <w:kern w:val="0"/>
                <w:szCs w:val="21"/>
              </w:rPr>
              <w:t xml:space="preserve"> </w:t>
            </w:r>
          </w:p>
          <w:p w14:paraId="017CD977" w14:textId="77777777"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(mg m</w:t>
            </w:r>
            <w:r w:rsidRPr="00A86C5B">
              <w:rPr>
                <w:rFonts w:ascii="Times New Roman" w:hAnsi="Times New Roman"/>
                <w:kern w:val="0"/>
                <w:szCs w:val="21"/>
                <w:vertAlign w:val="superscript"/>
              </w:rPr>
              <w:t>-2</w:t>
            </w:r>
            <w:r w:rsidRPr="00A86C5B">
              <w:rPr>
                <w:rFonts w:ascii="Times New Roman" w:hAnsi="Times New Roman"/>
                <w:kern w:val="0"/>
                <w:szCs w:val="21"/>
              </w:rPr>
              <w:t xml:space="preserve"> day</w:t>
            </w:r>
            <w:r w:rsidRPr="00A86C5B">
              <w:rPr>
                <w:rFonts w:ascii="Times New Roman" w:hAnsi="Times New Roman"/>
                <w:kern w:val="0"/>
                <w:szCs w:val="21"/>
                <w:vertAlign w:val="superscript"/>
              </w:rPr>
              <w:t>-1</w:t>
            </w:r>
            <w:r w:rsidRPr="00A86C5B">
              <w:rPr>
                <w:rFonts w:ascii="Times New Roman" w:hAnsi="Times New Roman"/>
                <w:kern w:val="0"/>
                <w:szCs w:val="21"/>
              </w:rPr>
              <w:t>)</w:t>
            </w:r>
          </w:p>
        </w:tc>
        <w:tc>
          <w:tcPr>
            <w:tcW w:w="1216" w:type="dxa"/>
            <w:tcBorders>
              <w:top w:val="single" w:sz="4" w:space="0" w:color="auto"/>
              <w:left w:val="nil"/>
              <w:bottom w:val="nil"/>
              <w:right w:val="nil"/>
            </w:tcBorders>
            <w:shd w:val="clear" w:color="auto" w:fill="auto"/>
            <w:noWrap/>
            <w:vAlign w:val="center"/>
          </w:tcPr>
          <w:p w14:paraId="2DAF638D" w14:textId="77777777"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 xml:space="preserve">GWP </w:t>
            </w:r>
          </w:p>
          <w:p w14:paraId="3C8AF057" w14:textId="77777777"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(g CO</w:t>
            </w:r>
            <w:r w:rsidRPr="00A86C5B">
              <w:rPr>
                <w:rFonts w:ascii="Times New Roman" w:hAnsi="Times New Roman"/>
                <w:kern w:val="0"/>
                <w:szCs w:val="21"/>
                <w:vertAlign w:val="subscript"/>
              </w:rPr>
              <w:t>2</w:t>
            </w:r>
            <w:r w:rsidRPr="00A86C5B">
              <w:rPr>
                <w:rFonts w:ascii="Times New Roman" w:hAnsi="Times New Roman"/>
                <w:kern w:val="0"/>
                <w:szCs w:val="21"/>
              </w:rPr>
              <w:t xml:space="preserve"> </w:t>
            </w:r>
            <w:proofErr w:type="spellStart"/>
            <w:r w:rsidRPr="00A86C5B">
              <w:rPr>
                <w:rFonts w:ascii="Times New Roman" w:hAnsi="Times New Roman"/>
                <w:kern w:val="0"/>
                <w:szCs w:val="21"/>
              </w:rPr>
              <w:t>eq</w:t>
            </w:r>
            <w:proofErr w:type="spellEnd"/>
            <w:r w:rsidRPr="00A86C5B">
              <w:rPr>
                <w:rFonts w:ascii="Times New Roman" w:hAnsi="Times New Roman"/>
                <w:kern w:val="0"/>
                <w:szCs w:val="21"/>
              </w:rPr>
              <w:t xml:space="preserve"> m</w:t>
            </w:r>
            <w:r w:rsidRPr="00A86C5B">
              <w:rPr>
                <w:rFonts w:ascii="Times New Roman" w:hAnsi="Times New Roman"/>
                <w:kern w:val="0"/>
                <w:szCs w:val="21"/>
                <w:vertAlign w:val="superscript"/>
              </w:rPr>
              <w:t>-2</w:t>
            </w:r>
            <w:r w:rsidRPr="00A86C5B">
              <w:rPr>
                <w:rFonts w:ascii="Times New Roman" w:hAnsi="Times New Roman"/>
                <w:kern w:val="0"/>
                <w:szCs w:val="21"/>
              </w:rPr>
              <w:t xml:space="preserve"> day</w:t>
            </w:r>
            <w:r w:rsidRPr="00A86C5B">
              <w:rPr>
                <w:rFonts w:ascii="Times New Roman" w:hAnsi="Times New Roman"/>
                <w:kern w:val="0"/>
                <w:szCs w:val="21"/>
                <w:vertAlign w:val="superscript"/>
              </w:rPr>
              <w:t>-1</w:t>
            </w:r>
            <w:r w:rsidRPr="00A86C5B">
              <w:rPr>
                <w:rFonts w:ascii="Times New Roman" w:hAnsi="Times New Roman"/>
                <w:kern w:val="0"/>
                <w:szCs w:val="21"/>
              </w:rPr>
              <w:t>)</w:t>
            </w:r>
          </w:p>
        </w:tc>
        <w:tc>
          <w:tcPr>
            <w:tcW w:w="1962" w:type="dxa"/>
            <w:tcBorders>
              <w:top w:val="single" w:sz="4" w:space="0" w:color="auto"/>
              <w:left w:val="nil"/>
              <w:bottom w:val="nil"/>
              <w:right w:val="nil"/>
            </w:tcBorders>
            <w:shd w:val="clear" w:color="auto" w:fill="auto"/>
            <w:noWrap/>
            <w:vAlign w:val="center"/>
          </w:tcPr>
          <w:p w14:paraId="39330FF6" w14:textId="2FCC3568" w:rsidR="00697D0B" w:rsidRPr="00A86C5B" w:rsidRDefault="00F45D91" w:rsidP="00230855">
            <w:pPr>
              <w:widowControl/>
              <w:jc w:val="left"/>
              <w:rPr>
                <w:rFonts w:ascii="Times New Roman" w:hAnsi="Times New Roman"/>
                <w:kern w:val="0"/>
                <w:szCs w:val="21"/>
              </w:rPr>
            </w:pPr>
            <w:r w:rsidRPr="00A86C5B">
              <w:rPr>
                <w:rFonts w:ascii="Times New Roman" w:hAnsi="Times New Roman"/>
                <w:kern w:val="0"/>
                <w:szCs w:val="21"/>
              </w:rPr>
              <w:t>R</w:t>
            </w:r>
            <w:r w:rsidR="00697D0B" w:rsidRPr="00A86C5B">
              <w:rPr>
                <w:rFonts w:ascii="Times New Roman" w:hAnsi="Times New Roman"/>
                <w:kern w:val="0"/>
                <w:szCs w:val="21"/>
              </w:rPr>
              <w:t>eferences</w:t>
            </w:r>
          </w:p>
        </w:tc>
      </w:tr>
      <w:tr w:rsidR="00A86C5B" w:rsidRPr="00A86C5B" w14:paraId="00D71FEE" w14:textId="77777777" w:rsidTr="005E6A58">
        <w:trPr>
          <w:trHeight w:val="276"/>
        </w:trPr>
        <w:tc>
          <w:tcPr>
            <w:tcW w:w="727" w:type="dxa"/>
            <w:tcBorders>
              <w:top w:val="single" w:sz="4" w:space="0" w:color="auto"/>
              <w:left w:val="nil"/>
              <w:bottom w:val="nil"/>
              <w:right w:val="nil"/>
            </w:tcBorders>
            <w:shd w:val="clear" w:color="auto" w:fill="auto"/>
            <w:noWrap/>
            <w:vAlign w:val="bottom"/>
          </w:tcPr>
          <w:p w14:paraId="288F2F67" w14:textId="77777777"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single" w:sz="4" w:space="0" w:color="auto"/>
              <w:left w:val="nil"/>
              <w:bottom w:val="nil"/>
              <w:right w:val="nil"/>
            </w:tcBorders>
            <w:shd w:val="clear" w:color="auto" w:fill="auto"/>
            <w:noWrap/>
            <w:vAlign w:val="bottom"/>
          </w:tcPr>
          <w:p w14:paraId="181A506C" w14:textId="77777777" w:rsidR="00697D0B" w:rsidRPr="00A86C5B" w:rsidRDefault="00697D0B" w:rsidP="00230855">
            <w:pPr>
              <w:widowControl/>
              <w:jc w:val="left"/>
              <w:rPr>
                <w:rFonts w:ascii="Times New Roman" w:hAnsi="Times New Roman"/>
                <w:i/>
                <w:iCs/>
                <w:kern w:val="0"/>
                <w:szCs w:val="21"/>
              </w:rPr>
            </w:pPr>
            <w:r w:rsidRPr="00A86C5B">
              <w:rPr>
                <w:rFonts w:ascii="Times New Roman" w:hAnsi="Times New Roman"/>
                <w:i/>
                <w:iCs/>
                <w:kern w:val="0"/>
                <w:szCs w:val="21"/>
              </w:rPr>
              <w:t xml:space="preserve">J. </w:t>
            </w:r>
            <w:proofErr w:type="spellStart"/>
            <w:r w:rsidRPr="00A86C5B">
              <w:rPr>
                <w:rFonts w:ascii="Times New Roman" w:hAnsi="Times New Roman"/>
                <w:i/>
                <w:iCs/>
                <w:kern w:val="0"/>
                <w:szCs w:val="21"/>
              </w:rPr>
              <w:t>effusus</w:t>
            </w:r>
            <w:proofErr w:type="spellEnd"/>
          </w:p>
        </w:tc>
        <w:tc>
          <w:tcPr>
            <w:tcW w:w="1156" w:type="dxa"/>
            <w:tcBorders>
              <w:top w:val="single" w:sz="4" w:space="0" w:color="auto"/>
              <w:left w:val="nil"/>
              <w:bottom w:val="nil"/>
              <w:right w:val="nil"/>
            </w:tcBorders>
            <w:shd w:val="clear" w:color="auto" w:fill="auto"/>
            <w:noWrap/>
            <w:vAlign w:val="bottom"/>
          </w:tcPr>
          <w:p w14:paraId="448BF615" w14:textId="77777777"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2.3</w:t>
            </w:r>
          </w:p>
        </w:tc>
        <w:tc>
          <w:tcPr>
            <w:tcW w:w="1124" w:type="dxa"/>
            <w:tcBorders>
              <w:top w:val="single" w:sz="4" w:space="0" w:color="auto"/>
              <w:left w:val="nil"/>
              <w:bottom w:val="nil"/>
              <w:right w:val="nil"/>
            </w:tcBorders>
          </w:tcPr>
          <w:p w14:paraId="486C5BF8" w14:textId="77777777" w:rsidR="00697D0B" w:rsidRPr="00A86C5B" w:rsidRDefault="00055115" w:rsidP="00230855">
            <w:pPr>
              <w:widowControl/>
              <w:jc w:val="left"/>
              <w:rPr>
                <w:rFonts w:ascii="Times New Roman" w:hAnsi="Times New Roman"/>
                <w:kern w:val="0"/>
                <w:szCs w:val="21"/>
              </w:rPr>
            </w:pPr>
            <w:r w:rsidRPr="00A86C5B">
              <w:rPr>
                <w:rFonts w:ascii="Times New Roman" w:hAnsi="Times New Roman"/>
                <w:kern w:val="0"/>
                <w:szCs w:val="21"/>
              </w:rPr>
              <w:t>0.029</w:t>
            </w:r>
          </w:p>
        </w:tc>
        <w:tc>
          <w:tcPr>
            <w:tcW w:w="942" w:type="dxa"/>
            <w:tcBorders>
              <w:top w:val="single" w:sz="4" w:space="0" w:color="auto"/>
              <w:left w:val="nil"/>
              <w:bottom w:val="nil"/>
              <w:right w:val="nil"/>
            </w:tcBorders>
            <w:shd w:val="clear" w:color="auto" w:fill="auto"/>
            <w:noWrap/>
            <w:vAlign w:val="bottom"/>
          </w:tcPr>
          <w:p w14:paraId="001118DB" w14:textId="77777777" w:rsidR="00697D0B" w:rsidRPr="00A86C5B" w:rsidRDefault="00697D0B" w:rsidP="0023085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single" w:sz="4" w:space="0" w:color="auto"/>
              <w:left w:val="nil"/>
              <w:bottom w:val="nil"/>
              <w:right w:val="nil"/>
            </w:tcBorders>
            <w:shd w:val="clear" w:color="auto" w:fill="auto"/>
            <w:noWrap/>
            <w:vAlign w:val="bottom"/>
          </w:tcPr>
          <w:p w14:paraId="2AF34248" w14:textId="77777777" w:rsidR="00697D0B" w:rsidRPr="00A86C5B" w:rsidRDefault="00697D0B" w:rsidP="0023085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single" w:sz="4" w:space="0" w:color="auto"/>
              <w:left w:val="nil"/>
              <w:bottom w:val="nil"/>
              <w:right w:val="nil"/>
            </w:tcBorders>
            <w:shd w:val="clear" w:color="auto" w:fill="auto"/>
            <w:noWrap/>
            <w:vAlign w:val="bottom"/>
          </w:tcPr>
          <w:p w14:paraId="51428AE4" w14:textId="0B8C606C"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 xml:space="preserve">Han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2016</w:t>
            </w:r>
          </w:p>
        </w:tc>
      </w:tr>
      <w:tr w:rsidR="00A86C5B" w:rsidRPr="00A86C5B" w14:paraId="58E290D9" w14:textId="77777777" w:rsidTr="005E6A58">
        <w:trPr>
          <w:trHeight w:val="276"/>
        </w:trPr>
        <w:tc>
          <w:tcPr>
            <w:tcW w:w="727" w:type="dxa"/>
            <w:tcBorders>
              <w:top w:val="nil"/>
              <w:left w:val="nil"/>
              <w:bottom w:val="nil"/>
              <w:right w:val="nil"/>
            </w:tcBorders>
            <w:shd w:val="clear" w:color="auto" w:fill="auto"/>
            <w:noWrap/>
            <w:vAlign w:val="bottom"/>
          </w:tcPr>
          <w:p w14:paraId="57F08B6E" w14:textId="77777777"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vAlign w:val="bottom"/>
          </w:tcPr>
          <w:p w14:paraId="4221EDFA" w14:textId="77777777" w:rsidR="00697D0B" w:rsidRPr="00A86C5B" w:rsidRDefault="00697D0B" w:rsidP="00230855">
            <w:pPr>
              <w:widowControl/>
              <w:jc w:val="left"/>
              <w:rPr>
                <w:rFonts w:ascii="Times New Roman" w:hAnsi="Times New Roman"/>
                <w:i/>
                <w:iCs/>
                <w:kern w:val="0"/>
                <w:szCs w:val="21"/>
              </w:rPr>
            </w:pPr>
            <w:r w:rsidRPr="00A86C5B">
              <w:rPr>
                <w:rFonts w:ascii="Times New Roman" w:hAnsi="Times New Roman"/>
                <w:i/>
                <w:iCs/>
                <w:kern w:val="0"/>
                <w:szCs w:val="21"/>
              </w:rPr>
              <w:t xml:space="preserve">J. </w:t>
            </w:r>
            <w:proofErr w:type="spellStart"/>
            <w:r w:rsidRPr="00A86C5B">
              <w:rPr>
                <w:rFonts w:ascii="Times New Roman" w:hAnsi="Times New Roman"/>
                <w:i/>
                <w:iCs/>
                <w:kern w:val="0"/>
                <w:szCs w:val="21"/>
              </w:rPr>
              <w:t>effusus</w:t>
            </w:r>
            <w:proofErr w:type="spellEnd"/>
          </w:p>
        </w:tc>
        <w:tc>
          <w:tcPr>
            <w:tcW w:w="1156" w:type="dxa"/>
            <w:tcBorders>
              <w:top w:val="nil"/>
              <w:left w:val="nil"/>
              <w:bottom w:val="nil"/>
              <w:right w:val="nil"/>
            </w:tcBorders>
            <w:shd w:val="clear" w:color="auto" w:fill="auto"/>
            <w:noWrap/>
            <w:vAlign w:val="bottom"/>
          </w:tcPr>
          <w:p w14:paraId="2AB36E28" w14:textId="77777777"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3.1</w:t>
            </w:r>
          </w:p>
        </w:tc>
        <w:tc>
          <w:tcPr>
            <w:tcW w:w="1124" w:type="dxa"/>
            <w:tcBorders>
              <w:top w:val="nil"/>
              <w:left w:val="nil"/>
              <w:bottom w:val="nil"/>
              <w:right w:val="nil"/>
            </w:tcBorders>
          </w:tcPr>
          <w:p w14:paraId="4095C24F" w14:textId="77777777" w:rsidR="00697D0B" w:rsidRPr="00A86C5B" w:rsidRDefault="00055115" w:rsidP="00230855">
            <w:pPr>
              <w:widowControl/>
              <w:jc w:val="left"/>
              <w:rPr>
                <w:rFonts w:ascii="Times New Roman" w:hAnsi="Times New Roman"/>
                <w:kern w:val="0"/>
                <w:szCs w:val="21"/>
              </w:rPr>
            </w:pPr>
            <w:r w:rsidRPr="00A86C5B">
              <w:rPr>
                <w:rFonts w:ascii="Times New Roman" w:hAnsi="Times New Roman"/>
                <w:kern w:val="0"/>
                <w:szCs w:val="21"/>
              </w:rPr>
              <w:t>0.091</w:t>
            </w:r>
          </w:p>
        </w:tc>
        <w:tc>
          <w:tcPr>
            <w:tcW w:w="942" w:type="dxa"/>
            <w:tcBorders>
              <w:top w:val="nil"/>
              <w:left w:val="nil"/>
              <w:bottom w:val="nil"/>
              <w:right w:val="nil"/>
            </w:tcBorders>
            <w:shd w:val="clear" w:color="auto" w:fill="auto"/>
            <w:noWrap/>
            <w:vAlign w:val="bottom"/>
          </w:tcPr>
          <w:p w14:paraId="4C4C1901" w14:textId="77777777" w:rsidR="00697D0B" w:rsidRPr="00A86C5B" w:rsidRDefault="00697D0B" w:rsidP="0023085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1E682012" w14:textId="77777777" w:rsidR="00697D0B" w:rsidRPr="00A86C5B" w:rsidRDefault="00697D0B" w:rsidP="0023085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1BA30AD0" w14:textId="1360653F"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 xml:space="preserve">Du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2020</w:t>
            </w:r>
          </w:p>
        </w:tc>
      </w:tr>
      <w:tr w:rsidR="00A86C5B" w:rsidRPr="00A86C5B" w14:paraId="1869C30F" w14:textId="77777777" w:rsidTr="005E6A58">
        <w:trPr>
          <w:trHeight w:val="276"/>
        </w:trPr>
        <w:tc>
          <w:tcPr>
            <w:tcW w:w="727" w:type="dxa"/>
            <w:tcBorders>
              <w:top w:val="nil"/>
              <w:left w:val="nil"/>
              <w:bottom w:val="nil"/>
              <w:right w:val="nil"/>
            </w:tcBorders>
            <w:shd w:val="clear" w:color="auto" w:fill="auto"/>
            <w:noWrap/>
            <w:vAlign w:val="bottom"/>
          </w:tcPr>
          <w:p w14:paraId="06DBB305" w14:textId="77777777"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tcPr>
          <w:p w14:paraId="356F86A8" w14:textId="77777777" w:rsidR="00697D0B" w:rsidRPr="00A86C5B" w:rsidRDefault="00697D0B" w:rsidP="00230855">
            <w:pPr>
              <w:widowControl/>
              <w:jc w:val="left"/>
              <w:rPr>
                <w:rFonts w:ascii="Times New Roman" w:hAnsi="Times New Roman"/>
                <w:i/>
                <w:iCs/>
                <w:kern w:val="0"/>
                <w:szCs w:val="21"/>
              </w:rPr>
            </w:pPr>
            <w:r w:rsidRPr="00A86C5B">
              <w:rPr>
                <w:rFonts w:ascii="Times New Roman" w:hAnsi="Times New Roman"/>
                <w:i/>
                <w:iCs/>
                <w:kern w:val="0"/>
                <w:szCs w:val="21"/>
              </w:rPr>
              <w:t xml:space="preserve">J. </w:t>
            </w:r>
            <w:proofErr w:type="spellStart"/>
            <w:r w:rsidRPr="00A86C5B">
              <w:rPr>
                <w:rFonts w:ascii="Times New Roman" w:hAnsi="Times New Roman"/>
                <w:i/>
                <w:iCs/>
                <w:kern w:val="0"/>
                <w:szCs w:val="21"/>
              </w:rPr>
              <w:t>effusus</w:t>
            </w:r>
            <w:proofErr w:type="spellEnd"/>
          </w:p>
        </w:tc>
        <w:tc>
          <w:tcPr>
            <w:tcW w:w="1156" w:type="dxa"/>
            <w:tcBorders>
              <w:top w:val="nil"/>
              <w:left w:val="nil"/>
              <w:bottom w:val="nil"/>
              <w:right w:val="nil"/>
            </w:tcBorders>
            <w:shd w:val="clear" w:color="auto" w:fill="auto"/>
            <w:noWrap/>
            <w:vAlign w:val="bottom"/>
          </w:tcPr>
          <w:p w14:paraId="128DAB95" w14:textId="77777777"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9.5</w:t>
            </w:r>
          </w:p>
        </w:tc>
        <w:tc>
          <w:tcPr>
            <w:tcW w:w="1124" w:type="dxa"/>
            <w:tcBorders>
              <w:top w:val="nil"/>
              <w:left w:val="nil"/>
              <w:bottom w:val="nil"/>
              <w:right w:val="nil"/>
            </w:tcBorders>
          </w:tcPr>
          <w:p w14:paraId="5FFC30B8" w14:textId="77777777" w:rsidR="00697D0B" w:rsidRPr="00A86C5B" w:rsidRDefault="00055115" w:rsidP="00230855">
            <w:pPr>
              <w:widowControl/>
              <w:jc w:val="left"/>
              <w:rPr>
                <w:rFonts w:ascii="Times New Roman" w:hAnsi="Times New Roman"/>
                <w:kern w:val="0"/>
                <w:szCs w:val="21"/>
              </w:rPr>
            </w:pPr>
            <w:r w:rsidRPr="00A86C5B">
              <w:rPr>
                <w:rFonts w:ascii="Times New Roman" w:hAnsi="Times New Roman"/>
                <w:kern w:val="0"/>
                <w:szCs w:val="21"/>
              </w:rPr>
              <w:t>0.279</w:t>
            </w:r>
          </w:p>
        </w:tc>
        <w:tc>
          <w:tcPr>
            <w:tcW w:w="942" w:type="dxa"/>
            <w:tcBorders>
              <w:top w:val="nil"/>
              <w:left w:val="nil"/>
              <w:bottom w:val="nil"/>
              <w:right w:val="nil"/>
            </w:tcBorders>
            <w:shd w:val="clear" w:color="auto" w:fill="auto"/>
            <w:noWrap/>
            <w:vAlign w:val="bottom"/>
          </w:tcPr>
          <w:p w14:paraId="68E5E885" w14:textId="77777777" w:rsidR="00697D0B" w:rsidRPr="00A86C5B" w:rsidRDefault="00697D0B" w:rsidP="0023085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571622D0" w14:textId="77777777" w:rsidR="00697D0B" w:rsidRPr="00A86C5B" w:rsidRDefault="00697D0B" w:rsidP="0023085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07426001" w14:textId="7B029CD2" w:rsidR="00697D0B" w:rsidRPr="00A86C5B" w:rsidRDefault="00697D0B" w:rsidP="00230855">
            <w:pPr>
              <w:widowControl/>
              <w:jc w:val="left"/>
              <w:rPr>
                <w:rFonts w:ascii="Times New Roman" w:hAnsi="Times New Roman"/>
                <w:kern w:val="0"/>
                <w:szCs w:val="21"/>
              </w:rPr>
            </w:pPr>
            <w:r w:rsidRPr="00A86C5B">
              <w:rPr>
                <w:rFonts w:ascii="Times New Roman" w:hAnsi="Times New Roman"/>
                <w:kern w:val="0"/>
                <w:szCs w:val="21"/>
              </w:rPr>
              <w:t xml:space="preserve">Du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2020</w:t>
            </w:r>
          </w:p>
        </w:tc>
      </w:tr>
      <w:tr w:rsidR="00A86C5B" w:rsidRPr="00A86C5B" w14:paraId="56B775D9" w14:textId="77777777" w:rsidTr="005E6A58">
        <w:trPr>
          <w:trHeight w:val="276"/>
        </w:trPr>
        <w:tc>
          <w:tcPr>
            <w:tcW w:w="727" w:type="dxa"/>
            <w:tcBorders>
              <w:top w:val="nil"/>
              <w:left w:val="nil"/>
              <w:bottom w:val="nil"/>
              <w:right w:val="nil"/>
            </w:tcBorders>
            <w:shd w:val="clear" w:color="auto" w:fill="auto"/>
            <w:noWrap/>
            <w:vAlign w:val="bottom"/>
          </w:tcPr>
          <w:p w14:paraId="2C6CCEDF"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tcPr>
          <w:p w14:paraId="6549123B"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J. </w:t>
            </w:r>
            <w:proofErr w:type="spellStart"/>
            <w:r w:rsidRPr="00A86C5B">
              <w:rPr>
                <w:rFonts w:ascii="Times New Roman" w:hAnsi="Times New Roman"/>
                <w:i/>
                <w:iCs/>
                <w:kern w:val="0"/>
                <w:szCs w:val="21"/>
              </w:rPr>
              <w:t>effusus</w:t>
            </w:r>
            <w:proofErr w:type="spellEnd"/>
          </w:p>
        </w:tc>
        <w:tc>
          <w:tcPr>
            <w:tcW w:w="1156" w:type="dxa"/>
            <w:tcBorders>
              <w:top w:val="nil"/>
              <w:left w:val="nil"/>
              <w:bottom w:val="nil"/>
              <w:right w:val="nil"/>
            </w:tcBorders>
            <w:shd w:val="clear" w:color="auto" w:fill="auto"/>
            <w:noWrap/>
            <w:vAlign w:val="bottom"/>
          </w:tcPr>
          <w:p w14:paraId="3F4D5DBD"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124" w:type="dxa"/>
            <w:tcBorders>
              <w:top w:val="nil"/>
              <w:left w:val="nil"/>
              <w:bottom w:val="nil"/>
              <w:right w:val="nil"/>
            </w:tcBorders>
            <w:vAlign w:val="bottom"/>
          </w:tcPr>
          <w:p w14:paraId="1612029D"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4BFB0A8A"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5.1</w:t>
            </w:r>
          </w:p>
        </w:tc>
        <w:tc>
          <w:tcPr>
            <w:tcW w:w="1216" w:type="dxa"/>
            <w:tcBorders>
              <w:top w:val="nil"/>
              <w:left w:val="nil"/>
              <w:bottom w:val="nil"/>
              <w:right w:val="nil"/>
            </w:tcBorders>
            <w:shd w:val="clear" w:color="auto" w:fill="auto"/>
            <w:noWrap/>
            <w:vAlign w:val="bottom"/>
          </w:tcPr>
          <w:p w14:paraId="78D0313D"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65FDDA95" w14:textId="78C3195D"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Zhao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2016</w:t>
            </w:r>
          </w:p>
        </w:tc>
      </w:tr>
      <w:tr w:rsidR="00A86C5B" w:rsidRPr="00A86C5B" w14:paraId="3C125024" w14:textId="77777777" w:rsidTr="005E6A58">
        <w:trPr>
          <w:trHeight w:val="276"/>
        </w:trPr>
        <w:tc>
          <w:tcPr>
            <w:tcW w:w="727" w:type="dxa"/>
            <w:tcBorders>
              <w:top w:val="nil"/>
              <w:left w:val="nil"/>
              <w:bottom w:val="nil"/>
              <w:right w:val="nil"/>
            </w:tcBorders>
            <w:shd w:val="clear" w:color="auto" w:fill="auto"/>
            <w:noWrap/>
            <w:vAlign w:val="bottom"/>
          </w:tcPr>
          <w:p w14:paraId="5730D900"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tcPr>
          <w:p w14:paraId="0801C6AC"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J. </w:t>
            </w:r>
            <w:proofErr w:type="spellStart"/>
            <w:r w:rsidRPr="00A86C5B">
              <w:rPr>
                <w:rFonts w:ascii="Times New Roman" w:hAnsi="Times New Roman"/>
                <w:i/>
                <w:iCs/>
                <w:kern w:val="0"/>
                <w:szCs w:val="21"/>
              </w:rPr>
              <w:t>effusus</w:t>
            </w:r>
            <w:proofErr w:type="spellEnd"/>
          </w:p>
        </w:tc>
        <w:tc>
          <w:tcPr>
            <w:tcW w:w="1156" w:type="dxa"/>
            <w:tcBorders>
              <w:top w:val="nil"/>
              <w:left w:val="nil"/>
              <w:bottom w:val="nil"/>
              <w:right w:val="nil"/>
            </w:tcBorders>
            <w:shd w:val="clear" w:color="auto" w:fill="auto"/>
            <w:noWrap/>
            <w:vAlign w:val="bottom"/>
          </w:tcPr>
          <w:p w14:paraId="472F56A7"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124" w:type="dxa"/>
            <w:tcBorders>
              <w:top w:val="nil"/>
              <w:left w:val="nil"/>
              <w:bottom w:val="nil"/>
              <w:right w:val="nil"/>
            </w:tcBorders>
            <w:vAlign w:val="bottom"/>
          </w:tcPr>
          <w:p w14:paraId="7E1C17E9"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16CE3E48"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5.1</w:t>
            </w:r>
          </w:p>
        </w:tc>
        <w:tc>
          <w:tcPr>
            <w:tcW w:w="1216" w:type="dxa"/>
            <w:tcBorders>
              <w:top w:val="nil"/>
              <w:left w:val="nil"/>
              <w:bottom w:val="nil"/>
              <w:right w:val="nil"/>
            </w:tcBorders>
            <w:shd w:val="clear" w:color="auto" w:fill="auto"/>
            <w:noWrap/>
            <w:vAlign w:val="bottom"/>
          </w:tcPr>
          <w:p w14:paraId="013814B8"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5F7F9209" w14:textId="75108FF8"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Zhao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2016</w:t>
            </w:r>
          </w:p>
        </w:tc>
      </w:tr>
      <w:tr w:rsidR="00A86C5B" w:rsidRPr="00A86C5B" w14:paraId="44592CEB" w14:textId="77777777" w:rsidTr="005E6A58">
        <w:trPr>
          <w:trHeight w:val="276"/>
        </w:trPr>
        <w:tc>
          <w:tcPr>
            <w:tcW w:w="727" w:type="dxa"/>
            <w:tcBorders>
              <w:top w:val="nil"/>
              <w:left w:val="nil"/>
              <w:bottom w:val="nil"/>
              <w:right w:val="nil"/>
            </w:tcBorders>
            <w:shd w:val="clear" w:color="auto" w:fill="auto"/>
            <w:noWrap/>
            <w:vAlign w:val="bottom"/>
          </w:tcPr>
          <w:p w14:paraId="25995776"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vAlign w:val="bottom"/>
          </w:tcPr>
          <w:p w14:paraId="06BD104E"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bottom"/>
          </w:tcPr>
          <w:p w14:paraId="1E2729EC"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0.5</w:t>
            </w:r>
          </w:p>
        </w:tc>
        <w:tc>
          <w:tcPr>
            <w:tcW w:w="1124" w:type="dxa"/>
            <w:tcBorders>
              <w:top w:val="nil"/>
              <w:left w:val="nil"/>
              <w:bottom w:val="nil"/>
              <w:right w:val="nil"/>
            </w:tcBorders>
          </w:tcPr>
          <w:p w14:paraId="5F80154E"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0.006</w:t>
            </w:r>
          </w:p>
        </w:tc>
        <w:tc>
          <w:tcPr>
            <w:tcW w:w="942" w:type="dxa"/>
            <w:tcBorders>
              <w:top w:val="nil"/>
              <w:left w:val="nil"/>
              <w:bottom w:val="nil"/>
              <w:right w:val="nil"/>
            </w:tcBorders>
            <w:shd w:val="clear" w:color="auto" w:fill="auto"/>
            <w:noWrap/>
            <w:vAlign w:val="bottom"/>
          </w:tcPr>
          <w:p w14:paraId="4FBE319E"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4E8263E6"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7B3F3ECD" w14:textId="3F2CEBE1"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Han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2016</w:t>
            </w:r>
          </w:p>
        </w:tc>
      </w:tr>
      <w:tr w:rsidR="00A86C5B" w:rsidRPr="00A86C5B" w14:paraId="063DEA90" w14:textId="77777777" w:rsidTr="005E6A58">
        <w:trPr>
          <w:trHeight w:val="276"/>
        </w:trPr>
        <w:tc>
          <w:tcPr>
            <w:tcW w:w="727" w:type="dxa"/>
            <w:tcBorders>
              <w:top w:val="nil"/>
              <w:left w:val="nil"/>
              <w:bottom w:val="nil"/>
              <w:right w:val="nil"/>
            </w:tcBorders>
            <w:shd w:val="clear" w:color="auto" w:fill="auto"/>
            <w:noWrap/>
            <w:vAlign w:val="bottom"/>
          </w:tcPr>
          <w:p w14:paraId="2C1D0352"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vAlign w:val="bottom"/>
          </w:tcPr>
          <w:p w14:paraId="7015335C"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bottom"/>
          </w:tcPr>
          <w:p w14:paraId="786030B4"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1.8</w:t>
            </w:r>
          </w:p>
        </w:tc>
        <w:tc>
          <w:tcPr>
            <w:tcW w:w="1124" w:type="dxa"/>
            <w:tcBorders>
              <w:top w:val="nil"/>
              <w:left w:val="nil"/>
              <w:bottom w:val="nil"/>
              <w:right w:val="nil"/>
            </w:tcBorders>
          </w:tcPr>
          <w:p w14:paraId="1D3952F8"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0.054</w:t>
            </w:r>
          </w:p>
        </w:tc>
        <w:tc>
          <w:tcPr>
            <w:tcW w:w="942" w:type="dxa"/>
            <w:tcBorders>
              <w:top w:val="nil"/>
              <w:left w:val="nil"/>
              <w:bottom w:val="nil"/>
              <w:right w:val="nil"/>
            </w:tcBorders>
            <w:shd w:val="clear" w:color="auto" w:fill="auto"/>
            <w:noWrap/>
            <w:vAlign w:val="bottom"/>
          </w:tcPr>
          <w:p w14:paraId="3B30A506"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5437A21B"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7552D839" w14:textId="7D3D5099"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Du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2020</w:t>
            </w:r>
          </w:p>
        </w:tc>
      </w:tr>
      <w:tr w:rsidR="00A86C5B" w:rsidRPr="00A86C5B" w14:paraId="7DF91845" w14:textId="77777777" w:rsidTr="005E6A58">
        <w:trPr>
          <w:trHeight w:val="276"/>
        </w:trPr>
        <w:tc>
          <w:tcPr>
            <w:tcW w:w="727" w:type="dxa"/>
            <w:tcBorders>
              <w:top w:val="nil"/>
              <w:left w:val="nil"/>
              <w:bottom w:val="nil"/>
              <w:right w:val="nil"/>
            </w:tcBorders>
            <w:shd w:val="clear" w:color="auto" w:fill="auto"/>
            <w:noWrap/>
            <w:vAlign w:val="bottom"/>
          </w:tcPr>
          <w:p w14:paraId="105C4080"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tcPr>
          <w:p w14:paraId="3E232C17"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bottom"/>
          </w:tcPr>
          <w:p w14:paraId="665F5408"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3.6</w:t>
            </w:r>
          </w:p>
        </w:tc>
        <w:tc>
          <w:tcPr>
            <w:tcW w:w="1124" w:type="dxa"/>
            <w:tcBorders>
              <w:top w:val="nil"/>
              <w:left w:val="nil"/>
              <w:bottom w:val="nil"/>
              <w:right w:val="nil"/>
            </w:tcBorders>
          </w:tcPr>
          <w:p w14:paraId="7227A366"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0.106</w:t>
            </w:r>
          </w:p>
        </w:tc>
        <w:tc>
          <w:tcPr>
            <w:tcW w:w="942" w:type="dxa"/>
            <w:tcBorders>
              <w:top w:val="nil"/>
              <w:left w:val="nil"/>
              <w:bottom w:val="nil"/>
              <w:right w:val="nil"/>
            </w:tcBorders>
            <w:shd w:val="clear" w:color="auto" w:fill="auto"/>
            <w:noWrap/>
            <w:vAlign w:val="bottom"/>
          </w:tcPr>
          <w:p w14:paraId="75B480DA"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28C034B1"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70B229C3" w14:textId="1557BCAB"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Du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2020</w:t>
            </w:r>
          </w:p>
        </w:tc>
      </w:tr>
      <w:tr w:rsidR="00A86C5B" w:rsidRPr="00A86C5B" w14:paraId="5D28CCC8" w14:textId="77777777" w:rsidTr="005E6A58">
        <w:trPr>
          <w:trHeight w:val="276"/>
        </w:trPr>
        <w:tc>
          <w:tcPr>
            <w:tcW w:w="727" w:type="dxa"/>
            <w:tcBorders>
              <w:top w:val="nil"/>
              <w:left w:val="nil"/>
              <w:bottom w:val="nil"/>
              <w:right w:val="nil"/>
            </w:tcBorders>
            <w:shd w:val="clear" w:color="auto" w:fill="auto"/>
            <w:noWrap/>
            <w:vAlign w:val="bottom"/>
          </w:tcPr>
          <w:p w14:paraId="582507C6"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tcPr>
          <w:p w14:paraId="1FA828C0"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bottom"/>
          </w:tcPr>
          <w:p w14:paraId="112FFDDB"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124" w:type="dxa"/>
            <w:tcBorders>
              <w:top w:val="nil"/>
              <w:left w:val="nil"/>
              <w:bottom w:val="nil"/>
              <w:right w:val="nil"/>
            </w:tcBorders>
            <w:vAlign w:val="bottom"/>
          </w:tcPr>
          <w:p w14:paraId="792A858F"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6F52B855"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5.6</w:t>
            </w:r>
          </w:p>
        </w:tc>
        <w:tc>
          <w:tcPr>
            <w:tcW w:w="1216" w:type="dxa"/>
            <w:tcBorders>
              <w:top w:val="nil"/>
              <w:left w:val="nil"/>
              <w:bottom w:val="nil"/>
              <w:right w:val="nil"/>
            </w:tcBorders>
            <w:shd w:val="clear" w:color="auto" w:fill="auto"/>
            <w:noWrap/>
            <w:vAlign w:val="bottom"/>
          </w:tcPr>
          <w:p w14:paraId="5376789C"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02FDC986" w14:textId="76B403DC"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Zhao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2016</w:t>
            </w:r>
          </w:p>
        </w:tc>
      </w:tr>
      <w:tr w:rsidR="00A86C5B" w:rsidRPr="00A86C5B" w14:paraId="3980D4DF" w14:textId="77777777" w:rsidTr="005E6A58">
        <w:trPr>
          <w:trHeight w:val="276"/>
        </w:trPr>
        <w:tc>
          <w:tcPr>
            <w:tcW w:w="727" w:type="dxa"/>
            <w:tcBorders>
              <w:top w:val="nil"/>
              <w:left w:val="nil"/>
              <w:bottom w:val="nil"/>
              <w:right w:val="nil"/>
            </w:tcBorders>
            <w:shd w:val="clear" w:color="auto" w:fill="auto"/>
            <w:noWrap/>
            <w:vAlign w:val="bottom"/>
          </w:tcPr>
          <w:p w14:paraId="0144E9DB"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tcPr>
          <w:p w14:paraId="4BCC2ED4"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bottom"/>
          </w:tcPr>
          <w:p w14:paraId="732D64AA"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124" w:type="dxa"/>
            <w:tcBorders>
              <w:top w:val="nil"/>
              <w:left w:val="nil"/>
              <w:bottom w:val="nil"/>
              <w:right w:val="nil"/>
            </w:tcBorders>
            <w:vAlign w:val="bottom"/>
          </w:tcPr>
          <w:p w14:paraId="2F7BB768"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3837EF1E"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3.7</w:t>
            </w:r>
          </w:p>
        </w:tc>
        <w:tc>
          <w:tcPr>
            <w:tcW w:w="1216" w:type="dxa"/>
            <w:tcBorders>
              <w:top w:val="nil"/>
              <w:left w:val="nil"/>
              <w:bottom w:val="nil"/>
              <w:right w:val="nil"/>
            </w:tcBorders>
            <w:shd w:val="clear" w:color="auto" w:fill="auto"/>
            <w:noWrap/>
            <w:vAlign w:val="bottom"/>
          </w:tcPr>
          <w:p w14:paraId="54DD1FAC"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4214F827" w14:textId="22A9813E"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Zhao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2016</w:t>
            </w:r>
          </w:p>
        </w:tc>
      </w:tr>
      <w:tr w:rsidR="00A86C5B" w:rsidRPr="00A86C5B" w14:paraId="07D1681D" w14:textId="77777777" w:rsidTr="005E6A58">
        <w:trPr>
          <w:trHeight w:val="276"/>
        </w:trPr>
        <w:tc>
          <w:tcPr>
            <w:tcW w:w="727" w:type="dxa"/>
            <w:tcBorders>
              <w:top w:val="nil"/>
              <w:left w:val="nil"/>
              <w:bottom w:val="nil"/>
              <w:right w:val="nil"/>
            </w:tcBorders>
            <w:shd w:val="clear" w:color="auto" w:fill="auto"/>
            <w:noWrap/>
            <w:vAlign w:val="bottom"/>
          </w:tcPr>
          <w:p w14:paraId="1E734DA6"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vAlign w:val="bottom"/>
          </w:tcPr>
          <w:p w14:paraId="48769C97"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arundinacea</w:t>
            </w:r>
            <w:proofErr w:type="spellEnd"/>
          </w:p>
        </w:tc>
        <w:tc>
          <w:tcPr>
            <w:tcW w:w="1156" w:type="dxa"/>
            <w:tcBorders>
              <w:top w:val="nil"/>
              <w:left w:val="nil"/>
              <w:bottom w:val="nil"/>
              <w:right w:val="nil"/>
            </w:tcBorders>
            <w:shd w:val="clear" w:color="auto" w:fill="auto"/>
            <w:noWrap/>
            <w:vAlign w:val="bottom"/>
          </w:tcPr>
          <w:p w14:paraId="09622B0B"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1.1</w:t>
            </w:r>
          </w:p>
        </w:tc>
        <w:tc>
          <w:tcPr>
            <w:tcW w:w="1124" w:type="dxa"/>
            <w:tcBorders>
              <w:top w:val="nil"/>
              <w:left w:val="nil"/>
              <w:bottom w:val="nil"/>
              <w:right w:val="nil"/>
            </w:tcBorders>
          </w:tcPr>
          <w:p w14:paraId="161A04D6"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0.014</w:t>
            </w:r>
          </w:p>
        </w:tc>
        <w:tc>
          <w:tcPr>
            <w:tcW w:w="942" w:type="dxa"/>
            <w:tcBorders>
              <w:top w:val="nil"/>
              <w:left w:val="nil"/>
              <w:bottom w:val="nil"/>
              <w:right w:val="nil"/>
            </w:tcBorders>
            <w:shd w:val="clear" w:color="auto" w:fill="auto"/>
            <w:noWrap/>
            <w:vAlign w:val="bottom"/>
          </w:tcPr>
          <w:p w14:paraId="7F385649"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2F5338D7"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26B84F92" w14:textId="506D5C88"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Han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2016</w:t>
            </w:r>
          </w:p>
        </w:tc>
      </w:tr>
      <w:tr w:rsidR="00A86C5B" w:rsidRPr="00A86C5B" w14:paraId="2BBE9892" w14:textId="77777777" w:rsidTr="005E6A58">
        <w:trPr>
          <w:trHeight w:val="276"/>
        </w:trPr>
        <w:tc>
          <w:tcPr>
            <w:tcW w:w="727" w:type="dxa"/>
            <w:tcBorders>
              <w:top w:val="nil"/>
              <w:left w:val="nil"/>
              <w:bottom w:val="nil"/>
              <w:right w:val="nil"/>
            </w:tcBorders>
            <w:shd w:val="clear" w:color="auto" w:fill="auto"/>
            <w:noWrap/>
            <w:vAlign w:val="bottom"/>
          </w:tcPr>
          <w:p w14:paraId="0793CC5F"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vAlign w:val="bottom"/>
          </w:tcPr>
          <w:p w14:paraId="4C1415F4"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arundinacea</w:t>
            </w:r>
            <w:proofErr w:type="spellEnd"/>
          </w:p>
        </w:tc>
        <w:tc>
          <w:tcPr>
            <w:tcW w:w="1156" w:type="dxa"/>
            <w:tcBorders>
              <w:top w:val="nil"/>
              <w:left w:val="nil"/>
              <w:bottom w:val="nil"/>
              <w:right w:val="nil"/>
            </w:tcBorders>
            <w:shd w:val="clear" w:color="auto" w:fill="auto"/>
            <w:noWrap/>
            <w:vAlign w:val="bottom"/>
          </w:tcPr>
          <w:p w14:paraId="399B0962"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1.7</w:t>
            </w:r>
          </w:p>
        </w:tc>
        <w:tc>
          <w:tcPr>
            <w:tcW w:w="1124" w:type="dxa"/>
            <w:tcBorders>
              <w:top w:val="nil"/>
              <w:left w:val="nil"/>
              <w:bottom w:val="nil"/>
              <w:right w:val="nil"/>
            </w:tcBorders>
          </w:tcPr>
          <w:p w14:paraId="0BC3C2FB"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0.050</w:t>
            </w:r>
          </w:p>
        </w:tc>
        <w:tc>
          <w:tcPr>
            <w:tcW w:w="942" w:type="dxa"/>
            <w:tcBorders>
              <w:top w:val="nil"/>
              <w:left w:val="nil"/>
              <w:bottom w:val="nil"/>
              <w:right w:val="nil"/>
            </w:tcBorders>
            <w:shd w:val="clear" w:color="auto" w:fill="auto"/>
            <w:noWrap/>
            <w:vAlign w:val="bottom"/>
          </w:tcPr>
          <w:p w14:paraId="701BCA82"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7534C752"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04CF9CCA" w14:textId="6EDE8916"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Du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2020</w:t>
            </w:r>
          </w:p>
        </w:tc>
      </w:tr>
      <w:tr w:rsidR="00A86C5B" w:rsidRPr="00A86C5B" w14:paraId="018FAFE0" w14:textId="77777777" w:rsidTr="005E6A58">
        <w:trPr>
          <w:trHeight w:val="276"/>
        </w:trPr>
        <w:tc>
          <w:tcPr>
            <w:tcW w:w="727" w:type="dxa"/>
            <w:tcBorders>
              <w:top w:val="nil"/>
              <w:left w:val="nil"/>
              <w:bottom w:val="nil"/>
              <w:right w:val="nil"/>
            </w:tcBorders>
            <w:shd w:val="clear" w:color="auto" w:fill="auto"/>
            <w:noWrap/>
            <w:vAlign w:val="bottom"/>
          </w:tcPr>
          <w:p w14:paraId="49EFF2CE"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tcPr>
          <w:p w14:paraId="1542938B"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arundinacea</w:t>
            </w:r>
            <w:proofErr w:type="spellEnd"/>
          </w:p>
        </w:tc>
        <w:tc>
          <w:tcPr>
            <w:tcW w:w="1156" w:type="dxa"/>
            <w:tcBorders>
              <w:top w:val="nil"/>
              <w:left w:val="nil"/>
              <w:bottom w:val="nil"/>
              <w:right w:val="nil"/>
            </w:tcBorders>
            <w:shd w:val="clear" w:color="auto" w:fill="auto"/>
            <w:noWrap/>
            <w:vAlign w:val="bottom"/>
          </w:tcPr>
          <w:p w14:paraId="3622F2A5"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7.5</w:t>
            </w:r>
          </w:p>
        </w:tc>
        <w:tc>
          <w:tcPr>
            <w:tcW w:w="1124" w:type="dxa"/>
            <w:tcBorders>
              <w:top w:val="nil"/>
              <w:left w:val="nil"/>
              <w:bottom w:val="nil"/>
              <w:right w:val="nil"/>
            </w:tcBorders>
          </w:tcPr>
          <w:p w14:paraId="75C371CA"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0.220</w:t>
            </w:r>
          </w:p>
        </w:tc>
        <w:tc>
          <w:tcPr>
            <w:tcW w:w="942" w:type="dxa"/>
            <w:tcBorders>
              <w:top w:val="nil"/>
              <w:left w:val="nil"/>
              <w:bottom w:val="nil"/>
              <w:right w:val="nil"/>
            </w:tcBorders>
            <w:shd w:val="clear" w:color="auto" w:fill="auto"/>
            <w:noWrap/>
            <w:vAlign w:val="bottom"/>
          </w:tcPr>
          <w:p w14:paraId="65F14805"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7464C88C"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596E8FCE" w14:textId="68661115"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Du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2020</w:t>
            </w:r>
          </w:p>
        </w:tc>
      </w:tr>
      <w:tr w:rsidR="00A86C5B" w:rsidRPr="00A86C5B" w14:paraId="14EED4E0" w14:textId="77777777" w:rsidTr="005E6A58">
        <w:trPr>
          <w:trHeight w:val="276"/>
        </w:trPr>
        <w:tc>
          <w:tcPr>
            <w:tcW w:w="727" w:type="dxa"/>
            <w:tcBorders>
              <w:top w:val="nil"/>
              <w:left w:val="nil"/>
              <w:bottom w:val="nil"/>
              <w:right w:val="nil"/>
            </w:tcBorders>
            <w:shd w:val="clear" w:color="auto" w:fill="auto"/>
            <w:noWrap/>
            <w:vAlign w:val="bottom"/>
          </w:tcPr>
          <w:p w14:paraId="005AD648"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tcPr>
          <w:p w14:paraId="37DB3A96"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arundinacea</w:t>
            </w:r>
            <w:proofErr w:type="spellEnd"/>
          </w:p>
        </w:tc>
        <w:tc>
          <w:tcPr>
            <w:tcW w:w="1156" w:type="dxa"/>
            <w:tcBorders>
              <w:top w:val="nil"/>
              <w:left w:val="nil"/>
              <w:bottom w:val="nil"/>
              <w:right w:val="nil"/>
            </w:tcBorders>
            <w:shd w:val="clear" w:color="auto" w:fill="auto"/>
            <w:noWrap/>
            <w:vAlign w:val="bottom"/>
          </w:tcPr>
          <w:p w14:paraId="706354D5"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124" w:type="dxa"/>
            <w:tcBorders>
              <w:top w:val="nil"/>
              <w:left w:val="nil"/>
              <w:bottom w:val="nil"/>
              <w:right w:val="nil"/>
            </w:tcBorders>
            <w:vAlign w:val="bottom"/>
          </w:tcPr>
          <w:p w14:paraId="2DBA56A2"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609A4404"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5.9</w:t>
            </w:r>
          </w:p>
        </w:tc>
        <w:tc>
          <w:tcPr>
            <w:tcW w:w="1216" w:type="dxa"/>
            <w:tcBorders>
              <w:top w:val="nil"/>
              <w:left w:val="nil"/>
              <w:bottom w:val="nil"/>
              <w:right w:val="nil"/>
            </w:tcBorders>
            <w:shd w:val="clear" w:color="auto" w:fill="auto"/>
            <w:noWrap/>
            <w:vAlign w:val="bottom"/>
          </w:tcPr>
          <w:p w14:paraId="19302C04"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681551C5" w14:textId="56CE2BD6"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Zhao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2016</w:t>
            </w:r>
          </w:p>
        </w:tc>
      </w:tr>
      <w:tr w:rsidR="00A86C5B" w:rsidRPr="00A86C5B" w14:paraId="7DDA80FB" w14:textId="77777777" w:rsidTr="005E6A58">
        <w:trPr>
          <w:trHeight w:val="276"/>
        </w:trPr>
        <w:tc>
          <w:tcPr>
            <w:tcW w:w="727" w:type="dxa"/>
            <w:tcBorders>
              <w:top w:val="nil"/>
              <w:left w:val="nil"/>
              <w:bottom w:val="nil"/>
              <w:right w:val="nil"/>
            </w:tcBorders>
            <w:shd w:val="clear" w:color="auto" w:fill="auto"/>
            <w:noWrap/>
            <w:vAlign w:val="bottom"/>
          </w:tcPr>
          <w:p w14:paraId="296954D7"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tcPr>
          <w:p w14:paraId="48E8902D"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arundinacea</w:t>
            </w:r>
            <w:proofErr w:type="spellEnd"/>
          </w:p>
        </w:tc>
        <w:tc>
          <w:tcPr>
            <w:tcW w:w="1156" w:type="dxa"/>
            <w:tcBorders>
              <w:top w:val="nil"/>
              <w:left w:val="nil"/>
              <w:bottom w:val="nil"/>
              <w:right w:val="nil"/>
            </w:tcBorders>
            <w:shd w:val="clear" w:color="auto" w:fill="auto"/>
            <w:noWrap/>
            <w:vAlign w:val="bottom"/>
          </w:tcPr>
          <w:p w14:paraId="1CEFE08C"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124" w:type="dxa"/>
            <w:tcBorders>
              <w:top w:val="nil"/>
              <w:left w:val="nil"/>
              <w:bottom w:val="nil"/>
              <w:right w:val="nil"/>
            </w:tcBorders>
            <w:vAlign w:val="bottom"/>
          </w:tcPr>
          <w:p w14:paraId="3986184D"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685F19B6"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-3.3</w:t>
            </w:r>
          </w:p>
        </w:tc>
        <w:tc>
          <w:tcPr>
            <w:tcW w:w="1216" w:type="dxa"/>
            <w:tcBorders>
              <w:top w:val="nil"/>
              <w:left w:val="nil"/>
              <w:bottom w:val="nil"/>
              <w:right w:val="nil"/>
            </w:tcBorders>
            <w:shd w:val="clear" w:color="auto" w:fill="auto"/>
            <w:noWrap/>
            <w:vAlign w:val="bottom"/>
          </w:tcPr>
          <w:p w14:paraId="236A4FDC"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40865E40" w14:textId="17BEAA43"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Zhao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2016</w:t>
            </w:r>
          </w:p>
        </w:tc>
      </w:tr>
      <w:tr w:rsidR="00A86C5B" w:rsidRPr="00A86C5B" w14:paraId="3C0623AF" w14:textId="77777777" w:rsidTr="005E6A58">
        <w:trPr>
          <w:trHeight w:val="276"/>
        </w:trPr>
        <w:tc>
          <w:tcPr>
            <w:tcW w:w="727" w:type="dxa"/>
            <w:tcBorders>
              <w:top w:val="nil"/>
              <w:left w:val="nil"/>
              <w:bottom w:val="nil"/>
              <w:right w:val="nil"/>
            </w:tcBorders>
            <w:shd w:val="clear" w:color="auto" w:fill="auto"/>
            <w:noWrap/>
            <w:vAlign w:val="bottom"/>
          </w:tcPr>
          <w:p w14:paraId="4293252E"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vAlign w:val="bottom"/>
          </w:tcPr>
          <w:p w14:paraId="22062344"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R. </w:t>
            </w:r>
            <w:proofErr w:type="spellStart"/>
            <w:r w:rsidRPr="00A86C5B">
              <w:rPr>
                <w:rFonts w:ascii="Times New Roman" w:hAnsi="Times New Roman"/>
                <w:i/>
                <w:iCs/>
                <w:kern w:val="0"/>
                <w:szCs w:val="21"/>
              </w:rPr>
              <w:t>japonicus</w:t>
            </w:r>
            <w:proofErr w:type="spellEnd"/>
          </w:p>
        </w:tc>
        <w:tc>
          <w:tcPr>
            <w:tcW w:w="1156" w:type="dxa"/>
            <w:tcBorders>
              <w:top w:val="nil"/>
              <w:left w:val="nil"/>
              <w:bottom w:val="nil"/>
              <w:right w:val="nil"/>
            </w:tcBorders>
            <w:shd w:val="clear" w:color="auto" w:fill="auto"/>
            <w:noWrap/>
            <w:vAlign w:val="bottom"/>
          </w:tcPr>
          <w:p w14:paraId="60839B1A"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1.1</w:t>
            </w:r>
          </w:p>
        </w:tc>
        <w:tc>
          <w:tcPr>
            <w:tcW w:w="1124" w:type="dxa"/>
            <w:tcBorders>
              <w:top w:val="nil"/>
              <w:left w:val="nil"/>
              <w:bottom w:val="nil"/>
              <w:right w:val="nil"/>
            </w:tcBorders>
          </w:tcPr>
          <w:p w14:paraId="33E22583"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0.014</w:t>
            </w:r>
          </w:p>
        </w:tc>
        <w:tc>
          <w:tcPr>
            <w:tcW w:w="942" w:type="dxa"/>
            <w:tcBorders>
              <w:top w:val="nil"/>
              <w:left w:val="nil"/>
              <w:bottom w:val="nil"/>
              <w:right w:val="nil"/>
            </w:tcBorders>
            <w:shd w:val="clear" w:color="auto" w:fill="auto"/>
            <w:noWrap/>
            <w:vAlign w:val="bottom"/>
          </w:tcPr>
          <w:p w14:paraId="05C5F01B"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1598E34C"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2554A9E3" w14:textId="10DD64A9"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Han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2016</w:t>
            </w:r>
          </w:p>
        </w:tc>
      </w:tr>
      <w:tr w:rsidR="00A86C5B" w:rsidRPr="00A86C5B" w14:paraId="25C019CC" w14:textId="77777777" w:rsidTr="005E6A58">
        <w:trPr>
          <w:trHeight w:val="276"/>
        </w:trPr>
        <w:tc>
          <w:tcPr>
            <w:tcW w:w="727" w:type="dxa"/>
            <w:tcBorders>
              <w:top w:val="nil"/>
              <w:left w:val="nil"/>
              <w:bottom w:val="nil"/>
              <w:right w:val="nil"/>
            </w:tcBorders>
            <w:shd w:val="clear" w:color="auto" w:fill="auto"/>
            <w:noWrap/>
            <w:vAlign w:val="bottom"/>
          </w:tcPr>
          <w:p w14:paraId="5293CF95"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vAlign w:val="bottom"/>
          </w:tcPr>
          <w:p w14:paraId="0B8F6D42"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R. </w:t>
            </w:r>
            <w:proofErr w:type="spellStart"/>
            <w:r w:rsidRPr="00A86C5B">
              <w:rPr>
                <w:rFonts w:ascii="Times New Roman" w:hAnsi="Times New Roman"/>
                <w:i/>
                <w:iCs/>
                <w:kern w:val="0"/>
                <w:szCs w:val="21"/>
              </w:rPr>
              <w:t>japonicus</w:t>
            </w:r>
            <w:proofErr w:type="spellEnd"/>
          </w:p>
        </w:tc>
        <w:tc>
          <w:tcPr>
            <w:tcW w:w="1156" w:type="dxa"/>
            <w:tcBorders>
              <w:top w:val="nil"/>
              <w:left w:val="nil"/>
              <w:bottom w:val="nil"/>
              <w:right w:val="nil"/>
            </w:tcBorders>
            <w:shd w:val="clear" w:color="auto" w:fill="auto"/>
            <w:noWrap/>
            <w:vAlign w:val="bottom"/>
          </w:tcPr>
          <w:p w14:paraId="185F468F"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4.2</w:t>
            </w:r>
          </w:p>
        </w:tc>
        <w:tc>
          <w:tcPr>
            <w:tcW w:w="1124" w:type="dxa"/>
            <w:tcBorders>
              <w:top w:val="nil"/>
              <w:left w:val="nil"/>
              <w:bottom w:val="nil"/>
              <w:right w:val="nil"/>
            </w:tcBorders>
          </w:tcPr>
          <w:p w14:paraId="1A229DAA"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0.124</w:t>
            </w:r>
          </w:p>
        </w:tc>
        <w:tc>
          <w:tcPr>
            <w:tcW w:w="942" w:type="dxa"/>
            <w:tcBorders>
              <w:top w:val="nil"/>
              <w:left w:val="nil"/>
              <w:bottom w:val="nil"/>
              <w:right w:val="nil"/>
            </w:tcBorders>
            <w:shd w:val="clear" w:color="auto" w:fill="auto"/>
            <w:noWrap/>
            <w:vAlign w:val="bottom"/>
          </w:tcPr>
          <w:p w14:paraId="3D0741B3"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5A7039AE"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1E61B742" w14:textId="6BB4B5B9"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Du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2020</w:t>
            </w:r>
          </w:p>
        </w:tc>
      </w:tr>
      <w:tr w:rsidR="00A86C5B" w:rsidRPr="00A86C5B" w14:paraId="054C3792" w14:textId="77777777" w:rsidTr="005E6A58">
        <w:trPr>
          <w:trHeight w:val="276"/>
        </w:trPr>
        <w:tc>
          <w:tcPr>
            <w:tcW w:w="727" w:type="dxa"/>
            <w:tcBorders>
              <w:top w:val="nil"/>
              <w:left w:val="nil"/>
              <w:bottom w:val="nil"/>
              <w:right w:val="nil"/>
            </w:tcBorders>
            <w:shd w:val="clear" w:color="auto" w:fill="auto"/>
            <w:noWrap/>
            <w:vAlign w:val="bottom"/>
          </w:tcPr>
          <w:p w14:paraId="55AA7123"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tcPr>
          <w:p w14:paraId="06C3373E"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R. </w:t>
            </w:r>
            <w:proofErr w:type="spellStart"/>
            <w:r w:rsidRPr="00A86C5B">
              <w:rPr>
                <w:rFonts w:ascii="Times New Roman" w:hAnsi="Times New Roman"/>
                <w:i/>
                <w:iCs/>
                <w:kern w:val="0"/>
                <w:szCs w:val="21"/>
              </w:rPr>
              <w:t>japonicus</w:t>
            </w:r>
            <w:proofErr w:type="spellEnd"/>
          </w:p>
        </w:tc>
        <w:tc>
          <w:tcPr>
            <w:tcW w:w="1156" w:type="dxa"/>
            <w:tcBorders>
              <w:top w:val="nil"/>
              <w:left w:val="nil"/>
              <w:bottom w:val="nil"/>
              <w:right w:val="nil"/>
            </w:tcBorders>
            <w:shd w:val="clear" w:color="auto" w:fill="auto"/>
            <w:noWrap/>
            <w:vAlign w:val="bottom"/>
          </w:tcPr>
          <w:p w14:paraId="0A2AEBBE"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6.7</w:t>
            </w:r>
          </w:p>
        </w:tc>
        <w:tc>
          <w:tcPr>
            <w:tcW w:w="1124" w:type="dxa"/>
            <w:tcBorders>
              <w:top w:val="nil"/>
              <w:left w:val="nil"/>
              <w:bottom w:val="nil"/>
              <w:right w:val="nil"/>
            </w:tcBorders>
          </w:tcPr>
          <w:p w14:paraId="2BA27D90"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0.198</w:t>
            </w:r>
          </w:p>
        </w:tc>
        <w:tc>
          <w:tcPr>
            <w:tcW w:w="942" w:type="dxa"/>
            <w:tcBorders>
              <w:top w:val="nil"/>
              <w:left w:val="nil"/>
              <w:bottom w:val="nil"/>
              <w:right w:val="nil"/>
            </w:tcBorders>
            <w:shd w:val="clear" w:color="auto" w:fill="auto"/>
            <w:noWrap/>
            <w:vAlign w:val="bottom"/>
          </w:tcPr>
          <w:p w14:paraId="13B7D73B"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0EC8A4B7"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4263AF63" w14:textId="0599B13E"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Du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2020</w:t>
            </w:r>
          </w:p>
        </w:tc>
      </w:tr>
      <w:tr w:rsidR="00A86C5B" w:rsidRPr="00A86C5B" w14:paraId="008DF24F" w14:textId="77777777" w:rsidTr="005E6A58">
        <w:trPr>
          <w:trHeight w:val="276"/>
        </w:trPr>
        <w:tc>
          <w:tcPr>
            <w:tcW w:w="727" w:type="dxa"/>
            <w:tcBorders>
              <w:top w:val="nil"/>
              <w:left w:val="nil"/>
              <w:bottom w:val="nil"/>
              <w:right w:val="nil"/>
            </w:tcBorders>
            <w:shd w:val="clear" w:color="auto" w:fill="auto"/>
            <w:noWrap/>
            <w:vAlign w:val="bottom"/>
          </w:tcPr>
          <w:p w14:paraId="57FC7DE8"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tcPr>
          <w:p w14:paraId="0C770B05"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R. </w:t>
            </w:r>
            <w:proofErr w:type="spellStart"/>
            <w:r w:rsidRPr="00A86C5B">
              <w:rPr>
                <w:rFonts w:ascii="Times New Roman" w:hAnsi="Times New Roman"/>
                <w:i/>
                <w:iCs/>
                <w:kern w:val="0"/>
                <w:szCs w:val="21"/>
              </w:rPr>
              <w:t>japonicus</w:t>
            </w:r>
            <w:proofErr w:type="spellEnd"/>
          </w:p>
        </w:tc>
        <w:tc>
          <w:tcPr>
            <w:tcW w:w="1156" w:type="dxa"/>
            <w:tcBorders>
              <w:top w:val="nil"/>
              <w:left w:val="nil"/>
              <w:bottom w:val="nil"/>
              <w:right w:val="nil"/>
            </w:tcBorders>
            <w:shd w:val="clear" w:color="auto" w:fill="auto"/>
            <w:noWrap/>
            <w:vAlign w:val="bottom"/>
          </w:tcPr>
          <w:p w14:paraId="4DEE7B35"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124" w:type="dxa"/>
            <w:tcBorders>
              <w:top w:val="nil"/>
              <w:left w:val="nil"/>
              <w:bottom w:val="nil"/>
              <w:right w:val="nil"/>
            </w:tcBorders>
            <w:vAlign w:val="bottom"/>
          </w:tcPr>
          <w:p w14:paraId="50F98987"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101DE1C1"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6.8</w:t>
            </w:r>
          </w:p>
        </w:tc>
        <w:tc>
          <w:tcPr>
            <w:tcW w:w="1216" w:type="dxa"/>
            <w:tcBorders>
              <w:top w:val="nil"/>
              <w:left w:val="nil"/>
              <w:bottom w:val="nil"/>
              <w:right w:val="nil"/>
            </w:tcBorders>
            <w:shd w:val="clear" w:color="auto" w:fill="auto"/>
            <w:noWrap/>
            <w:vAlign w:val="bottom"/>
          </w:tcPr>
          <w:p w14:paraId="656A5731"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3B9FE7D7" w14:textId="23B21E2E"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Zhao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2016</w:t>
            </w:r>
          </w:p>
        </w:tc>
      </w:tr>
      <w:tr w:rsidR="00A86C5B" w:rsidRPr="00A86C5B" w14:paraId="147B8E04" w14:textId="77777777" w:rsidTr="005E6A58">
        <w:trPr>
          <w:trHeight w:val="276"/>
        </w:trPr>
        <w:tc>
          <w:tcPr>
            <w:tcW w:w="727" w:type="dxa"/>
            <w:tcBorders>
              <w:top w:val="nil"/>
              <w:left w:val="nil"/>
              <w:bottom w:val="nil"/>
              <w:right w:val="nil"/>
            </w:tcBorders>
            <w:shd w:val="clear" w:color="auto" w:fill="auto"/>
            <w:noWrap/>
            <w:vAlign w:val="bottom"/>
          </w:tcPr>
          <w:p w14:paraId="609573F3"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tcPr>
          <w:p w14:paraId="608E1468"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R. </w:t>
            </w:r>
            <w:proofErr w:type="spellStart"/>
            <w:r w:rsidRPr="00A86C5B">
              <w:rPr>
                <w:rFonts w:ascii="Times New Roman" w:hAnsi="Times New Roman"/>
                <w:i/>
                <w:iCs/>
                <w:kern w:val="0"/>
                <w:szCs w:val="21"/>
              </w:rPr>
              <w:t>japonicus</w:t>
            </w:r>
            <w:proofErr w:type="spellEnd"/>
          </w:p>
        </w:tc>
        <w:tc>
          <w:tcPr>
            <w:tcW w:w="1156" w:type="dxa"/>
            <w:tcBorders>
              <w:top w:val="nil"/>
              <w:left w:val="nil"/>
              <w:bottom w:val="nil"/>
              <w:right w:val="nil"/>
            </w:tcBorders>
            <w:shd w:val="clear" w:color="auto" w:fill="auto"/>
            <w:noWrap/>
            <w:vAlign w:val="bottom"/>
          </w:tcPr>
          <w:p w14:paraId="45B1CAFF"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124" w:type="dxa"/>
            <w:tcBorders>
              <w:top w:val="nil"/>
              <w:left w:val="nil"/>
              <w:bottom w:val="nil"/>
              <w:right w:val="nil"/>
            </w:tcBorders>
            <w:vAlign w:val="bottom"/>
          </w:tcPr>
          <w:p w14:paraId="50C58415"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4469059A"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5.9</w:t>
            </w:r>
          </w:p>
        </w:tc>
        <w:tc>
          <w:tcPr>
            <w:tcW w:w="1216" w:type="dxa"/>
            <w:tcBorders>
              <w:top w:val="nil"/>
              <w:left w:val="nil"/>
              <w:bottom w:val="nil"/>
              <w:right w:val="nil"/>
            </w:tcBorders>
            <w:shd w:val="clear" w:color="auto" w:fill="auto"/>
            <w:noWrap/>
            <w:vAlign w:val="bottom"/>
          </w:tcPr>
          <w:p w14:paraId="0C08B4F9"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451367A2" w14:textId="465F5F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Zhao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2016</w:t>
            </w:r>
          </w:p>
        </w:tc>
      </w:tr>
      <w:tr w:rsidR="00A86C5B" w:rsidRPr="00A86C5B" w14:paraId="0063CA7A" w14:textId="77777777" w:rsidTr="005E6A58">
        <w:trPr>
          <w:trHeight w:val="276"/>
        </w:trPr>
        <w:tc>
          <w:tcPr>
            <w:tcW w:w="727" w:type="dxa"/>
            <w:tcBorders>
              <w:top w:val="nil"/>
              <w:left w:val="nil"/>
              <w:bottom w:val="nil"/>
              <w:right w:val="nil"/>
            </w:tcBorders>
            <w:shd w:val="clear" w:color="auto" w:fill="auto"/>
            <w:noWrap/>
            <w:vAlign w:val="bottom"/>
          </w:tcPr>
          <w:p w14:paraId="6303F2F6"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vAlign w:val="bottom"/>
          </w:tcPr>
          <w:p w14:paraId="298CBA75"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A. </w:t>
            </w:r>
            <w:proofErr w:type="spellStart"/>
            <w:r w:rsidRPr="00A86C5B">
              <w:rPr>
                <w:rFonts w:ascii="Times New Roman" w:hAnsi="Times New Roman"/>
                <w:i/>
                <w:iCs/>
                <w:kern w:val="0"/>
                <w:szCs w:val="21"/>
              </w:rPr>
              <w:t>donax</w:t>
            </w:r>
            <w:proofErr w:type="spellEnd"/>
          </w:p>
        </w:tc>
        <w:tc>
          <w:tcPr>
            <w:tcW w:w="1156" w:type="dxa"/>
            <w:tcBorders>
              <w:top w:val="nil"/>
              <w:left w:val="nil"/>
              <w:bottom w:val="nil"/>
              <w:right w:val="nil"/>
            </w:tcBorders>
            <w:shd w:val="clear" w:color="auto" w:fill="auto"/>
            <w:noWrap/>
            <w:vAlign w:val="bottom"/>
          </w:tcPr>
          <w:p w14:paraId="16D9F459"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35.8</w:t>
            </w:r>
          </w:p>
        </w:tc>
        <w:tc>
          <w:tcPr>
            <w:tcW w:w="1124" w:type="dxa"/>
            <w:tcBorders>
              <w:top w:val="nil"/>
              <w:left w:val="nil"/>
              <w:bottom w:val="nil"/>
              <w:right w:val="nil"/>
            </w:tcBorders>
          </w:tcPr>
          <w:p w14:paraId="427FA5A4"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rPr>
              <w:t>1.629</w:t>
            </w:r>
          </w:p>
        </w:tc>
        <w:tc>
          <w:tcPr>
            <w:tcW w:w="942" w:type="dxa"/>
            <w:tcBorders>
              <w:top w:val="nil"/>
              <w:left w:val="nil"/>
              <w:bottom w:val="nil"/>
              <w:right w:val="nil"/>
            </w:tcBorders>
            <w:shd w:val="clear" w:color="auto" w:fill="auto"/>
            <w:noWrap/>
            <w:vAlign w:val="bottom"/>
          </w:tcPr>
          <w:p w14:paraId="36025DF8"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12.8</w:t>
            </w:r>
          </w:p>
        </w:tc>
        <w:tc>
          <w:tcPr>
            <w:tcW w:w="1216" w:type="dxa"/>
            <w:tcBorders>
              <w:top w:val="nil"/>
              <w:left w:val="nil"/>
              <w:bottom w:val="nil"/>
              <w:right w:val="nil"/>
            </w:tcBorders>
            <w:shd w:val="clear" w:color="auto" w:fill="auto"/>
            <w:noWrap/>
            <w:vAlign w:val="bottom"/>
          </w:tcPr>
          <w:p w14:paraId="13DBC152"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szCs w:val="21"/>
              </w:rPr>
              <w:t>10.12</w:t>
            </w:r>
          </w:p>
        </w:tc>
        <w:tc>
          <w:tcPr>
            <w:tcW w:w="1962" w:type="dxa"/>
            <w:tcBorders>
              <w:top w:val="nil"/>
              <w:left w:val="nil"/>
              <w:bottom w:val="nil"/>
              <w:right w:val="nil"/>
            </w:tcBorders>
            <w:shd w:val="clear" w:color="auto" w:fill="auto"/>
            <w:noWrap/>
            <w:vAlign w:val="bottom"/>
          </w:tcPr>
          <w:p w14:paraId="7094328A"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this study</w:t>
            </w:r>
          </w:p>
        </w:tc>
      </w:tr>
      <w:tr w:rsidR="00A86C5B" w:rsidRPr="00A86C5B" w14:paraId="42827EE9" w14:textId="77777777" w:rsidTr="005E6A58">
        <w:trPr>
          <w:trHeight w:val="276"/>
        </w:trPr>
        <w:tc>
          <w:tcPr>
            <w:tcW w:w="727" w:type="dxa"/>
            <w:tcBorders>
              <w:top w:val="nil"/>
              <w:left w:val="nil"/>
              <w:bottom w:val="nil"/>
              <w:right w:val="nil"/>
            </w:tcBorders>
            <w:shd w:val="clear" w:color="auto" w:fill="auto"/>
            <w:noWrap/>
            <w:vAlign w:val="bottom"/>
          </w:tcPr>
          <w:p w14:paraId="0F5B64FE"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vAlign w:val="bottom"/>
          </w:tcPr>
          <w:p w14:paraId="403E205E"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bottom"/>
          </w:tcPr>
          <w:p w14:paraId="2A6C91EB"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65.4</w:t>
            </w:r>
          </w:p>
        </w:tc>
        <w:tc>
          <w:tcPr>
            <w:tcW w:w="1124" w:type="dxa"/>
            <w:tcBorders>
              <w:top w:val="nil"/>
              <w:left w:val="nil"/>
              <w:bottom w:val="nil"/>
              <w:right w:val="nil"/>
            </w:tcBorders>
          </w:tcPr>
          <w:p w14:paraId="2226B346"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rPr>
              <w:t>2.974</w:t>
            </w:r>
          </w:p>
        </w:tc>
        <w:tc>
          <w:tcPr>
            <w:tcW w:w="942" w:type="dxa"/>
            <w:tcBorders>
              <w:top w:val="nil"/>
              <w:left w:val="nil"/>
              <w:bottom w:val="nil"/>
              <w:right w:val="nil"/>
            </w:tcBorders>
            <w:shd w:val="clear" w:color="auto" w:fill="auto"/>
            <w:noWrap/>
            <w:vAlign w:val="bottom"/>
          </w:tcPr>
          <w:p w14:paraId="41B8422C"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10.7</w:t>
            </w:r>
          </w:p>
        </w:tc>
        <w:tc>
          <w:tcPr>
            <w:tcW w:w="1216" w:type="dxa"/>
            <w:tcBorders>
              <w:top w:val="nil"/>
              <w:left w:val="nil"/>
              <w:bottom w:val="nil"/>
              <w:right w:val="nil"/>
            </w:tcBorders>
            <w:shd w:val="clear" w:color="auto" w:fill="auto"/>
            <w:noWrap/>
            <w:vAlign w:val="bottom"/>
          </w:tcPr>
          <w:p w14:paraId="54CF5F3C"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szCs w:val="21"/>
              </w:rPr>
              <w:t>18.13</w:t>
            </w:r>
          </w:p>
        </w:tc>
        <w:tc>
          <w:tcPr>
            <w:tcW w:w="1962" w:type="dxa"/>
            <w:tcBorders>
              <w:top w:val="nil"/>
              <w:left w:val="nil"/>
              <w:bottom w:val="nil"/>
              <w:right w:val="nil"/>
            </w:tcBorders>
            <w:shd w:val="clear" w:color="auto" w:fill="auto"/>
            <w:noWrap/>
            <w:vAlign w:val="bottom"/>
          </w:tcPr>
          <w:p w14:paraId="3285650D"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this study</w:t>
            </w:r>
          </w:p>
        </w:tc>
      </w:tr>
      <w:tr w:rsidR="00A86C5B" w:rsidRPr="00A86C5B" w14:paraId="29A56459" w14:textId="77777777" w:rsidTr="005E6A58">
        <w:trPr>
          <w:trHeight w:val="276"/>
        </w:trPr>
        <w:tc>
          <w:tcPr>
            <w:tcW w:w="727" w:type="dxa"/>
            <w:tcBorders>
              <w:top w:val="nil"/>
              <w:left w:val="nil"/>
              <w:bottom w:val="nil"/>
              <w:right w:val="nil"/>
            </w:tcBorders>
            <w:shd w:val="clear" w:color="auto" w:fill="auto"/>
            <w:noWrap/>
            <w:vAlign w:val="bottom"/>
          </w:tcPr>
          <w:p w14:paraId="234B8CA9"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vAlign w:val="bottom"/>
          </w:tcPr>
          <w:p w14:paraId="245FE4F8" w14:textId="77777777" w:rsidR="00055115" w:rsidRPr="00A86C5B" w:rsidRDefault="00055115" w:rsidP="00055115">
            <w:pPr>
              <w:widowControl/>
              <w:jc w:val="left"/>
              <w:rPr>
                <w:rFonts w:ascii="Times New Roman" w:hAnsi="Times New Roman"/>
                <w:i/>
                <w:iCs/>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australis</w:t>
            </w:r>
            <w:proofErr w:type="spellEnd"/>
          </w:p>
        </w:tc>
        <w:tc>
          <w:tcPr>
            <w:tcW w:w="1156" w:type="dxa"/>
            <w:tcBorders>
              <w:top w:val="nil"/>
              <w:left w:val="nil"/>
              <w:bottom w:val="nil"/>
              <w:right w:val="nil"/>
            </w:tcBorders>
            <w:shd w:val="clear" w:color="auto" w:fill="auto"/>
            <w:noWrap/>
            <w:vAlign w:val="bottom"/>
          </w:tcPr>
          <w:p w14:paraId="0DDFD311"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9.1</w:t>
            </w:r>
          </w:p>
        </w:tc>
        <w:tc>
          <w:tcPr>
            <w:tcW w:w="1124" w:type="dxa"/>
            <w:tcBorders>
              <w:top w:val="nil"/>
              <w:left w:val="nil"/>
              <w:bottom w:val="nil"/>
              <w:right w:val="nil"/>
            </w:tcBorders>
          </w:tcPr>
          <w:p w14:paraId="5EB0E5E7" w14:textId="77777777"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0.656</w:t>
            </w:r>
          </w:p>
        </w:tc>
        <w:tc>
          <w:tcPr>
            <w:tcW w:w="942" w:type="dxa"/>
            <w:tcBorders>
              <w:top w:val="nil"/>
              <w:left w:val="nil"/>
              <w:bottom w:val="nil"/>
              <w:right w:val="nil"/>
            </w:tcBorders>
            <w:shd w:val="clear" w:color="auto" w:fill="auto"/>
            <w:noWrap/>
            <w:vAlign w:val="bottom"/>
          </w:tcPr>
          <w:p w14:paraId="4370A7A2"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53DBCE16" w14:textId="77777777" w:rsidR="00055115" w:rsidRPr="00A86C5B" w:rsidRDefault="00055115" w:rsidP="00055115">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327E12D6" w14:textId="107E2AD6" w:rsidR="00055115" w:rsidRPr="00A86C5B" w:rsidRDefault="00055115" w:rsidP="00055115">
            <w:pPr>
              <w:widowControl/>
              <w:jc w:val="left"/>
              <w:rPr>
                <w:rFonts w:ascii="Times New Roman" w:hAnsi="Times New Roman"/>
                <w:kern w:val="0"/>
                <w:szCs w:val="21"/>
              </w:rPr>
            </w:pPr>
            <w:r w:rsidRPr="00A86C5B">
              <w:rPr>
                <w:rFonts w:ascii="Times New Roman" w:hAnsi="Times New Roman"/>
                <w:kern w:val="0"/>
                <w:szCs w:val="21"/>
              </w:rPr>
              <w:t xml:space="preserve">Li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2017</w:t>
            </w:r>
          </w:p>
        </w:tc>
      </w:tr>
      <w:tr w:rsidR="00A86C5B" w:rsidRPr="00A86C5B" w14:paraId="42A5F9A2" w14:textId="77777777" w:rsidTr="005E6A58">
        <w:trPr>
          <w:trHeight w:val="276"/>
        </w:trPr>
        <w:tc>
          <w:tcPr>
            <w:tcW w:w="727" w:type="dxa"/>
            <w:tcBorders>
              <w:top w:val="nil"/>
              <w:left w:val="nil"/>
              <w:bottom w:val="nil"/>
              <w:right w:val="nil"/>
            </w:tcBorders>
            <w:shd w:val="clear" w:color="auto" w:fill="auto"/>
            <w:noWrap/>
            <w:vAlign w:val="bottom"/>
          </w:tcPr>
          <w:p w14:paraId="4907848C"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tcPr>
          <w:p w14:paraId="4074BD03"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australis</w:t>
            </w:r>
            <w:proofErr w:type="spellEnd"/>
          </w:p>
        </w:tc>
        <w:tc>
          <w:tcPr>
            <w:tcW w:w="1156" w:type="dxa"/>
            <w:tcBorders>
              <w:top w:val="nil"/>
              <w:left w:val="nil"/>
              <w:bottom w:val="nil"/>
              <w:right w:val="nil"/>
            </w:tcBorders>
            <w:shd w:val="clear" w:color="auto" w:fill="auto"/>
            <w:noWrap/>
            <w:vAlign w:val="center"/>
          </w:tcPr>
          <w:p w14:paraId="5983E0DF" w14:textId="77777777" w:rsidR="00BC6FF4" w:rsidRPr="00A86C5B" w:rsidRDefault="00BC6FF4" w:rsidP="00BC6FF4">
            <w:pPr>
              <w:widowControl/>
              <w:jc w:val="left"/>
              <w:rPr>
                <w:rFonts w:ascii="Times New Roman" w:hAnsi="Times New Roman"/>
                <w:kern w:val="0"/>
                <w:szCs w:val="21"/>
              </w:rPr>
            </w:pPr>
            <w:r w:rsidRPr="00A86C5B">
              <w:rPr>
                <w:rFonts w:ascii="Times New Roman" w:eastAsia="等线" w:hAnsi="Times New Roman"/>
                <w:sz w:val="20"/>
                <w:szCs w:val="20"/>
              </w:rPr>
              <w:t>53.28</w:t>
            </w:r>
          </w:p>
        </w:tc>
        <w:tc>
          <w:tcPr>
            <w:tcW w:w="1124" w:type="dxa"/>
            <w:tcBorders>
              <w:top w:val="nil"/>
              <w:left w:val="nil"/>
              <w:bottom w:val="nil"/>
              <w:right w:val="nil"/>
            </w:tcBorders>
            <w:vAlign w:val="center"/>
          </w:tcPr>
          <w:p w14:paraId="3356C179" w14:textId="77777777" w:rsidR="00BC6FF4" w:rsidRPr="00A86C5B" w:rsidRDefault="00BC6FF4" w:rsidP="00BC6FF4">
            <w:pPr>
              <w:widowControl/>
              <w:jc w:val="left"/>
              <w:rPr>
                <w:rFonts w:ascii="Times New Roman" w:hAnsi="Times New Roman"/>
                <w:kern w:val="0"/>
                <w:szCs w:val="21"/>
              </w:rPr>
            </w:pPr>
            <w:r w:rsidRPr="00A86C5B">
              <w:rPr>
                <w:rFonts w:ascii="Times New Roman" w:eastAsia="等线" w:hAnsi="Times New Roman"/>
                <w:sz w:val="20"/>
                <w:szCs w:val="20"/>
              </w:rPr>
              <w:t>3.560</w:t>
            </w:r>
          </w:p>
        </w:tc>
        <w:tc>
          <w:tcPr>
            <w:tcW w:w="942" w:type="dxa"/>
            <w:tcBorders>
              <w:top w:val="nil"/>
              <w:left w:val="nil"/>
              <w:bottom w:val="nil"/>
              <w:right w:val="nil"/>
            </w:tcBorders>
            <w:shd w:val="clear" w:color="auto" w:fill="auto"/>
            <w:noWrap/>
            <w:vAlign w:val="bottom"/>
          </w:tcPr>
          <w:p w14:paraId="22491F78"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6A48F045"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0B367151" w14:textId="0CB92BC1"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 xml:space="preserve">Liu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2009</w:t>
            </w:r>
          </w:p>
        </w:tc>
      </w:tr>
      <w:tr w:rsidR="00A86C5B" w:rsidRPr="00A86C5B" w14:paraId="669B94FA" w14:textId="77777777" w:rsidTr="005E6A58">
        <w:trPr>
          <w:trHeight w:val="276"/>
        </w:trPr>
        <w:tc>
          <w:tcPr>
            <w:tcW w:w="727" w:type="dxa"/>
            <w:tcBorders>
              <w:top w:val="nil"/>
              <w:left w:val="nil"/>
              <w:bottom w:val="nil"/>
              <w:right w:val="nil"/>
            </w:tcBorders>
            <w:shd w:val="clear" w:color="auto" w:fill="auto"/>
            <w:noWrap/>
            <w:vAlign w:val="bottom"/>
          </w:tcPr>
          <w:p w14:paraId="74668115"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tcPr>
          <w:p w14:paraId="1B72FC8A"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australis</w:t>
            </w:r>
            <w:proofErr w:type="spellEnd"/>
          </w:p>
        </w:tc>
        <w:tc>
          <w:tcPr>
            <w:tcW w:w="1156" w:type="dxa"/>
            <w:tcBorders>
              <w:top w:val="nil"/>
              <w:left w:val="nil"/>
              <w:bottom w:val="nil"/>
              <w:right w:val="nil"/>
            </w:tcBorders>
            <w:shd w:val="clear" w:color="auto" w:fill="auto"/>
            <w:noWrap/>
            <w:vAlign w:val="center"/>
          </w:tcPr>
          <w:p w14:paraId="254F01FE" w14:textId="77777777" w:rsidR="00BC6FF4" w:rsidRPr="00A86C5B" w:rsidRDefault="00BC6FF4" w:rsidP="00BC6FF4">
            <w:pPr>
              <w:widowControl/>
              <w:jc w:val="left"/>
              <w:rPr>
                <w:rFonts w:ascii="Times New Roman" w:hAnsi="Times New Roman"/>
                <w:kern w:val="0"/>
                <w:szCs w:val="21"/>
              </w:rPr>
            </w:pPr>
            <w:r w:rsidRPr="00A86C5B">
              <w:rPr>
                <w:rFonts w:ascii="Times New Roman" w:eastAsia="等线" w:hAnsi="Times New Roman"/>
                <w:sz w:val="20"/>
                <w:szCs w:val="20"/>
              </w:rPr>
              <w:t>42.96</w:t>
            </w:r>
          </w:p>
        </w:tc>
        <w:tc>
          <w:tcPr>
            <w:tcW w:w="1124" w:type="dxa"/>
            <w:tcBorders>
              <w:top w:val="nil"/>
              <w:left w:val="nil"/>
              <w:bottom w:val="nil"/>
              <w:right w:val="nil"/>
            </w:tcBorders>
            <w:vAlign w:val="center"/>
          </w:tcPr>
          <w:p w14:paraId="630C282A" w14:textId="77777777" w:rsidR="00BC6FF4" w:rsidRPr="00A86C5B" w:rsidRDefault="00BC6FF4" w:rsidP="00BC6FF4">
            <w:pPr>
              <w:widowControl/>
              <w:jc w:val="left"/>
              <w:rPr>
                <w:rFonts w:ascii="Times New Roman" w:hAnsi="Times New Roman"/>
                <w:kern w:val="0"/>
                <w:szCs w:val="21"/>
              </w:rPr>
            </w:pPr>
            <w:r w:rsidRPr="00A86C5B">
              <w:rPr>
                <w:rFonts w:ascii="Times New Roman" w:eastAsia="等线" w:hAnsi="Times New Roman"/>
                <w:sz w:val="20"/>
                <w:szCs w:val="20"/>
              </w:rPr>
              <w:t>2.871</w:t>
            </w:r>
          </w:p>
        </w:tc>
        <w:tc>
          <w:tcPr>
            <w:tcW w:w="942" w:type="dxa"/>
            <w:tcBorders>
              <w:top w:val="nil"/>
              <w:left w:val="nil"/>
              <w:bottom w:val="nil"/>
              <w:right w:val="nil"/>
            </w:tcBorders>
            <w:shd w:val="clear" w:color="auto" w:fill="auto"/>
            <w:noWrap/>
            <w:vAlign w:val="bottom"/>
          </w:tcPr>
          <w:p w14:paraId="646DCA9E"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6302F6CC"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tcPr>
          <w:p w14:paraId="03C2E36E" w14:textId="6D711EDD"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 xml:space="preserve">Liu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2009</w:t>
            </w:r>
          </w:p>
        </w:tc>
      </w:tr>
      <w:tr w:rsidR="00A86C5B" w:rsidRPr="00A86C5B" w14:paraId="0E324245" w14:textId="77777777" w:rsidTr="005E6A58">
        <w:trPr>
          <w:trHeight w:val="276"/>
        </w:trPr>
        <w:tc>
          <w:tcPr>
            <w:tcW w:w="727" w:type="dxa"/>
            <w:tcBorders>
              <w:top w:val="nil"/>
              <w:left w:val="nil"/>
              <w:bottom w:val="nil"/>
              <w:right w:val="nil"/>
            </w:tcBorders>
            <w:shd w:val="clear" w:color="auto" w:fill="auto"/>
            <w:noWrap/>
            <w:vAlign w:val="bottom"/>
          </w:tcPr>
          <w:p w14:paraId="79AF267D"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tcPr>
          <w:p w14:paraId="4F648A49"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australis</w:t>
            </w:r>
            <w:proofErr w:type="spellEnd"/>
          </w:p>
        </w:tc>
        <w:tc>
          <w:tcPr>
            <w:tcW w:w="1156" w:type="dxa"/>
            <w:tcBorders>
              <w:top w:val="nil"/>
              <w:left w:val="nil"/>
              <w:bottom w:val="nil"/>
              <w:right w:val="nil"/>
            </w:tcBorders>
            <w:shd w:val="clear" w:color="auto" w:fill="auto"/>
            <w:noWrap/>
            <w:vAlign w:val="center"/>
          </w:tcPr>
          <w:p w14:paraId="5F19FC8B" w14:textId="77777777" w:rsidR="00BC6FF4" w:rsidRPr="00A86C5B" w:rsidRDefault="00BC6FF4" w:rsidP="00BC6FF4">
            <w:pPr>
              <w:widowControl/>
              <w:jc w:val="left"/>
              <w:rPr>
                <w:rFonts w:ascii="Times New Roman" w:hAnsi="Times New Roman"/>
                <w:kern w:val="0"/>
                <w:szCs w:val="21"/>
              </w:rPr>
            </w:pPr>
            <w:r w:rsidRPr="00A86C5B">
              <w:rPr>
                <w:rFonts w:ascii="Times New Roman" w:eastAsia="等线" w:hAnsi="Times New Roman"/>
                <w:sz w:val="20"/>
                <w:szCs w:val="20"/>
              </w:rPr>
              <w:t>19.15</w:t>
            </w:r>
          </w:p>
        </w:tc>
        <w:tc>
          <w:tcPr>
            <w:tcW w:w="1124" w:type="dxa"/>
            <w:tcBorders>
              <w:top w:val="nil"/>
              <w:left w:val="nil"/>
              <w:bottom w:val="nil"/>
              <w:right w:val="nil"/>
            </w:tcBorders>
            <w:vAlign w:val="center"/>
          </w:tcPr>
          <w:p w14:paraId="02FA3B2A" w14:textId="77777777" w:rsidR="00BC6FF4" w:rsidRPr="00A86C5B" w:rsidRDefault="00BC6FF4" w:rsidP="00BC6FF4">
            <w:pPr>
              <w:widowControl/>
              <w:jc w:val="left"/>
              <w:rPr>
                <w:rFonts w:ascii="Times New Roman" w:hAnsi="Times New Roman"/>
                <w:kern w:val="0"/>
                <w:szCs w:val="21"/>
              </w:rPr>
            </w:pPr>
            <w:r w:rsidRPr="00A86C5B">
              <w:rPr>
                <w:rFonts w:ascii="Times New Roman" w:eastAsia="等线" w:hAnsi="Times New Roman"/>
                <w:sz w:val="20"/>
                <w:szCs w:val="20"/>
              </w:rPr>
              <w:t>1.280</w:t>
            </w:r>
          </w:p>
        </w:tc>
        <w:tc>
          <w:tcPr>
            <w:tcW w:w="942" w:type="dxa"/>
            <w:tcBorders>
              <w:top w:val="nil"/>
              <w:left w:val="nil"/>
              <w:bottom w:val="nil"/>
              <w:right w:val="nil"/>
            </w:tcBorders>
            <w:shd w:val="clear" w:color="auto" w:fill="auto"/>
            <w:noWrap/>
            <w:vAlign w:val="bottom"/>
          </w:tcPr>
          <w:p w14:paraId="54BC657E"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5A8E6532"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tcPr>
          <w:p w14:paraId="23CD1884" w14:textId="21FE129E"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 xml:space="preserve">Liu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2009</w:t>
            </w:r>
          </w:p>
        </w:tc>
      </w:tr>
      <w:tr w:rsidR="00A86C5B" w:rsidRPr="00A86C5B" w14:paraId="33AC62AB" w14:textId="77777777" w:rsidTr="005E6A58">
        <w:trPr>
          <w:trHeight w:val="276"/>
        </w:trPr>
        <w:tc>
          <w:tcPr>
            <w:tcW w:w="727" w:type="dxa"/>
            <w:tcBorders>
              <w:top w:val="nil"/>
              <w:left w:val="nil"/>
              <w:bottom w:val="nil"/>
              <w:right w:val="nil"/>
            </w:tcBorders>
            <w:shd w:val="clear" w:color="auto" w:fill="auto"/>
            <w:noWrap/>
            <w:vAlign w:val="bottom"/>
          </w:tcPr>
          <w:p w14:paraId="3924FB07"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vAlign w:val="bottom"/>
          </w:tcPr>
          <w:p w14:paraId="5ABF0A97"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R. </w:t>
            </w:r>
            <w:proofErr w:type="spellStart"/>
            <w:r w:rsidRPr="00A86C5B">
              <w:rPr>
                <w:rFonts w:ascii="Times New Roman" w:hAnsi="Times New Roman"/>
                <w:i/>
                <w:iCs/>
                <w:kern w:val="0"/>
                <w:szCs w:val="21"/>
              </w:rPr>
              <w:t>carnea</w:t>
            </w:r>
            <w:proofErr w:type="spellEnd"/>
          </w:p>
        </w:tc>
        <w:tc>
          <w:tcPr>
            <w:tcW w:w="1156" w:type="dxa"/>
            <w:tcBorders>
              <w:top w:val="nil"/>
              <w:left w:val="nil"/>
              <w:bottom w:val="nil"/>
              <w:right w:val="nil"/>
            </w:tcBorders>
            <w:shd w:val="clear" w:color="auto" w:fill="auto"/>
            <w:noWrap/>
            <w:vAlign w:val="bottom"/>
          </w:tcPr>
          <w:p w14:paraId="6E0634E5"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22.8</w:t>
            </w:r>
          </w:p>
        </w:tc>
        <w:tc>
          <w:tcPr>
            <w:tcW w:w="1124" w:type="dxa"/>
            <w:tcBorders>
              <w:top w:val="nil"/>
              <w:left w:val="nil"/>
              <w:bottom w:val="nil"/>
              <w:right w:val="nil"/>
            </w:tcBorders>
          </w:tcPr>
          <w:p w14:paraId="7F28208F"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rPr>
              <w:t>1.039</w:t>
            </w:r>
          </w:p>
        </w:tc>
        <w:tc>
          <w:tcPr>
            <w:tcW w:w="942" w:type="dxa"/>
            <w:tcBorders>
              <w:top w:val="nil"/>
              <w:left w:val="nil"/>
              <w:bottom w:val="nil"/>
              <w:right w:val="nil"/>
            </w:tcBorders>
            <w:shd w:val="clear" w:color="auto" w:fill="auto"/>
            <w:noWrap/>
            <w:vAlign w:val="bottom"/>
          </w:tcPr>
          <w:p w14:paraId="41761964"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102.8</w:t>
            </w:r>
          </w:p>
        </w:tc>
        <w:tc>
          <w:tcPr>
            <w:tcW w:w="1216" w:type="dxa"/>
            <w:tcBorders>
              <w:top w:val="nil"/>
              <w:left w:val="nil"/>
              <w:bottom w:val="nil"/>
              <w:right w:val="nil"/>
            </w:tcBorders>
            <w:shd w:val="clear" w:color="auto" w:fill="auto"/>
            <w:noWrap/>
            <w:vAlign w:val="bottom"/>
          </w:tcPr>
          <w:p w14:paraId="6AB8EC83"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szCs w:val="21"/>
              </w:rPr>
              <w:t>9.01</w:t>
            </w:r>
          </w:p>
        </w:tc>
        <w:tc>
          <w:tcPr>
            <w:tcW w:w="1962" w:type="dxa"/>
            <w:tcBorders>
              <w:top w:val="nil"/>
              <w:left w:val="nil"/>
              <w:bottom w:val="nil"/>
              <w:right w:val="nil"/>
            </w:tcBorders>
            <w:shd w:val="clear" w:color="auto" w:fill="auto"/>
            <w:noWrap/>
            <w:vAlign w:val="bottom"/>
          </w:tcPr>
          <w:p w14:paraId="53565FF7"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this study</w:t>
            </w:r>
          </w:p>
        </w:tc>
      </w:tr>
      <w:tr w:rsidR="00A86C5B" w:rsidRPr="00A86C5B" w14:paraId="00867F63" w14:textId="77777777" w:rsidTr="005E6A58">
        <w:trPr>
          <w:trHeight w:val="353"/>
        </w:trPr>
        <w:tc>
          <w:tcPr>
            <w:tcW w:w="727" w:type="dxa"/>
            <w:tcBorders>
              <w:top w:val="nil"/>
              <w:left w:val="nil"/>
              <w:bottom w:val="nil"/>
              <w:right w:val="nil"/>
            </w:tcBorders>
            <w:shd w:val="clear" w:color="auto" w:fill="auto"/>
            <w:noWrap/>
            <w:vAlign w:val="center"/>
          </w:tcPr>
          <w:p w14:paraId="77520F16"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w:t>
            </w:r>
          </w:p>
        </w:tc>
        <w:tc>
          <w:tcPr>
            <w:tcW w:w="1979" w:type="dxa"/>
            <w:tcBorders>
              <w:top w:val="nil"/>
              <w:left w:val="nil"/>
              <w:bottom w:val="nil"/>
              <w:right w:val="nil"/>
            </w:tcBorders>
            <w:shd w:val="clear" w:color="auto" w:fill="auto"/>
            <w:noWrap/>
            <w:vAlign w:val="center"/>
          </w:tcPr>
          <w:p w14:paraId="2219BE73"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T. </w:t>
            </w:r>
            <w:proofErr w:type="spellStart"/>
            <w:r w:rsidRPr="00A86C5B">
              <w:rPr>
                <w:rFonts w:ascii="Times New Roman" w:hAnsi="Times New Roman"/>
                <w:i/>
                <w:iCs/>
                <w:kern w:val="0"/>
                <w:szCs w:val="21"/>
              </w:rPr>
              <w:t>fiumiensis</w:t>
            </w:r>
            <w:proofErr w:type="spellEnd"/>
          </w:p>
        </w:tc>
        <w:tc>
          <w:tcPr>
            <w:tcW w:w="1156" w:type="dxa"/>
            <w:tcBorders>
              <w:top w:val="nil"/>
              <w:left w:val="nil"/>
              <w:bottom w:val="nil"/>
              <w:right w:val="nil"/>
            </w:tcBorders>
            <w:shd w:val="clear" w:color="auto" w:fill="auto"/>
            <w:noWrap/>
            <w:vAlign w:val="center"/>
          </w:tcPr>
          <w:p w14:paraId="50ABF434"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314.9</w:t>
            </w:r>
          </w:p>
        </w:tc>
        <w:tc>
          <w:tcPr>
            <w:tcW w:w="1124" w:type="dxa"/>
            <w:tcBorders>
              <w:top w:val="nil"/>
              <w:left w:val="nil"/>
              <w:bottom w:val="nil"/>
              <w:right w:val="nil"/>
            </w:tcBorders>
          </w:tcPr>
          <w:p w14:paraId="6FC45218"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rPr>
              <w:t>14.331</w:t>
            </w:r>
          </w:p>
        </w:tc>
        <w:tc>
          <w:tcPr>
            <w:tcW w:w="942" w:type="dxa"/>
            <w:tcBorders>
              <w:top w:val="nil"/>
              <w:left w:val="nil"/>
              <w:bottom w:val="nil"/>
              <w:right w:val="nil"/>
            </w:tcBorders>
            <w:shd w:val="clear" w:color="auto" w:fill="auto"/>
            <w:noWrap/>
            <w:vAlign w:val="center"/>
          </w:tcPr>
          <w:p w14:paraId="598E4F70"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11.8</w:t>
            </w:r>
          </w:p>
        </w:tc>
        <w:tc>
          <w:tcPr>
            <w:tcW w:w="1216" w:type="dxa"/>
            <w:tcBorders>
              <w:top w:val="nil"/>
              <w:left w:val="nil"/>
              <w:bottom w:val="nil"/>
              <w:right w:val="nil"/>
            </w:tcBorders>
            <w:shd w:val="clear" w:color="auto" w:fill="auto"/>
            <w:noWrap/>
            <w:vAlign w:val="center"/>
          </w:tcPr>
          <w:p w14:paraId="438A6B1B"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szCs w:val="21"/>
              </w:rPr>
              <w:t>86.29</w:t>
            </w:r>
          </w:p>
        </w:tc>
        <w:tc>
          <w:tcPr>
            <w:tcW w:w="1962" w:type="dxa"/>
            <w:tcBorders>
              <w:top w:val="nil"/>
              <w:left w:val="nil"/>
              <w:bottom w:val="nil"/>
              <w:right w:val="nil"/>
            </w:tcBorders>
            <w:shd w:val="clear" w:color="auto" w:fill="auto"/>
            <w:noWrap/>
            <w:vAlign w:val="center"/>
          </w:tcPr>
          <w:p w14:paraId="303BC878"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this study</w:t>
            </w:r>
          </w:p>
        </w:tc>
      </w:tr>
      <w:tr w:rsidR="00A86C5B" w:rsidRPr="00A86C5B" w14:paraId="0E3A7A09" w14:textId="77777777" w:rsidTr="005E6A58">
        <w:trPr>
          <w:trHeight w:val="276"/>
        </w:trPr>
        <w:tc>
          <w:tcPr>
            <w:tcW w:w="727" w:type="dxa"/>
            <w:tcBorders>
              <w:top w:val="nil"/>
              <w:left w:val="nil"/>
              <w:bottom w:val="nil"/>
              <w:right w:val="nil"/>
            </w:tcBorders>
            <w:shd w:val="clear" w:color="auto" w:fill="auto"/>
            <w:noWrap/>
          </w:tcPr>
          <w:p w14:paraId="42D199A2"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2</w:t>
            </w:r>
          </w:p>
        </w:tc>
        <w:tc>
          <w:tcPr>
            <w:tcW w:w="1979" w:type="dxa"/>
            <w:tcBorders>
              <w:top w:val="nil"/>
              <w:left w:val="nil"/>
              <w:bottom w:val="nil"/>
              <w:right w:val="nil"/>
            </w:tcBorders>
            <w:shd w:val="clear" w:color="auto" w:fill="auto"/>
            <w:noWrap/>
          </w:tcPr>
          <w:p w14:paraId="7DFFBD2E" w14:textId="77777777" w:rsidR="00BC6FF4" w:rsidRPr="00A86C5B" w:rsidRDefault="00BC6FF4" w:rsidP="00BC6FF4">
            <w:pPr>
              <w:widowControl/>
              <w:jc w:val="left"/>
              <w:rPr>
                <w:rFonts w:ascii="Times New Roman" w:hAnsi="Times New Roman"/>
                <w:i/>
                <w:iCs/>
                <w:kern w:val="0"/>
                <w:szCs w:val="21"/>
              </w:rPr>
            </w:pPr>
            <w:r w:rsidRPr="00A86C5B">
              <w:rPr>
                <w:rFonts w:ascii="Times New Roman" w:eastAsia="等线" w:hAnsi="Times New Roman"/>
                <w:i/>
                <w:iCs/>
                <w:kern w:val="0"/>
                <w:szCs w:val="21"/>
              </w:rPr>
              <w:t xml:space="preserve">I. </w:t>
            </w:r>
            <w:proofErr w:type="spellStart"/>
            <w:r w:rsidRPr="00A86C5B">
              <w:rPr>
                <w:rFonts w:ascii="Times New Roman" w:eastAsia="等线" w:hAnsi="Times New Roman"/>
                <w:i/>
                <w:iCs/>
                <w:kern w:val="0"/>
                <w:szCs w:val="21"/>
              </w:rPr>
              <w:t>pseudacorus</w:t>
            </w:r>
            <w:proofErr w:type="spellEnd"/>
          </w:p>
        </w:tc>
        <w:tc>
          <w:tcPr>
            <w:tcW w:w="1156" w:type="dxa"/>
            <w:tcBorders>
              <w:top w:val="nil"/>
              <w:left w:val="nil"/>
              <w:bottom w:val="nil"/>
              <w:right w:val="nil"/>
            </w:tcBorders>
            <w:shd w:val="clear" w:color="auto" w:fill="auto"/>
            <w:noWrap/>
          </w:tcPr>
          <w:p w14:paraId="57099781"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rPr>
              <w:t>4.1</w:t>
            </w:r>
          </w:p>
        </w:tc>
        <w:tc>
          <w:tcPr>
            <w:tcW w:w="1124" w:type="dxa"/>
            <w:tcBorders>
              <w:top w:val="nil"/>
              <w:left w:val="nil"/>
              <w:bottom w:val="nil"/>
              <w:right w:val="nil"/>
            </w:tcBorders>
          </w:tcPr>
          <w:p w14:paraId="26060B34"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rPr>
              <w:t>0.020</w:t>
            </w:r>
          </w:p>
        </w:tc>
        <w:tc>
          <w:tcPr>
            <w:tcW w:w="942" w:type="dxa"/>
            <w:tcBorders>
              <w:top w:val="nil"/>
              <w:left w:val="nil"/>
              <w:bottom w:val="nil"/>
              <w:right w:val="nil"/>
            </w:tcBorders>
            <w:shd w:val="clear" w:color="auto" w:fill="auto"/>
            <w:noWrap/>
            <w:vAlign w:val="bottom"/>
          </w:tcPr>
          <w:p w14:paraId="50E88D7A"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04885505"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7D32502B" w14:textId="102BFC63" w:rsidR="00BC6FF4" w:rsidRPr="00A86C5B" w:rsidRDefault="00F45D91" w:rsidP="00BC6FF4">
            <w:pPr>
              <w:widowControl/>
              <w:jc w:val="left"/>
              <w:rPr>
                <w:rFonts w:ascii="Times New Roman" w:hAnsi="Times New Roman"/>
                <w:kern w:val="0"/>
                <w:szCs w:val="21"/>
              </w:rPr>
            </w:pPr>
            <w:r w:rsidRPr="00A86C5B">
              <w:rPr>
                <w:rFonts w:ascii="Times New Roman" w:hAnsi="Times New Roman"/>
                <w:kern w:val="0"/>
                <w:szCs w:val="21"/>
              </w:rPr>
              <w:t xml:space="preserve">Feng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2020</w:t>
            </w:r>
          </w:p>
        </w:tc>
      </w:tr>
      <w:tr w:rsidR="00A86C5B" w:rsidRPr="00A86C5B" w14:paraId="63DA49F5" w14:textId="77777777" w:rsidTr="00F45D91">
        <w:trPr>
          <w:trHeight w:val="276"/>
        </w:trPr>
        <w:tc>
          <w:tcPr>
            <w:tcW w:w="727" w:type="dxa"/>
            <w:tcBorders>
              <w:top w:val="nil"/>
              <w:left w:val="nil"/>
              <w:bottom w:val="nil"/>
              <w:right w:val="nil"/>
            </w:tcBorders>
            <w:shd w:val="clear" w:color="auto" w:fill="auto"/>
            <w:noWrap/>
          </w:tcPr>
          <w:p w14:paraId="74685AD9"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kern w:val="0"/>
                <w:szCs w:val="21"/>
              </w:rPr>
              <w:lastRenderedPageBreak/>
              <w:t>2</w:t>
            </w:r>
          </w:p>
        </w:tc>
        <w:tc>
          <w:tcPr>
            <w:tcW w:w="1979" w:type="dxa"/>
            <w:tcBorders>
              <w:top w:val="nil"/>
              <w:left w:val="nil"/>
              <w:bottom w:val="nil"/>
              <w:right w:val="nil"/>
            </w:tcBorders>
            <w:shd w:val="clear" w:color="auto" w:fill="auto"/>
            <w:noWrap/>
          </w:tcPr>
          <w:p w14:paraId="62721DC8" w14:textId="77777777" w:rsidR="00F45D91" w:rsidRPr="00A86C5B" w:rsidRDefault="00F45D91" w:rsidP="00F45D91">
            <w:pPr>
              <w:widowControl/>
              <w:jc w:val="left"/>
              <w:rPr>
                <w:rFonts w:ascii="Times New Roman" w:hAnsi="Times New Roman"/>
                <w:i/>
                <w:iCs/>
                <w:kern w:val="0"/>
                <w:szCs w:val="21"/>
              </w:rPr>
            </w:pPr>
            <w:r w:rsidRPr="00A86C5B">
              <w:rPr>
                <w:rFonts w:ascii="Times New Roman" w:eastAsia="等线" w:hAnsi="Times New Roman"/>
                <w:i/>
                <w:iCs/>
                <w:kern w:val="0"/>
                <w:szCs w:val="21"/>
              </w:rPr>
              <w:t xml:space="preserve">I. </w:t>
            </w:r>
            <w:proofErr w:type="spellStart"/>
            <w:r w:rsidRPr="00A86C5B">
              <w:rPr>
                <w:rFonts w:ascii="Times New Roman" w:eastAsia="等线" w:hAnsi="Times New Roman"/>
                <w:i/>
                <w:iCs/>
                <w:kern w:val="0"/>
                <w:szCs w:val="21"/>
              </w:rPr>
              <w:t>pseudacorus</w:t>
            </w:r>
            <w:proofErr w:type="spellEnd"/>
          </w:p>
        </w:tc>
        <w:tc>
          <w:tcPr>
            <w:tcW w:w="1156" w:type="dxa"/>
            <w:tcBorders>
              <w:top w:val="nil"/>
              <w:left w:val="nil"/>
              <w:bottom w:val="nil"/>
              <w:right w:val="nil"/>
            </w:tcBorders>
            <w:shd w:val="clear" w:color="auto" w:fill="auto"/>
            <w:noWrap/>
          </w:tcPr>
          <w:p w14:paraId="4EED71AC"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rPr>
              <w:t>5.8</w:t>
            </w:r>
          </w:p>
        </w:tc>
        <w:tc>
          <w:tcPr>
            <w:tcW w:w="1124" w:type="dxa"/>
            <w:tcBorders>
              <w:top w:val="nil"/>
              <w:left w:val="nil"/>
              <w:bottom w:val="nil"/>
              <w:right w:val="nil"/>
            </w:tcBorders>
          </w:tcPr>
          <w:p w14:paraId="062EC288"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rPr>
              <w:t>0.022</w:t>
            </w:r>
          </w:p>
        </w:tc>
        <w:tc>
          <w:tcPr>
            <w:tcW w:w="942" w:type="dxa"/>
            <w:tcBorders>
              <w:top w:val="nil"/>
              <w:left w:val="nil"/>
              <w:bottom w:val="nil"/>
              <w:right w:val="nil"/>
            </w:tcBorders>
            <w:shd w:val="clear" w:color="auto" w:fill="auto"/>
            <w:noWrap/>
            <w:vAlign w:val="bottom"/>
          </w:tcPr>
          <w:p w14:paraId="4AE9963A"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7E34F919"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51451F9A" w14:textId="38D5CF90" w:rsidR="00F45D91" w:rsidRPr="00A86C5B" w:rsidRDefault="00F45D91" w:rsidP="00F45D91">
            <w:pPr>
              <w:widowControl/>
              <w:jc w:val="left"/>
              <w:rPr>
                <w:rFonts w:ascii="Times New Roman" w:hAnsi="Times New Roman"/>
                <w:kern w:val="0"/>
                <w:szCs w:val="21"/>
              </w:rPr>
            </w:pPr>
            <w:r w:rsidRPr="00A86C5B">
              <w:rPr>
                <w:rFonts w:ascii="Times New Roman" w:hAnsi="Times New Roman"/>
                <w:kern w:val="0"/>
                <w:szCs w:val="21"/>
              </w:rPr>
              <w:t xml:space="preserve">Feng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2020</w:t>
            </w:r>
          </w:p>
        </w:tc>
      </w:tr>
      <w:tr w:rsidR="00A86C5B" w:rsidRPr="00A86C5B" w14:paraId="76C87AAF" w14:textId="77777777" w:rsidTr="00F45D91">
        <w:trPr>
          <w:trHeight w:val="276"/>
        </w:trPr>
        <w:tc>
          <w:tcPr>
            <w:tcW w:w="727" w:type="dxa"/>
            <w:tcBorders>
              <w:top w:val="nil"/>
              <w:left w:val="nil"/>
              <w:bottom w:val="nil"/>
              <w:right w:val="nil"/>
            </w:tcBorders>
            <w:shd w:val="clear" w:color="auto" w:fill="auto"/>
            <w:noWrap/>
          </w:tcPr>
          <w:p w14:paraId="4854353D"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kern w:val="0"/>
                <w:szCs w:val="21"/>
              </w:rPr>
              <w:t>2</w:t>
            </w:r>
          </w:p>
        </w:tc>
        <w:tc>
          <w:tcPr>
            <w:tcW w:w="1979" w:type="dxa"/>
            <w:tcBorders>
              <w:top w:val="nil"/>
              <w:left w:val="nil"/>
              <w:bottom w:val="nil"/>
              <w:right w:val="nil"/>
            </w:tcBorders>
            <w:shd w:val="clear" w:color="auto" w:fill="auto"/>
            <w:noWrap/>
          </w:tcPr>
          <w:p w14:paraId="618B3AF4" w14:textId="77777777" w:rsidR="00F45D91" w:rsidRPr="00A86C5B" w:rsidRDefault="00F45D91" w:rsidP="00F45D91">
            <w:pPr>
              <w:widowControl/>
              <w:jc w:val="left"/>
              <w:rPr>
                <w:rFonts w:ascii="Times New Roman" w:hAnsi="Times New Roman"/>
                <w:i/>
                <w:iCs/>
                <w:kern w:val="0"/>
                <w:szCs w:val="21"/>
              </w:rPr>
            </w:pPr>
            <w:r w:rsidRPr="00A86C5B">
              <w:rPr>
                <w:rFonts w:ascii="Times New Roman" w:eastAsia="等线" w:hAnsi="Times New Roman"/>
                <w:i/>
                <w:iCs/>
                <w:kern w:val="0"/>
                <w:szCs w:val="21"/>
              </w:rPr>
              <w:t xml:space="preserve">I. </w:t>
            </w:r>
            <w:proofErr w:type="spellStart"/>
            <w:r w:rsidRPr="00A86C5B">
              <w:rPr>
                <w:rFonts w:ascii="Times New Roman" w:eastAsia="等线" w:hAnsi="Times New Roman"/>
                <w:i/>
                <w:iCs/>
                <w:kern w:val="0"/>
                <w:szCs w:val="21"/>
              </w:rPr>
              <w:t>pseudacorus</w:t>
            </w:r>
            <w:proofErr w:type="spellEnd"/>
          </w:p>
        </w:tc>
        <w:tc>
          <w:tcPr>
            <w:tcW w:w="1156" w:type="dxa"/>
            <w:tcBorders>
              <w:top w:val="nil"/>
              <w:left w:val="nil"/>
              <w:bottom w:val="nil"/>
              <w:right w:val="nil"/>
            </w:tcBorders>
            <w:shd w:val="clear" w:color="auto" w:fill="auto"/>
            <w:noWrap/>
          </w:tcPr>
          <w:p w14:paraId="35617BA8"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rPr>
              <w:t>6.0</w:t>
            </w:r>
          </w:p>
        </w:tc>
        <w:tc>
          <w:tcPr>
            <w:tcW w:w="1124" w:type="dxa"/>
            <w:tcBorders>
              <w:top w:val="nil"/>
              <w:left w:val="nil"/>
              <w:bottom w:val="nil"/>
              <w:right w:val="nil"/>
            </w:tcBorders>
          </w:tcPr>
          <w:p w14:paraId="77D1ADC6"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rPr>
              <w:t>0.030</w:t>
            </w:r>
          </w:p>
        </w:tc>
        <w:tc>
          <w:tcPr>
            <w:tcW w:w="942" w:type="dxa"/>
            <w:tcBorders>
              <w:top w:val="nil"/>
              <w:left w:val="nil"/>
              <w:bottom w:val="nil"/>
              <w:right w:val="nil"/>
            </w:tcBorders>
            <w:shd w:val="clear" w:color="auto" w:fill="auto"/>
            <w:noWrap/>
            <w:vAlign w:val="bottom"/>
          </w:tcPr>
          <w:p w14:paraId="42048BA7"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436E4FEC"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79FCEACC" w14:textId="7AA1801C" w:rsidR="00F45D91" w:rsidRPr="00A86C5B" w:rsidRDefault="00F45D91" w:rsidP="00F45D91">
            <w:pPr>
              <w:widowControl/>
              <w:jc w:val="left"/>
              <w:rPr>
                <w:rFonts w:ascii="Times New Roman" w:hAnsi="Times New Roman"/>
                <w:kern w:val="0"/>
                <w:szCs w:val="21"/>
              </w:rPr>
            </w:pPr>
            <w:r w:rsidRPr="00A86C5B">
              <w:rPr>
                <w:rFonts w:ascii="Times New Roman" w:hAnsi="Times New Roman"/>
                <w:kern w:val="0"/>
                <w:szCs w:val="21"/>
              </w:rPr>
              <w:t xml:space="preserve">Feng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2020</w:t>
            </w:r>
          </w:p>
        </w:tc>
      </w:tr>
      <w:tr w:rsidR="00A86C5B" w:rsidRPr="00A86C5B" w14:paraId="592CF8F5" w14:textId="77777777" w:rsidTr="00F45D91">
        <w:trPr>
          <w:trHeight w:val="276"/>
        </w:trPr>
        <w:tc>
          <w:tcPr>
            <w:tcW w:w="727" w:type="dxa"/>
            <w:tcBorders>
              <w:top w:val="nil"/>
              <w:left w:val="nil"/>
              <w:bottom w:val="nil"/>
              <w:right w:val="nil"/>
            </w:tcBorders>
            <w:shd w:val="clear" w:color="auto" w:fill="auto"/>
            <w:noWrap/>
          </w:tcPr>
          <w:p w14:paraId="04177F0B"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kern w:val="0"/>
                <w:szCs w:val="21"/>
              </w:rPr>
              <w:t>2</w:t>
            </w:r>
          </w:p>
        </w:tc>
        <w:tc>
          <w:tcPr>
            <w:tcW w:w="1979" w:type="dxa"/>
            <w:tcBorders>
              <w:top w:val="nil"/>
              <w:left w:val="nil"/>
              <w:bottom w:val="nil"/>
              <w:right w:val="nil"/>
            </w:tcBorders>
            <w:shd w:val="clear" w:color="auto" w:fill="auto"/>
            <w:noWrap/>
          </w:tcPr>
          <w:p w14:paraId="14717907" w14:textId="77777777" w:rsidR="00F45D91" w:rsidRPr="00A86C5B" w:rsidRDefault="00F45D91" w:rsidP="00F45D91">
            <w:pPr>
              <w:widowControl/>
              <w:jc w:val="left"/>
              <w:rPr>
                <w:rFonts w:ascii="Times New Roman" w:hAnsi="Times New Roman"/>
                <w:i/>
                <w:iCs/>
                <w:kern w:val="0"/>
                <w:szCs w:val="21"/>
              </w:rPr>
            </w:pPr>
            <w:r w:rsidRPr="00A86C5B">
              <w:rPr>
                <w:rFonts w:ascii="Times New Roman" w:eastAsia="等线" w:hAnsi="Times New Roman"/>
                <w:i/>
                <w:iCs/>
                <w:kern w:val="0"/>
                <w:szCs w:val="21"/>
              </w:rPr>
              <w:t xml:space="preserve">I. </w:t>
            </w:r>
            <w:proofErr w:type="spellStart"/>
            <w:r w:rsidRPr="00A86C5B">
              <w:rPr>
                <w:rFonts w:ascii="Times New Roman" w:eastAsia="等线" w:hAnsi="Times New Roman"/>
                <w:i/>
                <w:iCs/>
                <w:kern w:val="0"/>
                <w:szCs w:val="21"/>
              </w:rPr>
              <w:t>pseudacorus</w:t>
            </w:r>
            <w:proofErr w:type="spellEnd"/>
          </w:p>
        </w:tc>
        <w:tc>
          <w:tcPr>
            <w:tcW w:w="1156" w:type="dxa"/>
            <w:tcBorders>
              <w:top w:val="nil"/>
              <w:left w:val="nil"/>
              <w:bottom w:val="nil"/>
              <w:right w:val="nil"/>
            </w:tcBorders>
            <w:shd w:val="clear" w:color="auto" w:fill="auto"/>
            <w:noWrap/>
          </w:tcPr>
          <w:p w14:paraId="603CC594"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rPr>
              <w:t>12.3</w:t>
            </w:r>
          </w:p>
        </w:tc>
        <w:tc>
          <w:tcPr>
            <w:tcW w:w="1124" w:type="dxa"/>
            <w:tcBorders>
              <w:top w:val="nil"/>
              <w:left w:val="nil"/>
              <w:bottom w:val="nil"/>
              <w:right w:val="nil"/>
            </w:tcBorders>
          </w:tcPr>
          <w:p w14:paraId="167495E9"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rPr>
              <w:t>0.045</w:t>
            </w:r>
          </w:p>
        </w:tc>
        <w:tc>
          <w:tcPr>
            <w:tcW w:w="942" w:type="dxa"/>
            <w:tcBorders>
              <w:top w:val="nil"/>
              <w:left w:val="nil"/>
              <w:bottom w:val="nil"/>
              <w:right w:val="nil"/>
            </w:tcBorders>
            <w:shd w:val="clear" w:color="auto" w:fill="auto"/>
            <w:noWrap/>
            <w:vAlign w:val="bottom"/>
          </w:tcPr>
          <w:p w14:paraId="11A7C8A4"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6CC8E982"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72B30753" w14:textId="0355D024" w:rsidR="00F45D91" w:rsidRPr="00A86C5B" w:rsidRDefault="00F45D91" w:rsidP="00F45D91">
            <w:pPr>
              <w:widowControl/>
              <w:jc w:val="left"/>
              <w:rPr>
                <w:rFonts w:ascii="Times New Roman" w:hAnsi="Times New Roman"/>
                <w:kern w:val="0"/>
                <w:szCs w:val="21"/>
              </w:rPr>
            </w:pPr>
            <w:r w:rsidRPr="00A86C5B">
              <w:rPr>
                <w:rFonts w:ascii="Times New Roman" w:hAnsi="Times New Roman"/>
                <w:kern w:val="0"/>
                <w:szCs w:val="21"/>
              </w:rPr>
              <w:t xml:space="preserve">Feng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2020</w:t>
            </w:r>
          </w:p>
        </w:tc>
      </w:tr>
      <w:tr w:rsidR="00A86C5B" w:rsidRPr="00A86C5B" w14:paraId="1E7F9420" w14:textId="77777777" w:rsidTr="00F45D91">
        <w:trPr>
          <w:trHeight w:val="276"/>
        </w:trPr>
        <w:tc>
          <w:tcPr>
            <w:tcW w:w="727" w:type="dxa"/>
            <w:tcBorders>
              <w:top w:val="nil"/>
              <w:left w:val="nil"/>
              <w:bottom w:val="nil"/>
              <w:right w:val="nil"/>
            </w:tcBorders>
            <w:shd w:val="clear" w:color="auto" w:fill="auto"/>
            <w:noWrap/>
          </w:tcPr>
          <w:p w14:paraId="2D57A7F2"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kern w:val="0"/>
                <w:szCs w:val="21"/>
              </w:rPr>
              <w:t>2</w:t>
            </w:r>
          </w:p>
        </w:tc>
        <w:tc>
          <w:tcPr>
            <w:tcW w:w="1979" w:type="dxa"/>
            <w:tcBorders>
              <w:top w:val="nil"/>
              <w:left w:val="nil"/>
              <w:bottom w:val="nil"/>
              <w:right w:val="nil"/>
            </w:tcBorders>
            <w:shd w:val="clear" w:color="auto" w:fill="auto"/>
            <w:noWrap/>
          </w:tcPr>
          <w:p w14:paraId="16D2B9B2" w14:textId="77777777" w:rsidR="00F45D91" w:rsidRPr="00A86C5B" w:rsidRDefault="00F45D91" w:rsidP="00F45D91">
            <w:pPr>
              <w:widowControl/>
              <w:jc w:val="left"/>
              <w:rPr>
                <w:rFonts w:ascii="Times New Roman" w:hAnsi="Times New Roman"/>
                <w:i/>
                <w:iCs/>
                <w:kern w:val="0"/>
                <w:szCs w:val="21"/>
              </w:rPr>
            </w:pPr>
            <w:r w:rsidRPr="00A86C5B">
              <w:rPr>
                <w:rFonts w:ascii="Times New Roman" w:eastAsia="等线" w:hAnsi="Times New Roman"/>
                <w:i/>
                <w:iCs/>
                <w:kern w:val="0"/>
                <w:szCs w:val="21"/>
              </w:rPr>
              <w:t xml:space="preserve">I. </w:t>
            </w:r>
            <w:proofErr w:type="spellStart"/>
            <w:r w:rsidRPr="00A86C5B">
              <w:rPr>
                <w:rFonts w:ascii="Times New Roman" w:eastAsia="等线" w:hAnsi="Times New Roman"/>
                <w:i/>
                <w:iCs/>
                <w:kern w:val="0"/>
                <w:szCs w:val="21"/>
              </w:rPr>
              <w:t>pseudacorus</w:t>
            </w:r>
            <w:proofErr w:type="spellEnd"/>
          </w:p>
        </w:tc>
        <w:tc>
          <w:tcPr>
            <w:tcW w:w="1156" w:type="dxa"/>
            <w:tcBorders>
              <w:top w:val="nil"/>
              <w:left w:val="nil"/>
              <w:bottom w:val="nil"/>
              <w:right w:val="nil"/>
            </w:tcBorders>
            <w:shd w:val="clear" w:color="auto" w:fill="auto"/>
            <w:noWrap/>
          </w:tcPr>
          <w:p w14:paraId="2D2A9FC8"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rPr>
              <w:t>19.6</w:t>
            </w:r>
          </w:p>
        </w:tc>
        <w:tc>
          <w:tcPr>
            <w:tcW w:w="1124" w:type="dxa"/>
            <w:tcBorders>
              <w:top w:val="nil"/>
              <w:left w:val="nil"/>
              <w:bottom w:val="nil"/>
              <w:right w:val="nil"/>
            </w:tcBorders>
          </w:tcPr>
          <w:p w14:paraId="57408562"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rPr>
              <w:t>0.062</w:t>
            </w:r>
          </w:p>
        </w:tc>
        <w:tc>
          <w:tcPr>
            <w:tcW w:w="942" w:type="dxa"/>
            <w:tcBorders>
              <w:top w:val="nil"/>
              <w:left w:val="nil"/>
              <w:bottom w:val="nil"/>
              <w:right w:val="nil"/>
            </w:tcBorders>
            <w:shd w:val="clear" w:color="auto" w:fill="auto"/>
            <w:noWrap/>
            <w:vAlign w:val="bottom"/>
          </w:tcPr>
          <w:p w14:paraId="6149F69D"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6D86C218"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65D1037C" w14:textId="4A013813" w:rsidR="00F45D91" w:rsidRPr="00A86C5B" w:rsidRDefault="00F45D91" w:rsidP="00F45D91">
            <w:pPr>
              <w:widowControl/>
              <w:jc w:val="left"/>
              <w:rPr>
                <w:rFonts w:ascii="Times New Roman" w:hAnsi="Times New Roman"/>
                <w:color w:val="0000FF"/>
                <w:kern w:val="0"/>
                <w:szCs w:val="21"/>
              </w:rPr>
            </w:pPr>
            <w:r w:rsidRPr="00A86C5B">
              <w:rPr>
                <w:rFonts w:ascii="Times New Roman" w:hAnsi="Times New Roman"/>
                <w:kern w:val="0"/>
                <w:szCs w:val="21"/>
              </w:rPr>
              <w:t xml:space="preserve">Feng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2020</w:t>
            </w:r>
          </w:p>
        </w:tc>
      </w:tr>
      <w:tr w:rsidR="00A86C5B" w:rsidRPr="00A86C5B" w14:paraId="15AF29A9" w14:textId="77777777" w:rsidTr="00F45D91">
        <w:trPr>
          <w:trHeight w:val="276"/>
        </w:trPr>
        <w:tc>
          <w:tcPr>
            <w:tcW w:w="727" w:type="dxa"/>
            <w:tcBorders>
              <w:top w:val="nil"/>
              <w:left w:val="nil"/>
              <w:bottom w:val="nil"/>
              <w:right w:val="nil"/>
            </w:tcBorders>
            <w:shd w:val="clear" w:color="auto" w:fill="auto"/>
            <w:noWrap/>
          </w:tcPr>
          <w:p w14:paraId="1F624E91"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kern w:val="0"/>
                <w:szCs w:val="21"/>
              </w:rPr>
              <w:t>2</w:t>
            </w:r>
          </w:p>
        </w:tc>
        <w:tc>
          <w:tcPr>
            <w:tcW w:w="1979" w:type="dxa"/>
            <w:tcBorders>
              <w:top w:val="nil"/>
              <w:left w:val="nil"/>
              <w:bottom w:val="nil"/>
              <w:right w:val="nil"/>
            </w:tcBorders>
            <w:shd w:val="clear" w:color="auto" w:fill="auto"/>
            <w:noWrap/>
          </w:tcPr>
          <w:p w14:paraId="196CDA55" w14:textId="77777777" w:rsidR="00F45D91" w:rsidRPr="00A86C5B" w:rsidRDefault="00F45D91" w:rsidP="00F45D91">
            <w:pPr>
              <w:widowControl/>
              <w:jc w:val="left"/>
              <w:rPr>
                <w:rFonts w:ascii="Times New Roman" w:hAnsi="Times New Roman"/>
                <w:i/>
                <w:iCs/>
                <w:kern w:val="0"/>
                <w:szCs w:val="21"/>
              </w:rPr>
            </w:pPr>
            <w:r w:rsidRPr="00A86C5B">
              <w:rPr>
                <w:rFonts w:ascii="Times New Roman" w:eastAsia="等线" w:hAnsi="Times New Roman"/>
                <w:i/>
                <w:iCs/>
                <w:kern w:val="0"/>
                <w:szCs w:val="21"/>
              </w:rPr>
              <w:t xml:space="preserve">I. </w:t>
            </w:r>
            <w:proofErr w:type="spellStart"/>
            <w:r w:rsidRPr="00A86C5B">
              <w:rPr>
                <w:rFonts w:ascii="Times New Roman" w:eastAsia="等线" w:hAnsi="Times New Roman"/>
                <w:i/>
                <w:iCs/>
                <w:kern w:val="0"/>
                <w:szCs w:val="21"/>
              </w:rPr>
              <w:t>pseudacorus</w:t>
            </w:r>
            <w:proofErr w:type="spellEnd"/>
          </w:p>
        </w:tc>
        <w:tc>
          <w:tcPr>
            <w:tcW w:w="1156" w:type="dxa"/>
            <w:tcBorders>
              <w:top w:val="nil"/>
              <w:left w:val="nil"/>
              <w:bottom w:val="nil"/>
              <w:right w:val="nil"/>
            </w:tcBorders>
            <w:shd w:val="clear" w:color="auto" w:fill="auto"/>
            <w:noWrap/>
          </w:tcPr>
          <w:p w14:paraId="0000B790"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rPr>
              <w:t>20.3</w:t>
            </w:r>
          </w:p>
        </w:tc>
        <w:tc>
          <w:tcPr>
            <w:tcW w:w="1124" w:type="dxa"/>
            <w:tcBorders>
              <w:top w:val="nil"/>
              <w:left w:val="nil"/>
              <w:bottom w:val="nil"/>
              <w:right w:val="nil"/>
            </w:tcBorders>
          </w:tcPr>
          <w:p w14:paraId="368ECA22"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rPr>
              <w:t>0.064</w:t>
            </w:r>
          </w:p>
        </w:tc>
        <w:tc>
          <w:tcPr>
            <w:tcW w:w="942" w:type="dxa"/>
            <w:tcBorders>
              <w:top w:val="nil"/>
              <w:left w:val="nil"/>
              <w:bottom w:val="nil"/>
              <w:right w:val="nil"/>
            </w:tcBorders>
            <w:shd w:val="clear" w:color="auto" w:fill="auto"/>
            <w:noWrap/>
            <w:vAlign w:val="bottom"/>
          </w:tcPr>
          <w:p w14:paraId="1EED4462"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0F65368D"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38EA759F" w14:textId="0FA9B4C6" w:rsidR="00F45D91" w:rsidRPr="00A86C5B" w:rsidRDefault="00F45D91" w:rsidP="00F45D91">
            <w:pPr>
              <w:widowControl/>
              <w:jc w:val="left"/>
              <w:rPr>
                <w:rFonts w:ascii="Times New Roman" w:hAnsi="Times New Roman"/>
                <w:kern w:val="0"/>
                <w:szCs w:val="21"/>
              </w:rPr>
            </w:pPr>
            <w:r w:rsidRPr="00A86C5B">
              <w:rPr>
                <w:rFonts w:ascii="Times New Roman" w:hAnsi="Times New Roman"/>
                <w:kern w:val="0"/>
                <w:szCs w:val="21"/>
              </w:rPr>
              <w:t xml:space="preserve">Feng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2020</w:t>
            </w:r>
          </w:p>
        </w:tc>
      </w:tr>
      <w:tr w:rsidR="00A86C5B" w:rsidRPr="00A86C5B" w14:paraId="3A860787" w14:textId="77777777" w:rsidTr="005E6A58">
        <w:trPr>
          <w:trHeight w:val="276"/>
        </w:trPr>
        <w:tc>
          <w:tcPr>
            <w:tcW w:w="727" w:type="dxa"/>
            <w:tcBorders>
              <w:top w:val="nil"/>
              <w:left w:val="nil"/>
              <w:bottom w:val="nil"/>
              <w:right w:val="nil"/>
            </w:tcBorders>
            <w:shd w:val="clear" w:color="auto" w:fill="auto"/>
            <w:noWrap/>
            <w:vAlign w:val="bottom"/>
          </w:tcPr>
          <w:p w14:paraId="7BDDE426"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2</w:t>
            </w:r>
          </w:p>
        </w:tc>
        <w:tc>
          <w:tcPr>
            <w:tcW w:w="1979" w:type="dxa"/>
            <w:tcBorders>
              <w:top w:val="nil"/>
              <w:left w:val="nil"/>
              <w:bottom w:val="nil"/>
              <w:right w:val="nil"/>
            </w:tcBorders>
            <w:shd w:val="clear" w:color="auto" w:fill="auto"/>
            <w:noWrap/>
            <w:vAlign w:val="bottom"/>
          </w:tcPr>
          <w:p w14:paraId="0A868902" w14:textId="77777777" w:rsidR="00BC6FF4" w:rsidRPr="00A86C5B" w:rsidRDefault="00BC6FF4" w:rsidP="00BC6FF4">
            <w:pPr>
              <w:widowControl/>
              <w:jc w:val="left"/>
              <w:rPr>
                <w:rFonts w:ascii="Times New Roman" w:eastAsia="等线" w:hAnsi="Times New Roman"/>
                <w:i/>
                <w:iCs/>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australis</w:t>
            </w:r>
            <w:proofErr w:type="spellEnd"/>
          </w:p>
        </w:tc>
        <w:tc>
          <w:tcPr>
            <w:tcW w:w="1156" w:type="dxa"/>
            <w:tcBorders>
              <w:top w:val="nil"/>
              <w:left w:val="nil"/>
              <w:bottom w:val="nil"/>
              <w:right w:val="nil"/>
            </w:tcBorders>
            <w:shd w:val="clear" w:color="auto" w:fill="auto"/>
            <w:noWrap/>
            <w:vAlign w:val="bottom"/>
          </w:tcPr>
          <w:p w14:paraId="6642C74C" w14:textId="77777777" w:rsidR="00BC6FF4" w:rsidRPr="00A86C5B" w:rsidRDefault="00BC6FF4" w:rsidP="00BC6FF4">
            <w:pPr>
              <w:widowControl/>
              <w:jc w:val="left"/>
              <w:rPr>
                <w:rFonts w:ascii="Times New Roman" w:hAnsi="Times New Roman"/>
                <w:szCs w:val="21"/>
              </w:rPr>
            </w:pPr>
            <w:r w:rsidRPr="00A86C5B">
              <w:rPr>
                <w:rFonts w:ascii="Times New Roman" w:hAnsi="Times New Roman"/>
                <w:kern w:val="0"/>
                <w:szCs w:val="21"/>
              </w:rPr>
              <w:t>14.9</w:t>
            </w:r>
          </w:p>
        </w:tc>
        <w:tc>
          <w:tcPr>
            <w:tcW w:w="1124" w:type="dxa"/>
            <w:tcBorders>
              <w:top w:val="nil"/>
              <w:left w:val="nil"/>
              <w:bottom w:val="nil"/>
              <w:right w:val="nil"/>
            </w:tcBorders>
          </w:tcPr>
          <w:p w14:paraId="2AE4A9F1"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1.028</w:t>
            </w:r>
          </w:p>
        </w:tc>
        <w:tc>
          <w:tcPr>
            <w:tcW w:w="942" w:type="dxa"/>
            <w:tcBorders>
              <w:top w:val="nil"/>
              <w:left w:val="nil"/>
              <w:bottom w:val="nil"/>
              <w:right w:val="nil"/>
            </w:tcBorders>
            <w:shd w:val="clear" w:color="auto" w:fill="auto"/>
            <w:noWrap/>
            <w:vAlign w:val="bottom"/>
          </w:tcPr>
          <w:p w14:paraId="21585BA5"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55C07B4B"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5446C87B" w14:textId="2666D6D3"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 xml:space="preserve">Wu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2009</w:t>
            </w:r>
          </w:p>
        </w:tc>
      </w:tr>
      <w:tr w:rsidR="00A86C5B" w:rsidRPr="00A86C5B" w14:paraId="55D68400" w14:textId="77777777" w:rsidTr="005E6A58">
        <w:trPr>
          <w:trHeight w:val="276"/>
        </w:trPr>
        <w:tc>
          <w:tcPr>
            <w:tcW w:w="727" w:type="dxa"/>
            <w:tcBorders>
              <w:top w:val="nil"/>
              <w:left w:val="nil"/>
              <w:bottom w:val="nil"/>
              <w:right w:val="nil"/>
            </w:tcBorders>
            <w:shd w:val="clear" w:color="auto" w:fill="auto"/>
            <w:noWrap/>
            <w:vAlign w:val="bottom"/>
          </w:tcPr>
          <w:p w14:paraId="42DB8EA6"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3</w:t>
            </w:r>
          </w:p>
        </w:tc>
        <w:tc>
          <w:tcPr>
            <w:tcW w:w="1979" w:type="dxa"/>
            <w:tcBorders>
              <w:top w:val="nil"/>
              <w:left w:val="nil"/>
              <w:bottom w:val="nil"/>
              <w:right w:val="nil"/>
            </w:tcBorders>
            <w:shd w:val="clear" w:color="auto" w:fill="auto"/>
            <w:noWrap/>
            <w:vAlign w:val="bottom"/>
          </w:tcPr>
          <w:p w14:paraId="7BFC5084"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A. </w:t>
            </w:r>
            <w:proofErr w:type="spellStart"/>
            <w:r w:rsidRPr="00A86C5B">
              <w:rPr>
                <w:rFonts w:ascii="Times New Roman" w:hAnsi="Times New Roman"/>
                <w:i/>
                <w:iCs/>
                <w:kern w:val="0"/>
                <w:szCs w:val="21"/>
              </w:rPr>
              <w:t>calamus</w:t>
            </w:r>
            <w:proofErr w:type="spellEnd"/>
          </w:p>
        </w:tc>
        <w:tc>
          <w:tcPr>
            <w:tcW w:w="1156" w:type="dxa"/>
            <w:tcBorders>
              <w:top w:val="nil"/>
              <w:left w:val="nil"/>
              <w:bottom w:val="nil"/>
              <w:right w:val="nil"/>
            </w:tcBorders>
            <w:shd w:val="clear" w:color="auto" w:fill="auto"/>
            <w:noWrap/>
            <w:vAlign w:val="bottom"/>
          </w:tcPr>
          <w:p w14:paraId="19A9CC78"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124" w:type="dxa"/>
            <w:tcBorders>
              <w:top w:val="nil"/>
              <w:left w:val="nil"/>
              <w:bottom w:val="nil"/>
              <w:right w:val="nil"/>
            </w:tcBorders>
            <w:vAlign w:val="bottom"/>
          </w:tcPr>
          <w:p w14:paraId="2215DC74"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3BB72535"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32.6</w:t>
            </w:r>
          </w:p>
        </w:tc>
        <w:tc>
          <w:tcPr>
            <w:tcW w:w="1216" w:type="dxa"/>
            <w:tcBorders>
              <w:top w:val="nil"/>
              <w:left w:val="nil"/>
              <w:bottom w:val="nil"/>
              <w:right w:val="nil"/>
            </w:tcBorders>
            <w:shd w:val="clear" w:color="auto" w:fill="auto"/>
            <w:noWrap/>
            <w:vAlign w:val="bottom"/>
          </w:tcPr>
          <w:p w14:paraId="7C1B3EA3"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3C3EF1FE" w14:textId="4ED3A8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 xml:space="preserve">Yan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2012</w:t>
            </w:r>
          </w:p>
        </w:tc>
      </w:tr>
      <w:tr w:rsidR="00A86C5B" w:rsidRPr="00A86C5B" w14:paraId="28EB8AE4" w14:textId="77777777" w:rsidTr="005E6A58">
        <w:trPr>
          <w:trHeight w:val="276"/>
        </w:trPr>
        <w:tc>
          <w:tcPr>
            <w:tcW w:w="727" w:type="dxa"/>
            <w:tcBorders>
              <w:top w:val="nil"/>
              <w:left w:val="nil"/>
              <w:bottom w:val="nil"/>
              <w:right w:val="nil"/>
            </w:tcBorders>
            <w:shd w:val="clear" w:color="auto" w:fill="auto"/>
            <w:noWrap/>
            <w:vAlign w:val="bottom"/>
          </w:tcPr>
          <w:p w14:paraId="2192CEF7"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3</w:t>
            </w:r>
          </w:p>
        </w:tc>
        <w:tc>
          <w:tcPr>
            <w:tcW w:w="1979" w:type="dxa"/>
            <w:tcBorders>
              <w:top w:val="nil"/>
              <w:left w:val="nil"/>
              <w:bottom w:val="nil"/>
              <w:right w:val="nil"/>
            </w:tcBorders>
            <w:shd w:val="clear" w:color="auto" w:fill="auto"/>
            <w:noWrap/>
            <w:vAlign w:val="bottom"/>
          </w:tcPr>
          <w:p w14:paraId="181AA0D7"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A. </w:t>
            </w:r>
            <w:proofErr w:type="spellStart"/>
            <w:r w:rsidRPr="00A86C5B">
              <w:rPr>
                <w:rFonts w:ascii="Times New Roman" w:hAnsi="Times New Roman"/>
                <w:i/>
                <w:iCs/>
                <w:kern w:val="0"/>
                <w:szCs w:val="21"/>
              </w:rPr>
              <w:t>calamus</w:t>
            </w:r>
            <w:proofErr w:type="spellEnd"/>
          </w:p>
        </w:tc>
        <w:tc>
          <w:tcPr>
            <w:tcW w:w="1156" w:type="dxa"/>
            <w:tcBorders>
              <w:top w:val="nil"/>
              <w:left w:val="nil"/>
              <w:bottom w:val="nil"/>
              <w:right w:val="nil"/>
            </w:tcBorders>
            <w:shd w:val="clear" w:color="auto" w:fill="auto"/>
            <w:noWrap/>
            <w:vAlign w:val="bottom"/>
          </w:tcPr>
          <w:p w14:paraId="50991A0B"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124" w:type="dxa"/>
            <w:tcBorders>
              <w:top w:val="nil"/>
              <w:left w:val="nil"/>
              <w:bottom w:val="nil"/>
              <w:right w:val="nil"/>
            </w:tcBorders>
            <w:vAlign w:val="bottom"/>
          </w:tcPr>
          <w:p w14:paraId="1C88EBD8"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4BCC7AC2"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47.3</w:t>
            </w:r>
          </w:p>
        </w:tc>
        <w:tc>
          <w:tcPr>
            <w:tcW w:w="1216" w:type="dxa"/>
            <w:tcBorders>
              <w:top w:val="nil"/>
              <w:left w:val="nil"/>
              <w:bottom w:val="nil"/>
              <w:right w:val="nil"/>
            </w:tcBorders>
            <w:shd w:val="clear" w:color="auto" w:fill="auto"/>
            <w:noWrap/>
            <w:vAlign w:val="bottom"/>
          </w:tcPr>
          <w:p w14:paraId="7E8E54A4"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3552148F" w14:textId="0306F7F9"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 xml:space="preserve">Yan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2012</w:t>
            </w:r>
          </w:p>
        </w:tc>
      </w:tr>
      <w:tr w:rsidR="00A86C5B" w:rsidRPr="00A86C5B" w14:paraId="2206732B" w14:textId="77777777" w:rsidTr="005E6A58">
        <w:trPr>
          <w:trHeight w:val="276"/>
        </w:trPr>
        <w:tc>
          <w:tcPr>
            <w:tcW w:w="727" w:type="dxa"/>
            <w:tcBorders>
              <w:top w:val="nil"/>
              <w:left w:val="nil"/>
              <w:bottom w:val="nil"/>
              <w:right w:val="nil"/>
            </w:tcBorders>
            <w:shd w:val="clear" w:color="auto" w:fill="auto"/>
            <w:noWrap/>
            <w:vAlign w:val="bottom"/>
          </w:tcPr>
          <w:p w14:paraId="6F3C179B"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3</w:t>
            </w:r>
          </w:p>
        </w:tc>
        <w:tc>
          <w:tcPr>
            <w:tcW w:w="1979" w:type="dxa"/>
            <w:tcBorders>
              <w:top w:val="nil"/>
              <w:left w:val="nil"/>
              <w:bottom w:val="nil"/>
              <w:right w:val="nil"/>
            </w:tcBorders>
            <w:shd w:val="clear" w:color="auto" w:fill="auto"/>
            <w:noWrap/>
            <w:vAlign w:val="bottom"/>
          </w:tcPr>
          <w:p w14:paraId="6F6279C9"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A. </w:t>
            </w:r>
            <w:proofErr w:type="spellStart"/>
            <w:r w:rsidRPr="00A86C5B">
              <w:rPr>
                <w:rFonts w:ascii="Times New Roman" w:hAnsi="Times New Roman"/>
                <w:i/>
                <w:iCs/>
                <w:kern w:val="0"/>
                <w:szCs w:val="21"/>
              </w:rPr>
              <w:t>calamus</w:t>
            </w:r>
            <w:proofErr w:type="spellEnd"/>
          </w:p>
        </w:tc>
        <w:tc>
          <w:tcPr>
            <w:tcW w:w="1156" w:type="dxa"/>
            <w:tcBorders>
              <w:top w:val="nil"/>
              <w:left w:val="nil"/>
              <w:bottom w:val="nil"/>
              <w:right w:val="nil"/>
            </w:tcBorders>
            <w:shd w:val="clear" w:color="auto" w:fill="auto"/>
            <w:noWrap/>
            <w:vAlign w:val="bottom"/>
          </w:tcPr>
          <w:p w14:paraId="2FE70430"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108.7</w:t>
            </w:r>
          </w:p>
        </w:tc>
        <w:tc>
          <w:tcPr>
            <w:tcW w:w="1124" w:type="dxa"/>
            <w:tcBorders>
              <w:top w:val="nil"/>
              <w:left w:val="nil"/>
              <w:bottom w:val="nil"/>
              <w:right w:val="nil"/>
            </w:tcBorders>
          </w:tcPr>
          <w:p w14:paraId="4C987C21"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rPr>
              <w:t>2.159</w:t>
            </w:r>
          </w:p>
        </w:tc>
        <w:tc>
          <w:tcPr>
            <w:tcW w:w="942" w:type="dxa"/>
            <w:tcBorders>
              <w:top w:val="nil"/>
              <w:left w:val="nil"/>
              <w:bottom w:val="nil"/>
              <w:right w:val="nil"/>
            </w:tcBorders>
            <w:shd w:val="clear" w:color="auto" w:fill="auto"/>
            <w:noWrap/>
            <w:vAlign w:val="bottom"/>
          </w:tcPr>
          <w:p w14:paraId="10DEDDE6"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36.5</w:t>
            </w:r>
          </w:p>
        </w:tc>
        <w:tc>
          <w:tcPr>
            <w:tcW w:w="1216" w:type="dxa"/>
            <w:tcBorders>
              <w:top w:val="nil"/>
              <w:left w:val="nil"/>
              <w:bottom w:val="nil"/>
              <w:right w:val="nil"/>
            </w:tcBorders>
            <w:shd w:val="clear" w:color="auto" w:fill="auto"/>
            <w:noWrap/>
            <w:vAlign w:val="bottom"/>
          </w:tcPr>
          <w:p w14:paraId="50F38736"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29970779" w14:textId="36786A4F"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 xml:space="preserve">Zhao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2014</w:t>
            </w:r>
          </w:p>
        </w:tc>
      </w:tr>
      <w:tr w:rsidR="00A86C5B" w:rsidRPr="00A86C5B" w14:paraId="4020BEAC" w14:textId="77777777" w:rsidTr="005E6A58">
        <w:trPr>
          <w:trHeight w:val="276"/>
        </w:trPr>
        <w:tc>
          <w:tcPr>
            <w:tcW w:w="727" w:type="dxa"/>
            <w:tcBorders>
              <w:top w:val="nil"/>
              <w:left w:val="nil"/>
              <w:bottom w:val="nil"/>
              <w:right w:val="nil"/>
            </w:tcBorders>
            <w:shd w:val="clear" w:color="auto" w:fill="auto"/>
            <w:noWrap/>
            <w:vAlign w:val="bottom"/>
          </w:tcPr>
          <w:p w14:paraId="6C7CF3AA"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3</w:t>
            </w:r>
          </w:p>
        </w:tc>
        <w:tc>
          <w:tcPr>
            <w:tcW w:w="1979" w:type="dxa"/>
            <w:tcBorders>
              <w:top w:val="nil"/>
              <w:left w:val="nil"/>
              <w:bottom w:val="nil"/>
              <w:right w:val="nil"/>
            </w:tcBorders>
            <w:shd w:val="clear" w:color="auto" w:fill="auto"/>
            <w:noWrap/>
            <w:vAlign w:val="bottom"/>
          </w:tcPr>
          <w:p w14:paraId="109C9FB2"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A. </w:t>
            </w:r>
            <w:proofErr w:type="spellStart"/>
            <w:r w:rsidRPr="00A86C5B">
              <w:rPr>
                <w:rFonts w:ascii="Times New Roman" w:hAnsi="Times New Roman"/>
                <w:i/>
                <w:iCs/>
                <w:kern w:val="0"/>
                <w:szCs w:val="21"/>
              </w:rPr>
              <w:t>calamus</w:t>
            </w:r>
            <w:proofErr w:type="spellEnd"/>
          </w:p>
        </w:tc>
        <w:tc>
          <w:tcPr>
            <w:tcW w:w="1156" w:type="dxa"/>
            <w:tcBorders>
              <w:top w:val="nil"/>
              <w:left w:val="nil"/>
              <w:bottom w:val="nil"/>
              <w:right w:val="nil"/>
            </w:tcBorders>
            <w:shd w:val="clear" w:color="auto" w:fill="auto"/>
            <w:noWrap/>
            <w:vAlign w:val="bottom"/>
          </w:tcPr>
          <w:p w14:paraId="63A72888"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293.8</w:t>
            </w:r>
          </w:p>
        </w:tc>
        <w:tc>
          <w:tcPr>
            <w:tcW w:w="1124" w:type="dxa"/>
            <w:tcBorders>
              <w:top w:val="nil"/>
              <w:left w:val="nil"/>
              <w:bottom w:val="nil"/>
              <w:right w:val="nil"/>
            </w:tcBorders>
          </w:tcPr>
          <w:p w14:paraId="1ECAE471"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rPr>
              <w:t>2.846</w:t>
            </w:r>
          </w:p>
        </w:tc>
        <w:tc>
          <w:tcPr>
            <w:tcW w:w="942" w:type="dxa"/>
            <w:tcBorders>
              <w:top w:val="nil"/>
              <w:left w:val="nil"/>
              <w:bottom w:val="nil"/>
              <w:right w:val="nil"/>
            </w:tcBorders>
            <w:shd w:val="clear" w:color="auto" w:fill="auto"/>
            <w:noWrap/>
            <w:vAlign w:val="bottom"/>
          </w:tcPr>
          <w:p w14:paraId="68AA8044"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110.6</w:t>
            </w:r>
          </w:p>
        </w:tc>
        <w:tc>
          <w:tcPr>
            <w:tcW w:w="1216" w:type="dxa"/>
            <w:tcBorders>
              <w:top w:val="nil"/>
              <w:left w:val="nil"/>
              <w:bottom w:val="nil"/>
              <w:right w:val="nil"/>
            </w:tcBorders>
            <w:shd w:val="clear" w:color="auto" w:fill="auto"/>
            <w:noWrap/>
            <w:vAlign w:val="bottom"/>
          </w:tcPr>
          <w:p w14:paraId="700799E6"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6EA80DA7" w14:textId="5E8DC3BA"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 xml:space="preserve">Zhao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2014</w:t>
            </w:r>
          </w:p>
        </w:tc>
      </w:tr>
      <w:tr w:rsidR="00A86C5B" w:rsidRPr="00A86C5B" w14:paraId="693D0F79" w14:textId="77777777" w:rsidTr="005E6A58">
        <w:trPr>
          <w:trHeight w:val="276"/>
        </w:trPr>
        <w:tc>
          <w:tcPr>
            <w:tcW w:w="727" w:type="dxa"/>
            <w:tcBorders>
              <w:top w:val="nil"/>
              <w:left w:val="nil"/>
              <w:bottom w:val="nil"/>
              <w:right w:val="nil"/>
            </w:tcBorders>
            <w:shd w:val="clear" w:color="auto" w:fill="auto"/>
            <w:noWrap/>
            <w:vAlign w:val="bottom"/>
          </w:tcPr>
          <w:p w14:paraId="433FA1D4"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3</w:t>
            </w:r>
          </w:p>
        </w:tc>
        <w:tc>
          <w:tcPr>
            <w:tcW w:w="1979" w:type="dxa"/>
            <w:tcBorders>
              <w:top w:val="nil"/>
              <w:left w:val="nil"/>
              <w:bottom w:val="nil"/>
              <w:right w:val="nil"/>
            </w:tcBorders>
            <w:shd w:val="clear" w:color="auto" w:fill="auto"/>
            <w:noWrap/>
            <w:vAlign w:val="bottom"/>
          </w:tcPr>
          <w:p w14:paraId="7B301795"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australis</w:t>
            </w:r>
            <w:proofErr w:type="spellEnd"/>
          </w:p>
        </w:tc>
        <w:tc>
          <w:tcPr>
            <w:tcW w:w="1156" w:type="dxa"/>
            <w:tcBorders>
              <w:top w:val="nil"/>
              <w:left w:val="nil"/>
              <w:bottom w:val="nil"/>
              <w:right w:val="nil"/>
            </w:tcBorders>
            <w:shd w:val="clear" w:color="auto" w:fill="auto"/>
            <w:noWrap/>
            <w:vAlign w:val="bottom"/>
          </w:tcPr>
          <w:p w14:paraId="7F059999"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16.8</w:t>
            </w:r>
          </w:p>
        </w:tc>
        <w:tc>
          <w:tcPr>
            <w:tcW w:w="1124" w:type="dxa"/>
            <w:tcBorders>
              <w:top w:val="nil"/>
              <w:left w:val="nil"/>
              <w:bottom w:val="nil"/>
              <w:right w:val="nil"/>
            </w:tcBorders>
          </w:tcPr>
          <w:p w14:paraId="14E28722"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1.273</w:t>
            </w:r>
          </w:p>
        </w:tc>
        <w:tc>
          <w:tcPr>
            <w:tcW w:w="942" w:type="dxa"/>
            <w:tcBorders>
              <w:top w:val="nil"/>
              <w:left w:val="nil"/>
              <w:bottom w:val="nil"/>
              <w:right w:val="nil"/>
            </w:tcBorders>
            <w:shd w:val="clear" w:color="auto" w:fill="auto"/>
            <w:noWrap/>
            <w:vAlign w:val="bottom"/>
          </w:tcPr>
          <w:p w14:paraId="5166E344"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73297F37"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1A02672E" w14:textId="6749C1D3"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 xml:space="preserve">Li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2017</w:t>
            </w:r>
          </w:p>
        </w:tc>
      </w:tr>
      <w:tr w:rsidR="00A86C5B" w:rsidRPr="00A86C5B" w14:paraId="1F4D7C75" w14:textId="77777777" w:rsidTr="005E6A58">
        <w:trPr>
          <w:trHeight w:val="276"/>
        </w:trPr>
        <w:tc>
          <w:tcPr>
            <w:tcW w:w="727" w:type="dxa"/>
            <w:tcBorders>
              <w:top w:val="nil"/>
              <w:left w:val="nil"/>
              <w:bottom w:val="nil"/>
              <w:right w:val="nil"/>
            </w:tcBorders>
            <w:shd w:val="clear" w:color="auto" w:fill="auto"/>
            <w:noWrap/>
            <w:vAlign w:val="bottom"/>
          </w:tcPr>
          <w:p w14:paraId="668784E6"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3</w:t>
            </w:r>
          </w:p>
        </w:tc>
        <w:tc>
          <w:tcPr>
            <w:tcW w:w="1979" w:type="dxa"/>
            <w:tcBorders>
              <w:top w:val="nil"/>
              <w:left w:val="nil"/>
              <w:bottom w:val="nil"/>
              <w:right w:val="nil"/>
            </w:tcBorders>
            <w:shd w:val="clear" w:color="auto" w:fill="auto"/>
            <w:noWrap/>
          </w:tcPr>
          <w:p w14:paraId="780253A1" w14:textId="77777777" w:rsidR="00BC6FF4" w:rsidRPr="00A86C5B" w:rsidRDefault="00BC6FF4" w:rsidP="00BC6FF4">
            <w:pPr>
              <w:widowControl/>
              <w:jc w:val="left"/>
              <w:rPr>
                <w:rFonts w:ascii="Times New Roman" w:hAnsi="Times New Roman"/>
                <w:i/>
                <w:iCs/>
                <w:kern w:val="0"/>
                <w:szCs w:val="21"/>
              </w:rPr>
            </w:pPr>
            <w:r w:rsidRPr="00A86C5B">
              <w:rPr>
                <w:rFonts w:ascii="Times New Roman" w:eastAsia="等线" w:hAnsi="Times New Roman"/>
                <w:i/>
                <w:iCs/>
                <w:kern w:val="0"/>
                <w:szCs w:val="21"/>
              </w:rPr>
              <w:t xml:space="preserve">I. </w:t>
            </w:r>
            <w:proofErr w:type="spellStart"/>
            <w:r w:rsidRPr="00A86C5B">
              <w:rPr>
                <w:rFonts w:ascii="Times New Roman" w:eastAsia="等线" w:hAnsi="Times New Roman"/>
                <w:i/>
                <w:iCs/>
                <w:kern w:val="0"/>
                <w:szCs w:val="21"/>
              </w:rPr>
              <w:t>pseudacorus</w:t>
            </w:r>
            <w:proofErr w:type="spellEnd"/>
          </w:p>
        </w:tc>
        <w:tc>
          <w:tcPr>
            <w:tcW w:w="1156" w:type="dxa"/>
            <w:tcBorders>
              <w:top w:val="nil"/>
              <w:left w:val="nil"/>
              <w:bottom w:val="nil"/>
              <w:right w:val="nil"/>
            </w:tcBorders>
            <w:shd w:val="clear" w:color="auto" w:fill="auto"/>
            <w:noWrap/>
            <w:vAlign w:val="bottom"/>
          </w:tcPr>
          <w:p w14:paraId="0C4F2CCB" w14:textId="77777777" w:rsidR="00BC6FF4" w:rsidRPr="00A86C5B" w:rsidRDefault="00BC6FF4" w:rsidP="00BC6FF4">
            <w:pPr>
              <w:widowControl/>
              <w:jc w:val="left"/>
              <w:rPr>
                <w:rFonts w:ascii="Times New Roman" w:hAnsi="Times New Roman"/>
                <w:kern w:val="0"/>
                <w:szCs w:val="21"/>
              </w:rPr>
            </w:pPr>
            <w:r w:rsidRPr="00A86C5B">
              <w:rPr>
                <w:rFonts w:ascii="Times New Roman" w:eastAsia="等线" w:hAnsi="Times New Roman"/>
                <w:sz w:val="22"/>
                <w:szCs w:val="22"/>
              </w:rPr>
              <w:t>0.4</w:t>
            </w:r>
          </w:p>
        </w:tc>
        <w:tc>
          <w:tcPr>
            <w:tcW w:w="1124" w:type="dxa"/>
            <w:tcBorders>
              <w:top w:val="nil"/>
              <w:left w:val="nil"/>
              <w:bottom w:val="nil"/>
              <w:right w:val="nil"/>
            </w:tcBorders>
            <w:vAlign w:val="bottom"/>
          </w:tcPr>
          <w:p w14:paraId="54763166"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55520519"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469A7144"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tcPr>
          <w:p w14:paraId="2DF807BC" w14:textId="21543F3D" w:rsidR="00BC6FF4" w:rsidRPr="00A86C5B" w:rsidRDefault="00BC6FF4" w:rsidP="00F45D91">
            <w:pPr>
              <w:widowControl/>
              <w:jc w:val="left"/>
              <w:rPr>
                <w:rFonts w:ascii="Times New Roman" w:hAnsi="Times New Roman"/>
                <w:kern w:val="0"/>
                <w:szCs w:val="21"/>
              </w:rPr>
            </w:pPr>
            <w:r w:rsidRPr="00A86C5B">
              <w:rPr>
                <w:rFonts w:ascii="Times New Roman" w:hAnsi="Times New Roman"/>
              </w:rPr>
              <w:t xml:space="preserve">Wang </w:t>
            </w:r>
            <w:r w:rsidR="00A86C5B" w:rsidRPr="00A86C5B">
              <w:rPr>
                <w:rFonts w:ascii="Times New Roman" w:hAnsi="Times New Roman"/>
              </w:rPr>
              <w:t>et al.</w:t>
            </w:r>
            <w:r w:rsidRPr="00A86C5B">
              <w:rPr>
                <w:rFonts w:ascii="Times New Roman" w:hAnsi="Times New Roman"/>
              </w:rPr>
              <w:t xml:space="preserve"> </w:t>
            </w:r>
            <w:r w:rsidRPr="00A86C5B">
              <w:rPr>
                <w:rFonts w:ascii="Times New Roman" w:hAnsi="Times New Roman"/>
                <w:color w:val="0000FF"/>
              </w:rPr>
              <w:t>20</w:t>
            </w:r>
            <w:r w:rsidR="00F45D91" w:rsidRPr="00A86C5B">
              <w:rPr>
                <w:rFonts w:ascii="Times New Roman" w:hAnsi="Times New Roman"/>
                <w:color w:val="0000FF"/>
              </w:rPr>
              <w:t>20</w:t>
            </w:r>
          </w:p>
        </w:tc>
      </w:tr>
      <w:tr w:rsidR="00A86C5B" w:rsidRPr="00A86C5B" w14:paraId="46B21624" w14:textId="77777777" w:rsidTr="005E6A58">
        <w:trPr>
          <w:trHeight w:val="276"/>
        </w:trPr>
        <w:tc>
          <w:tcPr>
            <w:tcW w:w="727" w:type="dxa"/>
            <w:tcBorders>
              <w:top w:val="nil"/>
              <w:left w:val="nil"/>
              <w:bottom w:val="nil"/>
              <w:right w:val="nil"/>
            </w:tcBorders>
            <w:shd w:val="clear" w:color="auto" w:fill="auto"/>
            <w:noWrap/>
          </w:tcPr>
          <w:p w14:paraId="7AAC6114"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kern w:val="0"/>
                <w:szCs w:val="21"/>
              </w:rPr>
              <w:t>3</w:t>
            </w:r>
          </w:p>
        </w:tc>
        <w:tc>
          <w:tcPr>
            <w:tcW w:w="1979" w:type="dxa"/>
            <w:tcBorders>
              <w:top w:val="nil"/>
              <w:left w:val="nil"/>
              <w:bottom w:val="nil"/>
              <w:right w:val="nil"/>
            </w:tcBorders>
            <w:shd w:val="clear" w:color="auto" w:fill="auto"/>
            <w:noWrap/>
          </w:tcPr>
          <w:p w14:paraId="42152E88" w14:textId="77777777" w:rsidR="00F45D91" w:rsidRPr="00A86C5B" w:rsidRDefault="00F45D91" w:rsidP="00F45D91">
            <w:pPr>
              <w:widowControl/>
              <w:jc w:val="left"/>
              <w:rPr>
                <w:rFonts w:ascii="Times New Roman" w:hAnsi="Times New Roman"/>
                <w:i/>
                <w:iCs/>
                <w:kern w:val="0"/>
                <w:szCs w:val="21"/>
              </w:rPr>
            </w:pPr>
            <w:r w:rsidRPr="00A86C5B">
              <w:rPr>
                <w:rFonts w:ascii="Times New Roman" w:eastAsia="等线" w:hAnsi="Times New Roman"/>
                <w:i/>
                <w:iCs/>
                <w:kern w:val="0"/>
                <w:szCs w:val="21"/>
              </w:rPr>
              <w:t xml:space="preserve">I. </w:t>
            </w:r>
            <w:proofErr w:type="spellStart"/>
            <w:r w:rsidRPr="00A86C5B">
              <w:rPr>
                <w:rFonts w:ascii="Times New Roman" w:eastAsia="等线" w:hAnsi="Times New Roman"/>
                <w:i/>
                <w:iCs/>
                <w:kern w:val="0"/>
                <w:szCs w:val="21"/>
              </w:rPr>
              <w:t>pseudacorus</w:t>
            </w:r>
            <w:proofErr w:type="spellEnd"/>
          </w:p>
        </w:tc>
        <w:tc>
          <w:tcPr>
            <w:tcW w:w="1156" w:type="dxa"/>
            <w:tcBorders>
              <w:top w:val="nil"/>
              <w:left w:val="nil"/>
              <w:bottom w:val="nil"/>
              <w:right w:val="nil"/>
            </w:tcBorders>
            <w:shd w:val="clear" w:color="auto" w:fill="auto"/>
            <w:noWrap/>
            <w:vAlign w:val="bottom"/>
          </w:tcPr>
          <w:p w14:paraId="41A6F165" w14:textId="77777777" w:rsidR="00F45D91" w:rsidRPr="00A86C5B" w:rsidRDefault="00F45D91" w:rsidP="00F45D91">
            <w:pPr>
              <w:widowControl/>
              <w:jc w:val="left"/>
              <w:rPr>
                <w:rFonts w:ascii="Times New Roman" w:hAnsi="Times New Roman"/>
                <w:kern w:val="0"/>
                <w:szCs w:val="21"/>
              </w:rPr>
            </w:pPr>
            <w:r w:rsidRPr="00A86C5B">
              <w:rPr>
                <w:rFonts w:ascii="Times New Roman" w:eastAsia="等线" w:hAnsi="Times New Roman"/>
                <w:sz w:val="22"/>
                <w:szCs w:val="22"/>
              </w:rPr>
              <w:t>1.9</w:t>
            </w:r>
          </w:p>
        </w:tc>
        <w:tc>
          <w:tcPr>
            <w:tcW w:w="1124" w:type="dxa"/>
            <w:tcBorders>
              <w:top w:val="nil"/>
              <w:left w:val="nil"/>
              <w:bottom w:val="nil"/>
              <w:right w:val="nil"/>
            </w:tcBorders>
            <w:vAlign w:val="bottom"/>
          </w:tcPr>
          <w:p w14:paraId="3C878F4D"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37914E1F"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5C6ECA3C"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tcPr>
          <w:p w14:paraId="21514ADF" w14:textId="10C8F851" w:rsidR="00F45D91" w:rsidRPr="00A86C5B" w:rsidRDefault="00F45D91" w:rsidP="00F45D91">
            <w:pPr>
              <w:widowControl/>
              <w:jc w:val="left"/>
              <w:rPr>
                <w:rFonts w:ascii="Times New Roman" w:hAnsi="Times New Roman"/>
                <w:kern w:val="0"/>
                <w:szCs w:val="21"/>
              </w:rPr>
            </w:pPr>
            <w:r w:rsidRPr="00A86C5B">
              <w:rPr>
                <w:rFonts w:ascii="Times New Roman" w:hAnsi="Times New Roman"/>
              </w:rPr>
              <w:t xml:space="preserve">Wang </w:t>
            </w:r>
            <w:r w:rsidR="00A86C5B" w:rsidRPr="00A86C5B">
              <w:rPr>
                <w:rFonts w:ascii="Times New Roman" w:hAnsi="Times New Roman"/>
              </w:rPr>
              <w:t>et al.</w:t>
            </w:r>
            <w:r w:rsidRPr="00A86C5B">
              <w:rPr>
                <w:rFonts w:ascii="Times New Roman" w:hAnsi="Times New Roman"/>
                <w:color w:val="0000FF"/>
              </w:rPr>
              <w:t xml:space="preserve"> 2020</w:t>
            </w:r>
          </w:p>
        </w:tc>
      </w:tr>
      <w:tr w:rsidR="00A86C5B" w:rsidRPr="00A86C5B" w14:paraId="52016081" w14:textId="77777777" w:rsidTr="005E6A58">
        <w:trPr>
          <w:trHeight w:val="276"/>
        </w:trPr>
        <w:tc>
          <w:tcPr>
            <w:tcW w:w="727" w:type="dxa"/>
            <w:tcBorders>
              <w:top w:val="nil"/>
              <w:left w:val="nil"/>
              <w:bottom w:val="nil"/>
              <w:right w:val="nil"/>
            </w:tcBorders>
            <w:shd w:val="clear" w:color="auto" w:fill="auto"/>
            <w:noWrap/>
          </w:tcPr>
          <w:p w14:paraId="390847B5"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kern w:val="0"/>
                <w:szCs w:val="21"/>
              </w:rPr>
              <w:t>3</w:t>
            </w:r>
          </w:p>
        </w:tc>
        <w:tc>
          <w:tcPr>
            <w:tcW w:w="1979" w:type="dxa"/>
            <w:tcBorders>
              <w:top w:val="nil"/>
              <w:left w:val="nil"/>
              <w:bottom w:val="nil"/>
              <w:right w:val="nil"/>
            </w:tcBorders>
            <w:shd w:val="clear" w:color="auto" w:fill="auto"/>
            <w:noWrap/>
          </w:tcPr>
          <w:p w14:paraId="0DB3C26C" w14:textId="77777777" w:rsidR="00F45D91" w:rsidRPr="00A86C5B" w:rsidRDefault="00F45D91" w:rsidP="00F45D91">
            <w:pPr>
              <w:widowControl/>
              <w:jc w:val="left"/>
              <w:rPr>
                <w:rFonts w:ascii="Times New Roman" w:hAnsi="Times New Roman"/>
                <w:i/>
                <w:iCs/>
                <w:kern w:val="0"/>
                <w:szCs w:val="21"/>
              </w:rPr>
            </w:pPr>
            <w:r w:rsidRPr="00A86C5B">
              <w:rPr>
                <w:rFonts w:ascii="Times New Roman" w:eastAsia="等线" w:hAnsi="Times New Roman"/>
                <w:i/>
                <w:iCs/>
                <w:kern w:val="0"/>
                <w:szCs w:val="21"/>
              </w:rPr>
              <w:t xml:space="preserve">I. </w:t>
            </w:r>
            <w:proofErr w:type="spellStart"/>
            <w:r w:rsidRPr="00A86C5B">
              <w:rPr>
                <w:rFonts w:ascii="Times New Roman" w:eastAsia="等线" w:hAnsi="Times New Roman"/>
                <w:i/>
                <w:iCs/>
                <w:kern w:val="0"/>
                <w:szCs w:val="21"/>
              </w:rPr>
              <w:t>pseudacorus</w:t>
            </w:r>
            <w:proofErr w:type="spellEnd"/>
          </w:p>
        </w:tc>
        <w:tc>
          <w:tcPr>
            <w:tcW w:w="1156" w:type="dxa"/>
            <w:tcBorders>
              <w:top w:val="nil"/>
              <w:left w:val="nil"/>
              <w:bottom w:val="nil"/>
              <w:right w:val="nil"/>
            </w:tcBorders>
            <w:shd w:val="clear" w:color="auto" w:fill="auto"/>
            <w:noWrap/>
            <w:vAlign w:val="bottom"/>
          </w:tcPr>
          <w:p w14:paraId="443670A4" w14:textId="77777777" w:rsidR="00F45D91" w:rsidRPr="00A86C5B" w:rsidRDefault="00F45D91" w:rsidP="00F45D91">
            <w:pPr>
              <w:widowControl/>
              <w:jc w:val="left"/>
              <w:rPr>
                <w:rFonts w:ascii="Times New Roman" w:hAnsi="Times New Roman"/>
                <w:kern w:val="0"/>
                <w:szCs w:val="21"/>
              </w:rPr>
            </w:pPr>
            <w:r w:rsidRPr="00A86C5B">
              <w:rPr>
                <w:rFonts w:ascii="Times New Roman" w:eastAsia="等线" w:hAnsi="Times New Roman"/>
                <w:sz w:val="22"/>
                <w:szCs w:val="22"/>
              </w:rPr>
              <w:t>3.6</w:t>
            </w:r>
          </w:p>
        </w:tc>
        <w:tc>
          <w:tcPr>
            <w:tcW w:w="1124" w:type="dxa"/>
            <w:tcBorders>
              <w:top w:val="nil"/>
              <w:left w:val="nil"/>
              <w:bottom w:val="nil"/>
              <w:right w:val="nil"/>
            </w:tcBorders>
            <w:vAlign w:val="bottom"/>
          </w:tcPr>
          <w:p w14:paraId="778C2163"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55E9BCB0"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02F8912B"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tcPr>
          <w:p w14:paraId="14E5E14F" w14:textId="3B2EBF4F" w:rsidR="00F45D91" w:rsidRPr="00A86C5B" w:rsidRDefault="00F45D91" w:rsidP="00F45D91">
            <w:pPr>
              <w:widowControl/>
              <w:jc w:val="left"/>
              <w:rPr>
                <w:rFonts w:ascii="Times New Roman" w:hAnsi="Times New Roman"/>
                <w:kern w:val="0"/>
                <w:szCs w:val="21"/>
              </w:rPr>
            </w:pPr>
            <w:r w:rsidRPr="00A86C5B">
              <w:rPr>
                <w:rFonts w:ascii="Times New Roman" w:hAnsi="Times New Roman"/>
              </w:rPr>
              <w:t xml:space="preserve">Wang </w:t>
            </w:r>
            <w:r w:rsidR="00A86C5B" w:rsidRPr="00A86C5B">
              <w:rPr>
                <w:rFonts w:ascii="Times New Roman" w:hAnsi="Times New Roman"/>
              </w:rPr>
              <w:t>et al.</w:t>
            </w:r>
            <w:r w:rsidRPr="00A86C5B">
              <w:rPr>
                <w:rFonts w:ascii="Times New Roman" w:hAnsi="Times New Roman"/>
              </w:rPr>
              <w:t xml:space="preserve"> </w:t>
            </w:r>
            <w:r w:rsidRPr="00A86C5B">
              <w:rPr>
                <w:rFonts w:ascii="Times New Roman" w:hAnsi="Times New Roman"/>
                <w:color w:val="0000FF"/>
              </w:rPr>
              <w:t>2020</w:t>
            </w:r>
          </w:p>
        </w:tc>
      </w:tr>
      <w:tr w:rsidR="00A86C5B" w:rsidRPr="00A86C5B" w14:paraId="77119EE2" w14:textId="77777777" w:rsidTr="005E6A58">
        <w:trPr>
          <w:trHeight w:val="276"/>
        </w:trPr>
        <w:tc>
          <w:tcPr>
            <w:tcW w:w="727" w:type="dxa"/>
            <w:tcBorders>
              <w:top w:val="nil"/>
              <w:left w:val="nil"/>
              <w:bottom w:val="nil"/>
              <w:right w:val="nil"/>
            </w:tcBorders>
            <w:shd w:val="clear" w:color="auto" w:fill="auto"/>
            <w:noWrap/>
          </w:tcPr>
          <w:p w14:paraId="19E00650" w14:textId="77777777" w:rsidR="00F45D91" w:rsidRPr="00A86C5B" w:rsidRDefault="00F45D91" w:rsidP="00F45D91">
            <w:pPr>
              <w:widowControl/>
              <w:jc w:val="left"/>
              <w:rPr>
                <w:rFonts w:ascii="Times New Roman" w:hAnsi="Times New Roman"/>
                <w:kern w:val="0"/>
                <w:szCs w:val="21"/>
              </w:rPr>
            </w:pPr>
            <w:r w:rsidRPr="00A86C5B">
              <w:rPr>
                <w:rFonts w:ascii="Times New Roman" w:hAnsi="Times New Roman"/>
                <w:kern w:val="0"/>
                <w:szCs w:val="21"/>
              </w:rPr>
              <w:t>3</w:t>
            </w:r>
          </w:p>
        </w:tc>
        <w:tc>
          <w:tcPr>
            <w:tcW w:w="1979" w:type="dxa"/>
            <w:tcBorders>
              <w:top w:val="nil"/>
              <w:left w:val="nil"/>
              <w:bottom w:val="nil"/>
              <w:right w:val="nil"/>
            </w:tcBorders>
            <w:shd w:val="clear" w:color="auto" w:fill="auto"/>
            <w:noWrap/>
          </w:tcPr>
          <w:p w14:paraId="425EEF8C" w14:textId="77777777" w:rsidR="00F45D91" w:rsidRPr="00A86C5B" w:rsidRDefault="00F45D91" w:rsidP="00F45D91">
            <w:pPr>
              <w:widowControl/>
              <w:jc w:val="left"/>
              <w:rPr>
                <w:rFonts w:ascii="Times New Roman" w:hAnsi="Times New Roman"/>
                <w:i/>
                <w:iCs/>
                <w:kern w:val="0"/>
                <w:szCs w:val="21"/>
              </w:rPr>
            </w:pPr>
            <w:r w:rsidRPr="00A86C5B">
              <w:rPr>
                <w:rFonts w:ascii="Times New Roman" w:eastAsia="等线" w:hAnsi="Times New Roman"/>
                <w:i/>
                <w:iCs/>
                <w:kern w:val="0"/>
                <w:szCs w:val="21"/>
              </w:rPr>
              <w:t xml:space="preserve">I. </w:t>
            </w:r>
            <w:proofErr w:type="spellStart"/>
            <w:r w:rsidRPr="00A86C5B">
              <w:rPr>
                <w:rFonts w:ascii="Times New Roman" w:eastAsia="等线" w:hAnsi="Times New Roman"/>
                <w:i/>
                <w:iCs/>
                <w:kern w:val="0"/>
                <w:szCs w:val="21"/>
              </w:rPr>
              <w:t>pseudacorus</w:t>
            </w:r>
            <w:proofErr w:type="spellEnd"/>
          </w:p>
        </w:tc>
        <w:tc>
          <w:tcPr>
            <w:tcW w:w="1156" w:type="dxa"/>
            <w:tcBorders>
              <w:top w:val="nil"/>
              <w:left w:val="nil"/>
              <w:bottom w:val="nil"/>
              <w:right w:val="nil"/>
            </w:tcBorders>
            <w:shd w:val="clear" w:color="auto" w:fill="auto"/>
            <w:noWrap/>
            <w:vAlign w:val="bottom"/>
          </w:tcPr>
          <w:p w14:paraId="4F18A872" w14:textId="77777777" w:rsidR="00F45D91" w:rsidRPr="00A86C5B" w:rsidRDefault="00F45D91" w:rsidP="00F45D91">
            <w:pPr>
              <w:widowControl/>
              <w:jc w:val="left"/>
              <w:rPr>
                <w:rFonts w:ascii="Times New Roman" w:hAnsi="Times New Roman"/>
                <w:kern w:val="0"/>
                <w:szCs w:val="21"/>
              </w:rPr>
            </w:pPr>
            <w:r w:rsidRPr="00A86C5B">
              <w:rPr>
                <w:rFonts w:ascii="Times New Roman" w:eastAsia="等线" w:hAnsi="Times New Roman"/>
                <w:sz w:val="22"/>
                <w:szCs w:val="22"/>
              </w:rPr>
              <w:t>30.3</w:t>
            </w:r>
          </w:p>
        </w:tc>
        <w:tc>
          <w:tcPr>
            <w:tcW w:w="1124" w:type="dxa"/>
            <w:tcBorders>
              <w:top w:val="nil"/>
              <w:left w:val="nil"/>
              <w:bottom w:val="nil"/>
              <w:right w:val="nil"/>
            </w:tcBorders>
            <w:vAlign w:val="bottom"/>
          </w:tcPr>
          <w:p w14:paraId="00030E69"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104C8254"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62307C20" w14:textId="77777777" w:rsidR="00F45D91" w:rsidRPr="00A86C5B" w:rsidRDefault="00F45D91" w:rsidP="00F45D91">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tcPr>
          <w:p w14:paraId="7916B458" w14:textId="1A0A1A22" w:rsidR="00F45D91" w:rsidRPr="00A86C5B" w:rsidRDefault="00F45D91" w:rsidP="00F45D91">
            <w:pPr>
              <w:widowControl/>
              <w:jc w:val="left"/>
              <w:rPr>
                <w:rFonts w:ascii="Times New Roman" w:hAnsi="Times New Roman"/>
                <w:kern w:val="0"/>
                <w:szCs w:val="21"/>
              </w:rPr>
            </w:pPr>
            <w:r w:rsidRPr="00A86C5B">
              <w:rPr>
                <w:rFonts w:ascii="Times New Roman" w:hAnsi="Times New Roman"/>
              </w:rPr>
              <w:t xml:space="preserve">Wang </w:t>
            </w:r>
            <w:r w:rsidR="00A86C5B" w:rsidRPr="00A86C5B">
              <w:rPr>
                <w:rFonts w:ascii="Times New Roman" w:hAnsi="Times New Roman"/>
              </w:rPr>
              <w:t>et al.</w:t>
            </w:r>
            <w:r w:rsidRPr="00A86C5B">
              <w:rPr>
                <w:rFonts w:ascii="Times New Roman" w:hAnsi="Times New Roman"/>
              </w:rPr>
              <w:t xml:space="preserve"> </w:t>
            </w:r>
            <w:r w:rsidRPr="00A86C5B">
              <w:rPr>
                <w:rFonts w:ascii="Times New Roman" w:hAnsi="Times New Roman"/>
                <w:color w:val="0000FF"/>
              </w:rPr>
              <w:t>2020</w:t>
            </w:r>
          </w:p>
        </w:tc>
      </w:tr>
      <w:tr w:rsidR="00A86C5B" w:rsidRPr="00A86C5B" w14:paraId="71E8CE2A" w14:textId="77777777" w:rsidTr="005E6A58">
        <w:trPr>
          <w:trHeight w:val="276"/>
        </w:trPr>
        <w:tc>
          <w:tcPr>
            <w:tcW w:w="727" w:type="dxa"/>
            <w:tcBorders>
              <w:top w:val="nil"/>
              <w:left w:val="nil"/>
              <w:bottom w:val="nil"/>
              <w:right w:val="nil"/>
            </w:tcBorders>
            <w:shd w:val="clear" w:color="auto" w:fill="auto"/>
            <w:noWrap/>
            <w:vAlign w:val="bottom"/>
          </w:tcPr>
          <w:p w14:paraId="7A093B4F" w14:textId="77777777" w:rsidR="00C5459D" w:rsidRPr="00A86C5B" w:rsidRDefault="00C5459D" w:rsidP="00C5459D">
            <w:pPr>
              <w:widowControl/>
              <w:jc w:val="left"/>
              <w:rPr>
                <w:rFonts w:ascii="Times New Roman" w:hAnsi="Times New Roman"/>
                <w:kern w:val="0"/>
                <w:szCs w:val="21"/>
              </w:rPr>
            </w:pPr>
            <w:r w:rsidRPr="00A86C5B">
              <w:rPr>
                <w:rFonts w:ascii="Times New Roman" w:hAnsi="Times New Roman"/>
                <w:kern w:val="0"/>
                <w:szCs w:val="21"/>
              </w:rPr>
              <w:t>4</w:t>
            </w:r>
          </w:p>
        </w:tc>
        <w:tc>
          <w:tcPr>
            <w:tcW w:w="1979" w:type="dxa"/>
            <w:tcBorders>
              <w:top w:val="nil"/>
              <w:left w:val="nil"/>
              <w:bottom w:val="nil"/>
              <w:right w:val="nil"/>
            </w:tcBorders>
            <w:shd w:val="clear" w:color="auto" w:fill="auto"/>
            <w:noWrap/>
          </w:tcPr>
          <w:p w14:paraId="4F35459A" w14:textId="77777777" w:rsidR="00C5459D" w:rsidRPr="00A86C5B" w:rsidRDefault="00C5459D" w:rsidP="00C5459D">
            <w:pPr>
              <w:widowControl/>
              <w:jc w:val="left"/>
              <w:rPr>
                <w:rFonts w:ascii="Times New Roman" w:hAnsi="Times New Roman"/>
                <w:i/>
                <w:iCs/>
                <w:kern w:val="0"/>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tcPr>
          <w:p w14:paraId="49BC012F" w14:textId="77777777" w:rsidR="00C5459D" w:rsidRPr="00A86C5B" w:rsidRDefault="00C5459D" w:rsidP="00C5459D">
            <w:pPr>
              <w:widowControl/>
              <w:jc w:val="left"/>
              <w:rPr>
                <w:rFonts w:ascii="Times New Roman" w:hAnsi="Times New Roman"/>
                <w:kern w:val="0"/>
                <w:szCs w:val="21"/>
              </w:rPr>
            </w:pPr>
            <w:r w:rsidRPr="00A86C5B">
              <w:rPr>
                <w:rFonts w:ascii="Times New Roman" w:hAnsi="Times New Roman"/>
              </w:rPr>
              <w:t>9.5</w:t>
            </w:r>
          </w:p>
        </w:tc>
        <w:tc>
          <w:tcPr>
            <w:tcW w:w="1124" w:type="dxa"/>
            <w:tcBorders>
              <w:top w:val="nil"/>
              <w:left w:val="nil"/>
              <w:bottom w:val="nil"/>
              <w:right w:val="nil"/>
            </w:tcBorders>
          </w:tcPr>
          <w:p w14:paraId="4C86328D" w14:textId="77777777" w:rsidR="00C5459D" w:rsidRPr="00A86C5B" w:rsidRDefault="00C5459D" w:rsidP="00C5459D">
            <w:pPr>
              <w:widowControl/>
              <w:jc w:val="left"/>
              <w:rPr>
                <w:rFonts w:ascii="Times New Roman" w:hAnsi="Times New Roman"/>
                <w:kern w:val="0"/>
                <w:szCs w:val="21"/>
              </w:rPr>
            </w:pPr>
            <w:r w:rsidRPr="00A86C5B">
              <w:rPr>
                <w:rFonts w:ascii="Times New Roman" w:hAnsi="Times New Roman"/>
              </w:rPr>
              <w:t>0.036</w:t>
            </w:r>
          </w:p>
        </w:tc>
        <w:tc>
          <w:tcPr>
            <w:tcW w:w="942" w:type="dxa"/>
            <w:tcBorders>
              <w:top w:val="nil"/>
              <w:left w:val="nil"/>
              <w:bottom w:val="nil"/>
              <w:right w:val="nil"/>
            </w:tcBorders>
            <w:shd w:val="clear" w:color="auto" w:fill="auto"/>
            <w:noWrap/>
          </w:tcPr>
          <w:p w14:paraId="534E3A31" w14:textId="77777777" w:rsidR="00C5459D" w:rsidRPr="00A86C5B" w:rsidRDefault="00C5459D" w:rsidP="00C5459D">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tcPr>
          <w:p w14:paraId="7B1B4403" w14:textId="77777777" w:rsidR="00C5459D" w:rsidRPr="00A86C5B" w:rsidRDefault="00C5459D" w:rsidP="00C5459D">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tcPr>
          <w:p w14:paraId="600D1B9A" w14:textId="648C212A" w:rsidR="00C5459D" w:rsidRPr="00A86C5B" w:rsidRDefault="00C5459D" w:rsidP="00C5459D">
            <w:pPr>
              <w:widowControl/>
              <w:jc w:val="left"/>
              <w:rPr>
                <w:rFonts w:ascii="Times New Roman" w:hAnsi="Times New Roman"/>
                <w:kern w:val="0"/>
                <w:szCs w:val="21"/>
              </w:rPr>
            </w:pPr>
            <w:r w:rsidRPr="00A86C5B">
              <w:rPr>
                <w:rFonts w:ascii="Times New Roman" w:hAnsi="Times New Roman"/>
              </w:rPr>
              <w:t xml:space="preserve">Zhou </w:t>
            </w:r>
            <w:r w:rsidR="00A86C5B" w:rsidRPr="00A86C5B">
              <w:rPr>
                <w:rFonts w:ascii="Times New Roman" w:hAnsi="Times New Roman"/>
              </w:rPr>
              <w:t>et al.</w:t>
            </w:r>
            <w:r w:rsidRPr="00A86C5B">
              <w:rPr>
                <w:rFonts w:ascii="Times New Roman" w:hAnsi="Times New Roman"/>
              </w:rPr>
              <w:t xml:space="preserve"> </w:t>
            </w:r>
            <w:r w:rsidRPr="00A86C5B">
              <w:rPr>
                <w:rFonts w:ascii="Times New Roman" w:hAnsi="Times New Roman"/>
                <w:color w:val="0000FF"/>
              </w:rPr>
              <w:t>2018a</w:t>
            </w:r>
          </w:p>
        </w:tc>
      </w:tr>
      <w:tr w:rsidR="00A86C5B" w:rsidRPr="00A86C5B" w14:paraId="73EDD83D" w14:textId="77777777" w:rsidTr="005E6A58">
        <w:trPr>
          <w:trHeight w:val="276"/>
        </w:trPr>
        <w:tc>
          <w:tcPr>
            <w:tcW w:w="727" w:type="dxa"/>
            <w:tcBorders>
              <w:top w:val="nil"/>
              <w:left w:val="nil"/>
              <w:bottom w:val="nil"/>
              <w:right w:val="nil"/>
            </w:tcBorders>
            <w:shd w:val="clear" w:color="auto" w:fill="auto"/>
            <w:noWrap/>
          </w:tcPr>
          <w:p w14:paraId="0B3A1EB1" w14:textId="77777777" w:rsidR="00C5459D" w:rsidRPr="00A86C5B" w:rsidRDefault="00C5459D" w:rsidP="00C5459D">
            <w:pPr>
              <w:widowControl/>
              <w:jc w:val="left"/>
              <w:rPr>
                <w:rFonts w:ascii="Times New Roman" w:hAnsi="Times New Roman"/>
                <w:kern w:val="0"/>
                <w:szCs w:val="21"/>
              </w:rPr>
            </w:pPr>
            <w:r w:rsidRPr="00A86C5B">
              <w:rPr>
                <w:rFonts w:ascii="Times New Roman" w:hAnsi="Times New Roman"/>
                <w:kern w:val="0"/>
                <w:szCs w:val="21"/>
              </w:rPr>
              <w:t>4</w:t>
            </w:r>
          </w:p>
        </w:tc>
        <w:tc>
          <w:tcPr>
            <w:tcW w:w="1979" w:type="dxa"/>
            <w:tcBorders>
              <w:top w:val="nil"/>
              <w:left w:val="nil"/>
              <w:bottom w:val="nil"/>
              <w:right w:val="nil"/>
            </w:tcBorders>
            <w:shd w:val="clear" w:color="auto" w:fill="auto"/>
            <w:noWrap/>
          </w:tcPr>
          <w:p w14:paraId="4FB82279" w14:textId="77777777" w:rsidR="00C5459D" w:rsidRPr="00A86C5B" w:rsidRDefault="00C5459D" w:rsidP="00C5459D">
            <w:pPr>
              <w:widowControl/>
              <w:jc w:val="left"/>
              <w:rPr>
                <w:rFonts w:ascii="Times New Roman" w:hAnsi="Times New Roman"/>
                <w:i/>
                <w:iCs/>
                <w:kern w:val="0"/>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tcPr>
          <w:p w14:paraId="660F624F" w14:textId="77777777" w:rsidR="00C5459D" w:rsidRPr="00A86C5B" w:rsidRDefault="00C5459D" w:rsidP="00C5459D">
            <w:pPr>
              <w:widowControl/>
              <w:jc w:val="left"/>
              <w:rPr>
                <w:rFonts w:ascii="Times New Roman" w:hAnsi="Times New Roman"/>
                <w:kern w:val="0"/>
                <w:szCs w:val="21"/>
              </w:rPr>
            </w:pPr>
            <w:r w:rsidRPr="00A86C5B">
              <w:rPr>
                <w:rFonts w:ascii="Times New Roman" w:hAnsi="Times New Roman"/>
              </w:rPr>
              <w:t>13.2</w:t>
            </w:r>
          </w:p>
        </w:tc>
        <w:tc>
          <w:tcPr>
            <w:tcW w:w="1124" w:type="dxa"/>
            <w:tcBorders>
              <w:top w:val="nil"/>
              <w:left w:val="nil"/>
              <w:bottom w:val="nil"/>
              <w:right w:val="nil"/>
            </w:tcBorders>
          </w:tcPr>
          <w:p w14:paraId="773B4F2E" w14:textId="77777777" w:rsidR="00C5459D" w:rsidRPr="00A86C5B" w:rsidRDefault="00C5459D" w:rsidP="00C5459D">
            <w:pPr>
              <w:widowControl/>
              <w:jc w:val="left"/>
              <w:rPr>
                <w:rFonts w:ascii="Times New Roman" w:hAnsi="Times New Roman"/>
                <w:kern w:val="0"/>
                <w:szCs w:val="21"/>
              </w:rPr>
            </w:pPr>
            <w:r w:rsidRPr="00A86C5B">
              <w:rPr>
                <w:rFonts w:ascii="Times New Roman" w:hAnsi="Times New Roman"/>
              </w:rPr>
              <w:t>0.051</w:t>
            </w:r>
          </w:p>
        </w:tc>
        <w:tc>
          <w:tcPr>
            <w:tcW w:w="942" w:type="dxa"/>
            <w:tcBorders>
              <w:top w:val="nil"/>
              <w:left w:val="nil"/>
              <w:bottom w:val="nil"/>
              <w:right w:val="nil"/>
            </w:tcBorders>
            <w:shd w:val="clear" w:color="auto" w:fill="auto"/>
            <w:noWrap/>
          </w:tcPr>
          <w:p w14:paraId="395999CA" w14:textId="77777777" w:rsidR="00C5459D" w:rsidRPr="00A86C5B" w:rsidRDefault="00C5459D" w:rsidP="00C5459D">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tcPr>
          <w:p w14:paraId="3D6D9A72" w14:textId="77777777" w:rsidR="00C5459D" w:rsidRPr="00A86C5B" w:rsidRDefault="00C5459D" w:rsidP="00C5459D">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tcPr>
          <w:p w14:paraId="30CAECDE" w14:textId="518F0098" w:rsidR="00C5459D" w:rsidRPr="00A86C5B" w:rsidRDefault="00C5459D" w:rsidP="00C5459D">
            <w:pPr>
              <w:widowControl/>
              <w:jc w:val="left"/>
              <w:rPr>
                <w:rFonts w:ascii="Times New Roman" w:hAnsi="Times New Roman"/>
                <w:kern w:val="0"/>
                <w:szCs w:val="21"/>
              </w:rPr>
            </w:pPr>
            <w:r w:rsidRPr="00A86C5B">
              <w:rPr>
                <w:rFonts w:ascii="Times New Roman" w:hAnsi="Times New Roman"/>
              </w:rPr>
              <w:t xml:space="preserve">Zhou </w:t>
            </w:r>
            <w:r w:rsidR="00A86C5B" w:rsidRPr="00A86C5B">
              <w:rPr>
                <w:rFonts w:ascii="Times New Roman" w:hAnsi="Times New Roman"/>
              </w:rPr>
              <w:t>et al.</w:t>
            </w:r>
            <w:r w:rsidRPr="00A86C5B">
              <w:rPr>
                <w:rFonts w:ascii="Times New Roman" w:hAnsi="Times New Roman"/>
              </w:rPr>
              <w:t xml:space="preserve"> </w:t>
            </w:r>
            <w:r w:rsidRPr="00A86C5B">
              <w:rPr>
                <w:rFonts w:ascii="Times New Roman" w:hAnsi="Times New Roman"/>
                <w:color w:val="0000FF"/>
              </w:rPr>
              <w:t>2018a</w:t>
            </w:r>
          </w:p>
        </w:tc>
      </w:tr>
      <w:tr w:rsidR="00A86C5B" w:rsidRPr="00A86C5B" w14:paraId="43611FEF" w14:textId="77777777" w:rsidTr="005E6A58">
        <w:trPr>
          <w:trHeight w:val="276"/>
        </w:trPr>
        <w:tc>
          <w:tcPr>
            <w:tcW w:w="727" w:type="dxa"/>
            <w:tcBorders>
              <w:top w:val="nil"/>
              <w:left w:val="nil"/>
              <w:bottom w:val="nil"/>
              <w:right w:val="nil"/>
            </w:tcBorders>
            <w:shd w:val="clear" w:color="auto" w:fill="auto"/>
            <w:noWrap/>
          </w:tcPr>
          <w:p w14:paraId="068D82F7" w14:textId="77777777" w:rsidR="00C5459D" w:rsidRPr="00A86C5B" w:rsidRDefault="00C5459D" w:rsidP="00C5459D">
            <w:pPr>
              <w:widowControl/>
              <w:jc w:val="left"/>
              <w:rPr>
                <w:rFonts w:ascii="Times New Roman" w:hAnsi="Times New Roman"/>
                <w:kern w:val="0"/>
                <w:szCs w:val="21"/>
              </w:rPr>
            </w:pPr>
            <w:r w:rsidRPr="00A86C5B">
              <w:rPr>
                <w:rFonts w:ascii="Times New Roman" w:hAnsi="Times New Roman"/>
                <w:kern w:val="0"/>
                <w:szCs w:val="21"/>
              </w:rPr>
              <w:t>4</w:t>
            </w:r>
          </w:p>
        </w:tc>
        <w:tc>
          <w:tcPr>
            <w:tcW w:w="1979" w:type="dxa"/>
            <w:tcBorders>
              <w:top w:val="nil"/>
              <w:left w:val="nil"/>
              <w:bottom w:val="nil"/>
              <w:right w:val="nil"/>
            </w:tcBorders>
            <w:shd w:val="clear" w:color="auto" w:fill="auto"/>
            <w:noWrap/>
          </w:tcPr>
          <w:p w14:paraId="7DE5F94C" w14:textId="77777777" w:rsidR="00C5459D" w:rsidRPr="00A86C5B" w:rsidRDefault="00C5459D" w:rsidP="00C5459D">
            <w:pPr>
              <w:widowControl/>
              <w:jc w:val="left"/>
              <w:rPr>
                <w:rFonts w:ascii="Times New Roman" w:hAnsi="Times New Roman"/>
                <w:i/>
                <w:iCs/>
                <w:kern w:val="0"/>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tcPr>
          <w:p w14:paraId="7A99C1F5" w14:textId="77777777" w:rsidR="00C5459D" w:rsidRPr="00A86C5B" w:rsidRDefault="00C5459D" w:rsidP="00C5459D">
            <w:pPr>
              <w:widowControl/>
              <w:jc w:val="left"/>
              <w:rPr>
                <w:rFonts w:ascii="Times New Roman" w:hAnsi="Times New Roman"/>
                <w:kern w:val="0"/>
                <w:szCs w:val="21"/>
              </w:rPr>
            </w:pPr>
            <w:r w:rsidRPr="00A86C5B">
              <w:rPr>
                <w:rFonts w:ascii="Times New Roman" w:hAnsi="Times New Roman"/>
              </w:rPr>
              <w:t>19.6</w:t>
            </w:r>
          </w:p>
        </w:tc>
        <w:tc>
          <w:tcPr>
            <w:tcW w:w="1124" w:type="dxa"/>
            <w:tcBorders>
              <w:top w:val="nil"/>
              <w:left w:val="nil"/>
              <w:bottom w:val="nil"/>
              <w:right w:val="nil"/>
            </w:tcBorders>
          </w:tcPr>
          <w:p w14:paraId="77B2BCD3" w14:textId="77777777" w:rsidR="00C5459D" w:rsidRPr="00A86C5B" w:rsidRDefault="00C5459D" w:rsidP="00C5459D">
            <w:pPr>
              <w:widowControl/>
              <w:jc w:val="left"/>
              <w:rPr>
                <w:rFonts w:ascii="Times New Roman" w:hAnsi="Times New Roman"/>
                <w:kern w:val="0"/>
                <w:szCs w:val="21"/>
              </w:rPr>
            </w:pPr>
            <w:r w:rsidRPr="00A86C5B">
              <w:rPr>
                <w:rFonts w:ascii="Times New Roman" w:hAnsi="Times New Roman"/>
              </w:rPr>
              <w:t>0.075</w:t>
            </w:r>
          </w:p>
        </w:tc>
        <w:tc>
          <w:tcPr>
            <w:tcW w:w="942" w:type="dxa"/>
            <w:tcBorders>
              <w:top w:val="nil"/>
              <w:left w:val="nil"/>
              <w:bottom w:val="nil"/>
              <w:right w:val="nil"/>
            </w:tcBorders>
            <w:shd w:val="clear" w:color="auto" w:fill="auto"/>
            <w:noWrap/>
          </w:tcPr>
          <w:p w14:paraId="1F02EF5A" w14:textId="77777777" w:rsidR="00C5459D" w:rsidRPr="00A86C5B" w:rsidRDefault="00C5459D" w:rsidP="00C5459D">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tcPr>
          <w:p w14:paraId="4EA51D8C" w14:textId="77777777" w:rsidR="00C5459D" w:rsidRPr="00A86C5B" w:rsidRDefault="00C5459D" w:rsidP="00C5459D">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tcPr>
          <w:p w14:paraId="2F6B5323" w14:textId="5CFF9030" w:rsidR="00C5459D" w:rsidRPr="00A86C5B" w:rsidRDefault="00C5459D" w:rsidP="00C5459D">
            <w:pPr>
              <w:widowControl/>
              <w:jc w:val="left"/>
              <w:rPr>
                <w:rFonts w:ascii="Times New Roman" w:hAnsi="Times New Roman"/>
                <w:kern w:val="0"/>
                <w:szCs w:val="21"/>
              </w:rPr>
            </w:pPr>
            <w:r w:rsidRPr="00A86C5B">
              <w:rPr>
                <w:rFonts w:ascii="Times New Roman" w:hAnsi="Times New Roman"/>
              </w:rPr>
              <w:t xml:space="preserve">Zhou </w:t>
            </w:r>
            <w:r w:rsidR="00A86C5B" w:rsidRPr="00A86C5B">
              <w:rPr>
                <w:rFonts w:ascii="Times New Roman" w:hAnsi="Times New Roman"/>
              </w:rPr>
              <w:t>et al.</w:t>
            </w:r>
            <w:r w:rsidRPr="00A86C5B">
              <w:rPr>
                <w:rFonts w:ascii="Times New Roman" w:hAnsi="Times New Roman"/>
              </w:rPr>
              <w:t xml:space="preserve"> </w:t>
            </w:r>
            <w:r w:rsidRPr="00A86C5B">
              <w:rPr>
                <w:rFonts w:ascii="Times New Roman" w:hAnsi="Times New Roman"/>
                <w:color w:val="0000FF"/>
              </w:rPr>
              <w:t>2018b</w:t>
            </w:r>
          </w:p>
        </w:tc>
      </w:tr>
      <w:tr w:rsidR="00A86C5B" w:rsidRPr="00A86C5B" w14:paraId="40A989F1" w14:textId="77777777" w:rsidTr="005E6A58">
        <w:trPr>
          <w:trHeight w:val="276"/>
        </w:trPr>
        <w:tc>
          <w:tcPr>
            <w:tcW w:w="727" w:type="dxa"/>
            <w:tcBorders>
              <w:top w:val="nil"/>
              <w:left w:val="nil"/>
              <w:bottom w:val="nil"/>
              <w:right w:val="nil"/>
            </w:tcBorders>
            <w:shd w:val="clear" w:color="auto" w:fill="auto"/>
            <w:noWrap/>
          </w:tcPr>
          <w:p w14:paraId="0012F2D6" w14:textId="77777777" w:rsidR="00C5459D" w:rsidRPr="00A86C5B" w:rsidRDefault="00C5459D" w:rsidP="00C5459D">
            <w:pPr>
              <w:widowControl/>
              <w:jc w:val="left"/>
              <w:rPr>
                <w:rFonts w:ascii="Times New Roman" w:hAnsi="Times New Roman"/>
                <w:kern w:val="0"/>
                <w:szCs w:val="21"/>
              </w:rPr>
            </w:pPr>
            <w:r w:rsidRPr="00A86C5B">
              <w:rPr>
                <w:rFonts w:ascii="Times New Roman" w:hAnsi="Times New Roman"/>
                <w:kern w:val="0"/>
                <w:szCs w:val="21"/>
              </w:rPr>
              <w:t>4</w:t>
            </w:r>
          </w:p>
        </w:tc>
        <w:tc>
          <w:tcPr>
            <w:tcW w:w="1979" w:type="dxa"/>
            <w:tcBorders>
              <w:top w:val="nil"/>
              <w:left w:val="nil"/>
              <w:bottom w:val="nil"/>
              <w:right w:val="nil"/>
            </w:tcBorders>
            <w:shd w:val="clear" w:color="auto" w:fill="auto"/>
            <w:noWrap/>
          </w:tcPr>
          <w:p w14:paraId="71FABB81" w14:textId="77777777" w:rsidR="00C5459D" w:rsidRPr="00A86C5B" w:rsidRDefault="00C5459D" w:rsidP="00C5459D">
            <w:pPr>
              <w:widowControl/>
              <w:jc w:val="left"/>
              <w:rPr>
                <w:rFonts w:ascii="Times New Roman" w:hAnsi="Times New Roman"/>
                <w:i/>
                <w:iCs/>
                <w:kern w:val="0"/>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tcPr>
          <w:p w14:paraId="3AF833CF" w14:textId="77777777" w:rsidR="00C5459D" w:rsidRPr="00A86C5B" w:rsidRDefault="00C5459D" w:rsidP="00C5459D">
            <w:pPr>
              <w:widowControl/>
              <w:jc w:val="left"/>
              <w:rPr>
                <w:rFonts w:ascii="Times New Roman" w:hAnsi="Times New Roman"/>
                <w:kern w:val="0"/>
                <w:szCs w:val="21"/>
              </w:rPr>
            </w:pPr>
            <w:r w:rsidRPr="00A86C5B">
              <w:rPr>
                <w:rFonts w:ascii="Times New Roman" w:hAnsi="Times New Roman"/>
              </w:rPr>
              <w:t>25.7</w:t>
            </w:r>
          </w:p>
        </w:tc>
        <w:tc>
          <w:tcPr>
            <w:tcW w:w="1124" w:type="dxa"/>
            <w:tcBorders>
              <w:top w:val="nil"/>
              <w:left w:val="nil"/>
              <w:bottom w:val="nil"/>
              <w:right w:val="nil"/>
            </w:tcBorders>
          </w:tcPr>
          <w:p w14:paraId="5EE85BB2" w14:textId="77777777" w:rsidR="00C5459D" w:rsidRPr="00A86C5B" w:rsidRDefault="00C5459D" w:rsidP="00C5459D">
            <w:pPr>
              <w:widowControl/>
              <w:jc w:val="left"/>
              <w:rPr>
                <w:rFonts w:ascii="Times New Roman" w:hAnsi="Times New Roman"/>
                <w:kern w:val="0"/>
                <w:szCs w:val="21"/>
              </w:rPr>
            </w:pPr>
            <w:r w:rsidRPr="00A86C5B">
              <w:rPr>
                <w:rFonts w:ascii="Times New Roman" w:hAnsi="Times New Roman"/>
              </w:rPr>
              <w:t>0.099</w:t>
            </w:r>
          </w:p>
        </w:tc>
        <w:tc>
          <w:tcPr>
            <w:tcW w:w="942" w:type="dxa"/>
            <w:tcBorders>
              <w:top w:val="nil"/>
              <w:left w:val="nil"/>
              <w:bottom w:val="nil"/>
              <w:right w:val="nil"/>
            </w:tcBorders>
            <w:shd w:val="clear" w:color="auto" w:fill="auto"/>
            <w:noWrap/>
          </w:tcPr>
          <w:p w14:paraId="1312B128" w14:textId="77777777" w:rsidR="00C5459D" w:rsidRPr="00A86C5B" w:rsidRDefault="00C5459D" w:rsidP="00C5459D">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tcPr>
          <w:p w14:paraId="4F22F7D0" w14:textId="77777777" w:rsidR="00C5459D" w:rsidRPr="00A86C5B" w:rsidRDefault="00C5459D" w:rsidP="00C5459D">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tcPr>
          <w:p w14:paraId="0B89CDD1" w14:textId="110FD565" w:rsidR="00C5459D" w:rsidRPr="00A86C5B" w:rsidRDefault="00C5459D" w:rsidP="00C5459D">
            <w:pPr>
              <w:widowControl/>
              <w:jc w:val="left"/>
              <w:rPr>
                <w:rFonts w:ascii="Times New Roman" w:hAnsi="Times New Roman"/>
                <w:kern w:val="0"/>
                <w:szCs w:val="21"/>
              </w:rPr>
            </w:pPr>
            <w:r w:rsidRPr="00A86C5B">
              <w:rPr>
                <w:rFonts w:ascii="Times New Roman" w:hAnsi="Times New Roman"/>
              </w:rPr>
              <w:t xml:space="preserve">Zhou </w:t>
            </w:r>
            <w:r w:rsidR="00A86C5B" w:rsidRPr="00A86C5B">
              <w:rPr>
                <w:rFonts w:ascii="Times New Roman" w:hAnsi="Times New Roman"/>
              </w:rPr>
              <w:t>et al.</w:t>
            </w:r>
            <w:r w:rsidRPr="00A86C5B">
              <w:rPr>
                <w:rFonts w:ascii="Times New Roman" w:hAnsi="Times New Roman"/>
              </w:rPr>
              <w:t xml:space="preserve"> </w:t>
            </w:r>
            <w:r w:rsidRPr="00A86C5B">
              <w:rPr>
                <w:rFonts w:ascii="Times New Roman" w:hAnsi="Times New Roman"/>
                <w:color w:val="0000FF"/>
              </w:rPr>
              <w:t>2018b</w:t>
            </w:r>
          </w:p>
        </w:tc>
      </w:tr>
      <w:tr w:rsidR="00A86C5B" w:rsidRPr="00A86C5B" w14:paraId="6C6C6493" w14:textId="77777777" w:rsidTr="005E6A58">
        <w:trPr>
          <w:trHeight w:val="276"/>
        </w:trPr>
        <w:tc>
          <w:tcPr>
            <w:tcW w:w="727" w:type="dxa"/>
            <w:tcBorders>
              <w:top w:val="nil"/>
              <w:left w:val="nil"/>
              <w:bottom w:val="nil"/>
              <w:right w:val="nil"/>
            </w:tcBorders>
            <w:shd w:val="clear" w:color="auto" w:fill="auto"/>
            <w:noWrap/>
            <w:vAlign w:val="bottom"/>
          </w:tcPr>
          <w:p w14:paraId="431DB32C"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5</w:t>
            </w:r>
          </w:p>
        </w:tc>
        <w:tc>
          <w:tcPr>
            <w:tcW w:w="1979" w:type="dxa"/>
            <w:tcBorders>
              <w:top w:val="nil"/>
              <w:left w:val="nil"/>
              <w:bottom w:val="nil"/>
              <w:right w:val="nil"/>
            </w:tcBorders>
            <w:shd w:val="clear" w:color="auto" w:fill="auto"/>
            <w:noWrap/>
            <w:vAlign w:val="bottom"/>
          </w:tcPr>
          <w:p w14:paraId="656F89E8"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A. </w:t>
            </w:r>
            <w:proofErr w:type="spellStart"/>
            <w:r w:rsidRPr="00A86C5B">
              <w:rPr>
                <w:rFonts w:ascii="Times New Roman" w:hAnsi="Times New Roman"/>
                <w:i/>
                <w:iCs/>
                <w:kern w:val="0"/>
                <w:szCs w:val="21"/>
              </w:rPr>
              <w:t>calamus</w:t>
            </w:r>
            <w:proofErr w:type="spellEnd"/>
          </w:p>
        </w:tc>
        <w:tc>
          <w:tcPr>
            <w:tcW w:w="1156" w:type="dxa"/>
            <w:tcBorders>
              <w:top w:val="nil"/>
              <w:left w:val="nil"/>
              <w:bottom w:val="nil"/>
              <w:right w:val="nil"/>
            </w:tcBorders>
            <w:shd w:val="clear" w:color="auto" w:fill="auto"/>
            <w:noWrap/>
            <w:vAlign w:val="bottom"/>
          </w:tcPr>
          <w:p w14:paraId="030A6AD8"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108.2</w:t>
            </w:r>
          </w:p>
        </w:tc>
        <w:tc>
          <w:tcPr>
            <w:tcW w:w="1124" w:type="dxa"/>
            <w:tcBorders>
              <w:top w:val="nil"/>
              <w:left w:val="nil"/>
              <w:bottom w:val="nil"/>
              <w:right w:val="nil"/>
            </w:tcBorders>
          </w:tcPr>
          <w:p w14:paraId="41B1809D"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2.025</w:t>
            </w:r>
          </w:p>
        </w:tc>
        <w:tc>
          <w:tcPr>
            <w:tcW w:w="942" w:type="dxa"/>
            <w:tcBorders>
              <w:top w:val="nil"/>
              <w:left w:val="nil"/>
              <w:bottom w:val="nil"/>
              <w:right w:val="nil"/>
            </w:tcBorders>
            <w:shd w:val="clear" w:color="auto" w:fill="auto"/>
            <w:noWrap/>
            <w:vAlign w:val="bottom"/>
          </w:tcPr>
          <w:p w14:paraId="519FDDF4"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104.6</w:t>
            </w:r>
          </w:p>
        </w:tc>
        <w:tc>
          <w:tcPr>
            <w:tcW w:w="1216" w:type="dxa"/>
            <w:tcBorders>
              <w:top w:val="nil"/>
              <w:left w:val="nil"/>
              <w:bottom w:val="nil"/>
              <w:right w:val="nil"/>
            </w:tcBorders>
            <w:shd w:val="clear" w:color="auto" w:fill="auto"/>
            <w:noWrap/>
            <w:vAlign w:val="bottom"/>
          </w:tcPr>
          <w:p w14:paraId="7D12BF17"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5339D34F" w14:textId="15FC85CC"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 xml:space="preserve">Zhao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2014</w:t>
            </w:r>
          </w:p>
        </w:tc>
      </w:tr>
      <w:tr w:rsidR="00A86C5B" w:rsidRPr="00A86C5B" w14:paraId="3F74C33D" w14:textId="77777777" w:rsidTr="005E6A58">
        <w:trPr>
          <w:trHeight w:val="276"/>
        </w:trPr>
        <w:tc>
          <w:tcPr>
            <w:tcW w:w="727" w:type="dxa"/>
            <w:tcBorders>
              <w:top w:val="nil"/>
              <w:left w:val="nil"/>
              <w:bottom w:val="nil"/>
              <w:right w:val="nil"/>
            </w:tcBorders>
            <w:shd w:val="clear" w:color="auto" w:fill="auto"/>
            <w:noWrap/>
            <w:vAlign w:val="bottom"/>
          </w:tcPr>
          <w:p w14:paraId="155B444E"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5</w:t>
            </w:r>
          </w:p>
        </w:tc>
        <w:tc>
          <w:tcPr>
            <w:tcW w:w="1979" w:type="dxa"/>
            <w:tcBorders>
              <w:top w:val="nil"/>
              <w:left w:val="nil"/>
              <w:bottom w:val="nil"/>
              <w:right w:val="nil"/>
            </w:tcBorders>
            <w:shd w:val="clear" w:color="auto" w:fill="auto"/>
            <w:noWrap/>
            <w:vAlign w:val="bottom"/>
          </w:tcPr>
          <w:p w14:paraId="69582333"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A. </w:t>
            </w:r>
            <w:proofErr w:type="spellStart"/>
            <w:r w:rsidRPr="00A86C5B">
              <w:rPr>
                <w:rFonts w:ascii="Times New Roman" w:hAnsi="Times New Roman"/>
                <w:i/>
                <w:iCs/>
                <w:kern w:val="0"/>
                <w:szCs w:val="21"/>
              </w:rPr>
              <w:t>calamus</w:t>
            </w:r>
            <w:proofErr w:type="spellEnd"/>
          </w:p>
        </w:tc>
        <w:tc>
          <w:tcPr>
            <w:tcW w:w="1156" w:type="dxa"/>
            <w:tcBorders>
              <w:top w:val="nil"/>
              <w:left w:val="nil"/>
              <w:bottom w:val="nil"/>
              <w:right w:val="nil"/>
            </w:tcBorders>
            <w:shd w:val="clear" w:color="auto" w:fill="auto"/>
            <w:noWrap/>
            <w:vAlign w:val="bottom"/>
          </w:tcPr>
          <w:p w14:paraId="754B4493"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106.8</w:t>
            </w:r>
          </w:p>
        </w:tc>
        <w:tc>
          <w:tcPr>
            <w:tcW w:w="1124" w:type="dxa"/>
            <w:tcBorders>
              <w:top w:val="nil"/>
              <w:left w:val="nil"/>
              <w:bottom w:val="nil"/>
              <w:right w:val="nil"/>
            </w:tcBorders>
          </w:tcPr>
          <w:p w14:paraId="6392AE91"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2.012</w:t>
            </w:r>
          </w:p>
        </w:tc>
        <w:tc>
          <w:tcPr>
            <w:tcW w:w="942" w:type="dxa"/>
            <w:tcBorders>
              <w:top w:val="nil"/>
              <w:left w:val="nil"/>
              <w:bottom w:val="nil"/>
              <w:right w:val="nil"/>
            </w:tcBorders>
            <w:shd w:val="clear" w:color="auto" w:fill="auto"/>
            <w:noWrap/>
            <w:vAlign w:val="bottom"/>
          </w:tcPr>
          <w:p w14:paraId="0D3FD190"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113.0</w:t>
            </w:r>
          </w:p>
        </w:tc>
        <w:tc>
          <w:tcPr>
            <w:tcW w:w="1216" w:type="dxa"/>
            <w:tcBorders>
              <w:top w:val="nil"/>
              <w:left w:val="nil"/>
              <w:bottom w:val="nil"/>
              <w:right w:val="nil"/>
            </w:tcBorders>
            <w:shd w:val="clear" w:color="auto" w:fill="auto"/>
            <w:noWrap/>
            <w:vAlign w:val="bottom"/>
          </w:tcPr>
          <w:p w14:paraId="64572F77"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7FC4E43C" w14:textId="53D0BBAE"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 xml:space="preserve">Zhao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2014</w:t>
            </w:r>
          </w:p>
        </w:tc>
      </w:tr>
      <w:tr w:rsidR="00A86C5B" w:rsidRPr="00A86C5B" w14:paraId="5121DFE9" w14:textId="77777777" w:rsidTr="005E6A58">
        <w:trPr>
          <w:trHeight w:val="276"/>
        </w:trPr>
        <w:tc>
          <w:tcPr>
            <w:tcW w:w="727" w:type="dxa"/>
            <w:tcBorders>
              <w:top w:val="nil"/>
              <w:left w:val="nil"/>
              <w:bottom w:val="nil"/>
              <w:right w:val="nil"/>
            </w:tcBorders>
            <w:shd w:val="clear" w:color="auto" w:fill="auto"/>
            <w:noWrap/>
            <w:vAlign w:val="bottom"/>
          </w:tcPr>
          <w:p w14:paraId="7D72D54C"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5</w:t>
            </w:r>
          </w:p>
        </w:tc>
        <w:tc>
          <w:tcPr>
            <w:tcW w:w="1979" w:type="dxa"/>
            <w:tcBorders>
              <w:top w:val="nil"/>
              <w:left w:val="nil"/>
              <w:bottom w:val="nil"/>
              <w:right w:val="nil"/>
            </w:tcBorders>
            <w:shd w:val="clear" w:color="auto" w:fill="auto"/>
            <w:noWrap/>
            <w:vAlign w:val="bottom"/>
          </w:tcPr>
          <w:p w14:paraId="396DB228"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A. </w:t>
            </w:r>
            <w:proofErr w:type="spellStart"/>
            <w:r w:rsidRPr="00A86C5B">
              <w:rPr>
                <w:rFonts w:ascii="Times New Roman" w:hAnsi="Times New Roman"/>
                <w:i/>
                <w:iCs/>
                <w:kern w:val="0"/>
                <w:szCs w:val="21"/>
              </w:rPr>
              <w:t>calamus</w:t>
            </w:r>
            <w:proofErr w:type="spellEnd"/>
          </w:p>
        </w:tc>
        <w:tc>
          <w:tcPr>
            <w:tcW w:w="1156" w:type="dxa"/>
            <w:tcBorders>
              <w:top w:val="nil"/>
              <w:left w:val="nil"/>
              <w:bottom w:val="nil"/>
              <w:right w:val="nil"/>
            </w:tcBorders>
            <w:shd w:val="clear" w:color="auto" w:fill="auto"/>
            <w:noWrap/>
            <w:vAlign w:val="bottom"/>
          </w:tcPr>
          <w:p w14:paraId="40587196"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124" w:type="dxa"/>
            <w:tcBorders>
              <w:top w:val="nil"/>
              <w:left w:val="nil"/>
              <w:bottom w:val="nil"/>
              <w:right w:val="nil"/>
            </w:tcBorders>
            <w:vAlign w:val="bottom"/>
          </w:tcPr>
          <w:p w14:paraId="1C0A6528" w14:textId="77777777" w:rsidR="00BC6FF4" w:rsidRPr="00A86C5B" w:rsidRDefault="00BC6FF4" w:rsidP="00BC6FF4">
            <w:pPr>
              <w:widowControl/>
              <w:jc w:val="left"/>
              <w:rPr>
                <w:rFonts w:ascii="Times New Roman" w:hAnsi="Times New Roman"/>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center"/>
          </w:tcPr>
          <w:p w14:paraId="55D764F4"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szCs w:val="21"/>
              </w:rPr>
              <w:t>48.5</w:t>
            </w:r>
          </w:p>
        </w:tc>
        <w:tc>
          <w:tcPr>
            <w:tcW w:w="1216" w:type="dxa"/>
            <w:tcBorders>
              <w:top w:val="nil"/>
              <w:left w:val="nil"/>
              <w:bottom w:val="nil"/>
              <w:right w:val="nil"/>
            </w:tcBorders>
            <w:shd w:val="clear" w:color="auto" w:fill="auto"/>
            <w:noWrap/>
            <w:vAlign w:val="bottom"/>
          </w:tcPr>
          <w:p w14:paraId="4348D209"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5BAE849A" w14:textId="2D13733E"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 xml:space="preserve">Yan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2012</w:t>
            </w:r>
          </w:p>
        </w:tc>
      </w:tr>
      <w:tr w:rsidR="00A86C5B" w:rsidRPr="00A86C5B" w14:paraId="7FA9EAE3" w14:textId="77777777" w:rsidTr="005E6A58">
        <w:trPr>
          <w:trHeight w:val="276"/>
        </w:trPr>
        <w:tc>
          <w:tcPr>
            <w:tcW w:w="727" w:type="dxa"/>
            <w:tcBorders>
              <w:top w:val="nil"/>
              <w:left w:val="nil"/>
              <w:bottom w:val="nil"/>
              <w:right w:val="nil"/>
            </w:tcBorders>
            <w:shd w:val="clear" w:color="auto" w:fill="auto"/>
            <w:noWrap/>
            <w:vAlign w:val="bottom"/>
          </w:tcPr>
          <w:p w14:paraId="1B97D0ED"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5</w:t>
            </w:r>
          </w:p>
        </w:tc>
        <w:tc>
          <w:tcPr>
            <w:tcW w:w="1979" w:type="dxa"/>
            <w:tcBorders>
              <w:top w:val="nil"/>
              <w:left w:val="nil"/>
              <w:bottom w:val="nil"/>
              <w:right w:val="nil"/>
            </w:tcBorders>
            <w:shd w:val="clear" w:color="auto" w:fill="auto"/>
            <w:noWrap/>
            <w:vAlign w:val="bottom"/>
          </w:tcPr>
          <w:p w14:paraId="2A36E16D"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A. </w:t>
            </w:r>
            <w:proofErr w:type="spellStart"/>
            <w:r w:rsidRPr="00A86C5B">
              <w:rPr>
                <w:rFonts w:ascii="Times New Roman" w:hAnsi="Times New Roman"/>
                <w:i/>
                <w:iCs/>
                <w:kern w:val="0"/>
                <w:szCs w:val="21"/>
              </w:rPr>
              <w:t>calamus</w:t>
            </w:r>
            <w:proofErr w:type="spellEnd"/>
          </w:p>
        </w:tc>
        <w:tc>
          <w:tcPr>
            <w:tcW w:w="1156" w:type="dxa"/>
            <w:tcBorders>
              <w:top w:val="nil"/>
              <w:left w:val="nil"/>
              <w:bottom w:val="nil"/>
              <w:right w:val="nil"/>
            </w:tcBorders>
            <w:shd w:val="clear" w:color="auto" w:fill="auto"/>
            <w:noWrap/>
            <w:vAlign w:val="bottom"/>
          </w:tcPr>
          <w:p w14:paraId="1672D776"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124" w:type="dxa"/>
            <w:tcBorders>
              <w:top w:val="nil"/>
              <w:left w:val="nil"/>
              <w:bottom w:val="nil"/>
              <w:right w:val="nil"/>
            </w:tcBorders>
            <w:vAlign w:val="bottom"/>
          </w:tcPr>
          <w:p w14:paraId="4EC07A92" w14:textId="77777777" w:rsidR="00BC6FF4" w:rsidRPr="00A86C5B" w:rsidRDefault="00BC6FF4" w:rsidP="00BC6FF4">
            <w:pPr>
              <w:widowControl/>
              <w:jc w:val="left"/>
              <w:rPr>
                <w:rFonts w:ascii="Times New Roman" w:hAnsi="Times New Roman"/>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center"/>
          </w:tcPr>
          <w:p w14:paraId="492B0F6D"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szCs w:val="21"/>
              </w:rPr>
              <w:t>48.5</w:t>
            </w:r>
          </w:p>
        </w:tc>
        <w:tc>
          <w:tcPr>
            <w:tcW w:w="1216" w:type="dxa"/>
            <w:tcBorders>
              <w:top w:val="nil"/>
              <w:left w:val="nil"/>
              <w:bottom w:val="nil"/>
              <w:right w:val="nil"/>
            </w:tcBorders>
            <w:shd w:val="clear" w:color="auto" w:fill="auto"/>
            <w:noWrap/>
            <w:vAlign w:val="bottom"/>
          </w:tcPr>
          <w:p w14:paraId="13FBA104"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375CD6D1" w14:textId="44EFCB65"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 xml:space="preserve">Yan </w:t>
            </w:r>
            <w:r w:rsidR="00A86C5B" w:rsidRPr="00A86C5B">
              <w:rPr>
                <w:rFonts w:ascii="Times New Roman" w:hAnsi="Times New Roman"/>
                <w:kern w:val="0"/>
                <w:szCs w:val="21"/>
              </w:rPr>
              <w:t>et al.</w:t>
            </w:r>
            <w:r w:rsidRPr="00A86C5B">
              <w:rPr>
                <w:rFonts w:ascii="Times New Roman" w:hAnsi="Times New Roman"/>
                <w:kern w:val="0"/>
                <w:szCs w:val="21"/>
              </w:rPr>
              <w:t xml:space="preserve"> </w:t>
            </w:r>
            <w:r w:rsidRPr="00A86C5B">
              <w:rPr>
                <w:rFonts w:ascii="Times New Roman" w:hAnsi="Times New Roman"/>
                <w:color w:val="0000FF"/>
                <w:kern w:val="0"/>
                <w:szCs w:val="21"/>
              </w:rPr>
              <w:t>2012</w:t>
            </w:r>
          </w:p>
        </w:tc>
      </w:tr>
      <w:tr w:rsidR="00A86C5B" w:rsidRPr="00A86C5B" w14:paraId="576C9753" w14:textId="77777777" w:rsidTr="00A86C5B">
        <w:trPr>
          <w:trHeight w:val="276"/>
        </w:trPr>
        <w:tc>
          <w:tcPr>
            <w:tcW w:w="727" w:type="dxa"/>
            <w:tcBorders>
              <w:top w:val="nil"/>
              <w:left w:val="nil"/>
              <w:bottom w:val="nil"/>
              <w:right w:val="nil"/>
            </w:tcBorders>
            <w:shd w:val="clear" w:color="auto" w:fill="auto"/>
            <w:noWrap/>
            <w:vAlign w:val="bottom"/>
          </w:tcPr>
          <w:p w14:paraId="4E16B118"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5</w:t>
            </w:r>
          </w:p>
        </w:tc>
        <w:tc>
          <w:tcPr>
            <w:tcW w:w="1979" w:type="dxa"/>
            <w:tcBorders>
              <w:top w:val="nil"/>
              <w:left w:val="nil"/>
              <w:bottom w:val="nil"/>
              <w:right w:val="nil"/>
            </w:tcBorders>
            <w:shd w:val="clear" w:color="auto" w:fill="auto"/>
            <w:noWrap/>
            <w:vAlign w:val="bottom"/>
          </w:tcPr>
          <w:p w14:paraId="5794CEFE" w14:textId="77777777" w:rsidR="00A86C5B" w:rsidRPr="00A86C5B" w:rsidRDefault="00A86C5B" w:rsidP="00A86C5B">
            <w:pPr>
              <w:widowControl/>
              <w:jc w:val="left"/>
              <w:rPr>
                <w:rFonts w:ascii="Times New Roman" w:hAnsi="Times New Roman"/>
                <w:i/>
                <w:iCs/>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australis</w:t>
            </w:r>
            <w:proofErr w:type="spellEnd"/>
          </w:p>
        </w:tc>
        <w:tc>
          <w:tcPr>
            <w:tcW w:w="1156" w:type="dxa"/>
            <w:tcBorders>
              <w:top w:val="nil"/>
              <w:left w:val="nil"/>
              <w:bottom w:val="nil"/>
              <w:right w:val="nil"/>
            </w:tcBorders>
            <w:shd w:val="clear" w:color="auto" w:fill="auto"/>
            <w:noWrap/>
            <w:vAlign w:val="bottom"/>
          </w:tcPr>
          <w:p w14:paraId="02D5C7FC"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2.2</w:t>
            </w:r>
          </w:p>
        </w:tc>
        <w:tc>
          <w:tcPr>
            <w:tcW w:w="1124" w:type="dxa"/>
            <w:tcBorders>
              <w:top w:val="nil"/>
              <w:left w:val="nil"/>
              <w:bottom w:val="nil"/>
              <w:right w:val="nil"/>
            </w:tcBorders>
          </w:tcPr>
          <w:p w14:paraId="5E65BCA0"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0.152</w:t>
            </w:r>
          </w:p>
        </w:tc>
        <w:tc>
          <w:tcPr>
            <w:tcW w:w="942" w:type="dxa"/>
            <w:tcBorders>
              <w:top w:val="nil"/>
              <w:left w:val="nil"/>
              <w:bottom w:val="nil"/>
              <w:right w:val="nil"/>
            </w:tcBorders>
            <w:shd w:val="clear" w:color="auto" w:fill="auto"/>
            <w:noWrap/>
            <w:vAlign w:val="bottom"/>
          </w:tcPr>
          <w:p w14:paraId="00023B2B"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70A4A075"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76AC9F6A"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 xml:space="preserve">Wu et al. </w:t>
            </w:r>
            <w:r w:rsidRPr="00A86C5B">
              <w:rPr>
                <w:rFonts w:ascii="Times New Roman" w:hAnsi="Times New Roman"/>
                <w:color w:val="0000FF"/>
                <w:kern w:val="0"/>
                <w:szCs w:val="21"/>
              </w:rPr>
              <w:t>2009</w:t>
            </w:r>
          </w:p>
        </w:tc>
      </w:tr>
      <w:tr w:rsidR="00A86C5B" w:rsidRPr="00A86C5B" w14:paraId="0240D81D" w14:textId="77777777" w:rsidTr="005E6A58">
        <w:trPr>
          <w:trHeight w:val="276"/>
        </w:trPr>
        <w:tc>
          <w:tcPr>
            <w:tcW w:w="727" w:type="dxa"/>
            <w:tcBorders>
              <w:top w:val="nil"/>
              <w:left w:val="nil"/>
              <w:bottom w:val="nil"/>
              <w:right w:val="nil"/>
            </w:tcBorders>
            <w:shd w:val="clear" w:color="auto" w:fill="auto"/>
            <w:noWrap/>
            <w:vAlign w:val="bottom"/>
          </w:tcPr>
          <w:p w14:paraId="34A4F3F0"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5</w:t>
            </w:r>
          </w:p>
        </w:tc>
        <w:tc>
          <w:tcPr>
            <w:tcW w:w="1979" w:type="dxa"/>
            <w:tcBorders>
              <w:top w:val="nil"/>
              <w:left w:val="nil"/>
              <w:bottom w:val="nil"/>
              <w:right w:val="nil"/>
            </w:tcBorders>
            <w:shd w:val="clear" w:color="auto" w:fill="auto"/>
            <w:noWrap/>
            <w:vAlign w:val="bottom"/>
          </w:tcPr>
          <w:p w14:paraId="372F0033"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A. </w:t>
            </w:r>
            <w:proofErr w:type="spellStart"/>
            <w:r w:rsidRPr="00A86C5B">
              <w:rPr>
                <w:rFonts w:ascii="Times New Roman" w:hAnsi="Times New Roman"/>
                <w:i/>
                <w:iCs/>
                <w:kern w:val="0"/>
                <w:szCs w:val="21"/>
              </w:rPr>
              <w:t>donax</w:t>
            </w:r>
            <w:proofErr w:type="spellEnd"/>
          </w:p>
        </w:tc>
        <w:tc>
          <w:tcPr>
            <w:tcW w:w="1156" w:type="dxa"/>
            <w:tcBorders>
              <w:top w:val="nil"/>
              <w:left w:val="nil"/>
              <w:bottom w:val="nil"/>
              <w:right w:val="nil"/>
            </w:tcBorders>
            <w:shd w:val="clear" w:color="auto" w:fill="auto"/>
            <w:noWrap/>
            <w:vAlign w:val="bottom"/>
          </w:tcPr>
          <w:p w14:paraId="21277F58"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0.6</w:t>
            </w:r>
          </w:p>
        </w:tc>
        <w:tc>
          <w:tcPr>
            <w:tcW w:w="1124" w:type="dxa"/>
            <w:tcBorders>
              <w:top w:val="nil"/>
              <w:left w:val="nil"/>
              <w:bottom w:val="nil"/>
              <w:right w:val="nil"/>
            </w:tcBorders>
          </w:tcPr>
          <w:p w14:paraId="034D0C25"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0.076</w:t>
            </w:r>
          </w:p>
        </w:tc>
        <w:tc>
          <w:tcPr>
            <w:tcW w:w="942" w:type="dxa"/>
            <w:tcBorders>
              <w:top w:val="nil"/>
              <w:left w:val="nil"/>
              <w:bottom w:val="nil"/>
              <w:right w:val="nil"/>
            </w:tcBorders>
            <w:shd w:val="clear" w:color="auto" w:fill="auto"/>
            <w:noWrap/>
            <w:vAlign w:val="bottom"/>
          </w:tcPr>
          <w:p w14:paraId="3DD78B42"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12.7</w:t>
            </w:r>
          </w:p>
        </w:tc>
        <w:tc>
          <w:tcPr>
            <w:tcW w:w="1216" w:type="dxa"/>
            <w:tcBorders>
              <w:top w:val="nil"/>
              <w:left w:val="nil"/>
              <w:bottom w:val="nil"/>
              <w:right w:val="nil"/>
            </w:tcBorders>
            <w:shd w:val="clear" w:color="auto" w:fill="auto"/>
            <w:noWrap/>
            <w:vAlign w:val="bottom"/>
          </w:tcPr>
          <w:p w14:paraId="11063614"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0.5</w:t>
            </w:r>
          </w:p>
        </w:tc>
        <w:tc>
          <w:tcPr>
            <w:tcW w:w="1962" w:type="dxa"/>
            <w:tcBorders>
              <w:top w:val="nil"/>
              <w:left w:val="nil"/>
              <w:bottom w:val="nil"/>
              <w:right w:val="nil"/>
            </w:tcBorders>
            <w:shd w:val="clear" w:color="auto" w:fill="auto"/>
            <w:noWrap/>
            <w:vAlign w:val="bottom"/>
          </w:tcPr>
          <w:p w14:paraId="3655523E"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this study</w:t>
            </w:r>
          </w:p>
        </w:tc>
      </w:tr>
      <w:tr w:rsidR="00A86C5B" w:rsidRPr="00A86C5B" w14:paraId="06A98DFC" w14:textId="77777777" w:rsidTr="005E6A58">
        <w:trPr>
          <w:trHeight w:val="276"/>
        </w:trPr>
        <w:tc>
          <w:tcPr>
            <w:tcW w:w="727" w:type="dxa"/>
            <w:tcBorders>
              <w:top w:val="nil"/>
              <w:left w:val="nil"/>
              <w:bottom w:val="nil"/>
              <w:right w:val="nil"/>
            </w:tcBorders>
            <w:shd w:val="clear" w:color="auto" w:fill="auto"/>
            <w:noWrap/>
            <w:vAlign w:val="bottom"/>
          </w:tcPr>
          <w:p w14:paraId="0CAF7DDF"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5</w:t>
            </w:r>
          </w:p>
        </w:tc>
        <w:tc>
          <w:tcPr>
            <w:tcW w:w="1979" w:type="dxa"/>
            <w:tcBorders>
              <w:top w:val="nil"/>
              <w:left w:val="nil"/>
              <w:bottom w:val="nil"/>
              <w:right w:val="nil"/>
            </w:tcBorders>
            <w:shd w:val="clear" w:color="auto" w:fill="auto"/>
            <w:noWrap/>
            <w:vAlign w:val="bottom"/>
          </w:tcPr>
          <w:p w14:paraId="437C835E"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bottom"/>
          </w:tcPr>
          <w:p w14:paraId="1AC89631"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0.0</w:t>
            </w:r>
          </w:p>
        </w:tc>
        <w:tc>
          <w:tcPr>
            <w:tcW w:w="1124" w:type="dxa"/>
            <w:tcBorders>
              <w:top w:val="nil"/>
              <w:left w:val="nil"/>
              <w:bottom w:val="nil"/>
              <w:right w:val="nil"/>
            </w:tcBorders>
          </w:tcPr>
          <w:p w14:paraId="1C369352"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0.000</w:t>
            </w:r>
          </w:p>
        </w:tc>
        <w:tc>
          <w:tcPr>
            <w:tcW w:w="942" w:type="dxa"/>
            <w:tcBorders>
              <w:top w:val="nil"/>
              <w:left w:val="nil"/>
              <w:bottom w:val="nil"/>
              <w:right w:val="nil"/>
            </w:tcBorders>
            <w:shd w:val="clear" w:color="auto" w:fill="auto"/>
            <w:noWrap/>
            <w:vAlign w:val="bottom"/>
          </w:tcPr>
          <w:p w14:paraId="74BE6922"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8.6</w:t>
            </w:r>
          </w:p>
        </w:tc>
        <w:tc>
          <w:tcPr>
            <w:tcW w:w="1216" w:type="dxa"/>
            <w:tcBorders>
              <w:top w:val="nil"/>
              <w:left w:val="nil"/>
              <w:bottom w:val="nil"/>
              <w:right w:val="nil"/>
            </w:tcBorders>
            <w:shd w:val="clear" w:color="auto" w:fill="auto"/>
            <w:noWrap/>
            <w:vAlign w:val="bottom"/>
          </w:tcPr>
          <w:p w14:paraId="47D42DF8"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0.0</w:t>
            </w:r>
          </w:p>
        </w:tc>
        <w:tc>
          <w:tcPr>
            <w:tcW w:w="1962" w:type="dxa"/>
            <w:tcBorders>
              <w:top w:val="nil"/>
              <w:left w:val="nil"/>
              <w:bottom w:val="nil"/>
              <w:right w:val="nil"/>
            </w:tcBorders>
            <w:shd w:val="clear" w:color="auto" w:fill="auto"/>
            <w:noWrap/>
            <w:vAlign w:val="bottom"/>
          </w:tcPr>
          <w:p w14:paraId="31F45D3C"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this study</w:t>
            </w:r>
          </w:p>
        </w:tc>
      </w:tr>
      <w:tr w:rsidR="00A86C5B" w:rsidRPr="00A86C5B" w14:paraId="4C7ADD9D" w14:textId="77777777" w:rsidTr="005E6A58">
        <w:trPr>
          <w:trHeight w:val="276"/>
        </w:trPr>
        <w:tc>
          <w:tcPr>
            <w:tcW w:w="727" w:type="dxa"/>
            <w:tcBorders>
              <w:top w:val="nil"/>
              <w:left w:val="nil"/>
              <w:bottom w:val="nil"/>
              <w:right w:val="nil"/>
            </w:tcBorders>
            <w:shd w:val="clear" w:color="auto" w:fill="auto"/>
            <w:noWrap/>
            <w:vAlign w:val="bottom"/>
          </w:tcPr>
          <w:p w14:paraId="71C9A9E3"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5</w:t>
            </w:r>
          </w:p>
        </w:tc>
        <w:tc>
          <w:tcPr>
            <w:tcW w:w="1979" w:type="dxa"/>
            <w:tcBorders>
              <w:top w:val="nil"/>
              <w:left w:val="nil"/>
              <w:bottom w:val="nil"/>
              <w:right w:val="nil"/>
            </w:tcBorders>
            <w:shd w:val="clear" w:color="auto" w:fill="auto"/>
            <w:noWrap/>
            <w:vAlign w:val="bottom"/>
          </w:tcPr>
          <w:p w14:paraId="60875429"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R. </w:t>
            </w:r>
            <w:proofErr w:type="spellStart"/>
            <w:r w:rsidRPr="00A86C5B">
              <w:rPr>
                <w:rFonts w:ascii="Times New Roman" w:hAnsi="Times New Roman"/>
                <w:i/>
                <w:iCs/>
                <w:kern w:val="0"/>
                <w:szCs w:val="21"/>
              </w:rPr>
              <w:t>carnea</w:t>
            </w:r>
            <w:proofErr w:type="spellEnd"/>
          </w:p>
        </w:tc>
        <w:tc>
          <w:tcPr>
            <w:tcW w:w="1156" w:type="dxa"/>
            <w:tcBorders>
              <w:top w:val="nil"/>
              <w:left w:val="nil"/>
              <w:bottom w:val="nil"/>
              <w:right w:val="nil"/>
            </w:tcBorders>
            <w:shd w:val="clear" w:color="auto" w:fill="auto"/>
            <w:noWrap/>
            <w:vAlign w:val="bottom"/>
          </w:tcPr>
          <w:p w14:paraId="42B49BE9"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0.0</w:t>
            </w:r>
          </w:p>
        </w:tc>
        <w:tc>
          <w:tcPr>
            <w:tcW w:w="1124" w:type="dxa"/>
            <w:tcBorders>
              <w:top w:val="nil"/>
              <w:left w:val="nil"/>
              <w:bottom w:val="nil"/>
              <w:right w:val="nil"/>
            </w:tcBorders>
          </w:tcPr>
          <w:p w14:paraId="25CE0C84"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0.000</w:t>
            </w:r>
          </w:p>
        </w:tc>
        <w:tc>
          <w:tcPr>
            <w:tcW w:w="942" w:type="dxa"/>
            <w:tcBorders>
              <w:top w:val="nil"/>
              <w:left w:val="nil"/>
              <w:bottom w:val="nil"/>
              <w:right w:val="nil"/>
            </w:tcBorders>
            <w:shd w:val="clear" w:color="auto" w:fill="auto"/>
            <w:noWrap/>
            <w:vAlign w:val="bottom"/>
          </w:tcPr>
          <w:p w14:paraId="6CC2F9BE"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24.3</w:t>
            </w:r>
          </w:p>
        </w:tc>
        <w:tc>
          <w:tcPr>
            <w:tcW w:w="1216" w:type="dxa"/>
            <w:tcBorders>
              <w:top w:val="nil"/>
              <w:left w:val="nil"/>
              <w:bottom w:val="nil"/>
              <w:right w:val="nil"/>
            </w:tcBorders>
            <w:shd w:val="clear" w:color="auto" w:fill="auto"/>
            <w:noWrap/>
            <w:vAlign w:val="bottom"/>
          </w:tcPr>
          <w:p w14:paraId="0EF3ED68"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0.5</w:t>
            </w:r>
          </w:p>
        </w:tc>
        <w:tc>
          <w:tcPr>
            <w:tcW w:w="1962" w:type="dxa"/>
            <w:tcBorders>
              <w:top w:val="nil"/>
              <w:left w:val="nil"/>
              <w:bottom w:val="nil"/>
              <w:right w:val="nil"/>
            </w:tcBorders>
            <w:shd w:val="clear" w:color="auto" w:fill="auto"/>
            <w:noWrap/>
            <w:vAlign w:val="bottom"/>
          </w:tcPr>
          <w:p w14:paraId="3EE75A2A"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this study</w:t>
            </w:r>
          </w:p>
        </w:tc>
      </w:tr>
      <w:tr w:rsidR="00A86C5B" w:rsidRPr="00A86C5B" w14:paraId="430C3BA2" w14:textId="77777777" w:rsidTr="005E6A58">
        <w:trPr>
          <w:trHeight w:val="276"/>
        </w:trPr>
        <w:tc>
          <w:tcPr>
            <w:tcW w:w="727" w:type="dxa"/>
            <w:tcBorders>
              <w:top w:val="nil"/>
              <w:left w:val="nil"/>
              <w:bottom w:val="nil"/>
              <w:right w:val="nil"/>
            </w:tcBorders>
            <w:shd w:val="clear" w:color="auto" w:fill="auto"/>
            <w:noWrap/>
            <w:vAlign w:val="bottom"/>
          </w:tcPr>
          <w:p w14:paraId="2094C081"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5</w:t>
            </w:r>
          </w:p>
        </w:tc>
        <w:tc>
          <w:tcPr>
            <w:tcW w:w="1979" w:type="dxa"/>
            <w:tcBorders>
              <w:top w:val="nil"/>
              <w:left w:val="nil"/>
              <w:bottom w:val="nil"/>
              <w:right w:val="nil"/>
            </w:tcBorders>
            <w:shd w:val="clear" w:color="auto" w:fill="auto"/>
            <w:noWrap/>
            <w:vAlign w:val="bottom"/>
          </w:tcPr>
          <w:p w14:paraId="05A9E0FF"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kern w:val="0"/>
                <w:szCs w:val="21"/>
              </w:rPr>
              <w:t xml:space="preserve">T. </w:t>
            </w:r>
            <w:proofErr w:type="spellStart"/>
            <w:r w:rsidRPr="00A86C5B">
              <w:rPr>
                <w:rFonts w:ascii="Times New Roman" w:hAnsi="Times New Roman"/>
                <w:i/>
                <w:iCs/>
                <w:kern w:val="0"/>
                <w:szCs w:val="21"/>
              </w:rPr>
              <w:t>fiumiensis</w:t>
            </w:r>
            <w:proofErr w:type="spellEnd"/>
          </w:p>
        </w:tc>
        <w:tc>
          <w:tcPr>
            <w:tcW w:w="1156" w:type="dxa"/>
            <w:tcBorders>
              <w:top w:val="nil"/>
              <w:left w:val="nil"/>
              <w:bottom w:val="nil"/>
              <w:right w:val="nil"/>
            </w:tcBorders>
            <w:shd w:val="clear" w:color="auto" w:fill="auto"/>
            <w:noWrap/>
            <w:vAlign w:val="bottom"/>
          </w:tcPr>
          <w:p w14:paraId="612938BA"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0.0</w:t>
            </w:r>
          </w:p>
        </w:tc>
        <w:tc>
          <w:tcPr>
            <w:tcW w:w="1124" w:type="dxa"/>
            <w:tcBorders>
              <w:top w:val="nil"/>
              <w:left w:val="nil"/>
              <w:bottom w:val="nil"/>
              <w:right w:val="nil"/>
            </w:tcBorders>
          </w:tcPr>
          <w:p w14:paraId="05722A37"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0.000</w:t>
            </w:r>
          </w:p>
        </w:tc>
        <w:tc>
          <w:tcPr>
            <w:tcW w:w="942" w:type="dxa"/>
            <w:tcBorders>
              <w:top w:val="nil"/>
              <w:left w:val="nil"/>
              <w:bottom w:val="nil"/>
              <w:right w:val="nil"/>
            </w:tcBorders>
            <w:shd w:val="clear" w:color="auto" w:fill="auto"/>
            <w:noWrap/>
            <w:vAlign w:val="bottom"/>
          </w:tcPr>
          <w:p w14:paraId="07CA3003"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10.0</w:t>
            </w:r>
          </w:p>
        </w:tc>
        <w:tc>
          <w:tcPr>
            <w:tcW w:w="1216" w:type="dxa"/>
            <w:tcBorders>
              <w:top w:val="nil"/>
              <w:left w:val="nil"/>
              <w:bottom w:val="nil"/>
              <w:right w:val="nil"/>
            </w:tcBorders>
            <w:shd w:val="clear" w:color="auto" w:fill="auto"/>
            <w:noWrap/>
            <w:vAlign w:val="bottom"/>
          </w:tcPr>
          <w:p w14:paraId="72A0A71F"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0.3</w:t>
            </w:r>
          </w:p>
        </w:tc>
        <w:tc>
          <w:tcPr>
            <w:tcW w:w="1962" w:type="dxa"/>
            <w:tcBorders>
              <w:top w:val="nil"/>
              <w:left w:val="nil"/>
              <w:bottom w:val="nil"/>
              <w:right w:val="nil"/>
            </w:tcBorders>
            <w:shd w:val="clear" w:color="auto" w:fill="auto"/>
            <w:noWrap/>
            <w:vAlign w:val="bottom"/>
          </w:tcPr>
          <w:p w14:paraId="18384DC5"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kern w:val="0"/>
                <w:szCs w:val="21"/>
              </w:rPr>
              <w:t>this study</w:t>
            </w:r>
          </w:p>
        </w:tc>
      </w:tr>
      <w:tr w:rsidR="00A86C5B" w:rsidRPr="00A86C5B" w14:paraId="4C356B77" w14:textId="77777777" w:rsidTr="005E6A58">
        <w:trPr>
          <w:trHeight w:val="276"/>
        </w:trPr>
        <w:tc>
          <w:tcPr>
            <w:tcW w:w="727" w:type="dxa"/>
            <w:tcBorders>
              <w:top w:val="nil"/>
              <w:left w:val="nil"/>
              <w:bottom w:val="nil"/>
              <w:right w:val="nil"/>
            </w:tcBorders>
            <w:shd w:val="clear" w:color="auto" w:fill="auto"/>
            <w:noWrap/>
            <w:vAlign w:val="center"/>
          </w:tcPr>
          <w:p w14:paraId="4758911D"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szCs w:val="21"/>
              </w:rPr>
              <w:t>5</w:t>
            </w:r>
          </w:p>
        </w:tc>
        <w:tc>
          <w:tcPr>
            <w:tcW w:w="1979" w:type="dxa"/>
            <w:tcBorders>
              <w:top w:val="nil"/>
              <w:left w:val="nil"/>
              <w:bottom w:val="nil"/>
              <w:right w:val="nil"/>
            </w:tcBorders>
            <w:shd w:val="clear" w:color="auto" w:fill="auto"/>
            <w:noWrap/>
            <w:vAlign w:val="center"/>
          </w:tcPr>
          <w:p w14:paraId="2BC3E884" w14:textId="77777777" w:rsidR="00BC6FF4" w:rsidRPr="00A86C5B" w:rsidRDefault="00BC6FF4" w:rsidP="00BC6FF4">
            <w:pPr>
              <w:widowControl/>
              <w:jc w:val="left"/>
              <w:rPr>
                <w:rFonts w:ascii="Times New Roman" w:hAnsi="Times New Roman"/>
                <w:i/>
                <w:iCs/>
                <w:kern w:val="0"/>
                <w:szCs w:val="21"/>
              </w:rPr>
            </w:pPr>
            <w:r w:rsidRPr="00A86C5B">
              <w:rPr>
                <w:rFonts w:ascii="Times New Roman" w:hAnsi="Times New Roman"/>
                <w:i/>
                <w:iCs/>
                <w:szCs w:val="21"/>
              </w:rPr>
              <w:t xml:space="preserve">A. </w:t>
            </w:r>
            <w:proofErr w:type="spellStart"/>
            <w:r w:rsidRPr="00A86C5B">
              <w:rPr>
                <w:rFonts w:ascii="Times New Roman" w:hAnsi="Times New Roman"/>
                <w:i/>
                <w:iCs/>
                <w:szCs w:val="21"/>
              </w:rPr>
              <w:t>calamus</w:t>
            </w:r>
            <w:proofErr w:type="spellEnd"/>
          </w:p>
        </w:tc>
        <w:tc>
          <w:tcPr>
            <w:tcW w:w="1156" w:type="dxa"/>
            <w:tcBorders>
              <w:top w:val="nil"/>
              <w:left w:val="nil"/>
              <w:bottom w:val="nil"/>
              <w:right w:val="nil"/>
            </w:tcBorders>
            <w:shd w:val="clear" w:color="auto" w:fill="auto"/>
            <w:noWrap/>
            <w:vAlign w:val="center"/>
          </w:tcPr>
          <w:p w14:paraId="15BBE7C6" w14:textId="77777777" w:rsidR="00BC6FF4" w:rsidRPr="00A86C5B" w:rsidRDefault="00BC6FF4" w:rsidP="00BC6FF4">
            <w:pPr>
              <w:widowControl/>
              <w:jc w:val="left"/>
              <w:rPr>
                <w:rFonts w:ascii="Times New Roman" w:hAnsi="Times New Roman"/>
                <w:kern w:val="0"/>
                <w:szCs w:val="21"/>
              </w:rPr>
            </w:pPr>
            <w:r w:rsidRPr="00A86C5B">
              <w:rPr>
                <w:rFonts w:ascii="Times New Roman" w:hAnsi="Times New Roman"/>
                <w:szCs w:val="21"/>
              </w:rPr>
              <w:t>38.9</w:t>
            </w:r>
          </w:p>
        </w:tc>
        <w:tc>
          <w:tcPr>
            <w:tcW w:w="1124" w:type="dxa"/>
            <w:tcBorders>
              <w:top w:val="nil"/>
              <w:left w:val="nil"/>
              <w:bottom w:val="nil"/>
              <w:right w:val="nil"/>
            </w:tcBorders>
          </w:tcPr>
          <w:p w14:paraId="64B745E8" w14:textId="77777777" w:rsidR="00BC6FF4" w:rsidRPr="00A86C5B" w:rsidRDefault="00BC6FF4" w:rsidP="00BC6FF4">
            <w:pPr>
              <w:widowControl/>
              <w:jc w:val="left"/>
              <w:rPr>
                <w:rFonts w:ascii="Times New Roman" w:hAnsi="Times New Roman"/>
                <w:szCs w:val="21"/>
              </w:rPr>
            </w:pPr>
            <w:r w:rsidRPr="00A86C5B">
              <w:rPr>
                <w:rFonts w:ascii="Times New Roman" w:hAnsi="Times New Roman"/>
                <w:szCs w:val="21"/>
              </w:rPr>
              <w:t>0.109</w:t>
            </w:r>
          </w:p>
        </w:tc>
        <w:tc>
          <w:tcPr>
            <w:tcW w:w="942" w:type="dxa"/>
            <w:tcBorders>
              <w:top w:val="nil"/>
              <w:left w:val="nil"/>
              <w:bottom w:val="nil"/>
              <w:right w:val="nil"/>
            </w:tcBorders>
            <w:shd w:val="clear" w:color="auto" w:fill="auto"/>
            <w:noWrap/>
          </w:tcPr>
          <w:p w14:paraId="6601D136"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szCs w:val="21"/>
              </w:rPr>
              <w:t>nd</w:t>
            </w:r>
            <w:proofErr w:type="spellEnd"/>
          </w:p>
        </w:tc>
        <w:tc>
          <w:tcPr>
            <w:tcW w:w="1216" w:type="dxa"/>
            <w:tcBorders>
              <w:top w:val="nil"/>
              <w:left w:val="nil"/>
              <w:bottom w:val="nil"/>
              <w:right w:val="nil"/>
            </w:tcBorders>
            <w:shd w:val="clear" w:color="auto" w:fill="auto"/>
            <w:noWrap/>
            <w:vAlign w:val="center"/>
          </w:tcPr>
          <w:p w14:paraId="6EC3EF16" w14:textId="77777777"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vAlign w:val="center"/>
          </w:tcPr>
          <w:p w14:paraId="6DB82377" w14:textId="167D612B" w:rsidR="00BC6FF4" w:rsidRPr="00A86C5B" w:rsidRDefault="00BC6FF4" w:rsidP="00BC6FF4">
            <w:pPr>
              <w:widowControl/>
              <w:jc w:val="left"/>
              <w:rPr>
                <w:rFonts w:ascii="Times New Roman" w:hAnsi="Times New Roman"/>
                <w:kern w:val="0"/>
                <w:szCs w:val="21"/>
              </w:rPr>
            </w:pPr>
            <w:proofErr w:type="spellStart"/>
            <w:r w:rsidRPr="00A86C5B">
              <w:rPr>
                <w:rFonts w:ascii="Times New Roman" w:hAnsi="Times New Roman"/>
                <w:szCs w:val="21"/>
              </w:rPr>
              <w:t>Lyu</w:t>
            </w:r>
            <w:proofErr w:type="spellEnd"/>
            <w:r w:rsidRPr="00A86C5B">
              <w:rPr>
                <w:rFonts w:ascii="Times New Roman" w:hAnsi="Times New Roman"/>
                <w:szCs w:val="21"/>
              </w:rPr>
              <w:t xml:space="preserve"> </w:t>
            </w:r>
            <w:r w:rsidR="00A86C5B" w:rsidRPr="00A86C5B">
              <w:rPr>
                <w:rFonts w:ascii="Times New Roman" w:hAnsi="Times New Roman"/>
                <w:szCs w:val="21"/>
              </w:rPr>
              <w:t>et al.</w:t>
            </w:r>
            <w:r w:rsidRPr="00A86C5B">
              <w:rPr>
                <w:rFonts w:ascii="Times New Roman" w:hAnsi="Times New Roman"/>
                <w:szCs w:val="21"/>
              </w:rPr>
              <w:t xml:space="preserve"> </w:t>
            </w:r>
            <w:r w:rsidRPr="00A86C5B">
              <w:rPr>
                <w:rFonts w:ascii="Times New Roman" w:hAnsi="Times New Roman"/>
                <w:color w:val="0000FF"/>
                <w:szCs w:val="21"/>
              </w:rPr>
              <w:t>2017</w:t>
            </w:r>
          </w:p>
        </w:tc>
      </w:tr>
      <w:tr w:rsidR="00A86C5B" w:rsidRPr="00A86C5B" w14:paraId="393733DA" w14:textId="77777777" w:rsidTr="005E6A58">
        <w:trPr>
          <w:trHeight w:val="276"/>
        </w:trPr>
        <w:tc>
          <w:tcPr>
            <w:tcW w:w="727" w:type="dxa"/>
            <w:tcBorders>
              <w:top w:val="nil"/>
              <w:left w:val="nil"/>
              <w:bottom w:val="nil"/>
              <w:right w:val="nil"/>
            </w:tcBorders>
            <w:shd w:val="clear" w:color="auto" w:fill="auto"/>
            <w:noWrap/>
          </w:tcPr>
          <w:p w14:paraId="386888FA" w14:textId="77777777" w:rsidR="00C5459D" w:rsidRPr="00A86C5B" w:rsidRDefault="00C5459D" w:rsidP="00C5459D">
            <w:pPr>
              <w:widowControl/>
              <w:jc w:val="left"/>
              <w:rPr>
                <w:rFonts w:ascii="Times New Roman" w:hAnsi="Times New Roman"/>
                <w:szCs w:val="21"/>
              </w:rPr>
            </w:pPr>
            <w:r w:rsidRPr="00A86C5B">
              <w:rPr>
                <w:rFonts w:ascii="Times New Roman" w:hAnsi="Times New Roman"/>
                <w:szCs w:val="21"/>
              </w:rPr>
              <w:t>5</w:t>
            </w:r>
          </w:p>
        </w:tc>
        <w:tc>
          <w:tcPr>
            <w:tcW w:w="1979" w:type="dxa"/>
            <w:tcBorders>
              <w:top w:val="nil"/>
              <w:left w:val="nil"/>
              <w:bottom w:val="nil"/>
              <w:right w:val="nil"/>
            </w:tcBorders>
            <w:shd w:val="clear" w:color="auto" w:fill="auto"/>
            <w:noWrap/>
          </w:tcPr>
          <w:p w14:paraId="1D5BA302" w14:textId="77777777" w:rsidR="00C5459D" w:rsidRPr="00A86C5B" w:rsidRDefault="00C5459D" w:rsidP="00C5459D">
            <w:pPr>
              <w:widowControl/>
              <w:jc w:val="left"/>
              <w:rPr>
                <w:rFonts w:ascii="Times New Roman" w:hAnsi="Times New Roman"/>
                <w:i/>
                <w:iCs/>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center"/>
          </w:tcPr>
          <w:p w14:paraId="5F894271" w14:textId="77777777" w:rsidR="00C5459D" w:rsidRPr="00A86C5B" w:rsidRDefault="00C5459D" w:rsidP="00C5459D">
            <w:pPr>
              <w:widowControl/>
              <w:jc w:val="left"/>
              <w:rPr>
                <w:rFonts w:ascii="Times New Roman" w:hAnsi="Times New Roman"/>
                <w:szCs w:val="21"/>
              </w:rPr>
            </w:pPr>
            <w:r w:rsidRPr="00A86C5B">
              <w:rPr>
                <w:rFonts w:ascii="Times New Roman" w:eastAsia="等线" w:hAnsi="Times New Roman"/>
                <w:sz w:val="20"/>
                <w:szCs w:val="20"/>
              </w:rPr>
              <w:t>31.4</w:t>
            </w:r>
          </w:p>
        </w:tc>
        <w:tc>
          <w:tcPr>
            <w:tcW w:w="1124" w:type="dxa"/>
            <w:tcBorders>
              <w:top w:val="nil"/>
              <w:left w:val="nil"/>
              <w:bottom w:val="nil"/>
              <w:right w:val="nil"/>
            </w:tcBorders>
            <w:vAlign w:val="center"/>
          </w:tcPr>
          <w:p w14:paraId="2FC6C42A" w14:textId="77777777" w:rsidR="00C5459D" w:rsidRPr="00A86C5B" w:rsidRDefault="00C5459D" w:rsidP="00C5459D">
            <w:pPr>
              <w:widowControl/>
              <w:jc w:val="left"/>
              <w:rPr>
                <w:rFonts w:ascii="Times New Roman" w:hAnsi="Times New Roman"/>
                <w:szCs w:val="21"/>
              </w:rPr>
            </w:pPr>
            <w:r w:rsidRPr="00A86C5B">
              <w:rPr>
                <w:rFonts w:ascii="Times New Roman" w:eastAsia="等线" w:hAnsi="Times New Roman"/>
                <w:sz w:val="20"/>
                <w:szCs w:val="20"/>
              </w:rPr>
              <w:t>0.091</w:t>
            </w:r>
          </w:p>
        </w:tc>
        <w:tc>
          <w:tcPr>
            <w:tcW w:w="942" w:type="dxa"/>
            <w:tcBorders>
              <w:top w:val="nil"/>
              <w:left w:val="nil"/>
              <w:bottom w:val="nil"/>
              <w:right w:val="nil"/>
            </w:tcBorders>
            <w:shd w:val="clear" w:color="auto" w:fill="auto"/>
            <w:noWrap/>
          </w:tcPr>
          <w:p w14:paraId="7760544C" w14:textId="77777777" w:rsidR="00C5459D" w:rsidRPr="00A86C5B" w:rsidRDefault="00C5459D" w:rsidP="00C5459D">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216" w:type="dxa"/>
            <w:tcBorders>
              <w:top w:val="nil"/>
              <w:left w:val="nil"/>
              <w:bottom w:val="nil"/>
              <w:right w:val="nil"/>
            </w:tcBorders>
            <w:shd w:val="clear" w:color="auto" w:fill="auto"/>
            <w:noWrap/>
          </w:tcPr>
          <w:p w14:paraId="458EEE08" w14:textId="77777777" w:rsidR="00C5459D" w:rsidRPr="00A86C5B" w:rsidRDefault="00C5459D" w:rsidP="00C5459D">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vAlign w:val="center"/>
          </w:tcPr>
          <w:p w14:paraId="174E7DA7" w14:textId="6068EC90" w:rsidR="00C5459D" w:rsidRPr="00A86C5B" w:rsidRDefault="00C5459D" w:rsidP="00C5459D">
            <w:pPr>
              <w:widowControl/>
              <w:jc w:val="left"/>
              <w:rPr>
                <w:rFonts w:ascii="Times New Roman" w:hAnsi="Times New Roman"/>
                <w:szCs w:val="21"/>
              </w:rPr>
            </w:pPr>
            <w:r w:rsidRPr="00A86C5B">
              <w:rPr>
                <w:rFonts w:ascii="Times New Roman" w:eastAsia="等线" w:hAnsi="Times New Roman"/>
                <w:sz w:val="20"/>
                <w:szCs w:val="20"/>
              </w:rPr>
              <w:t xml:space="preserve">Zhou </w:t>
            </w:r>
            <w:r w:rsidR="00A86C5B" w:rsidRPr="00A86C5B">
              <w:rPr>
                <w:rFonts w:ascii="Times New Roman" w:eastAsia="等线" w:hAnsi="Times New Roman"/>
                <w:sz w:val="20"/>
                <w:szCs w:val="20"/>
              </w:rPr>
              <w:t>et al.</w:t>
            </w:r>
            <w:r w:rsidRPr="00A86C5B">
              <w:rPr>
                <w:rFonts w:ascii="Times New Roman" w:eastAsia="等线" w:hAnsi="Times New Roman"/>
                <w:sz w:val="20"/>
                <w:szCs w:val="20"/>
              </w:rPr>
              <w:t xml:space="preserve"> </w:t>
            </w:r>
            <w:r w:rsidRPr="00A86C5B">
              <w:rPr>
                <w:rFonts w:ascii="Times New Roman" w:eastAsia="等线" w:hAnsi="Times New Roman"/>
                <w:color w:val="0000FF"/>
                <w:sz w:val="20"/>
                <w:szCs w:val="20"/>
              </w:rPr>
              <w:t>2018a</w:t>
            </w:r>
          </w:p>
        </w:tc>
      </w:tr>
      <w:tr w:rsidR="00A86C5B" w:rsidRPr="00A86C5B" w14:paraId="61C91AFA" w14:textId="77777777" w:rsidTr="005E6A58">
        <w:trPr>
          <w:trHeight w:val="276"/>
        </w:trPr>
        <w:tc>
          <w:tcPr>
            <w:tcW w:w="727" w:type="dxa"/>
            <w:tcBorders>
              <w:top w:val="nil"/>
              <w:left w:val="nil"/>
              <w:bottom w:val="nil"/>
              <w:right w:val="nil"/>
            </w:tcBorders>
            <w:shd w:val="clear" w:color="auto" w:fill="auto"/>
            <w:noWrap/>
          </w:tcPr>
          <w:p w14:paraId="15CD1747" w14:textId="77777777" w:rsidR="00C5459D" w:rsidRPr="00A86C5B" w:rsidRDefault="00C5459D" w:rsidP="00C5459D">
            <w:pPr>
              <w:widowControl/>
              <w:jc w:val="left"/>
              <w:rPr>
                <w:rFonts w:ascii="Times New Roman" w:hAnsi="Times New Roman"/>
                <w:szCs w:val="21"/>
              </w:rPr>
            </w:pPr>
            <w:r w:rsidRPr="00A86C5B">
              <w:rPr>
                <w:rFonts w:ascii="Times New Roman" w:hAnsi="Times New Roman"/>
                <w:szCs w:val="21"/>
              </w:rPr>
              <w:t>5</w:t>
            </w:r>
          </w:p>
        </w:tc>
        <w:tc>
          <w:tcPr>
            <w:tcW w:w="1979" w:type="dxa"/>
            <w:tcBorders>
              <w:top w:val="nil"/>
              <w:left w:val="nil"/>
              <w:bottom w:val="nil"/>
              <w:right w:val="nil"/>
            </w:tcBorders>
            <w:shd w:val="clear" w:color="auto" w:fill="auto"/>
            <w:noWrap/>
          </w:tcPr>
          <w:p w14:paraId="7802B38A" w14:textId="77777777" w:rsidR="00C5459D" w:rsidRPr="00A86C5B" w:rsidRDefault="00C5459D" w:rsidP="00C5459D">
            <w:pPr>
              <w:widowControl/>
              <w:jc w:val="left"/>
              <w:rPr>
                <w:rFonts w:ascii="Times New Roman" w:hAnsi="Times New Roman"/>
                <w:i/>
                <w:iCs/>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center"/>
          </w:tcPr>
          <w:p w14:paraId="1AAEB08B" w14:textId="77777777" w:rsidR="00C5459D" w:rsidRPr="00A86C5B" w:rsidRDefault="00C5459D" w:rsidP="00C5459D">
            <w:pPr>
              <w:widowControl/>
              <w:jc w:val="left"/>
              <w:rPr>
                <w:rFonts w:ascii="Times New Roman" w:hAnsi="Times New Roman"/>
                <w:szCs w:val="21"/>
              </w:rPr>
            </w:pPr>
            <w:r w:rsidRPr="00A86C5B">
              <w:rPr>
                <w:rFonts w:ascii="Times New Roman" w:eastAsia="等线" w:hAnsi="Times New Roman"/>
                <w:sz w:val="20"/>
                <w:szCs w:val="20"/>
              </w:rPr>
              <w:t>24.3</w:t>
            </w:r>
          </w:p>
        </w:tc>
        <w:tc>
          <w:tcPr>
            <w:tcW w:w="1124" w:type="dxa"/>
            <w:tcBorders>
              <w:top w:val="nil"/>
              <w:left w:val="nil"/>
              <w:bottom w:val="nil"/>
              <w:right w:val="nil"/>
            </w:tcBorders>
            <w:vAlign w:val="center"/>
          </w:tcPr>
          <w:p w14:paraId="3AB77E44" w14:textId="77777777" w:rsidR="00C5459D" w:rsidRPr="00A86C5B" w:rsidRDefault="00C5459D" w:rsidP="00C5459D">
            <w:pPr>
              <w:widowControl/>
              <w:jc w:val="left"/>
              <w:rPr>
                <w:rFonts w:ascii="Times New Roman" w:hAnsi="Times New Roman"/>
                <w:szCs w:val="21"/>
              </w:rPr>
            </w:pPr>
            <w:r w:rsidRPr="00A86C5B">
              <w:rPr>
                <w:rFonts w:ascii="Times New Roman" w:eastAsia="等线" w:hAnsi="Times New Roman"/>
                <w:sz w:val="20"/>
                <w:szCs w:val="20"/>
              </w:rPr>
              <w:t>0.070</w:t>
            </w:r>
          </w:p>
        </w:tc>
        <w:tc>
          <w:tcPr>
            <w:tcW w:w="942" w:type="dxa"/>
            <w:tcBorders>
              <w:top w:val="nil"/>
              <w:left w:val="nil"/>
              <w:bottom w:val="nil"/>
              <w:right w:val="nil"/>
            </w:tcBorders>
            <w:shd w:val="clear" w:color="auto" w:fill="auto"/>
            <w:noWrap/>
          </w:tcPr>
          <w:p w14:paraId="2C73D244" w14:textId="77777777" w:rsidR="00C5459D" w:rsidRPr="00A86C5B" w:rsidRDefault="00C5459D" w:rsidP="00C5459D">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216" w:type="dxa"/>
            <w:tcBorders>
              <w:top w:val="nil"/>
              <w:left w:val="nil"/>
              <w:bottom w:val="nil"/>
              <w:right w:val="nil"/>
            </w:tcBorders>
            <w:shd w:val="clear" w:color="auto" w:fill="auto"/>
            <w:noWrap/>
          </w:tcPr>
          <w:p w14:paraId="72565331" w14:textId="77777777" w:rsidR="00C5459D" w:rsidRPr="00A86C5B" w:rsidRDefault="00C5459D" w:rsidP="00C5459D">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vAlign w:val="center"/>
          </w:tcPr>
          <w:p w14:paraId="74C26C7E" w14:textId="525A4B40" w:rsidR="00C5459D" w:rsidRPr="00A86C5B" w:rsidRDefault="00C5459D" w:rsidP="00C5459D">
            <w:pPr>
              <w:widowControl/>
              <w:jc w:val="left"/>
              <w:rPr>
                <w:rFonts w:ascii="Times New Roman" w:hAnsi="Times New Roman"/>
                <w:szCs w:val="21"/>
              </w:rPr>
            </w:pPr>
            <w:r w:rsidRPr="00A86C5B">
              <w:rPr>
                <w:rFonts w:ascii="Times New Roman" w:eastAsia="等线" w:hAnsi="Times New Roman"/>
                <w:sz w:val="20"/>
                <w:szCs w:val="20"/>
              </w:rPr>
              <w:t xml:space="preserve">Zhou </w:t>
            </w:r>
            <w:r w:rsidR="00A86C5B" w:rsidRPr="00A86C5B">
              <w:rPr>
                <w:rFonts w:ascii="Times New Roman" w:eastAsia="等线" w:hAnsi="Times New Roman"/>
                <w:sz w:val="20"/>
                <w:szCs w:val="20"/>
              </w:rPr>
              <w:t>et al.</w:t>
            </w:r>
            <w:r w:rsidRPr="00A86C5B">
              <w:rPr>
                <w:rFonts w:ascii="Times New Roman" w:eastAsia="等线" w:hAnsi="Times New Roman"/>
                <w:sz w:val="20"/>
                <w:szCs w:val="20"/>
              </w:rPr>
              <w:t xml:space="preserve"> </w:t>
            </w:r>
            <w:r w:rsidRPr="00A86C5B">
              <w:rPr>
                <w:rFonts w:ascii="Times New Roman" w:eastAsia="等线" w:hAnsi="Times New Roman"/>
                <w:color w:val="0000FF"/>
                <w:sz w:val="20"/>
                <w:szCs w:val="20"/>
              </w:rPr>
              <w:t>2018a</w:t>
            </w:r>
          </w:p>
        </w:tc>
      </w:tr>
      <w:tr w:rsidR="00A86C5B" w:rsidRPr="00A86C5B" w14:paraId="4E82C86E" w14:textId="77777777" w:rsidTr="005E6A58">
        <w:trPr>
          <w:trHeight w:val="276"/>
        </w:trPr>
        <w:tc>
          <w:tcPr>
            <w:tcW w:w="727" w:type="dxa"/>
            <w:tcBorders>
              <w:top w:val="nil"/>
              <w:left w:val="nil"/>
              <w:bottom w:val="nil"/>
              <w:right w:val="nil"/>
            </w:tcBorders>
            <w:shd w:val="clear" w:color="auto" w:fill="auto"/>
            <w:noWrap/>
          </w:tcPr>
          <w:p w14:paraId="62C9A381" w14:textId="07AD3212" w:rsidR="00A86C5B" w:rsidRPr="00A86C5B" w:rsidRDefault="00A86C5B" w:rsidP="00A86C5B">
            <w:pPr>
              <w:widowControl/>
              <w:jc w:val="left"/>
              <w:rPr>
                <w:rFonts w:ascii="Times New Roman" w:hAnsi="Times New Roman"/>
                <w:szCs w:val="21"/>
              </w:rPr>
            </w:pPr>
            <w:r w:rsidRPr="00A86C5B">
              <w:rPr>
                <w:rFonts w:ascii="Times New Roman" w:hAnsi="Times New Roman"/>
                <w:szCs w:val="21"/>
              </w:rPr>
              <w:t>5</w:t>
            </w:r>
          </w:p>
        </w:tc>
        <w:tc>
          <w:tcPr>
            <w:tcW w:w="1979" w:type="dxa"/>
            <w:tcBorders>
              <w:top w:val="nil"/>
              <w:left w:val="nil"/>
              <w:bottom w:val="nil"/>
              <w:right w:val="nil"/>
            </w:tcBorders>
            <w:shd w:val="clear" w:color="auto" w:fill="auto"/>
            <w:noWrap/>
          </w:tcPr>
          <w:p w14:paraId="6C926E3E" w14:textId="1A669244" w:rsidR="00A86C5B" w:rsidRPr="00A86C5B" w:rsidRDefault="00A86C5B" w:rsidP="00A86C5B">
            <w:pPr>
              <w:widowControl/>
              <w:jc w:val="left"/>
              <w:rPr>
                <w:rFonts w:ascii="Times New Roman" w:hAnsi="Times New Roman"/>
                <w:i/>
                <w:iCs/>
                <w:kern w:val="0"/>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center"/>
          </w:tcPr>
          <w:p w14:paraId="489C2D52" w14:textId="6C05F73E" w:rsidR="00A86C5B" w:rsidRPr="00A86C5B" w:rsidRDefault="00A86C5B" w:rsidP="00A86C5B">
            <w:pPr>
              <w:widowControl/>
              <w:jc w:val="left"/>
              <w:rPr>
                <w:rFonts w:ascii="Times New Roman" w:eastAsia="等线" w:hAnsi="Times New Roman"/>
                <w:sz w:val="20"/>
                <w:szCs w:val="20"/>
              </w:rPr>
            </w:pPr>
            <w:r w:rsidRPr="00A86C5B">
              <w:rPr>
                <w:rFonts w:ascii="Times New Roman" w:eastAsia="等线" w:hAnsi="Times New Roman"/>
                <w:sz w:val="20"/>
                <w:szCs w:val="20"/>
              </w:rPr>
              <w:t>3.9</w:t>
            </w:r>
          </w:p>
        </w:tc>
        <w:tc>
          <w:tcPr>
            <w:tcW w:w="1124" w:type="dxa"/>
            <w:tcBorders>
              <w:top w:val="nil"/>
              <w:left w:val="nil"/>
              <w:bottom w:val="nil"/>
              <w:right w:val="nil"/>
            </w:tcBorders>
            <w:vAlign w:val="center"/>
          </w:tcPr>
          <w:p w14:paraId="2A8372BD" w14:textId="3BEAFCBC" w:rsidR="00A86C5B" w:rsidRPr="00A86C5B" w:rsidRDefault="00A86C5B" w:rsidP="00A86C5B">
            <w:pPr>
              <w:widowControl/>
              <w:jc w:val="left"/>
              <w:rPr>
                <w:rFonts w:ascii="Times New Roman" w:eastAsia="等线" w:hAnsi="Times New Roman"/>
                <w:sz w:val="20"/>
                <w:szCs w:val="20"/>
              </w:rPr>
            </w:pPr>
            <w:r w:rsidRPr="00A86C5B">
              <w:rPr>
                <w:rFonts w:ascii="Times New Roman" w:eastAsia="等线" w:hAnsi="Times New Roman"/>
                <w:sz w:val="20"/>
                <w:szCs w:val="20"/>
              </w:rPr>
              <w:t>0.050</w:t>
            </w:r>
          </w:p>
        </w:tc>
        <w:tc>
          <w:tcPr>
            <w:tcW w:w="942" w:type="dxa"/>
            <w:tcBorders>
              <w:top w:val="nil"/>
              <w:left w:val="nil"/>
              <w:bottom w:val="nil"/>
              <w:right w:val="nil"/>
            </w:tcBorders>
            <w:shd w:val="clear" w:color="auto" w:fill="auto"/>
            <w:noWrap/>
          </w:tcPr>
          <w:p w14:paraId="0FD58F3C" w14:textId="40EE91D6"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216" w:type="dxa"/>
            <w:tcBorders>
              <w:top w:val="nil"/>
              <w:left w:val="nil"/>
              <w:bottom w:val="nil"/>
              <w:right w:val="nil"/>
            </w:tcBorders>
            <w:shd w:val="clear" w:color="auto" w:fill="auto"/>
            <w:noWrap/>
          </w:tcPr>
          <w:p w14:paraId="0EE4AAB8" w14:textId="1B5D9AE8"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vAlign w:val="center"/>
          </w:tcPr>
          <w:p w14:paraId="757617FA" w14:textId="710C79CA" w:rsidR="00A86C5B" w:rsidRPr="00A86C5B" w:rsidRDefault="00A86C5B" w:rsidP="00A86C5B">
            <w:pPr>
              <w:widowControl/>
              <w:jc w:val="left"/>
              <w:rPr>
                <w:rFonts w:ascii="Times New Roman" w:eastAsia="等线" w:hAnsi="Times New Roman"/>
                <w:sz w:val="20"/>
                <w:szCs w:val="20"/>
              </w:rPr>
            </w:pPr>
            <w:r w:rsidRPr="00A86C5B">
              <w:rPr>
                <w:rFonts w:ascii="Times New Roman" w:eastAsia="等线" w:hAnsi="Times New Roman"/>
                <w:sz w:val="20"/>
                <w:szCs w:val="20"/>
              </w:rPr>
              <w:t xml:space="preserve">Zhou et al. </w:t>
            </w:r>
            <w:r w:rsidRPr="00A86C5B">
              <w:rPr>
                <w:rFonts w:ascii="Times New Roman" w:eastAsia="等线" w:hAnsi="Times New Roman"/>
                <w:color w:val="0000FF"/>
                <w:sz w:val="20"/>
                <w:szCs w:val="20"/>
              </w:rPr>
              <w:t>2018a</w:t>
            </w:r>
          </w:p>
        </w:tc>
      </w:tr>
      <w:tr w:rsidR="00A86C5B" w:rsidRPr="00A86C5B" w14:paraId="44731E7D" w14:textId="77777777" w:rsidTr="005E6A58">
        <w:trPr>
          <w:trHeight w:val="276"/>
        </w:trPr>
        <w:tc>
          <w:tcPr>
            <w:tcW w:w="727" w:type="dxa"/>
            <w:tcBorders>
              <w:top w:val="nil"/>
              <w:left w:val="nil"/>
              <w:bottom w:val="nil"/>
              <w:right w:val="nil"/>
            </w:tcBorders>
            <w:shd w:val="clear" w:color="auto" w:fill="auto"/>
            <w:noWrap/>
          </w:tcPr>
          <w:p w14:paraId="583F05D8" w14:textId="06A92D7A" w:rsidR="00A86C5B" w:rsidRPr="00A86C5B" w:rsidRDefault="00A86C5B" w:rsidP="00A86C5B">
            <w:pPr>
              <w:widowControl/>
              <w:jc w:val="left"/>
              <w:rPr>
                <w:rFonts w:ascii="Times New Roman" w:hAnsi="Times New Roman"/>
                <w:szCs w:val="21"/>
              </w:rPr>
            </w:pPr>
            <w:r w:rsidRPr="00A86C5B">
              <w:rPr>
                <w:rFonts w:ascii="Times New Roman" w:hAnsi="Times New Roman"/>
                <w:szCs w:val="21"/>
              </w:rPr>
              <w:t>5</w:t>
            </w:r>
          </w:p>
        </w:tc>
        <w:tc>
          <w:tcPr>
            <w:tcW w:w="1979" w:type="dxa"/>
            <w:tcBorders>
              <w:top w:val="nil"/>
              <w:left w:val="nil"/>
              <w:bottom w:val="nil"/>
              <w:right w:val="nil"/>
            </w:tcBorders>
            <w:shd w:val="clear" w:color="auto" w:fill="auto"/>
            <w:noWrap/>
          </w:tcPr>
          <w:p w14:paraId="04D0081D" w14:textId="234254CC" w:rsidR="00A86C5B" w:rsidRPr="00A86C5B" w:rsidRDefault="00A86C5B" w:rsidP="00A86C5B">
            <w:pPr>
              <w:widowControl/>
              <w:jc w:val="left"/>
              <w:rPr>
                <w:rFonts w:ascii="Times New Roman" w:hAnsi="Times New Roman"/>
                <w:i/>
                <w:iCs/>
                <w:kern w:val="0"/>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center"/>
          </w:tcPr>
          <w:p w14:paraId="3BD3EF71" w14:textId="42BBE7C8" w:rsidR="00A86C5B" w:rsidRPr="00A86C5B" w:rsidRDefault="00A86C5B" w:rsidP="00A86C5B">
            <w:pPr>
              <w:widowControl/>
              <w:jc w:val="left"/>
              <w:rPr>
                <w:rFonts w:ascii="Times New Roman" w:eastAsia="等线" w:hAnsi="Times New Roman"/>
                <w:sz w:val="20"/>
                <w:szCs w:val="20"/>
              </w:rPr>
            </w:pPr>
            <w:r w:rsidRPr="00A86C5B">
              <w:rPr>
                <w:rFonts w:ascii="Times New Roman" w:eastAsia="等线" w:hAnsi="Times New Roman"/>
                <w:sz w:val="20"/>
                <w:szCs w:val="20"/>
              </w:rPr>
              <w:t>3.2</w:t>
            </w:r>
          </w:p>
        </w:tc>
        <w:tc>
          <w:tcPr>
            <w:tcW w:w="1124" w:type="dxa"/>
            <w:tcBorders>
              <w:top w:val="nil"/>
              <w:left w:val="nil"/>
              <w:bottom w:val="nil"/>
              <w:right w:val="nil"/>
            </w:tcBorders>
            <w:vAlign w:val="center"/>
          </w:tcPr>
          <w:p w14:paraId="4C9590A6" w14:textId="3DB7BD0C" w:rsidR="00A86C5B" w:rsidRPr="00A86C5B" w:rsidRDefault="00A86C5B" w:rsidP="00A86C5B">
            <w:pPr>
              <w:widowControl/>
              <w:jc w:val="left"/>
              <w:rPr>
                <w:rFonts w:ascii="Times New Roman" w:eastAsia="等线" w:hAnsi="Times New Roman"/>
                <w:sz w:val="20"/>
                <w:szCs w:val="20"/>
              </w:rPr>
            </w:pPr>
            <w:r w:rsidRPr="00A86C5B">
              <w:rPr>
                <w:rFonts w:ascii="Times New Roman" w:eastAsia="等线" w:hAnsi="Times New Roman"/>
                <w:sz w:val="20"/>
                <w:szCs w:val="20"/>
              </w:rPr>
              <w:t>0.041</w:t>
            </w:r>
          </w:p>
        </w:tc>
        <w:tc>
          <w:tcPr>
            <w:tcW w:w="942" w:type="dxa"/>
            <w:tcBorders>
              <w:top w:val="nil"/>
              <w:left w:val="nil"/>
              <w:bottom w:val="nil"/>
              <w:right w:val="nil"/>
            </w:tcBorders>
            <w:shd w:val="clear" w:color="auto" w:fill="auto"/>
            <w:noWrap/>
          </w:tcPr>
          <w:p w14:paraId="20DB1EE7" w14:textId="4CDC4396"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216" w:type="dxa"/>
            <w:tcBorders>
              <w:top w:val="nil"/>
              <w:left w:val="nil"/>
              <w:bottom w:val="nil"/>
              <w:right w:val="nil"/>
            </w:tcBorders>
            <w:shd w:val="clear" w:color="auto" w:fill="auto"/>
            <w:noWrap/>
          </w:tcPr>
          <w:p w14:paraId="113D3B4B" w14:textId="39199D3F"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vAlign w:val="center"/>
          </w:tcPr>
          <w:p w14:paraId="751868A3" w14:textId="26B245DE" w:rsidR="00A86C5B" w:rsidRPr="00A86C5B" w:rsidRDefault="00A86C5B" w:rsidP="00A86C5B">
            <w:pPr>
              <w:widowControl/>
              <w:jc w:val="left"/>
              <w:rPr>
                <w:rFonts w:ascii="Times New Roman" w:eastAsia="等线" w:hAnsi="Times New Roman"/>
                <w:sz w:val="20"/>
                <w:szCs w:val="20"/>
              </w:rPr>
            </w:pPr>
            <w:r w:rsidRPr="00A86C5B">
              <w:rPr>
                <w:rFonts w:ascii="Times New Roman" w:eastAsia="等线" w:hAnsi="Times New Roman"/>
                <w:sz w:val="20"/>
                <w:szCs w:val="20"/>
              </w:rPr>
              <w:t xml:space="preserve">Zhou et al. </w:t>
            </w:r>
            <w:r w:rsidRPr="00A86C5B">
              <w:rPr>
                <w:rFonts w:ascii="Times New Roman" w:eastAsia="等线" w:hAnsi="Times New Roman"/>
                <w:color w:val="0000FF"/>
                <w:sz w:val="20"/>
                <w:szCs w:val="20"/>
              </w:rPr>
              <w:t>2018a</w:t>
            </w:r>
          </w:p>
        </w:tc>
      </w:tr>
      <w:tr w:rsidR="00A86C5B" w:rsidRPr="00A86C5B" w14:paraId="65AA4B76" w14:textId="77777777" w:rsidTr="005E6A58">
        <w:trPr>
          <w:trHeight w:val="276"/>
        </w:trPr>
        <w:tc>
          <w:tcPr>
            <w:tcW w:w="727" w:type="dxa"/>
            <w:tcBorders>
              <w:top w:val="nil"/>
              <w:left w:val="nil"/>
              <w:bottom w:val="nil"/>
              <w:right w:val="nil"/>
            </w:tcBorders>
            <w:shd w:val="clear" w:color="auto" w:fill="auto"/>
            <w:noWrap/>
          </w:tcPr>
          <w:p w14:paraId="555C60F5" w14:textId="252C72E7" w:rsidR="00A86C5B" w:rsidRPr="00A86C5B" w:rsidRDefault="00A86C5B" w:rsidP="00A86C5B">
            <w:pPr>
              <w:widowControl/>
              <w:jc w:val="left"/>
              <w:rPr>
                <w:rFonts w:ascii="Times New Roman" w:hAnsi="Times New Roman"/>
                <w:szCs w:val="21"/>
              </w:rPr>
            </w:pPr>
            <w:r w:rsidRPr="00A86C5B">
              <w:rPr>
                <w:rFonts w:ascii="Times New Roman" w:hAnsi="Times New Roman"/>
                <w:szCs w:val="21"/>
              </w:rPr>
              <w:t>5</w:t>
            </w:r>
          </w:p>
        </w:tc>
        <w:tc>
          <w:tcPr>
            <w:tcW w:w="1979" w:type="dxa"/>
            <w:tcBorders>
              <w:top w:val="nil"/>
              <w:left w:val="nil"/>
              <w:bottom w:val="nil"/>
              <w:right w:val="nil"/>
            </w:tcBorders>
            <w:shd w:val="clear" w:color="auto" w:fill="auto"/>
            <w:noWrap/>
          </w:tcPr>
          <w:p w14:paraId="54007AA8" w14:textId="3540CC68" w:rsidR="00A86C5B" w:rsidRPr="00A86C5B" w:rsidRDefault="00A86C5B" w:rsidP="00A86C5B">
            <w:pPr>
              <w:widowControl/>
              <w:jc w:val="left"/>
              <w:rPr>
                <w:rFonts w:ascii="Times New Roman" w:hAnsi="Times New Roman"/>
                <w:i/>
                <w:iCs/>
                <w:kern w:val="0"/>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center"/>
          </w:tcPr>
          <w:p w14:paraId="316E6F33" w14:textId="11EE7183" w:rsidR="00A86C5B" w:rsidRPr="00A86C5B" w:rsidRDefault="00A86C5B" w:rsidP="00A86C5B">
            <w:pPr>
              <w:widowControl/>
              <w:jc w:val="left"/>
              <w:rPr>
                <w:rFonts w:ascii="Times New Roman" w:eastAsia="等线" w:hAnsi="Times New Roman"/>
                <w:sz w:val="20"/>
                <w:szCs w:val="20"/>
              </w:rPr>
            </w:pPr>
            <w:r w:rsidRPr="00A86C5B">
              <w:rPr>
                <w:rFonts w:ascii="Times New Roman" w:eastAsia="等线" w:hAnsi="Times New Roman"/>
                <w:sz w:val="20"/>
                <w:szCs w:val="20"/>
              </w:rPr>
              <w:t>16.2</w:t>
            </w:r>
          </w:p>
        </w:tc>
        <w:tc>
          <w:tcPr>
            <w:tcW w:w="1124" w:type="dxa"/>
            <w:tcBorders>
              <w:top w:val="nil"/>
              <w:left w:val="nil"/>
              <w:bottom w:val="nil"/>
              <w:right w:val="nil"/>
            </w:tcBorders>
            <w:vAlign w:val="center"/>
          </w:tcPr>
          <w:p w14:paraId="74ACCE24" w14:textId="03856182" w:rsidR="00A86C5B" w:rsidRPr="00A86C5B" w:rsidRDefault="00A86C5B" w:rsidP="00A86C5B">
            <w:pPr>
              <w:widowControl/>
              <w:jc w:val="left"/>
              <w:rPr>
                <w:rFonts w:ascii="Times New Roman" w:eastAsia="等线" w:hAnsi="Times New Roman"/>
                <w:sz w:val="20"/>
                <w:szCs w:val="20"/>
              </w:rPr>
            </w:pPr>
            <w:r w:rsidRPr="00A86C5B">
              <w:rPr>
                <w:rFonts w:ascii="Times New Roman" w:eastAsia="等线" w:hAnsi="Times New Roman"/>
                <w:sz w:val="20"/>
                <w:szCs w:val="20"/>
              </w:rPr>
              <w:t>0.103</w:t>
            </w:r>
          </w:p>
        </w:tc>
        <w:tc>
          <w:tcPr>
            <w:tcW w:w="942" w:type="dxa"/>
            <w:tcBorders>
              <w:top w:val="nil"/>
              <w:left w:val="nil"/>
              <w:bottom w:val="nil"/>
              <w:right w:val="nil"/>
            </w:tcBorders>
            <w:shd w:val="clear" w:color="auto" w:fill="auto"/>
            <w:noWrap/>
          </w:tcPr>
          <w:p w14:paraId="246D3A62" w14:textId="2EFA68D2"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216" w:type="dxa"/>
            <w:tcBorders>
              <w:top w:val="nil"/>
              <w:left w:val="nil"/>
              <w:bottom w:val="nil"/>
              <w:right w:val="nil"/>
            </w:tcBorders>
            <w:shd w:val="clear" w:color="auto" w:fill="auto"/>
            <w:noWrap/>
          </w:tcPr>
          <w:p w14:paraId="0D658C75" w14:textId="5793FF0A"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vAlign w:val="center"/>
          </w:tcPr>
          <w:p w14:paraId="0BCA2997" w14:textId="63AC1469" w:rsidR="00A86C5B" w:rsidRPr="00A86C5B" w:rsidRDefault="00A86C5B" w:rsidP="00A86C5B">
            <w:pPr>
              <w:widowControl/>
              <w:jc w:val="left"/>
              <w:rPr>
                <w:rFonts w:ascii="Times New Roman" w:eastAsia="等线" w:hAnsi="Times New Roman"/>
                <w:sz w:val="20"/>
                <w:szCs w:val="20"/>
              </w:rPr>
            </w:pPr>
            <w:r w:rsidRPr="00A86C5B">
              <w:rPr>
                <w:rFonts w:ascii="Times New Roman" w:eastAsia="等线" w:hAnsi="Times New Roman"/>
                <w:sz w:val="20"/>
                <w:szCs w:val="20"/>
              </w:rPr>
              <w:t xml:space="preserve">Zhou et al. </w:t>
            </w:r>
            <w:r w:rsidRPr="00A86C5B">
              <w:rPr>
                <w:rFonts w:ascii="Times New Roman" w:eastAsia="等线" w:hAnsi="Times New Roman"/>
                <w:color w:val="0000FF"/>
                <w:sz w:val="20"/>
                <w:szCs w:val="20"/>
              </w:rPr>
              <w:t>2018a</w:t>
            </w:r>
          </w:p>
        </w:tc>
      </w:tr>
      <w:tr w:rsidR="00A86C5B" w:rsidRPr="00A86C5B" w14:paraId="4443CEDB" w14:textId="77777777" w:rsidTr="005E6A58">
        <w:trPr>
          <w:trHeight w:val="276"/>
        </w:trPr>
        <w:tc>
          <w:tcPr>
            <w:tcW w:w="727" w:type="dxa"/>
            <w:tcBorders>
              <w:top w:val="nil"/>
              <w:left w:val="nil"/>
              <w:bottom w:val="nil"/>
              <w:right w:val="nil"/>
            </w:tcBorders>
            <w:shd w:val="clear" w:color="auto" w:fill="auto"/>
            <w:noWrap/>
          </w:tcPr>
          <w:p w14:paraId="2FA79591" w14:textId="5B97E658" w:rsidR="00A86C5B" w:rsidRPr="00A86C5B" w:rsidRDefault="00A86C5B" w:rsidP="00A86C5B">
            <w:pPr>
              <w:widowControl/>
              <w:jc w:val="left"/>
              <w:rPr>
                <w:rFonts w:ascii="Times New Roman" w:hAnsi="Times New Roman"/>
                <w:szCs w:val="21"/>
              </w:rPr>
            </w:pPr>
            <w:r w:rsidRPr="00A86C5B">
              <w:rPr>
                <w:rFonts w:ascii="Times New Roman" w:hAnsi="Times New Roman"/>
                <w:szCs w:val="21"/>
              </w:rPr>
              <w:t>5</w:t>
            </w:r>
          </w:p>
        </w:tc>
        <w:tc>
          <w:tcPr>
            <w:tcW w:w="1979" w:type="dxa"/>
            <w:tcBorders>
              <w:top w:val="nil"/>
              <w:left w:val="nil"/>
              <w:bottom w:val="nil"/>
              <w:right w:val="nil"/>
            </w:tcBorders>
            <w:shd w:val="clear" w:color="auto" w:fill="auto"/>
            <w:noWrap/>
          </w:tcPr>
          <w:p w14:paraId="4B219CA3" w14:textId="6D6CB4E1" w:rsidR="00A86C5B" w:rsidRPr="00A86C5B" w:rsidRDefault="00A86C5B" w:rsidP="00A86C5B">
            <w:pPr>
              <w:widowControl/>
              <w:jc w:val="left"/>
              <w:rPr>
                <w:rFonts w:ascii="Times New Roman" w:hAnsi="Times New Roman"/>
                <w:i/>
                <w:iCs/>
                <w:kern w:val="0"/>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center"/>
          </w:tcPr>
          <w:p w14:paraId="6383058F" w14:textId="7E63FFB0" w:rsidR="00A86C5B" w:rsidRPr="00A86C5B" w:rsidRDefault="00A86C5B" w:rsidP="00A86C5B">
            <w:pPr>
              <w:widowControl/>
              <w:jc w:val="left"/>
              <w:rPr>
                <w:rFonts w:ascii="Times New Roman" w:eastAsia="等线" w:hAnsi="Times New Roman"/>
                <w:sz w:val="20"/>
                <w:szCs w:val="20"/>
              </w:rPr>
            </w:pPr>
            <w:r w:rsidRPr="00A86C5B">
              <w:rPr>
                <w:rFonts w:ascii="Times New Roman" w:eastAsia="等线" w:hAnsi="Times New Roman"/>
                <w:sz w:val="20"/>
                <w:szCs w:val="20"/>
              </w:rPr>
              <w:t>12.2</w:t>
            </w:r>
          </w:p>
        </w:tc>
        <w:tc>
          <w:tcPr>
            <w:tcW w:w="1124" w:type="dxa"/>
            <w:tcBorders>
              <w:top w:val="nil"/>
              <w:left w:val="nil"/>
              <w:bottom w:val="nil"/>
              <w:right w:val="nil"/>
            </w:tcBorders>
            <w:vAlign w:val="center"/>
          </w:tcPr>
          <w:p w14:paraId="347931D1" w14:textId="5D550F20" w:rsidR="00A86C5B" w:rsidRPr="00A86C5B" w:rsidRDefault="00A86C5B" w:rsidP="00A86C5B">
            <w:pPr>
              <w:widowControl/>
              <w:jc w:val="left"/>
              <w:rPr>
                <w:rFonts w:ascii="Times New Roman" w:eastAsia="等线" w:hAnsi="Times New Roman"/>
                <w:sz w:val="20"/>
                <w:szCs w:val="20"/>
              </w:rPr>
            </w:pPr>
            <w:r w:rsidRPr="00A86C5B">
              <w:rPr>
                <w:rFonts w:ascii="Times New Roman" w:eastAsia="等线" w:hAnsi="Times New Roman"/>
                <w:sz w:val="20"/>
                <w:szCs w:val="20"/>
              </w:rPr>
              <w:t>0.077</w:t>
            </w:r>
          </w:p>
        </w:tc>
        <w:tc>
          <w:tcPr>
            <w:tcW w:w="942" w:type="dxa"/>
            <w:tcBorders>
              <w:top w:val="nil"/>
              <w:left w:val="nil"/>
              <w:bottom w:val="nil"/>
              <w:right w:val="nil"/>
            </w:tcBorders>
            <w:shd w:val="clear" w:color="auto" w:fill="auto"/>
            <w:noWrap/>
          </w:tcPr>
          <w:p w14:paraId="2878E3DD" w14:textId="23323923"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216" w:type="dxa"/>
            <w:tcBorders>
              <w:top w:val="nil"/>
              <w:left w:val="nil"/>
              <w:bottom w:val="nil"/>
              <w:right w:val="nil"/>
            </w:tcBorders>
            <w:shd w:val="clear" w:color="auto" w:fill="auto"/>
            <w:noWrap/>
          </w:tcPr>
          <w:p w14:paraId="40CA4CF5" w14:textId="58C6A684"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vAlign w:val="center"/>
          </w:tcPr>
          <w:p w14:paraId="2BF72B45" w14:textId="57EEF5A3" w:rsidR="00A86C5B" w:rsidRPr="00A86C5B" w:rsidRDefault="00A86C5B" w:rsidP="00A86C5B">
            <w:pPr>
              <w:widowControl/>
              <w:jc w:val="left"/>
              <w:rPr>
                <w:rFonts w:ascii="Times New Roman" w:eastAsia="等线" w:hAnsi="Times New Roman"/>
                <w:sz w:val="20"/>
                <w:szCs w:val="20"/>
              </w:rPr>
            </w:pPr>
            <w:r w:rsidRPr="00A86C5B">
              <w:rPr>
                <w:rFonts w:ascii="Times New Roman" w:eastAsia="等线" w:hAnsi="Times New Roman"/>
                <w:sz w:val="20"/>
                <w:szCs w:val="20"/>
              </w:rPr>
              <w:t xml:space="preserve">Zhou et al. </w:t>
            </w:r>
            <w:r w:rsidRPr="00A86C5B">
              <w:rPr>
                <w:rFonts w:ascii="Times New Roman" w:eastAsia="等线" w:hAnsi="Times New Roman"/>
                <w:color w:val="0000FF"/>
                <w:sz w:val="20"/>
                <w:szCs w:val="20"/>
              </w:rPr>
              <w:t>2018a</w:t>
            </w:r>
          </w:p>
        </w:tc>
      </w:tr>
      <w:tr w:rsidR="00A86C5B" w:rsidRPr="00A86C5B" w14:paraId="5E13D98C" w14:textId="77777777" w:rsidTr="005E6A58">
        <w:trPr>
          <w:trHeight w:val="276"/>
        </w:trPr>
        <w:tc>
          <w:tcPr>
            <w:tcW w:w="727" w:type="dxa"/>
            <w:tcBorders>
              <w:top w:val="nil"/>
              <w:left w:val="nil"/>
              <w:bottom w:val="nil"/>
              <w:right w:val="nil"/>
            </w:tcBorders>
            <w:shd w:val="clear" w:color="auto" w:fill="auto"/>
            <w:noWrap/>
          </w:tcPr>
          <w:p w14:paraId="7B1CD6BD" w14:textId="77777777" w:rsidR="00A86C5B" w:rsidRPr="00A86C5B" w:rsidRDefault="00A86C5B" w:rsidP="00A86C5B">
            <w:pPr>
              <w:widowControl/>
              <w:jc w:val="left"/>
              <w:rPr>
                <w:rFonts w:ascii="Times New Roman" w:hAnsi="Times New Roman"/>
                <w:szCs w:val="21"/>
              </w:rPr>
            </w:pPr>
            <w:r w:rsidRPr="00A86C5B">
              <w:rPr>
                <w:rFonts w:ascii="Times New Roman" w:hAnsi="Times New Roman"/>
                <w:szCs w:val="21"/>
              </w:rPr>
              <w:t>5</w:t>
            </w:r>
          </w:p>
        </w:tc>
        <w:tc>
          <w:tcPr>
            <w:tcW w:w="1979" w:type="dxa"/>
            <w:tcBorders>
              <w:top w:val="nil"/>
              <w:left w:val="nil"/>
              <w:bottom w:val="nil"/>
              <w:right w:val="nil"/>
            </w:tcBorders>
            <w:shd w:val="clear" w:color="auto" w:fill="auto"/>
            <w:noWrap/>
          </w:tcPr>
          <w:p w14:paraId="1C66FC69" w14:textId="77777777" w:rsidR="00A86C5B" w:rsidRPr="00A86C5B" w:rsidRDefault="00A86C5B" w:rsidP="00A86C5B">
            <w:pPr>
              <w:widowControl/>
              <w:jc w:val="left"/>
              <w:rPr>
                <w:rFonts w:ascii="Times New Roman" w:hAnsi="Times New Roman"/>
                <w:i/>
                <w:iCs/>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center"/>
          </w:tcPr>
          <w:p w14:paraId="35EE036A" w14:textId="77777777"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15.0</w:t>
            </w:r>
          </w:p>
        </w:tc>
        <w:tc>
          <w:tcPr>
            <w:tcW w:w="1124" w:type="dxa"/>
            <w:tcBorders>
              <w:top w:val="nil"/>
              <w:left w:val="nil"/>
              <w:bottom w:val="nil"/>
              <w:right w:val="nil"/>
            </w:tcBorders>
            <w:vAlign w:val="center"/>
          </w:tcPr>
          <w:p w14:paraId="0705C6FD" w14:textId="77777777"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0.043</w:t>
            </w:r>
          </w:p>
        </w:tc>
        <w:tc>
          <w:tcPr>
            <w:tcW w:w="942" w:type="dxa"/>
            <w:tcBorders>
              <w:top w:val="nil"/>
              <w:left w:val="nil"/>
              <w:bottom w:val="nil"/>
              <w:right w:val="nil"/>
            </w:tcBorders>
            <w:shd w:val="clear" w:color="auto" w:fill="auto"/>
            <w:noWrap/>
          </w:tcPr>
          <w:p w14:paraId="03AF8459" w14:textId="77777777"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216" w:type="dxa"/>
            <w:tcBorders>
              <w:top w:val="nil"/>
              <w:left w:val="nil"/>
              <w:bottom w:val="nil"/>
              <w:right w:val="nil"/>
            </w:tcBorders>
            <w:shd w:val="clear" w:color="auto" w:fill="auto"/>
            <w:noWrap/>
          </w:tcPr>
          <w:p w14:paraId="7F74F2CA" w14:textId="77777777"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vAlign w:val="center"/>
          </w:tcPr>
          <w:p w14:paraId="449332E2" w14:textId="0DC87976"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 xml:space="preserve">Zhou et al. </w:t>
            </w:r>
            <w:r w:rsidRPr="00A86C5B">
              <w:rPr>
                <w:rFonts w:ascii="Times New Roman" w:eastAsia="等线" w:hAnsi="Times New Roman"/>
                <w:color w:val="0000FF"/>
                <w:sz w:val="20"/>
                <w:szCs w:val="20"/>
              </w:rPr>
              <w:t>2018b</w:t>
            </w:r>
          </w:p>
        </w:tc>
      </w:tr>
      <w:tr w:rsidR="00A86C5B" w:rsidRPr="00A86C5B" w14:paraId="7253ABA2" w14:textId="77777777" w:rsidTr="005E6A58">
        <w:trPr>
          <w:trHeight w:val="276"/>
        </w:trPr>
        <w:tc>
          <w:tcPr>
            <w:tcW w:w="727" w:type="dxa"/>
            <w:tcBorders>
              <w:top w:val="nil"/>
              <w:left w:val="nil"/>
              <w:bottom w:val="nil"/>
              <w:right w:val="nil"/>
            </w:tcBorders>
            <w:shd w:val="clear" w:color="auto" w:fill="auto"/>
            <w:noWrap/>
          </w:tcPr>
          <w:p w14:paraId="3A8DBAB5" w14:textId="77777777" w:rsidR="00A86C5B" w:rsidRPr="00A86C5B" w:rsidRDefault="00A86C5B" w:rsidP="00A86C5B">
            <w:pPr>
              <w:widowControl/>
              <w:jc w:val="left"/>
              <w:rPr>
                <w:rFonts w:ascii="Times New Roman" w:hAnsi="Times New Roman"/>
                <w:szCs w:val="21"/>
              </w:rPr>
            </w:pPr>
            <w:r w:rsidRPr="00A86C5B">
              <w:rPr>
                <w:rFonts w:ascii="Times New Roman" w:hAnsi="Times New Roman"/>
                <w:szCs w:val="21"/>
              </w:rPr>
              <w:t>5</w:t>
            </w:r>
          </w:p>
        </w:tc>
        <w:tc>
          <w:tcPr>
            <w:tcW w:w="1979" w:type="dxa"/>
            <w:tcBorders>
              <w:top w:val="nil"/>
              <w:left w:val="nil"/>
              <w:bottom w:val="nil"/>
              <w:right w:val="nil"/>
            </w:tcBorders>
            <w:shd w:val="clear" w:color="auto" w:fill="auto"/>
            <w:noWrap/>
          </w:tcPr>
          <w:p w14:paraId="6A408C57" w14:textId="77777777" w:rsidR="00A86C5B" w:rsidRPr="00A86C5B" w:rsidRDefault="00A86C5B" w:rsidP="00A86C5B">
            <w:pPr>
              <w:widowControl/>
              <w:jc w:val="left"/>
              <w:rPr>
                <w:rFonts w:ascii="Times New Roman" w:hAnsi="Times New Roman"/>
                <w:i/>
                <w:iCs/>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center"/>
          </w:tcPr>
          <w:p w14:paraId="4954D699" w14:textId="77777777"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13.2</w:t>
            </w:r>
          </w:p>
        </w:tc>
        <w:tc>
          <w:tcPr>
            <w:tcW w:w="1124" w:type="dxa"/>
            <w:tcBorders>
              <w:top w:val="nil"/>
              <w:left w:val="nil"/>
              <w:bottom w:val="nil"/>
              <w:right w:val="nil"/>
            </w:tcBorders>
            <w:vAlign w:val="center"/>
          </w:tcPr>
          <w:p w14:paraId="56B98220" w14:textId="77777777"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0.038</w:t>
            </w:r>
          </w:p>
        </w:tc>
        <w:tc>
          <w:tcPr>
            <w:tcW w:w="942" w:type="dxa"/>
            <w:tcBorders>
              <w:top w:val="nil"/>
              <w:left w:val="nil"/>
              <w:bottom w:val="nil"/>
              <w:right w:val="nil"/>
            </w:tcBorders>
            <w:shd w:val="clear" w:color="auto" w:fill="auto"/>
            <w:noWrap/>
          </w:tcPr>
          <w:p w14:paraId="25C1D799" w14:textId="77777777"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216" w:type="dxa"/>
            <w:tcBorders>
              <w:top w:val="nil"/>
              <w:left w:val="nil"/>
              <w:bottom w:val="nil"/>
              <w:right w:val="nil"/>
            </w:tcBorders>
            <w:shd w:val="clear" w:color="auto" w:fill="auto"/>
            <w:noWrap/>
          </w:tcPr>
          <w:p w14:paraId="1878D77C" w14:textId="77777777"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vAlign w:val="center"/>
          </w:tcPr>
          <w:p w14:paraId="6EEF6DC9" w14:textId="154B7B89"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 xml:space="preserve">Zhou et al. </w:t>
            </w:r>
            <w:r w:rsidRPr="00A86C5B">
              <w:rPr>
                <w:rFonts w:ascii="Times New Roman" w:eastAsia="等线" w:hAnsi="Times New Roman"/>
                <w:color w:val="0000FF"/>
                <w:sz w:val="20"/>
                <w:szCs w:val="20"/>
              </w:rPr>
              <w:t>2018b</w:t>
            </w:r>
          </w:p>
        </w:tc>
      </w:tr>
      <w:tr w:rsidR="00A86C5B" w:rsidRPr="00A86C5B" w14:paraId="34205751" w14:textId="77777777" w:rsidTr="005E6A58">
        <w:trPr>
          <w:trHeight w:val="276"/>
        </w:trPr>
        <w:tc>
          <w:tcPr>
            <w:tcW w:w="727" w:type="dxa"/>
            <w:tcBorders>
              <w:top w:val="nil"/>
              <w:left w:val="nil"/>
              <w:bottom w:val="nil"/>
              <w:right w:val="nil"/>
            </w:tcBorders>
            <w:shd w:val="clear" w:color="auto" w:fill="auto"/>
            <w:noWrap/>
          </w:tcPr>
          <w:p w14:paraId="0EEC4A2F" w14:textId="77777777" w:rsidR="00A86C5B" w:rsidRPr="00A86C5B" w:rsidRDefault="00A86C5B" w:rsidP="00A86C5B">
            <w:pPr>
              <w:widowControl/>
              <w:jc w:val="left"/>
              <w:rPr>
                <w:rFonts w:ascii="Times New Roman" w:hAnsi="Times New Roman"/>
                <w:szCs w:val="21"/>
              </w:rPr>
            </w:pPr>
            <w:r w:rsidRPr="00A86C5B">
              <w:rPr>
                <w:rFonts w:ascii="Times New Roman" w:hAnsi="Times New Roman"/>
                <w:szCs w:val="21"/>
              </w:rPr>
              <w:t>5</w:t>
            </w:r>
          </w:p>
        </w:tc>
        <w:tc>
          <w:tcPr>
            <w:tcW w:w="1979" w:type="dxa"/>
            <w:tcBorders>
              <w:top w:val="nil"/>
              <w:left w:val="nil"/>
              <w:bottom w:val="nil"/>
              <w:right w:val="nil"/>
            </w:tcBorders>
            <w:shd w:val="clear" w:color="auto" w:fill="auto"/>
            <w:noWrap/>
          </w:tcPr>
          <w:p w14:paraId="19E6A8F2" w14:textId="77777777" w:rsidR="00A86C5B" w:rsidRPr="00A86C5B" w:rsidRDefault="00A86C5B" w:rsidP="00A86C5B">
            <w:pPr>
              <w:widowControl/>
              <w:jc w:val="left"/>
              <w:rPr>
                <w:rFonts w:ascii="Times New Roman" w:hAnsi="Times New Roman"/>
                <w:i/>
                <w:iCs/>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center"/>
          </w:tcPr>
          <w:p w14:paraId="40EC0469" w14:textId="77777777"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8.1</w:t>
            </w:r>
          </w:p>
        </w:tc>
        <w:tc>
          <w:tcPr>
            <w:tcW w:w="1124" w:type="dxa"/>
            <w:tcBorders>
              <w:top w:val="nil"/>
              <w:left w:val="nil"/>
              <w:bottom w:val="nil"/>
              <w:right w:val="nil"/>
            </w:tcBorders>
            <w:vAlign w:val="center"/>
          </w:tcPr>
          <w:p w14:paraId="39720856" w14:textId="77777777"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0.104</w:t>
            </w:r>
          </w:p>
        </w:tc>
        <w:tc>
          <w:tcPr>
            <w:tcW w:w="942" w:type="dxa"/>
            <w:tcBorders>
              <w:top w:val="nil"/>
              <w:left w:val="nil"/>
              <w:bottom w:val="nil"/>
              <w:right w:val="nil"/>
            </w:tcBorders>
            <w:shd w:val="clear" w:color="auto" w:fill="auto"/>
            <w:noWrap/>
          </w:tcPr>
          <w:p w14:paraId="66B69D10" w14:textId="77777777"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216" w:type="dxa"/>
            <w:tcBorders>
              <w:top w:val="nil"/>
              <w:left w:val="nil"/>
              <w:bottom w:val="nil"/>
              <w:right w:val="nil"/>
            </w:tcBorders>
            <w:shd w:val="clear" w:color="auto" w:fill="auto"/>
            <w:noWrap/>
          </w:tcPr>
          <w:p w14:paraId="06B45624" w14:textId="77777777"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vAlign w:val="center"/>
          </w:tcPr>
          <w:p w14:paraId="4F59690F" w14:textId="1ECBE43B"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 xml:space="preserve">Zhou et al. </w:t>
            </w:r>
            <w:r w:rsidRPr="00A86C5B">
              <w:rPr>
                <w:rFonts w:ascii="Times New Roman" w:eastAsia="等线" w:hAnsi="Times New Roman"/>
                <w:color w:val="0000FF"/>
                <w:sz w:val="20"/>
                <w:szCs w:val="20"/>
              </w:rPr>
              <w:t>2018b</w:t>
            </w:r>
          </w:p>
        </w:tc>
      </w:tr>
      <w:tr w:rsidR="00A86C5B" w:rsidRPr="00A86C5B" w14:paraId="51CE3170" w14:textId="77777777" w:rsidTr="005E6A58">
        <w:trPr>
          <w:trHeight w:val="276"/>
        </w:trPr>
        <w:tc>
          <w:tcPr>
            <w:tcW w:w="727" w:type="dxa"/>
            <w:tcBorders>
              <w:top w:val="nil"/>
              <w:left w:val="nil"/>
              <w:bottom w:val="nil"/>
              <w:right w:val="nil"/>
            </w:tcBorders>
            <w:shd w:val="clear" w:color="auto" w:fill="auto"/>
            <w:noWrap/>
          </w:tcPr>
          <w:p w14:paraId="57C2835C" w14:textId="77777777" w:rsidR="00A86C5B" w:rsidRPr="00A86C5B" w:rsidRDefault="00A86C5B" w:rsidP="00A86C5B">
            <w:pPr>
              <w:widowControl/>
              <w:jc w:val="left"/>
              <w:rPr>
                <w:rFonts w:ascii="Times New Roman" w:hAnsi="Times New Roman"/>
                <w:szCs w:val="21"/>
              </w:rPr>
            </w:pPr>
            <w:r w:rsidRPr="00A86C5B">
              <w:rPr>
                <w:rFonts w:ascii="Times New Roman" w:hAnsi="Times New Roman"/>
                <w:szCs w:val="21"/>
              </w:rPr>
              <w:lastRenderedPageBreak/>
              <w:t>5</w:t>
            </w:r>
          </w:p>
        </w:tc>
        <w:tc>
          <w:tcPr>
            <w:tcW w:w="1979" w:type="dxa"/>
            <w:tcBorders>
              <w:top w:val="nil"/>
              <w:left w:val="nil"/>
              <w:bottom w:val="nil"/>
              <w:right w:val="nil"/>
            </w:tcBorders>
            <w:shd w:val="clear" w:color="auto" w:fill="auto"/>
            <w:noWrap/>
          </w:tcPr>
          <w:p w14:paraId="5C363E75" w14:textId="77777777" w:rsidR="00A86C5B" w:rsidRPr="00A86C5B" w:rsidRDefault="00A86C5B" w:rsidP="00A86C5B">
            <w:pPr>
              <w:widowControl/>
              <w:jc w:val="left"/>
              <w:rPr>
                <w:rFonts w:ascii="Times New Roman" w:hAnsi="Times New Roman"/>
                <w:i/>
                <w:iCs/>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center"/>
          </w:tcPr>
          <w:p w14:paraId="2806E6C5" w14:textId="77777777"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6.5</w:t>
            </w:r>
          </w:p>
        </w:tc>
        <w:tc>
          <w:tcPr>
            <w:tcW w:w="1124" w:type="dxa"/>
            <w:tcBorders>
              <w:top w:val="nil"/>
              <w:left w:val="nil"/>
              <w:bottom w:val="nil"/>
              <w:right w:val="nil"/>
            </w:tcBorders>
            <w:vAlign w:val="center"/>
          </w:tcPr>
          <w:p w14:paraId="2BCFEC5C" w14:textId="77777777"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0.083</w:t>
            </w:r>
          </w:p>
        </w:tc>
        <w:tc>
          <w:tcPr>
            <w:tcW w:w="942" w:type="dxa"/>
            <w:tcBorders>
              <w:top w:val="nil"/>
              <w:left w:val="nil"/>
              <w:bottom w:val="nil"/>
              <w:right w:val="nil"/>
            </w:tcBorders>
            <w:shd w:val="clear" w:color="auto" w:fill="auto"/>
            <w:noWrap/>
          </w:tcPr>
          <w:p w14:paraId="62AB4243" w14:textId="77777777"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216" w:type="dxa"/>
            <w:tcBorders>
              <w:top w:val="nil"/>
              <w:left w:val="nil"/>
              <w:bottom w:val="nil"/>
              <w:right w:val="nil"/>
            </w:tcBorders>
            <w:shd w:val="clear" w:color="auto" w:fill="auto"/>
            <w:noWrap/>
          </w:tcPr>
          <w:p w14:paraId="5F19F10F" w14:textId="77777777"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vAlign w:val="center"/>
          </w:tcPr>
          <w:p w14:paraId="0141BBCC" w14:textId="76AC5985"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 xml:space="preserve">Zhou et al. </w:t>
            </w:r>
            <w:r w:rsidRPr="00A86C5B">
              <w:rPr>
                <w:rFonts w:ascii="Times New Roman" w:eastAsia="等线" w:hAnsi="Times New Roman"/>
                <w:color w:val="0000FF"/>
                <w:sz w:val="20"/>
                <w:szCs w:val="20"/>
              </w:rPr>
              <w:t>2018b</w:t>
            </w:r>
          </w:p>
        </w:tc>
      </w:tr>
      <w:tr w:rsidR="00A86C5B" w:rsidRPr="00A86C5B" w14:paraId="3CC17082" w14:textId="77777777" w:rsidTr="005E6A58">
        <w:trPr>
          <w:trHeight w:val="276"/>
        </w:trPr>
        <w:tc>
          <w:tcPr>
            <w:tcW w:w="727" w:type="dxa"/>
            <w:tcBorders>
              <w:top w:val="nil"/>
              <w:left w:val="nil"/>
              <w:bottom w:val="nil"/>
              <w:right w:val="nil"/>
            </w:tcBorders>
            <w:shd w:val="clear" w:color="auto" w:fill="auto"/>
            <w:noWrap/>
          </w:tcPr>
          <w:p w14:paraId="4FF9CBCE" w14:textId="77777777" w:rsidR="00A86C5B" w:rsidRPr="00A86C5B" w:rsidRDefault="00A86C5B" w:rsidP="00A86C5B">
            <w:pPr>
              <w:widowControl/>
              <w:jc w:val="left"/>
              <w:rPr>
                <w:rFonts w:ascii="Times New Roman" w:hAnsi="Times New Roman"/>
                <w:szCs w:val="21"/>
              </w:rPr>
            </w:pPr>
            <w:r w:rsidRPr="00A86C5B">
              <w:rPr>
                <w:rFonts w:ascii="Times New Roman" w:hAnsi="Times New Roman"/>
                <w:szCs w:val="21"/>
              </w:rPr>
              <w:t>5</w:t>
            </w:r>
          </w:p>
        </w:tc>
        <w:tc>
          <w:tcPr>
            <w:tcW w:w="1979" w:type="dxa"/>
            <w:tcBorders>
              <w:top w:val="nil"/>
              <w:left w:val="nil"/>
              <w:bottom w:val="nil"/>
              <w:right w:val="nil"/>
            </w:tcBorders>
            <w:shd w:val="clear" w:color="auto" w:fill="auto"/>
            <w:noWrap/>
          </w:tcPr>
          <w:p w14:paraId="3D0C6C36" w14:textId="77777777" w:rsidR="00A86C5B" w:rsidRPr="00A86C5B" w:rsidRDefault="00A86C5B" w:rsidP="00A86C5B">
            <w:pPr>
              <w:widowControl/>
              <w:jc w:val="left"/>
              <w:rPr>
                <w:rFonts w:ascii="Times New Roman" w:hAnsi="Times New Roman"/>
                <w:i/>
                <w:iCs/>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center"/>
          </w:tcPr>
          <w:p w14:paraId="20A02D4F" w14:textId="77777777"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30.6</w:t>
            </w:r>
          </w:p>
        </w:tc>
        <w:tc>
          <w:tcPr>
            <w:tcW w:w="1124" w:type="dxa"/>
            <w:tcBorders>
              <w:top w:val="nil"/>
              <w:left w:val="nil"/>
              <w:bottom w:val="nil"/>
              <w:right w:val="nil"/>
            </w:tcBorders>
            <w:vAlign w:val="center"/>
          </w:tcPr>
          <w:p w14:paraId="3BF6F36F" w14:textId="77777777"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0.194</w:t>
            </w:r>
          </w:p>
        </w:tc>
        <w:tc>
          <w:tcPr>
            <w:tcW w:w="942" w:type="dxa"/>
            <w:tcBorders>
              <w:top w:val="nil"/>
              <w:left w:val="nil"/>
              <w:bottom w:val="nil"/>
              <w:right w:val="nil"/>
            </w:tcBorders>
            <w:shd w:val="clear" w:color="auto" w:fill="auto"/>
            <w:noWrap/>
          </w:tcPr>
          <w:p w14:paraId="0BE5CAF6" w14:textId="77777777"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216" w:type="dxa"/>
            <w:tcBorders>
              <w:top w:val="nil"/>
              <w:left w:val="nil"/>
              <w:bottom w:val="nil"/>
              <w:right w:val="nil"/>
            </w:tcBorders>
            <w:shd w:val="clear" w:color="auto" w:fill="auto"/>
            <w:noWrap/>
          </w:tcPr>
          <w:p w14:paraId="09A7E67C" w14:textId="77777777"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vAlign w:val="center"/>
          </w:tcPr>
          <w:p w14:paraId="0941CF7C" w14:textId="466414ED"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 xml:space="preserve">Zhou et al. </w:t>
            </w:r>
            <w:r w:rsidRPr="00A86C5B">
              <w:rPr>
                <w:rFonts w:ascii="Times New Roman" w:eastAsia="等线" w:hAnsi="Times New Roman"/>
                <w:color w:val="0000FF"/>
                <w:sz w:val="20"/>
                <w:szCs w:val="20"/>
              </w:rPr>
              <w:t>2018b</w:t>
            </w:r>
          </w:p>
        </w:tc>
      </w:tr>
      <w:tr w:rsidR="00A86C5B" w:rsidRPr="00A86C5B" w14:paraId="12308F6C" w14:textId="77777777" w:rsidTr="005E6A58">
        <w:trPr>
          <w:trHeight w:val="276"/>
        </w:trPr>
        <w:tc>
          <w:tcPr>
            <w:tcW w:w="727" w:type="dxa"/>
            <w:tcBorders>
              <w:top w:val="nil"/>
              <w:left w:val="nil"/>
              <w:bottom w:val="nil"/>
              <w:right w:val="nil"/>
            </w:tcBorders>
            <w:shd w:val="clear" w:color="auto" w:fill="auto"/>
            <w:noWrap/>
          </w:tcPr>
          <w:p w14:paraId="6406085C" w14:textId="77777777" w:rsidR="00A86C5B" w:rsidRPr="00A86C5B" w:rsidRDefault="00A86C5B" w:rsidP="00A86C5B">
            <w:pPr>
              <w:widowControl/>
              <w:jc w:val="left"/>
              <w:rPr>
                <w:rFonts w:ascii="Times New Roman" w:hAnsi="Times New Roman"/>
                <w:szCs w:val="21"/>
              </w:rPr>
            </w:pPr>
            <w:r w:rsidRPr="00A86C5B">
              <w:rPr>
                <w:rFonts w:ascii="Times New Roman" w:hAnsi="Times New Roman"/>
                <w:szCs w:val="21"/>
              </w:rPr>
              <w:t>5</w:t>
            </w:r>
          </w:p>
        </w:tc>
        <w:tc>
          <w:tcPr>
            <w:tcW w:w="1979" w:type="dxa"/>
            <w:tcBorders>
              <w:top w:val="nil"/>
              <w:left w:val="nil"/>
              <w:bottom w:val="nil"/>
              <w:right w:val="nil"/>
            </w:tcBorders>
            <w:shd w:val="clear" w:color="auto" w:fill="auto"/>
            <w:noWrap/>
          </w:tcPr>
          <w:p w14:paraId="567BA928" w14:textId="77777777" w:rsidR="00A86C5B" w:rsidRPr="00A86C5B" w:rsidRDefault="00A86C5B" w:rsidP="00A86C5B">
            <w:pPr>
              <w:widowControl/>
              <w:jc w:val="left"/>
              <w:rPr>
                <w:rFonts w:ascii="Times New Roman" w:hAnsi="Times New Roman"/>
                <w:i/>
                <w:iCs/>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center"/>
          </w:tcPr>
          <w:p w14:paraId="61154769" w14:textId="77777777"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21.2</w:t>
            </w:r>
          </w:p>
        </w:tc>
        <w:tc>
          <w:tcPr>
            <w:tcW w:w="1124" w:type="dxa"/>
            <w:tcBorders>
              <w:top w:val="nil"/>
              <w:left w:val="nil"/>
              <w:bottom w:val="nil"/>
              <w:right w:val="nil"/>
            </w:tcBorders>
            <w:vAlign w:val="center"/>
          </w:tcPr>
          <w:p w14:paraId="086165DC" w14:textId="77777777"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0.134</w:t>
            </w:r>
          </w:p>
        </w:tc>
        <w:tc>
          <w:tcPr>
            <w:tcW w:w="942" w:type="dxa"/>
            <w:tcBorders>
              <w:top w:val="nil"/>
              <w:left w:val="nil"/>
              <w:bottom w:val="nil"/>
              <w:right w:val="nil"/>
            </w:tcBorders>
            <w:shd w:val="clear" w:color="auto" w:fill="auto"/>
            <w:noWrap/>
          </w:tcPr>
          <w:p w14:paraId="1B8D4CD1" w14:textId="77777777"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216" w:type="dxa"/>
            <w:tcBorders>
              <w:top w:val="nil"/>
              <w:left w:val="nil"/>
              <w:bottom w:val="nil"/>
              <w:right w:val="nil"/>
            </w:tcBorders>
            <w:shd w:val="clear" w:color="auto" w:fill="auto"/>
            <w:noWrap/>
          </w:tcPr>
          <w:p w14:paraId="16C8A1A1" w14:textId="77777777"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vAlign w:val="center"/>
          </w:tcPr>
          <w:p w14:paraId="29ED5DB4" w14:textId="3FB9C566"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 xml:space="preserve">Zhou et al. </w:t>
            </w:r>
            <w:r w:rsidRPr="00A86C5B">
              <w:rPr>
                <w:rFonts w:ascii="Times New Roman" w:eastAsia="等线" w:hAnsi="Times New Roman"/>
                <w:color w:val="0000FF"/>
                <w:sz w:val="20"/>
                <w:szCs w:val="20"/>
              </w:rPr>
              <w:t>2018b</w:t>
            </w:r>
          </w:p>
        </w:tc>
      </w:tr>
      <w:tr w:rsidR="00A86C5B" w:rsidRPr="00A86C5B" w14:paraId="29497465" w14:textId="77777777" w:rsidTr="005E6A58">
        <w:trPr>
          <w:trHeight w:val="276"/>
        </w:trPr>
        <w:tc>
          <w:tcPr>
            <w:tcW w:w="727" w:type="dxa"/>
            <w:tcBorders>
              <w:top w:val="nil"/>
              <w:left w:val="nil"/>
              <w:bottom w:val="nil"/>
              <w:right w:val="nil"/>
            </w:tcBorders>
            <w:shd w:val="clear" w:color="auto" w:fill="auto"/>
            <w:noWrap/>
          </w:tcPr>
          <w:p w14:paraId="6BFACB38" w14:textId="5893B73C" w:rsidR="00A86C5B" w:rsidRPr="00A86C5B" w:rsidRDefault="00A86C5B" w:rsidP="00A86C5B">
            <w:pPr>
              <w:widowControl/>
              <w:jc w:val="left"/>
              <w:rPr>
                <w:rFonts w:ascii="Times New Roman" w:hAnsi="Times New Roman"/>
                <w:szCs w:val="21"/>
              </w:rPr>
            </w:pPr>
            <w:r w:rsidRPr="00A86C5B">
              <w:rPr>
                <w:rFonts w:ascii="Times New Roman" w:hAnsi="Times New Roman"/>
                <w:szCs w:val="21"/>
              </w:rPr>
              <w:t>5</w:t>
            </w:r>
          </w:p>
        </w:tc>
        <w:tc>
          <w:tcPr>
            <w:tcW w:w="1979" w:type="dxa"/>
            <w:tcBorders>
              <w:top w:val="nil"/>
              <w:left w:val="nil"/>
              <w:bottom w:val="nil"/>
              <w:right w:val="nil"/>
            </w:tcBorders>
            <w:shd w:val="clear" w:color="auto" w:fill="auto"/>
            <w:noWrap/>
          </w:tcPr>
          <w:p w14:paraId="0F530AE6" w14:textId="35E96FDC" w:rsidR="00A86C5B" w:rsidRPr="00A86C5B" w:rsidRDefault="00A86C5B" w:rsidP="00A86C5B">
            <w:pPr>
              <w:widowControl/>
              <w:jc w:val="left"/>
              <w:rPr>
                <w:rFonts w:ascii="Times New Roman" w:hAnsi="Times New Roman"/>
                <w:i/>
                <w:iCs/>
                <w:szCs w:val="21"/>
              </w:rPr>
            </w:pPr>
            <w:r w:rsidRPr="00A86C5B">
              <w:rPr>
                <w:rFonts w:ascii="Times New Roman" w:hAnsi="Times New Roman"/>
                <w:i/>
                <w:iCs/>
                <w:kern w:val="0"/>
                <w:szCs w:val="21"/>
              </w:rPr>
              <w:t xml:space="preserve">O. </w:t>
            </w:r>
            <w:proofErr w:type="spellStart"/>
            <w:r w:rsidRPr="00A86C5B">
              <w:rPr>
                <w:rFonts w:ascii="Times New Roman" w:hAnsi="Times New Roman"/>
                <w:i/>
                <w:iCs/>
                <w:kern w:val="0"/>
                <w:szCs w:val="21"/>
              </w:rPr>
              <w:t>javanica</w:t>
            </w:r>
            <w:proofErr w:type="spellEnd"/>
          </w:p>
        </w:tc>
        <w:tc>
          <w:tcPr>
            <w:tcW w:w="1156" w:type="dxa"/>
            <w:tcBorders>
              <w:top w:val="nil"/>
              <w:left w:val="nil"/>
              <w:bottom w:val="nil"/>
              <w:right w:val="nil"/>
            </w:tcBorders>
            <w:shd w:val="clear" w:color="auto" w:fill="auto"/>
            <w:noWrap/>
            <w:vAlign w:val="center"/>
          </w:tcPr>
          <w:p w14:paraId="7FD5CE3A" w14:textId="57751673"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1.5</w:t>
            </w:r>
          </w:p>
        </w:tc>
        <w:tc>
          <w:tcPr>
            <w:tcW w:w="1124" w:type="dxa"/>
            <w:tcBorders>
              <w:top w:val="nil"/>
              <w:left w:val="nil"/>
              <w:bottom w:val="nil"/>
              <w:right w:val="nil"/>
            </w:tcBorders>
            <w:vAlign w:val="center"/>
          </w:tcPr>
          <w:p w14:paraId="48557B82" w14:textId="41EB1737"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0.019</w:t>
            </w:r>
          </w:p>
        </w:tc>
        <w:tc>
          <w:tcPr>
            <w:tcW w:w="942" w:type="dxa"/>
            <w:tcBorders>
              <w:top w:val="nil"/>
              <w:left w:val="nil"/>
              <w:bottom w:val="nil"/>
              <w:right w:val="nil"/>
            </w:tcBorders>
            <w:shd w:val="clear" w:color="auto" w:fill="auto"/>
            <w:noWrap/>
          </w:tcPr>
          <w:p w14:paraId="12700E8F" w14:textId="72E65FDC"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216" w:type="dxa"/>
            <w:tcBorders>
              <w:top w:val="nil"/>
              <w:left w:val="nil"/>
              <w:bottom w:val="nil"/>
              <w:right w:val="nil"/>
            </w:tcBorders>
            <w:shd w:val="clear" w:color="auto" w:fill="auto"/>
            <w:noWrap/>
          </w:tcPr>
          <w:p w14:paraId="6FEB3FBD" w14:textId="0AF874AF" w:rsidR="00A86C5B" w:rsidRPr="00A86C5B" w:rsidRDefault="00A86C5B" w:rsidP="00A86C5B">
            <w:pPr>
              <w:widowControl/>
              <w:jc w:val="left"/>
              <w:rPr>
                <w:rFonts w:ascii="Times New Roman" w:hAnsi="Times New Roman"/>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vAlign w:val="center"/>
          </w:tcPr>
          <w:p w14:paraId="2EF933EA" w14:textId="78A1177E" w:rsidR="00A86C5B" w:rsidRPr="00A86C5B" w:rsidRDefault="00A86C5B" w:rsidP="00A86C5B">
            <w:pPr>
              <w:widowControl/>
              <w:jc w:val="left"/>
              <w:rPr>
                <w:rFonts w:ascii="Times New Roman" w:hAnsi="Times New Roman"/>
                <w:szCs w:val="21"/>
              </w:rPr>
            </w:pPr>
            <w:r w:rsidRPr="00A86C5B">
              <w:rPr>
                <w:rFonts w:ascii="Times New Roman" w:eastAsia="等线" w:hAnsi="Times New Roman"/>
                <w:sz w:val="20"/>
                <w:szCs w:val="20"/>
              </w:rPr>
              <w:t xml:space="preserve">Zhou et al. </w:t>
            </w:r>
            <w:r w:rsidRPr="00A86C5B">
              <w:rPr>
                <w:rFonts w:ascii="Times New Roman" w:eastAsia="等线" w:hAnsi="Times New Roman"/>
                <w:color w:val="0000FF"/>
                <w:sz w:val="20"/>
                <w:szCs w:val="20"/>
              </w:rPr>
              <w:t>2017</w:t>
            </w:r>
          </w:p>
        </w:tc>
      </w:tr>
      <w:tr w:rsidR="00A86C5B" w:rsidRPr="00A86C5B" w14:paraId="15AF39CF" w14:textId="77777777" w:rsidTr="005E6A58">
        <w:trPr>
          <w:trHeight w:val="276"/>
        </w:trPr>
        <w:tc>
          <w:tcPr>
            <w:tcW w:w="727" w:type="dxa"/>
            <w:tcBorders>
              <w:top w:val="nil"/>
              <w:left w:val="nil"/>
              <w:bottom w:val="nil"/>
              <w:right w:val="nil"/>
            </w:tcBorders>
            <w:shd w:val="clear" w:color="auto" w:fill="auto"/>
            <w:noWrap/>
            <w:vAlign w:val="bottom"/>
          </w:tcPr>
          <w:p w14:paraId="207A2814"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6</w:t>
            </w:r>
          </w:p>
        </w:tc>
        <w:tc>
          <w:tcPr>
            <w:tcW w:w="1979" w:type="dxa"/>
            <w:tcBorders>
              <w:top w:val="nil"/>
              <w:left w:val="nil"/>
              <w:bottom w:val="nil"/>
              <w:right w:val="nil"/>
            </w:tcBorders>
            <w:shd w:val="clear" w:color="auto" w:fill="auto"/>
            <w:noWrap/>
            <w:vAlign w:val="bottom"/>
          </w:tcPr>
          <w:p w14:paraId="096044EF" w14:textId="77777777" w:rsidR="00A86C5B" w:rsidRPr="00A86C5B" w:rsidRDefault="00A86C5B" w:rsidP="00A86C5B">
            <w:pPr>
              <w:widowControl/>
              <w:jc w:val="left"/>
              <w:rPr>
                <w:rFonts w:ascii="Times New Roman" w:hAnsi="Times New Roman"/>
                <w:i/>
                <w:iCs/>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australis</w:t>
            </w:r>
            <w:proofErr w:type="spellEnd"/>
          </w:p>
        </w:tc>
        <w:tc>
          <w:tcPr>
            <w:tcW w:w="1156" w:type="dxa"/>
            <w:tcBorders>
              <w:top w:val="nil"/>
              <w:left w:val="nil"/>
              <w:bottom w:val="nil"/>
              <w:right w:val="nil"/>
            </w:tcBorders>
            <w:shd w:val="clear" w:color="auto" w:fill="auto"/>
            <w:noWrap/>
            <w:vAlign w:val="bottom"/>
          </w:tcPr>
          <w:p w14:paraId="4D414B1B"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12.3</w:t>
            </w:r>
          </w:p>
        </w:tc>
        <w:tc>
          <w:tcPr>
            <w:tcW w:w="1124" w:type="dxa"/>
            <w:tcBorders>
              <w:top w:val="nil"/>
              <w:left w:val="nil"/>
              <w:bottom w:val="nil"/>
              <w:right w:val="nil"/>
            </w:tcBorders>
          </w:tcPr>
          <w:p w14:paraId="5CEB332F"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0.906</w:t>
            </w:r>
          </w:p>
        </w:tc>
        <w:tc>
          <w:tcPr>
            <w:tcW w:w="942" w:type="dxa"/>
            <w:tcBorders>
              <w:top w:val="nil"/>
              <w:left w:val="nil"/>
              <w:bottom w:val="nil"/>
              <w:right w:val="nil"/>
            </w:tcBorders>
            <w:shd w:val="clear" w:color="auto" w:fill="auto"/>
            <w:noWrap/>
            <w:vAlign w:val="bottom"/>
          </w:tcPr>
          <w:p w14:paraId="46176CE3"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0BB92000"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580D6A2E" w14:textId="2C1411CB"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 xml:space="preserve">Li et al. </w:t>
            </w:r>
            <w:r w:rsidRPr="00A86C5B">
              <w:rPr>
                <w:rFonts w:ascii="Times New Roman" w:hAnsi="Times New Roman"/>
                <w:color w:val="0000FF"/>
                <w:kern w:val="0"/>
                <w:szCs w:val="21"/>
              </w:rPr>
              <w:t>2017</w:t>
            </w:r>
          </w:p>
        </w:tc>
      </w:tr>
      <w:tr w:rsidR="00A86C5B" w:rsidRPr="00A86C5B" w14:paraId="2B7BCE34" w14:textId="77777777" w:rsidTr="005E6A58">
        <w:trPr>
          <w:trHeight w:val="276"/>
        </w:trPr>
        <w:tc>
          <w:tcPr>
            <w:tcW w:w="727" w:type="dxa"/>
            <w:tcBorders>
              <w:top w:val="nil"/>
              <w:left w:val="nil"/>
              <w:bottom w:val="nil"/>
              <w:right w:val="nil"/>
            </w:tcBorders>
            <w:shd w:val="clear" w:color="auto" w:fill="auto"/>
            <w:noWrap/>
            <w:vAlign w:val="center"/>
          </w:tcPr>
          <w:p w14:paraId="7E497E88"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szCs w:val="21"/>
              </w:rPr>
              <w:t>8</w:t>
            </w:r>
          </w:p>
        </w:tc>
        <w:tc>
          <w:tcPr>
            <w:tcW w:w="1979" w:type="dxa"/>
            <w:tcBorders>
              <w:top w:val="nil"/>
              <w:left w:val="nil"/>
              <w:bottom w:val="nil"/>
              <w:right w:val="nil"/>
            </w:tcBorders>
            <w:shd w:val="clear" w:color="auto" w:fill="auto"/>
            <w:noWrap/>
            <w:vAlign w:val="center"/>
          </w:tcPr>
          <w:p w14:paraId="64881A6B" w14:textId="77777777" w:rsidR="00A86C5B" w:rsidRPr="00A86C5B" w:rsidRDefault="00A86C5B" w:rsidP="00A86C5B">
            <w:pPr>
              <w:widowControl/>
              <w:jc w:val="left"/>
              <w:rPr>
                <w:rFonts w:ascii="Times New Roman" w:hAnsi="Times New Roman"/>
                <w:i/>
                <w:iCs/>
                <w:kern w:val="0"/>
                <w:szCs w:val="21"/>
              </w:rPr>
            </w:pPr>
            <w:proofErr w:type="spellStart"/>
            <w:r w:rsidRPr="00A86C5B">
              <w:rPr>
                <w:rFonts w:ascii="Times New Roman" w:hAnsi="Times New Roman"/>
                <w:i/>
                <w:szCs w:val="21"/>
              </w:rPr>
              <w:t>Cyperus</w:t>
            </w:r>
            <w:proofErr w:type="spellEnd"/>
            <w:r w:rsidRPr="00A86C5B">
              <w:rPr>
                <w:rFonts w:ascii="Times New Roman" w:hAnsi="Times New Roman"/>
                <w:i/>
                <w:szCs w:val="21"/>
              </w:rPr>
              <w:t xml:space="preserve"> </w:t>
            </w:r>
            <w:r w:rsidRPr="00A86C5B">
              <w:rPr>
                <w:rFonts w:ascii="Times New Roman" w:hAnsi="Times New Roman"/>
                <w:szCs w:val="21"/>
              </w:rPr>
              <w:t>papyrus</w:t>
            </w:r>
          </w:p>
        </w:tc>
        <w:tc>
          <w:tcPr>
            <w:tcW w:w="1156" w:type="dxa"/>
            <w:tcBorders>
              <w:top w:val="nil"/>
              <w:left w:val="nil"/>
              <w:bottom w:val="nil"/>
              <w:right w:val="nil"/>
            </w:tcBorders>
            <w:shd w:val="clear" w:color="auto" w:fill="auto"/>
            <w:noWrap/>
            <w:vAlign w:val="center"/>
          </w:tcPr>
          <w:p w14:paraId="546A742E"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szCs w:val="21"/>
              </w:rPr>
              <w:t>3.3</w:t>
            </w:r>
          </w:p>
        </w:tc>
        <w:tc>
          <w:tcPr>
            <w:tcW w:w="1124" w:type="dxa"/>
            <w:tcBorders>
              <w:top w:val="nil"/>
              <w:left w:val="nil"/>
              <w:bottom w:val="nil"/>
              <w:right w:val="nil"/>
            </w:tcBorders>
          </w:tcPr>
          <w:p w14:paraId="12F7E57A" w14:textId="77777777" w:rsidR="00A86C5B" w:rsidRPr="00A86C5B" w:rsidRDefault="00A86C5B" w:rsidP="00A86C5B">
            <w:pPr>
              <w:widowControl/>
              <w:jc w:val="left"/>
              <w:rPr>
                <w:rFonts w:ascii="Times New Roman" w:hAnsi="Times New Roman"/>
                <w:szCs w:val="21"/>
              </w:rPr>
            </w:pPr>
            <w:r w:rsidRPr="00A86C5B">
              <w:rPr>
                <w:rFonts w:ascii="Times New Roman" w:hAnsi="Times New Roman"/>
                <w:szCs w:val="21"/>
              </w:rPr>
              <w:t>0.001</w:t>
            </w:r>
          </w:p>
        </w:tc>
        <w:tc>
          <w:tcPr>
            <w:tcW w:w="942" w:type="dxa"/>
            <w:tcBorders>
              <w:top w:val="nil"/>
              <w:left w:val="nil"/>
              <w:bottom w:val="nil"/>
              <w:right w:val="nil"/>
            </w:tcBorders>
            <w:shd w:val="clear" w:color="auto" w:fill="auto"/>
            <w:noWrap/>
            <w:vAlign w:val="center"/>
          </w:tcPr>
          <w:p w14:paraId="4B2B27DA"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szCs w:val="21"/>
              </w:rPr>
              <w:t>417.0</w:t>
            </w:r>
          </w:p>
        </w:tc>
        <w:tc>
          <w:tcPr>
            <w:tcW w:w="1216" w:type="dxa"/>
            <w:tcBorders>
              <w:top w:val="nil"/>
              <w:left w:val="nil"/>
              <w:bottom w:val="nil"/>
              <w:right w:val="nil"/>
            </w:tcBorders>
            <w:shd w:val="clear" w:color="auto" w:fill="auto"/>
            <w:noWrap/>
            <w:vAlign w:val="center"/>
          </w:tcPr>
          <w:p w14:paraId="51A4A851"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vAlign w:val="center"/>
          </w:tcPr>
          <w:p w14:paraId="34DA0843" w14:textId="4513409C" w:rsidR="00A86C5B" w:rsidRPr="00A86C5B" w:rsidRDefault="00A86C5B" w:rsidP="00C56EB4">
            <w:pPr>
              <w:widowControl/>
              <w:jc w:val="left"/>
              <w:rPr>
                <w:rFonts w:ascii="Times New Roman" w:hAnsi="Times New Roman"/>
                <w:kern w:val="0"/>
                <w:szCs w:val="21"/>
              </w:rPr>
            </w:pPr>
            <w:r w:rsidRPr="00A86C5B">
              <w:rPr>
                <w:rFonts w:ascii="Times New Roman" w:hAnsi="Times New Roman"/>
                <w:szCs w:val="21"/>
              </w:rPr>
              <w:t xml:space="preserve">Silva </w:t>
            </w:r>
            <w:r w:rsidRPr="00A86C5B">
              <w:rPr>
                <w:rFonts w:ascii="Times New Roman" w:hAnsi="Times New Roman"/>
                <w:color w:val="0000FF"/>
                <w:szCs w:val="21"/>
              </w:rPr>
              <w:t>2016</w:t>
            </w:r>
          </w:p>
        </w:tc>
      </w:tr>
      <w:tr w:rsidR="00C56EB4" w:rsidRPr="00A86C5B" w14:paraId="5AF739E5" w14:textId="77777777" w:rsidTr="00C86512">
        <w:trPr>
          <w:trHeight w:val="276"/>
        </w:trPr>
        <w:tc>
          <w:tcPr>
            <w:tcW w:w="727" w:type="dxa"/>
            <w:tcBorders>
              <w:top w:val="nil"/>
              <w:left w:val="nil"/>
              <w:bottom w:val="nil"/>
              <w:right w:val="nil"/>
            </w:tcBorders>
            <w:shd w:val="clear" w:color="auto" w:fill="auto"/>
            <w:noWrap/>
            <w:vAlign w:val="center"/>
          </w:tcPr>
          <w:p w14:paraId="47A26EE4" w14:textId="77777777" w:rsidR="00C56EB4" w:rsidRPr="00A86C5B" w:rsidRDefault="00C56EB4" w:rsidP="00C56EB4">
            <w:pPr>
              <w:widowControl/>
              <w:jc w:val="left"/>
              <w:rPr>
                <w:rFonts w:ascii="Times New Roman" w:hAnsi="Times New Roman"/>
                <w:kern w:val="0"/>
                <w:szCs w:val="21"/>
              </w:rPr>
            </w:pPr>
            <w:r w:rsidRPr="00A86C5B">
              <w:rPr>
                <w:rFonts w:ascii="Times New Roman" w:hAnsi="Times New Roman"/>
                <w:szCs w:val="21"/>
              </w:rPr>
              <w:t>8</w:t>
            </w:r>
          </w:p>
        </w:tc>
        <w:tc>
          <w:tcPr>
            <w:tcW w:w="1979" w:type="dxa"/>
            <w:tcBorders>
              <w:top w:val="nil"/>
              <w:left w:val="nil"/>
              <w:bottom w:val="nil"/>
              <w:right w:val="nil"/>
            </w:tcBorders>
            <w:shd w:val="clear" w:color="auto" w:fill="auto"/>
            <w:noWrap/>
            <w:vAlign w:val="center"/>
          </w:tcPr>
          <w:p w14:paraId="3D84FE0A" w14:textId="77777777" w:rsidR="00C56EB4" w:rsidRPr="00A86C5B" w:rsidRDefault="00C56EB4" w:rsidP="00C56EB4">
            <w:pPr>
              <w:widowControl/>
              <w:jc w:val="left"/>
              <w:rPr>
                <w:rFonts w:ascii="Times New Roman" w:hAnsi="Times New Roman"/>
                <w:i/>
                <w:iCs/>
                <w:kern w:val="0"/>
                <w:szCs w:val="21"/>
              </w:rPr>
            </w:pPr>
            <w:r w:rsidRPr="00A86C5B">
              <w:rPr>
                <w:rFonts w:ascii="Times New Roman" w:hAnsi="Times New Roman"/>
                <w:i/>
                <w:szCs w:val="21"/>
              </w:rPr>
              <w:t xml:space="preserve">C. </w:t>
            </w:r>
            <w:r w:rsidRPr="00A86C5B">
              <w:rPr>
                <w:rFonts w:ascii="Times New Roman" w:hAnsi="Times New Roman"/>
                <w:szCs w:val="21"/>
              </w:rPr>
              <w:t>papyrus</w:t>
            </w:r>
          </w:p>
        </w:tc>
        <w:tc>
          <w:tcPr>
            <w:tcW w:w="1156" w:type="dxa"/>
            <w:tcBorders>
              <w:top w:val="nil"/>
              <w:left w:val="nil"/>
              <w:bottom w:val="nil"/>
              <w:right w:val="nil"/>
            </w:tcBorders>
            <w:shd w:val="clear" w:color="auto" w:fill="auto"/>
            <w:noWrap/>
            <w:vAlign w:val="center"/>
          </w:tcPr>
          <w:p w14:paraId="32129DF9" w14:textId="77777777" w:rsidR="00C56EB4" w:rsidRPr="00A86C5B" w:rsidRDefault="00C56EB4" w:rsidP="00C56EB4">
            <w:pPr>
              <w:widowControl/>
              <w:jc w:val="left"/>
              <w:rPr>
                <w:rFonts w:ascii="Times New Roman" w:hAnsi="Times New Roman"/>
                <w:kern w:val="0"/>
                <w:szCs w:val="21"/>
              </w:rPr>
            </w:pPr>
            <w:r w:rsidRPr="00A86C5B">
              <w:rPr>
                <w:rFonts w:ascii="Times New Roman" w:hAnsi="Times New Roman"/>
                <w:szCs w:val="21"/>
              </w:rPr>
              <w:t>3.10</w:t>
            </w:r>
          </w:p>
        </w:tc>
        <w:tc>
          <w:tcPr>
            <w:tcW w:w="1124" w:type="dxa"/>
            <w:tcBorders>
              <w:top w:val="nil"/>
              <w:left w:val="nil"/>
              <w:bottom w:val="nil"/>
              <w:right w:val="nil"/>
            </w:tcBorders>
          </w:tcPr>
          <w:p w14:paraId="0F433938" w14:textId="77777777" w:rsidR="00C56EB4" w:rsidRPr="00A86C5B" w:rsidRDefault="00C56EB4" w:rsidP="00C56EB4">
            <w:pPr>
              <w:widowControl/>
              <w:jc w:val="left"/>
              <w:rPr>
                <w:rFonts w:ascii="Times New Roman" w:hAnsi="Times New Roman"/>
                <w:szCs w:val="21"/>
              </w:rPr>
            </w:pPr>
            <w:r w:rsidRPr="00A86C5B">
              <w:rPr>
                <w:rFonts w:ascii="Times New Roman" w:hAnsi="Times New Roman"/>
                <w:szCs w:val="21"/>
              </w:rPr>
              <w:t>0.001</w:t>
            </w:r>
          </w:p>
        </w:tc>
        <w:tc>
          <w:tcPr>
            <w:tcW w:w="942" w:type="dxa"/>
            <w:tcBorders>
              <w:top w:val="nil"/>
              <w:left w:val="nil"/>
              <w:bottom w:val="nil"/>
              <w:right w:val="nil"/>
            </w:tcBorders>
            <w:shd w:val="clear" w:color="auto" w:fill="auto"/>
            <w:noWrap/>
            <w:vAlign w:val="center"/>
          </w:tcPr>
          <w:p w14:paraId="20F6D211" w14:textId="77777777" w:rsidR="00C56EB4" w:rsidRPr="00A86C5B" w:rsidRDefault="00C56EB4" w:rsidP="00C56EB4">
            <w:pPr>
              <w:widowControl/>
              <w:jc w:val="left"/>
              <w:rPr>
                <w:rFonts w:ascii="Times New Roman" w:hAnsi="Times New Roman"/>
                <w:kern w:val="0"/>
                <w:szCs w:val="21"/>
              </w:rPr>
            </w:pPr>
            <w:r w:rsidRPr="00A86C5B">
              <w:rPr>
                <w:rFonts w:ascii="Times New Roman" w:hAnsi="Times New Roman"/>
                <w:szCs w:val="21"/>
              </w:rPr>
              <w:t>285.5</w:t>
            </w:r>
          </w:p>
        </w:tc>
        <w:tc>
          <w:tcPr>
            <w:tcW w:w="1216" w:type="dxa"/>
            <w:tcBorders>
              <w:top w:val="nil"/>
              <w:left w:val="nil"/>
              <w:bottom w:val="nil"/>
              <w:right w:val="nil"/>
            </w:tcBorders>
            <w:shd w:val="clear" w:color="auto" w:fill="auto"/>
            <w:noWrap/>
            <w:vAlign w:val="center"/>
          </w:tcPr>
          <w:p w14:paraId="37E59CE9" w14:textId="77777777" w:rsidR="00C56EB4" w:rsidRPr="00A86C5B" w:rsidRDefault="00C56EB4" w:rsidP="00C56EB4">
            <w:pPr>
              <w:widowControl/>
              <w:jc w:val="left"/>
              <w:rPr>
                <w:rFonts w:ascii="Times New Roman" w:hAnsi="Times New Roman"/>
                <w:kern w:val="0"/>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tcPr>
          <w:p w14:paraId="7EC15C19" w14:textId="7246E0A2" w:rsidR="00C56EB4" w:rsidRPr="00A86C5B" w:rsidRDefault="00C56EB4" w:rsidP="00C56EB4">
            <w:pPr>
              <w:widowControl/>
              <w:jc w:val="left"/>
              <w:rPr>
                <w:rFonts w:ascii="Times New Roman" w:hAnsi="Times New Roman"/>
                <w:kern w:val="0"/>
                <w:szCs w:val="21"/>
              </w:rPr>
            </w:pPr>
            <w:r w:rsidRPr="007A613B">
              <w:rPr>
                <w:rFonts w:ascii="Times New Roman" w:hAnsi="Times New Roman"/>
                <w:szCs w:val="21"/>
              </w:rPr>
              <w:t xml:space="preserve">Silva </w:t>
            </w:r>
            <w:r w:rsidRPr="007A613B">
              <w:rPr>
                <w:rFonts w:ascii="Times New Roman" w:hAnsi="Times New Roman"/>
                <w:color w:val="0000FF"/>
                <w:szCs w:val="21"/>
              </w:rPr>
              <w:t>2016</w:t>
            </w:r>
          </w:p>
        </w:tc>
      </w:tr>
      <w:tr w:rsidR="00C56EB4" w:rsidRPr="00A86C5B" w14:paraId="3EE6D120" w14:textId="77777777" w:rsidTr="00C86512">
        <w:trPr>
          <w:trHeight w:val="276"/>
        </w:trPr>
        <w:tc>
          <w:tcPr>
            <w:tcW w:w="727" w:type="dxa"/>
            <w:tcBorders>
              <w:top w:val="nil"/>
              <w:left w:val="nil"/>
              <w:bottom w:val="nil"/>
              <w:right w:val="nil"/>
            </w:tcBorders>
            <w:shd w:val="clear" w:color="auto" w:fill="auto"/>
            <w:noWrap/>
            <w:vAlign w:val="center"/>
          </w:tcPr>
          <w:p w14:paraId="5974E81F" w14:textId="77777777" w:rsidR="00C56EB4" w:rsidRPr="00A86C5B" w:rsidRDefault="00C56EB4" w:rsidP="00C56EB4">
            <w:pPr>
              <w:widowControl/>
              <w:jc w:val="left"/>
              <w:rPr>
                <w:rFonts w:ascii="Times New Roman" w:hAnsi="Times New Roman"/>
                <w:kern w:val="0"/>
                <w:szCs w:val="21"/>
              </w:rPr>
            </w:pPr>
            <w:r w:rsidRPr="00A86C5B">
              <w:rPr>
                <w:rFonts w:ascii="Times New Roman" w:hAnsi="Times New Roman"/>
                <w:szCs w:val="21"/>
              </w:rPr>
              <w:t>8</w:t>
            </w:r>
          </w:p>
        </w:tc>
        <w:tc>
          <w:tcPr>
            <w:tcW w:w="1979" w:type="dxa"/>
            <w:tcBorders>
              <w:top w:val="nil"/>
              <w:left w:val="nil"/>
              <w:bottom w:val="nil"/>
              <w:right w:val="nil"/>
            </w:tcBorders>
            <w:shd w:val="clear" w:color="auto" w:fill="auto"/>
            <w:noWrap/>
            <w:vAlign w:val="center"/>
          </w:tcPr>
          <w:p w14:paraId="74F9D69C" w14:textId="77777777" w:rsidR="00C56EB4" w:rsidRPr="00A86C5B" w:rsidRDefault="00C56EB4" w:rsidP="00C56EB4">
            <w:pPr>
              <w:widowControl/>
              <w:jc w:val="left"/>
              <w:rPr>
                <w:rFonts w:ascii="Times New Roman" w:hAnsi="Times New Roman"/>
                <w:i/>
                <w:iCs/>
                <w:kern w:val="0"/>
                <w:szCs w:val="21"/>
              </w:rPr>
            </w:pPr>
            <w:proofErr w:type="spellStart"/>
            <w:r w:rsidRPr="00A86C5B">
              <w:rPr>
                <w:rFonts w:ascii="Times New Roman" w:hAnsi="Times New Roman"/>
                <w:i/>
                <w:szCs w:val="21"/>
              </w:rPr>
              <w:t>Heliconia</w:t>
            </w:r>
            <w:proofErr w:type="spellEnd"/>
            <w:r w:rsidRPr="00A86C5B">
              <w:rPr>
                <w:rFonts w:ascii="Times New Roman" w:hAnsi="Times New Roman"/>
                <w:szCs w:val="21"/>
              </w:rPr>
              <w:t xml:space="preserve"> sp.</w:t>
            </w:r>
          </w:p>
        </w:tc>
        <w:tc>
          <w:tcPr>
            <w:tcW w:w="1156" w:type="dxa"/>
            <w:tcBorders>
              <w:top w:val="nil"/>
              <w:left w:val="nil"/>
              <w:bottom w:val="nil"/>
              <w:right w:val="nil"/>
            </w:tcBorders>
            <w:shd w:val="clear" w:color="auto" w:fill="auto"/>
            <w:noWrap/>
            <w:vAlign w:val="center"/>
          </w:tcPr>
          <w:p w14:paraId="2FAB0759" w14:textId="77777777" w:rsidR="00C56EB4" w:rsidRPr="00A86C5B" w:rsidRDefault="00C56EB4" w:rsidP="00C56EB4">
            <w:pPr>
              <w:widowControl/>
              <w:jc w:val="left"/>
              <w:rPr>
                <w:rFonts w:ascii="Times New Roman" w:hAnsi="Times New Roman"/>
                <w:kern w:val="0"/>
                <w:szCs w:val="21"/>
              </w:rPr>
            </w:pPr>
            <w:r w:rsidRPr="00A86C5B">
              <w:rPr>
                <w:rFonts w:ascii="Times New Roman" w:hAnsi="Times New Roman"/>
                <w:szCs w:val="21"/>
              </w:rPr>
              <w:t>9.5</w:t>
            </w:r>
          </w:p>
        </w:tc>
        <w:tc>
          <w:tcPr>
            <w:tcW w:w="1124" w:type="dxa"/>
            <w:tcBorders>
              <w:top w:val="nil"/>
              <w:left w:val="nil"/>
              <w:bottom w:val="nil"/>
              <w:right w:val="nil"/>
            </w:tcBorders>
          </w:tcPr>
          <w:p w14:paraId="4F45B1BB" w14:textId="77777777" w:rsidR="00C56EB4" w:rsidRPr="00A86C5B" w:rsidRDefault="00C56EB4" w:rsidP="00C56EB4">
            <w:pPr>
              <w:widowControl/>
              <w:jc w:val="left"/>
              <w:rPr>
                <w:rFonts w:ascii="Times New Roman" w:hAnsi="Times New Roman"/>
                <w:szCs w:val="21"/>
              </w:rPr>
            </w:pPr>
            <w:r w:rsidRPr="00A86C5B">
              <w:rPr>
                <w:rFonts w:ascii="Times New Roman" w:hAnsi="Times New Roman"/>
                <w:szCs w:val="21"/>
              </w:rPr>
              <w:t>0.003</w:t>
            </w:r>
          </w:p>
        </w:tc>
        <w:tc>
          <w:tcPr>
            <w:tcW w:w="942" w:type="dxa"/>
            <w:tcBorders>
              <w:top w:val="nil"/>
              <w:left w:val="nil"/>
              <w:bottom w:val="nil"/>
              <w:right w:val="nil"/>
            </w:tcBorders>
            <w:shd w:val="clear" w:color="auto" w:fill="auto"/>
            <w:noWrap/>
            <w:vAlign w:val="center"/>
          </w:tcPr>
          <w:p w14:paraId="3FC028F4" w14:textId="77777777" w:rsidR="00C56EB4" w:rsidRPr="00A86C5B" w:rsidRDefault="00C56EB4" w:rsidP="00C56EB4">
            <w:pPr>
              <w:widowControl/>
              <w:jc w:val="left"/>
              <w:rPr>
                <w:rFonts w:ascii="Times New Roman" w:hAnsi="Times New Roman"/>
                <w:kern w:val="0"/>
                <w:szCs w:val="21"/>
              </w:rPr>
            </w:pPr>
            <w:r w:rsidRPr="00A86C5B">
              <w:rPr>
                <w:rFonts w:ascii="Times New Roman" w:hAnsi="Times New Roman"/>
                <w:szCs w:val="21"/>
              </w:rPr>
              <w:t>371.9</w:t>
            </w:r>
          </w:p>
        </w:tc>
        <w:tc>
          <w:tcPr>
            <w:tcW w:w="1216" w:type="dxa"/>
            <w:tcBorders>
              <w:top w:val="nil"/>
              <w:left w:val="nil"/>
              <w:bottom w:val="nil"/>
              <w:right w:val="nil"/>
            </w:tcBorders>
            <w:shd w:val="clear" w:color="auto" w:fill="auto"/>
            <w:noWrap/>
            <w:vAlign w:val="center"/>
          </w:tcPr>
          <w:p w14:paraId="49EFE032" w14:textId="77777777" w:rsidR="00C56EB4" w:rsidRPr="00A86C5B" w:rsidRDefault="00C56EB4" w:rsidP="00C56EB4">
            <w:pPr>
              <w:widowControl/>
              <w:jc w:val="left"/>
              <w:rPr>
                <w:rFonts w:ascii="Times New Roman" w:hAnsi="Times New Roman"/>
                <w:kern w:val="0"/>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tcPr>
          <w:p w14:paraId="1278C9EA" w14:textId="2E126B49" w:rsidR="00C56EB4" w:rsidRPr="00A86C5B" w:rsidRDefault="00C56EB4" w:rsidP="00C56EB4">
            <w:pPr>
              <w:widowControl/>
              <w:jc w:val="left"/>
              <w:rPr>
                <w:rFonts w:ascii="Times New Roman" w:hAnsi="Times New Roman"/>
                <w:kern w:val="0"/>
                <w:szCs w:val="21"/>
              </w:rPr>
            </w:pPr>
            <w:r w:rsidRPr="007A613B">
              <w:rPr>
                <w:rFonts w:ascii="Times New Roman" w:hAnsi="Times New Roman"/>
                <w:szCs w:val="21"/>
              </w:rPr>
              <w:t xml:space="preserve">Silva </w:t>
            </w:r>
            <w:r w:rsidRPr="007A613B">
              <w:rPr>
                <w:rFonts w:ascii="Times New Roman" w:hAnsi="Times New Roman"/>
                <w:color w:val="0000FF"/>
                <w:szCs w:val="21"/>
              </w:rPr>
              <w:t>2016</w:t>
            </w:r>
          </w:p>
        </w:tc>
      </w:tr>
      <w:tr w:rsidR="00C56EB4" w:rsidRPr="00A86C5B" w14:paraId="7C4FAAC9" w14:textId="77777777" w:rsidTr="00C86512">
        <w:trPr>
          <w:trHeight w:val="276"/>
        </w:trPr>
        <w:tc>
          <w:tcPr>
            <w:tcW w:w="727" w:type="dxa"/>
            <w:tcBorders>
              <w:top w:val="nil"/>
              <w:left w:val="nil"/>
              <w:bottom w:val="nil"/>
              <w:right w:val="nil"/>
            </w:tcBorders>
            <w:shd w:val="clear" w:color="auto" w:fill="auto"/>
            <w:noWrap/>
            <w:vAlign w:val="center"/>
          </w:tcPr>
          <w:p w14:paraId="37F19E87" w14:textId="77777777" w:rsidR="00C56EB4" w:rsidRPr="00A86C5B" w:rsidRDefault="00C56EB4" w:rsidP="00C56EB4">
            <w:pPr>
              <w:widowControl/>
              <w:jc w:val="left"/>
              <w:rPr>
                <w:rFonts w:ascii="Times New Roman" w:hAnsi="Times New Roman"/>
                <w:kern w:val="0"/>
                <w:szCs w:val="21"/>
              </w:rPr>
            </w:pPr>
            <w:r w:rsidRPr="00A86C5B">
              <w:rPr>
                <w:rFonts w:ascii="Times New Roman" w:hAnsi="Times New Roman"/>
                <w:szCs w:val="21"/>
              </w:rPr>
              <w:t>8</w:t>
            </w:r>
          </w:p>
        </w:tc>
        <w:tc>
          <w:tcPr>
            <w:tcW w:w="1979" w:type="dxa"/>
            <w:tcBorders>
              <w:top w:val="nil"/>
              <w:left w:val="nil"/>
              <w:bottom w:val="nil"/>
              <w:right w:val="nil"/>
            </w:tcBorders>
            <w:shd w:val="clear" w:color="auto" w:fill="auto"/>
            <w:noWrap/>
            <w:vAlign w:val="center"/>
          </w:tcPr>
          <w:p w14:paraId="4B5B7C15" w14:textId="77777777" w:rsidR="00C56EB4" w:rsidRPr="00A86C5B" w:rsidRDefault="00C56EB4" w:rsidP="00C56EB4">
            <w:pPr>
              <w:widowControl/>
              <w:jc w:val="left"/>
              <w:rPr>
                <w:rFonts w:ascii="Times New Roman" w:hAnsi="Times New Roman"/>
                <w:i/>
                <w:iCs/>
                <w:kern w:val="0"/>
                <w:szCs w:val="21"/>
              </w:rPr>
            </w:pPr>
            <w:proofErr w:type="spellStart"/>
            <w:r w:rsidRPr="00A86C5B">
              <w:rPr>
                <w:rFonts w:ascii="Times New Roman" w:hAnsi="Times New Roman"/>
                <w:i/>
                <w:szCs w:val="21"/>
              </w:rPr>
              <w:t>Heliconia</w:t>
            </w:r>
            <w:proofErr w:type="spellEnd"/>
            <w:r w:rsidRPr="00A86C5B">
              <w:rPr>
                <w:rFonts w:ascii="Times New Roman" w:hAnsi="Times New Roman"/>
                <w:i/>
                <w:szCs w:val="21"/>
              </w:rPr>
              <w:t xml:space="preserve"> </w:t>
            </w:r>
            <w:r w:rsidRPr="00A86C5B">
              <w:rPr>
                <w:rFonts w:ascii="Times New Roman" w:hAnsi="Times New Roman"/>
                <w:szCs w:val="21"/>
              </w:rPr>
              <w:t>sp.</w:t>
            </w:r>
          </w:p>
        </w:tc>
        <w:tc>
          <w:tcPr>
            <w:tcW w:w="1156" w:type="dxa"/>
            <w:tcBorders>
              <w:top w:val="nil"/>
              <w:left w:val="nil"/>
              <w:bottom w:val="nil"/>
              <w:right w:val="nil"/>
            </w:tcBorders>
            <w:shd w:val="clear" w:color="auto" w:fill="auto"/>
            <w:noWrap/>
            <w:vAlign w:val="center"/>
          </w:tcPr>
          <w:p w14:paraId="0FB3FFB5" w14:textId="77777777" w:rsidR="00C56EB4" w:rsidRPr="00A86C5B" w:rsidRDefault="00C56EB4" w:rsidP="00C56EB4">
            <w:pPr>
              <w:widowControl/>
              <w:jc w:val="left"/>
              <w:rPr>
                <w:rFonts w:ascii="Times New Roman" w:hAnsi="Times New Roman"/>
                <w:kern w:val="0"/>
                <w:szCs w:val="21"/>
              </w:rPr>
            </w:pPr>
            <w:r w:rsidRPr="00A86C5B">
              <w:rPr>
                <w:rFonts w:ascii="Times New Roman" w:hAnsi="Times New Roman"/>
                <w:szCs w:val="21"/>
              </w:rPr>
              <w:t>3.5</w:t>
            </w:r>
          </w:p>
        </w:tc>
        <w:tc>
          <w:tcPr>
            <w:tcW w:w="1124" w:type="dxa"/>
            <w:tcBorders>
              <w:top w:val="nil"/>
              <w:left w:val="nil"/>
              <w:bottom w:val="nil"/>
              <w:right w:val="nil"/>
            </w:tcBorders>
          </w:tcPr>
          <w:p w14:paraId="07658093" w14:textId="77777777" w:rsidR="00C56EB4" w:rsidRPr="00A86C5B" w:rsidRDefault="00C56EB4" w:rsidP="00C56EB4">
            <w:pPr>
              <w:widowControl/>
              <w:jc w:val="left"/>
              <w:rPr>
                <w:rFonts w:ascii="Times New Roman" w:hAnsi="Times New Roman"/>
                <w:szCs w:val="21"/>
              </w:rPr>
            </w:pPr>
            <w:r w:rsidRPr="00A86C5B">
              <w:rPr>
                <w:rFonts w:ascii="Times New Roman" w:hAnsi="Times New Roman"/>
                <w:szCs w:val="21"/>
              </w:rPr>
              <w:t>0.001</w:t>
            </w:r>
          </w:p>
        </w:tc>
        <w:tc>
          <w:tcPr>
            <w:tcW w:w="942" w:type="dxa"/>
            <w:tcBorders>
              <w:top w:val="nil"/>
              <w:left w:val="nil"/>
              <w:bottom w:val="nil"/>
              <w:right w:val="nil"/>
            </w:tcBorders>
            <w:shd w:val="clear" w:color="auto" w:fill="auto"/>
            <w:noWrap/>
            <w:vAlign w:val="center"/>
          </w:tcPr>
          <w:p w14:paraId="5C023542" w14:textId="77777777" w:rsidR="00C56EB4" w:rsidRPr="00A86C5B" w:rsidRDefault="00C56EB4" w:rsidP="00C56EB4">
            <w:pPr>
              <w:widowControl/>
              <w:jc w:val="left"/>
              <w:rPr>
                <w:rFonts w:ascii="Times New Roman" w:hAnsi="Times New Roman"/>
                <w:kern w:val="0"/>
                <w:szCs w:val="21"/>
              </w:rPr>
            </w:pPr>
            <w:r w:rsidRPr="00A86C5B">
              <w:rPr>
                <w:rFonts w:ascii="Times New Roman" w:hAnsi="Times New Roman"/>
                <w:szCs w:val="21"/>
              </w:rPr>
              <w:t>93.4</w:t>
            </w:r>
          </w:p>
        </w:tc>
        <w:tc>
          <w:tcPr>
            <w:tcW w:w="1216" w:type="dxa"/>
            <w:tcBorders>
              <w:top w:val="nil"/>
              <w:left w:val="nil"/>
              <w:bottom w:val="nil"/>
              <w:right w:val="nil"/>
            </w:tcBorders>
            <w:shd w:val="clear" w:color="auto" w:fill="auto"/>
            <w:noWrap/>
            <w:vAlign w:val="center"/>
          </w:tcPr>
          <w:p w14:paraId="5BC2051C" w14:textId="77777777" w:rsidR="00C56EB4" w:rsidRPr="00A86C5B" w:rsidRDefault="00C56EB4" w:rsidP="00C56EB4">
            <w:pPr>
              <w:widowControl/>
              <w:jc w:val="left"/>
              <w:rPr>
                <w:rFonts w:ascii="Times New Roman" w:hAnsi="Times New Roman"/>
                <w:kern w:val="0"/>
                <w:szCs w:val="21"/>
              </w:rPr>
            </w:pPr>
            <w:proofErr w:type="spellStart"/>
            <w:r w:rsidRPr="00A86C5B">
              <w:rPr>
                <w:rFonts w:ascii="Times New Roman" w:hAnsi="Times New Roman"/>
                <w:szCs w:val="21"/>
              </w:rPr>
              <w:t>nd</w:t>
            </w:r>
            <w:proofErr w:type="spellEnd"/>
          </w:p>
        </w:tc>
        <w:tc>
          <w:tcPr>
            <w:tcW w:w="1962" w:type="dxa"/>
            <w:tcBorders>
              <w:top w:val="nil"/>
              <w:left w:val="nil"/>
              <w:bottom w:val="nil"/>
              <w:right w:val="nil"/>
            </w:tcBorders>
            <w:shd w:val="clear" w:color="auto" w:fill="auto"/>
            <w:noWrap/>
          </w:tcPr>
          <w:p w14:paraId="3D4ADEBC" w14:textId="1116CF4D" w:rsidR="00C56EB4" w:rsidRPr="00A86C5B" w:rsidRDefault="00C56EB4" w:rsidP="00C56EB4">
            <w:pPr>
              <w:widowControl/>
              <w:jc w:val="left"/>
              <w:rPr>
                <w:rFonts w:ascii="Times New Roman" w:hAnsi="Times New Roman"/>
                <w:kern w:val="0"/>
                <w:szCs w:val="21"/>
              </w:rPr>
            </w:pPr>
            <w:r w:rsidRPr="007A613B">
              <w:rPr>
                <w:rFonts w:ascii="Times New Roman" w:hAnsi="Times New Roman"/>
                <w:szCs w:val="21"/>
              </w:rPr>
              <w:t xml:space="preserve">Silva </w:t>
            </w:r>
            <w:r w:rsidRPr="007A613B">
              <w:rPr>
                <w:rFonts w:ascii="Times New Roman" w:hAnsi="Times New Roman"/>
                <w:color w:val="0000FF"/>
                <w:szCs w:val="21"/>
              </w:rPr>
              <w:t>2016</w:t>
            </w:r>
          </w:p>
        </w:tc>
      </w:tr>
      <w:tr w:rsidR="00A86C5B" w:rsidRPr="00A86C5B" w14:paraId="34066613" w14:textId="77777777" w:rsidTr="005E6A58">
        <w:trPr>
          <w:trHeight w:val="276"/>
        </w:trPr>
        <w:tc>
          <w:tcPr>
            <w:tcW w:w="727" w:type="dxa"/>
            <w:tcBorders>
              <w:top w:val="nil"/>
              <w:left w:val="nil"/>
              <w:bottom w:val="nil"/>
              <w:right w:val="nil"/>
            </w:tcBorders>
            <w:shd w:val="clear" w:color="auto" w:fill="auto"/>
            <w:noWrap/>
            <w:vAlign w:val="bottom"/>
          </w:tcPr>
          <w:p w14:paraId="1757CEB8"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10</w:t>
            </w:r>
          </w:p>
        </w:tc>
        <w:tc>
          <w:tcPr>
            <w:tcW w:w="1979" w:type="dxa"/>
            <w:tcBorders>
              <w:top w:val="nil"/>
              <w:left w:val="nil"/>
              <w:bottom w:val="nil"/>
              <w:right w:val="nil"/>
            </w:tcBorders>
            <w:shd w:val="clear" w:color="auto" w:fill="auto"/>
            <w:noWrap/>
            <w:vAlign w:val="bottom"/>
          </w:tcPr>
          <w:p w14:paraId="1EA21953" w14:textId="77777777" w:rsidR="00A86C5B" w:rsidRPr="00A86C5B" w:rsidRDefault="00A86C5B" w:rsidP="00A86C5B">
            <w:pPr>
              <w:widowControl/>
              <w:jc w:val="left"/>
              <w:rPr>
                <w:rFonts w:ascii="Times New Roman" w:hAnsi="Times New Roman"/>
                <w:i/>
                <w:iCs/>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australis</w:t>
            </w:r>
            <w:proofErr w:type="spellEnd"/>
          </w:p>
        </w:tc>
        <w:tc>
          <w:tcPr>
            <w:tcW w:w="1156" w:type="dxa"/>
            <w:tcBorders>
              <w:top w:val="nil"/>
              <w:left w:val="nil"/>
              <w:bottom w:val="nil"/>
              <w:right w:val="nil"/>
            </w:tcBorders>
            <w:shd w:val="clear" w:color="auto" w:fill="auto"/>
            <w:noWrap/>
            <w:vAlign w:val="bottom"/>
          </w:tcPr>
          <w:p w14:paraId="4BB24CA2"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124" w:type="dxa"/>
            <w:tcBorders>
              <w:top w:val="nil"/>
              <w:left w:val="nil"/>
              <w:bottom w:val="nil"/>
              <w:right w:val="nil"/>
            </w:tcBorders>
            <w:vAlign w:val="bottom"/>
          </w:tcPr>
          <w:p w14:paraId="1232C7A2"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41215117"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3630C4E2"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07FDF0AA" w14:textId="6D20D1AC"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 xml:space="preserve">Wu et al. </w:t>
            </w:r>
            <w:r w:rsidRPr="00A86C5B">
              <w:rPr>
                <w:rFonts w:ascii="Times New Roman" w:hAnsi="Times New Roman"/>
                <w:color w:val="0000FF"/>
                <w:kern w:val="0"/>
                <w:szCs w:val="21"/>
              </w:rPr>
              <w:t>2015</w:t>
            </w:r>
          </w:p>
        </w:tc>
      </w:tr>
      <w:tr w:rsidR="00A86C5B" w:rsidRPr="00A86C5B" w14:paraId="5BA38BC1" w14:textId="77777777" w:rsidTr="005E6A58">
        <w:trPr>
          <w:trHeight w:val="276"/>
        </w:trPr>
        <w:tc>
          <w:tcPr>
            <w:tcW w:w="727" w:type="dxa"/>
            <w:tcBorders>
              <w:top w:val="nil"/>
              <w:left w:val="nil"/>
              <w:bottom w:val="nil"/>
              <w:right w:val="nil"/>
            </w:tcBorders>
            <w:shd w:val="clear" w:color="auto" w:fill="auto"/>
            <w:noWrap/>
            <w:vAlign w:val="bottom"/>
          </w:tcPr>
          <w:p w14:paraId="7486C935"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10</w:t>
            </w:r>
          </w:p>
        </w:tc>
        <w:tc>
          <w:tcPr>
            <w:tcW w:w="1979" w:type="dxa"/>
            <w:tcBorders>
              <w:top w:val="nil"/>
              <w:left w:val="nil"/>
              <w:bottom w:val="nil"/>
              <w:right w:val="nil"/>
            </w:tcBorders>
            <w:shd w:val="clear" w:color="auto" w:fill="auto"/>
            <w:noWrap/>
            <w:vAlign w:val="bottom"/>
          </w:tcPr>
          <w:p w14:paraId="71E1DC14" w14:textId="77777777" w:rsidR="00A86C5B" w:rsidRPr="00A86C5B" w:rsidRDefault="00A86C5B" w:rsidP="00A86C5B">
            <w:pPr>
              <w:widowControl/>
              <w:jc w:val="left"/>
              <w:rPr>
                <w:rFonts w:ascii="Times New Roman" w:hAnsi="Times New Roman"/>
                <w:i/>
                <w:iCs/>
                <w:kern w:val="0"/>
                <w:szCs w:val="21"/>
              </w:rPr>
            </w:pPr>
            <w:r w:rsidRPr="00A86C5B">
              <w:rPr>
                <w:rFonts w:ascii="Times New Roman" w:hAnsi="Times New Roman"/>
                <w:i/>
                <w:iCs/>
                <w:kern w:val="0"/>
                <w:szCs w:val="21"/>
              </w:rPr>
              <w:t xml:space="preserve">A. </w:t>
            </w:r>
            <w:proofErr w:type="spellStart"/>
            <w:r w:rsidRPr="00A86C5B">
              <w:rPr>
                <w:rFonts w:ascii="Times New Roman" w:hAnsi="Times New Roman"/>
                <w:i/>
                <w:iCs/>
                <w:kern w:val="0"/>
                <w:szCs w:val="21"/>
              </w:rPr>
              <w:t>calamus</w:t>
            </w:r>
            <w:proofErr w:type="spellEnd"/>
          </w:p>
        </w:tc>
        <w:tc>
          <w:tcPr>
            <w:tcW w:w="1156" w:type="dxa"/>
            <w:tcBorders>
              <w:top w:val="nil"/>
              <w:left w:val="nil"/>
              <w:bottom w:val="nil"/>
              <w:right w:val="nil"/>
            </w:tcBorders>
            <w:shd w:val="clear" w:color="auto" w:fill="auto"/>
            <w:noWrap/>
            <w:vAlign w:val="bottom"/>
          </w:tcPr>
          <w:p w14:paraId="00C4E5C7"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124" w:type="dxa"/>
            <w:tcBorders>
              <w:top w:val="nil"/>
              <w:left w:val="nil"/>
              <w:bottom w:val="nil"/>
              <w:right w:val="nil"/>
            </w:tcBorders>
            <w:vAlign w:val="bottom"/>
          </w:tcPr>
          <w:p w14:paraId="1CAFB62C"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1BEC7647"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68.6</w:t>
            </w:r>
          </w:p>
        </w:tc>
        <w:tc>
          <w:tcPr>
            <w:tcW w:w="1216" w:type="dxa"/>
            <w:tcBorders>
              <w:top w:val="nil"/>
              <w:left w:val="nil"/>
              <w:bottom w:val="nil"/>
              <w:right w:val="nil"/>
            </w:tcBorders>
            <w:shd w:val="clear" w:color="auto" w:fill="auto"/>
            <w:noWrap/>
            <w:vAlign w:val="bottom"/>
          </w:tcPr>
          <w:p w14:paraId="59823AED"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741B6FF9" w14:textId="104DC8B9"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 xml:space="preserve">Yan et al. </w:t>
            </w:r>
            <w:r w:rsidRPr="00A86C5B">
              <w:rPr>
                <w:rFonts w:ascii="Times New Roman" w:hAnsi="Times New Roman"/>
                <w:color w:val="0000FF"/>
                <w:kern w:val="0"/>
                <w:szCs w:val="21"/>
              </w:rPr>
              <w:t>2012</w:t>
            </w:r>
          </w:p>
        </w:tc>
      </w:tr>
      <w:tr w:rsidR="00A86C5B" w:rsidRPr="00A86C5B" w14:paraId="2309F034" w14:textId="77777777" w:rsidTr="005E6A58">
        <w:trPr>
          <w:trHeight w:val="276"/>
        </w:trPr>
        <w:tc>
          <w:tcPr>
            <w:tcW w:w="727" w:type="dxa"/>
            <w:tcBorders>
              <w:top w:val="nil"/>
              <w:left w:val="nil"/>
              <w:bottom w:val="nil"/>
              <w:right w:val="nil"/>
            </w:tcBorders>
            <w:shd w:val="clear" w:color="auto" w:fill="auto"/>
            <w:noWrap/>
            <w:vAlign w:val="bottom"/>
          </w:tcPr>
          <w:p w14:paraId="2C356553"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10</w:t>
            </w:r>
          </w:p>
        </w:tc>
        <w:tc>
          <w:tcPr>
            <w:tcW w:w="1979" w:type="dxa"/>
            <w:tcBorders>
              <w:top w:val="nil"/>
              <w:left w:val="nil"/>
              <w:bottom w:val="nil"/>
              <w:right w:val="nil"/>
            </w:tcBorders>
            <w:shd w:val="clear" w:color="auto" w:fill="auto"/>
            <w:noWrap/>
            <w:vAlign w:val="bottom"/>
          </w:tcPr>
          <w:p w14:paraId="177CDE72" w14:textId="77777777" w:rsidR="00A86C5B" w:rsidRPr="00A86C5B" w:rsidRDefault="00A86C5B" w:rsidP="00A86C5B">
            <w:pPr>
              <w:widowControl/>
              <w:jc w:val="left"/>
              <w:rPr>
                <w:rFonts w:ascii="Times New Roman" w:hAnsi="Times New Roman"/>
                <w:i/>
                <w:iCs/>
                <w:kern w:val="0"/>
                <w:szCs w:val="21"/>
              </w:rPr>
            </w:pPr>
            <w:r w:rsidRPr="00A86C5B">
              <w:rPr>
                <w:rFonts w:ascii="Times New Roman" w:hAnsi="Times New Roman"/>
                <w:i/>
                <w:iCs/>
                <w:kern w:val="0"/>
                <w:szCs w:val="21"/>
              </w:rPr>
              <w:t xml:space="preserve">A. </w:t>
            </w:r>
            <w:proofErr w:type="spellStart"/>
            <w:r w:rsidRPr="00A86C5B">
              <w:rPr>
                <w:rFonts w:ascii="Times New Roman" w:hAnsi="Times New Roman"/>
                <w:i/>
                <w:iCs/>
                <w:kern w:val="0"/>
                <w:szCs w:val="21"/>
              </w:rPr>
              <w:t>calamus</w:t>
            </w:r>
            <w:proofErr w:type="spellEnd"/>
          </w:p>
        </w:tc>
        <w:tc>
          <w:tcPr>
            <w:tcW w:w="1156" w:type="dxa"/>
            <w:tcBorders>
              <w:top w:val="nil"/>
              <w:left w:val="nil"/>
              <w:bottom w:val="nil"/>
              <w:right w:val="nil"/>
            </w:tcBorders>
            <w:shd w:val="clear" w:color="auto" w:fill="auto"/>
            <w:noWrap/>
            <w:vAlign w:val="bottom"/>
          </w:tcPr>
          <w:p w14:paraId="2C6E8538"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124" w:type="dxa"/>
            <w:tcBorders>
              <w:top w:val="nil"/>
              <w:left w:val="nil"/>
              <w:bottom w:val="nil"/>
              <w:right w:val="nil"/>
            </w:tcBorders>
            <w:vAlign w:val="bottom"/>
          </w:tcPr>
          <w:p w14:paraId="26F98BF6"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4E7B354E"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56.2</w:t>
            </w:r>
          </w:p>
        </w:tc>
        <w:tc>
          <w:tcPr>
            <w:tcW w:w="1216" w:type="dxa"/>
            <w:tcBorders>
              <w:top w:val="nil"/>
              <w:left w:val="nil"/>
              <w:bottom w:val="nil"/>
              <w:right w:val="nil"/>
            </w:tcBorders>
            <w:shd w:val="clear" w:color="auto" w:fill="auto"/>
            <w:noWrap/>
            <w:vAlign w:val="bottom"/>
          </w:tcPr>
          <w:p w14:paraId="67B8E27A"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3AD546CD" w14:textId="6D69CEC8"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 xml:space="preserve">Yan et al. </w:t>
            </w:r>
            <w:r w:rsidRPr="00A86C5B">
              <w:rPr>
                <w:rFonts w:ascii="Times New Roman" w:hAnsi="Times New Roman"/>
                <w:color w:val="0000FF"/>
                <w:kern w:val="0"/>
                <w:szCs w:val="21"/>
              </w:rPr>
              <w:t>2012</w:t>
            </w:r>
          </w:p>
        </w:tc>
      </w:tr>
      <w:tr w:rsidR="00A86C5B" w:rsidRPr="00A86C5B" w14:paraId="3D637834" w14:textId="77777777" w:rsidTr="005E6A58">
        <w:trPr>
          <w:trHeight w:val="276"/>
        </w:trPr>
        <w:tc>
          <w:tcPr>
            <w:tcW w:w="727" w:type="dxa"/>
            <w:tcBorders>
              <w:top w:val="nil"/>
              <w:left w:val="nil"/>
              <w:bottom w:val="nil"/>
              <w:right w:val="nil"/>
            </w:tcBorders>
            <w:shd w:val="clear" w:color="auto" w:fill="auto"/>
            <w:noWrap/>
            <w:vAlign w:val="bottom"/>
          </w:tcPr>
          <w:p w14:paraId="4F50CA8A"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10</w:t>
            </w:r>
          </w:p>
        </w:tc>
        <w:tc>
          <w:tcPr>
            <w:tcW w:w="1979" w:type="dxa"/>
            <w:tcBorders>
              <w:top w:val="nil"/>
              <w:left w:val="nil"/>
              <w:bottom w:val="nil"/>
              <w:right w:val="nil"/>
            </w:tcBorders>
            <w:shd w:val="clear" w:color="auto" w:fill="auto"/>
            <w:noWrap/>
            <w:vAlign w:val="bottom"/>
          </w:tcPr>
          <w:p w14:paraId="6976ED31" w14:textId="77777777" w:rsidR="00A86C5B" w:rsidRPr="00A86C5B" w:rsidRDefault="00A86C5B" w:rsidP="00A86C5B">
            <w:pPr>
              <w:widowControl/>
              <w:jc w:val="left"/>
              <w:rPr>
                <w:rFonts w:ascii="Times New Roman" w:hAnsi="Times New Roman"/>
                <w:i/>
                <w:iCs/>
                <w:kern w:val="0"/>
                <w:szCs w:val="21"/>
              </w:rPr>
            </w:pPr>
            <w:r w:rsidRPr="00A86C5B">
              <w:rPr>
                <w:rFonts w:ascii="Times New Roman" w:hAnsi="Times New Roman"/>
                <w:i/>
                <w:iCs/>
                <w:kern w:val="0"/>
                <w:szCs w:val="21"/>
              </w:rPr>
              <w:t xml:space="preserve">A. </w:t>
            </w:r>
            <w:proofErr w:type="spellStart"/>
            <w:r w:rsidRPr="00A86C5B">
              <w:rPr>
                <w:rFonts w:ascii="Times New Roman" w:hAnsi="Times New Roman"/>
                <w:i/>
                <w:iCs/>
                <w:kern w:val="0"/>
                <w:szCs w:val="21"/>
              </w:rPr>
              <w:t>calamus</w:t>
            </w:r>
            <w:proofErr w:type="spellEnd"/>
          </w:p>
        </w:tc>
        <w:tc>
          <w:tcPr>
            <w:tcW w:w="1156" w:type="dxa"/>
            <w:tcBorders>
              <w:top w:val="nil"/>
              <w:left w:val="nil"/>
              <w:bottom w:val="nil"/>
              <w:right w:val="nil"/>
            </w:tcBorders>
            <w:shd w:val="clear" w:color="auto" w:fill="auto"/>
            <w:noWrap/>
            <w:vAlign w:val="bottom"/>
          </w:tcPr>
          <w:p w14:paraId="12766192"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48.7</w:t>
            </w:r>
          </w:p>
        </w:tc>
        <w:tc>
          <w:tcPr>
            <w:tcW w:w="1124" w:type="dxa"/>
            <w:tcBorders>
              <w:top w:val="nil"/>
              <w:left w:val="nil"/>
              <w:bottom w:val="nil"/>
              <w:right w:val="nil"/>
            </w:tcBorders>
            <w:vAlign w:val="center"/>
          </w:tcPr>
          <w:p w14:paraId="6289DFAD"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1.853</w:t>
            </w:r>
          </w:p>
        </w:tc>
        <w:tc>
          <w:tcPr>
            <w:tcW w:w="942" w:type="dxa"/>
            <w:tcBorders>
              <w:top w:val="nil"/>
              <w:left w:val="nil"/>
              <w:bottom w:val="nil"/>
              <w:right w:val="nil"/>
            </w:tcBorders>
            <w:shd w:val="clear" w:color="auto" w:fill="auto"/>
            <w:noWrap/>
            <w:vAlign w:val="bottom"/>
          </w:tcPr>
          <w:p w14:paraId="5E56CE2E"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101.3</w:t>
            </w:r>
          </w:p>
        </w:tc>
        <w:tc>
          <w:tcPr>
            <w:tcW w:w="1216" w:type="dxa"/>
            <w:tcBorders>
              <w:top w:val="nil"/>
              <w:left w:val="nil"/>
              <w:bottom w:val="nil"/>
              <w:right w:val="nil"/>
            </w:tcBorders>
            <w:shd w:val="clear" w:color="auto" w:fill="auto"/>
            <w:noWrap/>
            <w:vAlign w:val="bottom"/>
          </w:tcPr>
          <w:p w14:paraId="4330AEDA"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3DB0A980" w14:textId="11E7FDEA"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 xml:space="preserve">Zhao et al. </w:t>
            </w:r>
            <w:r w:rsidRPr="00A86C5B">
              <w:rPr>
                <w:rFonts w:ascii="Times New Roman" w:hAnsi="Times New Roman"/>
                <w:color w:val="0000FF"/>
                <w:kern w:val="0"/>
                <w:szCs w:val="21"/>
              </w:rPr>
              <w:t>2014</w:t>
            </w:r>
          </w:p>
        </w:tc>
      </w:tr>
      <w:tr w:rsidR="00A86C5B" w:rsidRPr="00A86C5B" w14:paraId="34F782B7" w14:textId="77777777" w:rsidTr="005E6A58">
        <w:trPr>
          <w:trHeight w:val="276"/>
        </w:trPr>
        <w:tc>
          <w:tcPr>
            <w:tcW w:w="727" w:type="dxa"/>
            <w:tcBorders>
              <w:top w:val="nil"/>
              <w:left w:val="nil"/>
              <w:bottom w:val="nil"/>
              <w:right w:val="nil"/>
            </w:tcBorders>
            <w:shd w:val="clear" w:color="auto" w:fill="auto"/>
            <w:noWrap/>
            <w:vAlign w:val="bottom"/>
          </w:tcPr>
          <w:p w14:paraId="2C074187"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10</w:t>
            </w:r>
          </w:p>
        </w:tc>
        <w:tc>
          <w:tcPr>
            <w:tcW w:w="1979" w:type="dxa"/>
            <w:tcBorders>
              <w:top w:val="nil"/>
              <w:left w:val="nil"/>
              <w:bottom w:val="nil"/>
              <w:right w:val="nil"/>
            </w:tcBorders>
            <w:shd w:val="clear" w:color="auto" w:fill="auto"/>
            <w:noWrap/>
            <w:vAlign w:val="bottom"/>
          </w:tcPr>
          <w:p w14:paraId="2D699B54" w14:textId="77777777" w:rsidR="00A86C5B" w:rsidRPr="00A86C5B" w:rsidRDefault="00A86C5B" w:rsidP="00A86C5B">
            <w:pPr>
              <w:widowControl/>
              <w:jc w:val="left"/>
              <w:rPr>
                <w:rFonts w:ascii="Times New Roman" w:hAnsi="Times New Roman"/>
                <w:i/>
                <w:kern w:val="0"/>
                <w:szCs w:val="21"/>
              </w:rPr>
            </w:pPr>
            <w:r w:rsidRPr="00A86C5B">
              <w:rPr>
                <w:rFonts w:ascii="Times New Roman" w:hAnsi="Times New Roman"/>
                <w:i/>
                <w:iCs/>
                <w:kern w:val="0"/>
                <w:szCs w:val="21"/>
              </w:rPr>
              <w:t xml:space="preserve">A. </w:t>
            </w:r>
            <w:proofErr w:type="spellStart"/>
            <w:r w:rsidRPr="00A86C5B">
              <w:rPr>
                <w:rFonts w:ascii="Times New Roman" w:hAnsi="Times New Roman"/>
                <w:i/>
                <w:iCs/>
                <w:kern w:val="0"/>
                <w:szCs w:val="21"/>
              </w:rPr>
              <w:t>calamus</w:t>
            </w:r>
            <w:proofErr w:type="spellEnd"/>
          </w:p>
        </w:tc>
        <w:tc>
          <w:tcPr>
            <w:tcW w:w="1156" w:type="dxa"/>
            <w:tcBorders>
              <w:top w:val="nil"/>
              <w:left w:val="nil"/>
              <w:bottom w:val="nil"/>
              <w:right w:val="nil"/>
            </w:tcBorders>
            <w:shd w:val="clear" w:color="auto" w:fill="auto"/>
            <w:noWrap/>
            <w:vAlign w:val="bottom"/>
          </w:tcPr>
          <w:p w14:paraId="4778C3B3"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106.3</w:t>
            </w:r>
          </w:p>
        </w:tc>
        <w:tc>
          <w:tcPr>
            <w:tcW w:w="1124" w:type="dxa"/>
            <w:tcBorders>
              <w:top w:val="nil"/>
              <w:left w:val="nil"/>
              <w:bottom w:val="nil"/>
              <w:right w:val="nil"/>
            </w:tcBorders>
            <w:vAlign w:val="center"/>
          </w:tcPr>
          <w:p w14:paraId="7EF8903A" w14:textId="77777777" w:rsidR="00A86C5B" w:rsidRPr="00A86C5B" w:rsidRDefault="00A86C5B" w:rsidP="00A86C5B">
            <w:pPr>
              <w:widowControl/>
              <w:jc w:val="left"/>
              <w:rPr>
                <w:rFonts w:ascii="Times New Roman" w:hAnsi="Times New Roman"/>
                <w:kern w:val="0"/>
                <w:szCs w:val="21"/>
              </w:rPr>
            </w:pPr>
            <w:r w:rsidRPr="00A86C5B">
              <w:rPr>
                <w:rFonts w:ascii="Times New Roman" w:eastAsia="等线" w:hAnsi="Times New Roman"/>
                <w:sz w:val="20"/>
                <w:szCs w:val="20"/>
              </w:rPr>
              <w:t>2.085</w:t>
            </w:r>
          </w:p>
        </w:tc>
        <w:tc>
          <w:tcPr>
            <w:tcW w:w="942" w:type="dxa"/>
            <w:tcBorders>
              <w:top w:val="nil"/>
              <w:left w:val="nil"/>
              <w:bottom w:val="nil"/>
              <w:right w:val="nil"/>
            </w:tcBorders>
            <w:shd w:val="clear" w:color="auto" w:fill="auto"/>
            <w:noWrap/>
            <w:vAlign w:val="bottom"/>
          </w:tcPr>
          <w:p w14:paraId="20C1F7FC"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168.5</w:t>
            </w:r>
          </w:p>
        </w:tc>
        <w:tc>
          <w:tcPr>
            <w:tcW w:w="1216" w:type="dxa"/>
            <w:tcBorders>
              <w:top w:val="nil"/>
              <w:left w:val="nil"/>
              <w:bottom w:val="nil"/>
              <w:right w:val="nil"/>
            </w:tcBorders>
            <w:shd w:val="clear" w:color="auto" w:fill="auto"/>
            <w:noWrap/>
            <w:vAlign w:val="bottom"/>
          </w:tcPr>
          <w:p w14:paraId="4C533C36"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3039D044" w14:textId="2DE73889"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 xml:space="preserve">Zhao et al. </w:t>
            </w:r>
            <w:r w:rsidRPr="00A86C5B">
              <w:rPr>
                <w:rFonts w:ascii="Times New Roman" w:hAnsi="Times New Roman"/>
                <w:color w:val="0000FF"/>
                <w:kern w:val="0"/>
                <w:szCs w:val="21"/>
              </w:rPr>
              <w:t>2014</w:t>
            </w:r>
          </w:p>
        </w:tc>
      </w:tr>
      <w:tr w:rsidR="00A86C5B" w:rsidRPr="00A86C5B" w14:paraId="7415CA21" w14:textId="77777777" w:rsidTr="005E6A58">
        <w:trPr>
          <w:trHeight w:val="276"/>
        </w:trPr>
        <w:tc>
          <w:tcPr>
            <w:tcW w:w="727" w:type="dxa"/>
            <w:tcBorders>
              <w:top w:val="nil"/>
              <w:left w:val="nil"/>
              <w:bottom w:val="nil"/>
              <w:right w:val="nil"/>
            </w:tcBorders>
            <w:shd w:val="clear" w:color="auto" w:fill="auto"/>
            <w:noWrap/>
            <w:vAlign w:val="bottom"/>
          </w:tcPr>
          <w:p w14:paraId="165E814C"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10</w:t>
            </w:r>
          </w:p>
        </w:tc>
        <w:tc>
          <w:tcPr>
            <w:tcW w:w="1979" w:type="dxa"/>
            <w:tcBorders>
              <w:top w:val="nil"/>
              <w:left w:val="nil"/>
              <w:bottom w:val="nil"/>
              <w:right w:val="nil"/>
            </w:tcBorders>
            <w:shd w:val="clear" w:color="auto" w:fill="auto"/>
            <w:noWrap/>
            <w:vAlign w:val="bottom"/>
          </w:tcPr>
          <w:p w14:paraId="4292F9C8" w14:textId="77777777" w:rsidR="00A86C5B" w:rsidRPr="00A86C5B" w:rsidRDefault="00A86C5B" w:rsidP="00A86C5B">
            <w:pPr>
              <w:widowControl/>
              <w:jc w:val="left"/>
              <w:rPr>
                <w:rFonts w:ascii="Times New Roman" w:hAnsi="Times New Roman"/>
                <w:i/>
                <w:iCs/>
                <w:kern w:val="0"/>
                <w:szCs w:val="21"/>
              </w:rPr>
            </w:pPr>
            <w:r w:rsidRPr="00A86C5B">
              <w:rPr>
                <w:rFonts w:ascii="Times New Roman" w:hAnsi="Times New Roman"/>
                <w:i/>
                <w:iCs/>
                <w:kern w:val="0"/>
                <w:szCs w:val="21"/>
              </w:rPr>
              <w:t xml:space="preserve">C. </w:t>
            </w:r>
            <w:proofErr w:type="spellStart"/>
            <w:r w:rsidRPr="00A86C5B">
              <w:rPr>
                <w:rFonts w:ascii="Times New Roman" w:hAnsi="Times New Roman"/>
                <w:i/>
                <w:iCs/>
                <w:kern w:val="0"/>
                <w:szCs w:val="21"/>
              </w:rPr>
              <w:t>indica</w:t>
            </w:r>
            <w:proofErr w:type="spellEnd"/>
          </w:p>
        </w:tc>
        <w:tc>
          <w:tcPr>
            <w:tcW w:w="1156" w:type="dxa"/>
            <w:tcBorders>
              <w:top w:val="nil"/>
              <w:left w:val="nil"/>
              <w:bottom w:val="nil"/>
              <w:right w:val="nil"/>
            </w:tcBorders>
            <w:shd w:val="clear" w:color="auto" w:fill="auto"/>
            <w:noWrap/>
            <w:vAlign w:val="bottom"/>
          </w:tcPr>
          <w:p w14:paraId="1B8537D6"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2.6</w:t>
            </w:r>
          </w:p>
        </w:tc>
        <w:tc>
          <w:tcPr>
            <w:tcW w:w="1124" w:type="dxa"/>
            <w:tcBorders>
              <w:top w:val="nil"/>
              <w:left w:val="nil"/>
              <w:bottom w:val="nil"/>
              <w:right w:val="nil"/>
            </w:tcBorders>
          </w:tcPr>
          <w:p w14:paraId="60BBDFD6"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2286FF71"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0.6</w:t>
            </w:r>
          </w:p>
        </w:tc>
        <w:tc>
          <w:tcPr>
            <w:tcW w:w="1216" w:type="dxa"/>
            <w:tcBorders>
              <w:top w:val="nil"/>
              <w:left w:val="nil"/>
              <w:bottom w:val="nil"/>
              <w:right w:val="nil"/>
            </w:tcBorders>
            <w:shd w:val="clear" w:color="auto" w:fill="auto"/>
            <w:noWrap/>
            <w:vAlign w:val="bottom"/>
          </w:tcPr>
          <w:p w14:paraId="30025EB4"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7.9</w:t>
            </w:r>
          </w:p>
        </w:tc>
        <w:tc>
          <w:tcPr>
            <w:tcW w:w="1962" w:type="dxa"/>
            <w:tcBorders>
              <w:top w:val="nil"/>
              <w:left w:val="nil"/>
              <w:bottom w:val="nil"/>
              <w:right w:val="nil"/>
            </w:tcBorders>
            <w:shd w:val="clear" w:color="auto" w:fill="auto"/>
            <w:noWrap/>
            <w:vAlign w:val="bottom"/>
          </w:tcPr>
          <w:p w14:paraId="65F7F242" w14:textId="6E546C75"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 xml:space="preserve">Chen et al. </w:t>
            </w:r>
            <w:r w:rsidRPr="00A86C5B">
              <w:rPr>
                <w:rFonts w:ascii="Times New Roman" w:hAnsi="Times New Roman"/>
                <w:color w:val="0000FF"/>
                <w:kern w:val="0"/>
                <w:szCs w:val="21"/>
              </w:rPr>
              <w:t>2020</w:t>
            </w:r>
          </w:p>
        </w:tc>
      </w:tr>
      <w:tr w:rsidR="00A86C5B" w:rsidRPr="00A86C5B" w14:paraId="11F4BEDF" w14:textId="77777777" w:rsidTr="005E6A58">
        <w:trPr>
          <w:trHeight w:val="276"/>
        </w:trPr>
        <w:tc>
          <w:tcPr>
            <w:tcW w:w="727" w:type="dxa"/>
            <w:tcBorders>
              <w:top w:val="nil"/>
              <w:left w:val="nil"/>
              <w:bottom w:val="nil"/>
              <w:right w:val="nil"/>
            </w:tcBorders>
            <w:shd w:val="clear" w:color="auto" w:fill="auto"/>
            <w:noWrap/>
            <w:vAlign w:val="bottom"/>
          </w:tcPr>
          <w:p w14:paraId="02F8535F"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10</w:t>
            </w:r>
          </w:p>
        </w:tc>
        <w:tc>
          <w:tcPr>
            <w:tcW w:w="1979" w:type="dxa"/>
            <w:tcBorders>
              <w:top w:val="nil"/>
              <w:left w:val="nil"/>
              <w:bottom w:val="nil"/>
              <w:right w:val="nil"/>
            </w:tcBorders>
            <w:shd w:val="clear" w:color="auto" w:fill="auto"/>
            <w:noWrap/>
          </w:tcPr>
          <w:p w14:paraId="0BA30EE6" w14:textId="77777777" w:rsidR="00A86C5B" w:rsidRPr="00A86C5B" w:rsidRDefault="00A86C5B" w:rsidP="00A86C5B">
            <w:pPr>
              <w:widowControl/>
              <w:jc w:val="left"/>
              <w:rPr>
                <w:rFonts w:ascii="Times New Roman" w:hAnsi="Times New Roman"/>
                <w:i/>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australis</w:t>
            </w:r>
            <w:proofErr w:type="spellEnd"/>
          </w:p>
        </w:tc>
        <w:tc>
          <w:tcPr>
            <w:tcW w:w="1156" w:type="dxa"/>
            <w:tcBorders>
              <w:top w:val="nil"/>
              <w:left w:val="nil"/>
              <w:bottom w:val="nil"/>
              <w:right w:val="nil"/>
            </w:tcBorders>
            <w:shd w:val="clear" w:color="auto" w:fill="auto"/>
            <w:noWrap/>
            <w:vAlign w:val="bottom"/>
          </w:tcPr>
          <w:p w14:paraId="097F478E"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2.0</w:t>
            </w:r>
          </w:p>
        </w:tc>
        <w:tc>
          <w:tcPr>
            <w:tcW w:w="1124" w:type="dxa"/>
            <w:tcBorders>
              <w:top w:val="nil"/>
              <w:left w:val="nil"/>
              <w:bottom w:val="nil"/>
              <w:right w:val="nil"/>
            </w:tcBorders>
          </w:tcPr>
          <w:p w14:paraId="72E8CD51"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0.138</w:t>
            </w:r>
          </w:p>
        </w:tc>
        <w:tc>
          <w:tcPr>
            <w:tcW w:w="942" w:type="dxa"/>
            <w:tcBorders>
              <w:top w:val="nil"/>
              <w:left w:val="nil"/>
              <w:bottom w:val="nil"/>
              <w:right w:val="nil"/>
            </w:tcBorders>
            <w:shd w:val="clear" w:color="auto" w:fill="auto"/>
            <w:noWrap/>
            <w:vAlign w:val="bottom"/>
          </w:tcPr>
          <w:p w14:paraId="68199CF4"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39A7319B"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5E26CF8A" w14:textId="0468D19B"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 xml:space="preserve">Wu et al. </w:t>
            </w:r>
            <w:r w:rsidRPr="00A86C5B">
              <w:rPr>
                <w:rFonts w:ascii="Times New Roman" w:hAnsi="Times New Roman"/>
                <w:color w:val="0000FF"/>
                <w:kern w:val="0"/>
                <w:szCs w:val="21"/>
              </w:rPr>
              <w:t>2009</w:t>
            </w:r>
          </w:p>
        </w:tc>
      </w:tr>
      <w:tr w:rsidR="00A86C5B" w:rsidRPr="00A86C5B" w14:paraId="198C636B" w14:textId="77777777" w:rsidTr="005E6A58">
        <w:trPr>
          <w:trHeight w:val="276"/>
        </w:trPr>
        <w:tc>
          <w:tcPr>
            <w:tcW w:w="727" w:type="dxa"/>
            <w:tcBorders>
              <w:top w:val="nil"/>
              <w:left w:val="nil"/>
              <w:bottom w:val="nil"/>
              <w:right w:val="nil"/>
            </w:tcBorders>
            <w:shd w:val="clear" w:color="auto" w:fill="auto"/>
            <w:noWrap/>
            <w:vAlign w:val="bottom"/>
          </w:tcPr>
          <w:p w14:paraId="754B2D67"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12</w:t>
            </w:r>
          </w:p>
        </w:tc>
        <w:tc>
          <w:tcPr>
            <w:tcW w:w="1979" w:type="dxa"/>
            <w:tcBorders>
              <w:top w:val="nil"/>
              <w:left w:val="nil"/>
              <w:bottom w:val="nil"/>
              <w:right w:val="nil"/>
            </w:tcBorders>
            <w:shd w:val="clear" w:color="auto" w:fill="auto"/>
            <w:noWrap/>
          </w:tcPr>
          <w:p w14:paraId="6019B1B1" w14:textId="77777777" w:rsidR="00A86C5B" w:rsidRPr="00A86C5B" w:rsidRDefault="00A86C5B" w:rsidP="00A86C5B">
            <w:pPr>
              <w:widowControl/>
              <w:jc w:val="left"/>
              <w:rPr>
                <w:rFonts w:ascii="Times New Roman" w:hAnsi="Times New Roman"/>
                <w:i/>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australis</w:t>
            </w:r>
            <w:proofErr w:type="spellEnd"/>
          </w:p>
        </w:tc>
        <w:tc>
          <w:tcPr>
            <w:tcW w:w="1156" w:type="dxa"/>
            <w:tcBorders>
              <w:top w:val="nil"/>
              <w:left w:val="nil"/>
              <w:bottom w:val="nil"/>
              <w:right w:val="nil"/>
            </w:tcBorders>
            <w:shd w:val="clear" w:color="auto" w:fill="auto"/>
            <w:noWrap/>
            <w:vAlign w:val="bottom"/>
          </w:tcPr>
          <w:p w14:paraId="54C2B515"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12.0</w:t>
            </w:r>
          </w:p>
        </w:tc>
        <w:tc>
          <w:tcPr>
            <w:tcW w:w="1124" w:type="dxa"/>
            <w:tcBorders>
              <w:top w:val="nil"/>
              <w:left w:val="nil"/>
              <w:bottom w:val="nil"/>
              <w:right w:val="nil"/>
            </w:tcBorders>
          </w:tcPr>
          <w:p w14:paraId="4CA9C20A"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0.958</w:t>
            </w:r>
          </w:p>
        </w:tc>
        <w:tc>
          <w:tcPr>
            <w:tcW w:w="942" w:type="dxa"/>
            <w:tcBorders>
              <w:top w:val="nil"/>
              <w:left w:val="nil"/>
              <w:bottom w:val="nil"/>
              <w:right w:val="nil"/>
            </w:tcBorders>
            <w:shd w:val="clear" w:color="auto" w:fill="auto"/>
            <w:noWrap/>
            <w:vAlign w:val="bottom"/>
          </w:tcPr>
          <w:p w14:paraId="2785EA8D"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nil"/>
              <w:right w:val="nil"/>
            </w:tcBorders>
            <w:shd w:val="clear" w:color="auto" w:fill="auto"/>
            <w:noWrap/>
            <w:vAlign w:val="bottom"/>
          </w:tcPr>
          <w:p w14:paraId="5783F2CC"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nil"/>
              <w:right w:val="nil"/>
            </w:tcBorders>
            <w:shd w:val="clear" w:color="auto" w:fill="auto"/>
            <w:noWrap/>
            <w:vAlign w:val="bottom"/>
          </w:tcPr>
          <w:p w14:paraId="7C065233" w14:textId="15F62C10"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 xml:space="preserve">Li et al. </w:t>
            </w:r>
            <w:r w:rsidRPr="00C56EB4">
              <w:rPr>
                <w:rFonts w:ascii="Times New Roman" w:hAnsi="Times New Roman"/>
                <w:color w:val="0000FF"/>
                <w:kern w:val="0"/>
                <w:szCs w:val="21"/>
              </w:rPr>
              <w:t>2017</w:t>
            </w:r>
          </w:p>
        </w:tc>
      </w:tr>
      <w:tr w:rsidR="00A86C5B" w:rsidRPr="00A86C5B" w14:paraId="4201A48F" w14:textId="77777777" w:rsidTr="005E6A58">
        <w:trPr>
          <w:trHeight w:val="276"/>
        </w:trPr>
        <w:tc>
          <w:tcPr>
            <w:tcW w:w="727" w:type="dxa"/>
            <w:tcBorders>
              <w:top w:val="nil"/>
              <w:left w:val="nil"/>
              <w:bottom w:val="nil"/>
              <w:right w:val="nil"/>
            </w:tcBorders>
            <w:shd w:val="clear" w:color="auto" w:fill="auto"/>
            <w:noWrap/>
            <w:vAlign w:val="bottom"/>
          </w:tcPr>
          <w:p w14:paraId="39CEC122"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15</w:t>
            </w:r>
          </w:p>
        </w:tc>
        <w:tc>
          <w:tcPr>
            <w:tcW w:w="1979" w:type="dxa"/>
            <w:tcBorders>
              <w:top w:val="nil"/>
              <w:left w:val="nil"/>
              <w:bottom w:val="nil"/>
              <w:right w:val="nil"/>
            </w:tcBorders>
            <w:shd w:val="clear" w:color="auto" w:fill="auto"/>
            <w:noWrap/>
            <w:vAlign w:val="bottom"/>
          </w:tcPr>
          <w:p w14:paraId="4BD41735" w14:textId="77777777" w:rsidR="00A86C5B" w:rsidRPr="00A86C5B" w:rsidRDefault="00A86C5B" w:rsidP="00A86C5B">
            <w:pPr>
              <w:widowControl/>
              <w:jc w:val="left"/>
              <w:rPr>
                <w:rFonts w:ascii="Times New Roman" w:hAnsi="Times New Roman"/>
                <w:i/>
                <w:kern w:val="0"/>
                <w:szCs w:val="21"/>
              </w:rPr>
            </w:pPr>
            <w:r w:rsidRPr="00A86C5B">
              <w:rPr>
                <w:rFonts w:ascii="Times New Roman" w:hAnsi="Times New Roman"/>
                <w:i/>
                <w:kern w:val="0"/>
                <w:szCs w:val="21"/>
              </w:rPr>
              <w:t xml:space="preserve">C. </w:t>
            </w:r>
            <w:proofErr w:type="spellStart"/>
            <w:r w:rsidRPr="00A86C5B">
              <w:rPr>
                <w:rFonts w:ascii="Times New Roman" w:hAnsi="Times New Roman"/>
                <w:i/>
                <w:kern w:val="0"/>
                <w:szCs w:val="21"/>
              </w:rPr>
              <w:t>indica</w:t>
            </w:r>
            <w:proofErr w:type="spellEnd"/>
          </w:p>
        </w:tc>
        <w:tc>
          <w:tcPr>
            <w:tcW w:w="1156" w:type="dxa"/>
            <w:tcBorders>
              <w:top w:val="nil"/>
              <w:left w:val="nil"/>
              <w:bottom w:val="nil"/>
              <w:right w:val="nil"/>
            </w:tcBorders>
            <w:shd w:val="clear" w:color="auto" w:fill="auto"/>
            <w:noWrap/>
            <w:vAlign w:val="bottom"/>
          </w:tcPr>
          <w:p w14:paraId="228B2EA3"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2.4</w:t>
            </w:r>
          </w:p>
        </w:tc>
        <w:tc>
          <w:tcPr>
            <w:tcW w:w="1124" w:type="dxa"/>
            <w:tcBorders>
              <w:top w:val="nil"/>
              <w:left w:val="nil"/>
              <w:bottom w:val="nil"/>
              <w:right w:val="nil"/>
            </w:tcBorders>
          </w:tcPr>
          <w:p w14:paraId="5088E9A6"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2F785541"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0.8</w:t>
            </w:r>
          </w:p>
        </w:tc>
        <w:tc>
          <w:tcPr>
            <w:tcW w:w="1216" w:type="dxa"/>
            <w:tcBorders>
              <w:top w:val="nil"/>
              <w:left w:val="nil"/>
              <w:bottom w:val="nil"/>
              <w:right w:val="nil"/>
            </w:tcBorders>
            <w:shd w:val="clear" w:color="auto" w:fill="auto"/>
            <w:noWrap/>
            <w:vAlign w:val="bottom"/>
          </w:tcPr>
          <w:p w14:paraId="366B712F"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8.9</w:t>
            </w:r>
          </w:p>
        </w:tc>
        <w:tc>
          <w:tcPr>
            <w:tcW w:w="1962" w:type="dxa"/>
            <w:tcBorders>
              <w:top w:val="nil"/>
              <w:left w:val="nil"/>
              <w:bottom w:val="nil"/>
              <w:right w:val="nil"/>
            </w:tcBorders>
            <w:shd w:val="clear" w:color="auto" w:fill="auto"/>
            <w:noWrap/>
            <w:vAlign w:val="bottom"/>
          </w:tcPr>
          <w:p w14:paraId="52E1F85B" w14:textId="7F255D02"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Chen et al.</w:t>
            </w:r>
            <w:r w:rsidRPr="00C56EB4">
              <w:rPr>
                <w:rFonts w:ascii="Times New Roman" w:hAnsi="Times New Roman"/>
                <w:color w:val="0000FF"/>
                <w:kern w:val="0"/>
                <w:szCs w:val="21"/>
              </w:rPr>
              <w:t xml:space="preserve"> 2020</w:t>
            </w:r>
          </w:p>
        </w:tc>
      </w:tr>
      <w:tr w:rsidR="00A86C5B" w:rsidRPr="00A86C5B" w14:paraId="4F19EC56" w14:textId="77777777" w:rsidTr="005E6A58">
        <w:trPr>
          <w:trHeight w:val="276"/>
        </w:trPr>
        <w:tc>
          <w:tcPr>
            <w:tcW w:w="727" w:type="dxa"/>
            <w:tcBorders>
              <w:top w:val="nil"/>
              <w:left w:val="nil"/>
              <w:bottom w:val="nil"/>
              <w:right w:val="nil"/>
            </w:tcBorders>
            <w:shd w:val="clear" w:color="auto" w:fill="auto"/>
            <w:noWrap/>
            <w:vAlign w:val="bottom"/>
          </w:tcPr>
          <w:p w14:paraId="5412D232"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20</w:t>
            </w:r>
          </w:p>
        </w:tc>
        <w:tc>
          <w:tcPr>
            <w:tcW w:w="1979" w:type="dxa"/>
            <w:tcBorders>
              <w:top w:val="nil"/>
              <w:left w:val="nil"/>
              <w:bottom w:val="nil"/>
              <w:right w:val="nil"/>
            </w:tcBorders>
            <w:shd w:val="clear" w:color="auto" w:fill="auto"/>
            <w:noWrap/>
            <w:vAlign w:val="bottom"/>
          </w:tcPr>
          <w:p w14:paraId="7116B69B" w14:textId="77777777" w:rsidR="00A86C5B" w:rsidRPr="00A86C5B" w:rsidRDefault="00A86C5B" w:rsidP="00A86C5B">
            <w:pPr>
              <w:widowControl/>
              <w:jc w:val="left"/>
              <w:rPr>
                <w:rFonts w:ascii="Times New Roman" w:hAnsi="Times New Roman"/>
                <w:i/>
                <w:kern w:val="0"/>
                <w:szCs w:val="21"/>
              </w:rPr>
            </w:pPr>
            <w:r w:rsidRPr="00A86C5B">
              <w:rPr>
                <w:rFonts w:ascii="Times New Roman" w:hAnsi="Times New Roman"/>
                <w:i/>
                <w:kern w:val="0"/>
                <w:szCs w:val="21"/>
              </w:rPr>
              <w:t xml:space="preserve">C. </w:t>
            </w:r>
            <w:proofErr w:type="spellStart"/>
            <w:r w:rsidRPr="00A86C5B">
              <w:rPr>
                <w:rFonts w:ascii="Times New Roman" w:hAnsi="Times New Roman"/>
                <w:i/>
                <w:kern w:val="0"/>
                <w:szCs w:val="21"/>
              </w:rPr>
              <w:t>indica</w:t>
            </w:r>
            <w:proofErr w:type="spellEnd"/>
          </w:p>
        </w:tc>
        <w:tc>
          <w:tcPr>
            <w:tcW w:w="1156" w:type="dxa"/>
            <w:tcBorders>
              <w:top w:val="nil"/>
              <w:left w:val="nil"/>
              <w:bottom w:val="nil"/>
              <w:right w:val="nil"/>
            </w:tcBorders>
            <w:shd w:val="clear" w:color="auto" w:fill="auto"/>
            <w:noWrap/>
            <w:vAlign w:val="bottom"/>
          </w:tcPr>
          <w:p w14:paraId="0F684E79"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4.3</w:t>
            </w:r>
          </w:p>
        </w:tc>
        <w:tc>
          <w:tcPr>
            <w:tcW w:w="1124" w:type="dxa"/>
            <w:tcBorders>
              <w:top w:val="nil"/>
              <w:left w:val="nil"/>
              <w:bottom w:val="nil"/>
              <w:right w:val="nil"/>
            </w:tcBorders>
          </w:tcPr>
          <w:p w14:paraId="2F973CAB"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942" w:type="dxa"/>
            <w:tcBorders>
              <w:top w:val="nil"/>
              <w:left w:val="nil"/>
              <w:bottom w:val="nil"/>
              <w:right w:val="nil"/>
            </w:tcBorders>
            <w:shd w:val="clear" w:color="auto" w:fill="auto"/>
            <w:noWrap/>
            <w:vAlign w:val="bottom"/>
          </w:tcPr>
          <w:p w14:paraId="57FF3540"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0.8</w:t>
            </w:r>
          </w:p>
        </w:tc>
        <w:tc>
          <w:tcPr>
            <w:tcW w:w="1216" w:type="dxa"/>
            <w:tcBorders>
              <w:top w:val="nil"/>
              <w:left w:val="nil"/>
              <w:bottom w:val="nil"/>
              <w:right w:val="nil"/>
            </w:tcBorders>
            <w:shd w:val="clear" w:color="auto" w:fill="auto"/>
            <w:noWrap/>
            <w:vAlign w:val="bottom"/>
          </w:tcPr>
          <w:p w14:paraId="74AABCE0"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13.2</w:t>
            </w:r>
          </w:p>
        </w:tc>
        <w:tc>
          <w:tcPr>
            <w:tcW w:w="1962" w:type="dxa"/>
            <w:tcBorders>
              <w:top w:val="nil"/>
              <w:left w:val="nil"/>
              <w:bottom w:val="nil"/>
              <w:right w:val="nil"/>
            </w:tcBorders>
            <w:shd w:val="clear" w:color="auto" w:fill="auto"/>
            <w:noWrap/>
            <w:vAlign w:val="bottom"/>
          </w:tcPr>
          <w:p w14:paraId="551CDB67" w14:textId="32D0D9DD"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 xml:space="preserve">Chen et al. </w:t>
            </w:r>
            <w:r w:rsidRPr="00C56EB4">
              <w:rPr>
                <w:rFonts w:ascii="Times New Roman" w:hAnsi="Times New Roman"/>
                <w:color w:val="0000FF"/>
                <w:kern w:val="0"/>
                <w:szCs w:val="21"/>
              </w:rPr>
              <w:t>2020</w:t>
            </w:r>
          </w:p>
        </w:tc>
      </w:tr>
      <w:tr w:rsidR="00A86C5B" w:rsidRPr="00A86C5B" w14:paraId="29F607C0" w14:textId="77777777" w:rsidTr="005E6A58">
        <w:trPr>
          <w:trHeight w:val="276"/>
        </w:trPr>
        <w:tc>
          <w:tcPr>
            <w:tcW w:w="727" w:type="dxa"/>
            <w:tcBorders>
              <w:top w:val="nil"/>
              <w:left w:val="nil"/>
              <w:bottom w:val="single" w:sz="4" w:space="0" w:color="auto"/>
              <w:right w:val="nil"/>
            </w:tcBorders>
            <w:shd w:val="clear" w:color="auto" w:fill="auto"/>
            <w:noWrap/>
            <w:vAlign w:val="bottom"/>
          </w:tcPr>
          <w:p w14:paraId="308C8AFE"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20</w:t>
            </w:r>
          </w:p>
        </w:tc>
        <w:tc>
          <w:tcPr>
            <w:tcW w:w="1979" w:type="dxa"/>
            <w:tcBorders>
              <w:top w:val="nil"/>
              <w:left w:val="nil"/>
              <w:bottom w:val="single" w:sz="4" w:space="0" w:color="auto"/>
              <w:right w:val="nil"/>
            </w:tcBorders>
            <w:shd w:val="clear" w:color="auto" w:fill="auto"/>
            <w:noWrap/>
            <w:vAlign w:val="bottom"/>
          </w:tcPr>
          <w:p w14:paraId="1ABCED65" w14:textId="77777777" w:rsidR="00A86C5B" w:rsidRPr="00A86C5B" w:rsidRDefault="00A86C5B" w:rsidP="00A86C5B">
            <w:pPr>
              <w:widowControl/>
              <w:jc w:val="left"/>
              <w:rPr>
                <w:rFonts w:ascii="Times New Roman" w:hAnsi="Times New Roman"/>
                <w:i/>
                <w:kern w:val="0"/>
                <w:szCs w:val="21"/>
              </w:rPr>
            </w:pPr>
            <w:r w:rsidRPr="00A86C5B">
              <w:rPr>
                <w:rFonts w:ascii="Times New Roman" w:hAnsi="Times New Roman"/>
                <w:i/>
                <w:iCs/>
                <w:kern w:val="0"/>
                <w:szCs w:val="21"/>
              </w:rPr>
              <w:t xml:space="preserve">P. </w:t>
            </w:r>
            <w:proofErr w:type="spellStart"/>
            <w:r w:rsidRPr="00A86C5B">
              <w:rPr>
                <w:rFonts w:ascii="Times New Roman" w:hAnsi="Times New Roman"/>
                <w:i/>
                <w:iCs/>
                <w:kern w:val="0"/>
                <w:szCs w:val="21"/>
              </w:rPr>
              <w:t>australis</w:t>
            </w:r>
            <w:proofErr w:type="spellEnd"/>
          </w:p>
        </w:tc>
        <w:tc>
          <w:tcPr>
            <w:tcW w:w="1156" w:type="dxa"/>
            <w:tcBorders>
              <w:top w:val="nil"/>
              <w:left w:val="nil"/>
              <w:bottom w:val="single" w:sz="4" w:space="0" w:color="auto"/>
              <w:right w:val="nil"/>
            </w:tcBorders>
            <w:shd w:val="clear" w:color="auto" w:fill="auto"/>
            <w:noWrap/>
            <w:vAlign w:val="bottom"/>
          </w:tcPr>
          <w:p w14:paraId="5CEBFB3B"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21.3</w:t>
            </w:r>
          </w:p>
        </w:tc>
        <w:tc>
          <w:tcPr>
            <w:tcW w:w="1124" w:type="dxa"/>
            <w:tcBorders>
              <w:top w:val="nil"/>
              <w:left w:val="nil"/>
              <w:bottom w:val="single" w:sz="4" w:space="0" w:color="auto"/>
              <w:right w:val="nil"/>
            </w:tcBorders>
          </w:tcPr>
          <w:p w14:paraId="6411E178" w14:textId="77777777"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1.470</w:t>
            </w:r>
          </w:p>
        </w:tc>
        <w:tc>
          <w:tcPr>
            <w:tcW w:w="942" w:type="dxa"/>
            <w:tcBorders>
              <w:top w:val="nil"/>
              <w:left w:val="nil"/>
              <w:bottom w:val="single" w:sz="4" w:space="0" w:color="auto"/>
              <w:right w:val="nil"/>
            </w:tcBorders>
            <w:shd w:val="clear" w:color="auto" w:fill="auto"/>
            <w:noWrap/>
            <w:vAlign w:val="bottom"/>
          </w:tcPr>
          <w:p w14:paraId="1D03AD09"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216" w:type="dxa"/>
            <w:tcBorders>
              <w:top w:val="nil"/>
              <w:left w:val="nil"/>
              <w:bottom w:val="single" w:sz="4" w:space="0" w:color="auto"/>
              <w:right w:val="nil"/>
            </w:tcBorders>
            <w:shd w:val="clear" w:color="auto" w:fill="auto"/>
            <w:noWrap/>
            <w:vAlign w:val="bottom"/>
          </w:tcPr>
          <w:p w14:paraId="3111F016" w14:textId="77777777" w:rsidR="00A86C5B" w:rsidRPr="00A86C5B" w:rsidRDefault="00A86C5B" w:rsidP="00A86C5B">
            <w:pPr>
              <w:widowControl/>
              <w:jc w:val="left"/>
              <w:rPr>
                <w:rFonts w:ascii="Times New Roman" w:hAnsi="Times New Roman"/>
                <w:kern w:val="0"/>
                <w:szCs w:val="21"/>
              </w:rPr>
            </w:pPr>
            <w:proofErr w:type="spellStart"/>
            <w:r w:rsidRPr="00A86C5B">
              <w:rPr>
                <w:rFonts w:ascii="Times New Roman" w:hAnsi="Times New Roman"/>
                <w:kern w:val="0"/>
                <w:szCs w:val="21"/>
              </w:rPr>
              <w:t>nd</w:t>
            </w:r>
            <w:proofErr w:type="spellEnd"/>
          </w:p>
        </w:tc>
        <w:tc>
          <w:tcPr>
            <w:tcW w:w="1962" w:type="dxa"/>
            <w:tcBorders>
              <w:top w:val="nil"/>
              <w:left w:val="nil"/>
              <w:bottom w:val="single" w:sz="4" w:space="0" w:color="auto"/>
              <w:right w:val="nil"/>
            </w:tcBorders>
            <w:shd w:val="clear" w:color="auto" w:fill="auto"/>
            <w:noWrap/>
            <w:vAlign w:val="bottom"/>
          </w:tcPr>
          <w:p w14:paraId="18345037" w14:textId="4B4B3038" w:rsidR="00A86C5B" w:rsidRPr="00A86C5B" w:rsidRDefault="00A86C5B" w:rsidP="00A86C5B">
            <w:pPr>
              <w:widowControl/>
              <w:jc w:val="left"/>
              <w:rPr>
                <w:rFonts w:ascii="Times New Roman" w:hAnsi="Times New Roman"/>
                <w:kern w:val="0"/>
                <w:szCs w:val="21"/>
              </w:rPr>
            </w:pPr>
            <w:r w:rsidRPr="00A86C5B">
              <w:rPr>
                <w:rFonts w:ascii="Times New Roman" w:hAnsi="Times New Roman"/>
                <w:kern w:val="0"/>
                <w:szCs w:val="21"/>
              </w:rPr>
              <w:t xml:space="preserve">Wu et al. </w:t>
            </w:r>
            <w:r w:rsidRPr="00C56EB4">
              <w:rPr>
                <w:rFonts w:ascii="Times New Roman" w:hAnsi="Times New Roman"/>
                <w:color w:val="0000FF"/>
                <w:kern w:val="0"/>
                <w:szCs w:val="21"/>
              </w:rPr>
              <w:t>2009</w:t>
            </w:r>
          </w:p>
        </w:tc>
      </w:tr>
    </w:tbl>
    <w:p w14:paraId="5E942C50" w14:textId="77777777" w:rsidR="00195B7C" w:rsidRPr="00C5459D" w:rsidRDefault="00195B7C" w:rsidP="00195B7C">
      <w:pPr>
        <w:spacing w:line="360" w:lineRule="auto"/>
        <w:rPr>
          <w:rFonts w:ascii="Times New Roman" w:hAnsi="Times New Roman"/>
          <w:szCs w:val="21"/>
        </w:rPr>
      </w:pPr>
    </w:p>
    <w:p w14:paraId="7574D18D" w14:textId="54D5D7B0" w:rsidR="00484F18" w:rsidRPr="00C5459D" w:rsidRDefault="00484F18" w:rsidP="00484F18">
      <w:pPr>
        <w:spacing w:line="480" w:lineRule="auto"/>
        <w:rPr>
          <w:rFonts w:ascii="Times New Roman" w:hAnsi="Times New Roman"/>
          <w:szCs w:val="21"/>
        </w:rPr>
      </w:pPr>
      <w:r w:rsidRPr="00C5459D">
        <w:rPr>
          <w:rFonts w:ascii="Times New Roman" w:hAnsi="Times New Roman"/>
          <w:b/>
          <w:szCs w:val="21"/>
        </w:rPr>
        <w:t xml:space="preserve">Table S3 </w:t>
      </w:r>
      <w:r w:rsidRPr="00C5459D">
        <w:rPr>
          <w:rFonts w:ascii="Times New Roman" w:hAnsi="Times New Roman"/>
          <w:szCs w:val="21"/>
        </w:rPr>
        <w:t>In each microcosm, with the presence and absence of the four species, the emission rates of N</w:t>
      </w:r>
      <w:r w:rsidRPr="00C5459D">
        <w:rPr>
          <w:rFonts w:ascii="Times New Roman" w:hAnsi="Times New Roman"/>
          <w:szCs w:val="21"/>
          <w:vertAlign w:val="subscript"/>
        </w:rPr>
        <w:t>2</w:t>
      </w:r>
      <w:r w:rsidRPr="00C5459D">
        <w:rPr>
          <w:rFonts w:ascii="Times New Roman" w:hAnsi="Times New Roman"/>
          <w:szCs w:val="21"/>
        </w:rPr>
        <w:t>O and CH</w:t>
      </w:r>
      <w:r w:rsidRPr="00C5459D">
        <w:rPr>
          <w:rFonts w:ascii="Times New Roman" w:hAnsi="Times New Roman"/>
          <w:szCs w:val="21"/>
          <w:vertAlign w:val="subscript"/>
        </w:rPr>
        <w:t>4</w:t>
      </w:r>
      <w:r w:rsidRPr="00C5459D">
        <w:rPr>
          <w:rFonts w:ascii="Times New Roman" w:hAnsi="Times New Roman"/>
          <w:szCs w:val="21"/>
        </w:rPr>
        <w:t xml:space="preserve"> (mg m</w:t>
      </w:r>
      <w:r w:rsidRPr="00C5459D">
        <w:rPr>
          <w:rFonts w:ascii="Times New Roman" w:eastAsia="MS Gothic" w:hAnsi="Times New Roman"/>
          <w:szCs w:val="21"/>
          <w:vertAlign w:val="superscript"/>
        </w:rPr>
        <w:t>-</w:t>
      </w:r>
      <w:r w:rsidRPr="00C5459D">
        <w:rPr>
          <w:rFonts w:ascii="Times New Roman" w:hAnsi="Times New Roman"/>
          <w:szCs w:val="21"/>
          <w:vertAlign w:val="superscript"/>
        </w:rPr>
        <w:t>2</w:t>
      </w:r>
      <w:r w:rsidRPr="00C5459D">
        <w:rPr>
          <w:rFonts w:ascii="Times New Roman" w:hAnsi="Times New Roman"/>
          <w:szCs w:val="21"/>
        </w:rPr>
        <w:t xml:space="preserve"> day</w:t>
      </w:r>
      <w:r w:rsidRPr="00C5459D">
        <w:rPr>
          <w:rFonts w:ascii="Times New Roman" w:hAnsi="Times New Roman"/>
          <w:szCs w:val="21"/>
          <w:vertAlign w:val="superscript"/>
        </w:rPr>
        <w:t>-1</w:t>
      </w:r>
      <w:r w:rsidRPr="00C5459D">
        <w:rPr>
          <w:rFonts w:ascii="Times New Roman" w:hAnsi="Times New Roman"/>
          <w:szCs w:val="21"/>
        </w:rPr>
        <w:t>); the GWP (g CO</w:t>
      </w:r>
      <w:r w:rsidRPr="00C5459D">
        <w:rPr>
          <w:rFonts w:ascii="Times New Roman" w:hAnsi="Times New Roman"/>
          <w:szCs w:val="21"/>
          <w:vertAlign w:val="subscript"/>
        </w:rPr>
        <w:t>2</w:t>
      </w:r>
      <w:r w:rsidRPr="00C5459D">
        <w:rPr>
          <w:rFonts w:ascii="Times New Roman" w:hAnsi="Times New Roman"/>
          <w:szCs w:val="21"/>
        </w:rPr>
        <w:t xml:space="preserve"> </w:t>
      </w:r>
      <w:proofErr w:type="spellStart"/>
      <w:r w:rsidRPr="00C5459D">
        <w:rPr>
          <w:rFonts w:ascii="Times New Roman" w:hAnsi="Times New Roman"/>
          <w:szCs w:val="21"/>
        </w:rPr>
        <w:t>eq</w:t>
      </w:r>
      <w:proofErr w:type="spellEnd"/>
      <w:r w:rsidRPr="00C5459D">
        <w:rPr>
          <w:rFonts w:ascii="Times New Roman" w:hAnsi="Times New Roman"/>
          <w:szCs w:val="21"/>
        </w:rPr>
        <w:t xml:space="preserve"> m</w:t>
      </w:r>
      <w:r w:rsidRPr="00C5459D">
        <w:rPr>
          <w:rFonts w:ascii="Times New Roman" w:eastAsia="MS Gothic" w:hAnsi="Times New Roman"/>
          <w:szCs w:val="21"/>
          <w:vertAlign w:val="superscript"/>
        </w:rPr>
        <w:t>-</w:t>
      </w:r>
      <w:r w:rsidRPr="00C5459D">
        <w:rPr>
          <w:rFonts w:ascii="Times New Roman" w:hAnsi="Times New Roman"/>
          <w:szCs w:val="21"/>
          <w:vertAlign w:val="superscript"/>
        </w:rPr>
        <w:t>2</w:t>
      </w:r>
      <w:r w:rsidRPr="00C5459D">
        <w:rPr>
          <w:rFonts w:ascii="Times New Roman" w:hAnsi="Times New Roman"/>
          <w:szCs w:val="21"/>
        </w:rPr>
        <w:t xml:space="preserve"> day</w:t>
      </w:r>
      <w:r w:rsidRPr="00C5459D">
        <w:rPr>
          <w:rFonts w:ascii="Times New Roman" w:hAnsi="Times New Roman"/>
          <w:szCs w:val="21"/>
          <w:vertAlign w:val="superscript"/>
        </w:rPr>
        <w:t>-1</w:t>
      </w:r>
      <w:r w:rsidRPr="00C5459D">
        <w:rPr>
          <w:rFonts w:ascii="Times New Roman" w:hAnsi="Times New Roman"/>
          <w:szCs w:val="21"/>
        </w:rPr>
        <w:t>); the mass removal rates of NH</w:t>
      </w:r>
      <w:r w:rsidRPr="00C5459D">
        <w:rPr>
          <w:rFonts w:ascii="Times New Roman" w:hAnsi="Times New Roman"/>
          <w:szCs w:val="21"/>
          <w:vertAlign w:val="subscript"/>
        </w:rPr>
        <w:t>4</w:t>
      </w:r>
      <w:r w:rsidRPr="00C5459D">
        <w:rPr>
          <w:rFonts w:ascii="Times New Roman" w:hAnsi="Times New Roman"/>
          <w:szCs w:val="21"/>
          <w:vertAlign w:val="superscript"/>
        </w:rPr>
        <w:t>+</w:t>
      </w:r>
      <w:r w:rsidRPr="00C5459D">
        <w:rPr>
          <w:rFonts w:ascii="Times New Roman" w:hAnsi="Times New Roman"/>
          <w:szCs w:val="21"/>
        </w:rPr>
        <w:t xml:space="preserve">-N, </w:t>
      </w:r>
      <w:r w:rsidRPr="00C5459D">
        <w:rPr>
          <w:rFonts w:ascii="Times New Roman" w:hAnsi="Times New Roman"/>
          <w:kern w:val="0"/>
          <w:szCs w:val="21"/>
        </w:rPr>
        <w:t>NO</w:t>
      </w:r>
      <w:r w:rsidRPr="00C5459D">
        <w:rPr>
          <w:rFonts w:ascii="Times New Roman" w:hAnsi="Times New Roman"/>
          <w:kern w:val="0"/>
          <w:szCs w:val="21"/>
          <w:vertAlign w:val="subscript"/>
        </w:rPr>
        <w:t>3</w:t>
      </w:r>
      <w:r w:rsidRPr="00C5459D">
        <w:rPr>
          <w:rFonts w:ascii="Times New Roman" w:hAnsi="Times New Roman"/>
          <w:kern w:val="0"/>
          <w:szCs w:val="21"/>
          <w:vertAlign w:val="superscript"/>
        </w:rPr>
        <w:t>-</w:t>
      </w:r>
      <w:r w:rsidRPr="00C5459D">
        <w:rPr>
          <w:rFonts w:ascii="Times New Roman" w:hAnsi="Times New Roman"/>
          <w:kern w:val="0"/>
          <w:szCs w:val="21"/>
        </w:rPr>
        <w:t>-N and TN</w:t>
      </w:r>
      <w:r w:rsidRPr="00C5459D">
        <w:rPr>
          <w:rFonts w:ascii="Times New Roman" w:hAnsi="Times New Roman"/>
          <w:szCs w:val="21"/>
        </w:rPr>
        <w:t xml:space="preserve"> (mg m</w:t>
      </w:r>
      <w:r w:rsidRPr="00C5459D">
        <w:rPr>
          <w:rFonts w:ascii="Times New Roman" w:eastAsia="MS Gothic" w:hAnsi="Times New Roman"/>
          <w:szCs w:val="21"/>
          <w:vertAlign w:val="superscript"/>
        </w:rPr>
        <w:t>-</w:t>
      </w:r>
      <w:r w:rsidRPr="00C5459D">
        <w:rPr>
          <w:rFonts w:ascii="Times New Roman" w:hAnsi="Times New Roman"/>
          <w:szCs w:val="21"/>
          <w:vertAlign w:val="superscript"/>
        </w:rPr>
        <w:t>2</w:t>
      </w:r>
      <w:r w:rsidRPr="00C5459D">
        <w:rPr>
          <w:rFonts w:ascii="Times New Roman" w:hAnsi="Times New Roman"/>
          <w:szCs w:val="21"/>
        </w:rPr>
        <w:t xml:space="preserve"> day</w:t>
      </w:r>
      <w:r w:rsidRPr="00C5459D">
        <w:rPr>
          <w:rFonts w:ascii="Times New Roman" w:hAnsi="Times New Roman"/>
          <w:szCs w:val="21"/>
          <w:vertAlign w:val="superscript"/>
        </w:rPr>
        <w:t>-1</w:t>
      </w:r>
      <w:r w:rsidRPr="00C5459D">
        <w:rPr>
          <w:rFonts w:ascii="Times New Roman" w:hAnsi="Times New Roman"/>
          <w:szCs w:val="21"/>
        </w:rPr>
        <w:t>); and the plant uptake, denitrification and substrate adsorption (mg N m</w:t>
      </w:r>
      <w:r w:rsidRPr="00C5459D">
        <w:rPr>
          <w:rFonts w:ascii="Times New Roman" w:hAnsi="Times New Roman"/>
          <w:szCs w:val="21"/>
          <w:vertAlign w:val="superscript"/>
        </w:rPr>
        <w:t>-2</w:t>
      </w:r>
      <w:r w:rsidRPr="00C5459D">
        <w:rPr>
          <w:rFonts w:ascii="Times New Roman" w:hAnsi="Times New Roman"/>
          <w:szCs w:val="21"/>
        </w:rPr>
        <w:t xml:space="preserve"> day</w:t>
      </w:r>
      <w:r w:rsidRPr="00C5459D">
        <w:rPr>
          <w:rFonts w:ascii="Times New Roman" w:hAnsi="Times New Roman"/>
          <w:szCs w:val="21"/>
          <w:vertAlign w:val="superscript"/>
        </w:rPr>
        <w:t>-1</w:t>
      </w:r>
      <w:r w:rsidRPr="00C5459D">
        <w:rPr>
          <w:rFonts w:ascii="Times New Roman" w:hAnsi="Times New Roman"/>
          <w:szCs w:val="21"/>
        </w:rPr>
        <w:t>)</w:t>
      </w:r>
      <w:r w:rsidR="00D219CD">
        <w:rPr>
          <w:rFonts w:ascii="Times New Roman" w:hAnsi="Times New Roman"/>
          <w:szCs w:val="21"/>
        </w:rPr>
        <w:t xml:space="preserve">; </w:t>
      </w:r>
      <w:r w:rsidR="00D219CD" w:rsidRPr="00D219CD">
        <w:rPr>
          <w:rFonts w:ascii="Times New Roman" w:hAnsi="Times New Roman"/>
          <w:szCs w:val="21"/>
        </w:rPr>
        <w:t>dissolved oxygen (DO, mg L</w:t>
      </w:r>
      <w:r w:rsidR="00D219CD" w:rsidRPr="00D219CD">
        <w:rPr>
          <w:rFonts w:ascii="Times New Roman" w:hAnsi="Times New Roman"/>
          <w:szCs w:val="21"/>
          <w:vertAlign w:val="superscript"/>
        </w:rPr>
        <w:t>-1</w:t>
      </w:r>
      <w:r w:rsidR="00D219CD" w:rsidRPr="00D219CD">
        <w:rPr>
          <w:rFonts w:ascii="Times New Roman" w:hAnsi="Times New Roman"/>
          <w:szCs w:val="21"/>
        </w:rPr>
        <w:t>), and oxidation-reduction potential (ORP, mV)</w:t>
      </w:r>
      <w:r w:rsidRPr="00C5459D">
        <w:rPr>
          <w:rFonts w:ascii="Times New Roman" w:hAnsi="Times New Roman"/>
          <w:szCs w:val="21"/>
        </w:rPr>
        <w:t>.</w:t>
      </w:r>
    </w:p>
    <w:tbl>
      <w:tblPr>
        <w:tblW w:w="9249" w:type="dxa"/>
        <w:tblInd w:w="-318" w:type="dxa"/>
        <w:tblLook w:val="04A0" w:firstRow="1" w:lastRow="0" w:firstColumn="1" w:lastColumn="0" w:noHBand="0" w:noVBand="1"/>
      </w:tblPr>
      <w:tblGrid>
        <w:gridCol w:w="2553"/>
        <w:gridCol w:w="1734"/>
        <w:gridCol w:w="1560"/>
        <w:gridCol w:w="1842"/>
        <w:gridCol w:w="1560"/>
      </w:tblGrid>
      <w:tr w:rsidR="00484F18" w:rsidRPr="00C5459D" w14:paraId="06A049A6" w14:textId="77777777" w:rsidTr="004B4B34">
        <w:trPr>
          <w:trHeight w:val="268"/>
        </w:trPr>
        <w:tc>
          <w:tcPr>
            <w:tcW w:w="2553" w:type="dxa"/>
            <w:vMerge w:val="restart"/>
            <w:tcBorders>
              <w:top w:val="double" w:sz="4" w:space="0" w:color="auto"/>
              <w:left w:val="nil"/>
              <w:bottom w:val="nil"/>
              <w:right w:val="nil"/>
            </w:tcBorders>
            <w:shd w:val="clear" w:color="auto" w:fill="auto"/>
            <w:noWrap/>
            <w:vAlign w:val="center"/>
          </w:tcPr>
          <w:p w14:paraId="1D97FBEC" w14:textId="77777777" w:rsidR="00484F18" w:rsidRPr="00C5459D" w:rsidRDefault="00484F18" w:rsidP="004B4B34">
            <w:pPr>
              <w:widowControl/>
              <w:jc w:val="center"/>
              <w:rPr>
                <w:rFonts w:ascii="Times New Roman" w:hAnsi="Times New Roman"/>
                <w:color w:val="000000"/>
                <w:kern w:val="0"/>
                <w:szCs w:val="21"/>
              </w:rPr>
            </w:pPr>
            <w:r w:rsidRPr="00C5459D">
              <w:rPr>
                <w:rFonts w:ascii="Times New Roman" w:hAnsi="Times New Roman"/>
                <w:color w:val="000000"/>
                <w:kern w:val="0"/>
                <w:szCs w:val="21"/>
              </w:rPr>
              <w:t>Parameter</w:t>
            </w:r>
          </w:p>
        </w:tc>
        <w:tc>
          <w:tcPr>
            <w:tcW w:w="3294" w:type="dxa"/>
            <w:gridSpan w:val="2"/>
            <w:tcBorders>
              <w:top w:val="double" w:sz="4" w:space="0" w:color="auto"/>
              <w:left w:val="nil"/>
              <w:bottom w:val="single" w:sz="4" w:space="0" w:color="auto"/>
              <w:right w:val="nil"/>
            </w:tcBorders>
            <w:shd w:val="clear" w:color="auto" w:fill="auto"/>
            <w:noWrap/>
            <w:vAlign w:val="center"/>
          </w:tcPr>
          <w:p w14:paraId="6AA83D36" w14:textId="77777777" w:rsidR="00484F18" w:rsidRPr="00C5459D" w:rsidRDefault="00484F18" w:rsidP="004B4B34">
            <w:pPr>
              <w:widowControl/>
              <w:jc w:val="center"/>
              <w:rPr>
                <w:rFonts w:ascii="Times New Roman" w:hAnsi="Times New Roman"/>
                <w:i/>
                <w:iCs/>
                <w:color w:val="000000"/>
                <w:kern w:val="0"/>
                <w:szCs w:val="21"/>
              </w:rPr>
            </w:pPr>
            <w:proofErr w:type="spellStart"/>
            <w:r w:rsidRPr="00C5459D">
              <w:rPr>
                <w:rFonts w:ascii="Times New Roman" w:hAnsi="Times New Roman"/>
                <w:i/>
                <w:iCs/>
                <w:color w:val="000000"/>
                <w:kern w:val="0"/>
                <w:szCs w:val="21"/>
              </w:rPr>
              <w:t>Oenanthe</w:t>
            </w:r>
            <w:proofErr w:type="spellEnd"/>
            <w:r w:rsidRPr="00C5459D">
              <w:rPr>
                <w:rFonts w:ascii="Times New Roman" w:hAnsi="Times New Roman"/>
                <w:i/>
                <w:iCs/>
                <w:color w:val="000000"/>
                <w:kern w:val="0"/>
                <w:szCs w:val="21"/>
              </w:rPr>
              <w:t xml:space="preserve"> </w:t>
            </w:r>
            <w:proofErr w:type="spellStart"/>
            <w:r w:rsidRPr="00C5459D">
              <w:rPr>
                <w:rFonts w:ascii="Times New Roman" w:hAnsi="Times New Roman"/>
                <w:i/>
                <w:iCs/>
                <w:color w:val="000000"/>
                <w:kern w:val="0"/>
                <w:szCs w:val="21"/>
              </w:rPr>
              <w:t>javanica</w:t>
            </w:r>
            <w:proofErr w:type="spellEnd"/>
          </w:p>
        </w:tc>
        <w:tc>
          <w:tcPr>
            <w:tcW w:w="3402" w:type="dxa"/>
            <w:gridSpan w:val="2"/>
            <w:tcBorders>
              <w:top w:val="double" w:sz="4" w:space="0" w:color="auto"/>
              <w:left w:val="nil"/>
              <w:bottom w:val="single" w:sz="4" w:space="0" w:color="auto"/>
              <w:right w:val="nil"/>
            </w:tcBorders>
            <w:shd w:val="clear" w:color="auto" w:fill="auto"/>
            <w:noWrap/>
            <w:vAlign w:val="center"/>
          </w:tcPr>
          <w:p w14:paraId="53412E76" w14:textId="77777777" w:rsidR="00484F18" w:rsidRPr="00C5459D" w:rsidRDefault="00484F18" w:rsidP="004B4B34">
            <w:pPr>
              <w:widowControl/>
              <w:jc w:val="left"/>
              <w:rPr>
                <w:rFonts w:ascii="Times New Roman" w:hAnsi="Times New Roman"/>
                <w:i/>
                <w:iCs/>
                <w:color w:val="000000"/>
                <w:kern w:val="0"/>
                <w:szCs w:val="21"/>
              </w:rPr>
            </w:pPr>
            <w:proofErr w:type="spellStart"/>
            <w:r w:rsidRPr="00C5459D">
              <w:rPr>
                <w:rFonts w:ascii="Times New Roman" w:hAnsi="Times New Roman"/>
                <w:i/>
                <w:iCs/>
                <w:color w:val="000000"/>
                <w:kern w:val="0"/>
                <w:szCs w:val="21"/>
              </w:rPr>
              <w:t>Tradescantia</w:t>
            </w:r>
            <w:proofErr w:type="spellEnd"/>
            <w:r w:rsidRPr="00C5459D">
              <w:rPr>
                <w:rFonts w:ascii="Times New Roman" w:hAnsi="Times New Roman"/>
                <w:i/>
                <w:iCs/>
                <w:color w:val="000000"/>
                <w:kern w:val="0"/>
                <w:szCs w:val="21"/>
              </w:rPr>
              <w:t xml:space="preserve"> </w:t>
            </w:r>
            <w:proofErr w:type="spellStart"/>
            <w:r w:rsidRPr="00C5459D">
              <w:rPr>
                <w:rFonts w:ascii="Times New Roman" w:hAnsi="Times New Roman"/>
                <w:i/>
                <w:iCs/>
                <w:color w:val="000000"/>
                <w:kern w:val="0"/>
                <w:szCs w:val="21"/>
              </w:rPr>
              <w:t>fluminensis</w:t>
            </w:r>
            <w:proofErr w:type="spellEnd"/>
          </w:p>
        </w:tc>
      </w:tr>
      <w:tr w:rsidR="00484F18" w:rsidRPr="00C5459D" w14:paraId="064ACE7A" w14:textId="77777777" w:rsidTr="004B4B34">
        <w:trPr>
          <w:trHeight w:val="256"/>
        </w:trPr>
        <w:tc>
          <w:tcPr>
            <w:tcW w:w="2553" w:type="dxa"/>
            <w:vMerge/>
            <w:tcBorders>
              <w:top w:val="nil"/>
              <w:left w:val="nil"/>
              <w:bottom w:val="single" w:sz="4" w:space="0" w:color="auto"/>
              <w:right w:val="nil"/>
            </w:tcBorders>
            <w:shd w:val="clear" w:color="auto" w:fill="auto"/>
            <w:vAlign w:val="center"/>
          </w:tcPr>
          <w:p w14:paraId="4E36248B" w14:textId="77777777" w:rsidR="00484F18" w:rsidRPr="00C5459D" w:rsidRDefault="00484F18" w:rsidP="004B4B34">
            <w:pPr>
              <w:widowControl/>
              <w:jc w:val="left"/>
              <w:rPr>
                <w:rFonts w:ascii="Times New Roman" w:hAnsi="Times New Roman"/>
                <w:color w:val="000000"/>
                <w:kern w:val="0"/>
                <w:szCs w:val="21"/>
              </w:rPr>
            </w:pPr>
          </w:p>
        </w:tc>
        <w:tc>
          <w:tcPr>
            <w:tcW w:w="1734" w:type="dxa"/>
            <w:tcBorders>
              <w:top w:val="nil"/>
              <w:left w:val="nil"/>
              <w:bottom w:val="single" w:sz="4" w:space="0" w:color="auto"/>
              <w:right w:val="nil"/>
            </w:tcBorders>
            <w:shd w:val="clear" w:color="auto" w:fill="auto"/>
            <w:noWrap/>
            <w:vAlign w:val="center"/>
          </w:tcPr>
          <w:p w14:paraId="0E24CE07" w14:textId="77777777" w:rsidR="00484F18" w:rsidRPr="00C5459D" w:rsidRDefault="00484F18" w:rsidP="004B4B34">
            <w:pPr>
              <w:widowControl/>
              <w:jc w:val="left"/>
              <w:rPr>
                <w:rFonts w:ascii="Times New Roman" w:hAnsi="Times New Roman"/>
                <w:color w:val="000000"/>
                <w:kern w:val="0"/>
                <w:szCs w:val="21"/>
              </w:rPr>
            </w:pPr>
            <w:r w:rsidRPr="00C5459D">
              <w:rPr>
                <w:rFonts w:ascii="Times New Roman" w:hAnsi="Times New Roman"/>
                <w:color w:val="000000"/>
                <w:kern w:val="0"/>
                <w:szCs w:val="21"/>
              </w:rPr>
              <w:t>Presence</w:t>
            </w:r>
          </w:p>
        </w:tc>
        <w:tc>
          <w:tcPr>
            <w:tcW w:w="1560" w:type="dxa"/>
            <w:tcBorders>
              <w:top w:val="nil"/>
              <w:left w:val="nil"/>
              <w:bottom w:val="single" w:sz="4" w:space="0" w:color="auto"/>
              <w:right w:val="nil"/>
            </w:tcBorders>
            <w:shd w:val="clear" w:color="auto" w:fill="auto"/>
            <w:noWrap/>
            <w:vAlign w:val="center"/>
          </w:tcPr>
          <w:p w14:paraId="35009ABD" w14:textId="77777777" w:rsidR="00484F18" w:rsidRPr="00C5459D" w:rsidRDefault="00484F18" w:rsidP="004B4B34">
            <w:pPr>
              <w:widowControl/>
              <w:jc w:val="left"/>
              <w:rPr>
                <w:rFonts w:ascii="Times New Roman" w:hAnsi="Times New Roman"/>
                <w:color w:val="000000"/>
                <w:kern w:val="0"/>
                <w:szCs w:val="21"/>
              </w:rPr>
            </w:pPr>
            <w:r w:rsidRPr="00C5459D">
              <w:rPr>
                <w:rFonts w:ascii="Times New Roman" w:hAnsi="Times New Roman"/>
                <w:color w:val="000000"/>
                <w:kern w:val="0"/>
                <w:szCs w:val="21"/>
              </w:rPr>
              <w:t>Absence</w:t>
            </w:r>
          </w:p>
        </w:tc>
        <w:tc>
          <w:tcPr>
            <w:tcW w:w="1842" w:type="dxa"/>
            <w:tcBorders>
              <w:top w:val="nil"/>
              <w:left w:val="nil"/>
              <w:bottom w:val="single" w:sz="4" w:space="0" w:color="auto"/>
              <w:right w:val="nil"/>
            </w:tcBorders>
            <w:shd w:val="clear" w:color="auto" w:fill="auto"/>
            <w:noWrap/>
            <w:vAlign w:val="center"/>
          </w:tcPr>
          <w:p w14:paraId="733D2757" w14:textId="77777777" w:rsidR="00484F18" w:rsidRPr="00C5459D" w:rsidRDefault="00484F18" w:rsidP="004B4B34">
            <w:pPr>
              <w:widowControl/>
              <w:jc w:val="left"/>
              <w:rPr>
                <w:rFonts w:ascii="Times New Roman" w:hAnsi="Times New Roman"/>
                <w:color w:val="000000"/>
                <w:kern w:val="0"/>
                <w:szCs w:val="21"/>
              </w:rPr>
            </w:pPr>
            <w:r w:rsidRPr="00C5459D">
              <w:rPr>
                <w:rFonts w:ascii="Times New Roman" w:hAnsi="Times New Roman"/>
                <w:color w:val="000000"/>
                <w:kern w:val="0"/>
                <w:szCs w:val="21"/>
              </w:rPr>
              <w:t>Presence</w:t>
            </w:r>
          </w:p>
        </w:tc>
        <w:tc>
          <w:tcPr>
            <w:tcW w:w="1560" w:type="dxa"/>
            <w:tcBorders>
              <w:top w:val="nil"/>
              <w:left w:val="nil"/>
              <w:bottom w:val="single" w:sz="4" w:space="0" w:color="auto"/>
              <w:right w:val="nil"/>
            </w:tcBorders>
            <w:shd w:val="clear" w:color="auto" w:fill="auto"/>
            <w:noWrap/>
            <w:vAlign w:val="center"/>
          </w:tcPr>
          <w:p w14:paraId="0C1B16EA" w14:textId="77777777" w:rsidR="00484F18" w:rsidRPr="00C5459D" w:rsidRDefault="00484F18" w:rsidP="004B4B34">
            <w:pPr>
              <w:widowControl/>
              <w:jc w:val="left"/>
              <w:rPr>
                <w:rFonts w:ascii="Times New Roman" w:hAnsi="Times New Roman"/>
                <w:color w:val="000000"/>
                <w:kern w:val="0"/>
                <w:szCs w:val="21"/>
              </w:rPr>
            </w:pPr>
            <w:r w:rsidRPr="00C5459D">
              <w:rPr>
                <w:rFonts w:ascii="Times New Roman" w:hAnsi="Times New Roman"/>
                <w:color w:val="000000"/>
                <w:kern w:val="0"/>
                <w:szCs w:val="21"/>
              </w:rPr>
              <w:t>Absence</w:t>
            </w:r>
          </w:p>
        </w:tc>
      </w:tr>
      <w:tr w:rsidR="00484F18" w:rsidRPr="00C5459D" w14:paraId="71DD4CB8" w14:textId="77777777" w:rsidTr="004B4B34">
        <w:trPr>
          <w:trHeight w:val="67"/>
        </w:trPr>
        <w:tc>
          <w:tcPr>
            <w:tcW w:w="4287" w:type="dxa"/>
            <w:gridSpan w:val="2"/>
            <w:tcBorders>
              <w:top w:val="single" w:sz="4" w:space="0" w:color="auto"/>
              <w:left w:val="nil"/>
              <w:bottom w:val="nil"/>
              <w:right w:val="nil"/>
            </w:tcBorders>
            <w:shd w:val="clear" w:color="auto" w:fill="auto"/>
            <w:vAlign w:val="center"/>
          </w:tcPr>
          <w:p w14:paraId="7EDFCC06" w14:textId="77777777" w:rsidR="00484F18" w:rsidRPr="00C5459D" w:rsidRDefault="00484F18" w:rsidP="004B4B34">
            <w:pPr>
              <w:widowControl/>
              <w:jc w:val="left"/>
              <w:rPr>
                <w:rFonts w:ascii="Times New Roman" w:hAnsi="Times New Roman"/>
                <w:b/>
                <w:bCs/>
                <w:color w:val="000000"/>
                <w:kern w:val="0"/>
                <w:szCs w:val="21"/>
              </w:rPr>
            </w:pPr>
            <w:r w:rsidRPr="00C5459D">
              <w:rPr>
                <w:rFonts w:ascii="Times New Roman" w:hAnsi="Times New Roman"/>
                <w:b/>
                <w:bCs/>
                <w:color w:val="000000"/>
                <w:kern w:val="0"/>
                <w:szCs w:val="21"/>
              </w:rPr>
              <w:t>C/N = 1</w:t>
            </w:r>
          </w:p>
        </w:tc>
        <w:tc>
          <w:tcPr>
            <w:tcW w:w="1560" w:type="dxa"/>
            <w:tcBorders>
              <w:top w:val="single" w:sz="4" w:space="0" w:color="auto"/>
              <w:left w:val="nil"/>
              <w:bottom w:val="nil"/>
              <w:right w:val="nil"/>
            </w:tcBorders>
            <w:shd w:val="clear" w:color="auto" w:fill="auto"/>
            <w:noWrap/>
            <w:vAlign w:val="center"/>
          </w:tcPr>
          <w:p w14:paraId="6AA2FABD" w14:textId="77777777" w:rsidR="00484F18" w:rsidRPr="00C5459D" w:rsidRDefault="00484F18" w:rsidP="004B4B34">
            <w:pPr>
              <w:widowControl/>
              <w:jc w:val="left"/>
              <w:rPr>
                <w:rFonts w:ascii="Times New Roman" w:hAnsi="Times New Roman"/>
                <w:kern w:val="0"/>
                <w:szCs w:val="21"/>
              </w:rPr>
            </w:pPr>
          </w:p>
        </w:tc>
        <w:tc>
          <w:tcPr>
            <w:tcW w:w="1842" w:type="dxa"/>
            <w:tcBorders>
              <w:top w:val="single" w:sz="4" w:space="0" w:color="auto"/>
              <w:left w:val="nil"/>
              <w:bottom w:val="nil"/>
              <w:right w:val="nil"/>
            </w:tcBorders>
            <w:shd w:val="clear" w:color="auto" w:fill="auto"/>
            <w:noWrap/>
            <w:vAlign w:val="bottom"/>
          </w:tcPr>
          <w:p w14:paraId="097A088B" w14:textId="77777777" w:rsidR="00484F18" w:rsidRPr="00C5459D" w:rsidRDefault="00484F18" w:rsidP="004B4B34">
            <w:pPr>
              <w:widowControl/>
              <w:jc w:val="center"/>
              <w:rPr>
                <w:rFonts w:ascii="Times New Roman" w:hAnsi="Times New Roman"/>
                <w:kern w:val="0"/>
                <w:szCs w:val="21"/>
              </w:rPr>
            </w:pPr>
          </w:p>
        </w:tc>
        <w:tc>
          <w:tcPr>
            <w:tcW w:w="1560" w:type="dxa"/>
            <w:tcBorders>
              <w:top w:val="single" w:sz="4" w:space="0" w:color="auto"/>
              <w:left w:val="nil"/>
              <w:bottom w:val="nil"/>
              <w:right w:val="nil"/>
            </w:tcBorders>
            <w:shd w:val="clear" w:color="auto" w:fill="auto"/>
            <w:noWrap/>
            <w:vAlign w:val="bottom"/>
          </w:tcPr>
          <w:p w14:paraId="29A674D8" w14:textId="77777777" w:rsidR="00484F18" w:rsidRPr="00C5459D" w:rsidRDefault="00484F18" w:rsidP="004B4B34">
            <w:pPr>
              <w:widowControl/>
              <w:jc w:val="left"/>
              <w:rPr>
                <w:rFonts w:ascii="Times New Roman" w:hAnsi="Times New Roman"/>
                <w:kern w:val="0"/>
                <w:szCs w:val="21"/>
              </w:rPr>
            </w:pPr>
          </w:p>
        </w:tc>
      </w:tr>
      <w:tr w:rsidR="00484F18" w:rsidRPr="00C5459D" w14:paraId="574E71BF" w14:textId="77777777" w:rsidTr="004B4B34">
        <w:trPr>
          <w:trHeight w:val="256"/>
        </w:trPr>
        <w:tc>
          <w:tcPr>
            <w:tcW w:w="4287" w:type="dxa"/>
            <w:gridSpan w:val="2"/>
            <w:tcBorders>
              <w:left w:val="nil"/>
              <w:bottom w:val="nil"/>
              <w:right w:val="nil"/>
            </w:tcBorders>
            <w:shd w:val="clear" w:color="auto" w:fill="auto"/>
            <w:vAlign w:val="center"/>
          </w:tcPr>
          <w:p w14:paraId="51D52F45" w14:textId="77777777" w:rsidR="00484F18" w:rsidRPr="00C5459D" w:rsidRDefault="00484F18" w:rsidP="004B4B34">
            <w:pPr>
              <w:widowControl/>
              <w:jc w:val="left"/>
              <w:rPr>
                <w:rFonts w:ascii="Times New Roman" w:hAnsi="Times New Roman"/>
                <w:color w:val="000000"/>
                <w:kern w:val="0"/>
                <w:szCs w:val="21"/>
              </w:rPr>
            </w:pPr>
            <w:r w:rsidRPr="00C5459D">
              <w:rPr>
                <w:rFonts w:ascii="Times New Roman" w:hAnsi="Times New Roman"/>
                <w:color w:val="000000"/>
                <w:kern w:val="0"/>
                <w:szCs w:val="21"/>
              </w:rPr>
              <w:t>GHG</w:t>
            </w:r>
          </w:p>
        </w:tc>
        <w:tc>
          <w:tcPr>
            <w:tcW w:w="1560" w:type="dxa"/>
            <w:tcBorders>
              <w:left w:val="nil"/>
              <w:bottom w:val="nil"/>
              <w:right w:val="nil"/>
            </w:tcBorders>
            <w:shd w:val="clear" w:color="auto" w:fill="auto"/>
            <w:noWrap/>
            <w:vAlign w:val="center"/>
          </w:tcPr>
          <w:p w14:paraId="7A8350CA" w14:textId="77777777" w:rsidR="00484F18" w:rsidRPr="00C5459D" w:rsidRDefault="00484F18" w:rsidP="004B4B34">
            <w:pPr>
              <w:widowControl/>
              <w:jc w:val="left"/>
              <w:rPr>
                <w:rFonts w:ascii="Times New Roman" w:hAnsi="Times New Roman"/>
                <w:kern w:val="0"/>
                <w:szCs w:val="21"/>
              </w:rPr>
            </w:pPr>
          </w:p>
        </w:tc>
        <w:tc>
          <w:tcPr>
            <w:tcW w:w="1842" w:type="dxa"/>
            <w:tcBorders>
              <w:left w:val="nil"/>
              <w:bottom w:val="nil"/>
              <w:right w:val="nil"/>
            </w:tcBorders>
            <w:shd w:val="clear" w:color="auto" w:fill="auto"/>
            <w:noWrap/>
            <w:vAlign w:val="center"/>
          </w:tcPr>
          <w:p w14:paraId="1ABF56B6" w14:textId="77777777" w:rsidR="00484F18" w:rsidRPr="00C5459D" w:rsidRDefault="00484F18" w:rsidP="004B4B34">
            <w:pPr>
              <w:widowControl/>
              <w:jc w:val="center"/>
              <w:rPr>
                <w:rFonts w:ascii="Times New Roman" w:hAnsi="Times New Roman"/>
                <w:kern w:val="0"/>
                <w:szCs w:val="21"/>
              </w:rPr>
            </w:pPr>
          </w:p>
        </w:tc>
        <w:tc>
          <w:tcPr>
            <w:tcW w:w="1560" w:type="dxa"/>
            <w:tcBorders>
              <w:left w:val="nil"/>
              <w:bottom w:val="nil"/>
              <w:right w:val="nil"/>
            </w:tcBorders>
            <w:shd w:val="clear" w:color="auto" w:fill="auto"/>
            <w:noWrap/>
            <w:vAlign w:val="center"/>
          </w:tcPr>
          <w:p w14:paraId="396E4B60" w14:textId="77777777" w:rsidR="00484F18" w:rsidRPr="00C5459D" w:rsidRDefault="00484F18" w:rsidP="004B4B34">
            <w:pPr>
              <w:widowControl/>
              <w:jc w:val="left"/>
              <w:rPr>
                <w:rFonts w:ascii="Times New Roman" w:hAnsi="Times New Roman"/>
                <w:kern w:val="0"/>
                <w:szCs w:val="21"/>
              </w:rPr>
            </w:pPr>
          </w:p>
        </w:tc>
      </w:tr>
      <w:tr w:rsidR="00484F18" w:rsidRPr="00C5459D" w14:paraId="1F4CF894" w14:textId="77777777" w:rsidTr="004B4B34">
        <w:trPr>
          <w:trHeight w:val="256"/>
        </w:trPr>
        <w:tc>
          <w:tcPr>
            <w:tcW w:w="2553" w:type="dxa"/>
            <w:tcBorders>
              <w:top w:val="nil"/>
              <w:left w:val="nil"/>
              <w:bottom w:val="nil"/>
              <w:right w:val="nil"/>
            </w:tcBorders>
            <w:shd w:val="clear" w:color="auto" w:fill="auto"/>
            <w:noWrap/>
            <w:vAlign w:val="bottom"/>
          </w:tcPr>
          <w:p w14:paraId="776E9E59" w14:textId="77777777" w:rsidR="00484F18" w:rsidRPr="00C5459D" w:rsidRDefault="00484F18" w:rsidP="004B4B34">
            <w:pPr>
              <w:widowControl/>
              <w:ind w:firstLineChars="50" w:firstLine="105"/>
              <w:jc w:val="left"/>
              <w:rPr>
                <w:rFonts w:ascii="Times New Roman" w:hAnsi="Times New Roman"/>
                <w:kern w:val="0"/>
                <w:szCs w:val="21"/>
              </w:rPr>
            </w:pPr>
            <w:r w:rsidRPr="00C5459D">
              <w:rPr>
                <w:rFonts w:ascii="Times New Roman" w:hAnsi="Times New Roman"/>
                <w:kern w:val="0"/>
                <w:szCs w:val="21"/>
              </w:rPr>
              <w:t>N</w:t>
            </w:r>
            <w:r w:rsidRPr="00C5459D">
              <w:rPr>
                <w:rFonts w:ascii="Times New Roman" w:hAnsi="Times New Roman"/>
                <w:kern w:val="0"/>
                <w:szCs w:val="21"/>
                <w:vertAlign w:val="subscript"/>
              </w:rPr>
              <w:t>2</w:t>
            </w:r>
            <w:r w:rsidRPr="00C5459D">
              <w:rPr>
                <w:rFonts w:ascii="Times New Roman" w:hAnsi="Times New Roman"/>
                <w:kern w:val="0"/>
                <w:szCs w:val="21"/>
              </w:rPr>
              <w:t>O</w:t>
            </w:r>
          </w:p>
        </w:tc>
        <w:tc>
          <w:tcPr>
            <w:tcW w:w="1734" w:type="dxa"/>
            <w:tcBorders>
              <w:top w:val="nil"/>
              <w:left w:val="nil"/>
              <w:bottom w:val="nil"/>
              <w:right w:val="nil"/>
            </w:tcBorders>
            <w:shd w:val="clear" w:color="auto" w:fill="auto"/>
            <w:noWrap/>
            <w:vAlign w:val="center"/>
          </w:tcPr>
          <w:p w14:paraId="69BDC719"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color w:val="000000"/>
                <w:szCs w:val="21"/>
              </w:rPr>
              <w:t>44.45 ± 5.44</w:t>
            </w:r>
          </w:p>
        </w:tc>
        <w:tc>
          <w:tcPr>
            <w:tcW w:w="1560" w:type="dxa"/>
            <w:tcBorders>
              <w:top w:val="nil"/>
              <w:left w:val="nil"/>
              <w:bottom w:val="nil"/>
              <w:right w:val="nil"/>
            </w:tcBorders>
            <w:shd w:val="clear" w:color="auto" w:fill="auto"/>
            <w:noWrap/>
            <w:vAlign w:val="center"/>
          </w:tcPr>
          <w:p w14:paraId="308BF335"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color w:val="000000"/>
                <w:szCs w:val="21"/>
              </w:rPr>
              <w:t>95.22 ± 35.16</w:t>
            </w:r>
          </w:p>
        </w:tc>
        <w:tc>
          <w:tcPr>
            <w:tcW w:w="1842" w:type="dxa"/>
            <w:tcBorders>
              <w:top w:val="nil"/>
              <w:left w:val="nil"/>
              <w:bottom w:val="nil"/>
              <w:right w:val="nil"/>
            </w:tcBorders>
            <w:shd w:val="clear" w:color="auto" w:fill="auto"/>
            <w:noWrap/>
            <w:vAlign w:val="center"/>
          </w:tcPr>
          <w:p w14:paraId="03FE0C07"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color w:val="000000"/>
                <w:szCs w:val="21"/>
              </w:rPr>
              <w:t>86.95 ± 28.32</w:t>
            </w:r>
          </w:p>
        </w:tc>
        <w:tc>
          <w:tcPr>
            <w:tcW w:w="1560" w:type="dxa"/>
            <w:tcBorders>
              <w:top w:val="nil"/>
              <w:left w:val="nil"/>
              <w:bottom w:val="nil"/>
              <w:right w:val="nil"/>
            </w:tcBorders>
            <w:shd w:val="clear" w:color="auto" w:fill="auto"/>
            <w:noWrap/>
            <w:vAlign w:val="center"/>
          </w:tcPr>
          <w:p w14:paraId="44201EDE"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color w:val="000000"/>
                <w:szCs w:val="21"/>
              </w:rPr>
              <w:t>42.09 ± 5.72</w:t>
            </w:r>
          </w:p>
        </w:tc>
      </w:tr>
      <w:tr w:rsidR="00484F18" w:rsidRPr="00C5459D" w14:paraId="4D0BAFE5" w14:textId="77777777" w:rsidTr="004B4B34">
        <w:trPr>
          <w:trHeight w:val="256"/>
        </w:trPr>
        <w:tc>
          <w:tcPr>
            <w:tcW w:w="2553" w:type="dxa"/>
            <w:tcBorders>
              <w:top w:val="nil"/>
              <w:left w:val="nil"/>
              <w:bottom w:val="nil"/>
              <w:right w:val="nil"/>
            </w:tcBorders>
            <w:shd w:val="clear" w:color="auto" w:fill="auto"/>
            <w:noWrap/>
            <w:vAlign w:val="bottom"/>
          </w:tcPr>
          <w:p w14:paraId="66E8F5A5" w14:textId="77777777" w:rsidR="00484F18" w:rsidRPr="00C5459D" w:rsidRDefault="00484F18" w:rsidP="004B4B34">
            <w:pPr>
              <w:widowControl/>
              <w:ind w:firstLineChars="50" w:firstLine="105"/>
              <w:jc w:val="left"/>
              <w:rPr>
                <w:rFonts w:ascii="Times New Roman" w:hAnsi="Times New Roman"/>
                <w:kern w:val="0"/>
                <w:szCs w:val="21"/>
              </w:rPr>
            </w:pPr>
            <w:r w:rsidRPr="00C5459D">
              <w:rPr>
                <w:rFonts w:ascii="Times New Roman" w:hAnsi="Times New Roman"/>
                <w:kern w:val="0"/>
                <w:szCs w:val="21"/>
              </w:rPr>
              <w:t>CH</w:t>
            </w:r>
            <w:r w:rsidRPr="00C5459D">
              <w:rPr>
                <w:rFonts w:ascii="Times New Roman" w:hAnsi="Times New Roman"/>
                <w:kern w:val="0"/>
                <w:szCs w:val="21"/>
                <w:vertAlign w:val="subscript"/>
              </w:rPr>
              <w:t>4</w:t>
            </w:r>
          </w:p>
        </w:tc>
        <w:tc>
          <w:tcPr>
            <w:tcW w:w="1734" w:type="dxa"/>
            <w:tcBorders>
              <w:top w:val="nil"/>
              <w:left w:val="nil"/>
              <w:bottom w:val="nil"/>
              <w:right w:val="nil"/>
            </w:tcBorders>
            <w:shd w:val="clear" w:color="auto" w:fill="auto"/>
            <w:noWrap/>
            <w:vAlign w:val="center"/>
          </w:tcPr>
          <w:p w14:paraId="12249768"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bCs/>
                <w:color w:val="000000"/>
                <w:szCs w:val="21"/>
              </w:rPr>
              <w:t>14.46 ± 1.57*</w:t>
            </w:r>
          </w:p>
        </w:tc>
        <w:tc>
          <w:tcPr>
            <w:tcW w:w="1560" w:type="dxa"/>
            <w:tcBorders>
              <w:top w:val="nil"/>
              <w:left w:val="nil"/>
              <w:bottom w:val="nil"/>
              <w:right w:val="nil"/>
            </w:tcBorders>
            <w:shd w:val="clear" w:color="auto" w:fill="auto"/>
            <w:noWrap/>
            <w:vAlign w:val="center"/>
          </w:tcPr>
          <w:p w14:paraId="20D129CE"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bCs/>
                <w:color w:val="000000"/>
                <w:szCs w:val="21"/>
              </w:rPr>
              <w:t>35.46 ± 9.11</w:t>
            </w:r>
          </w:p>
        </w:tc>
        <w:tc>
          <w:tcPr>
            <w:tcW w:w="1842" w:type="dxa"/>
            <w:tcBorders>
              <w:top w:val="nil"/>
              <w:left w:val="nil"/>
              <w:bottom w:val="nil"/>
              <w:right w:val="nil"/>
            </w:tcBorders>
            <w:shd w:val="clear" w:color="auto" w:fill="auto"/>
            <w:noWrap/>
            <w:vAlign w:val="center"/>
          </w:tcPr>
          <w:p w14:paraId="133D8015" w14:textId="726C99B4" w:rsidR="00484F18" w:rsidRPr="004C2EF8" w:rsidRDefault="00E46DC9" w:rsidP="004B4B34">
            <w:pPr>
              <w:widowControl/>
              <w:jc w:val="left"/>
              <w:rPr>
                <w:rFonts w:ascii="Times New Roman" w:hAnsi="Times New Roman"/>
                <w:color w:val="000000"/>
                <w:szCs w:val="21"/>
              </w:rPr>
            </w:pPr>
            <w:r w:rsidRPr="004C2EF8">
              <w:rPr>
                <w:rFonts w:ascii="Times New Roman" w:hAnsi="Times New Roman"/>
                <w:bCs/>
                <w:color w:val="000000"/>
                <w:szCs w:val="21"/>
              </w:rPr>
              <w:t>15.24 ± 1.44</w:t>
            </w:r>
          </w:p>
        </w:tc>
        <w:tc>
          <w:tcPr>
            <w:tcW w:w="1560" w:type="dxa"/>
            <w:tcBorders>
              <w:top w:val="nil"/>
              <w:left w:val="nil"/>
              <w:bottom w:val="nil"/>
              <w:right w:val="nil"/>
            </w:tcBorders>
            <w:shd w:val="clear" w:color="auto" w:fill="auto"/>
            <w:noWrap/>
            <w:vAlign w:val="center"/>
          </w:tcPr>
          <w:p w14:paraId="39675A9B"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bCs/>
                <w:color w:val="000000"/>
                <w:szCs w:val="21"/>
              </w:rPr>
              <w:t>34.48 ± 9.24</w:t>
            </w:r>
          </w:p>
        </w:tc>
      </w:tr>
      <w:tr w:rsidR="00484F18" w:rsidRPr="00C5459D" w14:paraId="31A35429" w14:textId="77777777" w:rsidTr="004B4B34">
        <w:trPr>
          <w:trHeight w:val="256"/>
        </w:trPr>
        <w:tc>
          <w:tcPr>
            <w:tcW w:w="2553" w:type="dxa"/>
            <w:tcBorders>
              <w:top w:val="nil"/>
              <w:left w:val="nil"/>
              <w:bottom w:val="nil"/>
              <w:right w:val="nil"/>
            </w:tcBorders>
            <w:shd w:val="clear" w:color="auto" w:fill="auto"/>
            <w:noWrap/>
            <w:vAlign w:val="bottom"/>
          </w:tcPr>
          <w:p w14:paraId="5467B7E3" w14:textId="77777777" w:rsidR="00484F18" w:rsidRPr="00C5459D" w:rsidRDefault="00484F18" w:rsidP="004B4B34">
            <w:pPr>
              <w:widowControl/>
              <w:ind w:firstLineChars="50" w:firstLine="105"/>
              <w:jc w:val="left"/>
              <w:rPr>
                <w:rFonts w:ascii="Times New Roman" w:hAnsi="Times New Roman"/>
                <w:kern w:val="0"/>
                <w:szCs w:val="21"/>
              </w:rPr>
            </w:pPr>
            <w:r w:rsidRPr="00C5459D">
              <w:rPr>
                <w:rFonts w:ascii="Times New Roman" w:hAnsi="Times New Roman"/>
                <w:szCs w:val="21"/>
              </w:rPr>
              <w:t>GWP</w:t>
            </w:r>
          </w:p>
        </w:tc>
        <w:tc>
          <w:tcPr>
            <w:tcW w:w="1734" w:type="dxa"/>
            <w:tcBorders>
              <w:top w:val="nil"/>
              <w:left w:val="nil"/>
              <w:bottom w:val="nil"/>
              <w:right w:val="nil"/>
            </w:tcBorders>
            <w:shd w:val="clear" w:color="auto" w:fill="auto"/>
            <w:noWrap/>
            <w:vAlign w:val="center"/>
          </w:tcPr>
          <w:p w14:paraId="2A06552F"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color w:val="000000"/>
                <w:szCs w:val="21"/>
              </w:rPr>
              <w:t>12.53 ± 1.49</w:t>
            </w:r>
          </w:p>
        </w:tc>
        <w:tc>
          <w:tcPr>
            <w:tcW w:w="1560" w:type="dxa"/>
            <w:tcBorders>
              <w:top w:val="nil"/>
              <w:left w:val="nil"/>
              <w:bottom w:val="nil"/>
              <w:right w:val="nil"/>
            </w:tcBorders>
            <w:shd w:val="clear" w:color="auto" w:fill="auto"/>
            <w:noWrap/>
            <w:vAlign w:val="center"/>
          </w:tcPr>
          <w:p w14:paraId="4FFEBE1F"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color w:val="000000"/>
                <w:szCs w:val="21"/>
              </w:rPr>
              <w:t>26.95 ± 9.54</w:t>
            </w:r>
          </w:p>
        </w:tc>
        <w:tc>
          <w:tcPr>
            <w:tcW w:w="1842" w:type="dxa"/>
            <w:tcBorders>
              <w:top w:val="nil"/>
              <w:left w:val="nil"/>
              <w:bottom w:val="nil"/>
              <w:right w:val="nil"/>
            </w:tcBorders>
            <w:shd w:val="clear" w:color="auto" w:fill="auto"/>
            <w:noWrap/>
            <w:vAlign w:val="center"/>
          </w:tcPr>
          <w:p w14:paraId="7AD08120"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color w:val="000000"/>
                <w:szCs w:val="21"/>
              </w:rPr>
              <w:t>24.15 ± 7.72</w:t>
            </w:r>
          </w:p>
        </w:tc>
        <w:tc>
          <w:tcPr>
            <w:tcW w:w="1560" w:type="dxa"/>
            <w:tcBorders>
              <w:top w:val="nil"/>
              <w:left w:val="nil"/>
              <w:bottom w:val="nil"/>
              <w:right w:val="nil"/>
            </w:tcBorders>
            <w:shd w:val="clear" w:color="auto" w:fill="auto"/>
            <w:noWrap/>
            <w:vAlign w:val="center"/>
          </w:tcPr>
          <w:p w14:paraId="2BF6AEF9"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color w:val="000000"/>
                <w:szCs w:val="21"/>
              </w:rPr>
              <w:t>12.42 ± 1.47</w:t>
            </w:r>
          </w:p>
        </w:tc>
      </w:tr>
      <w:tr w:rsidR="00484F18" w:rsidRPr="00C5459D" w14:paraId="53EC6A6D" w14:textId="77777777" w:rsidTr="004B4B34">
        <w:trPr>
          <w:trHeight w:val="256"/>
        </w:trPr>
        <w:tc>
          <w:tcPr>
            <w:tcW w:w="2553" w:type="dxa"/>
            <w:tcBorders>
              <w:top w:val="nil"/>
              <w:left w:val="nil"/>
              <w:bottom w:val="nil"/>
              <w:right w:val="nil"/>
            </w:tcBorders>
            <w:shd w:val="clear" w:color="auto" w:fill="auto"/>
            <w:noWrap/>
            <w:vAlign w:val="bottom"/>
          </w:tcPr>
          <w:p w14:paraId="61E06A3B"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NR</w:t>
            </w:r>
          </w:p>
        </w:tc>
        <w:tc>
          <w:tcPr>
            <w:tcW w:w="1734" w:type="dxa"/>
            <w:tcBorders>
              <w:top w:val="nil"/>
              <w:left w:val="nil"/>
              <w:bottom w:val="nil"/>
              <w:right w:val="nil"/>
            </w:tcBorders>
            <w:shd w:val="clear" w:color="auto" w:fill="auto"/>
            <w:noWrap/>
            <w:vAlign w:val="center"/>
          </w:tcPr>
          <w:p w14:paraId="79584241" w14:textId="77777777" w:rsidR="00484F18" w:rsidRPr="004C2EF8" w:rsidRDefault="00484F18" w:rsidP="004B4B34">
            <w:pPr>
              <w:widowControl/>
              <w:jc w:val="left"/>
              <w:rPr>
                <w:rFonts w:ascii="Times New Roman" w:hAnsi="Times New Roman"/>
                <w:bCs/>
                <w:color w:val="000000"/>
                <w:szCs w:val="21"/>
              </w:rPr>
            </w:pPr>
          </w:p>
        </w:tc>
        <w:tc>
          <w:tcPr>
            <w:tcW w:w="1560" w:type="dxa"/>
            <w:tcBorders>
              <w:top w:val="nil"/>
              <w:left w:val="nil"/>
              <w:bottom w:val="nil"/>
              <w:right w:val="nil"/>
            </w:tcBorders>
            <w:shd w:val="clear" w:color="auto" w:fill="auto"/>
            <w:noWrap/>
            <w:vAlign w:val="center"/>
          </w:tcPr>
          <w:p w14:paraId="49F2BC3C" w14:textId="77777777" w:rsidR="00484F18" w:rsidRPr="004C2EF8" w:rsidRDefault="00484F18" w:rsidP="004B4B34">
            <w:pPr>
              <w:widowControl/>
              <w:jc w:val="left"/>
              <w:rPr>
                <w:rFonts w:ascii="Times New Roman" w:hAnsi="Times New Roman"/>
                <w:bCs/>
                <w:color w:val="000000"/>
                <w:szCs w:val="21"/>
              </w:rPr>
            </w:pPr>
          </w:p>
        </w:tc>
        <w:tc>
          <w:tcPr>
            <w:tcW w:w="1842" w:type="dxa"/>
            <w:tcBorders>
              <w:top w:val="nil"/>
              <w:left w:val="nil"/>
              <w:bottom w:val="nil"/>
              <w:right w:val="nil"/>
            </w:tcBorders>
            <w:shd w:val="clear" w:color="auto" w:fill="auto"/>
            <w:noWrap/>
            <w:vAlign w:val="center"/>
          </w:tcPr>
          <w:p w14:paraId="002C371F" w14:textId="77777777" w:rsidR="00484F18" w:rsidRPr="004C2EF8" w:rsidRDefault="00484F18" w:rsidP="004B4B34">
            <w:pPr>
              <w:widowControl/>
              <w:jc w:val="left"/>
              <w:rPr>
                <w:rFonts w:ascii="Times New Roman" w:hAnsi="Times New Roman"/>
                <w:color w:val="000000"/>
                <w:szCs w:val="21"/>
              </w:rPr>
            </w:pPr>
          </w:p>
        </w:tc>
        <w:tc>
          <w:tcPr>
            <w:tcW w:w="1560" w:type="dxa"/>
            <w:tcBorders>
              <w:top w:val="nil"/>
              <w:left w:val="nil"/>
              <w:bottom w:val="nil"/>
              <w:right w:val="nil"/>
            </w:tcBorders>
            <w:shd w:val="clear" w:color="auto" w:fill="auto"/>
            <w:noWrap/>
            <w:vAlign w:val="center"/>
          </w:tcPr>
          <w:p w14:paraId="3B4B5443" w14:textId="77777777" w:rsidR="00484F18" w:rsidRPr="004C2EF8" w:rsidRDefault="00484F18" w:rsidP="004B4B34">
            <w:pPr>
              <w:widowControl/>
              <w:jc w:val="left"/>
              <w:rPr>
                <w:rFonts w:ascii="Times New Roman" w:hAnsi="Times New Roman"/>
                <w:color w:val="000000"/>
                <w:szCs w:val="21"/>
              </w:rPr>
            </w:pPr>
          </w:p>
        </w:tc>
      </w:tr>
      <w:tr w:rsidR="00484F18" w:rsidRPr="00C5459D" w14:paraId="73954768" w14:textId="77777777" w:rsidTr="004B4B34">
        <w:trPr>
          <w:trHeight w:val="256"/>
        </w:trPr>
        <w:tc>
          <w:tcPr>
            <w:tcW w:w="2553" w:type="dxa"/>
            <w:tcBorders>
              <w:top w:val="nil"/>
              <w:left w:val="nil"/>
              <w:bottom w:val="nil"/>
              <w:right w:val="nil"/>
            </w:tcBorders>
            <w:shd w:val="clear" w:color="auto" w:fill="auto"/>
            <w:noWrap/>
            <w:vAlign w:val="bottom"/>
          </w:tcPr>
          <w:p w14:paraId="2FBBC8E4" w14:textId="77777777" w:rsidR="00484F18" w:rsidRPr="00C5459D" w:rsidRDefault="00484F18" w:rsidP="004B4B34">
            <w:pPr>
              <w:widowControl/>
              <w:ind w:firstLineChars="50" w:firstLine="105"/>
              <w:jc w:val="left"/>
              <w:rPr>
                <w:rFonts w:ascii="Times New Roman" w:hAnsi="Times New Roman"/>
                <w:kern w:val="0"/>
                <w:szCs w:val="21"/>
              </w:rPr>
            </w:pPr>
            <w:r w:rsidRPr="00C5459D">
              <w:rPr>
                <w:rFonts w:ascii="Times New Roman" w:hAnsi="Times New Roman"/>
                <w:kern w:val="0"/>
                <w:szCs w:val="21"/>
              </w:rPr>
              <w:lastRenderedPageBreak/>
              <w:t>NH</w:t>
            </w:r>
            <w:r w:rsidRPr="00C5459D">
              <w:rPr>
                <w:rFonts w:ascii="Times New Roman" w:hAnsi="Times New Roman"/>
                <w:kern w:val="0"/>
                <w:szCs w:val="21"/>
                <w:vertAlign w:val="subscript"/>
              </w:rPr>
              <w:t>4</w:t>
            </w:r>
            <w:r w:rsidRPr="00C5459D">
              <w:rPr>
                <w:rFonts w:ascii="Times New Roman" w:hAnsi="Times New Roman"/>
                <w:kern w:val="0"/>
                <w:szCs w:val="21"/>
                <w:vertAlign w:val="superscript"/>
              </w:rPr>
              <w:t>+</w:t>
            </w:r>
            <w:r w:rsidRPr="00C5459D">
              <w:rPr>
                <w:rFonts w:ascii="Times New Roman" w:hAnsi="Times New Roman"/>
                <w:kern w:val="0"/>
                <w:szCs w:val="21"/>
              </w:rPr>
              <w:t>-N</w:t>
            </w:r>
          </w:p>
        </w:tc>
        <w:tc>
          <w:tcPr>
            <w:tcW w:w="1734" w:type="dxa"/>
            <w:tcBorders>
              <w:top w:val="nil"/>
              <w:left w:val="nil"/>
              <w:bottom w:val="nil"/>
              <w:right w:val="nil"/>
            </w:tcBorders>
            <w:shd w:val="clear" w:color="auto" w:fill="auto"/>
            <w:noWrap/>
            <w:vAlign w:val="center"/>
          </w:tcPr>
          <w:p w14:paraId="52169EE1" w14:textId="77777777" w:rsidR="00484F18" w:rsidRPr="004C2EF8" w:rsidRDefault="00484F18" w:rsidP="004B4B34">
            <w:pPr>
              <w:widowControl/>
              <w:jc w:val="left"/>
              <w:rPr>
                <w:rFonts w:ascii="Times New Roman" w:hAnsi="Times New Roman"/>
                <w:color w:val="000000"/>
                <w:kern w:val="0"/>
                <w:szCs w:val="21"/>
              </w:rPr>
            </w:pPr>
            <w:r w:rsidRPr="004C2EF8">
              <w:rPr>
                <w:rFonts w:ascii="Times New Roman" w:hAnsi="Times New Roman"/>
                <w:bCs/>
                <w:color w:val="000000"/>
                <w:szCs w:val="21"/>
              </w:rPr>
              <w:t>522.96 ± 0.30*</w:t>
            </w:r>
          </w:p>
        </w:tc>
        <w:tc>
          <w:tcPr>
            <w:tcW w:w="1560" w:type="dxa"/>
            <w:tcBorders>
              <w:top w:val="nil"/>
              <w:left w:val="nil"/>
              <w:bottom w:val="nil"/>
              <w:right w:val="nil"/>
            </w:tcBorders>
            <w:shd w:val="clear" w:color="auto" w:fill="auto"/>
            <w:noWrap/>
            <w:vAlign w:val="center"/>
          </w:tcPr>
          <w:p w14:paraId="48DA0597" w14:textId="77777777" w:rsidR="00484F18" w:rsidRPr="004C2EF8" w:rsidRDefault="00484F18" w:rsidP="004B4B34">
            <w:pPr>
              <w:widowControl/>
              <w:jc w:val="left"/>
              <w:rPr>
                <w:rFonts w:ascii="Times New Roman" w:hAnsi="Times New Roman"/>
                <w:color w:val="000000"/>
                <w:kern w:val="0"/>
                <w:szCs w:val="21"/>
              </w:rPr>
            </w:pPr>
            <w:r w:rsidRPr="004C2EF8">
              <w:rPr>
                <w:rFonts w:ascii="Times New Roman" w:hAnsi="Times New Roman"/>
                <w:bCs/>
                <w:color w:val="000000"/>
                <w:szCs w:val="21"/>
              </w:rPr>
              <w:t>521.32 ± 0.71</w:t>
            </w:r>
          </w:p>
        </w:tc>
        <w:tc>
          <w:tcPr>
            <w:tcW w:w="1842" w:type="dxa"/>
            <w:tcBorders>
              <w:top w:val="nil"/>
              <w:left w:val="nil"/>
              <w:bottom w:val="nil"/>
              <w:right w:val="nil"/>
            </w:tcBorders>
            <w:shd w:val="clear" w:color="auto" w:fill="auto"/>
            <w:noWrap/>
            <w:vAlign w:val="center"/>
          </w:tcPr>
          <w:p w14:paraId="6F154240" w14:textId="77777777" w:rsidR="00484F18" w:rsidRPr="004C2EF8" w:rsidRDefault="00484F18" w:rsidP="004B4B34">
            <w:pPr>
              <w:widowControl/>
              <w:jc w:val="left"/>
              <w:rPr>
                <w:rFonts w:ascii="Times New Roman" w:hAnsi="Times New Roman"/>
                <w:color w:val="000000"/>
                <w:kern w:val="0"/>
                <w:szCs w:val="21"/>
              </w:rPr>
            </w:pPr>
            <w:r w:rsidRPr="004C2EF8">
              <w:rPr>
                <w:rFonts w:ascii="Times New Roman" w:hAnsi="Times New Roman"/>
                <w:color w:val="000000"/>
                <w:szCs w:val="21"/>
              </w:rPr>
              <w:t>522.34 ± 0.49</w:t>
            </w:r>
          </w:p>
        </w:tc>
        <w:tc>
          <w:tcPr>
            <w:tcW w:w="1560" w:type="dxa"/>
            <w:tcBorders>
              <w:top w:val="nil"/>
              <w:left w:val="nil"/>
              <w:bottom w:val="nil"/>
              <w:right w:val="nil"/>
            </w:tcBorders>
            <w:shd w:val="clear" w:color="auto" w:fill="auto"/>
            <w:noWrap/>
            <w:vAlign w:val="center"/>
          </w:tcPr>
          <w:p w14:paraId="1D9B8DA2" w14:textId="77777777" w:rsidR="00484F18" w:rsidRPr="004C2EF8" w:rsidRDefault="00484F18" w:rsidP="004B4B34">
            <w:pPr>
              <w:widowControl/>
              <w:jc w:val="left"/>
              <w:rPr>
                <w:rFonts w:ascii="Times New Roman" w:hAnsi="Times New Roman"/>
                <w:color w:val="000000"/>
                <w:kern w:val="0"/>
                <w:szCs w:val="21"/>
              </w:rPr>
            </w:pPr>
            <w:r w:rsidRPr="004C2EF8">
              <w:rPr>
                <w:rFonts w:ascii="Times New Roman" w:hAnsi="Times New Roman"/>
                <w:color w:val="000000"/>
                <w:szCs w:val="21"/>
              </w:rPr>
              <w:t>522.10 ± 0.58</w:t>
            </w:r>
          </w:p>
        </w:tc>
      </w:tr>
      <w:tr w:rsidR="00484F18" w:rsidRPr="00C5459D" w14:paraId="30B82395" w14:textId="77777777" w:rsidTr="004B4B34">
        <w:trPr>
          <w:trHeight w:val="256"/>
        </w:trPr>
        <w:tc>
          <w:tcPr>
            <w:tcW w:w="2553" w:type="dxa"/>
            <w:tcBorders>
              <w:top w:val="nil"/>
              <w:left w:val="nil"/>
              <w:right w:val="nil"/>
            </w:tcBorders>
            <w:shd w:val="clear" w:color="auto" w:fill="auto"/>
            <w:noWrap/>
            <w:vAlign w:val="bottom"/>
          </w:tcPr>
          <w:p w14:paraId="40E14C87" w14:textId="77777777" w:rsidR="00484F18" w:rsidRPr="00C5459D" w:rsidRDefault="00484F18" w:rsidP="004B4B34">
            <w:pPr>
              <w:widowControl/>
              <w:ind w:firstLineChars="50" w:firstLine="105"/>
              <w:jc w:val="left"/>
              <w:rPr>
                <w:rFonts w:ascii="Times New Roman" w:hAnsi="Times New Roman"/>
                <w:kern w:val="0"/>
                <w:szCs w:val="21"/>
              </w:rPr>
            </w:pPr>
            <w:r w:rsidRPr="00C5459D">
              <w:rPr>
                <w:rFonts w:ascii="Times New Roman" w:hAnsi="Times New Roman"/>
                <w:kern w:val="0"/>
                <w:szCs w:val="21"/>
              </w:rPr>
              <w:t>NO</w:t>
            </w:r>
            <w:r w:rsidRPr="00C5459D">
              <w:rPr>
                <w:rFonts w:ascii="Times New Roman" w:hAnsi="Times New Roman"/>
                <w:kern w:val="0"/>
                <w:szCs w:val="21"/>
                <w:vertAlign w:val="subscript"/>
              </w:rPr>
              <w:t>3</w:t>
            </w:r>
            <w:r w:rsidRPr="00C5459D">
              <w:rPr>
                <w:rFonts w:ascii="Times New Roman" w:hAnsi="Times New Roman"/>
                <w:kern w:val="0"/>
                <w:szCs w:val="21"/>
                <w:vertAlign w:val="superscript"/>
              </w:rPr>
              <w:t>-</w:t>
            </w:r>
            <w:r w:rsidRPr="00C5459D">
              <w:rPr>
                <w:rFonts w:ascii="Times New Roman" w:hAnsi="Times New Roman"/>
                <w:kern w:val="0"/>
                <w:szCs w:val="21"/>
              </w:rPr>
              <w:t>-N</w:t>
            </w:r>
          </w:p>
        </w:tc>
        <w:tc>
          <w:tcPr>
            <w:tcW w:w="1734" w:type="dxa"/>
            <w:tcBorders>
              <w:top w:val="nil"/>
              <w:left w:val="nil"/>
              <w:right w:val="nil"/>
            </w:tcBorders>
            <w:shd w:val="clear" w:color="auto" w:fill="auto"/>
            <w:noWrap/>
            <w:vAlign w:val="center"/>
          </w:tcPr>
          <w:p w14:paraId="1E41B8AD" w14:textId="77777777" w:rsidR="00484F18" w:rsidRPr="004C2EF8" w:rsidRDefault="00484F18" w:rsidP="004B4B34">
            <w:pPr>
              <w:widowControl/>
              <w:jc w:val="left"/>
              <w:rPr>
                <w:rFonts w:ascii="Times New Roman" w:hAnsi="Times New Roman"/>
                <w:bCs/>
                <w:color w:val="000000"/>
                <w:kern w:val="0"/>
                <w:szCs w:val="21"/>
              </w:rPr>
            </w:pPr>
            <w:r w:rsidRPr="004C2EF8">
              <w:rPr>
                <w:rFonts w:ascii="Times New Roman" w:hAnsi="Times New Roman"/>
                <w:bCs/>
                <w:color w:val="000000"/>
                <w:szCs w:val="21"/>
              </w:rPr>
              <w:t>157.48 ± 2.40**</w:t>
            </w:r>
          </w:p>
        </w:tc>
        <w:tc>
          <w:tcPr>
            <w:tcW w:w="1560" w:type="dxa"/>
            <w:tcBorders>
              <w:top w:val="nil"/>
              <w:left w:val="nil"/>
              <w:right w:val="nil"/>
            </w:tcBorders>
            <w:shd w:val="clear" w:color="auto" w:fill="auto"/>
            <w:noWrap/>
            <w:vAlign w:val="center"/>
          </w:tcPr>
          <w:p w14:paraId="5A569252" w14:textId="77777777" w:rsidR="00484F18" w:rsidRPr="004C2EF8" w:rsidRDefault="00484F18" w:rsidP="004B4B34">
            <w:pPr>
              <w:widowControl/>
              <w:jc w:val="left"/>
              <w:rPr>
                <w:rFonts w:ascii="Times New Roman" w:hAnsi="Times New Roman"/>
                <w:bCs/>
                <w:color w:val="000000"/>
                <w:kern w:val="0"/>
                <w:szCs w:val="21"/>
              </w:rPr>
            </w:pPr>
            <w:r w:rsidRPr="004C2EF8">
              <w:rPr>
                <w:rFonts w:ascii="Times New Roman" w:hAnsi="Times New Roman"/>
                <w:bCs/>
                <w:color w:val="000000"/>
                <w:szCs w:val="21"/>
              </w:rPr>
              <w:t>169.51 ± 0.75</w:t>
            </w:r>
          </w:p>
        </w:tc>
        <w:tc>
          <w:tcPr>
            <w:tcW w:w="1842" w:type="dxa"/>
            <w:tcBorders>
              <w:top w:val="nil"/>
              <w:left w:val="nil"/>
              <w:right w:val="nil"/>
            </w:tcBorders>
            <w:shd w:val="clear" w:color="auto" w:fill="auto"/>
            <w:noWrap/>
            <w:vAlign w:val="center"/>
          </w:tcPr>
          <w:p w14:paraId="46384CF3" w14:textId="77777777" w:rsidR="00484F18" w:rsidRPr="004C2EF8" w:rsidRDefault="00484F18" w:rsidP="004B4B34">
            <w:pPr>
              <w:widowControl/>
              <w:jc w:val="left"/>
              <w:rPr>
                <w:rFonts w:ascii="Times New Roman" w:hAnsi="Times New Roman"/>
                <w:bCs/>
                <w:color w:val="000000"/>
                <w:kern w:val="0"/>
                <w:szCs w:val="21"/>
              </w:rPr>
            </w:pPr>
            <w:r w:rsidRPr="004C2EF8">
              <w:rPr>
                <w:rFonts w:ascii="Times New Roman" w:hAnsi="Times New Roman"/>
                <w:color w:val="000000"/>
                <w:szCs w:val="21"/>
              </w:rPr>
              <w:t>164.30 ± 1.94</w:t>
            </w:r>
          </w:p>
        </w:tc>
        <w:tc>
          <w:tcPr>
            <w:tcW w:w="1560" w:type="dxa"/>
            <w:tcBorders>
              <w:top w:val="nil"/>
              <w:left w:val="nil"/>
              <w:right w:val="nil"/>
            </w:tcBorders>
            <w:shd w:val="clear" w:color="auto" w:fill="auto"/>
            <w:noWrap/>
            <w:vAlign w:val="center"/>
          </w:tcPr>
          <w:p w14:paraId="78ECD519" w14:textId="77777777" w:rsidR="00484F18" w:rsidRPr="004C2EF8" w:rsidRDefault="00484F18" w:rsidP="004B4B34">
            <w:pPr>
              <w:widowControl/>
              <w:jc w:val="left"/>
              <w:rPr>
                <w:rFonts w:ascii="Times New Roman" w:hAnsi="Times New Roman"/>
                <w:bCs/>
                <w:color w:val="000000"/>
                <w:kern w:val="0"/>
                <w:szCs w:val="21"/>
              </w:rPr>
            </w:pPr>
            <w:r w:rsidRPr="004C2EF8">
              <w:rPr>
                <w:rFonts w:ascii="Times New Roman" w:hAnsi="Times New Roman"/>
                <w:color w:val="000000"/>
                <w:szCs w:val="21"/>
              </w:rPr>
              <w:t>160.99 ± 2.64</w:t>
            </w:r>
          </w:p>
        </w:tc>
      </w:tr>
      <w:tr w:rsidR="00484F18" w:rsidRPr="00C5459D" w14:paraId="583432F7" w14:textId="77777777" w:rsidTr="004B4B34">
        <w:trPr>
          <w:trHeight w:val="256"/>
        </w:trPr>
        <w:tc>
          <w:tcPr>
            <w:tcW w:w="2553" w:type="dxa"/>
            <w:tcBorders>
              <w:top w:val="nil"/>
              <w:left w:val="nil"/>
              <w:right w:val="nil"/>
            </w:tcBorders>
            <w:shd w:val="clear" w:color="auto" w:fill="auto"/>
            <w:noWrap/>
            <w:vAlign w:val="bottom"/>
          </w:tcPr>
          <w:p w14:paraId="2339DC94" w14:textId="77777777" w:rsidR="00484F18" w:rsidRPr="00C5459D" w:rsidRDefault="00484F18" w:rsidP="004B4B34">
            <w:pPr>
              <w:widowControl/>
              <w:ind w:firstLineChars="50" w:firstLine="105"/>
              <w:jc w:val="left"/>
              <w:rPr>
                <w:rFonts w:ascii="Times New Roman" w:hAnsi="Times New Roman"/>
                <w:kern w:val="0"/>
                <w:szCs w:val="21"/>
              </w:rPr>
            </w:pPr>
            <w:r w:rsidRPr="00C5459D">
              <w:rPr>
                <w:rFonts w:ascii="Times New Roman" w:hAnsi="Times New Roman"/>
                <w:kern w:val="0"/>
                <w:szCs w:val="21"/>
              </w:rPr>
              <w:t>TN</w:t>
            </w:r>
          </w:p>
        </w:tc>
        <w:tc>
          <w:tcPr>
            <w:tcW w:w="1734" w:type="dxa"/>
            <w:tcBorders>
              <w:top w:val="nil"/>
              <w:left w:val="nil"/>
              <w:right w:val="nil"/>
            </w:tcBorders>
            <w:shd w:val="clear" w:color="auto" w:fill="auto"/>
            <w:noWrap/>
            <w:vAlign w:val="center"/>
          </w:tcPr>
          <w:p w14:paraId="7DCFDE3F" w14:textId="77777777" w:rsidR="00484F18" w:rsidRPr="004C2EF8" w:rsidRDefault="00484F18" w:rsidP="004B4B34">
            <w:pPr>
              <w:widowControl/>
              <w:jc w:val="left"/>
              <w:rPr>
                <w:rFonts w:ascii="Times New Roman" w:hAnsi="Times New Roman"/>
                <w:color w:val="000000"/>
                <w:kern w:val="0"/>
                <w:szCs w:val="21"/>
              </w:rPr>
            </w:pPr>
            <w:r w:rsidRPr="004C2EF8">
              <w:rPr>
                <w:rFonts w:ascii="Times New Roman" w:hAnsi="Times New Roman"/>
                <w:bCs/>
                <w:color w:val="000000"/>
                <w:szCs w:val="21"/>
              </w:rPr>
              <w:t>678.64 ± 2.88*</w:t>
            </w:r>
          </w:p>
        </w:tc>
        <w:tc>
          <w:tcPr>
            <w:tcW w:w="1560" w:type="dxa"/>
            <w:tcBorders>
              <w:top w:val="nil"/>
              <w:left w:val="nil"/>
              <w:right w:val="nil"/>
            </w:tcBorders>
            <w:shd w:val="clear" w:color="auto" w:fill="auto"/>
            <w:noWrap/>
            <w:vAlign w:val="center"/>
          </w:tcPr>
          <w:p w14:paraId="2A8E17D7" w14:textId="77777777" w:rsidR="00484F18" w:rsidRPr="004C2EF8" w:rsidRDefault="00484F18" w:rsidP="004B4B34">
            <w:pPr>
              <w:widowControl/>
              <w:jc w:val="left"/>
              <w:rPr>
                <w:rFonts w:ascii="Times New Roman" w:hAnsi="Times New Roman"/>
                <w:color w:val="000000"/>
                <w:kern w:val="0"/>
                <w:szCs w:val="21"/>
              </w:rPr>
            </w:pPr>
            <w:r w:rsidRPr="004C2EF8">
              <w:rPr>
                <w:rFonts w:ascii="Times New Roman" w:hAnsi="Times New Roman"/>
                <w:bCs/>
                <w:color w:val="000000"/>
                <w:szCs w:val="21"/>
              </w:rPr>
              <w:t>687.18 ± 1.38</w:t>
            </w:r>
          </w:p>
        </w:tc>
        <w:tc>
          <w:tcPr>
            <w:tcW w:w="1842" w:type="dxa"/>
            <w:tcBorders>
              <w:top w:val="nil"/>
              <w:left w:val="nil"/>
              <w:right w:val="nil"/>
            </w:tcBorders>
            <w:shd w:val="clear" w:color="auto" w:fill="auto"/>
            <w:noWrap/>
            <w:vAlign w:val="center"/>
          </w:tcPr>
          <w:p w14:paraId="28355DD0" w14:textId="77777777" w:rsidR="00484F18" w:rsidRPr="004C2EF8" w:rsidRDefault="00484F18" w:rsidP="004B4B34">
            <w:pPr>
              <w:widowControl/>
              <w:jc w:val="left"/>
              <w:rPr>
                <w:rFonts w:ascii="Times New Roman" w:hAnsi="Times New Roman"/>
                <w:color w:val="000000"/>
                <w:kern w:val="0"/>
                <w:szCs w:val="21"/>
              </w:rPr>
            </w:pPr>
            <w:r w:rsidRPr="004C2EF8">
              <w:rPr>
                <w:rFonts w:ascii="Times New Roman" w:hAnsi="Times New Roman"/>
                <w:color w:val="000000"/>
                <w:szCs w:val="21"/>
              </w:rPr>
              <w:t>684.55 ± 2.35</w:t>
            </w:r>
          </w:p>
        </w:tc>
        <w:tc>
          <w:tcPr>
            <w:tcW w:w="1560" w:type="dxa"/>
            <w:tcBorders>
              <w:top w:val="nil"/>
              <w:left w:val="nil"/>
              <w:right w:val="nil"/>
            </w:tcBorders>
            <w:shd w:val="clear" w:color="auto" w:fill="auto"/>
            <w:noWrap/>
            <w:vAlign w:val="center"/>
          </w:tcPr>
          <w:p w14:paraId="225CABB6" w14:textId="77777777" w:rsidR="00484F18" w:rsidRPr="004C2EF8" w:rsidRDefault="00484F18" w:rsidP="004B4B34">
            <w:pPr>
              <w:widowControl/>
              <w:jc w:val="left"/>
              <w:rPr>
                <w:rFonts w:ascii="Times New Roman" w:hAnsi="Times New Roman"/>
                <w:color w:val="000000"/>
                <w:kern w:val="0"/>
                <w:szCs w:val="21"/>
              </w:rPr>
            </w:pPr>
            <w:r w:rsidRPr="004C2EF8">
              <w:rPr>
                <w:rFonts w:ascii="Times New Roman" w:hAnsi="Times New Roman"/>
                <w:color w:val="000000"/>
                <w:szCs w:val="21"/>
              </w:rPr>
              <w:t>679.80 ± 2.74</w:t>
            </w:r>
          </w:p>
        </w:tc>
      </w:tr>
      <w:tr w:rsidR="00484F18" w:rsidRPr="00C5459D" w14:paraId="239258CB" w14:textId="77777777" w:rsidTr="004B4B34">
        <w:trPr>
          <w:trHeight w:val="256"/>
        </w:trPr>
        <w:tc>
          <w:tcPr>
            <w:tcW w:w="4287" w:type="dxa"/>
            <w:gridSpan w:val="2"/>
            <w:tcBorders>
              <w:top w:val="nil"/>
              <w:left w:val="nil"/>
              <w:right w:val="nil"/>
            </w:tcBorders>
            <w:shd w:val="clear" w:color="auto" w:fill="auto"/>
            <w:noWrap/>
            <w:vAlign w:val="bottom"/>
          </w:tcPr>
          <w:p w14:paraId="6594235E" w14:textId="77777777" w:rsidR="00484F18" w:rsidRPr="004C2EF8" w:rsidRDefault="00484F18" w:rsidP="004B4B34">
            <w:pPr>
              <w:widowControl/>
              <w:jc w:val="left"/>
              <w:rPr>
                <w:rFonts w:ascii="Times New Roman" w:hAnsi="Times New Roman"/>
                <w:bCs/>
                <w:color w:val="000000"/>
                <w:szCs w:val="21"/>
              </w:rPr>
            </w:pPr>
            <w:r w:rsidRPr="004C2EF8">
              <w:rPr>
                <w:rFonts w:ascii="Times New Roman" w:hAnsi="Times New Roman"/>
                <w:kern w:val="0"/>
                <w:szCs w:val="21"/>
              </w:rPr>
              <w:t>N removal pathways</w:t>
            </w:r>
          </w:p>
        </w:tc>
        <w:tc>
          <w:tcPr>
            <w:tcW w:w="1560" w:type="dxa"/>
            <w:tcBorders>
              <w:top w:val="nil"/>
              <w:left w:val="nil"/>
              <w:right w:val="nil"/>
            </w:tcBorders>
            <w:shd w:val="clear" w:color="auto" w:fill="auto"/>
            <w:noWrap/>
            <w:vAlign w:val="center"/>
          </w:tcPr>
          <w:p w14:paraId="7F1DADBA" w14:textId="77777777" w:rsidR="00484F18" w:rsidRPr="004C2EF8" w:rsidRDefault="00484F18" w:rsidP="004B4B34">
            <w:pPr>
              <w:widowControl/>
              <w:jc w:val="left"/>
              <w:rPr>
                <w:rFonts w:ascii="Times New Roman" w:hAnsi="Times New Roman"/>
                <w:bCs/>
                <w:color w:val="000000"/>
                <w:szCs w:val="21"/>
              </w:rPr>
            </w:pPr>
          </w:p>
        </w:tc>
        <w:tc>
          <w:tcPr>
            <w:tcW w:w="1842" w:type="dxa"/>
            <w:tcBorders>
              <w:top w:val="nil"/>
              <w:left w:val="nil"/>
              <w:right w:val="nil"/>
            </w:tcBorders>
            <w:shd w:val="clear" w:color="auto" w:fill="auto"/>
            <w:noWrap/>
            <w:vAlign w:val="center"/>
          </w:tcPr>
          <w:p w14:paraId="309EBDF2" w14:textId="77777777" w:rsidR="00484F18" w:rsidRPr="004C2EF8" w:rsidRDefault="00484F18" w:rsidP="004B4B34">
            <w:pPr>
              <w:widowControl/>
              <w:jc w:val="left"/>
              <w:rPr>
                <w:rFonts w:ascii="Times New Roman" w:hAnsi="Times New Roman"/>
                <w:color w:val="000000"/>
                <w:szCs w:val="21"/>
              </w:rPr>
            </w:pPr>
          </w:p>
        </w:tc>
        <w:tc>
          <w:tcPr>
            <w:tcW w:w="1560" w:type="dxa"/>
            <w:tcBorders>
              <w:top w:val="nil"/>
              <w:left w:val="nil"/>
              <w:right w:val="nil"/>
            </w:tcBorders>
            <w:shd w:val="clear" w:color="auto" w:fill="auto"/>
            <w:noWrap/>
            <w:vAlign w:val="center"/>
          </w:tcPr>
          <w:p w14:paraId="54E9ACAD" w14:textId="77777777" w:rsidR="00484F18" w:rsidRPr="004C2EF8" w:rsidRDefault="00484F18" w:rsidP="004B4B34">
            <w:pPr>
              <w:widowControl/>
              <w:jc w:val="left"/>
              <w:rPr>
                <w:rFonts w:ascii="Times New Roman" w:hAnsi="Times New Roman"/>
                <w:color w:val="000000"/>
                <w:szCs w:val="21"/>
              </w:rPr>
            </w:pPr>
          </w:p>
        </w:tc>
      </w:tr>
      <w:tr w:rsidR="00484F18" w:rsidRPr="00C5459D" w14:paraId="35A3F900" w14:textId="77777777" w:rsidTr="004B4B34">
        <w:trPr>
          <w:trHeight w:val="256"/>
        </w:trPr>
        <w:tc>
          <w:tcPr>
            <w:tcW w:w="2553" w:type="dxa"/>
            <w:tcBorders>
              <w:top w:val="nil"/>
              <w:left w:val="nil"/>
              <w:right w:val="nil"/>
            </w:tcBorders>
            <w:shd w:val="clear" w:color="auto" w:fill="auto"/>
            <w:noWrap/>
            <w:vAlign w:val="bottom"/>
          </w:tcPr>
          <w:p w14:paraId="40652575" w14:textId="77777777" w:rsidR="00484F18" w:rsidRPr="00C5459D" w:rsidRDefault="00484F18" w:rsidP="004B4B34">
            <w:pPr>
              <w:widowControl/>
              <w:ind w:firstLineChars="50" w:firstLine="105"/>
              <w:jc w:val="left"/>
              <w:rPr>
                <w:rFonts w:ascii="Times New Roman" w:hAnsi="Times New Roman"/>
                <w:kern w:val="0"/>
                <w:szCs w:val="21"/>
              </w:rPr>
            </w:pPr>
            <w:r w:rsidRPr="00C5459D">
              <w:rPr>
                <w:rFonts w:ascii="Times New Roman" w:hAnsi="Times New Roman"/>
                <w:szCs w:val="21"/>
              </w:rPr>
              <w:t>Plant uptake</w:t>
            </w:r>
          </w:p>
        </w:tc>
        <w:tc>
          <w:tcPr>
            <w:tcW w:w="1734" w:type="dxa"/>
            <w:tcBorders>
              <w:top w:val="nil"/>
              <w:left w:val="nil"/>
              <w:right w:val="nil"/>
            </w:tcBorders>
            <w:shd w:val="clear" w:color="auto" w:fill="auto"/>
            <w:noWrap/>
            <w:vAlign w:val="center"/>
          </w:tcPr>
          <w:p w14:paraId="035ADED0" w14:textId="77777777" w:rsidR="00484F18" w:rsidRPr="004C2EF8" w:rsidRDefault="00484F18" w:rsidP="004B4B34">
            <w:pPr>
              <w:widowControl/>
              <w:jc w:val="left"/>
              <w:rPr>
                <w:rFonts w:ascii="Times New Roman" w:hAnsi="Times New Roman"/>
                <w:bCs/>
                <w:color w:val="000000"/>
                <w:szCs w:val="21"/>
              </w:rPr>
            </w:pPr>
            <w:r w:rsidRPr="004C2EF8">
              <w:rPr>
                <w:rFonts w:ascii="Times New Roman" w:hAnsi="Times New Roman"/>
                <w:bCs/>
                <w:color w:val="000000"/>
                <w:szCs w:val="21"/>
              </w:rPr>
              <w:t>249.86 ± 14.97*</w:t>
            </w:r>
          </w:p>
        </w:tc>
        <w:tc>
          <w:tcPr>
            <w:tcW w:w="1560" w:type="dxa"/>
            <w:tcBorders>
              <w:top w:val="nil"/>
              <w:left w:val="nil"/>
              <w:right w:val="nil"/>
            </w:tcBorders>
            <w:shd w:val="clear" w:color="auto" w:fill="auto"/>
            <w:noWrap/>
            <w:vAlign w:val="center"/>
          </w:tcPr>
          <w:p w14:paraId="502274DA" w14:textId="77777777" w:rsidR="00484F18" w:rsidRPr="004C2EF8" w:rsidRDefault="00484F18" w:rsidP="004B4B34">
            <w:pPr>
              <w:widowControl/>
              <w:jc w:val="left"/>
              <w:rPr>
                <w:rFonts w:ascii="Times New Roman" w:hAnsi="Times New Roman"/>
                <w:bCs/>
                <w:color w:val="000000"/>
                <w:szCs w:val="21"/>
              </w:rPr>
            </w:pPr>
            <w:r w:rsidRPr="004C2EF8">
              <w:rPr>
                <w:rFonts w:ascii="Times New Roman" w:hAnsi="Times New Roman"/>
                <w:bCs/>
                <w:color w:val="000000"/>
                <w:szCs w:val="21"/>
              </w:rPr>
              <w:t>158.58 ± 31.69</w:t>
            </w:r>
          </w:p>
        </w:tc>
        <w:tc>
          <w:tcPr>
            <w:tcW w:w="1842" w:type="dxa"/>
            <w:tcBorders>
              <w:top w:val="nil"/>
              <w:left w:val="nil"/>
              <w:right w:val="nil"/>
            </w:tcBorders>
            <w:shd w:val="clear" w:color="auto" w:fill="auto"/>
            <w:noWrap/>
            <w:vAlign w:val="center"/>
          </w:tcPr>
          <w:p w14:paraId="54E9BE3D"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color w:val="000000"/>
                <w:szCs w:val="21"/>
              </w:rPr>
              <w:t>215.63 ± 22.37</w:t>
            </w:r>
          </w:p>
        </w:tc>
        <w:tc>
          <w:tcPr>
            <w:tcW w:w="1560" w:type="dxa"/>
            <w:tcBorders>
              <w:top w:val="nil"/>
              <w:left w:val="nil"/>
              <w:right w:val="nil"/>
            </w:tcBorders>
            <w:shd w:val="clear" w:color="auto" w:fill="auto"/>
            <w:noWrap/>
            <w:vAlign w:val="center"/>
          </w:tcPr>
          <w:p w14:paraId="26340B58"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color w:val="000000"/>
                <w:szCs w:val="21"/>
              </w:rPr>
              <w:t>201.37 ± 27.67</w:t>
            </w:r>
          </w:p>
        </w:tc>
      </w:tr>
      <w:tr w:rsidR="00484F18" w:rsidRPr="00C5459D" w14:paraId="4C095446" w14:textId="77777777" w:rsidTr="004B4B34">
        <w:trPr>
          <w:trHeight w:val="256"/>
        </w:trPr>
        <w:tc>
          <w:tcPr>
            <w:tcW w:w="2553" w:type="dxa"/>
            <w:tcBorders>
              <w:top w:val="nil"/>
              <w:left w:val="nil"/>
              <w:right w:val="nil"/>
            </w:tcBorders>
            <w:shd w:val="clear" w:color="auto" w:fill="auto"/>
            <w:noWrap/>
            <w:vAlign w:val="bottom"/>
          </w:tcPr>
          <w:p w14:paraId="6E943A28" w14:textId="77777777" w:rsidR="00484F18" w:rsidRPr="00C5459D" w:rsidRDefault="00484F18" w:rsidP="004B4B34">
            <w:pPr>
              <w:widowControl/>
              <w:ind w:firstLineChars="50" w:firstLine="105"/>
              <w:jc w:val="left"/>
              <w:rPr>
                <w:rFonts w:ascii="Times New Roman" w:hAnsi="Times New Roman"/>
                <w:kern w:val="0"/>
                <w:szCs w:val="21"/>
              </w:rPr>
            </w:pPr>
            <w:r w:rsidRPr="00C5459D">
              <w:rPr>
                <w:rFonts w:ascii="Times New Roman" w:hAnsi="Times New Roman"/>
                <w:szCs w:val="21"/>
              </w:rPr>
              <w:t>Denitrification</w:t>
            </w:r>
          </w:p>
        </w:tc>
        <w:tc>
          <w:tcPr>
            <w:tcW w:w="1734" w:type="dxa"/>
            <w:tcBorders>
              <w:top w:val="nil"/>
              <w:left w:val="nil"/>
              <w:right w:val="nil"/>
            </w:tcBorders>
            <w:shd w:val="clear" w:color="auto" w:fill="auto"/>
            <w:noWrap/>
            <w:vAlign w:val="center"/>
          </w:tcPr>
          <w:p w14:paraId="47880379" w14:textId="77777777" w:rsidR="00484F18" w:rsidRPr="004C2EF8" w:rsidRDefault="00484F18" w:rsidP="004B4B34">
            <w:pPr>
              <w:widowControl/>
              <w:jc w:val="left"/>
              <w:rPr>
                <w:rFonts w:ascii="Times New Roman" w:hAnsi="Times New Roman"/>
                <w:bCs/>
                <w:color w:val="000000"/>
                <w:szCs w:val="21"/>
              </w:rPr>
            </w:pPr>
            <w:r w:rsidRPr="004C2EF8">
              <w:rPr>
                <w:rFonts w:ascii="Times New Roman" w:hAnsi="Times New Roman"/>
                <w:bCs/>
                <w:color w:val="000000"/>
                <w:szCs w:val="21"/>
              </w:rPr>
              <w:t>392.90 ± 13.34**</w:t>
            </w:r>
          </w:p>
        </w:tc>
        <w:tc>
          <w:tcPr>
            <w:tcW w:w="1560" w:type="dxa"/>
            <w:tcBorders>
              <w:top w:val="nil"/>
              <w:left w:val="nil"/>
              <w:right w:val="nil"/>
            </w:tcBorders>
            <w:shd w:val="clear" w:color="auto" w:fill="auto"/>
            <w:noWrap/>
            <w:vAlign w:val="center"/>
          </w:tcPr>
          <w:p w14:paraId="47FA0502" w14:textId="77777777" w:rsidR="00484F18" w:rsidRPr="004C2EF8" w:rsidRDefault="00484F18" w:rsidP="004B4B34">
            <w:pPr>
              <w:widowControl/>
              <w:jc w:val="left"/>
              <w:rPr>
                <w:rFonts w:ascii="Times New Roman" w:hAnsi="Times New Roman"/>
                <w:bCs/>
                <w:color w:val="000000"/>
                <w:szCs w:val="21"/>
              </w:rPr>
            </w:pPr>
            <w:r w:rsidRPr="004C2EF8">
              <w:rPr>
                <w:rFonts w:ascii="Times New Roman" w:hAnsi="Times New Roman"/>
                <w:bCs/>
                <w:color w:val="000000"/>
                <w:szCs w:val="21"/>
              </w:rPr>
              <w:t>493.38 ± 30.92</w:t>
            </w:r>
          </w:p>
        </w:tc>
        <w:tc>
          <w:tcPr>
            <w:tcW w:w="1842" w:type="dxa"/>
            <w:tcBorders>
              <w:top w:val="nil"/>
              <w:left w:val="nil"/>
              <w:right w:val="nil"/>
            </w:tcBorders>
            <w:shd w:val="clear" w:color="auto" w:fill="auto"/>
            <w:noWrap/>
            <w:vAlign w:val="center"/>
          </w:tcPr>
          <w:p w14:paraId="5D9F0593"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color w:val="000000"/>
                <w:szCs w:val="21"/>
              </w:rPr>
              <w:t>434.11 ± 20.19</w:t>
            </w:r>
          </w:p>
        </w:tc>
        <w:tc>
          <w:tcPr>
            <w:tcW w:w="1560" w:type="dxa"/>
            <w:tcBorders>
              <w:top w:val="nil"/>
              <w:left w:val="nil"/>
              <w:right w:val="nil"/>
            </w:tcBorders>
            <w:shd w:val="clear" w:color="auto" w:fill="auto"/>
            <w:noWrap/>
            <w:vAlign w:val="center"/>
          </w:tcPr>
          <w:p w14:paraId="38A5CF2A"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color w:val="000000"/>
                <w:szCs w:val="21"/>
              </w:rPr>
              <w:t>441.86 ± 28.91</w:t>
            </w:r>
          </w:p>
        </w:tc>
      </w:tr>
      <w:tr w:rsidR="00484F18" w:rsidRPr="00C5459D" w14:paraId="5C2BAACF" w14:textId="77777777" w:rsidTr="004B4B34">
        <w:trPr>
          <w:trHeight w:val="256"/>
        </w:trPr>
        <w:tc>
          <w:tcPr>
            <w:tcW w:w="2553" w:type="dxa"/>
            <w:tcBorders>
              <w:top w:val="nil"/>
              <w:left w:val="nil"/>
              <w:right w:val="nil"/>
            </w:tcBorders>
            <w:shd w:val="clear" w:color="auto" w:fill="auto"/>
            <w:noWrap/>
            <w:vAlign w:val="bottom"/>
          </w:tcPr>
          <w:p w14:paraId="1CF2EF5A" w14:textId="77777777" w:rsidR="00484F18" w:rsidRPr="00C5459D" w:rsidRDefault="00484F18" w:rsidP="004B4B34">
            <w:pPr>
              <w:widowControl/>
              <w:ind w:firstLineChars="50" w:firstLine="105"/>
              <w:jc w:val="left"/>
              <w:rPr>
                <w:rFonts w:ascii="Times New Roman" w:hAnsi="Times New Roman"/>
                <w:kern w:val="0"/>
                <w:szCs w:val="21"/>
              </w:rPr>
            </w:pPr>
            <w:r w:rsidRPr="00C5459D">
              <w:rPr>
                <w:rFonts w:ascii="Times New Roman" w:hAnsi="Times New Roman"/>
                <w:szCs w:val="21"/>
              </w:rPr>
              <w:t>Substrate adsorption</w:t>
            </w:r>
          </w:p>
        </w:tc>
        <w:tc>
          <w:tcPr>
            <w:tcW w:w="1734" w:type="dxa"/>
            <w:tcBorders>
              <w:top w:val="nil"/>
              <w:left w:val="nil"/>
              <w:right w:val="nil"/>
            </w:tcBorders>
            <w:shd w:val="clear" w:color="auto" w:fill="auto"/>
            <w:noWrap/>
            <w:vAlign w:val="center"/>
          </w:tcPr>
          <w:p w14:paraId="2ED51515" w14:textId="77777777" w:rsidR="00484F18" w:rsidRPr="004C2EF8" w:rsidRDefault="00484F18" w:rsidP="004B4B34">
            <w:pPr>
              <w:widowControl/>
              <w:jc w:val="left"/>
              <w:rPr>
                <w:rFonts w:ascii="Times New Roman" w:hAnsi="Times New Roman"/>
                <w:bCs/>
                <w:color w:val="000000"/>
                <w:szCs w:val="21"/>
              </w:rPr>
            </w:pPr>
            <w:r w:rsidRPr="004C2EF8">
              <w:rPr>
                <w:rFonts w:ascii="Times New Roman" w:hAnsi="Times New Roman"/>
                <w:color w:val="000000"/>
                <w:szCs w:val="21"/>
              </w:rPr>
              <w:t>35.88 ± 3.17</w:t>
            </w:r>
          </w:p>
        </w:tc>
        <w:tc>
          <w:tcPr>
            <w:tcW w:w="1560" w:type="dxa"/>
            <w:tcBorders>
              <w:top w:val="nil"/>
              <w:left w:val="nil"/>
              <w:right w:val="nil"/>
            </w:tcBorders>
            <w:shd w:val="clear" w:color="auto" w:fill="auto"/>
            <w:noWrap/>
            <w:vAlign w:val="center"/>
          </w:tcPr>
          <w:p w14:paraId="3F9681BF" w14:textId="77777777" w:rsidR="00484F18" w:rsidRPr="004C2EF8" w:rsidRDefault="00484F18" w:rsidP="004B4B34">
            <w:pPr>
              <w:widowControl/>
              <w:jc w:val="left"/>
              <w:rPr>
                <w:rFonts w:ascii="Times New Roman" w:hAnsi="Times New Roman"/>
                <w:bCs/>
                <w:color w:val="000000"/>
                <w:szCs w:val="21"/>
              </w:rPr>
            </w:pPr>
            <w:r w:rsidRPr="004C2EF8">
              <w:rPr>
                <w:rFonts w:ascii="Times New Roman" w:hAnsi="Times New Roman"/>
                <w:color w:val="000000"/>
                <w:szCs w:val="21"/>
              </w:rPr>
              <w:t>35.22 ± 3.74</w:t>
            </w:r>
          </w:p>
        </w:tc>
        <w:tc>
          <w:tcPr>
            <w:tcW w:w="1842" w:type="dxa"/>
            <w:tcBorders>
              <w:top w:val="nil"/>
              <w:left w:val="nil"/>
              <w:right w:val="nil"/>
            </w:tcBorders>
            <w:shd w:val="clear" w:color="auto" w:fill="auto"/>
            <w:noWrap/>
            <w:vAlign w:val="center"/>
          </w:tcPr>
          <w:p w14:paraId="0BFC624B"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color w:val="000000"/>
                <w:szCs w:val="21"/>
              </w:rPr>
              <w:t>34.80 ± 3.34</w:t>
            </w:r>
          </w:p>
        </w:tc>
        <w:tc>
          <w:tcPr>
            <w:tcW w:w="1560" w:type="dxa"/>
            <w:tcBorders>
              <w:top w:val="nil"/>
              <w:left w:val="nil"/>
              <w:right w:val="nil"/>
            </w:tcBorders>
            <w:shd w:val="clear" w:color="auto" w:fill="auto"/>
            <w:noWrap/>
            <w:vAlign w:val="center"/>
          </w:tcPr>
          <w:p w14:paraId="6C538BEB" w14:textId="77777777" w:rsidR="00484F18" w:rsidRPr="004C2EF8" w:rsidRDefault="00484F18" w:rsidP="004B4B34">
            <w:pPr>
              <w:widowControl/>
              <w:jc w:val="left"/>
              <w:rPr>
                <w:rFonts w:ascii="Times New Roman" w:hAnsi="Times New Roman"/>
                <w:color w:val="000000"/>
                <w:szCs w:val="21"/>
              </w:rPr>
            </w:pPr>
            <w:r w:rsidRPr="004C2EF8">
              <w:rPr>
                <w:rFonts w:ascii="Times New Roman" w:hAnsi="Times New Roman"/>
                <w:color w:val="000000"/>
                <w:szCs w:val="21"/>
              </w:rPr>
              <w:t>36.57 ± 3.49</w:t>
            </w:r>
          </w:p>
        </w:tc>
      </w:tr>
      <w:tr w:rsidR="00195B7C" w:rsidRPr="00C5459D" w14:paraId="322A43ED" w14:textId="77777777" w:rsidTr="004B4B34">
        <w:trPr>
          <w:trHeight w:val="256"/>
        </w:trPr>
        <w:tc>
          <w:tcPr>
            <w:tcW w:w="2553" w:type="dxa"/>
            <w:tcBorders>
              <w:top w:val="nil"/>
              <w:left w:val="nil"/>
              <w:right w:val="nil"/>
            </w:tcBorders>
            <w:shd w:val="clear" w:color="auto" w:fill="auto"/>
            <w:noWrap/>
            <w:vAlign w:val="bottom"/>
          </w:tcPr>
          <w:p w14:paraId="1244AB88" w14:textId="77777777" w:rsidR="00195B7C" w:rsidRPr="00C5459D" w:rsidRDefault="00195B7C" w:rsidP="00195B7C">
            <w:pPr>
              <w:widowControl/>
              <w:jc w:val="left"/>
              <w:rPr>
                <w:rFonts w:ascii="Times New Roman" w:hAnsi="Times New Roman"/>
                <w:szCs w:val="21"/>
              </w:rPr>
            </w:pPr>
            <w:r w:rsidRPr="00C5459D">
              <w:rPr>
                <w:rFonts w:ascii="Times New Roman" w:hAnsi="Times New Roman"/>
                <w:szCs w:val="21"/>
              </w:rPr>
              <w:t>Water parameter</w:t>
            </w:r>
          </w:p>
        </w:tc>
        <w:tc>
          <w:tcPr>
            <w:tcW w:w="1734" w:type="dxa"/>
            <w:tcBorders>
              <w:top w:val="nil"/>
              <w:left w:val="nil"/>
              <w:right w:val="nil"/>
            </w:tcBorders>
            <w:shd w:val="clear" w:color="auto" w:fill="auto"/>
            <w:noWrap/>
            <w:vAlign w:val="center"/>
          </w:tcPr>
          <w:p w14:paraId="6F753C32" w14:textId="77777777" w:rsidR="00195B7C" w:rsidRPr="004C2EF8" w:rsidRDefault="00195B7C" w:rsidP="00195B7C">
            <w:pPr>
              <w:widowControl/>
              <w:jc w:val="left"/>
              <w:rPr>
                <w:rFonts w:ascii="Times New Roman" w:hAnsi="Times New Roman"/>
                <w:color w:val="000000"/>
                <w:szCs w:val="21"/>
              </w:rPr>
            </w:pPr>
          </w:p>
        </w:tc>
        <w:tc>
          <w:tcPr>
            <w:tcW w:w="1560" w:type="dxa"/>
            <w:tcBorders>
              <w:top w:val="nil"/>
              <w:left w:val="nil"/>
              <w:right w:val="nil"/>
            </w:tcBorders>
            <w:shd w:val="clear" w:color="auto" w:fill="auto"/>
            <w:noWrap/>
            <w:vAlign w:val="center"/>
          </w:tcPr>
          <w:p w14:paraId="7F93486A" w14:textId="77777777" w:rsidR="00195B7C" w:rsidRPr="004C2EF8" w:rsidRDefault="00195B7C" w:rsidP="00195B7C">
            <w:pPr>
              <w:widowControl/>
              <w:jc w:val="left"/>
              <w:rPr>
                <w:rFonts w:ascii="Times New Roman" w:hAnsi="Times New Roman"/>
                <w:color w:val="000000"/>
                <w:szCs w:val="21"/>
              </w:rPr>
            </w:pPr>
          </w:p>
        </w:tc>
        <w:tc>
          <w:tcPr>
            <w:tcW w:w="1842" w:type="dxa"/>
            <w:tcBorders>
              <w:top w:val="nil"/>
              <w:left w:val="nil"/>
              <w:right w:val="nil"/>
            </w:tcBorders>
            <w:shd w:val="clear" w:color="auto" w:fill="auto"/>
            <w:noWrap/>
            <w:vAlign w:val="center"/>
          </w:tcPr>
          <w:p w14:paraId="504E0D42" w14:textId="77777777" w:rsidR="00195B7C" w:rsidRPr="004C2EF8" w:rsidRDefault="00195B7C" w:rsidP="00195B7C">
            <w:pPr>
              <w:widowControl/>
              <w:jc w:val="left"/>
              <w:rPr>
                <w:rFonts w:ascii="Times New Roman" w:hAnsi="Times New Roman"/>
                <w:color w:val="000000"/>
                <w:szCs w:val="21"/>
              </w:rPr>
            </w:pPr>
          </w:p>
        </w:tc>
        <w:tc>
          <w:tcPr>
            <w:tcW w:w="1560" w:type="dxa"/>
            <w:tcBorders>
              <w:top w:val="nil"/>
              <w:left w:val="nil"/>
              <w:right w:val="nil"/>
            </w:tcBorders>
            <w:shd w:val="clear" w:color="auto" w:fill="auto"/>
            <w:noWrap/>
            <w:vAlign w:val="center"/>
          </w:tcPr>
          <w:p w14:paraId="5D5F7577" w14:textId="77777777" w:rsidR="00195B7C" w:rsidRPr="004C2EF8" w:rsidRDefault="00195B7C" w:rsidP="00195B7C">
            <w:pPr>
              <w:widowControl/>
              <w:jc w:val="left"/>
              <w:rPr>
                <w:rFonts w:ascii="Times New Roman" w:hAnsi="Times New Roman"/>
                <w:color w:val="000000"/>
                <w:szCs w:val="21"/>
              </w:rPr>
            </w:pPr>
          </w:p>
        </w:tc>
      </w:tr>
      <w:tr w:rsidR="004626EC" w:rsidRPr="00C5459D" w14:paraId="12D542F0" w14:textId="77777777" w:rsidTr="004B4B34">
        <w:trPr>
          <w:trHeight w:val="256"/>
        </w:trPr>
        <w:tc>
          <w:tcPr>
            <w:tcW w:w="2553" w:type="dxa"/>
            <w:tcBorders>
              <w:top w:val="nil"/>
              <w:left w:val="nil"/>
              <w:right w:val="nil"/>
            </w:tcBorders>
            <w:shd w:val="clear" w:color="auto" w:fill="auto"/>
            <w:noWrap/>
            <w:vAlign w:val="bottom"/>
          </w:tcPr>
          <w:p w14:paraId="1A7CB1F1" w14:textId="77777777" w:rsidR="004626EC" w:rsidRPr="00C5459D" w:rsidRDefault="004626EC" w:rsidP="004626EC">
            <w:pPr>
              <w:widowControl/>
              <w:ind w:firstLineChars="50" w:firstLine="105"/>
              <w:jc w:val="left"/>
              <w:rPr>
                <w:rFonts w:ascii="Times New Roman" w:hAnsi="Times New Roman"/>
                <w:szCs w:val="21"/>
              </w:rPr>
            </w:pPr>
            <w:r w:rsidRPr="00C5459D">
              <w:rPr>
                <w:rFonts w:ascii="Times New Roman" w:hAnsi="Times New Roman"/>
                <w:szCs w:val="21"/>
              </w:rPr>
              <w:t>ORP</w:t>
            </w:r>
          </w:p>
        </w:tc>
        <w:tc>
          <w:tcPr>
            <w:tcW w:w="1734" w:type="dxa"/>
            <w:tcBorders>
              <w:top w:val="nil"/>
              <w:left w:val="nil"/>
              <w:right w:val="nil"/>
            </w:tcBorders>
            <w:shd w:val="clear" w:color="auto" w:fill="auto"/>
            <w:noWrap/>
            <w:vAlign w:val="center"/>
          </w:tcPr>
          <w:p w14:paraId="3CC33208" w14:textId="77777777" w:rsidR="004626EC" w:rsidRPr="004C2EF8" w:rsidRDefault="004626EC" w:rsidP="004626EC">
            <w:pPr>
              <w:widowControl/>
              <w:jc w:val="left"/>
              <w:rPr>
                <w:rFonts w:ascii="Times New Roman" w:eastAsia="等线" w:hAnsi="Times New Roman"/>
                <w:bCs/>
                <w:kern w:val="0"/>
                <w:sz w:val="20"/>
                <w:szCs w:val="20"/>
              </w:rPr>
            </w:pPr>
            <w:r w:rsidRPr="004C2EF8">
              <w:rPr>
                <w:rFonts w:ascii="Times New Roman" w:eastAsia="等线" w:hAnsi="Times New Roman"/>
                <w:bCs/>
                <w:sz w:val="20"/>
                <w:szCs w:val="20"/>
              </w:rPr>
              <w:t>137.97 ± 2.38**</w:t>
            </w:r>
          </w:p>
        </w:tc>
        <w:tc>
          <w:tcPr>
            <w:tcW w:w="1560" w:type="dxa"/>
            <w:tcBorders>
              <w:top w:val="nil"/>
              <w:left w:val="nil"/>
              <w:right w:val="nil"/>
            </w:tcBorders>
            <w:shd w:val="clear" w:color="auto" w:fill="auto"/>
            <w:noWrap/>
            <w:vAlign w:val="center"/>
          </w:tcPr>
          <w:p w14:paraId="276341B0" w14:textId="77777777" w:rsidR="004626EC" w:rsidRPr="004C2EF8" w:rsidRDefault="004626EC" w:rsidP="004626EC">
            <w:pPr>
              <w:rPr>
                <w:rFonts w:ascii="Times New Roman" w:eastAsia="等线" w:hAnsi="Times New Roman"/>
                <w:bCs/>
                <w:sz w:val="20"/>
                <w:szCs w:val="20"/>
              </w:rPr>
            </w:pPr>
            <w:r w:rsidRPr="004C2EF8">
              <w:rPr>
                <w:rFonts w:ascii="Times New Roman" w:eastAsia="等线" w:hAnsi="Times New Roman"/>
                <w:bCs/>
                <w:sz w:val="20"/>
                <w:szCs w:val="20"/>
              </w:rPr>
              <w:t>125.36 ± 3.77</w:t>
            </w:r>
          </w:p>
        </w:tc>
        <w:tc>
          <w:tcPr>
            <w:tcW w:w="1842" w:type="dxa"/>
            <w:tcBorders>
              <w:top w:val="nil"/>
              <w:left w:val="nil"/>
              <w:right w:val="nil"/>
            </w:tcBorders>
            <w:shd w:val="clear" w:color="auto" w:fill="auto"/>
            <w:noWrap/>
            <w:vAlign w:val="center"/>
          </w:tcPr>
          <w:p w14:paraId="25DBBC2E" w14:textId="77777777" w:rsidR="004626EC" w:rsidRPr="004C2EF8" w:rsidRDefault="004626EC" w:rsidP="004626EC">
            <w:pPr>
              <w:widowControl/>
              <w:jc w:val="left"/>
              <w:rPr>
                <w:rFonts w:ascii="Times New Roman" w:eastAsia="等线" w:hAnsi="Times New Roman"/>
                <w:kern w:val="0"/>
                <w:sz w:val="20"/>
                <w:szCs w:val="20"/>
              </w:rPr>
            </w:pPr>
            <w:r w:rsidRPr="004C2EF8">
              <w:rPr>
                <w:rFonts w:ascii="Times New Roman" w:eastAsia="等线" w:hAnsi="Times New Roman"/>
                <w:sz w:val="20"/>
                <w:szCs w:val="20"/>
              </w:rPr>
              <w:t>132.23 ± 2.69</w:t>
            </w:r>
          </w:p>
        </w:tc>
        <w:tc>
          <w:tcPr>
            <w:tcW w:w="1560" w:type="dxa"/>
            <w:tcBorders>
              <w:top w:val="nil"/>
              <w:left w:val="nil"/>
              <w:right w:val="nil"/>
            </w:tcBorders>
            <w:shd w:val="clear" w:color="auto" w:fill="auto"/>
            <w:noWrap/>
            <w:vAlign w:val="center"/>
          </w:tcPr>
          <w:p w14:paraId="79CEEFDF" w14:textId="77777777" w:rsidR="004626EC" w:rsidRPr="004C2EF8" w:rsidRDefault="004626EC" w:rsidP="004626EC">
            <w:pPr>
              <w:rPr>
                <w:rFonts w:ascii="Times New Roman" w:eastAsia="等线" w:hAnsi="Times New Roman"/>
                <w:sz w:val="20"/>
                <w:szCs w:val="20"/>
              </w:rPr>
            </w:pPr>
            <w:r w:rsidRPr="004C2EF8">
              <w:rPr>
                <w:rFonts w:ascii="Times New Roman" w:eastAsia="等线" w:hAnsi="Times New Roman"/>
                <w:sz w:val="20"/>
                <w:szCs w:val="20"/>
              </w:rPr>
              <w:t>132.53 ± 3.95</w:t>
            </w:r>
          </w:p>
        </w:tc>
      </w:tr>
      <w:tr w:rsidR="00195B7C" w:rsidRPr="00C5459D" w14:paraId="46AD9B3C" w14:textId="77777777" w:rsidTr="004B4B34">
        <w:trPr>
          <w:trHeight w:val="256"/>
        </w:trPr>
        <w:tc>
          <w:tcPr>
            <w:tcW w:w="2553" w:type="dxa"/>
            <w:tcBorders>
              <w:top w:val="nil"/>
              <w:left w:val="nil"/>
              <w:right w:val="nil"/>
            </w:tcBorders>
            <w:shd w:val="clear" w:color="auto" w:fill="auto"/>
            <w:noWrap/>
            <w:vAlign w:val="bottom"/>
          </w:tcPr>
          <w:p w14:paraId="1A75ADA8" w14:textId="77777777" w:rsidR="00195B7C" w:rsidRPr="00C5459D" w:rsidRDefault="00FD09CD" w:rsidP="00195B7C">
            <w:pPr>
              <w:widowControl/>
              <w:jc w:val="left"/>
              <w:rPr>
                <w:rFonts w:ascii="Times New Roman" w:hAnsi="Times New Roman"/>
                <w:szCs w:val="21"/>
              </w:rPr>
            </w:pPr>
            <w:r w:rsidRPr="00C5459D">
              <w:rPr>
                <w:rFonts w:ascii="Times New Roman" w:hAnsi="Times New Roman"/>
                <w:szCs w:val="21"/>
              </w:rPr>
              <w:t xml:space="preserve"> DO</w:t>
            </w:r>
          </w:p>
        </w:tc>
        <w:tc>
          <w:tcPr>
            <w:tcW w:w="1734" w:type="dxa"/>
            <w:tcBorders>
              <w:top w:val="nil"/>
              <w:left w:val="nil"/>
              <w:right w:val="nil"/>
            </w:tcBorders>
            <w:shd w:val="clear" w:color="auto" w:fill="auto"/>
            <w:noWrap/>
            <w:vAlign w:val="center"/>
          </w:tcPr>
          <w:p w14:paraId="2F93CFE9" w14:textId="77777777" w:rsidR="00195B7C" w:rsidRPr="004C2EF8" w:rsidRDefault="00195B7C" w:rsidP="00195B7C">
            <w:pPr>
              <w:rPr>
                <w:rFonts w:ascii="Times New Roman" w:eastAsia="等线" w:hAnsi="Times New Roman"/>
                <w:sz w:val="20"/>
                <w:szCs w:val="20"/>
              </w:rPr>
            </w:pPr>
            <w:r w:rsidRPr="004C2EF8">
              <w:rPr>
                <w:rFonts w:ascii="Times New Roman" w:eastAsia="等线" w:hAnsi="Times New Roman"/>
                <w:sz w:val="20"/>
                <w:szCs w:val="20"/>
              </w:rPr>
              <w:t>3.57 ± 0.14</w:t>
            </w:r>
          </w:p>
        </w:tc>
        <w:tc>
          <w:tcPr>
            <w:tcW w:w="1560" w:type="dxa"/>
            <w:tcBorders>
              <w:top w:val="nil"/>
              <w:left w:val="nil"/>
              <w:right w:val="nil"/>
            </w:tcBorders>
            <w:shd w:val="clear" w:color="auto" w:fill="auto"/>
            <w:noWrap/>
            <w:vAlign w:val="center"/>
          </w:tcPr>
          <w:p w14:paraId="549BFB3B" w14:textId="77777777" w:rsidR="00195B7C" w:rsidRPr="004C2EF8" w:rsidRDefault="00195B7C" w:rsidP="00195B7C">
            <w:pPr>
              <w:rPr>
                <w:rFonts w:ascii="Times New Roman" w:eastAsia="等线" w:hAnsi="Times New Roman"/>
                <w:sz w:val="20"/>
                <w:szCs w:val="20"/>
              </w:rPr>
            </w:pPr>
            <w:r w:rsidRPr="004C2EF8">
              <w:rPr>
                <w:rFonts w:ascii="Times New Roman" w:eastAsia="等线" w:hAnsi="Times New Roman"/>
                <w:sz w:val="20"/>
                <w:szCs w:val="20"/>
              </w:rPr>
              <w:t>3.91 ± 0.19</w:t>
            </w:r>
          </w:p>
        </w:tc>
        <w:tc>
          <w:tcPr>
            <w:tcW w:w="1842" w:type="dxa"/>
            <w:tcBorders>
              <w:top w:val="nil"/>
              <w:left w:val="nil"/>
              <w:right w:val="nil"/>
            </w:tcBorders>
            <w:shd w:val="clear" w:color="auto" w:fill="auto"/>
            <w:noWrap/>
            <w:vAlign w:val="center"/>
          </w:tcPr>
          <w:p w14:paraId="7F01DB40" w14:textId="77777777" w:rsidR="00195B7C" w:rsidRPr="004C2EF8" w:rsidRDefault="00195B7C" w:rsidP="00195B7C">
            <w:pPr>
              <w:rPr>
                <w:rFonts w:ascii="Times New Roman" w:eastAsia="等线" w:hAnsi="Times New Roman"/>
                <w:sz w:val="20"/>
                <w:szCs w:val="20"/>
              </w:rPr>
            </w:pPr>
            <w:r w:rsidRPr="004C2EF8">
              <w:rPr>
                <w:rFonts w:ascii="Times New Roman" w:eastAsia="等线" w:hAnsi="Times New Roman"/>
                <w:sz w:val="20"/>
                <w:szCs w:val="20"/>
              </w:rPr>
              <w:t>3.86 ± 0.15</w:t>
            </w:r>
          </w:p>
        </w:tc>
        <w:tc>
          <w:tcPr>
            <w:tcW w:w="1560" w:type="dxa"/>
            <w:tcBorders>
              <w:top w:val="nil"/>
              <w:left w:val="nil"/>
              <w:right w:val="nil"/>
            </w:tcBorders>
            <w:shd w:val="clear" w:color="auto" w:fill="auto"/>
            <w:noWrap/>
            <w:vAlign w:val="center"/>
          </w:tcPr>
          <w:p w14:paraId="054517C5" w14:textId="77777777" w:rsidR="00195B7C" w:rsidRPr="004C2EF8" w:rsidRDefault="00195B7C" w:rsidP="00195B7C">
            <w:pPr>
              <w:rPr>
                <w:rFonts w:ascii="Times New Roman" w:eastAsia="等线" w:hAnsi="Times New Roman"/>
                <w:sz w:val="20"/>
                <w:szCs w:val="20"/>
              </w:rPr>
            </w:pPr>
            <w:r w:rsidRPr="004C2EF8">
              <w:rPr>
                <w:rFonts w:ascii="Times New Roman" w:eastAsia="等线" w:hAnsi="Times New Roman"/>
                <w:sz w:val="20"/>
                <w:szCs w:val="20"/>
              </w:rPr>
              <w:t>3.55 ± 0.17</w:t>
            </w:r>
          </w:p>
        </w:tc>
      </w:tr>
      <w:tr w:rsidR="00195B7C" w:rsidRPr="00C5459D" w14:paraId="729A5C8E" w14:textId="77777777" w:rsidTr="004B4B34">
        <w:trPr>
          <w:trHeight w:val="256"/>
        </w:trPr>
        <w:tc>
          <w:tcPr>
            <w:tcW w:w="2553" w:type="dxa"/>
            <w:tcBorders>
              <w:top w:val="nil"/>
              <w:left w:val="nil"/>
              <w:bottom w:val="nil"/>
              <w:right w:val="nil"/>
            </w:tcBorders>
            <w:shd w:val="clear" w:color="auto" w:fill="auto"/>
            <w:noWrap/>
            <w:vAlign w:val="bottom"/>
          </w:tcPr>
          <w:p w14:paraId="0D292F42" w14:textId="77777777" w:rsidR="00195B7C" w:rsidRPr="00C5459D" w:rsidRDefault="00195B7C" w:rsidP="00195B7C">
            <w:pPr>
              <w:widowControl/>
              <w:jc w:val="left"/>
              <w:rPr>
                <w:rFonts w:ascii="Times New Roman" w:hAnsi="Times New Roman"/>
                <w:kern w:val="0"/>
                <w:szCs w:val="21"/>
              </w:rPr>
            </w:pPr>
            <w:r w:rsidRPr="00C5459D">
              <w:rPr>
                <w:rFonts w:ascii="Times New Roman" w:hAnsi="Times New Roman"/>
                <w:b/>
                <w:bCs/>
                <w:color w:val="000000"/>
                <w:kern w:val="0"/>
                <w:szCs w:val="21"/>
              </w:rPr>
              <w:t>C/N = 5</w:t>
            </w:r>
          </w:p>
        </w:tc>
        <w:tc>
          <w:tcPr>
            <w:tcW w:w="1734" w:type="dxa"/>
            <w:tcBorders>
              <w:top w:val="nil"/>
              <w:left w:val="nil"/>
              <w:bottom w:val="nil"/>
              <w:right w:val="nil"/>
            </w:tcBorders>
            <w:shd w:val="clear" w:color="auto" w:fill="auto"/>
            <w:noWrap/>
            <w:vAlign w:val="center"/>
          </w:tcPr>
          <w:p w14:paraId="00069E05" w14:textId="77777777" w:rsidR="00195B7C" w:rsidRPr="004C2EF8" w:rsidRDefault="00195B7C" w:rsidP="00195B7C">
            <w:pPr>
              <w:widowControl/>
              <w:jc w:val="left"/>
              <w:rPr>
                <w:rFonts w:ascii="Times New Roman" w:hAnsi="Times New Roman"/>
                <w:color w:val="000000"/>
                <w:szCs w:val="21"/>
              </w:rPr>
            </w:pPr>
          </w:p>
        </w:tc>
        <w:tc>
          <w:tcPr>
            <w:tcW w:w="1560" w:type="dxa"/>
            <w:tcBorders>
              <w:top w:val="nil"/>
              <w:left w:val="nil"/>
              <w:bottom w:val="nil"/>
              <w:right w:val="nil"/>
            </w:tcBorders>
            <w:shd w:val="clear" w:color="auto" w:fill="auto"/>
            <w:noWrap/>
            <w:vAlign w:val="center"/>
          </w:tcPr>
          <w:p w14:paraId="18E8CB49" w14:textId="77777777" w:rsidR="00195B7C" w:rsidRPr="004C2EF8" w:rsidRDefault="00195B7C" w:rsidP="00195B7C">
            <w:pPr>
              <w:widowControl/>
              <w:jc w:val="left"/>
              <w:rPr>
                <w:rFonts w:ascii="Times New Roman" w:hAnsi="Times New Roman"/>
                <w:color w:val="000000"/>
                <w:szCs w:val="21"/>
              </w:rPr>
            </w:pPr>
          </w:p>
        </w:tc>
        <w:tc>
          <w:tcPr>
            <w:tcW w:w="1842" w:type="dxa"/>
            <w:tcBorders>
              <w:top w:val="nil"/>
              <w:left w:val="nil"/>
              <w:bottom w:val="nil"/>
              <w:right w:val="nil"/>
            </w:tcBorders>
            <w:shd w:val="clear" w:color="auto" w:fill="auto"/>
            <w:noWrap/>
            <w:vAlign w:val="center"/>
          </w:tcPr>
          <w:p w14:paraId="35CB5C1B" w14:textId="77777777" w:rsidR="00195B7C" w:rsidRPr="004C2EF8" w:rsidRDefault="00195B7C" w:rsidP="00195B7C">
            <w:pPr>
              <w:widowControl/>
              <w:jc w:val="left"/>
              <w:rPr>
                <w:rFonts w:ascii="Times New Roman" w:hAnsi="Times New Roman"/>
                <w:color w:val="000000"/>
                <w:szCs w:val="21"/>
              </w:rPr>
            </w:pPr>
          </w:p>
        </w:tc>
        <w:tc>
          <w:tcPr>
            <w:tcW w:w="1560" w:type="dxa"/>
            <w:tcBorders>
              <w:top w:val="nil"/>
              <w:left w:val="nil"/>
              <w:bottom w:val="nil"/>
              <w:right w:val="nil"/>
            </w:tcBorders>
            <w:shd w:val="clear" w:color="auto" w:fill="auto"/>
            <w:noWrap/>
            <w:vAlign w:val="center"/>
          </w:tcPr>
          <w:p w14:paraId="55993BDC" w14:textId="77777777" w:rsidR="00195B7C" w:rsidRPr="004C2EF8" w:rsidRDefault="00195B7C" w:rsidP="00195B7C">
            <w:pPr>
              <w:widowControl/>
              <w:jc w:val="left"/>
              <w:rPr>
                <w:rFonts w:ascii="Times New Roman" w:hAnsi="Times New Roman"/>
                <w:color w:val="000000"/>
                <w:szCs w:val="21"/>
              </w:rPr>
            </w:pPr>
          </w:p>
        </w:tc>
      </w:tr>
      <w:tr w:rsidR="00195B7C" w:rsidRPr="00C5459D" w14:paraId="20841BF7" w14:textId="77777777" w:rsidTr="004B4B34">
        <w:trPr>
          <w:trHeight w:val="256"/>
        </w:trPr>
        <w:tc>
          <w:tcPr>
            <w:tcW w:w="2553" w:type="dxa"/>
            <w:tcBorders>
              <w:top w:val="nil"/>
              <w:left w:val="nil"/>
              <w:bottom w:val="nil"/>
              <w:right w:val="nil"/>
            </w:tcBorders>
            <w:shd w:val="clear" w:color="auto" w:fill="auto"/>
            <w:noWrap/>
            <w:vAlign w:val="bottom"/>
          </w:tcPr>
          <w:p w14:paraId="26DDBA89" w14:textId="77777777" w:rsidR="00195B7C" w:rsidRPr="00C5459D" w:rsidRDefault="00195B7C" w:rsidP="00195B7C">
            <w:pPr>
              <w:widowControl/>
              <w:jc w:val="left"/>
              <w:rPr>
                <w:rFonts w:ascii="Times New Roman" w:hAnsi="Times New Roman"/>
                <w:kern w:val="0"/>
                <w:szCs w:val="21"/>
              </w:rPr>
            </w:pPr>
            <w:r w:rsidRPr="00C5459D">
              <w:rPr>
                <w:rFonts w:ascii="Times New Roman" w:hAnsi="Times New Roman"/>
                <w:color w:val="000000"/>
                <w:kern w:val="0"/>
                <w:szCs w:val="21"/>
              </w:rPr>
              <w:t>GHG</w:t>
            </w:r>
          </w:p>
        </w:tc>
        <w:tc>
          <w:tcPr>
            <w:tcW w:w="1734" w:type="dxa"/>
            <w:tcBorders>
              <w:top w:val="nil"/>
              <w:left w:val="nil"/>
              <w:bottom w:val="nil"/>
              <w:right w:val="nil"/>
            </w:tcBorders>
            <w:shd w:val="clear" w:color="auto" w:fill="auto"/>
            <w:noWrap/>
            <w:vAlign w:val="center"/>
          </w:tcPr>
          <w:p w14:paraId="2349D27E" w14:textId="77777777" w:rsidR="00195B7C" w:rsidRPr="004C2EF8" w:rsidRDefault="00195B7C" w:rsidP="00195B7C">
            <w:pPr>
              <w:widowControl/>
              <w:jc w:val="left"/>
              <w:rPr>
                <w:rFonts w:ascii="Times New Roman" w:hAnsi="Times New Roman"/>
                <w:color w:val="000000"/>
                <w:szCs w:val="21"/>
              </w:rPr>
            </w:pPr>
          </w:p>
        </w:tc>
        <w:tc>
          <w:tcPr>
            <w:tcW w:w="1560" w:type="dxa"/>
            <w:tcBorders>
              <w:top w:val="nil"/>
              <w:left w:val="nil"/>
              <w:bottom w:val="nil"/>
              <w:right w:val="nil"/>
            </w:tcBorders>
            <w:shd w:val="clear" w:color="auto" w:fill="auto"/>
            <w:noWrap/>
            <w:vAlign w:val="center"/>
          </w:tcPr>
          <w:p w14:paraId="621CF281" w14:textId="77777777" w:rsidR="00195B7C" w:rsidRPr="004C2EF8" w:rsidRDefault="00195B7C" w:rsidP="00195B7C">
            <w:pPr>
              <w:widowControl/>
              <w:jc w:val="left"/>
              <w:rPr>
                <w:rFonts w:ascii="Times New Roman" w:hAnsi="Times New Roman"/>
                <w:color w:val="000000"/>
                <w:szCs w:val="21"/>
              </w:rPr>
            </w:pPr>
          </w:p>
        </w:tc>
        <w:tc>
          <w:tcPr>
            <w:tcW w:w="1842" w:type="dxa"/>
            <w:tcBorders>
              <w:top w:val="nil"/>
              <w:left w:val="nil"/>
              <w:bottom w:val="nil"/>
              <w:right w:val="nil"/>
            </w:tcBorders>
            <w:shd w:val="clear" w:color="auto" w:fill="auto"/>
            <w:noWrap/>
            <w:vAlign w:val="center"/>
          </w:tcPr>
          <w:p w14:paraId="0B902AB0" w14:textId="77777777" w:rsidR="00195B7C" w:rsidRPr="004C2EF8" w:rsidRDefault="00195B7C" w:rsidP="00195B7C">
            <w:pPr>
              <w:widowControl/>
              <w:jc w:val="left"/>
              <w:rPr>
                <w:rFonts w:ascii="Times New Roman" w:hAnsi="Times New Roman"/>
                <w:color w:val="000000"/>
                <w:szCs w:val="21"/>
              </w:rPr>
            </w:pPr>
          </w:p>
        </w:tc>
        <w:tc>
          <w:tcPr>
            <w:tcW w:w="1560" w:type="dxa"/>
            <w:tcBorders>
              <w:top w:val="nil"/>
              <w:left w:val="nil"/>
              <w:bottom w:val="nil"/>
              <w:right w:val="nil"/>
            </w:tcBorders>
            <w:shd w:val="clear" w:color="auto" w:fill="auto"/>
            <w:noWrap/>
            <w:vAlign w:val="center"/>
          </w:tcPr>
          <w:p w14:paraId="34C26406" w14:textId="77777777" w:rsidR="00195B7C" w:rsidRPr="004C2EF8" w:rsidRDefault="00195B7C" w:rsidP="00195B7C">
            <w:pPr>
              <w:widowControl/>
              <w:jc w:val="left"/>
              <w:rPr>
                <w:rFonts w:ascii="Times New Roman" w:hAnsi="Times New Roman"/>
                <w:color w:val="000000"/>
                <w:szCs w:val="21"/>
              </w:rPr>
            </w:pPr>
          </w:p>
        </w:tc>
      </w:tr>
      <w:tr w:rsidR="00195B7C" w:rsidRPr="00C5459D" w14:paraId="022D9D1C" w14:textId="77777777" w:rsidTr="004B4B34">
        <w:trPr>
          <w:trHeight w:val="256"/>
        </w:trPr>
        <w:tc>
          <w:tcPr>
            <w:tcW w:w="2553" w:type="dxa"/>
            <w:tcBorders>
              <w:top w:val="nil"/>
              <w:left w:val="nil"/>
              <w:bottom w:val="nil"/>
              <w:right w:val="nil"/>
            </w:tcBorders>
            <w:shd w:val="clear" w:color="auto" w:fill="auto"/>
            <w:noWrap/>
            <w:vAlign w:val="bottom"/>
          </w:tcPr>
          <w:p w14:paraId="073187C9"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t>N</w:t>
            </w:r>
            <w:r w:rsidRPr="00C5459D">
              <w:rPr>
                <w:rFonts w:ascii="Times New Roman" w:hAnsi="Times New Roman"/>
                <w:kern w:val="0"/>
                <w:szCs w:val="21"/>
                <w:vertAlign w:val="subscript"/>
              </w:rPr>
              <w:t>2</w:t>
            </w:r>
            <w:r w:rsidRPr="00C5459D">
              <w:rPr>
                <w:rFonts w:ascii="Times New Roman" w:hAnsi="Times New Roman"/>
                <w:kern w:val="0"/>
                <w:szCs w:val="21"/>
              </w:rPr>
              <w:t>O</w:t>
            </w:r>
          </w:p>
        </w:tc>
        <w:tc>
          <w:tcPr>
            <w:tcW w:w="1734" w:type="dxa"/>
            <w:tcBorders>
              <w:top w:val="nil"/>
              <w:left w:val="nil"/>
              <w:bottom w:val="nil"/>
              <w:right w:val="nil"/>
            </w:tcBorders>
            <w:shd w:val="clear" w:color="auto" w:fill="auto"/>
            <w:noWrap/>
            <w:vAlign w:val="center"/>
          </w:tcPr>
          <w:p w14:paraId="1232CE37"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0.22 ± 0.06</w:t>
            </w:r>
          </w:p>
        </w:tc>
        <w:tc>
          <w:tcPr>
            <w:tcW w:w="1560" w:type="dxa"/>
            <w:tcBorders>
              <w:top w:val="nil"/>
              <w:left w:val="nil"/>
              <w:bottom w:val="nil"/>
              <w:right w:val="nil"/>
            </w:tcBorders>
            <w:shd w:val="clear" w:color="auto" w:fill="auto"/>
            <w:noWrap/>
            <w:vAlign w:val="center"/>
          </w:tcPr>
          <w:p w14:paraId="421DBD31"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0.35 ± 0.18</w:t>
            </w:r>
          </w:p>
        </w:tc>
        <w:tc>
          <w:tcPr>
            <w:tcW w:w="1842" w:type="dxa"/>
            <w:tcBorders>
              <w:top w:val="nil"/>
              <w:left w:val="nil"/>
              <w:bottom w:val="nil"/>
              <w:right w:val="nil"/>
            </w:tcBorders>
            <w:shd w:val="clear" w:color="auto" w:fill="auto"/>
            <w:noWrap/>
            <w:vAlign w:val="center"/>
          </w:tcPr>
          <w:p w14:paraId="09EFD6E6"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0.28 ± 0.07</w:t>
            </w:r>
          </w:p>
        </w:tc>
        <w:tc>
          <w:tcPr>
            <w:tcW w:w="1560" w:type="dxa"/>
            <w:tcBorders>
              <w:top w:val="nil"/>
              <w:left w:val="nil"/>
              <w:bottom w:val="nil"/>
              <w:right w:val="nil"/>
            </w:tcBorders>
            <w:shd w:val="clear" w:color="auto" w:fill="auto"/>
            <w:noWrap/>
            <w:vAlign w:val="center"/>
          </w:tcPr>
          <w:p w14:paraId="5113DDB7"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0.28 ± 0.18</w:t>
            </w:r>
          </w:p>
        </w:tc>
      </w:tr>
      <w:tr w:rsidR="00195B7C" w:rsidRPr="00C5459D" w14:paraId="0E075BD1" w14:textId="77777777" w:rsidTr="004B4B34">
        <w:trPr>
          <w:trHeight w:val="256"/>
        </w:trPr>
        <w:tc>
          <w:tcPr>
            <w:tcW w:w="2553" w:type="dxa"/>
            <w:tcBorders>
              <w:top w:val="nil"/>
              <w:left w:val="nil"/>
              <w:bottom w:val="nil"/>
              <w:right w:val="nil"/>
            </w:tcBorders>
            <w:shd w:val="clear" w:color="auto" w:fill="auto"/>
            <w:noWrap/>
            <w:vAlign w:val="bottom"/>
          </w:tcPr>
          <w:p w14:paraId="2AF0F6AB"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t>CH</w:t>
            </w:r>
            <w:r w:rsidRPr="00C5459D">
              <w:rPr>
                <w:rFonts w:ascii="Times New Roman" w:hAnsi="Times New Roman"/>
                <w:kern w:val="0"/>
                <w:szCs w:val="21"/>
                <w:vertAlign w:val="subscript"/>
              </w:rPr>
              <w:t>4</w:t>
            </w:r>
          </w:p>
        </w:tc>
        <w:tc>
          <w:tcPr>
            <w:tcW w:w="1734" w:type="dxa"/>
            <w:tcBorders>
              <w:top w:val="nil"/>
              <w:left w:val="nil"/>
              <w:bottom w:val="nil"/>
              <w:right w:val="nil"/>
            </w:tcBorders>
            <w:shd w:val="clear" w:color="auto" w:fill="auto"/>
            <w:noWrap/>
            <w:vAlign w:val="center"/>
          </w:tcPr>
          <w:p w14:paraId="7933BA23"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13.32 ± 1.65</w:t>
            </w:r>
          </w:p>
        </w:tc>
        <w:tc>
          <w:tcPr>
            <w:tcW w:w="1560" w:type="dxa"/>
            <w:tcBorders>
              <w:top w:val="nil"/>
              <w:left w:val="nil"/>
              <w:bottom w:val="nil"/>
              <w:right w:val="nil"/>
            </w:tcBorders>
            <w:shd w:val="clear" w:color="auto" w:fill="auto"/>
            <w:noWrap/>
            <w:vAlign w:val="center"/>
          </w:tcPr>
          <w:p w14:paraId="5078D483"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16.22 ± 2.14</w:t>
            </w:r>
          </w:p>
        </w:tc>
        <w:tc>
          <w:tcPr>
            <w:tcW w:w="1842" w:type="dxa"/>
            <w:tcBorders>
              <w:top w:val="nil"/>
              <w:left w:val="nil"/>
              <w:bottom w:val="nil"/>
              <w:right w:val="nil"/>
            </w:tcBorders>
            <w:shd w:val="clear" w:color="auto" w:fill="auto"/>
            <w:noWrap/>
            <w:vAlign w:val="center"/>
          </w:tcPr>
          <w:p w14:paraId="467D92E9"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16.05 ± 1.62</w:t>
            </w:r>
          </w:p>
        </w:tc>
        <w:tc>
          <w:tcPr>
            <w:tcW w:w="1560" w:type="dxa"/>
            <w:tcBorders>
              <w:top w:val="nil"/>
              <w:left w:val="nil"/>
              <w:bottom w:val="nil"/>
              <w:right w:val="nil"/>
            </w:tcBorders>
            <w:shd w:val="clear" w:color="auto" w:fill="auto"/>
            <w:noWrap/>
            <w:vAlign w:val="center"/>
          </w:tcPr>
          <w:p w14:paraId="5A79CF02"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12.82 ± 2.16</w:t>
            </w:r>
          </w:p>
        </w:tc>
      </w:tr>
      <w:tr w:rsidR="00195B7C" w:rsidRPr="00C5459D" w14:paraId="04141C0B" w14:textId="77777777" w:rsidTr="004B4B34">
        <w:trPr>
          <w:trHeight w:val="256"/>
        </w:trPr>
        <w:tc>
          <w:tcPr>
            <w:tcW w:w="2553" w:type="dxa"/>
            <w:tcBorders>
              <w:top w:val="nil"/>
              <w:left w:val="nil"/>
              <w:bottom w:val="nil"/>
              <w:right w:val="nil"/>
            </w:tcBorders>
            <w:shd w:val="clear" w:color="auto" w:fill="auto"/>
            <w:noWrap/>
            <w:vAlign w:val="bottom"/>
          </w:tcPr>
          <w:p w14:paraId="4B5A1D78"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t>GWP</w:t>
            </w:r>
          </w:p>
        </w:tc>
        <w:tc>
          <w:tcPr>
            <w:tcW w:w="1734" w:type="dxa"/>
            <w:tcBorders>
              <w:top w:val="nil"/>
              <w:left w:val="nil"/>
              <w:bottom w:val="nil"/>
              <w:right w:val="nil"/>
            </w:tcBorders>
            <w:shd w:val="clear" w:color="auto" w:fill="auto"/>
            <w:noWrap/>
            <w:vAlign w:val="center"/>
          </w:tcPr>
          <w:p w14:paraId="5B295571"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0.43 ± 0.05</w:t>
            </w:r>
          </w:p>
        </w:tc>
        <w:tc>
          <w:tcPr>
            <w:tcW w:w="1560" w:type="dxa"/>
            <w:tcBorders>
              <w:top w:val="nil"/>
              <w:left w:val="nil"/>
              <w:bottom w:val="nil"/>
              <w:right w:val="nil"/>
            </w:tcBorders>
            <w:shd w:val="clear" w:color="auto" w:fill="auto"/>
            <w:noWrap/>
            <w:vAlign w:val="center"/>
          </w:tcPr>
          <w:p w14:paraId="5BBFA984"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0.55 ± 0.08</w:t>
            </w:r>
          </w:p>
        </w:tc>
        <w:tc>
          <w:tcPr>
            <w:tcW w:w="1842" w:type="dxa"/>
            <w:tcBorders>
              <w:top w:val="nil"/>
              <w:left w:val="nil"/>
              <w:bottom w:val="nil"/>
              <w:right w:val="nil"/>
            </w:tcBorders>
            <w:shd w:val="clear" w:color="auto" w:fill="auto"/>
            <w:noWrap/>
            <w:vAlign w:val="center"/>
          </w:tcPr>
          <w:p w14:paraId="62D70225"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0.52 ± 0.05</w:t>
            </w:r>
          </w:p>
        </w:tc>
        <w:tc>
          <w:tcPr>
            <w:tcW w:w="1560" w:type="dxa"/>
            <w:tcBorders>
              <w:top w:val="nil"/>
              <w:left w:val="nil"/>
              <w:bottom w:val="nil"/>
              <w:right w:val="nil"/>
            </w:tcBorders>
            <w:shd w:val="clear" w:color="auto" w:fill="auto"/>
            <w:noWrap/>
            <w:vAlign w:val="center"/>
          </w:tcPr>
          <w:p w14:paraId="6D7A336F"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0.43 ± 0.08</w:t>
            </w:r>
          </w:p>
        </w:tc>
      </w:tr>
      <w:tr w:rsidR="00195B7C" w:rsidRPr="00C5459D" w14:paraId="5A32B9BF" w14:textId="77777777" w:rsidTr="004B4B34">
        <w:trPr>
          <w:trHeight w:val="256"/>
        </w:trPr>
        <w:tc>
          <w:tcPr>
            <w:tcW w:w="2553" w:type="dxa"/>
            <w:tcBorders>
              <w:top w:val="nil"/>
              <w:left w:val="nil"/>
              <w:bottom w:val="nil"/>
              <w:right w:val="nil"/>
            </w:tcBorders>
            <w:shd w:val="clear" w:color="auto" w:fill="auto"/>
            <w:noWrap/>
            <w:vAlign w:val="bottom"/>
          </w:tcPr>
          <w:p w14:paraId="12848912" w14:textId="77777777" w:rsidR="00195B7C" w:rsidRPr="00C5459D" w:rsidRDefault="00195B7C" w:rsidP="00195B7C">
            <w:pPr>
              <w:widowControl/>
              <w:jc w:val="left"/>
              <w:rPr>
                <w:rFonts w:ascii="Times New Roman" w:hAnsi="Times New Roman"/>
                <w:kern w:val="0"/>
                <w:szCs w:val="21"/>
              </w:rPr>
            </w:pPr>
            <w:r w:rsidRPr="00C5459D">
              <w:rPr>
                <w:rFonts w:ascii="Times New Roman" w:hAnsi="Times New Roman"/>
                <w:kern w:val="0"/>
                <w:szCs w:val="21"/>
              </w:rPr>
              <w:t>NR</w:t>
            </w:r>
          </w:p>
        </w:tc>
        <w:tc>
          <w:tcPr>
            <w:tcW w:w="1734" w:type="dxa"/>
            <w:tcBorders>
              <w:top w:val="nil"/>
              <w:left w:val="nil"/>
              <w:bottom w:val="nil"/>
              <w:right w:val="nil"/>
            </w:tcBorders>
            <w:shd w:val="clear" w:color="auto" w:fill="auto"/>
            <w:noWrap/>
            <w:vAlign w:val="center"/>
          </w:tcPr>
          <w:p w14:paraId="018B3E6D" w14:textId="77777777" w:rsidR="00195B7C" w:rsidRPr="004C2EF8" w:rsidRDefault="00195B7C" w:rsidP="00195B7C">
            <w:pPr>
              <w:widowControl/>
              <w:jc w:val="left"/>
              <w:rPr>
                <w:rFonts w:ascii="Times New Roman" w:hAnsi="Times New Roman"/>
                <w:color w:val="000000"/>
                <w:szCs w:val="21"/>
              </w:rPr>
            </w:pPr>
          </w:p>
        </w:tc>
        <w:tc>
          <w:tcPr>
            <w:tcW w:w="1560" w:type="dxa"/>
            <w:tcBorders>
              <w:top w:val="nil"/>
              <w:left w:val="nil"/>
              <w:bottom w:val="nil"/>
              <w:right w:val="nil"/>
            </w:tcBorders>
            <w:shd w:val="clear" w:color="auto" w:fill="auto"/>
            <w:noWrap/>
            <w:vAlign w:val="center"/>
          </w:tcPr>
          <w:p w14:paraId="55E688A1" w14:textId="77777777" w:rsidR="00195B7C" w:rsidRPr="004C2EF8" w:rsidRDefault="00195B7C" w:rsidP="00195B7C">
            <w:pPr>
              <w:widowControl/>
              <w:jc w:val="left"/>
              <w:rPr>
                <w:rFonts w:ascii="Times New Roman" w:hAnsi="Times New Roman"/>
                <w:color w:val="000000"/>
                <w:szCs w:val="21"/>
              </w:rPr>
            </w:pPr>
          </w:p>
        </w:tc>
        <w:tc>
          <w:tcPr>
            <w:tcW w:w="1842" w:type="dxa"/>
            <w:tcBorders>
              <w:top w:val="nil"/>
              <w:left w:val="nil"/>
              <w:bottom w:val="nil"/>
              <w:right w:val="nil"/>
            </w:tcBorders>
            <w:shd w:val="clear" w:color="auto" w:fill="auto"/>
            <w:noWrap/>
            <w:vAlign w:val="center"/>
          </w:tcPr>
          <w:p w14:paraId="081468B3" w14:textId="77777777" w:rsidR="00195B7C" w:rsidRPr="004C2EF8" w:rsidRDefault="00195B7C" w:rsidP="00195B7C">
            <w:pPr>
              <w:widowControl/>
              <w:jc w:val="left"/>
              <w:rPr>
                <w:rFonts w:ascii="Times New Roman" w:hAnsi="Times New Roman"/>
                <w:color w:val="000000"/>
                <w:szCs w:val="21"/>
              </w:rPr>
            </w:pPr>
          </w:p>
        </w:tc>
        <w:tc>
          <w:tcPr>
            <w:tcW w:w="1560" w:type="dxa"/>
            <w:tcBorders>
              <w:top w:val="nil"/>
              <w:left w:val="nil"/>
              <w:bottom w:val="nil"/>
              <w:right w:val="nil"/>
            </w:tcBorders>
            <w:shd w:val="clear" w:color="auto" w:fill="auto"/>
            <w:noWrap/>
            <w:vAlign w:val="center"/>
          </w:tcPr>
          <w:p w14:paraId="120162A9" w14:textId="77777777" w:rsidR="00195B7C" w:rsidRPr="004C2EF8" w:rsidRDefault="00195B7C" w:rsidP="00195B7C">
            <w:pPr>
              <w:widowControl/>
              <w:jc w:val="left"/>
              <w:rPr>
                <w:rFonts w:ascii="Times New Roman" w:hAnsi="Times New Roman"/>
                <w:color w:val="000000"/>
                <w:szCs w:val="21"/>
              </w:rPr>
            </w:pPr>
          </w:p>
        </w:tc>
      </w:tr>
      <w:tr w:rsidR="00195B7C" w:rsidRPr="00C5459D" w14:paraId="0441012D" w14:textId="77777777" w:rsidTr="004B4B34">
        <w:trPr>
          <w:trHeight w:val="256"/>
        </w:trPr>
        <w:tc>
          <w:tcPr>
            <w:tcW w:w="2553" w:type="dxa"/>
            <w:tcBorders>
              <w:top w:val="nil"/>
              <w:left w:val="nil"/>
              <w:bottom w:val="nil"/>
              <w:right w:val="nil"/>
            </w:tcBorders>
            <w:shd w:val="clear" w:color="auto" w:fill="auto"/>
            <w:noWrap/>
            <w:vAlign w:val="bottom"/>
          </w:tcPr>
          <w:p w14:paraId="670CB1BF"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t>NH</w:t>
            </w:r>
            <w:r w:rsidRPr="00C5459D">
              <w:rPr>
                <w:rFonts w:ascii="Times New Roman" w:hAnsi="Times New Roman"/>
                <w:kern w:val="0"/>
                <w:szCs w:val="21"/>
                <w:vertAlign w:val="subscript"/>
              </w:rPr>
              <w:t>4</w:t>
            </w:r>
            <w:r w:rsidRPr="00C5459D">
              <w:rPr>
                <w:rFonts w:ascii="Times New Roman" w:hAnsi="Times New Roman"/>
                <w:kern w:val="0"/>
                <w:szCs w:val="21"/>
                <w:vertAlign w:val="superscript"/>
              </w:rPr>
              <w:t>+</w:t>
            </w:r>
            <w:r w:rsidRPr="00C5459D">
              <w:rPr>
                <w:rFonts w:ascii="Times New Roman" w:hAnsi="Times New Roman"/>
                <w:kern w:val="0"/>
                <w:szCs w:val="21"/>
              </w:rPr>
              <w:t>-N</w:t>
            </w:r>
          </w:p>
        </w:tc>
        <w:tc>
          <w:tcPr>
            <w:tcW w:w="1734" w:type="dxa"/>
            <w:tcBorders>
              <w:top w:val="nil"/>
              <w:left w:val="nil"/>
              <w:bottom w:val="nil"/>
              <w:right w:val="nil"/>
            </w:tcBorders>
            <w:shd w:val="clear" w:color="auto" w:fill="auto"/>
            <w:noWrap/>
            <w:vAlign w:val="center"/>
          </w:tcPr>
          <w:p w14:paraId="6D0BD2A9"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178.92 ± 0.00</w:t>
            </w:r>
          </w:p>
        </w:tc>
        <w:tc>
          <w:tcPr>
            <w:tcW w:w="1560" w:type="dxa"/>
            <w:tcBorders>
              <w:top w:val="nil"/>
              <w:left w:val="nil"/>
              <w:bottom w:val="nil"/>
              <w:right w:val="nil"/>
            </w:tcBorders>
            <w:shd w:val="clear" w:color="auto" w:fill="auto"/>
            <w:noWrap/>
            <w:vAlign w:val="center"/>
          </w:tcPr>
          <w:p w14:paraId="799D9B45"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178.92 ± 0.01</w:t>
            </w:r>
          </w:p>
        </w:tc>
        <w:tc>
          <w:tcPr>
            <w:tcW w:w="1842" w:type="dxa"/>
            <w:tcBorders>
              <w:top w:val="nil"/>
              <w:left w:val="nil"/>
              <w:bottom w:val="nil"/>
              <w:right w:val="nil"/>
            </w:tcBorders>
            <w:shd w:val="clear" w:color="auto" w:fill="auto"/>
            <w:noWrap/>
            <w:vAlign w:val="center"/>
          </w:tcPr>
          <w:p w14:paraId="2E5AAC44"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178.92 ± 0.00</w:t>
            </w:r>
          </w:p>
        </w:tc>
        <w:tc>
          <w:tcPr>
            <w:tcW w:w="1560" w:type="dxa"/>
            <w:tcBorders>
              <w:top w:val="nil"/>
              <w:left w:val="nil"/>
              <w:bottom w:val="nil"/>
              <w:right w:val="nil"/>
            </w:tcBorders>
            <w:shd w:val="clear" w:color="auto" w:fill="auto"/>
            <w:noWrap/>
            <w:vAlign w:val="center"/>
          </w:tcPr>
          <w:p w14:paraId="678F6C77"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178.92 ± 0.01</w:t>
            </w:r>
          </w:p>
        </w:tc>
      </w:tr>
      <w:tr w:rsidR="00195B7C" w:rsidRPr="00C5459D" w14:paraId="226C0AA5" w14:textId="77777777" w:rsidTr="004B4B34">
        <w:trPr>
          <w:trHeight w:val="256"/>
        </w:trPr>
        <w:tc>
          <w:tcPr>
            <w:tcW w:w="2553" w:type="dxa"/>
            <w:tcBorders>
              <w:top w:val="nil"/>
              <w:left w:val="nil"/>
              <w:bottom w:val="nil"/>
              <w:right w:val="nil"/>
            </w:tcBorders>
            <w:shd w:val="clear" w:color="auto" w:fill="auto"/>
            <w:noWrap/>
            <w:vAlign w:val="bottom"/>
          </w:tcPr>
          <w:p w14:paraId="4CD6DD0F"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t>NO</w:t>
            </w:r>
            <w:r w:rsidRPr="00C5459D">
              <w:rPr>
                <w:rFonts w:ascii="Times New Roman" w:hAnsi="Times New Roman"/>
                <w:kern w:val="0"/>
                <w:szCs w:val="21"/>
                <w:vertAlign w:val="subscript"/>
              </w:rPr>
              <w:t>3</w:t>
            </w:r>
            <w:r w:rsidRPr="00C5459D">
              <w:rPr>
                <w:rFonts w:ascii="Times New Roman" w:hAnsi="Times New Roman"/>
                <w:kern w:val="0"/>
                <w:szCs w:val="21"/>
                <w:vertAlign w:val="superscript"/>
              </w:rPr>
              <w:t>-</w:t>
            </w:r>
            <w:r w:rsidRPr="00C5459D">
              <w:rPr>
                <w:rFonts w:ascii="Times New Roman" w:hAnsi="Times New Roman"/>
                <w:kern w:val="0"/>
                <w:szCs w:val="21"/>
              </w:rPr>
              <w:t>-N</w:t>
            </w:r>
          </w:p>
        </w:tc>
        <w:tc>
          <w:tcPr>
            <w:tcW w:w="1734" w:type="dxa"/>
            <w:tcBorders>
              <w:top w:val="nil"/>
              <w:left w:val="nil"/>
              <w:bottom w:val="nil"/>
              <w:right w:val="nil"/>
            </w:tcBorders>
            <w:shd w:val="clear" w:color="auto" w:fill="auto"/>
            <w:noWrap/>
            <w:vAlign w:val="center"/>
          </w:tcPr>
          <w:p w14:paraId="69EB6DC0"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bCs/>
                <w:color w:val="000000"/>
                <w:szCs w:val="21"/>
              </w:rPr>
              <w:t>59.64 ± 0.00**</w:t>
            </w:r>
          </w:p>
        </w:tc>
        <w:tc>
          <w:tcPr>
            <w:tcW w:w="1560" w:type="dxa"/>
            <w:tcBorders>
              <w:top w:val="nil"/>
              <w:left w:val="nil"/>
              <w:bottom w:val="nil"/>
              <w:right w:val="nil"/>
            </w:tcBorders>
            <w:shd w:val="clear" w:color="auto" w:fill="auto"/>
            <w:noWrap/>
            <w:vAlign w:val="center"/>
          </w:tcPr>
          <w:p w14:paraId="07DE4EC6"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bCs/>
                <w:color w:val="000000"/>
                <w:szCs w:val="21"/>
              </w:rPr>
              <w:t>59.65 ± 0.00</w:t>
            </w:r>
          </w:p>
        </w:tc>
        <w:tc>
          <w:tcPr>
            <w:tcW w:w="1842" w:type="dxa"/>
            <w:tcBorders>
              <w:top w:val="nil"/>
              <w:left w:val="nil"/>
              <w:bottom w:val="nil"/>
              <w:right w:val="nil"/>
            </w:tcBorders>
            <w:shd w:val="clear" w:color="auto" w:fill="auto"/>
            <w:noWrap/>
            <w:vAlign w:val="center"/>
          </w:tcPr>
          <w:p w14:paraId="7680A43E"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59.64 ± 0.00</w:t>
            </w:r>
          </w:p>
        </w:tc>
        <w:tc>
          <w:tcPr>
            <w:tcW w:w="1560" w:type="dxa"/>
            <w:tcBorders>
              <w:top w:val="nil"/>
              <w:left w:val="nil"/>
              <w:bottom w:val="nil"/>
              <w:right w:val="nil"/>
            </w:tcBorders>
            <w:shd w:val="clear" w:color="auto" w:fill="auto"/>
            <w:noWrap/>
            <w:vAlign w:val="center"/>
          </w:tcPr>
          <w:p w14:paraId="4029E612"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59.64 ± 0.00</w:t>
            </w:r>
          </w:p>
        </w:tc>
      </w:tr>
      <w:tr w:rsidR="00195B7C" w:rsidRPr="00C5459D" w14:paraId="672FCB48" w14:textId="77777777" w:rsidTr="004B4B34">
        <w:trPr>
          <w:trHeight w:val="256"/>
        </w:trPr>
        <w:tc>
          <w:tcPr>
            <w:tcW w:w="2553" w:type="dxa"/>
            <w:tcBorders>
              <w:top w:val="nil"/>
              <w:left w:val="nil"/>
              <w:bottom w:val="nil"/>
              <w:right w:val="nil"/>
            </w:tcBorders>
            <w:shd w:val="clear" w:color="auto" w:fill="auto"/>
            <w:noWrap/>
            <w:vAlign w:val="bottom"/>
          </w:tcPr>
          <w:p w14:paraId="25E12812"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t>TN</w:t>
            </w:r>
          </w:p>
        </w:tc>
        <w:tc>
          <w:tcPr>
            <w:tcW w:w="1734" w:type="dxa"/>
            <w:tcBorders>
              <w:top w:val="nil"/>
              <w:left w:val="nil"/>
              <w:bottom w:val="nil"/>
              <w:right w:val="nil"/>
            </w:tcBorders>
            <w:shd w:val="clear" w:color="auto" w:fill="auto"/>
            <w:noWrap/>
            <w:vAlign w:val="center"/>
          </w:tcPr>
          <w:p w14:paraId="49CB02FF" w14:textId="6E0BB2CB" w:rsidR="00195B7C" w:rsidRPr="004C2EF8" w:rsidRDefault="00E46DC9" w:rsidP="00195B7C">
            <w:pPr>
              <w:widowControl/>
              <w:jc w:val="left"/>
              <w:rPr>
                <w:rFonts w:ascii="Times New Roman" w:hAnsi="Times New Roman"/>
                <w:color w:val="000000"/>
                <w:szCs w:val="21"/>
              </w:rPr>
            </w:pPr>
            <w:r w:rsidRPr="004C2EF8">
              <w:rPr>
                <w:rFonts w:ascii="Times New Roman" w:hAnsi="Times New Roman"/>
                <w:bCs/>
                <w:color w:val="000000"/>
                <w:szCs w:val="21"/>
              </w:rPr>
              <w:t>238.33 ± 0.02</w:t>
            </w:r>
          </w:p>
        </w:tc>
        <w:tc>
          <w:tcPr>
            <w:tcW w:w="1560" w:type="dxa"/>
            <w:tcBorders>
              <w:top w:val="nil"/>
              <w:left w:val="nil"/>
              <w:bottom w:val="nil"/>
              <w:right w:val="nil"/>
            </w:tcBorders>
            <w:shd w:val="clear" w:color="auto" w:fill="auto"/>
            <w:noWrap/>
            <w:vAlign w:val="center"/>
          </w:tcPr>
          <w:p w14:paraId="0C3EBCEB"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bCs/>
                <w:color w:val="000000"/>
                <w:szCs w:val="21"/>
              </w:rPr>
              <w:t>238.21 ± 0.06</w:t>
            </w:r>
          </w:p>
        </w:tc>
        <w:tc>
          <w:tcPr>
            <w:tcW w:w="1842" w:type="dxa"/>
            <w:tcBorders>
              <w:top w:val="nil"/>
              <w:left w:val="nil"/>
              <w:bottom w:val="nil"/>
              <w:right w:val="nil"/>
            </w:tcBorders>
            <w:shd w:val="clear" w:color="auto" w:fill="auto"/>
            <w:noWrap/>
            <w:vAlign w:val="center"/>
          </w:tcPr>
          <w:p w14:paraId="5DE23366"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238.28 ± 0.04</w:t>
            </w:r>
          </w:p>
        </w:tc>
        <w:tc>
          <w:tcPr>
            <w:tcW w:w="1560" w:type="dxa"/>
            <w:tcBorders>
              <w:top w:val="nil"/>
              <w:left w:val="nil"/>
              <w:bottom w:val="nil"/>
              <w:right w:val="nil"/>
            </w:tcBorders>
            <w:shd w:val="clear" w:color="auto" w:fill="auto"/>
            <w:noWrap/>
            <w:vAlign w:val="center"/>
          </w:tcPr>
          <w:p w14:paraId="49DABA74"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238.27 ± 0.04</w:t>
            </w:r>
          </w:p>
        </w:tc>
      </w:tr>
      <w:tr w:rsidR="00195B7C" w:rsidRPr="00C5459D" w14:paraId="4F561059" w14:textId="77777777" w:rsidTr="004B4B34">
        <w:trPr>
          <w:trHeight w:val="256"/>
        </w:trPr>
        <w:tc>
          <w:tcPr>
            <w:tcW w:w="2553" w:type="dxa"/>
            <w:tcBorders>
              <w:top w:val="nil"/>
              <w:left w:val="nil"/>
              <w:bottom w:val="nil"/>
              <w:right w:val="nil"/>
            </w:tcBorders>
            <w:shd w:val="clear" w:color="auto" w:fill="auto"/>
            <w:noWrap/>
          </w:tcPr>
          <w:p w14:paraId="2F966C83" w14:textId="77777777" w:rsidR="00195B7C" w:rsidRPr="00C5459D" w:rsidRDefault="00195B7C" w:rsidP="00195B7C">
            <w:pPr>
              <w:widowControl/>
              <w:jc w:val="left"/>
              <w:rPr>
                <w:rFonts w:ascii="Times New Roman" w:hAnsi="Times New Roman"/>
                <w:kern w:val="0"/>
                <w:szCs w:val="21"/>
              </w:rPr>
            </w:pPr>
            <w:r w:rsidRPr="00C5459D">
              <w:rPr>
                <w:rFonts w:ascii="Times New Roman" w:hAnsi="Times New Roman"/>
                <w:kern w:val="0"/>
                <w:szCs w:val="21"/>
              </w:rPr>
              <w:t>N removal pathways</w:t>
            </w:r>
          </w:p>
        </w:tc>
        <w:tc>
          <w:tcPr>
            <w:tcW w:w="1734" w:type="dxa"/>
            <w:tcBorders>
              <w:top w:val="nil"/>
              <w:left w:val="nil"/>
              <w:bottom w:val="nil"/>
              <w:right w:val="nil"/>
            </w:tcBorders>
            <w:shd w:val="clear" w:color="auto" w:fill="auto"/>
            <w:noWrap/>
          </w:tcPr>
          <w:p w14:paraId="38CDB1E3" w14:textId="77777777" w:rsidR="00195B7C" w:rsidRPr="004C2EF8" w:rsidRDefault="00195B7C" w:rsidP="00195B7C">
            <w:pPr>
              <w:widowControl/>
              <w:jc w:val="left"/>
              <w:rPr>
                <w:rFonts w:ascii="Times New Roman" w:hAnsi="Times New Roman"/>
                <w:color w:val="000000"/>
                <w:kern w:val="0"/>
                <w:szCs w:val="21"/>
              </w:rPr>
            </w:pPr>
          </w:p>
        </w:tc>
        <w:tc>
          <w:tcPr>
            <w:tcW w:w="1560" w:type="dxa"/>
            <w:tcBorders>
              <w:top w:val="nil"/>
              <w:left w:val="nil"/>
              <w:bottom w:val="nil"/>
              <w:right w:val="nil"/>
            </w:tcBorders>
            <w:shd w:val="clear" w:color="auto" w:fill="auto"/>
            <w:noWrap/>
            <w:vAlign w:val="center"/>
          </w:tcPr>
          <w:p w14:paraId="462E1234" w14:textId="77777777" w:rsidR="00195B7C" w:rsidRPr="004C2EF8" w:rsidRDefault="00195B7C" w:rsidP="00195B7C">
            <w:pPr>
              <w:widowControl/>
              <w:jc w:val="left"/>
              <w:rPr>
                <w:rFonts w:ascii="Times New Roman" w:hAnsi="Times New Roman"/>
                <w:color w:val="000000"/>
                <w:kern w:val="0"/>
                <w:szCs w:val="21"/>
              </w:rPr>
            </w:pPr>
          </w:p>
        </w:tc>
        <w:tc>
          <w:tcPr>
            <w:tcW w:w="1842" w:type="dxa"/>
            <w:tcBorders>
              <w:top w:val="nil"/>
              <w:left w:val="nil"/>
              <w:bottom w:val="nil"/>
              <w:right w:val="nil"/>
            </w:tcBorders>
            <w:shd w:val="clear" w:color="auto" w:fill="auto"/>
            <w:noWrap/>
            <w:vAlign w:val="center"/>
          </w:tcPr>
          <w:p w14:paraId="707D2C54" w14:textId="77777777" w:rsidR="00195B7C" w:rsidRPr="004C2EF8" w:rsidRDefault="00195B7C" w:rsidP="00195B7C">
            <w:pPr>
              <w:widowControl/>
              <w:jc w:val="left"/>
              <w:rPr>
                <w:rFonts w:ascii="Times New Roman" w:hAnsi="Times New Roman"/>
                <w:color w:val="000000"/>
                <w:kern w:val="0"/>
                <w:szCs w:val="21"/>
              </w:rPr>
            </w:pPr>
          </w:p>
        </w:tc>
        <w:tc>
          <w:tcPr>
            <w:tcW w:w="1560" w:type="dxa"/>
            <w:tcBorders>
              <w:top w:val="nil"/>
              <w:left w:val="nil"/>
              <w:bottom w:val="nil"/>
              <w:right w:val="nil"/>
            </w:tcBorders>
            <w:shd w:val="clear" w:color="auto" w:fill="auto"/>
            <w:noWrap/>
            <w:vAlign w:val="center"/>
          </w:tcPr>
          <w:p w14:paraId="0D1A91BF" w14:textId="77777777" w:rsidR="00195B7C" w:rsidRPr="004C2EF8" w:rsidRDefault="00195B7C" w:rsidP="00195B7C">
            <w:pPr>
              <w:widowControl/>
              <w:jc w:val="left"/>
              <w:rPr>
                <w:rFonts w:ascii="Times New Roman" w:hAnsi="Times New Roman"/>
                <w:color w:val="000000"/>
                <w:kern w:val="0"/>
                <w:szCs w:val="21"/>
              </w:rPr>
            </w:pPr>
          </w:p>
        </w:tc>
      </w:tr>
      <w:tr w:rsidR="00195B7C" w:rsidRPr="00C5459D" w14:paraId="1AC2B6D0" w14:textId="77777777" w:rsidTr="004B4B34">
        <w:trPr>
          <w:trHeight w:val="256"/>
        </w:trPr>
        <w:tc>
          <w:tcPr>
            <w:tcW w:w="2553" w:type="dxa"/>
            <w:tcBorders>
              <w:top w:val="nil"/>
              <w:left w:val="nil"/>
              <w:bottom w:val="nil"/>
              <w:right w:val="nil"/>
            </w:tcBorders>
            <w:shd w:val="clear" w:color="auto" w:fill="auto"/>
            <w:noWrap/>
            <w:vAlign w:val="bottom"/>
          </w:tcPr>
          <w:p w14:paraId="33BDF682" w14:textId="77777777" w:rsidR="00195B7C" w:rsidRPr="00C5459D" w:rsidDel="000A21B9" w:rsidRDefault="00195B7C" w:rsidP="00195B7C">
            <w:pPr>
              <w:widowControl/>
              <w:ind w:firstLineChars="50" w:firstLine="105"/>
              <w:jc w:val="left"/>
              <w:rPr>
                <w:rFonts w:ascii="Times New Roman" w:hAnsi="Times New Roman"/>
                <w:kern w:val="0"/>
                <w:szCs w:val="21"/>
              </w:rPr>
            </w:pPr>
            <w:r w:rsidRPr="00C5459D">
              <w:rPr>
                <w:rFonts w:ascii="Times New Roman" w:hAnsi="Times New Roman"/>
                <w:szCs w:val="21"/>
              </w:rPr>
              <w:t>Plant uptake</w:t>
            </w:r>
          </w:p>
        </w:tc>
        <w:tc>
          <w:tcPr>
            <w:tcW w:w="1734" w:type="dxa"/>
            <w:tcBorders>
              <w:top w:val="nil"/>
              <w:left w:val="nil"/>
              <w:bottom w:val="nil"/>
              <w:right w:val="nil"/>
            </w:tcBorders>
            <w:shd w:val="clear" w:color="auto" w:fill="auto"/>
            <w:noWrap/>
            <w:vAlign w:val="center"/>
          </w:tcPr>
          <w:p w14:paraId="19A69A58" w14:textId="77777777" w:rsidR="00195B7C" w:rsidRPr="004C2EF8" w:rsidDel="000A21B9"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167.36 ± 6.69***</w:t>
            </w:r>
          </w:p>
        </w:tc>
        <w:tc>
          <w:tcPr>
            <w:tcW w:w="1560" w:type="dxa"/>
            <w:tcBorders>
              <w:top w:val="nil"/>
              <w:left w:val="nil"/>
              <w:bottom w:val="nil"/>
              <w:right w:val="nil"/>
            </w:tcBorders>
            <w:shd w:val="clear" w:color="auto" w:fill="auto"/>
            <w:noWrap/>
            <w:vAlign w:val="center"/>
          </w:tcPr>
          <w:p w14:paraId="277BCF87" w14:textId="77777777" w:rsidR="00195B7C" w:rsidRPr="004C2EF8" w:rsidDel="000A21B9"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89.86 ± 16.49</w:t>
            </w:r>
          </w:p>
        </w:tc>
        <w:tc>
          <w:tcPr>
            <w:tcW w:w="1842" w:type="dxa"/>
            <w:tcBorders>
              <w:top w:val="nil"/>
              <w:left w:val="nil"/>
              <w:bottom w:val="nil"/>
              <w:right w:val="nil"/>
            </w:tcBorders>
            <w:shd w:val="clear" w:color="auto" w:fill="auto"/>
            <w:noWrap/>
            <w:vAlign w:val="center"/>
          </w:tcPr>
          <w:p w14:paraId="53D5324D" w14:textId="77777777" w:rsidR="00195B7C" w:rsidRPr="004C2EF8" w:rsidDel="000A21B9"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133.12 ± 12.10</w:t>
            </w:r>
          </w:p>
        </w:tc>
        <w:tc>
          <w:tcPr>
            <w:tcW w:w="1560" w:type="dxa"/>
            <w:tcBorders>
              <w:top w:val="nil"/>
              <w:left w:val="nil"/>
              <w:bottom w:val="nil"/>
              <w:right w:val="nil"/>
            </w:tcBorders>
            <w:shd w:val="clear" w:color="auto" w:fill="auto"/>
            <w:noWrap/>
            <w:vAlign w:val="center"/>
          </w:tcPr>
          <w:p w14:paraId="34F7A005" w14:textId="77777777" w:rsidR="00195B7C" w:rsidRPr="004C2EF8" w:rsidDel="000A21B9"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132.66 ± 16.02</w:t>
            </w:r>
          </w:p>
        </w:tc>
      </w:tr>
      <w:tr w:rsidR="00195B7C" w:rsidRPr="00C5459D" w14:paraId="0EE323C9" w14:textId="77777777" w:rsidTr="004B4B34">
        <w:trPr>
          <w:trHeight w:val="256"/>
        </w:trPr>
        <w:tc>
          <w:tcPr>
            <w:tcW w:w="2553" w:type="dxa"/>
            <w:tcBorders>
              <w:top w:val="nil"/>
              <w:left w:val="nil"/>
              <w:bottom w:val="nil"/>
              <w:right w:val="nil"/>
            </w:tcBorders>
            <w:shd w:val="clear" w:color="auto" w:fill="auto"/>
            <w:noWrap/>
            <w:vAlign w:val="bottom"/>
          </w:tcPr>
          <w:p w14:paraId="3AEBF89E"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szCs w:val="21"/>
              </w:rPr>
              <w:t>Denitrification</w:t>
            </w:r>
          </w:p>
        </w:tc>
        <w:tc>
          <w:tcPr>
            <w:tcW w:w="1734" w:type="dxa"/>
            <w:tcBorders>
              <w:top w:val="nil"/>
              <w:left w:val="nil"/>
              <w:bottom w:val="nil"/>
              <w:right w:val="nil"/>
            </w:tcBorders>
            <w:shd w:val="clear" w:color="auto" w:fill="auto"/>
            <w:noWrap/>
            <w:vAlign w:val="center"/>
          </w:tcPr>
          <w:p w14:paraId="09ADA1F0"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bCs/>
                <w:color w:val="000000"/>
                <w:szCs w:val="21"/>
              </w:rPr>
              <w:t>70.31 ± 6.68***</w:t>
            </w:r>
          </w:p>
        </w:tc>
        <w:tc>
          <w:tcPr>
            <w:tcW w:w="1560" w:type="dxa"/>
            <w:tcBorders>
              <w:top w:val="nil"/>
              <w:left w:val="nil"/>
              <w:bottom w:val="nil"/>
              <w:right w:val="nil"/>
            </w:tcBorders>
            <w:shd w:val="clear" w:color="auto" w:fill="auto"/>
            <w:noWrap/>
            <w:vAlign w:val="center"/>
          </w:tcPr>
          <w:p w14:paraId="652A342D"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bCs/>
                <w:color w:val="000000"/>
                <w:szCs w:val="21"/>
              </w:rPr>
              <w:t>147.41 ± 16.37</w:t>
            </w:r>
          </w:p>
        </w:tc>
        <w:tc>
          <w:tcPr>
            <w:tcW w:w="1842" w:type="dxa"/>
            <w:tcBorders>
              <w:top w:val="nil"/>
              <w:left w:val="nil"/>
              <w:bottom w:val="nil"/>
              <w:right w:val="nil"/>
            </w:tcBorders>
            <w:shd w:val="clear" w:color="auto" w:fill="auto"/>
            <w:noWrap/>
            <w:vAlign w:val="center"/>
          </w:tcPr>
          <w:p w14:paraId="1F2080D6"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color w:val="000000"/>
                <w:szCs w:val="21"/>
              </w:rPr>
              <w:t>104.27 ± 11.99</w:t>
            </w:r>
          </w:p>
        </w:tc>
        <w:tc>
          <w:tcPr>
            <w:tcW w:w="1560" w:type="dxa"/>
            <w:tcBorders>
              <w:top w:val="nil"/>
              <w:left w:val="nil"/>
              <w:bottom w:val="nil"/>
              <w:right w:val="nil"/>
            </w:tcBorders>
            <w:shd w:val="clear" w:color="auto" w:fill="auto"/>
            <w:noWrap/>
            <w:vAlign w:val="center"/>
          </w:tcPr>
          <w:p w14:paraId="3CFB4717"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color w:val="000000"/>
                <w:szCs w:val="21"/>
              </w:rPr>
              <w:t>104.96 ± 15.97</w:t>
            </w:r>
          </w:p>
        </w:tc>
      </w:tr>
      <w:tr w:rsidR="00195B7C" w:rsidRPr="00C5459D" w14:paraId="4D710614" w14:textId="77777777" w:rsidTr="00195B7C">
        <w:trPr>
          <w:trHeight w:val="256"/>
        </w:trPr>
        <w:tc>
          <w:tcPr>
            <w:tcW w:w="2553" w:type="dxa"/>
            <w:tcBorders>
              <w:top w:val="nil"/>
              <w:left w:val="nil"/>
              <w:right w:val="nil"/>
            </w:tcBorders>
            <w:shd w:val="clear" w:color="auto" w:fill="auto"/>
            <w:noWrap/>
            <w:vAlign w:val="bottom"/>
          </w:tcPr>
          <w:p w14:paraId="3AE0951C"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szCs w:val="21"/>
              </w:rPr>
              <w:t>Substrate adsorption</w:t>
            </w:r>
          </w:p>
        </w:tc>
        <w:tc>
          <w:tcPr>
            <w:tcW w:w="1734" w:type="dxa"/>
            <w:tcBorders>
              <w:top w:val="nil"/>
              <w:left w:val="nil"/>
              <w:right w:val="nil"/>
            </w:tcBorders>
            <w:shd w:val="clear" w:color="auto" w:fill="auto"/>
            <w:noWrap/>
            <w:vAlign w:val="center"/>
          </w:tcPr>
          <w:p w14:paraId="54C52AC3" w14:textId="1324D36A" w:rsidR="00195B7C" w:rsidRPr="004C2EF8" w:rsidRDefault="00E46DC9" w:rsidP="00195B7C">
            <w:pPr>
              <w:widowControl/>
              <w:jc w:val="left"/>
              <w:rPr>
                <w:rFonts w:ascii="Times New Roman" w:hAnsi="Times New Roman"/>
                <w:bCs/>
                <w:color w:val="000000"/>
                <w:kern w:val="0"/>
                <w:szCs w:val="21"/>
              </w:rPr>
            </w:pPr>
            <w:r w:rsidRPr="004C2EF8">
              <w:rPr>
                <w:rFonts w:ascii="Times New Roman" w:hAnsi="Times New Roman"/>
                <w:bCs/>
                <w:color w:val="000000"/>
                <w:szCs w:val="21"/>
              </w:rPr>
              <w:t>0.66 ± 0.03</w:t>
            </w:r>
          </w:p>
        </w:tc>
        <w:tc>
          <w:tcPr>
            <w:tcW w:w="1560" w:type="dxa"/>
            <w:tcBorders>
              <w:top w:val="nil"/>
              <w:left w:val="nil"/>
              <w:right w:val="nil"/>
            </w:tcBorders>
            <w:shd w:val="clear" w:color="auto" w:fill="auto"/>
            <w:noWrap/>
            <w:vAlign w:val="center"/>
          </w:tcPr>
          <w:p w14:paraId="2B0661A5" w14:textId="77777777" w:rsidR="00195B7C" w:rsidRPr="004C2EF8" w:rsidRDefault="00195B7C" w:rsidP="00195B7C">
            <w:pPr>
              <w:widowControl/>
              <w:jc w:val="left"/>
              <w:rPr>
                <w:rFonts w:ascii="Times New Roman" w:hAnsi="Times New Roman"/>
                <w:bCs/>
                <w:color w:val="000000"/>
                <w:kern w:val="0"/>
                <w:szCs w:val="21"/>
              </w:rPr>
            </w:pPr>
            <w:r w:rsidRPr="004C2EF8">
              <w:rPr>
                <w:rFonts w:ascii="Times New Roman" w:hAnsi="Times New Roman"/>
                <w:bCs/>
                <w:color w:val="000000"/>
                <w:szCs w:val="21"/>
              </w:rPr>
              <w:t>0.95 ± 0.15</w:t>
            </w:r>
          </w:p>
        </w:tc>
        <w:tc>
          <w:tcPr>
            <w:tcW w:w="1842" w:type="dxa"/>
            <w:tcBorders>
              <w:top w:val="nil"/>
              <w:left w:val="nil"/>
              <w:right w:val="nil"/>
            </w:tcBorders>
            <w:shd w:val="clear" w:color="auto" w:fill="auto"/>
            <w:noWrap/>
            <w:vAlign w:val="center"/>
          </w:tcPr>
          <w:p w14:paraId="2EDCB283" w14:textId="57636138" w:rsidR="00195B7C" w:rsidRPr="004C2EF8" w:rsidRDefault="00E46DC9" w:rsidP="00195B7C">
            <w:pPr>
              <w:widowControl/>
              <w:jc w:val="left"/>
              <w:rPr>
                <w:rFonts w:ascii="Times New Roman" w:hAnsi="Times New Roman"/>
                <w:color w:val="000000"/>
                <w:kern w:val="0"/>
                <w:szCs w:val="21"/>
              </w:rPr>
            </w:pPr>
            <w:r w:rsidRPr="004C2EF8">
              <w:rPr>
                <w:rFonts w:ascii="Times New Roman" w:hAnsi="Times New Roman"/>
                <w:bCs/>
                <w:color w:val="000000"/>
                <w:szCs w:val="21"/>
              </w:rPr>
              <w:t>0.89 ± 0.12</w:t>
            </w:r>
          </w:p>
        </w:tc>
        <w:tc>
          <w:tcPr>
            <w:tcW w:w="1560" w:type="dxa"/>
            <w:tcBorders>
              <w:top w:val="nil"/>
              <w:left w:val="nil"/>
              <w:right w:val="nil"/>
            </w:tcBorders>
            <w:shd w:val="clear" w:color="auto" w:fill="auto"/>
            <w:noWrap/>
            <w:vAlign w:val="center"/>
          </w:tcPr>
          <w:p w14:paraId="63B90E93"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bCs/>
                <w:color w:val="000000"/>
                <w:szCs w:val="21"/>
              </w:rPr>
              <w:t>0.66 ± 0.04</w:t>
            </w:r>
          </w:p>
        </w:tc>
      </w:tr>
      <w:tr w:rsidR="00195B7C" w:rsidRPr="00C5459D" w14:paraId="1572A42F" w14:textId="77777777" w:rsidTr="00195B7C">
        <w:trPr>
          <w:trHeight w:val="256"/>
        </w:trPr>
        <w:tc>
          <w:tcPr>
            <w:tcW w:w="2553" w:type="dxa"/>
            <w:tcBorders>
              <w:top w:val="nil"/>
              <w:left w:val="nil"/>
              <w:right w:val="nil"/>
            </w:tcBorders>
            <w:shd w:val="clear" w:color="auto" w:fill="auto"/>
            <w:noWrap/>
            <w:vAlign w:val="bottom"/>
          </w:tcPr>
          <w:p w14:paraId="0402FD98" w14:textId="77777777" w:rsidR="00195B7C" w:rsidRPr="00C5459D" w:rsidRDefault="00195B7C" w:rsidP="00195B7C">
            <w:pPr>
              <w:widowControl/>
              <w:jc w:val="left"/>
              <w:rPr>
                <w:rFonts w:ascii="Times New Roman" w:hAnsi="Times New Roman"/>
                <w:szCs w:val="21"/>
              </w:rPr>
            </w:pPr>
            <w:r w:rsidRPr="00C5459D">
              <w:rPr>
                <w:rFonts w:ascii="Times New Roman" w:hAnsi="Times New Roman"/>
                <w:szCs w:val="21"/>
              </w:rPr>
              <w:t>Water parameter</w:t>
            </w:r>
          </w:p>
        </w:tc>
        <w:tc>
          <w:tcPr>
            <w:tcW w:w="1734" w:type="dxa"/>
            <w:tcBorders>
              <w:top w:val="nil"/>
              <w:left w:val="nil"/>
              <w:right w:val="nil"/>
            </w:tcBorders>
            <w:shd w:val="clear" w:color="auto" w:fill="auto"/>
            <w:noWrap/>
            <w:vAlign w:val="center"/>
          </w:tcPr>
          <w:p w14:paraId="01C758E9" w14:textId="77777777" w:rsidR="00195B7C" w:rsidRPr="004C2EF8" w:rsidRDefault="00195B7C" w:rsidP="00195B7C">
            <w:pPr>
              <w:widowControl/>
              <w:jc w:val="left"/>
              <w:rPr>
                <w:rFonts w:ascii="Times New Roman" w:hAnsi="Times New Roman"/>
                <w:bCs/>
                <w:color w:val="000000"/>
                <w:szCs w:val="21"/>
              </w:rPr>
            </w:pPr>
          </w:p>
        </w:tc>
        <w:tc>
          <w:tcPr>
            <w:tcW w:w="1560" w:type="dxa"/>
            <w:tcBorders>
              <w:top w:val="nil"/>
              <w:left w:val="nil"/>
              <w:right w:val="nil"/>
            </w:tcBorders>
            <w:shd w:val="clear" w:color="auto" w:fill="auto"/>
            <w:noWrap/>
            <w:vAlign w:val="center"/>
          </w:tcPr>
          <w:p w14:paraId="57AA87F5" w14:textId="77777777" w:rsidR="00195B7C" w:rsidRPr="004C2EF8" w:rsidRDefault="00195B7C" w:rsidP="00195B7C">
            <w:pPr>
              <w:widowControl/>
              <w:jc w:val="left"/>
              <w:rPr>
                <w:rFonts w:ascii="Times New Roman" w:hAnsi="Times New Roman"/>
                <w:bCs/>
                <w:color w:val="000000"/>
                <w:szCs w:val="21"/>
              </w:rPr>
            </w:pPr>
          </w:p>
        </w:tc>
        <w:tc>
          <w:tcPr>
            <w:tcW w:w="1842" w:type="dxa"/>
            <w:tcBorders>
              <w:top w:val="nil"/>
              <w:left w:val="nil"/>
              <w:right w:val="nil"/>
            </w:tcBorders>
            <w:shd w:val="clear" w:color="auto" w:fill="auto"/>
            <w:noWrap/>
            <w:vAlign w:val="center"/>
          </w:tcPr>
          <w:p w14:paraId="442EAD61" w14:textId="77777777" w:rsidR="00195B7C" w:rsidRPr="004C2EF8" w:rsidRDefault="00195B7C" w:rsidP="00195B7C">
            <w:pPr>
              <w:widowControl/>
              <w:jc w:val="left"/>
              <w:rPr>
                <w:rFonts w:ascii="Times New Roman" w:hAnsi="Times New Roman"/>
                <w:bCs/>
                <w:color w:val="000000"/>
                <w:szCs w:val="21"/>
              </w:rPr>
            </w:pPr>
          </w:p>
        </w:tc>
        <w:tc>
          <w:tcPr>
            <w:tcW w:w="1560" w:type="dxa"/>
            <w:tcBorders>
              <w:top w:val="nil"/>
              <w:left w:val="nil"/>
              <w:right w:val="nil"/>
            </w:tcBorders>
            <w:shd w:val="clear" w:color="auto" w:fill="auto"/>
            <w:noWrap/>
            <w:vAlign w:val="center"/>
          </w:tcPr>
          <w:p w14:paraId="4DBE37E1" w14:textId="77777777" w:rsidR="00195B7C" w:rsidRPr="004C2EF8" w:rsidRDefault="00195B7C" w:rsidP="00195B7C">
            <w:pPr>
              <w:widowControl/>
              <w:jc w:val="left"/>
              <w:rPr>
                <w:rFonts w:ascii="Times New Roman" w:hAnsi="Times New Roman"/>
                <w:bCs/>
                <w:color w:val="000000"/>
                <w:szCs w:val="21"/>
              </w:rPr>
            </w:pPr>
          </w:p>
        </w:tc>
      </w:tr>
      <w:tr w:rsidR="004626EC" w:rsidRPr="00C5459D" w14:paraId="41A7735A" w14:textId="77777777" w:rsidTr="00195B7C">
        <w:trPr>
          <w:trHeight w:val="256"/>
        </w:trPr>
        <w:tc>
          <w:tcPr>
            <w:tcW w:w="2553" w:type="dxa"/>
            <w:tcBorders>
              <w:top w:val="nil"/>
              <w:left w:val="nil"/>
              <w:right w:val="nil"/>
            </w:tcBorders>
            <w:shd w:val="clear" w:color="auto" w:fill="auto"/>
            <w:noWrap/>
            <w:vAlign w:val="bottom"/>
          </w:tcPr>
          <w:p w14:paraId="6A1152B3" w14:textId="77777777" w:rsidR="004626EC" w:rsidRPr="00C5459D" w:rsidRDefault="004626EC" w:rsidP="004626EC">
            <w:pPr>
              <w:widowControl/>
              <w:ind w:firstLineChars="50" w:firstLine="105"/>
              <w:jc w:val="left"/>
              <w:rPr>
                <w:rFonts w:ascii="Times New Roman" w:hAnsi="Times New Roman"/>
                <w:szCs w:val="21"/>
              </w:rPr>
            </w:pPr>
            <w:r w:rsidRPr="00C5459D">
              <w:rPr>
                <w:rFonts w:ascii="Times New Roman" w:hAnsi="Times New Roman"/>
                <w:szCs w:val="21"/>
              </w:rPr>
              <w:t>ORP</w:t>
            </w:r>
          </w:p>
        </w:tc>
        <w:tc>
          <w:tcPr>
            <w:tcW w:w="1734" w:type="dxa"/>
            <w:tcBorders>
              <w:top w:val="nil"/>
              <w:left w:val="nil"/>
              <w:right w:val="nil"/>
            </w:tcBorders>
            <w:shd w:val="clear" w:color="auto" w:fill="auto"/>
            <w:noWrap/>
            <w:vAlign w:val="center"/>
          </w:tcPr>
          <w:p w14:paraId="359E7CA3" w14:textId="77777777" w:rsidR="004626EC" w:rsidRPr="004C2EF8" w:rsidRDefault="004626EC" w:rsidP="004626EC">
            <w:pPr>
              <w:widowControl/>
              <w:jc w:val="left"/>
              <w:rPr>
                <w:rFonts w:ascii="Times New Roman" w:eastAsia="等线" w:hAnsi="Times New Roman"/>
                <w:kern w:val="0"/>
                <w:sz w:val="20"/>
                <w:szCs w:val="20"/>
              </w:rPr>
            </w:pPr>
            <w:r w:rsidRPr="004C2EF8">
              <w:rPr>
                <w:rFonts w:ascii="Times New Roman" w:eastAsia="等线" w:hAnsi="Times New Roman"/>
                <w:sz w:val="20"/>
                <w:szCs w:val="20"/>
              </w:rPr>
              <w:t>60.92 ± 4.53</w:t>
            </w:r>
          </w:p>
        </w:tc>
        <w:tc>
          <w:tcPr>
            <w:tcW w:w="1560" w:type="dxa"/>
            <w:tcBorders>
              <w:top w:val="nil"/>
              <w:left w:val="nil"/>
              <w:right w:val="nil"/>
            </w:tcBorders>
            <w:shd w:val="clear" w:color="auto" w:fill="auto"/>
            <w:noWrap/>
            <w:vAlign w:val="center"/>
          </w:tcPr>
          <w:p w14:paraId="1C204A5D" w14:textId="77777777" w:rsidR="004626EC" w:rsidRPr="004C2EF8" w:rsidRDefault="004626EC" w:rsidP="004626EC">
            <w:pPr>
              <w:rPr>
                <w:rFonts w:ascii="Times New Roman" w:eastAsia="等线" w:hAnsi="Times New Roman"/>
                <w:sz w:val="20"/>
                <w:szCs w:val="20"/>
              </w:rPr>
            </w:pPr>
            <w:r w:rsidRPr="004C2EF8">
              <w:rPr>
                <w:rFonts w:ascii="Times New Roman" w:eastAsia="等线" w:hAnsi="Times New Roman"/>
                <w:sz w:val="20"/>
                <w:szCs w:val="20"/>
              </w:rPr>
              <w:t>67.26 ± 4.48</w:t>
            </w:r>
          </w:p>
        </w:tc>
        <w:tc>
          <w:tcPr>
            <w:tcW w:w="1842" w:type="dxa"/>
            <w:tcBorders>
              <w:top w:val="nil"/>
              <w:left w:val="nil"/>
              <w:right w:val="nil"/>
            </w:tcBorders>
            <w:shd w:val="clear" w:color="auto" w:fill="auto"/>
            <w:noWrap/>
            <w:vAlign w:val="center"/>
          </w:tcPr>
          <w:p w14:paraId="1DD1A0C3" w14:textId="77777777" w:rsidR="004626EC" w:rsidRPr="004C2EF8" w:rsidRDefault="004626EC" w:rsidP="004626EC">
            <w:pPr>
              <w:widowControl/>
              <w:jc w:val="left"/>
              <w:rPr>
                <w:rFonts w:ascii="Times New Roman" w:eastAsia="等线" w:hAnsi="Times New Roman"/>
                <w:kern w:val="0"/>
                <w:sz w:val="20"/>
                <w:szCs w:val="20"/>
              </w:rPr>
            </w:pPr>
            <w:r w:rsidRPr="004C2EF8">
              <w:rPr>
                <w:rFonts w:ascii="Times New Roman" w:eastAsia="等线" w:hAnsi="Times New Roman"/>
                <w:sz w:val="20"/>
                <w:szCs w:val="20"/>
              </w:rPr>
              <w:t>65.17 ± 3.74</w:t>
            </w:r>
          </w:p>
        </w:tc>
        <w:tc>
          <w:tcPr>
            <w:tcW w:w="1560" w:type="dxa"/>
            <w:tcBorders>
              <w:top w:val="nil"/>
              <w:left w:val="nil"/>
              <w:right w:val="nil"/>
            </w:tcBorders>
            <w:shd w:val="clear" w:color="auto" w:fill="auto"/>
            <w:noWrap/>
            <w:vAlign w:val="center"/>
          </w:tcPr>
          <w:p w14:paraId="0E111D8D" w14:textId="77777777" w:rsidR="004626EC" w:rsidRPr="004C2EF8" w:rsidRDefault="004626EC" w:rsidP="004626EC">
            <w:pPr>
              <w:rPr>
                <w:rFonts w:ascii="Times New Roman" w:eastAsia="等线" w:hAnsi="Times New Roman"/>
                <w:sz w:val="20"/>
                <w:szCs w:val="20"/>
              </w:rPr>
            </w:pPr>
            <w:r w:rsidRPr="004C2EF8">
              <w:rPr>
                <w:rFonts w:ascii="Times New Roman" w:eastAsia="等线" w:hAnsi="Times New Roman"/>
                <w:sz w:val="20"/>
                <w:szCs w:val="20"/>
              </w:rPr>
              <w:t>61.95 ± 5.59</w:t>
            </w:r>
          </w:p>
        </w:tc>
      </w:tr>
      <w:tr w:rsidR="00FD09CD" w:rsidRPr="00C5459D" w14:paraId="55B88B5D" w14:textId="77777777" w:rsidTr="00195B7C">
        <w:trPr>
          <w:trHeight w:val="256"/>
        </w:trPr>
        <w:tc>
          <w:tcPr>
            <w:tcW w:w="2553" w:type="dxa"/>
            <w:tcBorders>
              <w:left w:val="nil"/>
              <w:bottom w:val="single" w:sz="4" w:space="0" w:color="auto"/>
              <w:right w:val="nil"/>
            </w:tcBorders>
            <w:shd w:val="clear" w:color="auto" w:fill="auto"/>
            <w:noWrap/>
            <w:vAlign w:val="bottom"/>
          </w:tcPr>
          <w:p w14:paraId="50012853" w14:textId="77777777" w:rsidR="00FD09CD" w:rsidRPr="00C5459D" w:rsidRDefault="00FD09CD" w:rsidP="00FD09CD">
            <w:pPr>
              <w:widowControl/>
              <w:jc w:val="left"/>
              <w:rPr>
                <w:rFonts w:ascii="Times New Roman" w:hAnsi="Times New Roman"/>
                <w:szCs w:val="21"/>
              </w:rPr>
            </w:pPr>
            <w:r w:rsidRPr="00C5459D">
              <w:rPr>
                <w:rFonts w:ascii="Times New Roman" w:hAnsi="Times New Roman"/>
                <w:szCs w:val="21"/>
              </w:rPr>
              <w:t xml:space="preserve"> DO</w:t>
            </w:r>
          </w:p>
        </w:tc>
        <w:tc>
          <w:tcPr>
            <w:tcW w:w="1734" w:type="dxa"/>
            <w:tcBorders>
              <w:left w:val="nil"/>
              <w:bottom w:val="single" w:sz="4" w:space="0" w:color="auto"/>
              <w:right w:val="nil"/>
            </w:tcBorders>
            <w:shd w:val="clear" w:color="auto" w:fill="auto"/>
            <w:noWrap/>
            <w:vAlign w:val="center"/>
          </w:tcPr>
          <w:p w14:paraId="5774CFD1" w14:textId="77777777" w:rsidR="00FD09CD" w:rsidRPr="004C2EF8" w:rsidRDefault="00FD09CD" w:rsidP="00FD09CD">
            <w:pPr>
              <w:rPr>
                <w:rFonts w:ascii="Times New Roman" w:eastAsia="等线" w:hAnsi="Times New Roman"/>
                <w:bCs/>
                <w:sz w:val="20"/>
                <w:szCs w:val="20"/>
              </w:rPr>
            </w:pPr>
            <w:r w:rsidRPr="004C2EF8">
              <w:rPr>
                <w:rFonts w:ascii="Times New Roman" w:eastAsia="等线" w:hAnsi="Times New Roman"/>
                <w:bCs/>
                <w:sz w:val="20"/>
                <w:szCs w:val="20"/>
              </w:rPr>
              <w:t>4.19 ± 0.12*</w:t>
            </w:r>
          </w:p>
        </w:tc>
        <w:tc>
          <w:tcPr>
            <w:tcW w:w="1560" w:type="dxa"/>
            <w:tcBorders>
              <w:left w:val="nil"/>
              <w:bottom w:val="single" w:sz="4" w:space="0" w:color="auto"/>
              <w:right w:val="nil"/>
            </w:tcBorders>
            <w:shd w:val="clear" w:color="auto" w:fill="auto"/>
            <w:noWrap/>
            <w:vAlign w:val="center"/>
          </w:tcPr>
          <w:p w14:paraId="375572B2" w14:textId="77777777" w:rsidR="00FD09CD" w:rsidRPr="004C2EF8" w:rsidRDefault="00FD09CD" w:rsidP="00FD09CD">
            <w:pPr>
              <w:rPr>
                <w:rFonts w:ascii="Times New Roman" w:eastAsia="等线" w:hAnsi="Times New Roman"/>
                <w:bCs/>
                <w:sz w:val="20"/>
                <w:szCs w:val="20"/>
              </w:rPr>
            </w:pPr>
            <w:r w:rsidRPr="004C2EF8">
              <w:rPr>
                <w:rFonts w:ascii="Times New Roman" w:eastAsia="等线" w:hAnsi="Times New Roman"/>
                <w:bCs/>
                <w:sz w:val="20"/>
                <w:szCs w:val="20"/>
              </w:rPr>
              <w:t>4.58 ± 0.13</w:t>
            </w:r>
          </w:p>
        </w:tc>
        <w:tc>
          <w:tcPr>
            <w:tcW w:w="1842" w:type="dxa"/>
            <w:tcBorders>
              <w:left w:val="nil"/>
              <w:bottom w:val="single" w:sz="4" w:space="0" w:color="auto"/>
              <w:right w:val="nil"/>
            </w:tcBorders>
            <w:shd w:val="clear" w:color="auto" w:fill="auto"/>
            <w:noWrap/>
            <w:vAlign w:val="center"/>
          </w:tcPr>
          <w:p w14:paraId="641DF479" w14:textId="77777777" w:rsidR="00FD09CD" w:rsidRPr="004C2EF8" w:rsidRDefault="00FD09CD" w:rsidP="00FD09CD">
            <w:pPr>
              <w:rPr>
                <w:rFonts w:ascii="Times New Roman" w:eastAsia="等线" w:hAnsi="Times New Roman"/>
                <w:sz w:val="20"/>
                <w:szCs w:val="20"/>
              </w:rPr>
            </w:pPr>
            <w:r w:rsidRPr="004C2EF8">
              <w:rPr>
                <w:rFonts w:ascii="Times New Roman" w:eastAsia="等线" w:hAnsi="Times New Roman"/>
                <w:sz w:val="20"/>
                <w:szCs w:val="20"/>
              </w:rPr>
              <w:t>4.35 ± 0.13</w:t>
            </w:r>
          </w:p>
        </w:tc>
        <w:tc>
          <w:tcPr>
            <w:tcW w:w="1560" w:type="dxa"/>
            <w:tcBorders>
              <w:left w:val="nil"/>
              <w:bottom w:val="single" w:sz="4" w:space="0" w:color="auto"/>
              <w:right w:val="nil"/>
            </w:tcBorders>
            <w:shd w:val="clear" w:color="auto" w:fill="auto"/>
            <w:noWrap/>
            <w:vAlign w:val="center"/>
          </w:tcPr>
          <w:p w14:paraId="6C38AFAE" w14:textId="77777777" w:rsidR="00FD09CD" w:rsidRPr="004C2EF8" w:rsidRDefault="00FD09CD" w:rsidP="00FD09CD">
            <w:pPr>
              <w:rPr>
                <w:rFonts w:ascii="Times New Roman" w:eastAsia="等线" w:hAnsi="Times New Roman"/>
                <w:sz w:val="20"/>
                <w:szCs w:val="20"/>
              </w:rPr>
            </w:pPr>
            <w:r w:rsidRPr="004C2EF8">
              <w:rPr>
                <w:rFonts w:ascii="Times New Roman" w:eastAsia="等线" w:hAnsi="Times New Roman"/>
                <w:sz w:val="20"/>
                <w:szCs w:val="20"/>
              </w:rPr>
              <w:t>4.38 ± 0.11</w:t>
            </w:r>
          </w:p>
        </w:tc>
      </w:tr>
      <w:tr w:rsidR="00195B7C" w:rsidRPr="00C5459D" w14:paraId="7FACF6A6" w14:textId="77777777" w:rsidTr="004B4B34">
        <w:trPr>
          <w:trHeight w:val="268"/>
        </w:trPr>
        <w:tc>
          <w:tcPr>
            <w:tcW w:w="2553" w:type="dxa"/>
            <w:tcBorders>
              <w:top w:val="single" w:sz="4" w:space="0" w:color="auto"/>
              <w:left w:val="nil"/>
              <w:bottom w:val="double" w:sz="6" w:space="0" w:color="auto"/>
              <w:right w:val="nil"/>
            </w:tcBorders>
            <w:shd w:val="clear" w:color="auto" w:fill="auto"/>
            <w:noWrap/>
            <w:vAlign w:val="center"/>
          </w:tcPr>
          <w:p w14:paraId="23C75105" w14:textId="77777777" w:rsidR="00195B7C" w:rsidRPr="00C5459D" w:rsidRDefault="00195B7C" w:rsidP="00195B7C">
            <w:pPr>
              <w:widowControl/>
              <w:jc w:val="left"/>
              <w:rPr>
                <w:rFonts w:ascii="Times New Roman" w:hAnsi="Times New Roman"/>
                <w:color w:val="000000"/>
                <w:kern w:val="0"/>
                <w:szCs w:val="21"/>
              </w:rPr>
            </w:pPr>
          </w:p>
        </w:tc>
        <w:tc>
          <w:tcPr>
            <w:tcW w:w="1734" w:type="dxa"/>
            <w:tcBorders>
              <w:top w:val="single" w:sz="4" w:space="0" w:color="auto"/>
              <w:left w:val="nil"/>
              <w:bottom w:val="double" w:sz="6" w:space="0" w:color="auto"/>
              <w:right w:val="nil"/>
            </w:tcBorders>
            <w:shd w:val="clear" w:color="auto" w:fill="auto"/>
            <w:noWrap/>
            <w:vAlign w:val="center"/>
          </w:tcPr>
          <w:p w14:paraId="307BE550" w14:textId="77777777" w:rsidR="00195B7C" w:rsidRPr="00C5459D" w:rsidRDefault="00195B7C" w:rsidP="00195B7C">
            <w:pPr>
              <w:widowControl/>
              <w:jc w:val="left"/>
              <w:rPr>
                <w:rFonts w:ascii="Times New Roman" w:hAnsi="Times New Roman"/>
                <w:color w:val="000000"/>
                <w:kern w:val="0"/>
                <w:szCs w:val="21"/>
              </w:rPr>
            </w:pPr>
          </w:p>
        </w:tc>
        <w:tc>
          <w:tcPr>
            <w:tcW w:w="1560" w:type="dxa"/>
            <w:tcBorders>
              <w:top w:val="single" w:sz="4" w:space="0" w:color="auto"/>
              <w:left w:val="nil"/>
              <w:bottom w:val="double" w:sz="6" w:space="0" w:color="auto"/>
              <w:right w:val="nil"/>
            </w:tcBorders>
            <w:shd w:val="clear" w:color="auto" w:fill="auto"/>
            <w:noWrap/>
            <w:vAlign w:val="center"/>
          </w:tcPr>
          <w:p w14:paraId="1C190641" w14:textId="77777777" w:rsidR="00195B7C" w:rsidRPr="00C5459D" w:rsidRDefault="00195B7C" w:rsidP="00195B7C">
            <w:pPr>
              <w:widowControl/>
              <w:jc w:val="left"/>
              <w:rPr>
                <w:rFonts w:ascii="Times New Roman" w:hAnsi="Times New Roman"/>
                <w:color w:val="000000"/>
                <w:kern w:val="0"/>
                <w:szCs w:val="21"/>
              </w:rPr>
            </w:pPr>
          </w:p>
        </w:tc>
        <w:tc>
          <w:tcPr>
            <w:tcW w:w="1842" w:type="dxa"/>
            <w:tcBorders>
              <w:top w:val="single" w:sz="4" w:space="0" w:color="auto"/>
              <w:left w:val="nil"/>
              <w:bottom w:val="double" w:sz="6" w:space="0" w:color="auto"/>
              <w:right w:val="nil"/>
            </w:tcBorders>
            <w:shd w:val="clear" w:color="auto" w:fill="auto"/>
            <w:noWrap/>
            <w:vAlign w:val="center"/>
          </w:tcPr>
          <w:p w14:paraId="0711BD70" w14:textId="77777777" w:rsidR="00195B7C" w:rsidRPr="00C5459D" w:rsidRDefault="00195B7C" w:rsidP="00195B7C">
            <w:pPr>
              <w:widowControl/>
              <w:jc w:val="left"/>
              <w:rPr>
                <w:rFonts w:ascii="Times New Roman" w:hAnsi="Times New Roman"/>
                <w:color w:val="000000"/>
                <w:kern w:val="0"/>
                <w:szCs w:val="21"/>
              </w:rPr>
            </w:pPr>
          </w:p>
        </w:tc>
        <w:tc>
          <w:tcPr>
            <w:tcW w:w="1560" w:type="dxa"/>
            <w:tcBorders>
              <w:top w:val="single" w:sz="4" w:space="0" w:color="auto"/>
              <w:left w:val="nil"/>
              <w:bottom w:val="double" w:sz="6" w:space="0" w:color="auto"/>
              <w:right w:val="nil"/>
            </w:tcBorders>
            <w:shd w:val="clear" w:color="auto" w:fill="auto"/>
            <w:noWrap/>
            <w:vAlign w:val="center"/>
          </w:tcPr>
          <w:p w14:paraId="4E9D32A6" w14:textId="77777777" w:rsidR="00195B7C" w:rsidRPr="00C5459D" w:rsidRDefault="00195B7C" w:rsidP="00195B7C">
            <w:pPr>
              <w:widowControl/>
              <w:jc w:val="left"/>
              <w:rPr>
                <w:rFonts w:ascii="Times New Roman" w:hAnsi="Times New Roman"/>
                <w:color w:val="000000"/>
                <w:kern w:val="0"/>
                <w:szCs w:val="21"/>
              </w:rPr>
            </w:pPr>
          </w:p>
        </w:tc>
      </w:tr>
      <w:tr w:rsidR="00195B7C" w:rsidRPr="00C5459D" w14:paraId="67F29D60" w14:textId="77777777" w:rsidTr="004B4B34">
        <w:trPr>
          <w:trHeight w:val="268"/>
        </w:trPr>
        <w:tc>
          <w:tcPr>
            <w:tcW w:w="2553" w:type="dxa"/>
            <w:vMerge w:val="restart"/>
            <w:tcBorders>
              <w:top w:val="double" w:sz="6" w:space="0" w:color="auto"/>
              <w:left w:val="nil"/>
              <w:right w:val="nil"/>
            </w:tcBorders>
            <w:shd w:val="clear" w:color="auto" w:fill="auto"/>
            <w:noWrap/>
            <w:vAlign w:val="center"/>
          </w:tcPr>
          <w:p w14:paraId="297F312C" w14:textId="77777777" w:rsidR="00195B7C" w:rsidRPr="00C5459D" w:rsidRDefault="00195B7C" w:rsidP="00195B7C">
            <w:pPr>
              <w:widowControl/>
              <w:jc w:val="center"/>
              <w:rPr>
                <w:rFonts w:ascii="Times New Roman" w:hAnsi="Times New Roman"/>
                <w:color w:val="000000"/>
                <w:kern w:val="0"/>
                <w:szCs w:val="21"/>
              </w:rPr>
            </w:pPr>
            <w:r w:rsidRPr="00C5459D">
              <w:rPr>
                <w:rFonts w:ascii="Times New Roman" w:hAnsi="Times New Roman"/>
                <w:color w:val="000000"/>
                <w:kern w:val="0"/>
                <w:szCs w:val="21"/>
              </w:rPr>
              <w:t>Parameter</w:t>
            </w:r>
          </w:p>
        </w:tc>
        <w:tc>
          <w:tcPr>
            <w:tcW w:w="1734" w:type="dxa"/>
            <w:tcBorders>
              <w:top w:val="double" w:sz="6" w:space="0" w:color="auto"/>
              <w:left w:val="nil"/>
              <w:bottom w:val="single" w:sz="4" w:space="0" w:color="auto"/>
              <w:right w:val="nil"/>
            </w:tcBorders>
            <w:shd w:val="clear" w:color="auto" w:fill="auto"/>
            <w:noWrap/>
            <w:vAlign w:val="center"/>
          </w:tcPr>
          <w:p w14:paraId="0F8E29FF" w14:textId="77777777" w:rsidR="00195B7C" w:rsidRPr="00C5459D" w:rsidRDefault="00195B7C" w:rsidP="00195B7C">
            <w:pPr>
              <w:widowControl/>
              <w:jc w:val="center"/>
              <w:rPr>
                <w:rFonts w:ascii="Times New Roman" w:hAnsi="Times New Roman"/>
                <w:i/>
                <w:iCs/>
                <w:color w:val="000000"/>
                <w:kern w:val="0"/>
                <w:szCs w:val="21"/>
              </w:rPr>
            </w:pPr>
            <w:proofErr w:type="spellStart"/>
            <w:r w:rsidRPr="00C5459D">
              <w:rPr>
                <w:rFonts w:ascii="Times New Roman" w:hAnsi="Times New Roman"/>
                <w:i/>
                <w:iCs/>
                <w:color w:val="000000"/>
                <w:kern w:val="0"/>
                <w:szCs w:val="21"/>
              </w:rPr>
              <w:t>Reinechia</w:t>
            </w:r>
            <w:proofErr w:type="spellEnd"/>
            <w:r w:rsidRPr="00C5459D">
              <w:rPr>
                <w:rFonts w:ascii="Times New Roman" w:hAnsi="Times New Roman"/>
                <w:i/>
                <w:iCs/>
                <w:color w:val="000000"/>
                <w:kern w:val="0"/>
                <w:szCs w:val="21"/>
              </w:rPr>
              <w:t xml:space="preserve"> </w:t>
            </w:r>
            <w:proofErr w:type="spellStart"/>
            <w:r w:rsidRPr="00C5459D">
              <w:rPr>
                <w:rFonts w:ascii="Times New Roman" w:hAnsi="Times New Roman"/>
                <w:i/>
                <w:iCs/>
                <w:color w:val="000000"/>
                <w:kern w:val="0"/>
                <w:szCs w:val="21"/>
              </w:rPr>
              <w:t>carnea</w:t>
            </w:r>
            <w:proofErr w:type="spellEnd"/>
          </w:p>
        </w:tc>
        <w:tc>
          <w:tcPr>
            <w:tcW w:w="1560" w:type="dxa"/>
            <w:tcBorders>
              <w:top w:val="double" w:sz="6" w:space="0" w:color="auto"/>
              <w:left w:val="nil"/>
              <w:bottom w:val="single" w:sz="4" w:space="0" w:color="auto"/>
              <w:right w:val="nil"/>
            </w:tcBorders>
            <w:shd w:val="clear" w:color="auto" w:fill="auto"/>
            <w:noWrap/>
            <w:vAlign w:val="center"/>
          </w:tcPr>
          <w:p w14:paraId="5BEDDA47" w14:textId="77777777" w:rsidR="00195B7C" w:rsidRPr="00C5459D" w:rsidRDefault="00195B7C" w:rsidP="00195B7C">
            <w:pPr>
              <w:widowControl/>
              <w:rPr>
                <w:rFonts w:ascii="Times New Roman" w:hAnsi="Times New Roman"/>
                <w:i/>
                <w:iCs/>
                <w:color w:val="000000"/>
                <w:kern w:val="0"/>
                <w:szCs w:val="21"/>
              </w:rPr>
            </w:pPr>
          </w:p>
        </w:tc>
        <w:tc>
          <w:tcPr>
            <w:tcW w:w="1842" w:type="dxa"/>
            <w:tcBorders>
              <w:top w:val="double" w:sz="6" w:space="0" w:color="auto"/>
              <w:left w:val="nil"/>
              <w:bottom w:val="single" w:sz="4" w:space="0" w:color="auto"/>
              <w:right w:val="nil"/>
            </w:tcBorders>
            <w:shd w:val="clear" w:color="auto" w:fill="auto"/>
            <w:noWrap/>
            <w:vAlign w:val="center"/>
          </w:tcPr>
          <w:p w14:paraId="4EDBA9F0" w14:textId="77777777" w:rsidR="00195B7C" w:rsidRPr="00C5459D" w:rsidRDefault="00195B7C" w:rsidP="00195B7C">
            <w:pPr>
              <w:widowControl/>
              <w:jc w:val="center"/>
              <w:rPr>
                <w:rFonts w:ascii="Times New Roman" w:hAnsi="Times New Roman"/>
                <w:i/>
                <w:iCs/>
                <w:color w:val="000000"/>
                <w:kern w:val="0"/>
                <w:szCs w:val="21"/>
              </w:rPr>
            </w:pPr>
            <w:proofErr w:type="spellStart"/>
            <w:r w:rsidRPr="00C5459D">
              <w:rPr>
                <w:rFonts w:ascii="Times New Roman" w:hAnsi="Times New Roman"/>
                <w:i/>
                <w:iCs/>
                <w:color w:val="000000"/>
                <w:kern w:val="0"/>
                <w:szCs w:val="21"/>
              </w:rPr>
              <w:t>Arundo</w:t>
            </w:r>
            <w:proofErr w:type="spellEnd"/>
            <w:r w:rsidRPr="00C5459D">
              <w:rPr>
                <w:rFonts w:ascii="Times New Roman" w:hAnsi="Times New Roman"/>
                <w:i/>
                <w:iCs/>
                <w:color w:val="000000"/>
                <w:kern w:val="0"/>
                <w:szCs w:val="21"/>
              </w:rPr>
              <w:t xml:space="preserve"> </w:t>
            </w:r>
            <w:proofErr w:type="spellStart"/>
            <w:r w:rsidRPr="00C5459D">
              <w:rPr>
                <w:rFonts w:ascii="Times New Roman" w:hAnsi="Times New Roman"/>
                <w:i/>
                <w:iCs/>
                <w:color w:val="000000"/>
                <w:kern w:val="0"/>
                <w:szCs w:val="21"/>
              </w:rPr>
              <w:t>donax</w:t>
            </w:r>
            <w:proofErr w:type="spellEnd"/>
          </w:p>
        </w:tc>
        <w:tc>
          <w:tcPr>
            <w:tcW w:w="1560" w:type="dxa"/>
            <w:tcBorders>
              <w:top w:val="double" w:sz="6" w:space="0" w:color="auto"/>
              <w:left w:val="nil"/>
              <w:bottom w:val="single" w:sz="4" w:space="0" w:color="auto"/>
              <w:right w:val="nil"/>
            </w:tcBorders>
            <w:shd w:val="clear" w:color="auto" w:fill="auto"/>
            <w:noWrap/>
            <w:vAlign w:val="center"/>
          </w:tcPr>
          <w:p w14:paraId="5C13355A" w14:textId="77777777" w:rsidR="00195B7C" w:rsidRPr="00C5459D" w:rsidRDefault="00195B7C" w:rsidP="00195B7C">
            <w:pPr>
              <w:widowControl/>
              <w:rPr>
                <w:rFonts w:ascii="Times New Roman" w:hAnsi="Times New Roman"/>
                <w:i/>
                <w:iCs/>
                <w:color w:val="000000"/>
                <w:kern w:val="0"/>
                <w:szCs w:val="21"/>
              </w:rPr>
            </w:pPr>
          </w:p>
        </w:tc>
      </w:tr>
      <w:tr w:rsidR="00195B7C" w:rsidRPr="00C5459D" w14:paraId="5422B0AC" w14:textId="77777777" w:rsidTr="004B4B34">
        <w:trPr>
          <w:trHeight w:val="256"/>
        </w:trPr>
        <w:tc>
          <w:tcPr>
            <w:tcW w:w="2553" w:type="dxa"/>
            <w:vMerge/>
            <w:tcBorders>
              <w:left w:val="nil"/>
              <w:bottom w:val="single" w:sz="4" w:space="0" w:color="auto"/>
              <w:right w:val="nil"/>
            </w:tcBorders>
            <w:shd w:val="clear" w:color="auto" w:fill="auto"/>
            <w:noWrap/>
            <w:vAlign w:val="center"/>
          </w:tcPr>
          <w:p w14:paraId="618C6A5A" w14:textId="77777777" w:rsidR="00195B7C" w:rsidRPr="00C5459D" w:rsidRDefault="00195B7C" w:rsidP="00195B7C">
            <w:pPr>
              <w:widowControl/>
              <w:jc w:val="center"/>
              <w:rPr>
                <w:rFonts w:ascii="Times New Roman" w:hAnsi="Times New Roman"/>
                <w:color w:val="000000"/>
                <w:kern w:val="0"/>
                <w:szCs w:val="21"/>
              </w:rPr>
            </w:pPr>
          </w:p>
        </w:tc>
        <w:tc>
          <w:tcPr>
            <w:tcW w:w="1734" w:type="dxa"/>
            <w:tcBorders>
              <w:top w:val="nil"/>
              <w:left w:val="nil"/>
              <w:bottom w:val="single" w:sz="4" w:space="0" w:color="auto"/>
              <w:right w:val="nil"/>
            </w:tcBorders>
            <w:shd w:val="clear" w:color="auto" w:fill="auto"/>
            <w:noWrap/>
            <w:vAlign w:val="center"/>
          </w:tcPr>
          <w:p w14:paraId="62D8EFE9" w14:textId="77777777" w:rsidR="00195B7C" w:rsidRPr="00C5459D" w:rsidRDefault="00195B7C" w:rsidP="00195B7C">
            <w:pPr>
              <w:widowControl/>
              <w:jc w:val="left"/>
              <w:rPr>
                <w:rFonts w:ascii="Times New Roman" w:hAnsi="Times New Roman"/>
                <w:color w:val="000000"/>
                <w:kern w:val="0"/>
                <w:szCs w:val="21"/>
              </w:rPr>
            </w:pPr>
            <w:r w:rsidRPr="00C5459D">
              <w:rPr>
                <w:rFonts w:ascii="Times New Roman" w:hAnsi="Times New Roman"/>
                <w:color w:val="000000"/>
                <w:kern w:val="0"/>
                <w:szCs w:val="21"/>
              </w:rPr>
              <w:t>Presence</w:t>
            </w:r>
          </w:p>
        </w:tc>
        <w:tc>
          <w:tcPr>
            <w:tcW w:w="1560" w:type="dxa"/>
            <w:tcBorders>
              <w:top w:val="nil"/>
              <w:left w:val="nil"/>
              <w:bottom w:val="single" w:sz="4" w:space="0" w:color="auto"/>
              <w:right w:val="nil"/>
            </w:tcBorders>
            <w:shd w:val="clear" w:color="auto" w:fill="auto"/>
            <w:noWrap/>
            <w:vAlign w:val="center"/>
          </w:tcPr>
          <w:p w14:paraId="3778A918" w14:textId="77777777" w:rsidR="00195B7C" w:rsidRPr="00C5459D" w:rsidRDefault="00195B7C" w:rsidP="00195B7C">
            <w:pPr>
              <w:widowControl/>
              <w:jc w:val="left"/>
              <w:rPr>
                <w:rFonts w:ascii="Times New Roman" w:hAnsi="Times New Roman"/>
                <w:color w:val="000000"/>
                <w:kern w:val="0"/>
                <w:szCs w:val="21"/>
              </w:rPr>
            </w:pPr>
            <w:r w:rsidRPr="00C5459D">
              <w:rPr>
                <w:rFonts w:ascii="Times New Roman" w:hAnsi="Times New Roman"/>
                <w:color w:val="000000"/>
                <w:kern w:val="0"/>
                <w:szCs w:val="21"/>
              </w:rPr>
              <w:t>Absence</w:t>
            </w:r>
          </w:p>
        </w:tc>
        <w:tc>
          <w:tcPr>
            <w:tcW w:w="1842" w:type="dxa"/>
            <w:tcBorders>
              <w:top w:val="nil"/>
              <w:left w:val="nil"/>
              <w:bottom w:val="single" w:sz="4" w:space="0" w:color="auto"/>
              <w:right w:val="nil"/>
            </w:tcBorders>
            <w:shd w:val="clear" w:color="auto" w:fill="auto"/>
            <w:noWrap/>
            <w:vAlign w:val="center"/>
          </w:tcPr>
          <w:p w14:paraId="2AFBC354" w14:textId="77777777" w:rsidR="00195B7C" w:rsidRPr="00C5459D" w:rsidRDefault="00195B7C" w:rsidP="00195B7C">
            <w:pPr>
              <w:widowControl/>
              <w:jc w:val="left"/>
              <w:rPr>
                <w:rFonts w:ascii="Times New Roman" w:hAnsi="Times New Roman"/>
                <w:color w:val="000000"/>
                <w:kern w:val="0"/>
                <w:szCs w:val="21"/>
              </w:rPr>
            </w:pPr>
            <w:r w:rsidRPr="00C5459D">
              <w:rPr>
                <w:rFonts w:ascii="Times New Roman" w:hAnsi="Times New Roman"/>
                <w:color w:val="000000"/>
                <w:kern w:val="0"/>
                <w:szCs w:val="21"/>
              </w:rPr>
              <w:t>Presence</w:t>
            </w:r>
          </w:p>
        </w:tc>
        <w:tc>
          <w:tcPr>
            <w:tcW w:w="1560" w:type="dxa"/>
            <w:tcBorders>
              <w:top w:val="nil"/>
              <w:left w:val="nil"/>
              <w:bottom w:val="single" w:sz="4" w:space="0" w:color="auto"/>
              <w:right w:val="nil"/>
            </w:tcBorders>
            <w:shd w:val="clear" w:color="auto" w:fill="auto"/>
            <w:noWrap/>
            <w:vAlign w:val="center"/>
          </w:tcPr>
          <w:p w14:paraId="17813D8B" w14:textId="77777777" w:rsidR="00195B7C" w:rsidRPr="00C5459D" w:rsidRDefault="00195B7C" w:rsidP="00195B7C">
            <w:pPr>
              <w:widowControl/>
              <w:jc w:val="left"/>
              <w:rPr>
                <w:rFonts w:ascii="Times New Roman" w:hAnsi="Times New Roman"/>
                <w:color w:val="000000"/>
                <w:kern w:val="0"/>
                <w:szCs w:val="21"/>
              </w:rPr>
            </w:pPr>
            <w:r w:rsidRPr="00C5459D">
              <w:rPr>
                <w:rFonts w:ascii="Times New Roman" w:hAnsi="Times New Roman"/>
                <w:color w:val="000000"/>
                <w:kern w:val="0"/>
                <w:szCs w:val="21"/>
              </w:rPr>
              <w:t>Absence</w:t>
            </w:r>
          </w:p>
        </w:tc>
      </w:tr>
      <w:tr w:rsidR="00195B7C" w:rsidRPr="00C5459D" w14:paraId="1C159BE7" w14:textId="77777777" w:rsidTr="004B4B34">
        <w:trPr>
          <w:trHeight w:val="256"/>
        </w:trPr>
        <w:tc>
          <w:tcPr>
            <w:tcW w:w="4287" w:type="dxa"/>
            <w:gridSpan w:val="2"/>
            <w:tcBorders>
              <w:top w:val="single" w:sz="4" w:space="0" w:color="auto"/>
              <w:left w:val="nil"/>
              <w:bottom w:val="nil"/>
              <w:right w:val="nil"/>
            </w:tcBorders>
            <w:shd w:val="clear" w:color="auto" w:fill="auto"/>
            <w:vAlign w:val="center"/>
          </w:tcPr>
          <w:p w14:paraId="51E092A5" w14:textId="77777777" w:rsidR="00195B7C" w:rsidRPr="00C5459D" w:rsidRDefault="00195B7C" w:rsidP="00195B7C">
            <w:pPr>
              <w:widowControl/>
              <w:jc w:val="left"/>
              <w:rPr>
                <w:rFonts w:ascii="Times New Roman" w:hAnsi="Times New Roman"/>
                <w:b/>
                <w:bCs/>
                <w:color w:val="000000"/>
                <w:kern w:val="0"/>
                <w:szCs w:val="21"/>
              </w:rPr>
            </w:pPr>
            <w:r w:rsidRPr="00C5459D">
              <w:rPr>
                <w:rFonts w:ascii="Times New Roman" w:hAnsi="Times New Roman"/>
                <w:b/>
                <w:bCs/>
                <w:color w:val="000000"/>
                <w:kern w:val="0"/>
                <w:szCs w:val="21"/>
              </w:rPr>
              <w:t>C/N = 1</w:t>
            </w:r>
          </w:p>
        </w:tc>
        <w:tc>
          <w:tcPr>
            <w:tcW w:w="1560" w:type="dxa"/>
            <w:tcBorders>
              <w:top w:val="single" w:sz="4" w:space="0" w:color="auto"/>
              <w:left w:val="nil"/>
              <w:bottom w:val="nil"/>
              <w:right w:val="nil"/>
            </w:tcBorders>
            <w:shd w:val="clear" w:color="auto" w:fill="auto"/>
            <w:noWrap/>
            <w:vAlign w:val="center"/>
          </w:tcPr>
          <w:p w14:paraId="2F66ADD1" w14:textId="77777777" w:rsidR="00195B7C" w:rsidRPr="00C5459D" w:rsidRDefault="00195B7C" w:rsidP="00195B7C">
            <w:pPr>
              <w:widowControl/>
              <w:jc w:val="left"/>
              <w:rPr>
                <w:rFonts w:ascii="Times New Roman" w:hAnsi="Times New Roman"/>
                <w:kern w:val="0"/>
                <w:szCs w:val="21"/>
              </w:rPr>
            </w:pPr>
          </w:p>
        </w:tc>
        <w:tc>
          <w:tcPr>
            <w:tcW w:w="1842" w:type="dxa"/>
            <w:tcBorders>
              <w:top w:val="single" w:sz="4" w:space="0" w:color="auto"/>
              <w:left w:val="nil"/>
              <w:bottom w:val="nil"/>
              <w:right w:val="nil"/>
            </w:tcBorders>
            <w:shd w:val="clear" w:color="auto" w:fill="auto"/>
            <w:noWrap/>
            <w:vAlign w:val="center"/>
          </w:tcPr>
          <w:p w14:paraId="1126F7A8" w14:textId="77777777" w:rsidR="00195B7C" w:rsidRPr="00C5459D" w:rsidRDefault="00195B7C" w:rsidP="00195B7C">
            <w:pPr>
              <w:widowControl/>
              <w:rPr>
                <w:rFonts w:ascii="Times New Roman" w:hAnsi="Times New Roman"/>
                <w:kern w:val="0"/>
                <w:szCs w:val="21"/>
              </w:rPr>
            </w:pPr>
          </w:p>
        </w:tc>
        <w:tc>
          <w:tcPr>
            <w:tcW w:w="1560" w:type="dxa"/>
            <w:tcBorders>
              <w:top w:val="single" w:sz="4" w:space="0" w:color="auto"/>
              <w:left w:val="nil"/>
              <w:bottom w:val="nil"/>
              <w:right w:val="nil"/>
            </w:tcBorders>
            <w:shd w:val="clear" w:color="auto" w:fill="auto"/>
            <w:noWrap/>
            <w:vAlign w:val="center"/>
          </w:tcPr>
          <w:p w14:paraId="1EF79B82" w14:textId="77777777" w:rsidR="00195B7C" w:rsidRPr="00C5459D" w:rsidRDefault="00195B7C" w:rsidP="00195B7C">
            <w:pPr>
              <w:widowControl/>
              <w:jc w:val="left"/>
              <w:rPr>
                <w:rFonts w:ascii="Times New Roman" w:hAnsi="Times New Roman"/>
                <w:kern w:val="0"/>
                <w:szCs w:val="21"/>
              </w:rPr>
            </w:pPr>
          </w:p>
        </w:tc>
      </w:tr>
      <w:tr w:rsidR="00195B7C" w:rsidRPr="00C5459D" w14:paraId="603D0D11" w14:textId="77777777" w:rsidTr="004B4B34">
        <w:trPr>
          <w:trHeight w:val="256"/>
        </w:trPr>
        <w:tc>
          <w:tcPr>
            <w:tcW w:w="2553" w:type="dxa"/>
            <w:tcBorders>
              <w:top w:val="nil"/>
              <w:left w:val="nil"/>
              <w:bottom w:val="nil"/>
              <w:right w:val="nil"/>
            </w:tcBorders>
            <w:shd w:val="clear" w:color="auto" w:fill="auto"/>
            <w:noWrap/>
            <w:vAlign w:val="bottom"/>
          </w:tcPr>
          <w:p w14:paraId="040A9FF3" w14:textId="77777777" w:rsidR="00195B7C" w:rsidRPr="00C5459D" w:rsidRDefault="00195B7C" w:rsidP="00195B7C">
            <w:pPr>
              <w:widowControl/>
              <w:jc w:val="left"/>
              <w:rPr>
                <w:rFonts w:ascii="Times New Roman" w:hAnsi="Times New Roman"/>
                <w:kern w:val="0"/>
                <w:szCs w:val="21"/>
              </w:rPr>
            </w:pPr>
            <w:r w:rsidRPr="00C5459D">
              <w:rPr>
                <w:rFonts w:ascii="Times New Roman" w:hAnsi="Times New Roman"/>
                <w:kern w:val="0"/>
                <w:szCs w:val="21"/>
              </w:rPr>
              <w:t>GHG</w:t>
            </w:r>
          </w:p>
        </w:tc>
        <w:tc>
          <w:tcPr>
            <w:tcW w:w="1734" w:type="dxa"/>
            <w:tcBorders>
              <w:top w:val="nil"/>
              <w:left w:val="nil"/>
              <w:bottom w:val="nil"/>
              <w:right w:val="nil"/>
            </w:tcBorders>
            <w:shd w:val="clear" w:color="auto" w:fill="auto"/>
            <w:noWrap/>
            <w:vAlign w:val="center"/>
          </w:tcPr>
          <w:p w14:paraId="26A6D524" w14:textId="77777777" w:rsidR="00195B7C" w:rsidRPr="00C5459D" w:rsidRDefault="00195B7C" w:rsidP="00195B7C">
            <w:pPr>
              <w:widowControl/>
              <w:jc w:val="left"/>
              <w:rPr>
                <w:rFonts w:ascii="Times New Roman" w:hAnsi="Times New Roman"/>
                <w:color w:val="000000"/>
                <w:szCs w:val="21"/>
              </w:rPr>
            </w:pPr>
          </w:p>
        </w:tc>
        <w:tc>
          <w:tcPr>
            <w:tcW w:w="1560" w:type="dxa"/>
            <w:tcBorders>
              <w:top w:val="nil"/>
              <w:left w:val="nil"/>
              <w:bottom w:val="nil"/>
              <w:right w:val="nil"/>
            </w:tcBorders>
            <w:shd w:val="clear" w:color="auto" w:fill="auto"/>
            <w:noWrap/>
            <w:vAlign w:val="center"/>
          </w:tcPr>
          <w:p w14:paraId="694B91D4" w14:textId="77777777" w:rsidR="00195B7C" w:rsidRPr="00C5459D" w:rsidRDefault="00195B7C" w:rsidP="00195B7C">
            <w:pPr>
              <w:widowControl/>
              <w:jc w:val="left"/>
              <w:rPr>
                <w:rFonts w:ascii="Times New Roman" w:hAnsi="Times New Roman"/>
                <w:color w:val="000000"/>
                <w:szCs w:val="21"/>
              </w:rPr>
            </w:pPr>
          </w:p>
        </w:tc>
        <w:tc>
          <w:tcPr>
            <w:tcW w:w="1842" w:type="dxa"/>
            <w:tcBorders>
              <w:top w:val="nil"/>
              <w:left w:val="nil"/>
              <w:bottom w:val="nil"/>
              <w:right w:val="nil"/>
            </w:tcBorders>
            <w:shd w:val="clear" w:color="auto" w:fill="auto"/>
            <w:noWrap/>
            <w:vAlign w:val="center"/>
          </w:tcPr>
          <w:p w14:paraId="1326645C" w14:textId="77777777" w:rsidR="00195B7C" w:rsidRPr="00C5459D" w:rsidRDefault="00195B7C" w:rsidP="00195B7C">
            <w:pPr>
              <w:widowControl/>
              <w:jc w:val="left"/>
              <w:rPr>
                <w:rFonts w:ascii="Times New Roman" w:hAnsi="Times New Roman"/>
                <w:b/>
                <w:bCs/>
                <w:color w:val="000000"/>
                <w:szCs w:val="21"/>
              </w:rPr>
            </w:pPr>
          </w:p>
        </w:tc>
        <w:tc>
          <w:tcPr>
            <w:tcW w:w="1560" w:type="dxa"/>
            <w:tcBorders>
              <w:top w:val="nil"/>
              <w:left w:val="nil"/>
              <w:bottom w:val="nil"/>
              <w:right w:val="nil"/>
            </w:tcBorders>
            <w:shd w:val="clear" w:color="auto" w:fill="auto"/>
            <w:noWrap/>
            <w:vAlign w:val="center"/>
          </w:tcPr>
          <w:p w14:paraId="42E4D7F1" w14:textId="77777777" w:rsidR="00195B7C" w:rsidRPr="00C5459D" w:rsidRDefault="00195B7C" w:rsidP="00195B7C">
            <w:pPr>
              <w:widowControl/>
              <w:jc w:val="left"/>
              <w:rPr>
                <w:rFonts w:ascii="Times New Roman" w:hAnsi="Times New Roman"/>
                <w:b/>
                <w:bCs/>
                <w:color w:val="000000"/>
                <w:szCs w:val="21"/>
              </w:rPr>
            </w:pPr>
          </w:p>
        </w:tc>
      </w:tr>
      <w:tr w:rsidR="00195B7C" w:rsidRPr="00C5459D" w14:paraId="4BEDC90B" w14:textId="77777777" w:rsidTr="004B4B34">
        <w:trPr>
          <w:trHeight w:val="256"/>
        </w:trPr>
        <w:tc>
          <w:tcPr>
            <w:tcW w:w="2553" w:type="dxa"/>
            <w:tcBorders>
              <w:top w:val="nil"/>
              <w:left w:val="nil"/>
              <w:bottom w:val="nil"/>
              <w:right w:val="nil"/>
            </w:tcBorders>
            <w:shd w:val="clear" w:color="auto" w:fill="auto"/>
            <w:noWrap/>
            <w:vAlign w:val="bottom"/>
          </w:tcPr>
          <w:p w14:paraId="212B412F"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t>N</w:t>
            </w:r>
            <w:r w:rsidRPr="00C5459D">
              <w:rPr>
                <w:rFonts w:ascii="Times New Roman" w:hAnsi="Times New Roman"/>
                <w:kern w:val="0"/>
                <w:szCs w:val="21"/>
                <w:vertAlign w:val="subscript"/>
              </w:rPr>
              <w:t>2</w:t>
            </w:r>
            <w:r w:rsidRPr="00C5459D">
              <w:rPr>
                <w:rFonts w:ascii="Times New Roman" w:hAnsi="Times New Roman"/>
                <w:kern w:val="0"/>
                <w:szCs w:val="21"/>
              </w:rPr>
              <w:t>O</w:t>
            </w:r>
          </w:p>
        </w:tc>
        <w:tc>
          <w:tcPr>
            <w:tcW w:w="1734" w:type="dxa"/>
            <w:tcBorders>
              <w:top w:val="nil"/>
              <w:left w:val="nil"/>
              <w:bottom w:val="nil"/>
              <w:right w:val="nil"/>
            </w:tcBorders>
            <w:shd w:val="clear" w:color="auto" w:fill="auto"/>
            <w:noWrap/>
            <w:vAlign w:val="center"/>
          </w:tcPr>
          <w:p w14:paraId="13707328"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bCs/>
                <w:color w:val="000000"/>
                <w:szCs w:val="21"/>
              </w:rPr>
              <w:t>31.53 ± 5.33*</w:t>
            </w:r>
          </w:p>
        </w:tc>
        <w:tc>
          <w:tcPr>
            <w:tcW w:w="1560" w:type="dxa"/>
            <w:tcBorders>
              <w:top w:val="nil"/>
              <w:left w:val="nil"/>
              <w:bottom w:val="nil"/>
              <w:right w:val="nil"/>
            </w:tcBorders>
            <w:shd w:val="clear" w:color="auto" w:fill="auto"/>
            <w:noWrap/>
            <w:vAlign w:val="center"/>
          </w:tcPr>
          <w:p w14:paraId="5BFE7928"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bCs/>
                <w:color w:val="000000"/>
                <w:szCs w:val="21"/>
              </w:rPr>
              <w:t>111.37 ± 33.86</w:t>
            </w:r>
          </w:p>
        </w:tc>
        <w:tc>
          <w:tcPr>
            <w:tcW w:w="1842" w:type="dxa"/>
            <w:tcBorders>
              <w:top w:val="nil"/>
              <w:left w:val="nil"/>
              <w:bottom w:val="nil"/>
              <w:right w:val="nil"/>
            </w:tcBorders>
            <w:shd w:val="clear" w:color="auto" w:fill="auto"/>
            <w:noWrap/>
            <w:vAlign w:val="center"/>
          </w:tcPr>
          <w:p w14:paraId="4C7AD324"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32.26 ± 5.18*</w:t>
            </w:r>
          </w:p>
        </w:tc>
        <w:tc>
          <w:tcPr>
            <w:tcW w:w="1560" w:type="dxa"/>
            <w:tcBorders>
              <w:top w:val="nil"/>
              <w:left w:val="nil"/>
              <w:bottom w:val="nil"/>
              <w:right w:val="nil"/>
            </w:tcBorders>
            <w:shd w:val="clear" w:color="auto" w:fill="auto"/>
            <w:noWrap/>
            <w:vAlign w:val="center"/>
          </w:tcPr>
          <w:p w14:paraId="1F02DD3A"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110.46 ± 33.99</w:t>
            </w:r>
          </w:p>
        </w:tc>
      </w:tr>
      <w:tr w:rsidR="00195B7C" w:rsidRPr="00C5459D" w14:paraId="5F86339A" w14:textId="77777777" w:rsidTr="004B4B34">
        <w:trPr>
          <w:trHeight w:val="256"/>
        </w:trPr>
        <w:tc>
          <w:tcPr>
            <w:tcW w:w="2553" w:type="dxa"/>
            <w:tcBorders>
              <w:top w:val="nil"/>
              <w:left w:val="nil"/>
              <w:bottom w:val="nil"/>
              <w:right w:val="nil"/>
            </w:tcBorders>
            <w:shd w:val="clear" w:color="auto" w:fill="auto"/>
            <w:noWrap/>
            <w:vAlign w:val="bottom"/>
          </w:tcPr>
          <w:p w14:paraId="7C469611"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t>CH</w:t>
            </w:r>
            <w:r w:rsidRPr="00C5459D">
              <w:rPr>
                <w:rFonts w:ascii="Times New Roman" w:hAnsi="Times New Roman"/>
                <w:kern w:val="0"/>
                <w:szCs w:val="21"/>
                <w:vertAlign w:val="subscript"/>
              </w:rPr>
              <w:t>4</w:t>
            </w:r>
          </w:p>
        </w:tc>
        <w:tc>
          <w:tcPr>
            <w:tcW w:w="1734" w:type="dxa"/>
            <w:tcBorders>
              <w:top w:val="nil"/>
              <w:left w:val="nil"/>
              <w:bottom w:val="nil"/>
              <w:right w:val="nil"/>
            </w:tcBorders>
            <w:shd w:val="clear" w:color="auto" w:fill="auto"/>
            <w:noWrap/>
            <w:vAlign w:val="center"/>
          </w:tcPr>
          <w:p w14:paraId="3AF7F9AB"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bCs/>
                <w:color w:val="000000"/>
                <w:szCs w:val="21"/>
              </w:rPr>
              <w:t>33.34 ± 7.35**</w:t>
            </w:r>
          </w:p>
        </w:tc>
        <w:tc>
          <w:tcPr>
            <w:tcW w:w="1560" w:type="dxa"/>
            <w:tcBorders>
              <w:top w:val="nil"/>
              <w:left w:val="nil"/>
              <w:bottom w:val="nil"/>
              <w:right w:val="nil"/>
            </w:tcBorders>
            <w:shd w:val="clear" w:color="auto" w:fill="auto"/>
            <w:noWrap/>
            <w:vAlign w:val="center"/>
          </w:tcPr>
          <w:p w14:paraId="5631F9C0"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bCs/>
                <w:color w:val="000000"/>
                <w:szCs w:val="21"/>
              </w:rPr>
              <w:t>11.85 ± 1.09</w:t>
            </w:r>
          </w:p>
        </w:tc>
        <w:tc>
          <w:tcPr>
            <w:tcW w:w="1842" w:type="dxa"/>
            <w:tcBorders>
              <w:top w:val="nil"/>
              <w:left w:val="nil"/>
              <w:bottom w:val="nil"/>
              <w:right w:val="nil"/>
            </w:tcBorders>
            <w:shd w:val="clear" w:color="auto" w:fill="auto"/>
            <w:noWrap/>
            <w:vAlign w:val="center"/>
          </w:tcPr>
          <w:p w14:paraId="5647126A"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13.47 ± 1.41*</w:t>
            </w:r>
          </w:p>
        </w:tc>
        <w:tc>
          <w:tcPr>
            <w:tcW w:w="1560" w:type="dxa"/>
            <w:tcBorders>
              <w:top w:val="nil"/>
              <w:left w:val="nil"/>
              <w:bottom w:val="nil"/>
              <w:right w:val="nil"/>
            </w:tcBorders>
            <w:shd w:val="clear" w:color="auto" w:fill="auto"/>
            <w:noWrap/>
            <w:vAlign w:val="center"/>
          </w:tcPr>
          <w:p w14:paraId="7F9A5A46"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36.70 ± 9.02</w:t>
            </w:r>
          </w:p>
        </w:tc>
      </w:tr>
      <w:tr w:rsidR="00195B7C" w:rsidRPr="00C5459D" w14:paraId="475D8125" w14:textId="77777777" w:rsidTr="004B4B34">
        <w:trPr>
          <w:trHeight w:val="256"/>
        </w:trPr>
        <w:tc>
          <w:tcPr>
            <w:tcW w:w="2553" w:type="dxa"/>
            <w:tcBorders>
              <w:top w:val="nil"/>
              <w:left w:val="nil"/>
              <w:bottom w:val="nil"/>
              <w:right w:val="nil"/>
            </w:tcBorders>
            <w:shd w:val="clear" w:color="auto" w:fill="auto"/>
            <w:noWrap/>
            <w:vAlign w:val="bottom"/>
          </w:tcPr>
          <w:p w14:paraId="3A7684AB"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szCs w:val="21"/>
              </w:rPr>
              <w:t>GWP</w:t>
            </w:r>
          </w:p>
        </w:tc>
        <w:tc>
          <w:tcPr>
            <w:tcW w:w="1734" w:type="dxa"/>
            <w:tcBorders>
              <w:top w:val="nil"/>
              <w:left w:val="nil"/>
              <w:bottom w:val="nil"/>
              <w:right w:val="nil"/>
            </w:tcBorders>
            <w:shd w:val="clear" w:color="auto" w:fill="auto"/>
            <w:noWrap/>
            <w:vAlign w:val="center"/>
          </w:tcPr>
          <w:p w14:paraId="6FCC7946"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bCs/>
                <w:color w:val="000000"/>
                <w:szCs w:val="21"/>
              </w:rPr>
              <w:t>9.51 ± 1.44*</w:t>
            </w:r>
          </w:p>
        </w:tc>
        <w:tc>
          <w:tcPr>
            <w:tcW w:w="1560" w:type="dxa"/>
            <w:tcBorders>
              <w:top w:val="nil"/>
              <w:left w:val="nil"/>
              <w:bottom w:val="nil"/>
              <w:right w:val="nil"/>
            </w:tcBorders>
            <w:shd w:val="clear" w:color="auto" w:fill="auto"/>
            <w:noWrap/>
            <w:vAlign w:val="center"/>
          </w:tcPr>
          <w:p w14:paraId="12555484"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bCs/>
                <w:color w:val="000000"/>
                <w:szCs w:val="21"/>
              </w:rPr>
              <w:t>30.72 ± 9.24</w:t>
            </w:r>
          </w:p>
        </w:tc>
        <w:tc>
          <w:tcPr>
            <w:tcW w:w="1842" w:type="dxa"/>
            <w:tcBorders>
              <w:top w:val="nil"/>
              <w:left w:val="nil"/>
              <w:bottom w:val="nil"/>
              <w:right w:val="nil"/>
            </w:tcBorders>
            <w:shd w:val="clear" w:color="auto" w:fill="auto"/>
            <w:noWrap/>
            <w:vAlign w:val="center"/>
          </w:tcPr>
          <w:p w14:paraId="6E97F696"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9.17 ± 1.42*</w:t>
            </w:r>
          </w:p>
        </w:tc>
        <w:tc>
          <w:tcPr>
            <w:tcW w:w="1560" w:type="dxa"/>
            <w:tcBorders>
              <w:top w:val="nil"/>
              <w:left w:val="nil"/>
              <w:bottom w:val="nil"/>
              <w:right w:val="nil"/>
            </w:tcBorders>
            <w:shd w:val="clear" w:color="auto" w:fill="auto"/>
            <w:noWrap/>
            <w:vAlign w:val="center"/>
          </w:tcPr>
          <w:p w14:paraId="56DBBFE4"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31.14 ± 9.20</w:t>
            </w:r>
          </w:p>
        </w:tc>
      </w:tr>
      <w:tr w:rsidR="00195B7C" w:rsidRPr="00C5459D" w14:paraId="1F934C76" w14:textId="77777777" w:rsidTr="004B4B34">
        <w:trPr>
          <w:trHeight w:val="256"/>
        </w:trPr>
        <w:tc>
          <w:tcPr>
            <w:tcW w:w="2553" w:type="dxa"/>
            <w:tcBorders>
              <w:top w:val="nil"/>
              <w:left w:val="nil"/>
              <w:bottom w:val="nil"/>
              <w:right w:val="nil"/>
            </w:tcBorders>
            <w:shd w:val="clear" w:color="auto" w:fill="auto"/>
            <w:noWrap/>
            <w:vAlign w:val="bottom"/>
          </w:tcPr>
          <w:p w14:paraId="693030D2" w14:textId="77777777" w:rsidR="00195B7C" w:rsidRPr="00C5459D" w:rsidRDefault="00195B7C" w:rsidP="00195B7C">
            <w:pPr>
              <w:widowControl/>
              <w:jc w:val="left"/>
              <w:rPr>
                <w:rFonts w:ascii="Times New Roman" w:hAnsi="Times New Roman"/>
                <w:kern w:val="0"/>
                <w:szCs w:val="21"/>
              </w:rPr>
            </w:pPr>
            <w:r w:rsidRPr="00C5459D">
              <w:rPr>
                <w:rFonts w:ascii="Times New Roman" w:hAnsi="Times New Roman"/>
                <w:kern w:val="0"/>
                <w:szCs w:val="21"/>
              </w:rPr>
              <w:t>NR</w:t>
            </w:r>
          </w:p>
        </w:tc>
        <w:tc>
          <w:tcPr>
            <w:tcW w:w="1734" w:type="dxa"/>
            <w:tcBorders>
              <w:top w:val="nil"/>
              <w:left w:val="nil"/>
              <w:bottom w:val="nil"/>
              <w:right w:val="nil"/>
            </w:tcBorders>
            <w:shd w:val="clear" w:color="auto" w:fill="auto"/>
            <w:noWrap/>
            <w:vAlign w:val="center"/>
          </w:tcPr>
          <w:p w14:paraId="78CDD3F5" w14:textId="77777777" w:rsidR="00195B7C" w:rsidRPr="004C2EF8" w:rsidRDefault="00195B7C" w:rsidP="00195B7C">
            <w:pPr>
              <w:widowControl/>
              <w:jc w:val="left"/>
              <w:rPr>
                <w:rFonts w:ascii="Times New Roman" w:hAnsi="Times New Roman"/>
                <w:color w:val="000000"/>
                <w:szCs w:val="21"/>
              </w:rPr>
            </w:pPr>
          </w:p>
        </w:tc>
        <w:tc>
          <w:tcPr>
            <w:tcW w:w="1560" w:type="dxa"/>
            <w:tcBorders>
              <w:top w:val="nil"/>
              <w:left w:val="nil"/>
              <w:bottom w:val="nil"/>
              <w:right w:val="nil"/>
            </w:tcBorders>
            <w:shd w:val="clear" w:color="auto" w:fill="auto"/>
            <w:noWrap/>
            <w:vAlign w:val="center"/>
          </w:tcPr>
          <w:p w14:paraId="0B495EE2" w14:textId="77777777" w:rsidR="00195B7C" w:rsidRPr="004C2EF8" w:rsidRDefault="00195B7C" w:rsidP="00195B7C">
            <w:pPr>
              <w:widowControl/>
              <w:jc w:val="left"/>
              <w:rPr>
                <w:rFonts w:ascii="Times New Roman" w:hAnsi="Times New Roman"/>
                <w:color w:val="000000"/>
                <w:szCs w:val="21"/>
              </w:rPr>
            </w:pPr>
          </w:p>
        </w:tc>
        <w:tc>
          <w:tcPr>
            <w:tcW w:w="1842" w:type="dxa"/>
            <w:tcBorders>
              <w:top w:val="nil"/>
              <w:left w:val="nil"/>
              <w:bottom w:val="nil"/>
              <w:right w:val="nil"/>
            </w:tcBorders>
            <w:shd w:val="clear" w:color="auto" w:fill="auto"/>
            <w:noWrap/>
            <w:vAlign w:val="center"/>
          </w:tcPr>
          <w:p w14:paraId="18C9C7C4" w14:textId="77777777" w:rsidR="00195B7C" w:rsidRPr="004C2EF8" w:rsidRDefault="00195B7C" w:rsidP="00195B7C">
            <w:pPr>
              <w:widowControl/>
              <w:jc w:val="left"/>
              <w:rPr>
                <w:rFonts w:ascii="Times New Roman" w:hAnsi="Times New Roman"/>
                <w:bCs/>
                <w:color w:val="000000"/>
                <w:szCs w:val="21"/>
              </w:rPr>
            </w:pPr>
          </w:p>
        </w:tc>
        <w:tc>
          <w:tcPr>
            <w:tcW w:w="1560" w:type="dxa"/>
            <w:tcBorders>
              <w:top w:val="nil"/>
              <w:left w:val="nil"/>
              <w:bottom w:val="nil"/>
              <w:right w:val="nil"/>
            </w:tcBorders>
            <w:shd w:val="clear" w:color="auto" w:fill="auto"/>
            <w:noWrap/>
            <w:vAlign w:val="center"/>
          </w:tcPr>
          <w:p w14:paraId="10015E82" w14:textId="77777777" w:rsidR="00195B7C" w:rsidRPr="004C2EF8" w:rsidRDefault="00195B7C" w:rsidP="00195B7C">
            <w:pPr>
              <w:widowControl/>
              <w:jc w:val="left"/>
              <w:rPr>
                <w:rFonts w:ascii="Times New Roman" w:hAnsi="Times New Roman"/>
                <w:bCs/>
                <w:color w:val="000000"/>
                <w:szCs w:val="21"/>
              </w:rPr>
            </w:pPr>
          </w:p>
        </w:tc>
      </w:tr>
      <w:tr w:rsidR="00195B7C" w:rsidRPr="00C5459D" w14:paraId="07EE4D0A" w14:textId="77777777" w:rsidTr="004B4B34">
        <w:trPr>
          <w:trHeight w:val="256"/>
        </w:trPr>
        <w:tc>
          <w:tcPr>
            <w:tcW w:w="2553" w:type="dxa"/>
            <w:tcBorders>
              <w:top w:val="nil"/>
              <w:left w:val="nil"/>
              <w:bottom w:val="nil"/>
              <w:right w:val="nil"/>
            </w:tcBorders>
            <w:shd w:val="clear" w:color="auto" w:fill="auto"/>
            <w:noWrap/>
            <w:vAlign w:val="bottom"/>
          </w:tcPr>
          <w:p w14:paraId="70E91D49"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t>NH</w:t>
            </w:r>
            <w:r w:rsidRPr="00C5459D">
              <w:rPr>
                <w:rFonts w:ascii="Times New Roman" w:hAnsi="Times New Roman"/>
                <w:kern w:val="0"/>
                <w:szCs w:val="21"/>
                <w:vertAlign w:val="subscript"/>
              </w:rPr>
              <w:t>4</w:t>
            </w:r>
            <w:r w:rsidRPr="00C5459D">
              <w:rPr>
                <w:rFonts w:ascii="Times New Roman" w:hAnsi="Times New Roman"/>
                <w:kern w:val="0"/>
                <w:szCs w:val="21"/>
                <w:vertAlign w:val="superscript"/>
              </w:rPr>
              <w:t>+</w:t>
            </w:r>
            <w:r w:rsidRPr="00C5459D">
              <w:rPr>
                <w:rFonts w:ascii="Times New Roman" w:hAnsi="Times New Roman"/>
                <w:kern w:val="0"/>
                <w:szCs w:val="21"/>
              </w:rPr>
              <w:t>-N</w:t>
            </w:r>
          </w:p>
        </w:tc>
        <w:tc>
          <w:tcPr>
            <w:tcW w:w="1734" w:type="dxa"/>
            <w:tcBorders>
              <w:top w:val="nil"/>
              <w:left w:val="nil"/>
              <w:bottom w:val="nil"/>
              <w:right w:val="nil"/>
            </w:tcBorders>
            <w:shd w:val="clear" w:color="auto" w:fill="auto"/>
            <w:noWrap/>
            <w:vAlign w:val="center"/>
          </w:tcPr>
          <w:p w14:paraId="3A15723B" w14:textId="77777777" w:rsidR="00195B7C" w:rsidRPr="004C2EF8" w:rsidRDefault="00195B7C" w:rsidP="00195B7C">
            <w:pPr>
              <w:widowControl/>
              <w:jc w:val="left"/>
              <w:rPr>
                <w:rFonts w:ascii="Times New Roman" w:hAnsi="Times New Roman"/>
                <w:bCs/>
                <w:color w:val="000000"/>
                <w:kern w:val="0"/>
                <w:szCs w:val="21"/>
              </w:rPr>
            </w:pPr>
            <w:r w:rsidRPr="004C2EF8">
              <w:rPr>
                <w:rFonts w:ascii="Times New Roman" w:hAnsi="Times New Roman"/>
                <w:color w:val="000000"/>
                <w:szCs w:val="21"/>
              </w:rPr>
              <w:t>522.31 ± 0.49</w:t>
            </w:r>
          </w:p>
        </w:tc>
        <w:tc>
          <w:tcPr>
            <w:tcW w:w="1560" w:type="dxa"/>
            <w:tcBorders>
              <w:top w:val="nil"/>
              <w:left w:val="nil"/>
              <w:bottom w:val="nil"/>
              <w:right w:val="nil"/>
            </w:tcBorders>
            <w:shd w:val="clear" w:color="auto" w:fill="auto"/>
            <w:noWrap/>
            <w:vAlign w:val="center"/>
          </w:tcPr>
          <w:p w14:paraId="63CC0CE2" w14:textId="77777777" w:rsidR="00195B7C" w:rsidRPr="004C2EF8" w:rsidRDefault="00195B7C" w:rsidP="00195B7C">
            <w:pPr>
              <w:widowControl/>
              <w:jc w:val="left"/>
              <w:rPr>
                <w:rFonts w:ascii="Times New Roman" w:hAnsi="Times New Roman"/>
                <w:bCs/>
                <w:color w:val="000000"/>
                <w:kern w:val="0"/>
                <w:szCs w:val="21"/>
              </w:rPr>
            </w:pPr>
            <w:r w:rsidRPr="004C2EF8">
              <w:rPr>
                <w:rFonts w:ascii="Times New Roman" w:hAnsi="Times New Roman"/>
                <w:color w:val="000000"/>
                <w:szCs w:val="21"/>
              </w:rPr>
              <w:t>522.14 ± 0.58</w:t>
            </w:r>
          </w:p>
        </w:tc>
        <w:tc>
          <w:tcPr>
            <w:tcW w:w="1842" w:type="dxa"/>
            <w:tcBorders>
              <w:top w:val="nil"/>
              <w:left w:val="nil"/>
              <w:bottom w:val="nil"/>
              <w:right w:val="nil"/>
            </w:tcBorders>
            <w:shd w:val="clear" w:color="auto" w:fill="auto"/>
            <w:noWrap/>
            <w:vAlign w:val="center"/>
          </w:tcPr>
          <w:p w14:paraId="261736EF" w14:textId="77777777" w:rsidR="00195B7C" w:rsidRPr="004C2EF8" w:rsidRDefault="00195B7C" w:rsidP="00195B7C">
            <w:pPr>
              <w:widowControl/>
              <w:jc w:val="left"/>
              <w:rPr>
                <w:rFonts w:ascii="Times New Roman" w:hAnsi="Times New Roman"/>
                <w:bCs/>
                <w:color w:val="000000"/>
                <w:kern w:val="0"/>
                <w:szCs w:val="21"/>
              </w:rPr>
            </w:pPr>
            <w:r w:rsidRPr="004C2EF8">
              <w:rPr>
                <w:rFonts w:ascii="Times New Roman" w:hAnsi="Times New Roman"/>
                <w:bCs/>
                <w:color w:val="000000"/>
                <w:szCs w:val="21"/>
              </w:rPr>
              <w:t>524.01 ± 0.15**</w:t>
            </w:r>
          </w:p>
        </w:tc>
        <w:tc>
          <w:tcPr>
            <w:tcW w:w="1560" w:type="dxa"/>
            <w:tcBorders>
              <w:top w:val="nil"/>
              <w:left w:val="nil"/>
              <w:bottom w:val="nil"/>
              <w:right w:val="nil"/>
            </w:tcBorders>
            <w:shd w:val="clear" w:color="auto" w:fill="auto"/>
            <w:noWrap/>
            <w:vAlign w:val="center"/>
          </w:tcPr>
          <w:p w14:paraId="63A339D3" w14:textId="77777777" w:rsidR="00195B7C" w:rsidRPr="004C2EF8" w:rsidRDefault="00195B7C" w:rsidP="00195B7C">
            <w:pPr>
              <w:widowControl/>
              <w:jc w:val="left"/>
              <w:rPr>
                <w:rFonts w:ascii="Times New Roman" w:hAnsi="Times New Roman"/>
                <w:bCs/>
                <w:color w:val="000000"/>
                <w:kern w:val="0"/>
                <w:szCs w:val="21"/>
              </w:rPr>
            </w:pPr>
            <w:r w:rsidRPr="004C2EF8">
              <w:rPr>
                <w:rFonts w:ascii="Times New Roman" w:hAnsi="Times New Roman"/>
                <w:bCs/>
                <w:color w:val="000000"/>
                <w:szCs w:val="21"/>
              </w:rPr>
              <w:t>520.01 ± 0.54</w:t>
            </w:r>
          </w:p>
        </w:tc>
      </w:tr>
      <w:tr w:rsidR="00195B7C" w:rsidRPr="00C5459D" w14:paraId="6AA1DA93" w14:textId="77777777" w:rsidTr="004B4B34">
        <w:trPr>
          <w:trHeight w:val="256"/>
        </w:trPr>
        <w:tc>
          <w:tcPr>
            <w:tcW w:w="2553" w:type="dxa"/>
            <w:tcBorders>
              <w:top w:val="nil"/>
              <w:left w:val="nil"/>
              <w:right w:val="nil"/>
            </w:tcBorders>
            <w:shd w:val="clear" w:color="auto" w:fill="auto"/>
            <w:noWrap/>
            <w:vAlign w:val="bottom"/>
          </w:tcPr>
          <w:p w14:paraId="5C0E35FF"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t>NO</w:t>
            </w:r>
            <w:r w:rsidRPr="00C5459D">
              <w:rPr>
                <w:rFonts w:ascii="Times New Roman" w:hAnsi="Times New Roman"/>
                <w:kern w:val="0"/>
                <w:szCs w:val="21"/>
                <w:vertAlign w:val="subscript"/>
              </w:rPr>
              <w:t>3</w:t>
            </w:r>
            <w:r w:rsidRPr="00C5459D">
              <w:rPr>
                <w:rFonts w:ascii="Times New Roman" w:hAnsi="Times New Roman"/>
                <w:kern w:val="0"/>
                <w:szCs w:val="21"/>
                <w:vertAlign w:val="superscript"/>
              </w:rPr>
              <w:t>-</w:t>
            </w:r>
            <w:r w:rsidRPr="00C5459D">
              <w:rPr>
                <w:rFonts w:ascii="Times New Roman" w:hAnsi="Times New Roman"/>
                <w:kern w:val="0"/>
                <w:szCs w:val="21"/>
              </w:rPr>
              <w:t>-N</w:t>
            </w:r>
          </w:p>
        </w:tc>
        <w:tc>
          <w:tcPr>
            <w:tcW w:w="1734" w:type="dxa"/>
            <w:tcBorders>
              <w:top w:val="nil"/>
              <w:left w:val="nil"/>
              <w:right w:val="nil"/>
            </w:tcBorders>
            <w:shd w:val="clear" w:color="auto" w:fill="auto"/>
            <w:noWrap/>
            <w:vAlign w:val="center"/>
          </w:tcPr>
          <w:p w14:paraId="283A6EC6" w14:textId="77777777" w:rsidR="00195B7C" w:rsidRPr="004C2EF8" w:rsidRDefault="00195B7C" w:rsidP="00195B7C">
            <w:pPr>
              <w:widowControl/>
              <w:jc w:val="left"/>
              <w:rPr>
                <w:rFonts w:ascii="Times New Roman" w:hAnsi="Times New Roman"/>
                <w:bCs/>
                <w:color w:val="000000"/>
                <w:kern w:val="0"/>
                <w:szCs w:val="21"/>
              </w:rPr>
            </w:pPr>
            <w:r w:rsidRPr="004C2EF8">
              <w:rPr>
                <w:rFonts w:ascii="Times New Roman" w:hAnsi="Times New Roman"/>
                <w:color w:val="000000"/>
                <w:szCs w:val="21"/>
              </w:rPr>
              <w:t>163.46 ± 1.97</w:t>
            </w:r>
          </w:p>
        </w:tc>
        <w:tc>
          <w:tcPr>
            <w:tcW w:w="1560" w:type="dxa"/>
            <w:tcBorders>
              <w:top w:val="nil"/>
              <w:left w:val="nil"/>
              <w:right w:val="nil"/>
            </w:tcBorders>
            <w:shd w:val="clear" w:color="auto" w:fill="auto"/>
            <w:noWrap/>
            <w:vAlign w:val="center"/>
          </w:tcPr>
          <w:p w14:paraId="64B8746C" w14:textId="77777777" w:rsidR="00195B7C" w:rsidRPr="004C2EF8" w:rsidRDefault="00195B7C" w:rsidP="00195B7C">
            <w:pPr>
              <w:widowControl/>
              <w:jc w:val="left"/>
              <w:rPr>
                <w:rFonts w:ascii="Times New Roman" w:hAnsi="Times New Roman"/>
                <w:bCs/>
                <w:color w:val="000000"/>
                <w:kern w:val="0"/>
                <w:szCs w:val="21"/>
              </w:rPr>
            </w:pPr>
            <w:r w:rsidRPr="004C2EF8">
              <w:rPr>
                <w:rFonts w:ascii="Times New Roman" w:hAnsi="Times New Roman"/>
                <w:color w:val="000000"/>
                <w:szCs w:val="21"/>
              </w:rPr>
              <w:t>162.04 ± 2.64</w:t>
            </w:r>
          </w:p>
        </w:tc>
        <w:tc>
          <w:tcPr>
            <w:tcW w:w="1842" w:type="dxa"/>
            <w:tcBorders>
              <w:top w:val="nil"/>
              <w:left w:val="nil"/>
              <w:right w:val="nil"/>
            </w:tcBorders>
            <w:shd w:val="clear" w:color="auto" w:fill="auto"/>
            <w:noWrap/>
            <w:vAlign w:val="center"/>
          </w:tcPr>
          <w:p w14:paraId="135752EA"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color w:val="000000"/>
                <w:szCs w:val="21"/>
              </w:rPr>
              <w:t>163.94 ± 1.65</w:t>
            </w:r>
          </w:p>
        </w:tc>
        <w:tc>
          <w:tcPr>
            <w:tcW w:w="1560" w:type="dxa"/>
            <w:tcBorders>
              <w:top w:val="nil"/>
              <w:left w:val="nil"/>
              <w:right w:val="nil"/>
            </w:tcBorders>
            <w:shd w:val="clear" w:color="auto" w:fill="auto"/>
            <w:noWrap/>
            <w:vAlign w:val="center"/>
          </w:tcPr>
          <w:p w14:paraId="1814A244"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color w:val="000000"/>
                <w:szCs w:val="21"/>
              </w:rPr>
              <w:t>161.44 ± 2.95</w:t>
            </w:r>
          </w:p>
        </w:tc>
      </w:tr>
      <w:tr w:rsidR="00195B7C" w:rsidRPr="00C5459D" w14:paraId="2DC27547" w14:textId="77777777" w:rsidTr="004B4B34">
        <w:trPr>
          <w:trHeight w:val="256"/>
        </w:trPr>
        <w:tc>
          <w:tcPr>
            <w:tcW w:w="2553" w:type="dxa"/>
            <w:tcBorders>
              <w:top w:val="nil"/>
              <w:left w:val="nil"/>
              <w:right w:val="nil"/>
            </w:tcBorders>
            <w:shd w:val="clear" w:color="auto" w:fill="auto"/>
            <w:noWrap/>
            <w:vAlign w:val="bottom"/>
          </w:tcPr>
          <w:p w14:paraId="5E4B2B5E"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lastRenderedPageBreak/>
              <w:t>TN</w:t>
            </w:r>
          </w:p>
        </w:tc>
        <w:tc>
          <w:tcPr>
            <w:tcW w:w="1734" w:type="dxa"/>
            <w:tcBorders>
              <w:top w:val="nil"/>
              <w:left w:val="nil"/>
              <w:right w:val="nil"/>
            </w:tcBorders>
            <w:shd w:val="clear" w:color="auto" w:fill="auto"/>
            <w:noWrap/>
            <w:vAlign w:val="center"/>
          </w:tcPr>
          <w:p w14:paraId="04CB998E" w14:textId="77777777" w:rsidR="00195B7C" w:rsidRPr="004C2EF8" w:rsidRDefault="00195B7C" w:rsidP="00195B7C">
            <w:pPr>
              <w:widowControl/>
              <w:jc w:val="left"/>
              <w:rPr>
                <w:rFonts w:ascii="Times New Roman" w:hAnsi="Times New Roman"/>
                <w:bCs/>
                <w:color w:val="000000"/>
                <w:kern w:val="0"/>
                <w:szCs w:val="21"/>
              </w:rPr>
            </w:pPr>
            <w:r w:rsidRPr="004C2EF8">
              <w:rPr>
                <w:rFonts w:ascii="Times New Roman" w:hAnsi="Times New Roman"/>
                <w:color w:val="000000"/>
                <w:szCs w:val="21"/>
              </w:rPr>
              <w:t>683.36 ± 2.30</w:t>
            </w:r>
          </w:p>
        </w:tc>
        <w:tc>
          <w:tcPr>
            <w:tcW w:w="1560" w:type="dxa"/>
            <w:tcBorders>
              <w:top w:val="nil"/>
              <w:left w:val="nil"/>
              <w:right w:val="nil"/>
            </w:tcBorders>
            <w:shd w:val="clear" w:color="auto" w:fill="auto"/>
            <w:noWrap/>
            <w:vAlign w:val="center"/>
          </w:tcPr>
          <w:p w14:paraId="11CE9F5A" w14:textId="77777777" w:rsidR="00195B7C" w:rsidRPr="004C2EF8" w:rsidRDefault="00195B7C" w:rsidP="00195B7C">
            <w:pPr>
              <w:widowControl/>
              <w:jc w:val="left"/>
              <w:rPr>
                <w:rFonts w:ascii="Times New Roman" w:hAnsi="Times New Roman"/>
                <w:bCs/>
                <w:color w:val="000000"/>
                <w:kern w:val="0"/>
                <w:szCs w:val="21"/>
              </w:rPr>
            </w:pPr>
            <w:r w:rsidRPr="004C2EF8">
              <w:rPr>
                <w:rFonts w:ascii="Times New Roman" w:hAnsi="Times New Roman"/>
                <w:color w:val="000000"/>
                <w:szCs w:val="21"/>
              </w:rPr>
              <w:t>681.28 ± 2.89</w:t>
            </w:r>
          </w:p>
        </w:tc>
        <w:tc>
          <w:tcPr>
            <w:tcW w:w="1842" w:type="dxa"/>
            <w:tcBorders>
              <w:top w:val="nil"/>
              <w:left w:val="nil"/>
              <w:right w:val="nil"/>
            </w:tcBorders>
            <w:shd w:val="clear" w:color="auto" w:fill="auto"/>
            <w:noWrap/>
            <w:vAlign w:val="center"/>
          </w:tcPr>
          <w:p w14:paraId="3EC3ED1A" w14:textId="77777777" w:rsidR="00195B7C" w:rsidRPr="004C2EF8" w:rsidRDefault="00195B7C" w:rsidP="00195B7C">
            <w:pPr>
              <w:widowControl/>
              <w:jc w:val="left"/>
              <w:rPr>
                <w:rFonts w:ascii="Times New Roman" w:hAnsi="Times New Roman"/>
                <w:bCs/>
                <w:color w:val="000000"/>
                <w:kern w:val="0"/>
                <w:szCs w:val="21"/>
              </w:rPr>
            </w:pPr>
            <w:r w:rsidRPr="004C2EF8">
              <w:rPr>
                <w:rFonts w:ascii="Times New Roman" w:hAnsi="Times New Roman"/>
                <w:bCs/>
                <w:color w:val="000000"/>
                <w:szCs w:val="21"/>
              </w:rPr>
              <w:t>685.92 ± 2.10*</w:t>
            </w:r>
          </w:p>
        </w:tc>
        <w:tc>
          <w:tcPr>
            <w:tcW w:w="1560" w:type="dxa"/>
            <w:tcBorders>
              <w:top w:val="nil"/>
              <w:left w:val="nil"/>
              <w:right w:val="nil"/>
            </w:tcBorders>
            <w:shd w:val="clear" w:color="auto" w:fill="auto"/>
            <w:noWrap/>
            <w:vAlign w:val="center"/>
          </w:tcPr>
          <w:p w14:paraId="7D6BDB21" w14:textId="77777777" w:rsidR="00195B7C" w:rsidRPr="004C2EF8" w:rsidRDefault="00195B7C" w:rsidP="00195B7C">
            <w:pPr>
              <w:widowControl/>
              <w:jc w:val="left"/>
              <w:rPr>
                <w:rFonts w:ascii="Times New Roman" w:hAnsi="Times New Roman"/>
                <w:bCs/>
                <w:color w:val="000000"/>
                <w:kern w:val="0"/>
                <w:szCs w:val="21"/>
              </w:rPr>
            </w:pPr>
            <w:r w:rsidRPr="004C2EF8">
              <w:rPr>
                <w:rFonts w:ascii="Times New Roman" w:hAnsi="Times New Roman"/>
                <w:bCs/>
                <w:color w:val="000000"/>
                <w:szCs w:val="21"/>
              </w:rPr>
              <w:t>678.07 ± 2.88</w:t>
            </w:r>
          </w:p>
        </w:tc>
      </w:tr>
      <w:tr w:rsidR="00195B7C" w:rsidRPr="00C5459D" w14:paraId="655B1D8C" w14:textId="77777777" w:rsidTr="004B4B34">
        <w:trPr>
          <w:trHeight w:val="256"/>
        </w:trPr>
        <w:tc>
          <w:tcPr>
            <w:tcW w:w="2553" w:type="dxa"/>
            <w:tcBorders>
              <w:top w:val="nil"/>
              <w:left w:val="nil"/>
              <w:right w:val="nil"/>
            </w:tcBorders>
            <w:shd w:val="clear" w:color="auto" w:fill="auto"/>
            <w:noWrap/>
            <w:vAlign w:val="bottom"/>
          </w:tcPr>
          <w:p w14:paraId="1819FB0A" w14:textId="77777777" w:rsidR="00195B7C" w:rsidRPr="00C5459D" w:rsidRDefault="00195B7C" w:rsidP="00195B7C">
            <w:pPr>
              <w:widowControl/>
              <w:jc w:val="left"/>
              <w:rPr>
                <w:rFonts w:ascii="Times New Roman" w:hAnsi="Times New Roman"/>
                <w:kern w:val="0"/>
                <w:szCs w:val="21"/>
              </w:rPr>
            </w:pPr>
            <w:r w:rsidRPr="00C5459D">
              <w:rPr>
                <w:rFonts w:ascii="Times New Roman" w:hAnsi="Times New Roman"/>
                <w:kern w:val="0"/>
                <w:szCs w:val="21"/>
              </w:rPr>
              <w:t>N removal pathways</w:t>
            </w:r>
          </w:p>
        </w:tc>
        <w:tc>
          <w:tcPr>
            <w:tcW w:w="1734" w:type="dxa"/>
            <w:tcBorders>
              <w:top w:val="nil"/>
              <w:left w:val="nil"/>
              <w:right w:val="nil"/>
            </w:tcBorders>
            <w:shd w:val="clear" w:color="auto" w:fill="auto"/>
            <w:noWrap/>
            <w:vAlign w:val="center"/>
          </w:tcPr>
          <w:p w14:paraId="37C064BB" w14:textId="77777777" w:rsidR="00195B7C" w:rsidRPr="004C2EF8" w:rsidRDefault="00195B7C" w:rsidP="00195B7C">
            <w:pPr>
              <w:widowControl/>
              <w:jc w:val="left"/>
              <w:rPr>
                <w:rFonts w:ascii="Times New Roman" w:hAnsi="Times New Roman"/>
                <w:color w:val="000000"/>
                <w:szCs w:val="21"/>
              </w:rPr>
            </w:pPr>
          </w:p>
        </w:tc>
        <w:tc>
          <w:tcPr>
            <w:tcW w:w="1560" w:type="dxa"/>
            <w:tcBorders>
              <w:top w:val="nil"/>
              <w:left w:val="nil"/>
              <w:right w:val="nil"/>
            </w:tcBorders>
            <w:shd w:val="clear" w:color="auto" w:fill="auto"/>
            <w:noWrap/>
            <w:vAlign w:val="center"/>
          </w:tcPr>
          <w:p w14:paraId="6AE53951" w14:textId="77777777" w:rsidR="00195B7C" w:rsidRPr="004C2EF8" w:rsidRDefault="00195B7C" w:rsidP="00195B7C">
            <w:pPr>
              <w:widowControl/>
              <w:jc w:val="left"/>
              <w:rPr>
                <w:rFonts w:ascii="Times New Roman" w:hAnsi="Times New Roman"/>
                <w:color w:val="000000"/>
                <w:szCs w:val="21"/>
              </w:rPr>
            </w:pPr>
          </w:p>
        </w:tc>
        <w:tc>
          <w:tcPr>
            <w:tcW w:w="1842" w:type="dxa"/>
            <w:tcBorders>
              <w:top w:val="nil"/>
              <w:left w:val="nil"/>
              <w:right w:val="nil"/>
            </w:tcBorders>
            <w:shd w:val="clear" w:color="auto" w:fill="auto"/>
            <w:noWrap/>
            <w:vAlign w:val="center"/>
          </w:tcPr>
          <w:p w14:paraId="76D4BB07" w14:textId="77777777" w:rsidR="00195B7C" w:rsidRPr="004C2EF8" w:rsidRDefault="00195B7C" w:rsidP="00195B7C">
            <w:pPr>
              <w:widowControl/>
              <w:jc w:val="left"/>
              <w:rPr>
                <w:rFonts w:ascii="Times New Roman" w:hAnsi="Times New Roman"/>
                <w:bCs/>
                <w:color w:val="000000"/>
                <w:szCs w:val="21"/>
              </w:rPr>
            </w:pPr>
          </w:p>
        </w:tc>
        <w:tc>
          <w:tcPr>
            <w:tcW w:w="1560" w:type="dxa"/>
            <w:tcBorders>
              <w:top w:val="nil"/>
              <w:left w:val="nil"/>
              <w:right w:val="nil"/>
            </w:tcBorders>
            <w:shd w:val="clear" w:color="auto" w:fill="auto"/>
            <w:noWrap/>
            <w:vAlign w:val="center"/>
          </w:tcPr>
          <w:p w14:paraId="5A17FD3E" w14:textId="77777777" w:rsidR="00195B7C" w:rsidRPr="004C2EF8" w:rsidRDefault="00195B7C" w:rsidP="00195B7C">
            <w:pPr>
              <w:widowControl/>
              <w:jc w:val="left"/>
              <w:rPr>
                <w:rFonts w:ascii="Times New Roman" w:hAnsi="Times New Roman"/>
                <w:bCs/>
                <w:color w:val="000000"/>
                <w:szCs w:val="21"/>
              </w:rPr>
            </w:pPr>
          </w:p>
        </w:tc>
      </w:tr>
      <w:tr w:rsidR="00195B7C" w:rsidRPr="00C5459D" w14:paraId="64F8C1C8" w14:textId="77777777" w:rsidTr="004B4B34">
        <w:trPr>
          <w:trHeight w:val="256"/>
        </w:trPr>
        <w:tc>
          <w:tcPr>
            <w:tcW w:w="2553" w:type="dxa"/>
            <w:tcBorders>
              <w:top w:val="nil"/>
              <w:left w:val="nil"/>
              <w:right w:val="nil"/>
            </w:tcBorders>
            <w:shd w:val="clear" w:color="auto" w:fill="auto"/>
            <w:noWrap/>
            <w:vAlign w:val="bottom"/>
          </w:tcPr>
          <w:p w14:paraId="73895E85"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szCs w:val="21"/>
              </w:rPr>
              <w:t>Plant uptake</w:t>
            </w:r>
          </w:p>
        </w:tc>
        <w:tc>
          <w:tcPr>
            <w:tcW w:w="1734" w:type="dxa"/>
            <w:tcBorders>
              <w:top w:val="nil"/>
              <w:left w:val="nil"/>
              <w:right w:val="nil"/>
            </w:tcBorders>
            <w:shd w:val="clear" w:color="auto" w:fill="auto"/>
            <w:noWrap/>
            <w:vAlign w:val="center"/>
          </w:tcPr>
          <w:p w14:paraId="77FC0C46"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209.12 ± 23.22</w:t>
            </w:r>
          </w:p>
        </w:tc>
        <w:tc>
          <w:tcPr>
            <w:tcW w:w="1560" w:type="dxa"/>
            <w:tcBorders>
              <w:top w:val="nil"/>
              <w:left w:val="nil"/>
              <w:right w:val="nil"/>
            </w:tcBorders>
            <w:shd w:val="clear" w:color="auto" w:fill="auto"/>
            <w:noWrap/>
            <w:vAlign w:val="center"/>
          </w:tcPr>
          <w:p w14:paraId="1B6FD24B"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209.51 ± 26.63</w:t>
            </w:r>
          </w:p>
        </w:tc>
        <w:tc>
          <w:tcPr>
            <w:tcW w:w="1842" w:type="dxa"/>
            <w:tcBorders>
              <w:top w:val="nil"/>
              <w:left w:val="nil"/>
              <w:right w:val="nil"/>
            </w:tcBorders>
            <w:shd w:val="clear" w:color="auto" w:fill="auto"/>
            <w:noWrap/>
            <w:vAlign w:val="center"/>
          </w:tcPr>
          <w:p w14:paraId="2BE33A46"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297.49 ± 14.31***</w:t>
            </w:r>
          </w:p>
        </w:tc>
        <w:tc>
          <w:tcPr>
            <w:tcW w:w="1560" w:type="dxa"/>
            <w:tcBorders>
              <w:top w:val="nil"/>
              <w:left w:val="nil"/>
              <w:right w:val="nil"/>
            </w:tcBorders>
            <w:shd w:val="clear" w:color="auto" w:fill="auto"/>
            <w:noWrap/>
            <w:vAlign w:val="center"/>
          </w:tcPr>
          <w:p w14:paraId="473F5DA8"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99.04 ± 16.89</w:t>
            </w:r>
          </w:p>
        </w:tc>
      </w:tr>
      <w:tr w:rsidR="00195B7C" w:rsidRPr="00C5459D" w14:paraId="00A267FD" w14:textId="77777777" w:rsidTr="004B4B34">
        <w:trPr>
          <w:trHeight w:val="256"/>
        </w:trPr>
        <w:tc>
          <w:tcPr>
            <w:tcW w:w="2553" w:type="dxa"/>
            <w:tcBorders>
              <w:top w:val="nil"/>
              <w:left w:val="nil"/>
              <w:right w:val="nil"/>
            </w:tcBorders>
            <w:shd w:val="clear" w:color="auto" w:fill="auto"/>
            <w:noWrap/>
            <w:vAlign w:val="bottom"/>
          </w:tcPr>
          <w:p w14:paraId="362F07FF"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szCs w:val="21"/>
              </w:rPr>
              <w:t>Denitrification</w:t>
            </w:r>
          </w:p>
        </w:tc>
        <w:tc>
          <w:tcPr>
            <w:tcW w:w="1734" w:type="dxa"/>
            <w:tcBorders>
              <w:top w:val="nil"/>
              <w:left w:val="nil"/>
              <w:right w:val="nil"/>
            </w:tcBorders>
            <w:shd w:val="clear" w:color="auto" w:fill="auto"/>
            <w:noWrap/>
            <w:vAlign w:val="center"/>
          </w:tcPr>
          <w:p w14:paraId="4552A285"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440.04 ± 24.17</w:t>
            </w:r>
          </w:p>
        </w:tc>
        <w:tc>
          <w:tcPr>
            <w:tcW w:w="1560" w:type="dxa"/>
            <w:tcBorders>
              <w:top w:val="nil"/>
              <w:left w:val="nil"/>
              <w:right w:val="nil"/>
            </w:tcBorders>
            <w:shd w:val="clear" w:color="auto" w:fill="auto"/>
            <w:noWrap/>
            <w:vAlign w:val="center"/>
          </w:tcPr>
          <w:p w14:paraId="0E319CD7"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434.45 ± 23.63</w:t>
            </w:r>
          </w:p>
        </w:tc>
        <w:tc>
          <w:tcPr>
            <w:tcW w:w="1842" w:type="dxa"/>
            <w:tcBorders>
              <w:top w:val="nil"/>
              <w:left w:val="nil"/>
              <w:right w:val="nil"/>
            </w:tcBorders>
            <w:shd w:val="clear" w:color="auto" w:fill="auto"/>
            <w:noWrap/>
            <w:vAlign w:val="center"/>
          </w:tcPr>
          <w:p w14:paraId="205A9363"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355.35 ± 13.58***</w:t>
            </w:r>
          </w:p>
        </w:tc>
        <w:tc>
          <w:tcPr>
            <w:tcW w:w="1560" w:type="dxa"/>
            <w:tcBorders>
              <w:top w:val="nil"/>
              <w:left w:val="nil"/>
              <w:right w:val="nil"/>
            </w:tcBorders>
            <w:shd w:val="clear" w:color="auto" w:fill="auto"/>
            <w:noWrap/>
            <w:vAlign w:val="center"/>
          </w:tcPr>
          <w:p w14:paraId="4DD5080B"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540.31 ± 19.05</w:t>
            </w:r>
          </w:p>
        </w:tc>
      </w:tr>
      <w:tr w:rsidR="00195B7C" w:rsidRPr="00C5459D" w14:paraId="1F991BE3" w14:textId="77777777" w:rsidTr="004B4B34">
        <w:trPr>
          <w:trHeight w:val="256"/>
        </w:trPr>
        <w:tc>
          <w:tcPr>
            <w:tcW w:w="2553" w:type="dxa"/>
            <w:tcBorders>
              <w:top w:val="nil"/>
              <w:left w:val="nil"/>
              <w:right w:val="nil"/>
            </w:tcBorders>
            <w:shd w:val="clear" w:color="auto" w:fill="auto"/>
            <w:noWrap/>
            <w:vAlign w:val="bottom"/>
          </w:tcPr>
          <w:p w14:paraId="717C0E27"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szCs w:val="21"/>
              </w:rPr>
              <w:t>Substrate adsorption</w:t>
            </w:r>
          </w:p>
        </w:tc>
        <w:tc>
          <w:tcPr>
            <w:tcW w:w="1734" w:type="dxa"/>
            <w:tcBorders>
              <w:top w:val="nil"/>
              <w:left w:val="nil"/>
              <w:right w:val="nil"/>
            </w:tcBorders>
            <w:shd w:val="clear" w:color="auto" w:fill="auto"/>
            <w:noWrap/>
            <w:vAlign w:val="center"/>
          </w:tcPr>
          <w:p w14:paraId="3F37E5AE"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34.20 ± 2.94</w:t>
            </w:r>
          </w:p>
        </w:tc>
        <w:tc>
          <w:tcPr>
            <w:tcW w:w="1560" w:type="dxa"/>
            <w:tcBorders>
              <w:top w:val="nil"/>
              <w:left w:val="nil"/>
              <w:right w:val="nil"/>
            </w:tcBorders>
            <w:shd w:val="clear" w:color="auto" w:fill="auto"/>
            <w:noWrap/>
            <w:vAlign w:val="center"/>
          </w:tcPr>
          <w:p w14:paraId="5E731ECC"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37.32 ± 4.00</w:t>
            </w:r>
          </w:p>
        </w:tc>
        <w:tc>
          <w:tcPr>
            <w:tcW w:w="1842" w:type="dxa"/>
            <w:tcBorders>
              <w:top w:val="nil"/>
              <w:left w:val="nil"/>
              <w:right w:val="nil"/>
            </w:tcBorders>
            <w:shd w:val="clear" w:color="auto" w:fill="auto"/>
            <w:noWrap/>
            <w:vAlign w:val="center"/>
          </w:tcPr>
          <w:p w14:paraId="0171691B"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color w:val="000000"/>
                <w:szCs w:val="21"/>
              </w:rPr>
              <w:t>33.08 ± 3.30</w:t>
            </w:r>
          </w:p>
        </w:tc>
        <w:tc>
          <w:tcPr>
            <w:tcW w:w="1560" w:type="dxa"/>
            <w:tcBorders>
              <w:top w:val="nil"/>
              <w:left w:val="nil"/>
              <w:right w:val="nil"/>
            </w:tcBorders>
            <w:shd w:val="clear" w:color="auto" w:fill="auto"/>
            <w:noWrap/>
            <w:vAlign w:val="center"/>
          </w:tcPr>
          <w:p w14:paraId="76D9E0FC"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color w:val="000000"/>
                <w:szCs w:val="21"/>
              </w:rPr>
              <w:t>38.72 ± 3.46</w:t>
            </w:r>
          </w:p>
        </w:tc>
      </w:tr>
      <w:tr w:rsidR="00195B7C" w:rsidRPr="00C5459D" w14:paraId="5394F55E" w14:textId="77777777" w:rsidTr="004B4B34">
        <w:trPr>
          <w:trHeight w:val="256"/>
        </w:trPr>
        <w:tc>
          <w:tcPr>
            <w:tcW w:w="2553" w:type="dxa"/>
            <w:tcBorders>
              <w:top w:val="nil"/>
              <w:left w:val="nil"/>
              <w:right w:val="nil"/>
            </w:tcBorders>
            <w:shd w:val="clear" w:color="auto" w:fill="auto"/>
            <w:noWrap/>
            <w:vAlign w:val="bottom"/>
          </w:tcPr>
          <w:p w14:paraId="4FCF878A" w14:textId="77777777" w:rsidR="00195B7C" w:rsidRPr="00C5459D" w:rsidRDefault="00195B7C" w:rsidP="00195B7C">
            <w:pPr>
              <w:widowControl/>
              <w:jc w:val="left"/>
              <w:rPr>
                <w:rFonts w:ascii="Times New Roman" w:hAnsi="Times New Roman"/>
                <w:szCs w:val="21"/>
              </w:rPr>
            </w:pPr>
            <w:r w:rsidRPr="00C5459D">
              <w:rPr>
                <w:rFonts w:ascii="Times New Roman" w:hAnsi="Times New Roman"/>
                <w:szCs w:val="21"/>
              </w:rPr>
              <w:t>Water parameter</w:t>
            </w:r>
          </w:p>
        </w:tc>
        <w:tc>
          <w:tcPr>
            <w:tcW w:w="1734" w:type="dxa"/>
            <w:tcBorders>
              <w:top w:val="nil"/>
              <w:left w:val="nil"/>
              <w:right w:val="nil"/>
            </w:tcBorders>
            <w:shd w:val="clear" w:color="auto" w:fill="auto"/>
            <w:noWrap/>
            <w:vAlign w:val="center"/>
          </w:tcPr>
          <w:p w14:paraId="678F9C30" w14:textId="77777777" w:rsidR="00195B7C" w:rsidRPr="004C2EF8" w:rsidRDefault="00195B7C" w:rsidP="00195B7C">
            <w:pPr>
              <w:widowControl/>
              <w:jc w:val="left"/>
              <w:rPr>
                <w:rFonts w:ascii="Times New Roman" w:hAnsi="Times New Roman"/>
                <w:color w:val="000000"/>
                <w:szCs w:val="21"/>
              </w:rPr>
            </w:pPr>
          </w:p>
        </w:tc>
        <w:tc>
          <w:tcPr>
            <w:tcW w:w="1560" w:type="dxa"/>
            <w:tcBorders>
              <w:top w:val="nil"/>
              <w:left w:val="nil"/>
              <w:right w:val="nil"/>
            </w:tcBorders>
            <w:shd w:val="clear" w:color="auto" w:fill="auto"/>
            <w:noWrap/>
            <w:vAlign w:val="center"/>
          </w:tcPr>
          <w:p w14:paraId="0B67BC3A" w14:textId="77777777" w:rsidR="00195B7C" w:rsidRPr="004C2EF8" w:rsidRDefault="00195B7C" w:rsidP="00195B7C">
            <w:pPr>
              <w:widowControl/>
              <w:jc w:val="left"/>
              <w:rPr>
                <w:rFonts w:ascii="Times New Roman" w:hAnsi="Times New Roman"/>
                <w:color w:val="000000"/>
                <w:szCs w:val="21"/>
              </w:rPr>
            </w:pPr>
          </w:p>
        </w:tc>
        <w:tc>
          <w:tcPr>
            <w:tcW w:w="1842" w:type="dxa"/>
            <w:tcBorders>
              <w:top w:val="nil"/>
              <w:left w:val="nil"/>
              <w:right w:val="nil"/>
            </w:tcBorders>
            <w:shd w:val="clear" w:color="auto" w:fill="auto"/>
            <w:noWrap/>
            <w:vAlign w:val="center"/>
          </w:tcPr>
          <w:p w14:paraId="25ACA7EE" w14:textId="77777777" w:rsidR="00195B7C" w:rsidRPr="004C2EF8" w:rsidRDefault="00195B7C" w:rsidP="00195B7C">
            <w:pPr>
              <w:widowControl/>
              <w:jc w:val="left"/>
              <w:rPr>
                <w:rFonts w:ascii="Times New Roman" w:hAnsi="Times New Roman"/>
                <w:color w:val="000000"/>
                <w:szCs w:val="21"/>
              </w:rPr>
            </w:pPr>
          </w:p>
        </w:tc>
        <w:tc>
          <w:tcPr>
            <w:tcW w:w="1560" w:type="dxa"/>
            <w:tcBorders>
              <w:top w:val="nil"/>
              <w:left w:val="nil"/>
              <w:right w:val="nil"/>
            </w:tcBorders>
            <w:shd w:val="clear" w:color="auto" w:fill="auto"/>
            <w:noWrap/>
            <w:vAlign w:val="center"/>
          </w:tcPr>
          <w:p w14:paraId="6BB32B67" w14:textId="77777777" w:rsidR="00195B7C" w:rsidRPr="004C2EF8" w:rsidRDefault="00195B7C" w:rsidP="00195B7C">
            <w:pPr>
              <w:widowControl/>
              <w:jc w:val="left"/>
              <w:rPr>
                <w:rFonts w:ascii="Times New Roman" w:hAnsi="Times New Roman"/>
                <w:color w:val="000000"/>
                <w:szCs w:val="21"/>
              </w:rPr>
            </w:pPr>
          </w:p>
        </w:tc>
      </w:tr>
      <w:tr w:rsidR="004626EC" w:rsidRPr="00C5459D" w14:paraId="48593789" w14:textId="77777777" w:rsidTr="004B4B34">
        <w:trPr>
          <w:trHeight w:val="256"/>
        </w:trPr>
        <w:tc>
          <w:tcPr>
            <w:tcW w:w="2553" w:type="dxa"/>
            <w:tcBorders>
              <w:top w:val="nil"/>
              <w:left w:val="nil"/>
              <w:right w:val="nil"/>
            </w:tcBorders>
            <w:shd w:val="clear" w:color="auto" w:fill="auto"/>
            <w:noWrap/>
            <w:vAlign w:val="bottom"/>
          </w:tcPr>
          <w:p w14:paraId="1496072B" w14:textId="77777777" w:rsidR="004626EC" w:rsidRPr="00C5459D" w:rsidRDefault="004626EC" w:rsidP="004626EC">
            <w:pPr>
              <w:widowControl/>
              <w:ind w:firstLineChars="50" w:firstLine="105"/>
              <w:jc w:val="left"/>
              <w:rPr>
                <w:rFonts w:ascii="Times New Roman" w:hAnsi="Times New Roman"/>
                <w:szCs w:val="21"/>
              </w:rPr>
            </w:pPr>
            <w:r w:rsidRPr="00C5459D">
              <w:rPr>
                <w:rFonts w:ascii="Times New Roman" w:hAnsi="Times New Roman"/>
                <w:szCs w:val="21"/>
              </w:rPr>
              <w:t>ORP</w:t>
            </w:r>
          </w:p>
        </w:tc>
        <w:tc>
          <w:tcPr>
            <w:tcW w:w="1734" w:type="dxa"/>
            <w:tcBorders>
              <w:top w:val="nil"/>
              <w:left w:val="nil"/>
              <w:right w:val="nil"/>
            </w:tcBorders>
            <w:shd w:val="clear" w:color="auto" w:fill="auto"/>
            <w:noWrap/>
            <w:vAlign w:val="center"/>
          </w:tcPr>
          <w:p w14:paraId="5A9DC54D" w14:textId="77777777" w:rsidR="004626EC" w:rsidRPr="004C2EF8" w:rsidRDefault="004626EC" w:rsidP="004626EC">
            <w:pPr>
              <w:widowControl/>
              <w:jc w:val="left"/>
              <w:rPr>
                <w:rFonts w:ascii="Times New Roman" w:eastAsia="等线" w:hAnsi="Times New Roman"/>
                <w:kern w:val="0"/>
                <w:sz w:val="20"/>
                <w:szCs w:val="20"/>
              </w:rPr>
            </w:pPr>
            <w:r w:rsidRPr="004C2EF8">
              <w:rPr>
                <w:rFonts w:ascii="Times New Roman" w:eastAsia="等线" w:hAnsi="Times New Roman"/>
                <w:sz w:val="20"/>
                <w:szCs w:val="20"/>
              </w:rPr>
              <w:t>130.93 ± 3.03</w:t>
            </w:r>
          </w:p>
        </w:tc>
        <w:tc>
          <w:tcPr>
            <w:tcW w:w="1560" w:type="dxa"/>
            <w:tcBorders>
              <w:top w:val="nil"/>
              <w:left w:val="nil"/>
              <w:right w:val="nil"/>
            </w:tcBorders>
            <w:shd w:val="clear" w:color="auto" w:fill="auto"/>
            <w:noWrap/>
            <w:vAlign w:val="center"/>
          </w:tcPr>
          <w:p w14:paraId="71A6FC27" w14:textId="77777777" w:rsidR="004626EC" w:rsidRPr="004C2EF8" w:rsidRDefault="004626EC" w:rsidP="004626EC">
            <w:pPr>
              <w:rPr>
                <w:rFonts w:ascii="Times New Roman" w:eastAsia="等线" w:hAnsi="Times New Roman"/>
                <w:sz w:val="20"/>
                <w:szCs w:val="20"/>
              </w:rPr>
            </w:pPr>
            <w:r w:rsidRPr="004C2EF8">
              <w:rPr>
                <w:rFonts w:ascii="Times New Roman" w:eastAsia="等线" w:hAnsi="Times New Roman"/>
                <w:sz w:val="20"/>
                <w:szCs w:val="20"/>
              </w:rPr>
              <w:t>134.16 ± 3.50</w:t>
            </w:r>
          </w:p>
        </w:tc>
        <w:tc>
          <w:tcPr>
            <w:tcW w:w="1842" w:type="dxa"/>
            <w:tcBorders>
              <w:top w:val="nil"/>
              <w:left w:val="nil"/>
              <w:right w:val="nil"/>
            </w:tcBorders>
            <w:shd w:val="clear" w:color="auto" w:fill="auto"/>
            <w:noWrap/>
            <w:vAlign w:val="center"/>
          </w:tcPr>
          <w:p w14:paraId="2E245490" w14:textId="77777777" w:rsidR="004626EC" w:rsidRPr="004C2EF8" w:rsidRDefault="004626EC" w:rsidP="004626EC">
            <w:pPr>
              <w:widowControl/>
              <w:jc w:val="left"/>
              <w:rPr>
                <w:rFonts w:ascii="Times New Roman" w:eastAsia="等线" w:hAnsi="Times New Roman"/>
                <w:bCs/>
                <w:kern w:val="0"/>
                <w:sz w:val="20"/>
                <w:szCs w:val="20"/>
              </w:rPr>
            </w:pPr>
            <w:r w:rsidRPr="004C2EF8">
              <w:rPr>
                <w:rFonts w:ascii="Times New Roman" w:eastAsia="等线" w:hAnsi="Times New Roman"/>
                <w:bCs/>
                <w:sz w:val="20"/>
                <w:szCs w:val="20"/>
              </w:rPr>
              <w:t>136.91 ± 3.12*</w:t>
            </w:r>
          </w:p>
        </w:tc>
        <w:tc>
          <w:tcPr>
            <w:tcW w:w="1560" w:type="dxa"/>
            <w:tcBorders>
              <w:top w:val="nil"/>
              <w:left w:val="nil"/>
              <w:right w:val="nil"/>
            </w:tcBorders>
            <w:shd w:val="clear" w:color="auto" w:fill="auto"/>
            <w:noWrap/>
            <w:vAlign w:val="center"/>
          </w:tcPr>
          <w:p w14:paraId="42CCDD79" w14:textId="77777777" w:rsidR="004626EC" w:rsidRPr="004C2EF8" w:rsidRDefault="004626EC" w:rsidP="004626EC">
            <w:pPr>
              <w:rPr>
                <w:rFonts w:ascii="Times New Roman" w:eastAsia="等线" w:hAnsi="Times New Roman"/>
                <w:bCs/>
                <w:sz w:val="20"/>
                <w:szCs w:val="20"/>
              </w:rPr>
            </w:pPr>
            <w:r w:rsidRPr="004C2EF8">
              <w:rPr>
                <w:rFonts w:ascii="Times New Roman" w:eastAsia="等线" w:hAnsi="Times New Roman"/>
                <w:bCs/>
                <w:sz w:val="20"/>
                <w:szCs w:val="20"/>
              </w:rPr>
              <w:t>126.68 ± 3.02</w:t>
            </w:r>
          </w:p>
        </w:tc>
      </w:tr>
      <w:tr w:rsidR="00FD09CD" w:rsidRPr="00C5459D" w14:paraId="79196491" w14:textId="77777777" w:rsidTr="004B4B34">
        <w:trPr>
          <w:trHeight w:val="256"/>
        </w:trPr>
        <w:tc>
          <w:tcPr>
            <w:tcW w:w="2553" w:type="dxa"/>
            <w:tcBorders>
              <w:top w:val="nil"/>
              <w:left w:val="nil"/>
              <w:right w:val="nil"/>
            </w:tcBorders>
            <w:shd w:val="clear" w:color="auto" w:fill="auto"/>
            <w:noWrap/>
            <w:vAlign w:val="bottom"/>
          </w:tcPr>
          <w:p w14:paraId="21B44EAD" w14:textId="77777777" w:rsidR="00FD09CD" w:rsidRPr="00C5459D" w:rsidRDefault="00FD09CD" w:rsidP="00FD09CD">
            <w:pPr>
              <w:widowControl/>
              <w:jc w:val="left"/>
              <w:rPr>
                <w:rFonts w:ascii="Times New Roman" w:hAnsi="Times New Roman"/>
                <w:szCs w:val="21"/>
              </w:rPr>
            </w:pPr>
            <w:r w:rsidRPr="00C5459D">
              <w:rPr>
                <w:rFonts w:ascii="Times New Roman" w:hAnsi="Times New Roman"/>
                <w:szCs w:val="21"/>
              </w:rPr>
              <w:t xml:space="preserve"> DO</w:t>
            </w:r>
          </w:p>
        </w:tc>
        <w:tc>
          <w:tcPr>
            <w:tcW w:w="1734" w:type="dxa"/>
            <w:tcBorders>
              <w:top w:val="nil"/>
              <w:left w:val="nil"/>
              <w:right w:val="nil"/>
            </w:tcBorders>
            <w:shd w:val="clear" w:color="auto" w:fill="auto"/>
            <w:noWrap/>
            <w:vAlign w:val="center"/>
          </w:tcPr>
          <w:p w14:paraId="1D3AF667" w14:textId="77777777" w:rsidR="00FD09CD" w:rsidRPr="004C2EF8" w:rsidRDefault="00FD09CD" w:rsidP="00FD09CD">
            <w:pPr>
              <w:rPr>
                <w:rFonts w:ascii="Times New Roman" w:eastAsia="等线" w:hAnsi="Times New Roman"/>
                <w:sz w:val="20"/>
                <w:szCs w:val="20"/>
              </w:rPr>
            </w:pPr>
            <w:r w:rsidRPr="004C2EF8">
              <w:rPr>
                <w:rFonts w:ascii="Times New Roman" w:eastAsia="等线" w:hAnsi="Times New Roman"/>
                <w:sz w:val="20"/>
                <w:szCs w:val="20"/>
              </w:rPr>
              <w:t>3.74 ± 0.17</w:t>
            </w:r>
          </w:p>
        </w:tc>
        <w:tc>
          <w:tcPr>
            <w:tcW w:w="1560" w:type="dxa"/>
            <w:tcBorders>
              <w:top w:val="nil"/>
              <w:left w:val="nil"/>
              <w:right w:val="nil"/>
            </w:tcBorders>
            <w:shd w:val="clear" w:color="auto" w:fill="auto"/>
            <w:noWrap/>
            <w:vAlign w:val="center"/>
          </w:tcPr>
          <w:p w14:paraId="7A0B7FB1" w14:textId="77777777" w:rsidR="00FD09CD" w:rsidRPr="004C2EF8" w:rsidRDefault="00FD09CD" w:rsidP="00FD09CD">
            <w:pPr>
              <w:rPr>
                <w:rFonts w:ascii="Times New Roman" w:eastAsia="等线" w:hAnsi="Times New Roman"/>
                <w:sz w:val="20"/>
                <w:szCs w:val="20"/>
              </w:rPr>
            </w:pPr>
            <w:r w:rsidRPr="004C2EF8">
              <w:rPr>
                <w:rFonts w:ascii="Times New Roman" w:eastAsia="等线" w:hAnsi="Times New Roman"/>
                <w:sz w:val="20"/>
                <w:szCs w:val="20"/>
              </w:rPr>
              <w:t>3.70 ± 0.15</w:t>
            </w:r>
          </w:p>
        </w:tc>
        <w:tc>
          <w:tcPr>
            <w:tcW w:w="1842" w:type="dxa"/>
            <w:tcBorders>
              <w:top w:val="nil"/>
              <w:left w:val="nil"/>
              <w:right w:val="nil"/>
            </w:tcBorders>
            <w:shd w:val="clear" w:color="auto" w:fill="auto"/>
            <w:noWrap/>
            <w:vAlign w:val="center"/>
          </w:tcPr>
          <w:p w14:paraId="262EA4EF" w14:textId="77777777" w:rsidR="00FD09CD" w:rsidRPr="004C2EF8" w:rsidRDefault="00FD09CD" w:rsidP="00FD09CD">
            <w:pPr>
              <w:rPr>
                <w:rFonts w:ascii="Times New Roman" w:eastAsia="等线" w:hAnsi="Times New Roman"/>
                <w:bCs/>
                <w:sz w:val="20"/>
                <w:szCs w:val="20"/>
              </w:rPr>
            </w:pPr>
            <w:r w:rsidRPr="004C2EF8">
              <w:rPr>
                <w:rFonts w:ascii="Times New Roman" w:eastAsia="等线" w:hAnsi="Times New Roman"/>
                <w:bCs/>
                <w:sz w:val="20"/>
                <w:szCs w:val="20"/>
              </w:rPr>
              <w:t>4.13 ± 0.13***</w:t>
            </w:r>
          </w:p>
        </w:tc>
        <w:tc>
          <w:tcPr>
            <w:tcW w:w="1560" w:type="dxa"/>
            <w:tcBorders>
              <w:top w:val="nil"/>
              <w:left w:val="nil"/>
              <w:right w:val="nil"/>
            </w:tcBorders>
            <w:shd w:val="clear" w:color="auto" w:fill="auto"/>
            <w:noWrap/>
            <w:vAlign w:val="center"/>
          </w:tcPr>
          <w:p w14:paraId="667A3392" w14:textId="77777777" w:rsidR="00FD09CD" w:rsidRPr="004C2EF8" w:rsidRDefault="00FD09CD" w:rsidP="00FD09CD">
            <w:pPr>
              <w:rPr>
                <w:rFonts w:ascii="Times New Roman" w:eastAsia="等线" w:hAnsi="Times New Roman"/>
                <w:bCs/>
                <w:sz w:val="20"/>
                <w:szCs w:val="20"/>
              </w:rPr>
            </w:pPr>
            <w:r w:rsidRPr="004C2EF8">
              <w:rPr>
                <w:rFonts w:ascii="Times New Roman" w:eastAsia="等线" w:hAnsi="Times New Roman"/>
                <w:bCs/>
                <w:sz w:val="20"/>
                <w:szCs w:val="20"/>
              </w:rPr>
              <w:t>3.22 ± 0.14</w:t>
            </w:r>
          </w:p>
        </w:tc>
      </w:tr>
      <w:tr w:rsidR="00195B7C" w:rsidRPr="00C5459D" w14:paraId="624C8030" w14:textId="77777777" w:rsidTr="004B4B34">
        <w:trPr>
          <w:trHeight w:val="256"/>
        </w:trPr>
        <w:tc>
          <w:tcPr>
            <w:tcW w:w="4287" w:type="dxa"/>
            <w:gridSpan w:val="2"/>
            <w:tcBorders>
              <w:left w:val="nil"/>
              <w:bottom w:val="nil"/>
              <w:right w:val="nil"/>
            </w:tcBorders>
            <w:shd w:val="clear" w:color="auto" w:fill="auto"/>
            <w:vAlign w:val="center"/>
          </w:tcPr>
          <w:p w14:paraId="5E340A88" w14:textId="77777777" w:rsidR="00195B7C" w:rsidRPr="004C2EF8" w:rsidRDefault="00195B7C" w:rsidP="00195B7C">
            <w:pPr>
              <w:widowControl/>
              <w:jc w:val="left"/>
              <w:rPr>
                <w:rFonts w:ascii="Times New Roman" w:hAnsi="Times New Roman"/>
                <w:b/>
                <w:bCs/>
                <w:color w:val="000000"/>
                <w:kern w:val="0"/>
                <w:szCs w:val="21"/>
              </w:rPr>
            </w:pPr>
            <w:r w:rsidRPr="004C2EF8">
              <w:rPr>
                <w:rFonts w:ascii="Times New Roman" w:hAnsi="Times New Roman"/>
                <w:b/>
                <w:bCs/>
                <w:color w:val="000000"/>
                <w:kern w:val="0"/>
                <w:szCs w:val="21"/>
              </w:rPr>
              <w:t>C/N = 5</w:t>
            </w:r>
          </w:p>
        </w:tc>
        <w:tc>
          <w:tcPr>
            <w:tcW w:w="1560" w:type="dxa"/>
            <w:tcBorders>
              <w:left w:val="nil"/>
              <w:bottom w:val="nil"/>
              <w:right w:val="nil"/>
            </w:tcBorders>
            <w:shd w:val="clear" w:color="auto" w:fill="auto"/>
            <w:noWrap/>
            <w:vAlign w:val="center"/>
          </w:tcPr>
          <w:p w14:paraId="0D84E6FD" w14:textId="77777777" w:rsidR="00195B7C" w:rsidRPr="004C2EF8" w:rsidRDefault="00195B7C" w:rsidP="00195B7C">
            <w:pPr>
              <w:widowControl/>
              <w:jc w:val="left"/>
              <w:rPr>
                <w:rFonts w:ascii="Times New Roman" w:hAnsi="Times New Roman"/>
                <w:kern w:val="0"/>
                <w:szCs w:val="21"/>
              </w:rPr>
            </w:pPr>
          </w:p>
        </w:tc>
        <w:tc>
          <w:tcPr>
            <w:tcW w:w="1842" w:type="dxa"/>
            <w:tcBorders>
              <w:left w:val="nil"/>
              <w:bottom w:val="nil"/>
              <w:right w:val="nil"/>
            </w:tcBorders>
            <w:shd w:val="clear" w:color="auto" w:fill="auto"/>
            <w:noWrap/>
            <w:vAlign w:val="center"/>
          </w:tcPr>
          <w:p w14:paraId="3E9E3ABF" w14:textId="77777777" w:rsidR="00195B7C" w:rsidRPr="004C2EF8" w:rsidRDefault="00195B7C" w:rsidP="00145CDC">
            <w:pPr>
              <w:widowControl/>
              <w:rPr>
                <w:rFonts w:ascii="Times New Roman" w:hAnsi="Times New Roman"/>
                <w:kern w:val="0"/>
                <w:szCs w:val="21"/>
              </w:rPr>
            </w:pPr>
          </w:p>
        </w:tc>
        <w:tc>
          <w:tcPr>
            <w:tcW w:w="1560" w:type="dxa"/>
            <w:tcBorders>
              <w:left w:val="nil"/>
              <w:bottom w:val="nil"/>
              <w:right w:val="nil"/>
            </w:tcBorders>
            <w:shd w:val="clear" w:color="auto" w:fill="auto"/>
            <w:noWrap/>
            <w:vAlign w:val="center"/>
          </w:tcPr>
          <w:p w14:paraId="57408C20" w14:textId="77777777" w:rsidR="00195B7C" w:rsidRPr="004C2EF8" w:rsidRDefault="00195B7C" w:rsidP="00195B7C">
            <w:pPr>
              <w:widowControl/>
              <w:jc w:val="left"/>
              <w:rPr>
                <w:rFonts w:ascii="Times New Roman" w:hAnsi="Times New Roman"/>
                <w:kern w:val="0"/>
                <w:szCs w:val="21"/>
              </w:rPr>
            </w:pPr>
          </w:p>
        </w:tc>
      </w:tr>
      <w:tr w:rsidR="00195B7C" w:rsidRPr="00C5459D" w14:paraId="58EE9A3D" w14:textId="77777777" w:rsidTr="004B4B34">
        <w:trPr>
          <w:trHeight w:val="256"/>
        </w:trPr>
        <w:tc>
          <w:tcPr>
            <w:tcW w:w="2553" w:type="dxa"/>
            <w:tcBorders>
              <w:top w:val="nil"/>
              <w:left w:val="nil"/>
              <w:bottom w:val="nil"/>
              <w:right w:val="nil"/>
            </w:tcBorders>
            <w:shd w:val="clear" w:color="auto" w:fill="auto"/>
            <w:noWrap/>
            <w:vAlign w:val="bottom"/>
          </w:tcPr>
          <w:p w14:paraId="2BDEA61A" w14:textId="77777777" w:rsidR="00195B7C" w:rsidRPr="00C5459D" w:rsidRDefault="00195B7C" w:rsidP="00195B7C">
            <w:pPr>
              <w:widowControl/>
              <w:jc w:val="left"/>
              <w:rPr>
                <w:rFonts w:ascii="Times New Roman" w:hAnsi="Times New Roman"/>
                <w:kern w:val="0"/>
                <w:szCs w:val="21"/>
              </w:rPr>
            </w:pPr>
            <w:r w:rsidRPr="00C5459D">
              <w:rPr>
                <w:rFonts w:ascii="Times New Roman" w:hAnsi="Times New Roman"/>
                <w:kern w:val="0"/>
                <w:szCs w:val="21"/>
              </w:rPr>
              <w:t>GHG</w:t>
            </w:r>
          </w:p>
        </w:tc>
        <w:tc>
          <w:tcPr>
            <w:tcW w:w="1734" w:type="dxa"/>
            <w:tcBorders>
              <w:top w:val="nil"/>
              <w:left w:val="nil"/>
              <w:bottom w:val="nil"/>
              <w:right w:val="nil"/>
            </w:tcBorders>
            <w:shd w:val="clear" w:color="auto" w:fill="auto"/>
            <w:noWrap/>
            <w:vAlign w:val="center"/>
          </w:tcPr>
          <w:p w14:paraId="1797062B" w14:textId="77777777" w:rsidR="00195B7C" w:rsidRPr="004C2EF8" w:rsidRDefault="00195B7C" w:rsidP="00195B7C">
            <w:pPr>
              <w:widowControl/>
              <w:jc w:val="left"/>
              <w:rPr>
                <w:rFonts w:ascii="Times New Roman" w:hAnsi="Times New Roman"/>
                <w:color w:val="000000"/>
                <w:szCs w:val="21"/>
              </w:rPr>
            </w:pPr>
          </w:p>
        </w:tc>
        <w:tc>
          <w:tcPr>
            <w:tcW w:w="1560" w:type="dxa"/>
            <w:tcBorders>
              <w:top w:val="nil"/>
              <w:left w:val="nil"/>
              <w:bottom w:val="nil"/>
              <w:right w:val="nil"/>
            </w:tcBorders>
            <w:shd w:val="clear" w:color="auto" w:fill="auto"/>
            <w:noWrap/>
            <w:vAlign w:val="center"/>
          </w:tcPr>
          <w:p w14:paraId="17D4677B" w14:textId="77777777" w:rsidR="00195B7C" w:rsidRPr="004C2EF8" w:rsidRDefault="00195B7C" w:rsidP="00195B7C">
            <w:pPr>
              <w:widowControl/>
              <w:jc w:val="left"/>
              <w:rPr>
                <w:rFonts w:ascii="Times New Roman" w:hAnsi="Times New Roman"/>
                <w:color w:val="000000"/>
                <w:szCs w:val="21"/>
              </w:rPr>
            </w:pPr>
          </w:p>
        </w:tc>
        <w:tc>
          <w:tcPr>
            <w:tcW w:w="1842" w:type="dxa"/>
            <w:tcBorders>
              <w:top w:val="nil"/>
              <w:left w:val="nil"/>
              <w:bottom w:val="nil"/>
              <w:right w:val="nil"/>
            </w:tcBorders>
            <w:shd w:val="clear" w:color="auto" w:fill="auto"/>
            <w:noWrap/>
            <w:vAlign w:val="center"/>
          </w:tcPr>
          <w:p w14:paraId="4A929494" w14:textId="77777777" w:rsidR="00195B7C" w:rsidRPr="004C2EF8" w:rsidRDefault="00195B7C" w:rsidP="00195B7C">
            <w:pPr>
              <w:widowControl/>
              <w:jc w:val="left"/>
              <w:rPr>
                <w:rFonts w:ascii="Times New Roman" w:hAnsi="Times New Roman"/>
                <w:bCs/>
                <w:color w:val="000000"/>
                <w:szCs w:val="21"/>
              </w:rPr>
            </w:pPr>
          </w:p>
        </w:tc>
        <w:tc>
          <w:tcPr>
            <w:tcW w:w="1560" w:type="dxa"/>
            <w:tcBorders>
              <w:top w:val="nil"/>
              <w:left w:val="nil"/>
              <w:bottom w:val="nil"/>
              <w:right w:val="nil"/>
            </w:tcBorders>
            <w:shd w:val="clear" w:color="auto" w:fill="auto"/>
            <w:noWrap/>
            <w:vAlign w:val="center"/>
          </w:tcPr>
          <w:p w14:paraId="745AC2C3" w14:textId="77777777" w:rsidR="00195B7C" w:rsidRPr="004C2EF8" w:rsidRDefault="00195B7C" w:rsidP="00195B7C">
            <w:pPr>
              <w:widowControl/>
              <w:jc w:val="left"/>
              <w:rPr>
                <w:rFonts w:ascii="Times New Roman" w:hAnsi="Times New Roman"/>
                <w:bCs/>
                <w:color w:val="000000"/>
                <w:szCs w:val="21"/>
              </w:rPr>
            </w:pPr>
          </w:p>
        </w:tc>
      </w:tr>
      <w:tr w:rsidR="00195B7C" w:rsidRPr="00C5459D" w14:paraId="717E0131" w14:textId="77777777" w:rsidTr="004B4B34">
        <w:trPr>
          <w:trHeight w:val="256"/>
        </w:trPr>
        <w:tc>
          <w:tcPr>
            <w:tcW w:w="2553" w:type="dxa"/>
            <w:tcBorders>
              <w:top w:val="nil"/>
              <w:left w:val="nil"/>
              <w:bottom w:val="nil"/>
              <w:right w:val="nil"/>
            </w:tcBorders>
            <w:shd w:val="clear" w:color="auto" w:fill="auto"/>
            <w:noWrap/>
            <w:vAlign w:val="bottom"/>
          </w:tcPr>
          <w:p w14:paraId="54A00979"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t>N</w:t>
            </w:r>
            <w:r w:rsidRPr="00C5459D">
              <w:rPr>
                <w:rFonts w:ascii="Times New Roman" w:hAnsi="Times New Roman"/>
                <w:kern w:val="0"/>
                <w:szCs w:val="21"/>
                <w:vertAlign w:val="subscript"/>
              </w:rPr>
              <w:t>2</w:t>
            </w:r>
            <w:r w:rsidRPr="00C5459D">
              <w:rPr>
                <w:rFonts w:ascii="Times New Roman" w:hAnsi="Times New Roman"/>
                <w:kern w:val="0"/>
                <w:szCs w:val="21"/>
              </w:rPr>
              <w:t>O</w:t>
            </w:r>
          </w:p>
        </w:tc>
        <w:tc>
          <w:tcPr>
            <w:tcW w:w="1734" w:type="dxa"/>
            <w:tcBorders>
              <w:top w:val="nil"/>
              <w:left w:val="nil"/>
              <w:bottom w:val="nil"/>
              <w:right w:val="nil"/>
            </w:tcBorders>
            <w:shd w:val="clear" w:color="auto" w:fill="auto"/>
            <w:noWrap/>
            <w:vAlign w:val="center"/>
          </w:tcPr>
          <w:p w14:paraId="1A9855B4"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0.16 ± 0.06</w:t>
            </w:r>
          </w:p>
        </w:tc>
        <w:tc>
          <w:tcPr>
            <w:tcW w:w="1560" w:type="dxa"/>
            <w:tcBorders>
              <w:top w:val="nil"/>
              <w:left w:val="nil"/>
              <w:bottom w:val="nil"/>
              <w:right w:val="nil"/>
            </w:tcBorders>
            <w:shd w:val="clear" w:color="auto" w:fill="auto"/>
            <w:noWrap/>
            <w:vAlign w:val="center"/>
          </w:tcPr>
          <w:p w14:paraId="611C9FB3"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0.43 ± 0.18</w:t>
            </w:r>
          </w:p>
        </w:tc>
        <w:tc>
          <w:tcPr>
            <w:tcW w:w="1842" w:type="dxa"/>
            <w:tcBorders>
              <w:top w:val="nil"/>
              <w:left w:val="nil"/>
              <w:bottom w:val="nil"/>
              <w:right w:val="nil"/>
            </w:tcBorders>
            <w:shd w:val="clear" w:color="auto" w:fill="auto"/>
            <w:noWrap/>
            <w:vAlign w:val="center"/>
          </w:tcPr>
          <w:p w14:paraId="2227708B"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0.44 ± 0.15*</w:t>
            </w:r>
          </w:p>
        </w:tc>
        <w:tc>
          <w:tcPr>
            <w:tcW w:w="1560" w:type="dxa"/>
            <w:tcBorders>
              <w:top w:val="nil"/>
              <w:left w:val="nil"/>
              <w:bottom w:val="nil"/>
              <w:right w:val="nil"/>
            </w:tcBorders>
            <w:shd w:val="clear" w:color="auto" w:fill="auto"/>
            <w:noWrap/>
            <w:vAlign w:val="center"/>
          </w:tcPr>
          <w:p w14:paraId="5E154828"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0.08 ± 0.05</w:t>
            </w:r>
          </w:p>
        </w:tc>
      </w:tr>
      <w:tr w:rsidR="00195B7C" w:rsidRPr="00C5459D" w14:paraId="574E5A97" w14:textId="77777777" w:rsidTr="004B4B34">
        <w:trPr>
          <w:trHeight w:val="256"/>
        </w:trPr>
        <w:tc>
          <w:tcPr>
            <w:tcW w:w="2553" w:type="dxa"/>
            <w:tcBorders>
              <w:top w:val="nil"/>
              <w:left w:val="nil"/>
              <w:bottom w:val="nil"/>
              <w:right w:val="nil"/>
            </w:tcBorders>
            <w:shd w:val="clear" w:color="auto" w:fill="auto"/>
            <w:noWrap/>
            <w:vAlign w:val="bottom"/>
          </w:tcPr>
          <w:p w14:paraId="0A00ACC4"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t>CH</w:t>
            </w:r>
            <w:r w:rsidRPr="00C5459D">
              <w:rPr>
                <w:rFonts w:ascii="Times New Roman" w:hAnsi="Times New Roman"/>
                <w:kern w:val="0"/>
                <w:szCs w:val="21"/>
                <w:vertAlign w:val="subscript"/>
              </w:rPr>
              <w:t>4</w:t>
            </w:r>
          </w:p>
        </w:tc>
        <w:tc>
          <w:tcPr>
            <w:tcW w:w="1734" w:type="dxa"/>
            <w:tcBorders>
              <w:top w:val="nil"/>
              <w:left w:val="nil"/>
              <w:bottom w:val="nil"/>
              <w:right w:val="nil"/>
            </w:tcBorders>
            <w:shd w:val="clear" w:color="auto" w:fill="auto"/>
            <w:noWrap/>
            <w:vAlign w:val="center"/>
          </w:tcPr>
          <w:p w14:paraId="56F08756" w14:textId="2335C2E1" w:rsidR="00195B7C" w:rsidRPr="004C2EF8" w:rsidRDefault="00E46DC9" w:rsidP="00195B7C">
            <w:pPr>
              <w:widowControl/>
              <w:jc w:val="left"/>
              <w:rPr>
                <w:rFonts w:ascii="Times New Roman" w:hAnsi="Times New Roman"/>
                <w:color w:val="000000"/>
                <w:szCs w:val="21"/>
              </w:rPr>
            </w:pPr>
            <w:r w:rsidRPr="004C2EF8">
              <w:rPr>
                <w:rFonts w:ascii="Times New Roman" w:hAnsi="Times New Roman"/>
                <w:bCs/>
                <w:color w:val="000000"/>
                <w:szCs w:val="21"/>
              </w:rPr>
              <w:t>16.52 ± 2.12</w:t>
            </w:r>
          </w:p>
        </w:tc>
        <w:tc>
          <w:tcPr>
            <w:tcW w:w="1560" w:type="dxa"/>
            <w:tcBorders>
              <w:top w:val="nil"/>
              <w:left w:val="nil"/>
              <w:bottom w:val="nil"/>
              <w:right w:val="nil"/>
            </w:tcBorders>
            <w:shd w:val="clear" w:color="auto" w:fill="auto"/>
            <w:noWrap/>
            <w:vAlign w:val="center"/>
          </w:tcPr>
          <w:p w14:paraId="6484C78E"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bCs/>
                <w:color w:val="000000"/>
                <w:szCs w:val="21"/>
              </w:rPr>
              <w:t>12.23 ± 1.24</w:t>
            </w:r>
          </w:p>
        </w:tc>
        <w:tc>
          <w:tcPr>
            <w:tcW w:w="1842" w:type="dxa"/>
            <w:tcBorders>
              <w:top w:val="nil"/>
              <w:left w:val="nil"/>
              <w:bottom w:val="nil"/>
              <w:right w:val="nil"/>
            </w:tcBorders>
            <w:shd w:val="clear" w:color="auto" w:fill="auto"/>
            <w:noWrap/>
            <w:vAlign w:val="center"/>
          </w:tcPr>
          <w:p w14:paraId="54E88034"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color w:val="000000"/>
                <w:szCs w:val="21"/>
              </w:rPr>
              <w:t>14.16 ± 1.55</w:t>
            </w:r>
          </w:p>
        </w:tc>
        <w:tc>
          <w:tcPr>
            <w:tcW w:w="1560" w:type="dxa"/>
            <w:tcBorders>
              <w:top w:val="nil"/>
              <w:left w:val="nil"/>
              <w:bottom w:val="nil"/>
              <w:right w:val="nil"/>
            </w:tcBorders>
            <w:shd w:val="clear" w:color="auto" w:fill="auto"/>
            <w:noWrap/>
            <w:vAlign w:val="center"/>
          </w:tcPr>
          <w:p w14:paraId="768B4120"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color w:val="000000"/>
                <w:szCs w:val="21"/>
              </w:rPr>
              <w:t>15.17 ± 2.29</w:t>
            </w:r>
          </w:p>
        </w:tc>
      </w:tr>
      <w:tr w:rsidR="00195B7C" w:rsidRPr="00C5459D" w14:paraId="3CCB2A95" w14:textId="77777777" w:rsidTr="004B4B34">
        <w:trPr>
          <w:trHeight w:val="256"/>
        </w:trPr>
        <w:tc>
          <w:tcPr>
            <w:tcW w:w="2553" w:type="dxa"/>
            <w:tcBorders>
              <w:top w:val="nil"/>
              <w:left w:val="nil"/>
              <w:bottom w:val="nil"/>
              <w:right w:val="nil"/>
            </w:tcBorders>
            <w:shd w:val="clear" w:color="auto" w:fill="auto"/>
            <w:noWrap/>
            <w:vAlign w:val="bottom"/>
          </w:tcPr>
          <w:p w14:paraId="73F63755"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t>GWP</w:t>
            </w:r>
          </w:p>
        </w:tc>
        <w:tc>
          <w:tcPr>
            <w:tcW w:w="1734" w:type="dxa"/>
            <w:tcBorders>
              <w:top w:val="nil"/>
              <w:left w:val="nil"/>
              <w:bottom w:val="nil"/>
              <w:right w:val="nil"/>
            </w:tcBorders>
            <w:shd w:val="clear" w:color="auto" w:fill="auto"/>
            <w:noWrap/>
            <w:vAlign w:val="center"/>
          </w:tcPr>
          <w:p w14:paraId="47B5A7F9"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0.51 ± 0.06</w:t>
            </w:r>
          </w:p>
        </w:tc>
        <w:tc>
          <w:tcPr>
            <w:tcW w:w="1560" w:type="dxa"/>
            <w:tcBorders>
              <w:top w:val="nil"/>
              <w:left w:val="nil"/>
              <w:bottom w:val="nil"/>
              <w:right w:val="nil"/>
            </w:tcBorders>
            <w:shd w:val="clear" w:color="auto" w:fill="auto"/>
            <w:noWrap/>
            <w:vAlign w:val="center"/>
          </w:tcPr>
          <w:p w14:paraId="1EF9CB1C"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0.45 ± 0.07</w:t>
            </w:r>
          </w:p>
        </w:tc>
        <w:tc>
          <w:tcPr>
            <w:tcW w:w="1842" w:type="dxa"/>
            <w:tcBorders>
              <w:top w:val="nil"/>
              <w:left w:val="nil"/>
              <w:bottom w:val="nil"/>
              <w:right w:val="nil"/>
            </w:tcBorders>
            <w:shd w:val="clear" w:color="auto" w:fill="auto"/>
            <w:noWrap/>
            <w:vAlign w:val="center"/>
          </w:tcPr>
          <w:p w14:paraId="6FF1A7DE"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color w:val="000000"/>
                <w:szCs w:val="21"/>
              </w:rPr>
              <w:t>0.51 ± 0.06</w:t>
            </w:r>
          </w:p>
        </w:tc>
        <w:tc>
          <w:tcPr>
            <w:tcW w:w="1560" w:type="dxa"/>
            <w:tcBorders>
              <w:top w:val="nil"/>
              <w:left w:val="nil"/>
              <w:bottom w:val="nil"/>
              <w:right w:val="nil"/>
            </w:tcBorders>
            <w:shd w:val="clear" w:color="auto" w:fill="auto"/>
            <w:noWrap/>
            <w:vAlign w:val="center"/>
          </w:tcPr>
          <w:p w14:paraId="24C1E06B"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color w:val="000000"/>
                <w:szCs w:val="21"/>
              </w:rPr>
              <w:t>0.45 ± 0.06</w:t>
            </w:r>
          </w:p>
        </w:tc>
      </w:tr>
      <w:tr w:rsidR="00195B7C" w:rsidRPr="00C5459D" w14:paraId="2254BA49" w14:textId="77777777" w:rsidTr="004B4B34">
        <w:trPr>
          <w:trHeight w:val="256"/>
        </w:trPr>
        <w:tc>
          <w:tcPr>
            <w:tcW w:w="2553" w:type="dxa"/>
            <w:tcBorders>
              <w:top w:val="nil"/>
              <w:left w:val="nil"/>
              <w:bottom w:val="nil"/>
              <w:right w:val="nil"/>
            </w:tcBorders>
            <w:shd w:val="clear" w:color="auto" w:fill="auto"/>
            <w:noWrap/>
            <w:vAlign w:val="bottom"/>
          </w:tcPr>
          <w:p w14:paraId="592D7B6E" w14:textId="77777777" w:rsidR="00195B7C" w:rsidRPr="00C5459D" w:rsidRDefault="00195B7C" w:rsidP="00195B7C">
            <w:pPr>
              <w:widowControl/>
              <w:jc w:val="left"/>
              <w:rPr>
                <w:rFonts w:ascii="Times New Roman" w:hAnsi="Times New Roman"/>
                <w:kern w:val="0"/>
                <w:szCs w:val="21"/>
              </w:rPr>
            </w:pPr>
            <w:r w:rsidRPr="00C5459D">
              <w:rPr>
                <w:rFonts w:ascii="Times New Roman" w:hAnsi="Times New Roman"/>
                <w:kern w:val="0"/>
                <w:szCs w:val="21"/>
              </w:rPr>
              <w:t>NR</w:t>
            </w:r>
          </w:p>
        </w:tc>
        <w:tc>
          <w:tcPr>
            <w:tcW w:w="1734" w:type="dxa"/>
            <w:tcBorders>
              <w:top w:val="nil"/>
              <w:left w:val="nil"/>
              <w:bottom w:val="nil"/>
              <w:right w:val="nil"/>
            </w:tcBorders>
            <w:shd w:val="clear" w:color="auto" w:fill="auto"/>
            <w:noWrap/>
            <w:vAlign w:val="center"/>
          </w:tcPr>
          <w:p w14:paraId="40E51AFB" w14:textId="77777777" w:rsidR="00195B7C" w:rsidRPr="004C2EF8" w:rsidRDefault="00195B7C" w:rsidP="00195B7C">
            <w:pPr>
              <w:widowControl/>
              <w:jc w:val="left"/>
              <w:rPr>
                <w:rFonts w:ascii="Times New Roman" w:hAnsi="Times New Roman"/>
                <w:color w:val="000000"/>
                <w:szCs w:val="21"/>
              </w:rPr>
            </w:pPr>
          </w:p>
        </w:tc>
        <w:tc>
          <w:tcPr>
            <w:tcW w:w="1560" w:type="dxa"/>
            <w:tcBorders>
              <w:top w:val="nil"/>
              <w:left w:val="nil"/>
              <w:bottom w:val="nil"/>
              <w:right w:val="nil"/>
            </w:tcBorders>
            <w:shd w:val="clear" w:color="auto" w:fill="auto"/>
            <w:noWrap/>
            <w:vAlign w:val="center"/>
          </w:tcPr>
          <w:p w14:paraId="3048D7DE" w14:textId="77777777" w:rsidR="00195B7C" w:rsidRPr="004C2EF8" w:rsidRDefault="00195B7C" w:rsidP="00195B7C">
            <w:pPr>
              <w:widowControl/>
              <w:jc w:val="left"/>
              <w:rPr>
                <w:rFonts w:ascii="Times New Roman" w:hAnsi="Times New Roman"/>
                <w:color w:val="000000"/>
                <w:szCs w:val="21"/>
              </w:rPr>
            </w:pPr>
          </w:p>
        </w:tc>
        <w:tc>
          <w:tcPr>
            <w:tcW w:w="1842" w:type="dxa"/>
            <w:tcBorders>
              <w:top w:val="nil"/>
              <w:left w:val="nil"/>
              <w:bottom w:val="nil"/>
              <w:right w:val="nil"/>
            </w:tcBorders>
            <w:shd w:val="clear" w:color="auto" w:fill="auto"/>
            <w:noWrap/>
            <w:vAlign w:val="center"/>
          </w:tcPr>
          <w:p w14:paraId="758E1A77" w14:textId="77777777" w:rsidR="00195B7C" w:rsidRPr="004C2EF8" w:rsidRDefault="00195B7C" w:rsidP="00195B7C">
            <w:pPr>
              <w:widowControl/>
              <w:jc w:val="left"/>
              <w:rPr>
                <w:rFonts w:ascii="Times New Roman" w:hAnsi="Times New Roman"/>
                <w:bCs/>
                <w:color w:val="000000"/>
                <w:szCs w:val="21"/>
              </w:rPr>
            </w:pPr>
          </w:p>
        </w:tc>
        <w:tc>
          <w:tcPr>
            <w:tcW w:w="1560" w:type="dxa"/>
            <w:tcBorders>
              <w:top w:val="nil"/>
              <w:left w:val="nil"/>
              <w:bottom w:val="nil"/>
              <w:right w:val="nil"/>
            </w:tcBorders>
            <w:shd w:val="clear" w:color="auto" w:fill="auto"/>
            <w:noWrap/>
            <w:vAlign w:val="center"/>
          </w:tcPr>
          <w:p w14:paraId="679A379F" w14:textId="77777777" w:rsidR="00195B7C" w:rsidRPr="004C2EF8" w:rsidRDefault="00195B7C" w:rsidP="00195B7C">
            <w:pPr>
              <w:widowControl/>
              <w:jc w:val="left"/>
              <w:rPr>
                <w:rFonts w:ascii="Times New Roman" w:hAnsi="Times New Roman"/>
                <w:bCs/>
                <w:color w:val="000000"/>
                <w:szCs w:val="21"/>
              </w:rPr>
            </w:pPr>
          </w:p>
        </w:tc>
      </w:tr>
      <w:tr w:rsidR="00195B7C" w:rsidRPr="00C5459D" w14:paraId="1637C3BD" w14:textId="77777777" w:rsidTr="004B4B34">
        <w:trPr>
          <w:trHeight w:val="256"/>
        </w:trPr>
        <w:tc>
          <w:tcPr>
            <w:tcW w:w="2553" w:type="dxa"/>
            <w:tcBorders>
              <w:top w:val="nil"/>
              <w:left w:val="nil"/>
              <w:bottom w:val="nil"/>
              <w:right w:val="nil"/>
            </w:tcBorders>
            <w:shd w:val="clear" w:color="auto" w:fill="auto"/>
            <w:noWrap/>
            <w:vAlign w:val="bottom"/>
          </w:tcPr>
          <w:p w14:paraId="277B4F19"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t>NH</w:t>
            </w:r>
            <w:r w:rsidRPr="00C5459D">
              <w:rPr>
                <w:rFonts w:ascii="Times New Roman" w:hAnsi="Times New Roman"/>
                <w:kern w:val="0"/>
                <w:szCs w:val="21"/>
                <w:vertAlign w:val="subscript"/>
              </w:rPr>
              <w:t>4</w:t>
            </w:r>
            <w:r w:rsidRPr="00C5459D">
              <w:rPr>
                <w:rFonts w:ascii="Times New Roman" w:hAnsi="Times New Roman"/>
                <w:kern w:val="0"/>
                <w:szCs w:val="21"/>
                <w:vertAlign w:val="superscript"/>
              </w:rPr>
              <w:t>+</w:t>
            </w:r>
            <w:r w:rsidRPr="00C5459D">
              <w:rPr>
                <w:rFonts w:ascii="Times New Roman" w:hAnsi="Times New Roman"/>
                <w:kern w:val="0"/>
                <w:szCs w:val="21"/>
              </w:rPr>
              <w:t>-N</w:t>
            </w:r>
          </w:p>
        </w:tc>
        <w:tc>
          <w:tcPr>
            <w:tcW w:w="1734" w:type="dxa"/>
            <w:tcBorders>
              <w:top w:val="nil"/>
              <w:left w:val="nil"/>
              <w:bottom w:val="nil"/>
              <w:right w:val="nil"/>
            </w:tcBorders>
            <w:shd w:val="clear" w:color="auto" w:fill="auto"/>
            <w:noWrap/>
            <w:vAlign w:val="center"/>
          </w:tcPr>
          <w:p w14:paraId="40963DFC"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color w:val="000000"/>
                <w:szCs w:val="21"/>
              </w:rPr>
              <w:t>178.92 ± 0.01</w:t>
            </w:r>
          </w:p>
        </w:tc>
        <w:tc>
          <w:tcPr>
            <w:tcW w:w="1560" w:type="dxa"/>
            <w:tcBorders>
              <w:top w:val="nil"/>
              <w:left w:val="nil"/>
              <w:bottom w:val="nil"/>
              <w:right w:val="nil"/>
            </w:tcBorders>
            <w:shd w:val="clear" w:color="auto" w:fill="auto"/>
            <w:noWrap/>
            <w:vAlign w:val="center"/>
          </w:tcPr>
          <w:p w14:paraId="5ED4C676"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color w:val="000000"/>
                <w:szCs w:val="21"/>
              </w:rPr>
              <w:t>178.92 ± 0.01</w:t>
            </w:r>
          </w:p>
        </w:tc>
        <w:tc>
          <w:tcPr>
            <w:tcW w:w="1842" w:type="dxa"/>
            <w:tcBorders>
              <w:top w:val="nil"/>
              <w:left w:val="nil"/>
              <w:bottom w:val="nil"/>
              <w:right w:val="nil"/>
            </w:tcBorders>
            <w:shd w:val="clear" w:color="auto" w:fill="auto"/>
            <w:noWrap/>
            <w:vAlign w:val="center"/>
          </w:tcPr>
          <w:p w14:paraId="23CE7582" w14:textId="77777777" w:rsidR="00195B7C" w:rsidRPr="004C2EF8" w:rsidRDefault="00195B7C" w:rsidP="00195B7C">
            <w:pPr>
              <w:widowControl/>
              <w:jc w:val="left"/>
              <w:rPr>
                <w:rFonts w:ascii="Times New Roman" w:hAnsi="Times New Roman"/>
                <w:bCs/>
                <w:color w:val="000000"/>
                <w:kern w:val="0"/>
                <w:szCs w:val="21"/>
              </w:rPr>
            </w:pPr>
            <w:r w:rsidRPr="004C2EF8">
              <w:rPr>
                <w:rFonts w:ascii="Times New Roman" w:hAnsi="Times New Roman"/>
                <w:bCs/>
                <w:color w:val="000000"/>
                <w:szCs w:val="21"/>
              </w:rPr>
              <w:t>178.94 ± 0.00**</w:t>
            </w:r>
          </w:p>
        </w:tc>
        <w:tc>
          <w:tcPr>
            <w:tcW w:w="1560" w:type="dxa"/>
            <w:tcBorders>
              <w:top w:val="nil"/>
              <w:left w:val="nil"/>
              <w:bottom w:val="nil"/>
              <w:right w:val="nil"/>
            </w:tcBorders>
            <w:shd w:val="clear" w:color="auto" w:fill="auto"/>
            <w:noWrap/>
            <w:vAlign w:val="center"/>
          </w:tcPr>
          <w:p w14:paraId="427ED17F" w14:textId="77777777" w:rsidR="00195B7C" w:rsidRPr="004C2EF8" w:rsidRDefault="00195B7C" w:rsidP="00195B7C">
            <w:pPr>
              <w:widowControl/>
              <w:jc w:val="left"/>
              <w:rPr>
                <w:rFonts w:ascii="Times New Roman" w:hAnsi="Times New Roman"/>
                <w:bCs/>
                <w:color w:val="000000"/>
                <w:kern w:val="0"/>
                <w:szCs w:val="21"/>
              </w:rPr>
            </w:pPr>
            <w:r w:rsidRPr="004C2EF8">
              <w:rPr>
                <w:rFonts w:ascii="Times New Roman" w:hAnsi="Times New Roman"/>
                <w:bCs/>
                <w:color w:val="000000"/>
                <w:szCs w:val="21"/>
              </w:rPr>
              <w:t>178.90 ± 0.01</w:t>
            </w:r>
          </w:p>
        </w:tc>
      </w:tr>
      <w:tr w:rsidR="00195B7C" w:rsidRPr="00C5459D" w14:paraId="547717B1" w14:textId="77777777" w:rsidTr="004B4B34">
        <w:trPr>
          <w:trHeight w:val="256"/>
        </w:trPr>
        <w:tc>
          <w:tcPr>
            <w:tcW w:w="2553" w:type="dxa"/>
            <w:tcBorders>
              <w:top w:val="nil"/>
              <w:left w:val="nil"/>
              <w:right w:val="nil"/>
            </w:tcBorders>
            <w:shd w:val="clear" w:color="auto" w:fill="auto"/>
            <w:noWrap/>
            <w:vAlign w:val="bottom"/>
          </w:tcPr>
          <w:p w14:paraId="745CF1E3"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t>NO</w:t>
            </w:r>
            <w:r w:rsidRPr="00C5459D">
              <w:rPr>
                <w:rFonts w:ascii="Times New Roman" w:hAnsi="Times New Roman"/>
                <w:kern w:val="0"/>
                <w:szCs w:val="21"/>
                <w:vertAlign w:val="subscript"/>
              </w:rPr>
              <w:t>3</w:t>
            </w:r>
            <w:r w:rsidRPr="00C5459D">
              <w:rPr>
                <w:rFonts w:ascii="Times New Roman" w:hAnsi="Times New Roman"/>
                <w:kern w:val="0"/>
                <w:szCs w:val="21"/>
                <w:vertAlign w:val="superscript"/>
              </w:rPr>
              <w:t>-</w:t>
            </w:r>
            <w:r w:rsidRPr="00C5459D">
              <w:rPr>
                <w:rFonts w:ascii="Times New Roman" w:hAnsi="Times New Roman"/>
                <w:kern w:val="0"/>
                <w:szCs w:val="21"/>
              </w:rPr>
              <w:t>-N</w:t>
            </w:r>
          </w:p>
        </w:tc>
        <w:tc>
          <w:tcPr>
            <w:tcW w:w="1734" w:type="dxa"/>
            <w:tcBorders>
              <w:top w:val="nil"/>
              <w:left w:val="nil"/>
              <w:right w:val="nil"/>
            </w:tcBorders>
            <w:shd w:val="clear" w:color="auto" w:fill="auto"/>
            <w:noWrap/>
            <w:vAlign w:val="center"/>
          </w:tcPr>
          <w:p w14:paraId="2CB89591"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color w:val="000000"/>
                <w:szCs w:val="21"/>
              </w:rPr>
              <w:t>59.64 ± 0.00</w:t>
            </w:r>
          </w:p>
        </w:tc>
        <w:tc>
          <w:tcPr>
            <w:tcW w:w="1560" w:type="dxa"/>
            <w:tcBorders>
              <w:top w:val="nil"/>
              <w:left w:val="nil"/>
              <w:right w:val="nil"/>
            </w:tcBorders>
            <w:shd w:val="clear" w:color="auto" w:fill="auto"/>
            <w:noWrap/>
            <w:vAlign w:val="center"/>
          </w:tcPr>
          <w:p w14:paraId="404E9825"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color w:val="000000"/>
                <w:szCs w:val="21"/>
              </w:rPr>
              <w:t>59.64 ± 0.00</w:t>
            </w:r>
          </w:p>
        </w:tc>
        <w:tc>
          <w:tcPr>
            <w:tcW w:w="1842" w:type="dxa"/>
            <w:tcBorders>
              <w:top w:val="nil"/>
              <w:left w:val="nil"/>
              <w:right w:val="nil"/>
            </w:tcBorders>
            <w:shd w:val="clear" w:color="auto" w:fill="auto"/>
            <w:noWrap/>
            <w:vAlign w:val="center"/>
          </w:tcPr>
          <w:p w14:paraId="222F8D53"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color w:val="000000"/>
                <w:szCs w:val="21"/>
              </w:rPr>
              <w:t>59.65 ± 0.00*</w:t>
            </w:r>
          </w:p>
        </w:tc>
        <w:tc>
          <w:tcPr>
            <w:tcW w:w="1560" w:type="dxa"/>
            <w:tcBorders>
              <w:top w:val="nil"/>
              <w:left w:val="nil"/>
              <w:right w:val="nil"/>
            </w:tcBorders>
            <w:shd w:val="clear" w:color="auto" w:fill="auto"/>
            <w:noWrap/>
            <w:vAlign w:val="center"/>
          </w:tcPr>
          <w:p w14:paraId="154D6061"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color w:val="000000"/>
                <w:szCs w:val="21"/>
              </w:rPr>
              <w:t>59.64 ± 0.00</w:t>
            </w:r>
          </w:p>
        </w:tc>
      </w:tr>
      <w:tr w:rsidR="00195B7C" w:rsidRPr="00C5459D" w14:paraId="420C9BEA" w14:textId="77777777" w:rsidTr="004B4B34">
        <w:trPr>
          <w:trHeight w:val="256"/>
        </w:trPr>
        <w:tc>
          <w:tcPr>
            <w:tcW w:w="2553" w:type="dxa"/>
            <w:tcBorders>
              <w:top w:val="nil"/>
              <w:left w:val="nil"/>
              <w:bottom w:val="nil"/>
              <w:right w:val="nil"/>
            </w:tcBorders>
            <w:shd w:val="clear" w:color="auto" w:fill="auto"/>
            <w:noWrap/>
            <w:vAlign w:val="bottom"/>
          </w:tcPr>
          <w:p w14:paraId="77D4D2D0"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kern w:val="0"/>
                <w:szCs w:val="21"/>
              </w:rPr>
              <w:t>TN</w:t>
            </w:r>
          </w:p>
        </w:tc>
        <w:tc>
          <w:tcPr>
            <w:tcW w:w="1734" w:type="dxa"/>
            <w:tcBorders>
              <w:top w:val="nil"/>
              <w:left w:val="nil"/>
              <w:bottom w:val="nil"/>
              <w:right w:val="nil"/>
            </w:tcBorders>
            <w:shd w:val="clear" w:color="auto" w:fill="auto"/>
            <w:noWrap/>
            <w:vAlign w:val="center"/>
          </w:tcPr>
          <w:p w14:paraId="3AA87CE2"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color w:val="000000"/>
                <w:szCs w:val="21"/>
              </w:rPr>
              <w:t>238.31 ± 0.03</w:t>
            </w:r>
          </w:p>
        </w:tc>
        <w:tc>
          <w:tcPr>
            <w:tcW w:w="1560" w:type="dxa"/>
            <w:tcBorders>
              <w:top w:val="nil"/>
              <w:left w:val="nil"/>
              <w:bottom w:val="nil"/>
              <w:right w:val="nil"/>
            </w:tcBorders>
            <w:shd w:val="clear" w:color="auto" w:fill="auto"/>
            <w:noWrap/>
            <w:vAlign w:val="center"/>
          </w:tcPr>
          <w:p w14:paraId="6CCBC5BD" w14:textId="77777777" w:rsidR="00195B7C" w:rsidRPr="004C2EF8" w:rsidRDefault="00195B7C" w:rsidP="00195B7C">
            <w:pPr>
              <w:widowControl/>
              <w:jc w:val="left"/>
              <w:rPr>
                <w:rFonts w:ascii="Times New Roman" w:hAnsi="Times New Roman"/>
                <w:color w:val="000000"/>
                <w:kern w:val="0"/>
                <w:szCs w:val="21"/>
              </w:rPr>
            </w:pPr>
            <w:r w:rsidRPr="004C2EF8">
              <w:rPr>
                <w:rFonts w:ascii="Times New Roman" w:hAnsi="Times New Roman"/>
                <w:color w:val="000000"/>
                <w:szCs w:val="21"/>
              </w:rPr>
              <w:t>238.24 ± 0.05</w:t>
            </w:r>
          </w:p>
        </w:tc>
        <w:tc>
          <w:tcPr>
            <w:tcW w:w="1842" w:type="dxa"/>
            <w:tcBorders>
              <w:top w:val="nil"/>
              <w:left w:val="nil"/>
              <w:bottom w:val="nil"/>
              <w:right w:val="nil"/>
            </w:tcBorders>
            <w:shd w:val="clear" w:color="auto" w:fill="auto"/>
            <w:noWrap/>
            <w:vAlign w:val="center"/>
          </w:tcPr>
          <w:p w14:paraId="606DC31E" w14:textId="77777777" w:rsidR="00195B7C" w:rsidRPr="004C2EF8" w:rsidRDefault="00195B7C" w:rsidP="00195B7C">
            <w:pPr>
              <w:widowControl/>
              <w:jc w:val="left"/>
              <w:rPr>
                <w:rFonts w:ascii="Times New Roman" w:hAnsi="Times New Roman"/>
                <w:bCs/>
                <w:color w:val="000000"/>
                <w:kern w:val="0"/>
                <w:szCs w:val="21"/>
              </w:rPr>
            </w:pPr>
            <w:r w:rsidRPr="004C2EF8">
              <w:rPr>
                <w:rFonts w:ascii="Times New Roman" w:hAnsi="Times New Roman"/>
                <w:bCs/>
                <w:color w:val="000000"/>
                <w:szCs w:val="21"/>
              </w:rPr>
              <w:t>238.41 ± 0.02**</w:t>
            </w:r>
          </w:p>
        </w:tc>
        <w:tc>
          <w:tcPr>
            <w:tcW w:w="1560" w:type="dxa"/>
            <w:tcBorders>
              <w:top w:val="nil"/>
              <w:left w:val="nil"/>
              <w:bottom w:val="nil"/>
              <w:right w:val="nil"/>
            </w:tcBorders>
            <w:shd w:val="clear" w:color="auto" w:fill="auto"/>
            <w:noWrap/>
            <w:vAlign w:val="center"/>
          </w:tcPr>
          <w:p w14:paraId="6DE33F9F" w14:textId="77777777" w:rsidR="00195B7C" w:rsidRPr="004C2EF8" w:rsidRDefault="00195B7C" w:rsidP="00195B7C">
            <w:pPr>
              <w:widowControl/>
              <w:jc w:val="left"/>
              <w:rPr>
                <w:rFonts w:ascii="Times New Roman" w:hAnsi="Times New Roman"/>
                <w:bCs/>
                <w:color w:val="000000"/>
                <w:kern w:val="0"/>
                <w:szCs w:val="21"/>
              </w:rPr>
            </w:pPr>
            <w:r w:rsidRPr="004C2EF8">
              <w:rPr>
                <w:rFonts w:ascii="Times New Roman" w:hAnsi="Times New Roman"/>
                <w:bCs/>
                <w:color w:val="000000"/>
                <w:szCs w:val="21"/>
              </w:rPr>
              <w:t>238.11 ± 0.04</w:t>
            </w:r>
          </w:p>
        </w:tc>
      </w:tr>
      <w:tr w:rsidR="00195B7C" w:rsidRPr="00C5459D" w14:paraId="5D2EC4D3" w14:textId="77777777" w:rsidTr="004B4B34">
        <w:trPr>
          <w:trHeight w:val="256"/>
        </w:trPr>
        <w:tc>
          <w:tcPr>
            <w:tcW w:w="2553" w:type="dxa"/>
            <w:tcBorders>
              <w:top w:val="nil"/>
              <w:left w:val="nil"/>
              <w:bottom w:val="nil"/>
              <w:right w:val="nil"/>
            </w:tcBorders>
            <w:shd w:val="clear" w:color="auto" w:fill="auto"/>
            <w:noWrap/>
            <w:vAlign w:val="bottom"/>
          </w:tcPr>
          <w:p w14:paraId="78C6423C" w14:textId="77777777" w:rsidR="00195B7C" w:rsidRPr="00C5459D" w:rsidRDefault="00195B7C" w:rsidP="00195B7C">
            <w:pPr>
              <w:widowControl/>
              <w:jc w:val="left"/>
              <w:rPr>
                <w:rFonts w:ascii="Times New Roman" w:hAnsi="Times New Roman"/>
                <w:kern w:val="0"/>
                <w:szCs w:val="21"/>
              </w:rPr>
            </w:pPr>
            <w:r w:rsidRPr="00C5459D">
              <w:rPr>
                <w:rFonts w:ascii="Times New Roman" w:hAnsi="Times New Roman"/>
                <w:kern w:val="0"/>
                <w:szCs w:val="21"/>
              </w:rPr>
              <w:t>N removal pathways</w:t>
            </w:r>
          </w:p>
        </w:tc>
        <w:tc>
          <w:tcPr>
            <w:tcW w:w="1734" w:type="dxa"/>
            <w:tcBorders>
              <w:top w:val="nil"/>
              <w:left w:val="nil"/>
              <w:bottom w:val="nil"/>
              <w:right w:val="nil"/>
            </w:tcBorders>
            <w:shd w:val="clear" w:color="auto" w:fill="auto"/>
            <w:noWrap/>
            <w:vAlign w:val="center"/>
          </w:tcPr>
          <w:p w14:paraId="68E7FD04" w14:textId="77777777" w:rsidR="00195B7C" w:rsidRPr="004C2EF8" w:rsidRDefault="00195B7C" w:rsidP="00195B7C">
            <w:pPr>
              <w:widowControl/>
              <w:jc w:val="left"/>
              <w:rPr>
                <w:rFonts w:ascii="Times New Roman" w:hAnsi="Times New Roman"/>
                <w:color w:val="000000"/>
                <w:szCs w:val="21"/>
              </w:rPr>
            </w:pPr>
          </w:p>
        </w:tc>
        <w:tc>
          <w:tcPr>
            <w:tcW w:w="1560" w:type="dxa"/>
            <w:tcBorders>
              <w:top w:val="nil"/>
              <w:left w:val="nil"/>
              <w:bottom w:val="nil"/>
              <w:right w:val="nil"/>
            </w:tcBorders>
            <w:shd w:val="clear" w:color="auto" w:fill="auto"/>
            <w:noWrap/>
            <w:vAlign w:val="center"/>
          </w:tcPr>
          <w:p w14:paraId="26E28129" w14:textId="77777777" w:rsidR="00195B7C" w:rsidRPr="004C2EF8" w:rsidRDefault="00195B7C" w:rsidP="00195B7C">
            <w:pPr>
              <w:widowControl/>
              <w:jc w:val="left"/>
              <w:rPr>
                <w:rFonts w:ascii="Times New Roman" w:hAnsi="Times New Roman"/>
                <w:color w:val="000000"/>
                <w:szCs w:val="21"/>
              </w:rPr>
            </w:pPr>
          </w:p>
        </w:tc>
        <w:tc>
          <w:tcPr>
            <w:tcW w:w="1842" w:type="dxa"/>
            <w:tcBorders>
              <w:top w:val="nil"/>
              <w:left w:val="nil"/>
              <w:bottom w:val="nil"/>
              <w:right w:val="nil"/>
            </w:tcBorders>
            <w:shd w:val="clear" w:color="auto" w:fill="auto"/>
            <w:noWrap/>
            <w:vAlign w:val="center"/>
          </w:tcPr>
          <w:p w14:paraId="5A81BB4A" w14:textId="77777777" w:rsidR="00195B7C" w:rsidRPr="004C2EF8" w:rsidRDefault="00195B7C" w:rsidP="00195B7C">
            <w:pPr>
              <w:widowControl/>
              <w:jc w:val="left"/>
              <w:rPr>
                <w:rFonts w:ascii="Times New Roman" w:hAnsi="Times New Roman"/>
                <w:bCs/>
                <w:color w:val="000000"/>
                <w:szCs w:val="21"/>
              </w:rPr>
            </w:pPr>
          </w:p>
        </w:tc>
        <w:tc>
          <w:tcPr>
            <w:tcW w:w="1560" w:type="dxa"/>
            <w:tcBorders>
              <w:top w:val="nil"/>
              <w:left w:val="nil"/>
              <w:bottom w:val="nil"/>
              <w:right w:val="nil"/>
            </w:tcBorders>
            <w:shd w:val="clear" w:color="auto" w:fill="auto"/>
            <w:noWrap/>
            <w:vAlign w:val="center"/>
          </w:tcPr>
          <w:p w14:paraId="3DFAE4F8" w14:textId="77777777" w:rsidR="00195B7C" w:rsidRPr="004C2EF8" w:rsidRDefault="00195B7C" w:rsidP="00195B7C">
            <w:pPr>
              <w:widowControl/>
              <w:jc w:val="left"/>
              <w:rPr>
                <w:rFonts w:ascii="Times New Roman" w:hAnsi="Times New Roman"/>
                <w:bCs/>
                <w:color w:val="000000"/>
                <w:szCs w:val="21"/>
              </w:rPr>
            </w:pPr>
          </w:p>
        </w:tc>
      </w:tr>
      <w:tr w:rsidR="00195B7C" w:rsidRPr="00C5459D" w14:paraId="61CA5F7E" w14:textId="77777777" w:rsidTr="004B4B34">
        <w:trPr>
          <w:trHeight w:val="256"/>
        </w:trPr>
        <w:tc>
          <w:tcPr>
            <w:tcW w:w="2553" w:type="dxa"/>
            <w:tcBorders>
              <w:top w:val="nil"/>
              <w:left w:val="nil"/>
              <w:bottom w:val="nil"/>
              <w:right w:val="nil"/>
            </w:tcBorders>
            <w:shd w:val="clear" w:color="auto" w:fill="auto"/>
            <w:noWrap/>
            <w:vAlign w:val="bottom"/>
          </w:tcPr>
          <w:p w14:paraId="6641BE79"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szCs w:val="21"/>
              </w:rPr>
              <w:t>Plant uptake</w:t>
            </w:r>
          </w:p>
        </w:tc>
        <w:tc>
          <w:tcPr>
            <w:tcW w:w="1734" w:type="dxa"/>
            <w:tcBorders>
              <w:top w:val="nil"/>
              <w:left w:val="nil"/>
              <w:bottom w:val="nil"/>
              <w:right w:val="nil"/>
            </w:tcBorders>
            <w:shd w:val="clear" w:color="auto" w:fill="auto"/>
            <w:noWrap/>
            <w:vAlign w:val="center"/>
          </w:tcPr>
          <w:p w14:paraId="03351069"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127.41 ± 12.29</w:t>
            </w:r>
          </w:p>
        </w:tc>
        <w:tc>
          <w:tcPr>
            <w:tcW w:w="1560" w:type="dxa"/>
            <w:tcBorders>
              <w:top w:val="nil"/>
              <w:left w:val="nil"/>
              <w:bottom w:val="nil"/>
              <w:right w:val="nil"/>
            </w:tcBorders>
            <w:shd w:val="clear" w:color="auto" w:fill="auto"/>
            <w:noWrap/>
            <w:vAlign w:val="center"/>
          </w:tcPr>
          <w:p w14:paraId="25C34791"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139.80 ± 15.67</w:t>
            </w:r>
          </w:p>
        </w:tc>
        <w:tc>
          <w:tcPr>
            <w:tcW w:w="1842" w:type="dxa"/>
            <w:tcBorders>
              <w:top w:val="nil"/>
              <w:left w:val="nil"/>
              <w:bottom w:val="nil"/>
              <w:right w:val="nil"/>
            </w:tcBorders>
            <w:shd w:val="clear" w:color="auto" w:fill="auto"/>
            <w:noWrap/>
            <w:vAlign w:val="center"/>
          </w:tcPr>
          <w:p w14:paraId="4F9D3ABA"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174.35 ± 5.78***</w:t>
            </w:r>
          </w:p>
        </w:tc>
        <w:tc>
          <w:tcPr>
            <w:tcW w:w="1560" w:type="dxa"/>
            <w:tcBorders>
              <w:top w:val="nil"/>
              <w:left w:val="nil"/>
              <w:bottom w:val="nil"/>
              <w:right w:val="nil"/>
            </w:tcBorders>
            <w:shd w:val="clear" w:color="auto" w:fill="auto"/>
            <w:noWrap/>
            <w:vAlign w:val="center"/>
          </w:tcPr>
          <w:p w14:paraId="5DE2D320"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81.13 ± 15.00</w:t>
            </w:r>
          </w:p>
        </w:tc>
      </w:tr>
      <w:tr w:rsidR="00195B7C" w:rsidRPr="00C5459D" w14:paraId="431ED719" w14:textId="77777777" w:rsidTr="004B4B34">
        <w:trPr>
          <w:trHeight w:val="256"/>
        </w:trPr>
        <w:tc>
          <w:tcPr>
            <w:tcW w:w="2553" w:type="dxa"/>
            <w:tcBorders>
              <w:top w:val="nil"/>
              <w:left w:val="nil"/>
              <w:bottom w:val="nil"/>
              <w:right w:val="nil"/>
            </w:tcBorders>
            <w:shd w:val="clear" w:color="auto" w:fill="auto"/>
            <w:noWrap/>
            <w:vAlign w:val="bottom"/>
          </w:tcPr>
          <w:p w14:paraId="2BBE620E"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szCs w:val="21"/>
              </w:rPr>
              <w:t>Denitrification</w:t>
            </w:r>
          </w:p>
        </w:tc>
        <w:tc>
          <w:tcPr>
            <w:tcW w:w="1734" w:type="dxa"/>
            <w:tcBorders>
              <w:top w:val="nil"/>
              <w:left w:val="nil"/>
              <w:bottom w:val="nil"/>
              <w:right w:val="nil"/>
            </w:tcBorders>
            <w:shd w:val="clear" w:color="auto" w:fill="auto"/>
            <w:noWrap/>
            <w:vAlign w:val="center"/>
          </w:tcPr>
          <w:p w14:paraId="41C48189"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110.21 ± 12.25</w:t>
            </w:r>
          </w:p>
        </w:tc>
        <w:tc>
          <w:tcPr>
            <w:tcW w:w="1560" w:type="dxa"/>
            <w:tcBorders>
              <w:top w:val="nil"/>
              <w:left w:val="nil"/>
              <w:bottom w:val="nil"/>
              <w:right w:val="nil"/>
            </w:tcBorders>
            <w:shd w:val="clear" w:color="auto" w:fill="auto"/>
            <w:noWrap/>
            <w:vAlign w:val="center"/>
          </w:tcPr>
          <w:p w14:paraId="2AAA456E"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97.54 ± 15.54</w:t>
            </w:r>
          </w:p>
        </w:tc>
        <w:tc>
          <w:tcPr>
            <w:tcW w:w="1842" w:type="dxa"/>
            <w:tcBorders>
              <w:top w:val="nil"/>
              <w:left w:val="nil"/>
              <w:bottom w:val="nil"/>
              <w:right w:val="nil"/>
            </w:tcBorders>
            <w:shd w:val="clear" w:color="auto" w:fill="auto"/>
            <w:noWrap/>
            <w:vAlign w:val="center"/>
          </w:tcPr>
          <w:p w14:paraId="61364C93"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63.45 ± 5.79***</w:t>
            </w:r>
          </w:p>
        </w:tc>
        <w:tc>
          <w:tcPr>
            <w:tcW w:w="1560" w:type="dxa"/>
            <w:tcBorders>
              <w:top w:val="nil"/>
              <w:left w:val="nil"/>
              <w:bottom w:val="nil"/>
              <w:right w:val="nil"/>
            </w:tcBorders>
            <w:shd w:val="clear" w:color="auto" w:fill="auto"/>
            <w:noWrap/>
            <w:vAlign w:val="center"/>
          </w:tcPr>
          <w:p w14:paraId="7B248568"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155.99 ± 14.91</w:t>
            </w:r>
          </w:p>
        </w:tc>
      </w:tr>
      <w:tr w:rsidR="00195B7C" w:rsidRPr="00C5459D" w14:paraId="01A77905" w14:textId="77777777" w:rsidTr="00195B7C">
        <w:trPr>
          <w:trHeight w:val="256"/>
        </w:trPr>
        <w:tc>
          <w:tcPr>
            <w:tcW w:w="2553" w:type="dxa"/>
            <w:tcBorders>
              <w:top w:val="nil"/>
              <w:left w:val="nil"/>
              <w:right w:val="nil"/>
            </w:tcBorders>
            <w:shd w:val="clear" w:color="auto" w:fill="auto"/>
            <w:noWrap/>
            <w:vAlign w:val="bottom"/>
          </w:tcPr>
          <w:p w14:paraId="112EBEB7" w14:textId="77777777" w:rsidR="00195B7C" w:rsidRPr="00C5459D" w:rsidRDefault="00195B7C" w:rsidP="00195B7C">
            <w:pPr>
              <w:widowControl/>
              <w:ind w:firstLineChars="50" w:firstLine="105"/>
              <w:jc w:val="left"/>
              <w:rPr>
                <w:rFonts w:ascii="Times New Roman" w:hAnsi="Times New Roman"/>
                <w:kern w:val="0"/>
                <w:szCs w:val="21"/>
              </w:rPr>
            </w:pPr>
            <w:r w:rsidRPr="00C5459D">
              <w:rPr>
                <w:rFonts w:ascii="Times New Roman" w:hAnsi="Times New Roman"/>
                <w:szCs w:val="21"/>
              </w:rPr>
              <w:t>Substrate adsorption</w:t>
            </w:r>
          </w:p>
        </w:tc>
        <w:tc>
          <w:tcPr>
            <w:tcW w:w="1734" w:type="dxa"/>
            <w:tcBorders>
              <w:top w:val="nil"/>
              <w:left w:val="nil"/>
              <w:right w:val="nil"/>
            </w:tcBorders>
            <w:shd w:val="clear" w:color="auto" w:fill="auto"/>
            <w:noWrap/>
            <w:vAlign w:val="center"/>
          </w:tcPr>
          <w:p w14:paraId="495723C8"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0.69 ± 0.03</w:t>
            </w:r>
          </w:p>
        </w:tc>
        <w:tc>
          <w:tcPr>
            <w:tcW w:w="1560" w:type="dxa"/>
            <w:tcBorders>
              <w:top w:val="nil"/>
              <w:left w:val="nil"/>
              <w:right w:val="nil"/>
            </w:tcBorders>
            <w:shd w:val="clear" w:color="auto" w:fill="auto"/>
            <w:noWrap/>
            <w:vAlign w:val="center"/>
          </w:tcPr>
          <w:p w14:paraId="2F049D6D" w14:textId="77777777" w:rsidR="00195B7C" w:rsidRPr="004C2EF8" w:rsidRDefault="00195B7C" w:rsidP="00195B7C">
            <w:pPr>
              <w:widowControl/>
              <w:jc w:val="left"/>
              <w:rPr>
                <w:rFonts w:ascii="Times New Roman" w:hAnsi="Times New Roman"/>
                <w:color w:val="000000"/>
                <w:szCs w:val="21"/>
              </w:rPr>
            </w:pPr>
            <w:r w:rsidRPr="004C2EF8">
              <w:rPr>
                <w:rFonts w:ascii="Times New Roman" w:hAnsi="Times New Roman"/>
                <w:color w:val="000000"/>
                <w:szCs w:val="21"/>
              </w:rPr>
              <w:t>0.91 ± 0.15</w:t>
            </w:r>
          </w:p>
        </w:tc>
        <w:tc>
          <w:tcPr>
            <w:tcW w:w="1842" w:type="dxa"/>
            <w:tcBorders>
              <w:top w:val="nil"/>
              <w:left w:val="nil"/>
              <w:right w:val="nil"/>
            </w:tcBorders>
            <w:shd w:val="clear" w:color="auto" w:fill="auto"/>
            <w:noWrap/>
            <w:vAlign w:val="center"/>
          </w:tcPr>
          <w:p w14:paraId="5F183C68"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0.62 ± 0.03**</w:t>
            </w:r>
          </w:p>
        </w:tc>
        <w:tc>
          <w:tcPr>
            <w:tcW w:w="1560" w:type="dxa"/>
            <w:tcBorders>
              <w:top w:val="nil"/>
              <w:left w:val="nil"/>
              <w:right w:val="nil"/>
            </w:tcBorders>
            <w:shd w:val="clear" w:color="auto" w:fill="auto"/>
            <w:noWrap/>
            <w:vAlign w:val="center"/>
          </w:tcPr>
          <w:p w14:paraId="3FD24B81" w14:textId="77777777" w:rsidR="00195B7C" w:rsidRPr="004C2EF8" w:rsidRDefault="00195B7C" w:rsidP="00195B7C">
            <w:pPr>
              <w:widowControl/>
              <w:jc w:val="left"/>
              <w:rPr>
                <w:rFonts w:ascii="Times New Roman" w:hAnsi="Times New Roman"/>
                <w:bCs/>
                <w:color w:val="000000"/>
                <w:szCs w:val="21"/>
              </w:rPr>
            </w:pPr>
            <w:r w:rsidRPr="004C2EF8">
              <w:rPr>
                <w:rFonts w:ascii="Times New Roman" w:hAnsi="Times New Roman"/>
                <w:bCs/>
                <w:color w:val="000000"/>
                <w:szCs w:val="21"/>
              </w:rPr>
              <w:t>1.00 ± 0.14</w:t>
            </w:r>
          </w:p>
        </w:tc>
      </w:tr>
      <w:tr w:rsidR="00195B7C" w:rsidRPr="00C5459D" w14:paraId="2053DD35" w14:textId="77777777" w:rsidTr="00195B7C">
        <w:trPr>
          <w:trHeight w:val="256"/>
        </w:trPr>
        <w:tc>
          <w:tcPr>
            <w:tcW w:w="2553" w:type="dxa"/>
            <w:tcBorders>
              <w:top w:val="nil"/>
              <w:left w:val="nil"/>
              <w:right w:val="nil"/>
            </w:tcBorders>
            <w:shd w:val="clear" w:color="auto" w:fill="auto"/>
            <w:noWrap/>
            <w:vAlign w:val="bottom"/>
          </w:tcPr>
          <w:p w14:paraId="10DA708A" w14:textId="77777777" w:rsidR="00195B7C" w:rsidRPr="00C5459D" w:rsidRDefault="00195B7C" w:rsidP="00195B7C">
            <w:pPr>
              <w:widowControl/>
              <w:jc w:val="left"/>
              <w:rPr>
                <w:rFonts w:ascii="Times New Roman" w:hAnsi="Times New Roman"/>
                <w:szCs w:val="21"/>
              </w:rPr>
            </w:pPr>
            <w:r w:rsidRPr="00C5459D">
              <w:rPr>
                <w:rFonts w:ascii="Times New Roman" w:hAnsi="Times New Roman"/>
                <w:szCs w:val="21"/>
              </w:rPr>
              <w:t>Water parameter</w:t>
            </w:r>
          </w:p>
        </w:tc>
        <w:tc>
          <w:tcPr>
            <w:tcW w:w="1734" w:type="dxa"/>
            <w:tcBorders>
              <w:top w:val="nil"/>
              <w:left w:val="nil"/>
              <w:right w:val="nil"/>
            </w:tcBorders>
            <w:shd w:val="clear" w:color="auto" w:fill="auto"/>
            <w:noWrap/>
            <w:vAlign w:val="center"/>
          </w:tcPr>
          <w:p w14:paraId="271C08B2" w14:textId="77777777" w:rsidR="00195B7C" w:rsidRPr="004C2EF8" w:rsidRDefault="00195B7C" w:rsidP="00195B7C">
            <w:pPr>
              <w:widowControl/>
              <w:jc w:val="left"/>
              <w:rPr>
                <w:rFonts w:ascii="Times New Roman" w:hAnsi="Times New Roman"/>
                <w:color w:val="000000"/>
                <w:szCs w:val="21"/>
              </w:rPr>
            </w:pPr>
          </w:p>
        </w:tc>
        <w:tc>
          <w:tcPr>
            <w:tcW w:w="1560" w:type="dxa"/>
            <w:tcBorders>
              <w:top w:val="nil"/>
              <w:left w:val="nil"/>
              <w:right w:val="nil"/>
            </w:tcBorders>
            <w:shd w:val="clear" w:color="auto" w:fill="auto"/>
            <w:noWrap/>
            <w:vAlign w:val="center"/>
          </w:tcPr>
          <w:p w14:paraId="79865A3B" w14:textId="77777777" w:rsidR="00195B7C" w:rsidRPr="004C2EF8" w:rsidRDefault="00195B7C" w:rsidP="00195B7C">
            <w:pPr>
              <w:widowControl/>
              <w:jc w:val="left"/>
              <w:rPr>
                <w:rFonts w:ascii="Times New Roman" w:hAnsi="Times New Roman"/>
                <w:color w:val="000000"/>
                <w:szCs w:val="21"/>
              </w:rPr>
            </w:pPr>
          </w:p>
        </w:tc>
        <w:tc>
          <w:tcPr>
            <w:tcW w:w="1842" w:type="dxa"/>
            <w:tcBorders>
              <w:top w:val="nil"/>
              <w:left w:val="nil"/>
              <w:right w:val="nil"/>
            </w:tcBorders>
            <w:shd w:val="clear" w:color="auto" w:fill="auto"/>
            <w:noWrap/>
            <w:vAlign w:val="center"/>
          </w:tcPr>
          <w:p w14:paraId="32408F85" w14:textId="77777777" w:rsidR="00195B7C" w:rsidRPr="004C2EF8" w:rsidRDefault="00195B7C" w:rsidP="00195B7C">
            <w:pPr>
              <w:widowControl/>
              <w:jc w:val="left"/>
              <w:rPr>
                <w:rFonts w:ascii="Times New Roman" w:hAnsi="Times New Roman"/>
                <w:bCs/>
                <w:color w:val="000000"/>
                <w:szCs w:val="21"/>
              </w:rPr>
            </w:pPr>
          </w:p>
        </w:tc>
        <w:tc>
          <w:tcPr>
            <w:tcW w:w="1560" w:type="dxa"/>
            <w:tcBorders>
              <w:top w:val="nil"/>
              <w:left w:val="nil"/>
              <w:right w:val="nil"/>
            </w:tcBorders>
            <w:shd w:val="clear" w:color="auto" w:fill="auto"/>
            <w:noWrap/>
            <w:vAlign w:val="center"/>
          </w:tcPr>
          <w:p w14:paraId="71CEA9C5" w14:textId="77777777" w:rsidR="00195B7C" w:rsidRPr="004C2EF8" w:rsidRDefault="00195B7C" w:rsidP="00195B7C">
            <w:pPr>
              <w:widowControl/>
              <w:jc w:val="left"/>
              <w:rPr>
                <w:rFonts w:ascii="Times New Roman" w:hAnsi="Times New Roman"/>
                <w:bCs/>
                <w:color w:val="000000"/>
                <w:szCs w:val="21"/>
              </w:rPr>
            </w:pPr>
          </w:p>
        </w:tc>
      </w:tr>
      <w:tr w:rsidR="004626EC" w:rsidRPr="00C5459D" w14:paraId="023EAF58" w14:textId="77777777" w:rsidTr="00195B7C">
        <w:trPr>
          <w:trHeight w:val="256"/>
        </w:trPr>
        <w:tc>
          <w:tcPr>
            <w:tcW w:w="2553" w:type="dxa"/>
            <w:tcBorders>
              <w:top w:val="nil"/>
              <w:left w:val="nil"/>
              <w:right w:val="nil"/>
            </w:tcBorders>
            <w:shd w:val="clear" w:color="auto" w:fill="auto"/>
            <w:noWrap/>
            <w:vAlign w:val="bottom"/>
          </w:tcPr>
          <w:p w14:paraId="4C5A10CC" w14:textId="77777777" w:rsidR="004626EC" w:rsidRPr="00C5459D" w:rsidRDefault="004626EC" w:rsidP="004626EC">
            <w:pPr>
              <w:widowControl/>
              <w:ind w:firstLineChars="50" w:firstLine="105"/>
              <w:jc w:val="left"/>
              <w:rPr>
                <w:rFonts w:ascii="Times New Roman" w:hAnsi="Times New Roman"/>
                <w:szCs w:val="21"/>
              </w:rPr>
            </w:pPr>
            <w:r w:rsidRPr="00C5459D">
              <w:rPr>
                <w:rFonts w:ascii="Times New Roman" w:hAnsi="Times New Roman"/>
                <w:szCs w:val="21"/>
              </w:rPr>
              <w:t>ORP</w:t>
            </w:r>
          </w:p>
        </w:tc>
        <w:tc>
          <w:tcPr>
            <w:tcW w:w="1734" w:type="dxa"/>
            <w:tcBorders>
              <w:top w:val="nil"/>
              <w:left w:val="nil"/>
              <w:right w:val="nil"/>
            </w:tcBorders>
            <w:shd w:val="clear" w:color="auto" w:fill="auto"/>
            <w:noWrap/>
            <w:vAlign w:val="center"/>
          </w:tcPr>
          <w:p w14:paraId="36433415" w14:textId="77777777" w:rsidR="004626EC" w:rsidRPr="004C2EF8" w:rsidRDefault="004626EC" w:rsidP="004626EC">
            <w:pPr>
              <w:widowControl/>
              <w:jc w:val="left"/>
              <w:rPr>
                <w:rFonts w:ascii="Times New Roman" w:eastAsia="等线" w:hAnsi="Times New Roman"/>
                <w:kern w:val="0"/>
                <w:sz w:val="20"/>
                <w:szCs w:val="20"/>
              </w:rPr>
            </w:pPr>
            <w:r w:rsidRPr="004C2EF8">
              <w:rPr>
                <w:rFonts w:ascii="Times New Roman" w:eastAsia="等线" w:hAnsi="Times New Roman"/>
                <w:sz w:val="20"/>
                <w:szCs w:val="20"/>
              </w:rPr>
              <w:t>60.73 ± 4.55</w:t>
            </w:r>
          </w:p>
        </w:tc>
        <w:tc>
          <w:tcPr>
            <w:tcW w:w="1560" w:type="dxa"/>
            <w:tcBorders>
              <w:top w:val="nil"/>
              <w:left w:val="nil"/>
              <w:right w:val="nil"/>
            </w:tcBorders>
            <w:shd w:val="clear" w:color="auto" w:fill="auto"/>
            <w:noWrap/>
            <w:vAlign w:val="center"/>
          </w:tcPr>
          <w:p w14:paraId="4B31D887" w14:textId="77777777" w:rsidR="004626EC" w:rsidRPr="004C2EF8" w:rsidRDefault="004626EC" w:rsidP="004626EC">
            <w:pPr>
              <w:rPr>
                <w:rFonts w:ascii="Times New Roman" w:eastAsia="等线" w:hAnsi="Times New Roman"/>
                <w:sz w:val="20"/>
                <w:szCs w:val="20"/>
              </w:rPr>
            </w:pPr>
            <w:r w:rsidRPr="004C2EF8">
              <w:rPr>
                <w:rFonts w:ascii="Times New Roman" w:eastAsia="等线" w:hAnsi="Times New Roman"/>
                <w:sz w:val="20"/>
                <w:szCs w:val="20"/>
              </w:rPr>
              <w:t>67.50 ± 4.45</w:t>
            </w:r>
          </w:p>
        </w:tc>
        <w:tc>
          <w:tcPr>
            <w:tcW w:w="1842" w:type="dxa"/>
            <w:tcBorders>
              <w:top w:val="nil"/>
              <w:left w:val="nil"/>
              <w:right w:val="nil"/>
            </w:tcBorders>
            <w:shd w:val="clear" w:color="auto" w:fill="auto"/>
            <w:noWrap/>
            <w:vAlign w:val="center"/>
          </w:tcPr>
          <w:p w14:paraId="524C9725" w14:textId="77777777" w:rsidR="004626EC" w:rsidRPr="004C2EF8" w:rsidRDefault="004626EC" w:rsidP="004626EC">
            <w:pPr>
              <w:widowControl/>
              <w:jc w:val="left"/>
              <w:rPr>
                <w:rFonts w:ascii="Times New Roman" w:eastAsia="等线" w:hAnsi="Times New Roman"/>
                <w:kern w:val="0"/>
                <w:sz w:val="20"/>
                <w:szCs w:val="20"/>
              </w:rPr>
            </w:pPr>
            <w:r w:rsidRPr="004C2EF8">
              <w:rPr>
                <w:rFonts w:ascii="Times New Roman" w:eastAsia="等线" w:hAnsi="Times New Roman"/>
                <w:sz w:val="20"/>
                <w:szCs w:val="20"/>
              </w:rPr>
              <w:t>58.45 ± 4.75</w:t>
            </w:r>
          </w:p>
        </w:tc>
        <w:tc>
          <w:tcPr>
            <w:tcW w:w="1560" w:type="dxa"/>
            <w:tcBorders>
              <w:top w:val="nil"/>
              <w:left w:val="nil"/>
              <w:right w:val="nil"/>
            </w:tcBorders>
            <w:shd w:val="clear" w:color="auto" w:fill="auto"/>
            <w:noWrap/>
            <w:vAlign w:val="center"/>
          </w:tcPr>
          <w:p w14:paraId="5F4F5A0E" w14:textId="77777777" w:rsidR="004626EC" w:rsidRPr="004C2EF8" w:rsidRDefault="004626EC" w:rsidP="004626EC">
            <w:pPr>
              <w:rPr>
                <w:rFonts w:ascii="Times New Roman" w:eastAsia="等线" w:hAnsi="Times New Roman"/>
                <w:sz w:val="20"/>
                <w:szCs w:val="20"/>
              </w:rPr>
            </w:pPr>
            <w:r w:rsidRPr="004C2EF8">
              <w:rPr>
                <w:rFonts w:ascii="Times New Roman" w:eastAsia="等线" w:hAnsi="Times New Roman"/>
                <w:sz w:val="20"/>
                <w:szCs w:val="20"/>
              </w:rPr>
              <w:t>70.35 ± 3.81</w:t>
            </w:r>
          </w:p>
        </w:tc>
      </w:tr>
      <w:tr w:rsidR="00FD09CD" w:rsidRPr="00C5459D" w14:paraId="1DDB371D" w14:textId="77777777" w:rsidTr="00195B7C">
        <w:trPr>
          <w:trHeight w:val="256"/>
        </w:trPr>
        <w:tc>
          <w:tcPr>
            <w:tcW w:w="2553" w:type="dxa"/>
            <w:tcBorders>
              <w:left w:val="nil"/>
              <w:bottom w:val="single" w:sz="4" w:space="0" w:color="auto"/>
              <w:right w:val="nil"/>
            </w:tcBorders>
            <w:shd w:val="clear" w:color="auto" w:fill="auto"/>
            <w:noWrap/>
            <w:vAlign w:val="bottom"/>
          </w:tcPr>
          <w:p w14:paraId="39D977CB" w14:textId="77777777" w:rsidR="00FD09CD" w:rsidRPr="00C5459D" w:rsidRDefault="00FD09CD" w:rsidP="00FD09CD">
            <w:pPr>
              <w:widowControl/>
              <w:jc w:val="left"/>
              <w:rPr>
                <w:rFonts w:ascii="Times New Roman" w:hAnsi="Times New Roman"/>
                <w:szCs w:val="21"/>
              </w:rPr>
            </w:pPr>
            <w:r w:rsidRPr="00C5459D">
              <w:rPr>
                <w:rFonts w:ascii="Times New Roman" w:hAnsi="Times New Roman"/>
                <w:szCs w:val="21"/>
              </w:rPr>
              <w:t xml:space="preserve"> DO</w:t>
            </w:r>
          </w:p>
        </w:tc>
        <w:tc>
          <w:tcPr>
            <w:tcW w:w="1734" w:type="dxa"/>
            <w:tcBorders>
              <w:left w:val="nil"/>
              <w:bottom w:val="single" w:sz="4" w:space="0" w:color="auto"/>
              <w:right w:val="nil"/>
            </w:tcBorders>
            <w:shd w:val="clear" w:color="auto" w:fill="auto"/>
            <w:noWrap/>
            <w:vAlign w:val="center"/>
          </w:tcPr>
          <w:p w14:paraId="66D582C2" w14:textId="77777777" w:rsidR="00FD09CD" w:rsidRPr="004C2EF8" w:rsidRDefault="00FD09CD" w:rsidP="00FD09CD">
            <w:pPr>
              <w:rPr>
                <w:rFonts w:ascii="Times New Roman" w:eastAsia="等线" w:hAnsi="Times New Roman"/>
                <w:sz w:val="20"/>
                <w:szCs w:val="20"/>
              </w:rPr>
            </w:pPr>
            <w:r w:rsidRPr="004C2EF8">
              <w:rPr>
                <w:rFonts w:ascii="Times New Roman" w:eastAsia="等线" w:hAnsi="Times New Roman"/>
                <w:sz w:val="20"/>
                <w:szCs w:val="20"/>
              </w:rPr>
              <w:t>4.34 ± 0.13</w:t>
            </w:r>
          </w:p>
        </w:tc>
        <w:tc>
          <w:tcPr>
            <w:tcW w:w="1560" w:type="dxa"/>
            <w:tcBorders>
              <w:left w:val="nil"/>
              <w:bottom w:val="single" w:sz="4" w:space="0" w:color="auto"/>
              <w:right w:val="nil"/>
            </w:tcBorders>
            <w:shd w:val="clear" w:color="auto" w:fill="auto"/>
            <w:noWrap/>
            <w:vAlign w:val="center"/>
          </w:tcPr>
          <w:p w14:paraId="28063F6B" w14:textId="77777777" w:rsidR="00FD09CD" w:rsidRPr="004C2EF8" w:rsidRDefault="00FD09CD" w:rsidP="00FD09CD">
            <w:pPr>
              <w:rPr>
                <w:rFonts w:ascii="Times New Roman" w:eastAsia="等线" w:hAnsi="Times New Roman"/>
                <w:sz w:val="20"/>
                <w:szCs w:val="20"/>
              </w:rPr>
            </w:pPr>
            <w:r w:rsidRPr="004C2EF8">
              <w:rPr>
                <w:rFonts w:ascii="Times New Roman" w:eastAsia="等线" w:hAnsi="Times New Roman"/>
                <w:sz w:val="20"/>
                <w:szCs w:val="20"/>
              </w:rPr>
              <w:t>4.38 ± 0.12</w:t>
            </w:r>
          </w:p>
        </w:tc>
        <w:tc>
          <w:tcPr>
            <w:tcW w:w="1842" w:type="dxa"/>
            <w:tcBorders>
              <w:left w:val="nil"/>
              <w:bottom w:val="single" w:sz="4" w:space="0" w:color="auto"/>
              <w:right w:val="nil"/>
            </w:tcBorders>
            <w:shd w:val="clear" w:color="auto" w:fill="auto"/>
            <w:noWrap/>
            <w:vAlign w:val="center"/>
          </w:tcPr>
          <w:p w14:paraId="12BBB7C7" w14:textId="77777777" w:rsidR="00FD09CD" w:rsidRPr="004C2EF8" w:rsidRDefault="00FD09CD" w:rsidP="00FD09CD">
            <w:pPr>
              <w:rPr>
                <w:rFonts w:ascii="Times New Roman" w:eastAsia="等线" w:hAnsi="Times New Roman"/>
                <w:sz w:val="20"/>
                <w:szCs w:val="20"/>
              </w:rPr>
            </w:pPr>
            <w:r w:rsidRPr="004C2EF8">
              <w:rPr>
                <w:rFonts w:ascii="Times New Roman" w:eastAsia="等线" w:hAnsi="Times New Roman"/>
                <w:sz w:val="20"/>
                <w:szCs w:val="20"/>
              </w:rPr>
              <w:t>4.34 ± 0.11</w:t>
            </w:r>
          </w:p>
        </w:tc>
        <w:tc>
          <w:tcPr>
            <w:tcW w:w="1560" w:type="dxa"/>
            <w:tcBorders>
              <w:left w:val="nil"/>
              <w:bottom w:val="single" w:sz="4" w:space="0" w:color="auto"/>
              <w:right w:val="nil"/>
            </w:tcBorders>
            <w:shd w:val="clear" w:color="auto" w:fill="auto"/>
            <w:noWrap/>
            <w:vAlign w:val="center"/>
          </w:tcPr>
          <w:p w14:paraId="468600D8" w14:textId="77777777" w:rsidR="00FD09CD" w:rsidRPr="004C2EF8" w:rsidRDefault="00FD09CD" w:rsidP="00FD09CD">
            <w:pPr>
              <w:rPr>
                <w:rFonts w:ascii="Times New Roman" w:eastAsia="等线" w:hAnsi="Times New Roman"/>
                <w:sz w:val="20"/>
                <w:szCs w:val="20"/>
              </w:rPr>
            </w:pPr>
            <w:r w:rsidRPr="004C2EF8">
              <w:rPr>
                <w:rFonts w:ascii="Times New Roman" w:eastAsia="等线" w:hAnsi="Times New Roman"/>
                <w:sz w:val="20"/>
                <w:szCs w:val="20"/>
              </w:rPr>
              <w:t>4.38 ± 0.15</w:t>
            </w:r>
          </w:p>
        </w:tc>
      </w:tr>
    </w:tbl>
    <w:p w14:paraId="7DDE0270" w14:textId="05D9F13B" w:rsidR="00484F18" w:rsidRPr="00C5459D" w:rsidRDefault="00484F18" w:rsidP="00484F18">
      <w:pPr>
        <w:spacing w:line="480" w:lineRule="auto"/>
        <w:rPr>
          <w:rFonts w:ascii="Times New Roman" w:hAnsi="Times New Roman"/>
          <w:szCs w:val="21"/>
        </w:rPr>
      </w:pPr>
      <w:r w:rsidRPr="00C5459D">
        <w:rPr>
          <w:rFonts w:ascii="Times New Roman" w:hAnsi="Times New Roman"/>
          <w:szCs w:val="21"/>
        </w:rPr>
        <w:t>Notes: Values are means± standard error. Significant differences between mean values:</w:t>
      </w:r>
      <w:r w:rsidRPr="00C5459D">
        <w:rPr>
          <w:rFonts w:ascii="Times New Roman" w:hAnsi="Times New Roman"/>
          <w:b/>
          <w:bCs/>
          <w:color w:val="000000"/>
          <w:kern w:val="0"/>
          <w:szCs w:val="21"/>
        </w:rPr>
        <w:t xml:space="preserve"> †</w:t>
      </w:r>
      <w:r w:rsidRPr="00C5459D">
        <w:rPr>
          <w:rFonts w:ascii="Times New Roman" w:hAnsi="Times New Roman"/>
          <w:i/>
          <w:iCs/>
          <w:szCs w:val="21"/>
        </w:rPr>
        <w:t>P</w:t>
      </w:r>
      <w:r w:rsidRPr="00C5459D">
        <w:rPr>
          <w:rFonts w:ascii="Times New Roman" w:hAnsi="Times New Roman"/>
          <w:szCs w:val="21"/>
        </w:rPr>
        <w:t xml:space="preserve"> &lt; 0.1, *</w:t>
      </w:r>
      <w:r w:rsidRPr="00C5459D">
        <w:rPr>
          <w:rFonts w:ascii="Times New Roman" w:hAnsi="Times New Roman"/>
          <w:i/>
          <w:iCs/>
          <w:szCs w:val="21"/>
        </w:rPr>
        <w:t>P</w:t>
      </w:r>
      <w:r w:rsidRPr="00C5459D">
        <w:rPr>
          <w:rFonts w:ascii="Times New Roman" w:hAnsi="Times New Roman"/>
          <w:szCs w:val="21"/>
        </w:rPr>
        <w:t xml:space="preserve"> &lt; 0.05, **</w:t>
      </w:r>
      <w:r w:rsidRPr="00C5459D">
        <w:rPr>
          <w:rFonts w:ascii="Times New Roman" w:hAnsi="Times New Roman"/>
          <w:i/>
          <w:iCs/>
          <w:szCs w:val="21"/>
        </w:rPr>
        <w:t>P</w:t>
      </w:r>
      <w:r w:rsidRPr="00C5459D">
        <w:rPr>
          <w:rFonts w:ascii="Times New Roman" w:hAnsi="Times New Roman"/>
          <w:szCs w:val="21"/>
        </w:rPr>
        <w:t xml:space="preserve"> &lt; 0.01.</w:t>
      </w:r>
    </w:p>
    <w:p w14:paraId="491077A6" w14:textId="77777777" w:rsidR="00195B7C" w:rsidRPr="00C5459D" w:rsidRDefault="00195B7C" w:rsidP="00195B7C">
      <w:pPr>
        <w:spacing w:line="480" w:lineRule="auto"/>
        <w:rPr>
          <w:rFonts w:ascii="Times New Roman" w:hAnsi="Times New Roman"/>
          <w:b/>
          <w:bCs/>
          <w:szCs w:val="21"/>
        </w:rPr>
      </w:pPr>
    </w:p>
    <w:p w14:paraId="17CB09FA" w14:textId="77777777" w:rsidR="00195B7C" w:rsidRPr="00C5459D" w:rsidRDefault="00195B7C" w:rsidP="00195B7C">
      <w:pPr>
        <w:spacing w:line="480" w:lineRule="auto"/>
        <w:rPr>
          <w:rFonts w:ascii="Times New Roman" w:hAnsi="Times New Roman"/>
          <w:szCs w:val="21"/>
        </w:rPr>
      </w:pPr>
      <w:r w:rsidRPr="00C5459D">
        <w:rPr>
          <w:rFonts w:ascii="Times New Roman" w:hAnsi="Times New Roman"/>
          <w:b/>
          <w:bCs/>
          <w:szCs w:val="21"/>
        </w:rPr>
        <w:t xml:space="preserve">Table S4 </w:t>
      </w:r>
      <w:proofErr w:type="gramStart"/>
      <w:r w:rsidRPr="00C5459D">
        <w:rPr>
          <w:rFonts w:ascii="Times New Roman" w:hAnsi="Times New Roman"/>
          <w:szCs w:val="21"/>
        </w:rPr>
        <w:t>The</w:t>
      </w:r>
      <w:proofErr w:type="gramEnd"/>
      <w:r w:rsidRPr="00C5459D">
        <w:rPr>
          <w:rFonts w:ascii="Times New Roman" w:hAnsi="Times New Roman"/>
          <w:szCs w:val="21"/>
        </w:rPr>
        <w:t xml:space="preserve"> N removal efficiency of CWs with monocultures of different species under different inflow C/N ratios.</w:t>
      </w:r>
    </w:p>
    <w:tbl>
      <w:tblPr>
        <w:tblW w:w="8398" w:type="dxa"/>
        <w:tblInd w:w="108" w:type="dxa"/>
        <w:tblLook w:val="04A0" w:firstRow="1" w:lastRow="0" w:firstColumn="1" w:lastColumn="0" w:noHBand="0" w:noVBand="1"/>
      </w:tblPr>
      <w:tblGrid>
        <w:gridCol w:w="617"/>
        <w:gridCol w:w="2394"/>
        <w:gridCol w:w="1843"/>
        <w:gridCol w:w="1559"/>
        <w:gridCol w:w="1985"/>
      </w:tblGrid>
      <w:tr w:rsidR="00195B7C" w:rsidRPr="00C5459D" w14:paraId="71C27D10" w14:textId="77777777" w:rsidTr="00230855">
        <w:trPr>
          <w:trHeight w:val="300"/>
        </w:trPr>
        <w:tc>
          <w:tcPr>
            <w:tcW w:w="617" w:type="dxa"/>
            <w:tcBorders>
              <w:top w:val="single" w:sz="4" w:space="0" w:color="auto"/>
              <w:left w:val="nil"/>
              <w:bottom w:val="single" w:sz="4" w:space="0" w:color="auto"/>
              <w:right w:val="nil"/>
            </w:tcBorders>
            <w:shd w:val="clear" w:color="auto" w:fill="auto"/>
            <w:noWrap/>
            <w:vAlign w:val="center"/>
          </w:tcPr>
          <w:p w14:paraId="634A7A29"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C/N</w:t>
            </w:r>
          </w:p>
        </w:tc>
        <w:tc>
          <w:tcPr>
            <w:tcW w:w="2394" w:type="dxa"/>
            <w:tcBorders>
              <w:top w:val="single" w:sz="4" w:space="0" w:color="auto"/>
              <w:left w:val="nil"/>
              <w:bottom w:val="single" w:sz="4" w:space="0" w:color="auto"/>
              <w:right w:val="nil"/>
            </w:tcBorders>
            <w:shd w:val="clear" w:color="auto" w:fill="auto"/>
            <w:noWrap/>
            <w:vAlign w:val="center"/>
          </w:tcPr>
          <w:p w14:paraId="3B3D5588"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Species</w:t>
            </w:r>
          </w:p>
        </w:tc>
        <w:tc>
          <w:tcPr>
            <w:tcW w:w="1843" w:type="dxa"/>
            <w:tcBorders>
              <w:top w:val="single" w:sz="4" w:space="0" w:color="auto"/>
              <w:left w:val="nil"/>
              <w:bottom w:val="single" w:sz="4" w:space="0" w:color="auto"/>
              <w:right w:val="nil"/>
            </w:tcBorders>
            <w:shd w:val="clear" w:color="auto" w:fill="auto"/>
            <w:noWrap/>
            <w:vAlign w:val="center"/>
          </w:tcPr>
          <w:p w14:paraId="3B0705B1" w14:textId="77777777" w:rsidR="00195B7C" w:rsidRPr="00C56EB4" w:rsidRDefault="00195B7C" w:rsidP="00230855">
            <w:pPr>
              <w:widowControl/>
              <w:jc w:val="left"/>
              <w:rPr>
                <w:rFonts w:ascii="Times New Roman" w:hAnsi="Times New Roman"/>
                <w:kern w:val="0"/>
                <w:szCs w:val="21"/>
              </w:rPr>
            </w:pPr>
            <w:r w:rsidRPr="00C56EB4">
              <w:rPr>
                <w:rFonts w:ascii="Times New Roman" w:hAnsi="Times New Roman"/>
                <w:kern w:val="0"/>
                <w:szCs w:val="21"/>
              </w:rPr>
              <w:t xml:space="preserve">Influent N </w:t>
            </w:r>
          </w:p>
          <w:p w14:paraId="1772357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hAnsi="Times New Roman"/>
                <w:kern w:val="0"/>
                <w:szCs w:val="21"/>
              </w:rPr>
              <w:t>(mg L</w:t>
            </w:r>
            <w:r w:rsidRPr="00C56EB4">
              <w:rPr>
                <w:rFonts w:ascii="Times New Roman" w:hAnsi="Times New Roman"/>
                <w:kern w:val="0"/>
                <w:szCs w:val="21"/>
                <w:vertAlign w:val="superscript"/>
              </w:rPr>
              <w:t>-1</w:t>
            </w:r>
            <w:r w:rsidRPr="00C56EB4">
              <w:rPr>
                <w:rFonts w:ascii="Times New Roman" w:hAnsi="Times New Roman"/>
                <w:kern w:val="0"/>
                <w:szCs w:val="21"/>
              </w:rPr>
              <w:t>)</w:t>
            </w:r>
          </w:p>
        </w:tc>
        <w:tc>
          <w:tcPr>
            <w:tcW w:w="1559" w:type="dxa"/>
            <w:tcBorders>
              <w:top w:val="single" w:sz="4" w:space="0" w:color="auto"/>
              <w:left w:val="nil"/>
              <w:bottom w:val="single" w:sz="4" w:space="0" w:color="auto"/>
              <w:right w:val="nil"/>
            </w:tcBorders>
            <w:shd w:val="clear" w:color="auto" w:fill="auto"/>
            <w:noWrap/>
            <w:vAlign w:val="center"/>
          </w:tcPr>
          <w:p w14:paraId="137ABC41"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TN removal (%)</w:t>
            </w:r>
          </w:p>
        </w:tc>
        <w:tc>
          <w:tcPr>
            <w:tcW w:w="1985" w:type="dxa"/>
            <w:tcBorders>
              <w:top w:val="single" w:sz="4" w:space="0" w:color="auto"/>
              <w:left w:val="nil"/>
              <w:bottom w:val="single" w:sz="4" w:space="0" w:color="auto"/>
              <w:right w:val="nil"/>
            </w:tcBorders>
            <w:shd w:val="clear" w:color="auto" w:fill="auto"/>
            <w:noWrap/>
            <w:vAlign w:val="center"/>
          </w:tcPr>
          <w:p w14:paraId="6694B3C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references</w:t>
            </w:r>
          </w:p>
        </w:tc>
      </w:tr>
      <w:tr w:rsidR="00195B7C" w:rsidRPr="00C5459D" w14:paraId="1006DE33" w14:textId="77777777" w:rsidTr="00230855">
        <w:trPr>
          <w:trHeight w:val="300"/>
        </w:trPr>
        <w:tc>
          <w:tcPr>
            <w:tcW w:w="617" w:type="dxa"/>
            <w:tcBorders>
              <w:top w:val="single" w:sz="4" w:space="0" w:color="auto"/>
              <w:left w:val="nil"/>
              <w:bottom w:val="nil"/>
              <w:right w:val="nil"/>
            </w:tcBorders>
            <w:shd w:val="clear" w:color="auto" w:fill="auto"/>
            <w:noWrap/>
            <w:vAlign w:val="center"/>
          </w:tcPr>
          <w:p w14:paraId="4D44B47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w:t>
            </w:r>
          </w:p>
        </w:tc>
        <w:tc>
          <w:tcPr>
            <w:tcW w:w="2394" w:type="dxa"/>
            <w:tcBorders>
              <w:top w:val="single" w:sz="4" w:space="0" w:color="auto"/>
              <w:left w:val="nil"/>
              <w:bottom w:val="nil"/>
              <w:right w:val="nil"/>
            </w:tcBorders>
            <w:shd w:val="clear" w:color="auto" w:fill="auto"/>
            <w:noWrap/>
            <w:vAlign w:val="center"/>
          </w:tcPr>
          <w:p w14:paraId="5FCD0BFB" w14:textId="77777777" w:rsidR="00195B7C" w:rsidRPr="00C56EB4" w:rsidRDefault="00195B7C" w:rsidP="00230855">
            <w:pPr>
              <w:widowControl/>
              <w:jc w:val="left"/>
              <w:rPr>
                <w:rFonts w:ascii="Times New Roman" w:eastAsia="等线" w:hAnsi="Times New Roman"/>
                <w:i/>
                <w:iCs/>
                <w:kern w:val="0"/>
                <w:szCs w:val="21"/>
              </w:rPr>
            </w:pPr>
            <w:proofErr w:type="spellStart"/>
            <w:r w:rsidRPr="00C56EB4">
              <w:rPr>
                <w:rFonts w:ascii="Times New Roman" w:hAnsi="Times New Roman"/>
                <w:i/>
                <w:iCs/>
                <w:kern w:val="0"/>
                <w:szCs w:val="21"/>
              </w:rPr>
              <w:t>Phalaris</w:t>
            </w:r>
            <w:proofErr w:type="spellEnd"/>
            <w:r w:rsidRPr="00C56EB4">
              <w:rPr>
                <w:rFonts w:ascii="Times New Roman" w:hAnsi="Times New Roman"/>
                <w:i/>
                <w:iCs/>
                <w:kern w:val="0"/>
                <w:szCs w:val="21"/>
              </w:rPr>
              <w:t xml:space="preserve"> </w:t>
            </w:r>
            <w:proofErr w:type="spellStart"/>
            <w:r w:rsidRPr="00C56EB4">
              <w:rPr>
                <w:rFonts w:ascii="Times New Roman" w:hAnsi="Times New Roman"/>
                <w:i/>
                <w:iCs/>
                <w:kern w:val="0"/>
                <w:szCs w:val="21"/>
              </w:rPr>
              <w:t>arundinacea</w:t>
            </w:r>
            <w:proofErr w:type="spellEnd"/>
          </w:p>
        </w:tc>
        <w:tc>
          <w:tcPr>
            <w:tcW w:w="1843" w:type="dxa"/>
            <w:tcBorders>
              <w:top w:val="single" w:sz="4" w:space="0" w:color="auto"/>
              <w:left w:val="nil"/>
              <w:bottom w:val="nil"/>
              <w:right w:val="nil"/>
            </w:tcBorders>
            <w:shd w:val="clear" w:color="auto" w:fill="auto"/>
            <w:noWrap/>
            <w:vAlign w:val="center"/>
          </w:tcPr>
          <w:p w14:paraId="58517D97"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336.0</w:t>
            </w:r>
          </w:p>
        </w:tc>
        <w:tc>
          <w:tcPr>
            <w:tcW w:w="1559" w:type="dxa"/>
            <w:tcBorders>
              <w:top w:val="single" w:sz="4" w:space="0" w:color="auto"/>
              <w:left w:val="nil"/>
              <w:bottom w:val="nil"/>
              <w:right w:val="nil"/>
            </w:tcBorders>
            <w:shd w:val="clear" w:color="auto" w:fill="auto"/>
            <w:noWrap/>
            <w:vAlign w:val="center"/>
          </w:tcPr>
          <w:p w14:paraId="494BE8CA"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67.0</w:t>
            </w:r>
          </w:p>
        </w:tc>
        <w:tc>
          <w:tcPr>
            <w:tcW w:w="1985" w:type="dxa"/>
            <w:tcBorders>
              <w:top w:val="single" w:sz="4" w:space="0" w:color="auto"/>
              <w:left w:val="nil"/>
              <w:bottom w:val="nil"/>
              <w:right w:val="nil"/>
            </w:tcBorders>
            <w:shd w:val="clear" w:color="auto" w:fill="auto"/>
            <w:noWrap/>
            <w:vAlign w:val="center"/>
          </w:tcPr>
          <w:p w14:paraId="002E6C8C" w14:textId="091EF6C2"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Han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2016</w:t>
            </w:r>
          </w:p>
        </w:tc>
      </w:tr>
      <w:tr w:rsidR="00195B7C" w:rsidRPr="00C5459D" w14:paraId="163E96C1" w14:textId="77777777" w:rsidTr="00230855">
        <w:trPr>
          <w:trHeight w:val="300"/>
        </w:trPr>
        <w:tc>
          <w:tcPr>
            <w:tcW w:w="617" w:type="dxa"/>
            <w:tcBorders>
              <w:top w:val="nil"/>
              <w:left w:val="nil"/>
              <w:bottom w:val="nil"/>
              <w:right w:val="nil"/>
            </w:tcBorders>
            <w:shd w:val="clear" w:color="auto" w:fill="auto"/>
            <w:noWrap/>
            <w:vAlign w:val="center"/>
          </w:tcPr>
          <w:p w14:paraId="72870BD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lastRenderedPageBreak/>
              <w:t>1</w:t>
            </w:r>
          </w:p>
        </w:tc>
        <w:tc>
          <w:tcPr>
            <w:tcW w:w="2394" w:type="dxa"/>
            <w:tcBorders>
              <w:top w:val="nil"/>
              <w:left w:val="nil"/>
              <w:bottom w:val="nil"/>
              <w:right w:val="nil"/>
            </w:tcBorders>
            <w:shd w:val="clear" w:color="auto" w:fill="auto"/>
            <w:noWrap/>
            <w:vAlign w:val="center"/>
          </w:tcPr>
          <w:p w14:paraId="41DF147A"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O. </w:t>
            </w:r>
            <w:proofErr w:type="spellStart"/>
            <w:r w:rsidRPr="00C56EB4">
              <w:rPr>
                <w:rFonts w:ascii="Times New Roman" w:eastAsia="等线" w:hAnsi="Times New Roman"/>
                <w:i/>
                <w:iCs/>
                <w:kern w:val="0"/>
                <w:szCs w:val="21"/>
              </w:rPr>
              <w:t>javanica</w:t>
            </w:r>
            <w:proofErr w:type="spellEnd"/>
          </w:p>
        </w:tc>
        <w:tc>
          <w:tcPr>
            <w:tcW w:w="1843" w:type="dxa"/>
            <w:tcBorders>
              <w:top w:val="nil"/>
              <w:left w:val="nil"/>
              <w:bottom w:val="nil"/>
              <w:right w:val="nil"/>
            </w:tcBorders>
            <w:shd w:val="clear" w:color="auto" w:fill="auto"/>
            <w:noWrap/>
            <w:vAlign w:val="center"/>
          </w:tcPr>
          <w:p w14:paraId="26216DA7"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336.0</w:t>
            </w:r>
          </w:p>
        </w:tc>
        <w:tc>
          <w:tcPr>
            <w:tcW w:w="1559" w:type="dxa"/>
            <w:tcBorders>
              <w:top w:val="nil"/>
              <w:left w:val="nil"/>
              <w:bottom w:val="nil"/>
              <w:right w:val="nil"/>
            </w:tcBorders>
            <w:shd w:val="clear" w:color="auto" w:fill="auto"/>
            <w:noWrap/>
            <w:vAlign w:val="center"/>
          </w:tcPr>
          <w:p w14:paraId="6B7877A2"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70.0</w:t>
            </w:r>
          </w:p>
        </w:tc>
        <w:tc>
          <w:tcPr>
            <w:tcW w:w="1985" w:type="dxa"/>
            <w:tcBorders>
              <w:top w:val="nil"/>
              <w:left w:val="nil"/>
              <w:bottom w:val="nil"/>
              <w:right w:val="nil"/>
            </w:tcBorders>
            <w:shd w:val="clear" w:color="auto" w:fill="auto"/>
            <w:noWrap/>
            <w:vAlign w:val="center"/>
          </w:tcPr>
          <w:p w14:paraId="07926523" w14:textId="3D5DA43C"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Han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2016</w:t>
            </w:r>
          </w:p>
        </w:tc>
      </w:tr>
      <w:tr w:rsidR="00195B7C" w:rsidRPr="00C5459D" w14:paraId="44D57E98" w14:textId="77777777" w:rsidTr="00230855">
        <w:trPr>
          <w:trHeight w:val="300"/>
        </w:trPr>
        <w:tc>
          <w:tcPr>
            <w:tcW w:w="617" w:type="dxa"/>
            <w:tcBorders>
              <w:top w:val="nil"/>
              <w:left w:val="nil"/>
              <w:bottom w:val="nil"/>
              <w:right w:val="nil"/>
            </w:tcBorders>
            <w:shd w:val="clear" w:color="auto" w:fill="auto"/>
            <w:noWrap/>
            <w:vAlign w:val="center"/>
          </w:tcPr>
          <w:p w14:paraId="7A2A35F0"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w:t>
            </w:r>
          </w:p>
        </w:tc>
        <w:tc>
          <w:tcPr>
            <w:tcW w:w="2394" w:type="dxa"/>
            <w:tcBorders>
              <w:top w:val="nil"/>
              <w:left w:val="nil"/>
              <w:bottom w:val="nil"/>
              <w:right w:val="nil"/>
            </w:tcBorders>
            <w:shd w:val="clear" w:color="auto" w:fill="auto"/>
            <w:noWrap/>
            <w:vAlign w:val="center"/>
          </w:tcPr>
          <w:p w14:paraId="4064317F" w14:textId="77777777" w:rsidR="00195B7C" w:rsidRPr="00C56EB4" w:rsidRDefault="00195B7C" w:rsidP="00230855">
            <w:pPr>
              <w:widowControl/>
              <w:jc w:val="left"/>
              <w:rPr>
                <w:rFonts w:ascii="Times New Roman" w:eastAsia="等线" w:hAnsi="Times New Roman"/>
                <w:i/>
                <w:iCs/>
                <w:kern w:val="0"/>
                <w:szCs w:val="21"/>
              </w:rPr>
            </w:pPr>
            <w:proofErr w:type="spellStart"/>
            <w:r w:rsidRPr="00C56EB4">
              <w:rPr>
                <w:rFonts w:ascii="Times New Roman" w:hAnsi="Times New Roman"/>
                <w:i/>
                <w:iCs/>
                <w:kern w:val="0"/>
                <w:szCs w:val="21"/>
              </w:rPr>
              <w:t>Juncus</w:t>
            </w:r>
            <w:proofErr w:type="spellEnd"/>
            <w:r w:rsidRPr="00C56EB4">
              <w:rPr>
                <w:rFonts w:ascii="Times New Roman" w:hAnsi="Times New Roman"/>
                <w:i/>
                <w:iCs/>
                <w:kern w:val="0"/>
                <w:szCs w:val="21"/>
              </w:rPr>
              <w:t xml:space="preserve"> </w:t>
            </w:r>
            <w:proofErr w:type="spellStart"/>
            <w:r w:rsidRPr="00C56EB4">
              <w:rPr>
                <w:rFonts w:ascii="Times New Roman" w:hAnsi="Times New Roman"/>
                <w:i/>
                <w:iCs/>
                <w:kern w:val="0"/>
                <w:szCs w:val="21"/>
              </w:rPr>
              <w:t>effusus</w:t>
            </w:r>
            <w:proofErr w:type="spellEnd"/>
          </w:p>
        </w:tc>
        <w:tc>
          <w:tcPr>
            <w:tcW w:w="1843" w:type="dxa"/>
            <w:tcBorders>
              <w:top w:val="nil"/>
              <w:left w:val="nil"/>
              <w:bottom w:val="nil"/>
              <w:right w:val="nil"/>
            </w:tcBorders>
            <w:shd w:val="clear" w:color="auto" w:fill="auto"/>
            <w:noWrap/>
            <w:vAlign w:val="center"/>
          </w:tcPr>
          <w:p w14:paraId="5ECBB1F9"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336.0</w:t>
            </w:r>
          </w:p>
        </w:tc>
        <w:tc>
          <w:tcPr>
            <w:tcW w:w="1559" w:type="dxa"/>
            <w:tcBorders>
              <w:top w:val="nil"/>
              <w:left w:val="nil"/>
              <w:bottom w:val="nil"/>
              <w:right w:val="nil"/>
            </w:tcBorders>
            <w:shd w:val="clear" w:color="auto" w:fill="auto"/>
            <w:noWrap/>
            <w:vAlign w:val="center"/>
          </w:tcPr>
          <w:p w14:paraId="47777952"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70.0</w:t>
            </w:r>
          </w:p>
        </w:tc>
        <w:tc>
          <w:tcPr>
            <w:tcW w:w="1985" w:type="dxa"/>
            <w:tcBorders>
              <w:top w:val="nil"/>
              <w:left w:val="nil"/>
              <w:bottom w:val="nil"/>
              <w:right w:val="nil"/>
            </w:tcBorders>
            <w:shd w:val="clear" w:color="auto" w:fill="auto"/>
            <w:noWrap/>
            <w:vAlign w:val="center"/>
          </w:tcPr>
          <w:p w14:paraId="4D760CCA" w14:textId="5998A06A"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Han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2016</w:t>
            </w:r>
          </w:p>
        </w:tc>
      </w:tr>
      <w:tr w:rsidR="00195B7C" w:rsidRPr="00C5459D" w14:paraId="5A5391A7" w14:textId="77777777" w:rsidTr="00230855">
        <w:trPr>
          <w:trHeight w:val="300"/>
        </w:trPr>
        <w:tc>
          <w:tcPr>
            <w:tcW w:w="617" w:type="dxa"/>
            <w:tcBorders>
              <w:top w:val="nil"/>
              <w:left w:val="nil"/>
              <w:bottom w:val="nil"/>
              <w:right w:val="nil"/>
            </w:tcBorders>
            <w:shd w:val="clear" w:color="auto" w:fill="auto"/>
            <w:noWrap/>
            <w:vAlign w:val="center"/>
          </w:tcPr>
          <w:p w14:paraId="4D66658F"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w:t>
            </w:r>
          </w:p>
        </w:tc>
        <w:tc>
          <w:tcPr>
            <w:tcW w:w="2394" w:type="dxa"/>
            <w:tcBorders>
              <w:top w:val="nil"/>
              <w:left w:val="nil"/>
              <w:bottom w:val="nil"/>
              <w:right w:val="nil"/>
            </w:tcBorders>
            <w:shd w:val="clear" w:color="auto" w:fill="auto"/>
            <w:noWrap/>
            <w:vAlign w:val="center"/>
          </w:tcPr>
          <w:p w14:paraId="6C52FEB5" w14:textId="77777777" w:rsidR="00195B7C" w:rsidRPr="00C56EB4" w:rsidRDefault="00195B7C" w:rsidP="00230855">
            <w:pPr>
              <w:widowControl/>
              <w:jc w:val="left"/>
              <w:rPr>
                <w:rFonts w:ascii="Times New Roman" w:eastAsia="等线" w:hAnsi="Times New Roman"/>
                <w:i/>
                <w:iCs/>
                <w:kern w:val="0"/>
                <w:szCs w:val="21"/>
              </w:rPr>
            </w:pPr>
            <w:proofErr w:type="spellStart"/>
            <w:r w:rsidRPr="00C56EB4">
              <w:rPr>
                <w:rFonts w:ascii="Times New Roman" w:hAnsi="Times New Roman"/>
                <w:i/>
                <w:iCs/>
                <w:kern w:val="0"/>
                <w:szCs w:val="21"/>
              </w:rPr>
              <w:t>Rumex</w:t>
            </w:r>
            <w:proofErr w:type="spellEnd"/>
            <w:r w:rsidRPr="00C56EB4">
              <w:rPr>
                <w:rFonts w:ascii="Times New Roman" w:hAnsi="Times New Roman"/>
                <w:i/>
                <w:iCs/>
                <w:kern w:val="0"/>
                <w:szCs w:val="21"/>
              </w:rPr>
              <w:t xml:space="preserve"> </w:t>
            </w:r>
            <w:proofErr w:type="spellStart"/>
            <w:r w:rsidRPr="00C56EB4">
              <w:rPr>
                <w:rFonts w:ascii="Times New Roman" w:hAnsi="Times New Roman"/>
                <w:i/>
                <w:iCs/>
                <w:kern w:val="0"/>
                <w:szCs w:val="21"/>
              </w:rPr>
              <w:t>japonicus</w:t>
            </w:r>
            <w:proofErr w:type="spellEnd"/>
          </w:p>
        </w:tc>
        <w:tc>
          <w:tcPr>
            <w:tcW w:w="1843" w:type="dxa"/>
            <w:tcBorders>
              <w:top w:val="nil"/>
              <w:left w:val="nil"/>
              <w:bottom w:val="nil"/>
              <w:right w:val="nil"/>
            </w:tcBorders>
            <w:shd w:val="clear" w:color="auto" w:fill="auto"/>
            <w:noWrap/>
            <w:vAlign w:val="center"/>
          </w:tcPr>
          <w:p w14:paraId="470244D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336.0</w:t>
            </w:r>
          </w:p>
        </w:tc>
        <w:tc>
          <w:tcPr>
            <w:tcW w:w="1559" w:type="dxa"/>
            <w:tcBorders>
              <w:top w:val="nil"/>
              <w:left w:val="nil"/>
              <w:bottom w:val="nil"/>
              <w:right w:val="nil"/>
            </w:tcBorders>
            <w:shd w:val="clear" w:color="auto" w:fill="auto"/>
            <w:noWrap/>
            <w:vAlign w:val="center"/>
          </w:tcPr>
          <w:p w14:paraId="3D17B2EA"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74.0</w:t>
            </w:r>
          </w:p>
        </w:tc>
        <w:tc>
          <w:tcPr>
            <w:tcW w:w="1985" w:type="dxa"/>
            <w:tcBorders>
              <w:top w:val="nil"/>
              <w:left w:val="nil"/>
              <w:bottom w:val="nil"/>
              <w:right w:val="nil"/>
            </w:tcBorders>
            <w:shd w:val="clear" w:color="auto" w:fill="auto"/>
            <w:noWrap/>
            <w:vAlign w:val="center"/>
          </w:tcPr>
          <w:p w14:paraId="5137876F" w14:textId="234207A6"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Han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2016</w:t>
            </w:r>
          </w:p>
        </w:tc>
      </w:tr>
      <w:tr w:rsidR="00195B7C" w:rsidRPr="00C5459D" w14:paraId="5BF870F8" w14:textId="77777777" w:rsidTr="00230855">
        <w:trPr>
          <w:trHeight w:val="300"/>
        </w:trPr>
        <w:tc>
          <w:tcPr>
            <w:tcW w:w="617" w:type="dxa"/>
            <w:tcBorders>
              <w:top w:val="nil"/>
              <w:left w:val="nil"/>
              <w:bottom w:val="nil"/>
              <w:right w:val="nil"/>
            </w:tcBorders>
            <w:shd w:val="clear" w:color="auto" w:fill="auto"/>
            <w:noWrap/>
            <w:vAlign w:val="center"/>
          </w:tcPr>
          <w:p w14:paraId="530795D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w:t>
            </w:r>
          </w:p>
        </w:tc>
        <w:tc>
          <w:tcPr>
            <w:tcW w:w="2394" w:type="dxa"/>
            <w:tcBorders>
              <w:top w:val="nil"/>
              <w:left w:val="nil"/>
              <w:bottom w:val="nil"/>
              <w:right w:val="nil"/>
            </w:tcBorders>
            <w:shd w:val="clear" w:color="auto" w:fill="auto"/>
            <w:noWrap/>
            <w:vAlign w:val="center"/>
          </w:tcPr>
          <w:p w14:paraId="650B978B"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Iris </w:t>
            </w:r>
            <w:proofErr w:type="spellStart"/>
            <w:r w:rsidRPr="00C56EB4">
              <w:rPr>
                <w:rFonts w:ascii="Times New Roman" w:eastAsia="等线" w:hAnsi="Times New Roman"/>
                <w:i/>
                <w:iCs/>
                <w:kern w:val="0"/>
                <w:szCs w:val="21"/>
              </w:rPr>
              <w:t>pseudacorus</w:t>
            </w:r>
            <w:proofErr w:type="spellEnd"/>
          </w:p>
        </w:tc>
        <w:tc>
          <w:tcPr>
            <w:tcW w:w="1843" w:type="dxa"/>
            <w:tcBorders>
              <w:top w:val="nil"/>
              <w:left w:val="nil"/>
              <w:bottom w:val="nil"/>
              <w:right w:val="nil"/>
            </w:tcBorders>
            <w:shd w:val="clear" w:color="auto" w:fill="auto"/>
            <w:noWrap/>
            <w:vAlign w:val="center"/>
          </w:tcPr>
          <w:p w14:paraId="08C18BD0"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44.2</w:t>
            </w:r>
          </w:p>
        </w:tc>
        <w:tc>
          <w:tcPr>
            <w:tcW w:w="1559" w:type="dxa"/>
            <w:tcBorders>
              <w:top w:val="nil"/>
              <w:left w:val="nil"/>
              <w:bottom w:val="nil"/>
              <w:right w:val="nil"/>
            </w:tcBorders>
            <w:shd w:val="clear" w:color="auto" w:fill="auto"/>
            <w:noWrap/>
            <w:vAlign w:val="center"/>
          </w:tcPr>
          <w:p w14:paraId="041D55A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15.4</w:t>
            </w:r>
          </w:p>
        </w:tc>
        <w:tc>
          <w:tcPr>
            <w:tcW w:w="1985" w:type="dxa"/>
            <w:tcBorders>
              <w:top w:val="nil"/>
              <w:left w:val="nil"/>
              <w:bottom w:val="nil"/>
              <w:right w:val="nil"/>
            </w:tcBorders>
            <w:shd w:val="clear" w:color="auto" w:fill="auto"/>
            <w:noWrap/>
            <w:vAlign w:val="center"/>
          </w:tcPr>
          <w:p w14:paraId="746B85C9" w14:textId="337786E3" w:rsidR="00195B7C" w:rsidRPr="00C56EB4" w:rsidRDefault="00195B7C" w:rsidP="00230855">
            <w:pPr>
              <w:widowControl/>
              <w:jc w:val="left"/>
              <w:rPr>
                <w:rFonts w:ascii="Times New Roman" w:eastAsia="等线" w:hAnsi="Times New Roman"/>
                <w:kern w:val="0"/>
                <w:szCs w:val="21"/>
              </w:rPr>
            </w:pPr>
            <w:proofErr w:type="spellStart"/>
            <w:r w:rsidRPr="00C56EB4">
              <w:rPr>
                <w:rFonts w:ascii="Times New Roman" w:eastAsia="等线" w:hAnsi="Times New Roman"/>
                <w:kern w:val="0"/>
                <w:szCs w:val="21"/>
              </w:rPr>
              <w:t>Jia</w:t>
            </w:r>
            <w:proofErr w:type="spellEnd"/>
            <w:r w:rsidRPr="00C56EB4">
              <w:rPr>
                <w:rFonts w:ascii="Times New Roman" w:eastAsia="等线" w:hAnsi="Times New Roman"/>
                <w:kern w:val="0"/>
                <w:szCs w:val="21"/>
              </w:rPr>
              <w:t xml:space="preserve">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2018</w:t>
            </w:r>
          </w:p>
        </w:tc>
      </w:tr>
      <w:tr w:rsidR="00195B7C" w:rsidRPr="00C5459D" w14:paraId="531CD214" w14:textId="77777777" w:rsidTr="00230855">
        <w:trPr>
          <w:trHeight w:val="300"/>
        </w:trPr>
        <w:tc>
          <w:tcPr>
            <w:tcW w:w="617" w:type="dxa"/>
            <w:tcBorders>
              <w:top w:val="nil"/>
              <w:left w:val="nil"/>
              <w:bottom w:val="nil"/>
              <w:right w:val="nil"/>
            </w:tcBorders>
            <w:shd w:val="clear" w:color="auto" w:fill="auto"/>
            <w:noWrap/>
            <w:vAlign w:val="center"/>
          </w:tcPr>
          <w:p w14:paraId="6512CB29"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w:t>
            </w:r>
          </w:p>
        </w:tc>
        <w:tc>
          <w:tcPr>
            <w:tcW w:w="2394" w:type="dxa"/>
            <w:tcBorders>
              <w:top w:val="nil"/>
              <w:left w:val="nil"/>
              <w:bottom w:val="nil"/>
              <w:right w:val="nil"/>
            </w:tcBorders>
            <w:shd w:val="clear" w:color="auto" w:fill="auto"/>
            <w:noWrap/>
            <w:vAlign w:val="center"/>
          </w:tcPr>
          <w:p w14:paraId="1D08C168" w14:textId="77777777" w:rsidR="00195B7C" w:rsidRPr="00C56EB4" w:rsidRDefault="00195B7C" w:rsidP="00230855">
            <w:pPr>
              <w:widowControl/>
              <w:jc w:val="left"/>
              <w:rPr>
                <w:rFonts w:ascii="Times New Roman" w:eastAsia="等线" w:hAnsi="Times New Roman"/>
                <w:i/>
                <w:iCs/>
                <w:kern w:val="0"/>
                <w:szCs w:val="21"/>
              </w:rPr>
            </w:pPr>
            <w:proofErr w:type="spellStart"/>
            <w:r w:rsidRPr="00C56EB4">
              <w:rPr>
                <w:rFonts w:ascii="Times New Roman" w:hAnsi="Times New Roman"/>
                <w:i/>
                <w:iCs/>
                <w:kern w:val="0"/>
                <w:szCs w:val="21"/>
              </w:rPr>
              <w:t>Phragmites</w:t>
            </w:r>
            <w:proofErr w:type="spellEnd"/>
            <w:r w:rsidRPr="00C56EB4">
              <w:rPr>
                <w:rFonts w:ascii="Times New Roman" w:hAnsi="Times New Roman"/>
                <w:i/>
                <w:iCs/>
                <w:kern w:val="0"/>
                <w:szCs w:val="21"/>
              </w:rPr>
              <w:t xml:space="preserve"> </w:t>
            </w:r>
            <w:proofErr w:type="spellStart"/>
            <w:r w:rsidRPr="00C56EB4">
              <w:rPr>
                <w:rFonts w:ascii="Times New Roman"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73F080A1"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27.8</w:t>
            </w:r>
          </w:p>
        </w:tc>
        <w:tc>
          <w:tcPr>
            <w:tcW w:w="1559" w:type="dxa"/>
            <w:tcBorders>
              <w:top w:val="nil"/>
              <w:left w:val="nil"/>
              <w:bottom w:val="nil"/>
              <w:right w:val="nil"/>
            </w:tcBorders>
            <w:shd w:val="clear" w:color="auto" w:fill="auto"/>
            <w:noWrap/>
            <w:vAlign w:val="center"/>
          </w:tcPr>
          <w:p w14:paraId="6C839620"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14.3</w:t>
            </w:r>
          </w:p>
        </w:tc>
        <w:tc>
          <w:tcPr>
            <w:tcW w:w="1985" w:type="dxa"/>
            <w:tcBorders>
              <w:top w:val="nil"/>
              <w:left w:val="nil"/>
              <w:bottom w:val="nil"/>
              <w:right w:val="nil"/>
            </w:tcBorders>
            <w:shd w:val="clear" w:color="auto" w:fill="auto"/>
            <w:noWrap/>
            <w:vAlign w:val="center"/>
          </w:tcPr>
          <w:p w14:paraId="0F232A5C" w14:textId="11B0F450"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Li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2017</w:t>
            </w:r>
          </w:p>
        </w:tc>
      </w:tr>
      <w:tr w:rsidR="00195B7C" w:rsidRPr="00C5459D" w14:paraId="326D2C8C" w14:textId="77777777" w:rsidTr="00230855">
        <w:trPr>
          <w:trHeight w:val="300"/>
        </w:trPr>
        <w:tc>
          <w:tcPr>
            <w:tcW w:w="617" w:type="dxa"/>
            <w:tcBorders>
              <w:top w:val="nil"/>
              <w:left w:val="nil"/>
              <w:bottom w:val="nil"/>
              <w:right w:val="nil"/>
            </w:tcBorders>
            <w:shd w:val="clear" w:color="auto" w:fill="auto"/>
            <w:noWrap/>
            <w:vAlign w:val="center"/>
          </w:tcPr>
          <w:p w14:paraId="13B42E1F"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w:t>
            </w:r>
          </w:p>
        </w:tc>
        <w:tc>
          <w:tcPr>
            <w:tcW w:w="2394" w:type="dxa"/>
            <w:tcBorders>
              <w:top w:val="nil"/>
              <w:left w:val="nil"/>
              <w:bottom w:val="nil"/>
              <w:right w:val="nil"/>
            </w:tcBorders>
            <w:shd w:val="clear" w:color="auto" w:fill="auto"/>
            <w:noWrap/>
            <w:vAlign w:val="center"/>
          </w:tcPr>
          <w:p w14:paraId="025A2179"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O. </w:t>
            </w:r>
            <w:proofErr w:type="spellStart"/>
            <w:r w:rsidRPr="00C56EB4">
              <w:rPr>
                <w:rFonts w:ascii="Times New Roman" w:eastAsia="等线" w:hAnsi="Times New Roman"/>
                <w:i/>
                <w:iCs/>
                <w:kern w:val="0"/>
                <w:szCs w:val="21"/>
              </w:rPr>
              <w:t>javanica</w:t>
            </w:r>
            <w:proofErr w:type="spellEnd"/>
          </w:p>
        </w:tc>
        <w:tc>
          <w:tcPr>
            <w:tcW w:w="1843" w:type="dxa"/>
            <w:tcBorders>
              <w:top w:val="nil"/>
              <w:left w:val="nil"/>
              <w:bottom w:val="nil"/>
              <w:right w:val="nil"/>
            </w:tcBorders>
            <w:shd w:val="clear" w:color="auto" w:fill="auto"/>
            <w:noWrap/>
            <w:vAlign w:val="center"/>
          </w:tcPr>
          <w:p w14:paraId="56C2DA00"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336.0</w:t>
            </w:r>
          </w:p>
        </w:tc>
        <w:tc>
          <w:tcPr>
            <w:tcW w:w="1559" w:type="dxa"/>
            <w:tcBorders>
              <w:top w:val="nil"/>
              <w:left w:val="nil"/>
              <w:bottom w:val="nil"/>
              <w:right w:val="nil"/>
            </w:tcBorders>
            <w:shd w:val="clear" w:color="auto" w:fill="auto"/>
            <w:noWrap/>
            <w:vAlign w:val="center"/>
          </w:tcPr>
          <w:p w14:paraId="0C3210F1"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94.9</w:t>
            </w:r>
          </w:p>
        </w:tc>
        <w:tc>
          <w:tcPr>
            <w:tcW w:w="1985" w:type="dxa"/>
            <w:tcBorders>
              <w:top w:val="nil"/>
              <w:left w:val="nil"/>
              <w:bottom w:val="nil"/>
              <w:right w:val="nil"/>
            </w:tcBorders>
            <w:shd w:val="clear" w:color="auto" w:fill="auto"/>
            <w:noWrap/>
            <w:vAlign w:val="center"/>
          </w:tcPr>
          <w:p w14:paraId="77C096F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this study</w:t>
            </w:r>
          </w:p>
        </w:tc>
      </w:tr>
      <w:tr w:rsidR="00195B7C" w:rsidRPr="00C5459D" w14:paraId="6500722C" w14:textId="77777777" w:rsidTr="00230855">
        <w:trPr>
          <w:trHeight w:val="300"/>
        </w:trPr>
        <w:tc>
          <w:tcPr>
            <w:tcW w:w="617" w:type="dxa"/>
            <w:tcBorders>
              <w:top w:val="nil"/>
              <w:left w:val="nil"/>
              <w:bottom w:val="nil"/>
              <w:right w:val="nil"/>
            </w:tcBorders>
            <w:shd w:val="clear" w:color="auto" w:fill="auto"/>
            <w:noWrap/>
            <w:vAlign w:val="center"/>
          </w:tcPr>
          <w:p w14:paraId="2152B90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w:t>
            </w:r>
          </w:p>
        </w:tc>
        <w:tc>
          <w:tcPr>
            <w:tcW w:w="2394" w:type="dxa"/>
            <w:tcBorders>
              <w:top w:val="nil"/>
              <w:left w:val="nil"/>
              <w:bottom w:val="nil"/>
              <w:right w:val="nil"/>
            </w:tcBorders>
            <w:shd w:val="clear" w:color="auto" w:fill="auto"/>
            <w:noWrap/>
            <w:vAlign w:val="center"/>
          </w:tcPr>
          <w:p w14:paraId="7D90DD90"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T. </w:t>
            </w:r>
            <w:proofErr w:type="spellStart"/>
            <w:r w:rsidRPr="00C56EB4">
              <w:rPr>
                <w:rFonts w:ascii="Times New Roman" w:eastAsia="等线" w:hAnsi="Times New Roman"/>
                <w:i/>
                <w:iCs/>
                <w:kern w:val="0"/>
                <w:szCs w:val="21"/>
              </w:rPr>
              <w:t>fiumiensis</w:t>
            </w:r>
            <w:proofErr w:type="spellEnd"/>
          </w:p>
        </w:tc>
        <w:tc>
          <w:tcPr>
            <w:tcW w:w="1843" w:type="dxa"/>
            <w:tcBorders>
              <w:top w:val="nil"/>
              <w:left w:val="nil"/>
              <w:bottom w:val="nil"/>
              <w:right w:val="nil"/>
            </w:tcBorders>
            <w:shd w:val="clear" w:color="auto" w:fill="auto"/>
            <w:noWrap/>
            <w:vAlign w:val="center"/>
          </w:tcPr>
          <w:p w14:paraId="3990DAF8"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336.0</w:t>
            </w:r>
          </w:p>
        </w:tc>
        <w:tc>
          <w:tcPr>
            <w:tcW w:w="1559" w:type="dxa"/>
            <w:tcBorders>
              <w:top w:val="nil"/>
              <w:left w:val="nil"/>
              <w:bottom w:val="nil"/>
              <w:right w:val="nil"/>
            </w:tcBorders>
            <w:shd w:val="clear" w:color="auto" w:fill="auto"/>
            <w:noWrap/>
            <w:vAlign w:val="center"/>
          </w:tcPr>
          <w:p w14:paraId="052D271A"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97.8</w:t>
            </w:r>
          </w:p>
        </w:tc>
        <w:tc>
          <w:tcPr>
            <w:tcW w:w="1985" w:type="dxa"/>
            <w:tcBorders>
              <w:top w:val="nil"/>
              <w:left w:val="nil"/>
              <w:bottom w:val="nil"/>
              <w:right w:val="nil"/>
            </w:tcBorders>
            <w:shd w:val="clear" w:color="auto" w:fill="auto"/>
            <w:noWrap/>
            <w:vAlign w:val="center"/>
          </w:tcPr>
          <w:p w14:paraId="3041BD1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this study</w:t>
            </w:r>
          </w:p>
        </w:tc>
      </w:tr>
      <w:tr w:rsidR="00195B7C" w:rsidRPr="00C5459D" w14:paraId="2E389BC4" w14:textId="77777777" w:rsidTr="00230855">
        <w:trPr>
          <w:trHeight w:val="300"/>
        </w:trPr>
        <w:tc>
          <w:tcPr>
            <w:tcW w:w="617" w:type="dxa"/>
            <w:tcBorders>
              <w:top w:val="nil"/>
              <w:left w:val="nil"/>
              <w:bottom w:val="nil"/>
              <w:right w:val="nil"/>
            </w:tcBorders>
            <w:shd w:val="clear" w:color="auto" w:fill="auto"/>
            <w:noWrap/>
            <w:vAlign w:val="center"/>
          </w:tcPr>
          <w:p w14:paraId="5D28F91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w:t>
            </w:r>
          </w:p>
        </w:tc>
        <w:tc>
          <w:tcPr>
            <w:tcW w:w="2394" w:type="dxa"/>
            <w:tcBorders>
              <w:top w:val="nil"/>
              <w:left w:val="nil"/>
              <w:bottom w:val="nil"/>
              <w:right w:val="nil"/>
            </w:tcBorders>
            <w:shd w:val="clear" w:color="auto" w:fill="auto"/>
            <w:noWrap/>
            <w:vAlign w:val="center"/>
          </w:tcPr>
          <w:p w14:paraId="07E9ECC3"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R. </w:t>
            </w:r>
            <w:proofErr w:type="spellStart"/>
            <w:r w:rsidRPr="00C56EB4">
              <w:rPr>
                <w:rFonts w:ascii="Times New Roman" w:eastAsia="等线" w:hAnsi="Times New Roman"/>
                <w:i/>
                <w:iCs/>
                <w:kern w:val="0"/>
                <w:szCs w:val="21"/>
              </w:rPr>
              <w:t>carnea</w:t>
            </w:r>
            <w:proofErr w:type="spellEnd"/>
          </w:p>
        </w:tc>
        <w:tc>
          <w:tcPr>
            <w:tcW w:w="1843" w:type="dxa"/>
            <w:tcBorders>
              <w:top w:val="nil"/>
              <w:left w:val="nil"/>
              <w:bottom w:val="nil"/>
              <w:right w:val="nil"/>
            </w:tcBorders>
            <w:shd w:val="clear" w:color="auto" w:fill="auto"/>
            <w:noWrap/>
            <w:vAlign w:val="center"/>
          </w:tcPr>
          <w:p w14:paraId="342CA7C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336.0</w:t>
            </w:r>
          </w:p>
        </w:tc>
        <w:tc>
          <w:tcPr>
            <w:tcW w:w="1559" w:type="dxa"/>
            <w:tcBorders>
              <w:top w:val="nil"/>
              <w:left w:val="nil"/>
              <w:bottom w:val="nil"/>
              <w:right w:val="nil"/>
            </w:tcBorders>
            <w:shd w:val="clear" w:color="auto" w:fill="auto"/>
            <w:noWrap/>
            <w:vAlign w:val="center"/>
          </w:tcPr>
          <w:p w14:paraId="302DDE01"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98.3</w:t>
            </w:r>
          </w:p>
        </w:tc>
        <w:tc>
          <w:tcPr>
            <w:tcW w:w="1985" w:type="dxa"/>
            <w:tcBorders>
              <w:top w:val="nil"/>
              <w:left w:val="nil"/>
              <w:bottom w:val="nil"/>
              <w:right w:val="nil"/>
            </w:tcBorders>
            <w:shd w:val="clear" w:color="auto" w:fill="auto"/>
            <w:noWrap/>
            <w:vAlign w:val="center"/>
          </w:tcPr>
          <w:p w14:paraId="6AAA9C3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this study</w:t>
            </w:r>
          </w:p>
        </w:tc>
      </w:tr>
      <w:tr w:rsidR="00195B7C" w:rsidRPr="00C5459D" w14:paraId="0EA1D8D5" w14:textId="77777777" w:rsidTr="00230855">
        <w:trPr>
          <w:trHeight w:val="300"/>
        </w:trPr>
        <w:tc>
          <w:tcPr>
            <w:tcW w:w="617" w:type="dxa"/>
            <w:tcBorders>
              <w:top w:val="nil"/>
              <w:left w:val="nil"/>
              <w:bottom w:val="nil"/>
              <w:right w:val="nil"/>
            </w:tcBorders>
            <w:shd w:val="clear" w:color="auto" w:fill="auto"/>
            <w:noWrap/>
            <w:vAlign w:val="center"/>
          </w:tcPr>
          <w:p w14:paraId="4CBC6C3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w:t>
            </w:r>
          </w:p>
        </w:tc>
        <w:tc>
          <w:tcPr>
            <w:tcW w:w="2394" w:type="dxa"/>
            <w:tcBorders>
              <w:top w:val="nil"/>
              <w:left w:val="nil"/>
              <w:bottom w:val="nil"/>
              <w:right w:val="nil"/>
            </w:tcBorders>
            <w:shd w:val="clear" w:color="auto" w:fill="auto"/>
            <w:noWrap/>
            <w:vAlign w:val="center"/>
          </w:tcPr>
          <w:p w14:paraId="73916FA5"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A. </w:t>
            </w:r>
            <w:proofErr w:type="spellStart"/>
            <w:r w:rsidRPr="00C56EB4">
              <w:rPr>
                <w:rFonts w:ascii="Times New Roman" w:eastAsia="等线" w:hAnsi="Times New Roman"/>
                <w:i/>
                <w:iCs/>
                <w:kern w:val="0"/>
                <w:szCs w:val="21"/>
              </w:rPr>
              <w:t>donax</w:t>
            </w:r>
            <w:proofErr w:type="spellEnd"/>
          </w:p>
        </w:tc>
        <w:tc>
          <w:tcPr>
            <w:tcW w:w="1843" w:type="dxa"/>
            <w:tcBorders>
              <w:top w:val="nil"/>
              <w:left w:val="nil"/>
              <w:bottom w:val="nil"/>
              <w:right w:val="nil"/>
            </w:tcBorders>
            <w:shd w:val="clear" w:color="auto" w:fill="auto"/>
            <w:noWrap/>
            <w:vAlign w:val="center"/>
          </w:tcPr>
          <w:p w14:paraId="2D75071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336.0</w:t>
            </w:r>
          </w:p>
        </w:tc>
        <w:tc>
          <w:tcPr>
            <w:tcW w:w="1559" w:type="dxa"/>
            <w:tcBorders>
              <w:top w:val="nil"/>
              <w:left w:val="nil"/>
              <w:bottom w:val="nil"/>
              <w:right w:val="nil"/>
            </w:tcBorders>
            <w:shd w:val="clear" w:color="auto" w:fill="auto"/>
            <w:noWrap/>
            <w:vAlign w:val="center"/>
          </w:tcPr>
          <w:p w14:paraId="7D9D40B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98.4</w:t>
            </w:r>
          </w:p>
        </w:tc>
        <w:tc>
          <w:tcPr>
            <w:tcW w:w="1985" w:type="dxa"/>
            <w:tcBorders>
              <w:top w:val="nil"/>
              <w:left w:val="nil"/>
              <w:bottom w:val="nil"/>
              <w:right w:val="nil"/>
            </w:tcBorders>
            <w:shd w:val="clear" w:color="auto" w:fill="auto"/>
            <w:noWrap/>
            <w:vAlign w:val="center"/>
          </w:tcPr>
          <w:p w14:paraId="14C96E8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this study</w:t>
            </w:r>
          </w:p>
        </w:tc>
      </w:tr>
      <w:tr w:rsidR="00195B7C" w:rsidRPr="00C5459D" w14:paraId="5B0EA16A" w14:textId="77777777" w:rsidTr="00230855">
        <w:trPr>
          <w:trHeight w:val="300"/>
        </w:trPr>
        <w:tc>
          <w:tcPr>
            <w:tcW w:w="617" w:type="dxa"/>
            <w:tcBorders>
              <w:top w:val="nil"/>
              <w:left w:val="nil"/>
              <w:bottom w:val="nil"/>
              <w:right w:val="nil"/>
            </w:tcBorders>
            <w:shd w:val="clear" w:color="auto" w:fill="auto"/>
            <w:noWrap/>
            <w:vAlign w:val="center"/>
          </w:tcPr>
          <w:p w14:paraId="72082829"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w:t>
            </w:r>
          </w:p>
        </w:tc>
        <w:tc>
          <w:tcPr>
            <w:tcW w:w="2394" w:type="dxa"/>
            <w:tcBorders>
              <w:top w:val="nil"/>
              <w:left w:val="nil"/>
              <w:bottom w:val="nil"/>
              <w:right w:val="nil"/>
            </w:tcBorders>
            <w:shd w:val="clear" w:color="auto" w:fill="auto"/>
            <w:noWrap/>
            <w:vAlign w:val="center"/>
          </w:tcPr>
          <w:p w14:paraId="3DF9A35B" w14:textId="77777777" w:rsidR="00195B7C" w:rsidRPr="00C56EB4" w:rsidRDefault="00195B7C" w:rsidP="00230855">
            <w:pPr>
              <w:widowControl/>
              <w:jc w:val="left"/>
              <w:rPr>
                <w:rFonts w:ascii="Times New Roman" w:eastAsia="等线" w:hAnsi="Times New Roman"/>
                <w:i/>
                <w:iCs/>
                <w:kern w:val="0"/>
                <w:szCs w:val="21"/>
              </w:rPr>
            </w:pPr>
            <w:proofErr w:type="spellStart"/>
            <w:r w:rsidRPr="00C56EB4">
              <w:rPr>
                <w:rFonts w:ascii="Times New Roman" w:eastAsia="等线" w:hAnsi="Times New Roman"/>
                <w:i/>
                <w:iCs/>
                <w:kern w:val="0"/>
                <w:szCs w:val="21"/>
              </w:rPr>
              <w:t>Calamagrostis</w:t>
            </w:r>
            <w:proofErr w:type="spellEnd"/>
            <w:r w:rsidRPr="00C56EB4">
              <w:rPr>
                <w:rFonts w:ascii="Times New Roman" w:eastAsia="等线" w:hAnsi="Times New Roman"/>
                <w:i/>
                <w:iCs/>
                <w:kern w:val="0"/>
                <w:szCs w:val="21"/>
              </w:rPr>
              <w:t xml:space="preserve"> </w:t>
            </w:r>
            <w:proofErr w:type="spellStart"/>
            <w:r w:rsidRPr="00C56EB4">
              <w:rPr>
                <w:rFonts w:ascii="Times New Roman" w:eastAsia="等线" w:hAnsi="Times New Roman"/>
                <w:i/>
                <w:iCs/>
                <w:kern w:val="0"/>
                <w:szCs w:val="21"/>
              </w:rPr>
              <w:t>angustifolia</w:t>
            </w:r>
            <w:proofErr w:type="spellEnd"/>
            <w:r w:rsidRPr="00C56EB4">
              <w:rPr>
                <w:rFonts w:ascii="Times New Roman" w:eastAsia="等线" w:hAnsi="Times New Roman"/>
                <w:i/>
                <w:iCs/>
                <w:kern w:val="0"/>
                <w:szCs w:val="21"/>
              </w:rPr>
              <w:t xml:space="preserve"> </w:t>
            </w:r>
          </w:p>
        </w:tc>
        <w:tc>
          <w:tcPr>
            <w:tcW w:w="1843" w:type="dxa"/>
            <w:tcBorders>
              <w:top w:val="nil"/>
              <w:left w:val="nil"/>
              <w:bottom w:val="nil"/>
              <w:right w:val="nil"/>
            </w:tcBorders>
            <w:shd w:val="clear" w:color="auto" w:fill="auto"/>
            <w:noWrap/>
            <w:vAlign w:val="center"/>
          </w:tcPr>
          <w:p w14:paraId="2CFCBAA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20.0</w:t>
            </w:r>
          </w:p>
        </w:tc>
        <w:tc>
          <w:tcPr>
            <w:tcW w:w="1559" w:type="dxa"/>
            <w:tcBorders>
              <w:top w:val="nil"/>
              <w:left w:val="nil"/>
              <w:bottom w:val="nil"/>
              <w:right w:val="nil"/>
            </w:tcBorders>
            <w:shd w:val="clear" w:color="auto" w:fill="auto"/>
            <w:noWrap/>
            <w:vAlign w:val="center"/>
          </w:tcPr>
          <w:p w14:paraId="7691049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53.2</w:t>
            </w:r>
          </w:p>
        </w:tc>
        <w:tc>
          <w:tcPr>
            <w:tcW w:w="1985" w:type="dxa"/>
            <w:tcBorders>
              <w:top w:val="nil"/>
              <w:left w:val="nil"/>
              <w:bottom w:val="nil"/>
              <w:right w:val="nil"/>
            </w:tcBorders>
            <w:shd w:val="clear" w:color="auto" w:fill="auto"/>
            <w:noWrap/>
            <w:vAlign w:val="center"/>
          </w:tcPr>
          <w:p w14:paraId="3469D49F" w14:textId="30E86855"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240F5EED" w14:textId="77777777" w:rsidTr="00230855">
        <w:trPr>
          <w:trHeight w:val="300"/>
        </w:trPr>
        <w:tc>
          <w:tcPr>
            <w:tcW w:w="617" w:type="dxa"/>
            <w:tcBorders>
              <w:top w:val="nil"/>
              <w:left w:val="nil"/>
              <w:bottom w:val="nil"/>
              <w:right w:val="nil"/>
            </w:tcBorders>
            <w:shd w:val="clear" w:color="auto" w:fill="auto"/>
            <w:noWrap/>
            <w:vAlign w:val="center"/>
          </w:tcPr>
          <w:p w14:paraId="5B534E8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w:t>
            </w:r>
          </w:p>
        </w:tc>
        <w:tc>
          <w:tcPr>
            <w:tcW w:w="2394" w:type="dxa"/>
            <w:tcBorders>
              <w:top w:val="nil"/>
              <w:left w:val="nil"/>
              <w:bottom w:val="nil"/>
              <w:right w:val="nil"/>
            </w:tcBorders>
            <w:shd w:val="clear" w:color="auto" w:fill="auto"/>
            <w:noWrap/>
            <w:vAlign w:val="center"/>
          </w:tcPr>
          <w:p w14:paraId="25F95868"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69C157CF"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20.0</w:t>
            </w:r>
          </w:p>
        </w:tc>
        <w:tc>
          <w:tcPr>
            <w:tcW w:w="1559" w:type="dxa"/>
            <w:tcBorders>
              <w:top w:val="nil"/>
              <w:left w:val="nil"/>
              <w:bottom w:val="nil"/>
              <w:right w:val="nil"/>
            </w:tcBorders>
            <w:shd w:val="clear" w:color="auto" w:fill="auto"/>
            <w:noWrap/>
            <w:vAlign w:val="center"/>
          </w:tcPr>
          <w:p w14:paraId="39528BB9"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60.9</w:t>
            </w:r>
          </w:p>
        </w:tc>
        <w:tc>
          <w:tcPr>
            <w:tcW w:w="1985" w:type="dxa"/>
            <w:tcBorders>
              <w:top w:val="nil"/>
              <w:left w:val="nil"/>
              <w:bottom w:val="nil"/>
              <w:right w:val="nil"/>
            </w:tcBorders>
            <w:shd w:val="clear" w:color="auto" w:fill="auto"/>
            <w:noWrap/>
            <w:vAlign w:val="center"/>
          </w:tcPr>
          <w:p w14:paraId="2EC704C9" w14:textId="5186BB33"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1C928719" w14:textId="77777777" w:rsidTr="00230855">
        <w:trPr>
          <w:trHeight w:val="300"/>
        </w:trPr>
        <w:tc>
          <w:tcPr>
            <w:tcW w:w="617" w:type="dxa"/>
            <w:tcBorders>
              <w:top w:val="nil"/>
              <w:left w:val="nil"/>
              <w:bottom w:val="nil"/>
              <w:right w:val="nil"/>
            </w:tcBorders>
            <w:shd w:val="clear" w:color="auto" w:fill="auto"/>
            <w:noWrap/>
            <w:vAlign w:val="center"/>
          </w:tcPr>
          <w:p w14:paraId="7CB95DA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w:t>
            </w:r>
          </w:p>
        </w:tc>
        <w:tc>
          <w:tcPr>
            <w:tcW w:w="2394" w:type="dxa"/>
            <w:tcBorders>
              <w:top w:val="nil"/>
              <w:left w:val="nil"/>
              <w:bottom w:val="nil"/>
              <w:right w:val="nil"/>
            </w:tcBorders>
            <w:shd w:val="clear" w:color="auto" w:fill="auto"/>
            <w:noWrap/>
            <w:vAlign w:val="center"/>
          </w:tcPr>
          <w:p w14:paraId="6E4A81F1"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C. </w:t>
            </w:r>
            <w:proofErr w:type="spellStart"/>
            <w:r w:rsidRPr="00C56EB4">
              <w:rPr>
                <w:rFonts w:ascii="Times New Roman" w:eastAsia="等线" w:hAnsi="Times New Roman"/>
                <w:i/>
                <w:iCs/>
                <w:kern w:val="0"/>
                <w:szCs w:val="21"/>
              </w:rPr>
              <w:t>angustifolia</w:t>
            </w:r>
            <w:proofErr w:type="spellEnd"/>
            <w:r w:rsidRPr="00C56EB4">
              <w:rPr>
                <w:rFonts w:ascii="Times New Roman" w:eastAsia="等线" w:hAnsi="Times New Roman"/>
                <w:i/>
                <w:iCs/>
                <w:kern w:val="0"/>
                <w:szCs w:val="21"/>
              </w:rPr>
              <w:t xml:space="preserve"> </w:t>
            </w:r>
          </w:p>
        </w:tc>
        <w:tc>
          <w:tcPr>
            <w:tcW w:w="1843" w:type="dxa"/>
            <w:tcBorders>
              <w:top w:val="nil"/>
              <w:left w:val="nil"/>
              <w:bottom w:val="nil"/>
              <w:right w:val="nil"/>
            </w:tcBorders>
            <w:shd w:val="clear" w:color="auto" w:fill="auto"/>
            <w:noWrap/>
            <w:vAlign w:val="center"/>
          </w:tcPr>
          <w:p w14:paraId="3B67F642"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40.0</w:t>
            </w:r>
          </w:p>
        </w:tc>
        <w:tc>
          <w:tcPr>
            <w:tcW w:w="1559" w:type="dxa"/>
            <w:tcBorders>
              <w:top w:val="nil"/>
              <w:left w:val="nil"/>
              <w:bottom w:val="nil"/>
              <w:right w:val="nil"/>
            </w:tcBorders>
            <w:shd w:val="clear" w:color="auto" w:fill="auto"/>
            <w:noWrap/>
            <w:vAlign w:val="center"/>
          </w:tcPr>
          <w:p w14:paraId="1E5F179F"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56.4</w:t>
            </w:r>
          </w:p>
        </w:tc>
        <w:tc>
          <w:tcPr>
            <w:tcW w:w="1985" w:type="dxa"/>
            <w:tcBorders>
              <w:top w:val="nil"/>
              <w:left w:val="nil"/>
              <w:bottom w:val="nil"/>
              <w:right w:val="nil"/>
            </w:tcBorders>
            <w:shd w:val="clear" w:color="auto" w:fill="auto"/>
            <w:noWrap/>
            <w:vAlign w:val="center"/>
          </w:tcPr>
          <w:p w14:paraId="4119F9D7" w14:textId="7B356B09"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6DAD3621" w14:textId="77777777" w:rsidTr="00230855">
        <w:trPr>
          <w:trHeight w:val="300"/>
        </w:trPr>
        <w:tc>
          <w:tcPr>
            <w:tcW w:w="617" w:type="dxa"/>
            <w:tcBorders>
              <w:top w:val="nil"/>
              <w:left w:val="nil"/>
              <w:bottom w:val="nil"/>
              <w:right w:val="nil"/>
            </w:tcBorders>
            <w:shd w:val="clear" w:color="auto" w:fill="auto"/>
            <w:noWrap/>
            <w:vAlign w:val="center"/>
          </w:tcPr>
          <w:p w14:paraId="3C55835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w:t>
            </w:r>
          </w:p>
        </w:tc>
        <w:tc>
          <w:tcPr>
            <w:tcW w:w="2394" w:type="dxa"/>
            <w:tcBorders>
              <w:top w:val="nil"/>
              <w:left w:val="nil"/>
              <w:bottom w:val="nil"/>
              <w:right w:val="nil"/>
            </w:tcBorders>
            <w:shd w:val="clear" w:color="auto" w:fill="auto"/>
            <w:noWrap/>
            <w:vAlign w:val="center"/>
          </w:tcPr>
          <w:p w14:paraId="379BFEAA"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76858EB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40.0</w:t>
            </w:r>
          </w:p>
        </w:tc>
        <w:tc>
          <w:tcPr>
            <w:tcW w:w="1559" w:type="dxa"/>
            <w:tcBorders>
              <w:top w:val="nil"/>
              <w:left w:val="nil"/>
              <w:bottom w:val="nil"/>
              <w:right w:val="nil"/>
            </w:tcBorders>
            <w:shd w:val="clear" w:color="auto" w:fill="auto"/>
            <w:noWrap/>
            <w:vAlign w:val="center"/>
          </w:tcPr>
          <w:p w14:paraId="7CC18701"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67.6</w:t>
            </w:r>
          </w:p>
        </w:tc>
        <w:tc>
          <w:tcPr>
            <w:tcW w:w="1985" w:type="dxa"/>
            <w:tcBorders>
              <w:top w:val="nil"/>
              <w:left w:val="nil"/>
              <w:bottom w:val="nil"/>
              <w:right w:val="nil"/>
            </w:tcBorders>
            <w:shd w:val="clear" w:color="auto" w:fill="auto"/>
            <w:noWrap/>
            <w:vAlign w:val="center"/>
          </w:tcPr>
          <w:p w14:paraId="276520EF" w14:textId="0F760E92"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3485C887" w14:textId="77777777" w:rsidTr="00230855">
        <w:trPr>
          <w:trHeight w:val="300"/>
        </w:trPr>
        <w:tc>
          <w:tcPr>
            <w:tcW w:w="617" w:type="dxa"/>
            <w:tcBorders>
              <w:top w:val="nil"/>
              <w:left w:val="nil"/>
              <w:bottom w:val="nil"/>
              <w:right w:val="nil"/>
            </w:tcBorders>
            <w:shd w:val="clear" w:color="auto" w:fill="auto"/>
            <w:noWrap/>
          </w:tcPr>
          <w:p w14:paraId="290290D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hAnsi="Times New Roman"/>
                <w:kern w:val="0"/>
                <w:szCs w:val="21"/>
              </w:rPr>
              <w:t>2</w:t>
            </w:r>
          </w:p>
        </w:tc>
        <w:tc>
          <w:tcPr>
            <w:tcW w:w="2394" w:type="dxa"/>
            <w:tcBorders>
              <w:top w:val="nil"/>
              <w:left w:val="nil"/>
              <w:bottom w:val="nil"/>
              <w:right w:val="nil"/>
            </w:tcBorders>
            <w:shd w:val="clear" w:color="auto" w:fill="auto"/>
            <w:noWrap/>
          </w:tcPr>
          <w:p w14:paraId="627C584F"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I. </w:t>
            </w:r>
            <w:proofErr w:type="spellStart"/>
            <w:r w:rsidRPr="00C56EB4">
              <w:rPr>
                <w:rFonts w:ascii="Times New Roman" w:eastAsia="等线" w:hAnsi="Times New Roman"/>
                <w:i/>
                <w:iCs/>
                <w:kern w:val="0"/>
                <w:szCs w:val="21"/>
              </w:rPr>
              <w:t>pseudacorus</w:t>
            </w:r>
            <w:proofErr w:type="spellEnd"/>
          </w:p>
        </w:tc>
        <w:tc>
          <w:tcPr>
            <w:tcW w:w="1843" w:type="dxa"/>
            <w:tcBorders>
              <w:top w:val="nil"/>
              <w:left w:val="nil"/>
              <w:bottom w:val="nil"/>
              <w:right w:val="nil"/>
            </w:tcBorders>
            <w:shd w:val="clear" w:color="auto" w:fill="auto"/>
            <w:noWrap/>
          </w:tcPr>
          <w:p w14:paraId="5754A95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hAnsi="Times New Roman"/>
                <w:szCs w:val="21"/>
              </w:rPr>
              <w:t>101.6</w:t>
            </w:r>
          </w:p>
        </w:tc>
        <w:tc>
          <w:tcPr>
            <w:tcW w:w="1559" w:type="dxa"/>
            <w:tcBorders>
              <w:top w:val="nil"/>
              <w:left w:val="nil"/>
              <w:bottom w:val="nil"/>
              <w:right w:val="nil"/>
            </w:tcBorders>
            <w:shd w:val="clear" w:color="auto" w:fill="auto"/>
            <w:noWrap/>
          </w:tcPr>
          <w:p w14:paraId="65F22661"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hAnsi="Times New Roman"/>
                <w:szCs w:val="21"/>
              </w:rPr>
              <w:t>48.7</w:t>
            </w:r>
          </w:p>
        </w:tc>
        <w:tc>
          <w:tcPr>
            <w:tcW w:w="1985" w:type="dxa"/>
            <w:tcBorders>
              <w:top w:val="nil"/>
              <w:left w:val="nil"/>
              <w:bottom w:val="nil"/>
              <w:right w:val="nil"/>
            </w:tcBorders>
            <w:shd w:val="clear" w:color="auto" w:fill="auto"/>
            <w:noWrap/>
          </w:tcPr>
          <w:p w14:paraId="15B75007" w14:textId="581C6B33" w:rsidR="00195B7C" w:rsidRPr="00C56EB4" w:rsidRDefault="00F45D91" w:rsidP="00230855">
            <w:pPr>
              <w:widowControl/>
              <w:jc w:val="left"/>
              <w:rPr>
                <w:rFonts w:ascii="Times New Roman" w:eastAsia="等线" w:hAnsi="Times New Roman"/>
                <w:kern w:val="0"/>
                <w:szCs w:val="21"/>
              </w:rPr>
            </w:pPr>
            <w:r w:rsidRPr="00C56EB4">
              <w:rPr>
                <w:rFonts w:ascii="Times New Roman" w:hAnsi="Times New Roman"/>
                <w:kern w:val="0"/>
                <w:szCs w:val="21"/>
              </w:rPr>
              <w:t xml:space="preserve">Feng </w:t>
            </w:r>
            <w:r w:rsidR="00A86C5B" w:rsidRPr="00C56EB4">
              <w:rPr>
                <w:rFonts w:ascii="Times New Roman" w:hAnsi="Times New Roman"/>
                <w:kern w:val="0"/>
                <w:szCs w:val="21"/>
              </w:rPr>
              <w:t>et al.</w:t>
            </w:r>
            <w:r w:rsidRPr="00C56EB4">
              <w:rPr>
                <w:rFonts w:ascii="Times New Roman" w:hAnsi="Times New Roman"/>
                <w:kern w:val="0"/>
                <w:szCs w:val="21"/>
              </w:rPr>
              <w:t xml:space="preserve"> </w:t>
            </w:r>
            <w:r w:rsidRPr="00C56EB4">
              <w:rPr>
                <w:rFonts w:ascii="Times New Roman" w:hAnsi="Times New Roman"/>
                <w:color w:val="0000FF"/>
                <w:kern w:val="0"/>
                <w:szCs w:val="21"/>
              </w:rPr>
              <w:t>2020</w:t>
            </w:r>
          </w:p>
        </w:tc>
      </w:tr>
      <w:tr w:rsidR="00F45D91" w:rsidRPr="00C5459D" w14:paraId="0066594B" w14:textId="77777777" w:rsidTr="00230855">
        <w:trPr>
          <w:trHeight w:val="300"/>
        </w:trPr>
        <w:tc>
          <w:tcPr>
            <w:tcW w:w="617" w:type="dxa"/>
            <w:tcBorders>
              <w:top w:val="nil"/>
              <w:left w:val="nil"/>
              <w:bottom w:val="nil"/>
              <w:right w:val="nil"/>
            </w:tcBorders>
            <w:shd w:val="clear" w:color="auto" w:fill="auto"/>
            <w:noWrap/>
          </w:tcPr>
          <w:p w14:paraId="0B6AAE6D" w14:textId="77777777"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kern w:val="0"/>
                <w:szCs w:val="21"/>
              </w:rPr>
              <w:t>2</w:t>
            </w:r>
          </w:p>
        </w:tc>
        <w:tc>
          <w:tcPr>
            <w:tcW w:w="2394" w:type="dxa"/>
            <w:tcBorders>
              <w:top w:val="nil"/>
              <w:left w:val="nil"/>
              <w:bottom w:val="nil"/>
              <w:right w:val="nil"/>
            </w:tcBorders>
            <w:shd w:val="clear" w:color="auto" w:fill="auto"/>
            <w:noWrap/>
          </w:tcPr>
          <w:p w14:paraId="16B234BC" w14:textId="77777777" w:rsidR="00F45D91" w:rsidRPr="00C56EB4" w:rsidRDefault="00F45D91" w:rsidP="00F45D91">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I. </w:t>
            </w:r>
            <w:proofErr w:type="spellStart"/>
            <w:r w:rsidRPr="00C56EB4">
              <w:rPr>
                <w:rFonts w:ascii="Times New Roman" w:eastAsia="等线" w:hAnsi="Times New Roman"/>
                <w:i/>
                <w:iCs/>
                <w:kern w:val="0"/>
                <w:szCs w:val="21"/>
              </w:rPr>
              <w:t>pseudacorus</w:t>
            </w:r>
            <w:proofErr w:type="spellEnd"/>
          </w:p>
        </w:tc>
        <w:tc>
          <w:tcPr>
            <w:tcW w:w="1843" w:type="dxa"/>
            <w:tcBorders>
              <w:top w:val="nil"/>
              <w:left w:val="nil"/>
              <w:bottom w:val="nil"/>
              <w:right w:val="nil"/>
            </w:tcBorders>
            <w:shd w:val="clear" w:color="auto" w:fill="auto"/>
            <w:noWrap/>
          </w:tcPr>
          <w:p w14:paraId="4D9DDF6C" w14:textId="77777777"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szCs w:val="21"/>
              </w:rPr>
              <w:t>101.6</w:t>
            </w:r>
          </w:p>
        </w:tc>
        <w:tc>
          <w:tcPr>
            <w:tcW w:w="1559" w:type="dxa"/>
            <w:tcBorders>
              <w:top w:val="nil"/>
              <w:left w:val="nil"/>
              <w:bottom w:val="nil"/>
              <w:right w:val="nil"/>
            </w:tcBorders>
            <w:shd w:val="clear" w:color="auto" w:fill="auto"/>
            <w:noWrap/>
          </w:tcPr>
          <w:p w14:paraId="3C9104E1" w14:textId="77777777"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szCs w:val="21"/>
              </w:rPr>
              <w:t>40.1</w:t>
            </w:r>
          </w:p>
        </w:tc>
        <w:tc>
          <w:tcPr>
            <w:tcW w:w="1985" w:type="dxa"/>
            <w:tcBorders>
              <w:top w:val="nil"/>
              <w:left w:val="nil"/>
              <w:bottom w:val="nil"/>
              <w:right w:val="nil"/>
            </w:tcBorders>
            <w:shd w:val="clear" w:color="auto" w:fill="auto"/>
            <w:noWrap/>
          </w:tcPr>
          <w:p w14:paraId="227512FE" w14:textId="7C8C79ED"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kern w:val="0"/>
                <w:szCs w:val="21"/>
              </w:rPr>
              <w:t xml:space="preserve">Feng </w:t>
            </w:r>
            <w:r w:rsidR="00A86C5B" w:rsidRPr="00C56EB4">
              <w:rPr>
                <w:rFonts w:ascii="Times New Roman" w:hAnsi="Times New Roman"/>
                <w:kern w:val="0"/>
                <w:szCs w:val="21"/>
              </w:rPr>
              <w:t>et al.</w:t>
            </w:r>
            <w:r w:rsidRPr="00C56EB4">
              <w:rPr>
                <w:rFonts w:ascii="Times New Roman" w:hAnsi="Times New Roman"/>
                <w:kern w:val="0"/>
                <w:szCs w:val="21"/>
              </w:rPr>
              <w:t xml:space="preserve"> </w:t>
            </w:r>
            <w:r w:rsidRPr="00C56EB4">
              <w:rPr>
                <w:rFonts w:ascii="Times New Roman" w:hAnsi="Times New Roman"/>
                <w:color w:val="0000FF"/>
                <w:kern w:val="0"/>
                <w:szCs w:val="21"/>
              </w:rPr>
              <w:t>2020</w:t>
            </w:r>
          </w:p>
        </w:tc>
      </w:tr>
      <w:tr w:rsidR="00F45D91" w:rsidRPr="00C5459D" w14:paraId="40C0AEEB" w14:textId="77777777" w:rsidTr="00230855">
        <w:trPr>
          <w:trHeight w:val="300"/>
        </w:trPr>
        <w:tc>
          <w:tcPr>
            <w:tcW w:w="617" w:type="dxa"/>
            <w:tcBorders>
              <w:top w:val="nil"/>
              <w:left w:val="nil"/>
              <w:bottom w:val="nil"/>
              <w:right w:val="nil"/>
            </w:tcBorders>
            <w:shd w:val="clear" w:color="auto" w:fill="auto"/>
            <w:noWrap/>
          </w:tcPr>
          <w:p w14:paraId="717C3C81" w14:textId="77777777"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kern w:val="0"/>
                <w:szCs w:val="21"/>
              </w:rPr>
              <w:t>2</w:t>
            </w:r>
          </w:p>
        </w:tc>
        <w:tc>
          <w:tcPr>
            <w:tcW w:w="2394" w:type="dxa"/>
            <w:tcBorders>
              <w:top w:val="nil"/>
              <w:left w:val="nil"/>
              <w:bottom w:val="nil"/>
              <w:right w:val="nil"/>
            </w:tcBorders>
            <w:shd w:val="clear" w:color="auto" w:fill="auto"/>
            <w:noWrap/>
          </w:tcPr>
          <w:p w14:paraId="462A0BCA" w14:textId="77777777" w:rsidR="00F45D91" w:rsidRPr="00C56EB4" w:rsidRDefault="00F45D91" w:rsidP="00F45D91">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I. </w:t>
            </w:r>
            <w:proofErr w:type="spellStart"/>
            <w:r w:rsidRPr="00C56EB4">
              <w:rPr>
                <w:rFonts w:ascii="Times New Roman" w:eastAsia="等线" w:hAnsi="Times New Roman"/>
                <w:i/>
                <w:iCs/>
                <w:kern w:val="0"/>
                <w:szCs w:val="21"/>
              </w:rPr>
              <w:t>pseudacorus</w:t>
            </w:r>
            <w:proofErr w:type="spellEnd"/>
          </w:p>
        </w:tc>
        <w:tc>
          <w:tcPr>
            <w:tcW w:w="1843" w:type="dxa"/>
            <w:tcBorders>
              <w:top w:val="nil"/>
              <w:left w:val="nil"/>
              <w:bottom w:val="nil"/>
              <w:right w:val="nil"/>
            </w:tcBorders>
            <w:shd w:val="clear" w:color="auto" w:fill="auto"/>
            <w:noWrap/>
          </w:tcPr>
          <w:p w14:paraId="56130E09" w14:textId="77777777"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szCs w:val="21"/>
              </w:rPr>
              <w:t>134.7</w:t>
            </w:r>
          </w:p>
        </w:tc>
        <w:tc>
          <w:tcPr>
            <w:tcW w:w="1559" w:type="dxa"/>
            <w:tcBorders>
              <w:top w:val="nil"/>
              <w:left w:val="nil"/>
              <w:bottom w:val="nil"/>
              <w:right w:val="nil"/>
            </w:tcBorders>
            <w:shd w:val="clear" w:color="auto" w:fill="auto"/>
            <w:noWrap/>
          </w:tcPr>
          <w:p w14:paraId="340E5E50" w14:textId="77777777"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szCs w:val="21"/>
              </w:rPr>
              <w:t>40.8</w:t>
            </w:r>
          </w:p>
        </w:tc>
        <w:tc>
          <w:tcPr>
            <w:tcW w:w="1985" w:type="dxa"/>
            <w:tcBorders>
              <w:top w:val="nil"/>
              <w:left w:val="nil"/>
              <w:bottom w:val="nil"/>
              <w:right w:val="nil"/>
            </w:tcBorders>
            <w:shd w:val="clear" w:color="auto" w:fill="auto"/>
            <w:noWrap/>
          </w:tcPr>
          <w:p w14:paraId="2645043F" w14:textId="75CAF279"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kern w:val="0"/>
                <w:szCs w:val="21"/>
              </w:rPr>
              <w:t xml:space="preserve">Feng </w:t>
            </w:r>
            <w:r w:rsidR="00A86C5B" w:rsidRPr="00C56EB4">
              <w:rPr>
                <w:rFonts w:ascii="Times New Roman" w:hAnsi="Times New Roman"/>
                <w:kern w:val="0"/>
                <w:szCs w:val="21"/>
              </w:rPr>
              <w:t>et al.</w:t>
            </w:r>
            <w:r w:rsidRPr="00C56EB4">
              <w:rPr>
                <w:rFonts w:ascii="Times New Roman" w:hAnsi="Times New Roman"/>
                <w:kern w:val="0"/>
                <w:szCs w:val="21"/>
              </w:rPr>
              <w:t xml:space="preserve"> </w:t>
            </w:r>
            <w:r w:rsidRPr="00C56EB4">
              <w:rPr>
                <w:rFonts w:ascii="Times New Roman" w:hAnsi="Times New Roman"/>
                <w:color w:val="0000FF"/>
                <w:kern w:val="0"/>
                <w:szCs w:val="21"/>
              </w:rPr>
              <w:t>2020</w:t>
            </w:r>
          </w:p>
        </w:tc>
      </w:tr>
      <w:tr w:rsidR="00F45D91" w:rsidRPr="00C5459D" w14:paraId="762467D1" w14:textId="77777777" w:rsidTr="00230855">
        <w:trPr>
          <w:trHeight w:val="300"/>
        </w:trPr>
        <w:tc>
          <w:tcPr>
            <w:tcW w:w="617" w:type="dxa"/>
            <w:tcBorders>
              <w:top w:val="nil"/>
              <w:left w:val="nil"/>
              <w:bottom w:val="nil"/>
              <w:right w:val="nil"/>
            </w:tcBorders>
            <w:shd w:val="clear" w:color="auto" w:fill="auto"/>
            <w:noWrap/>
          </w:tcPr>
          <w:p w14:paraId="3B033288" w14:textId="77777777"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kern w:val="0"/>
                <w:szCs w:val="21"/>
              </w:rPr>
              <w:t>2</w:t>
            </w:r>
          </w:p>
        </w:tc>
        <w:tc>
          <w:tcPr>
            <w:tcW w:w="2394" w:type="dxa"/>
            <w:tcBorders>
              <w:top w:val="nil"/>
              <w:left w:val="nil"/>
              <w:bottom w:val="nil"/>
              <w:right w:val="nil"/>
            </w:tcBorders>
            <w:shd w:val="clear" w:color="auto" w:fill="auto"/>
            <w:noWrap/>
          </w:tcPr>
          <w:p w14:paraId="04B657FD" w14:textId="77777777" w:rsidR="00F45D91" w:rsidRPr="00C56EB4" w:rsidRDefault="00F45D91" w:rsidP="00F45D91">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I. </w:t>
            </w:r>
            <w:proofErr w:type="spellStart"/>
            <w:r w:rsidRPr="00C56EB4">
              <w:rPr>
                <w:rFonts w:ascii="Times New Roman" w:eastAsia="等线" w:hAnsi="Times New Roman"/>
                <w:i/>
                <w:iCs/>
                <w:kern w:val="0"/>
                <w:szCs w:val="21"/>
              </w:rPr>
              <w:t>pseudacorus</w:t>
            </w:r>
            <w:proofErr w:type="spellEnd"/>
          </w:p>
        </w:tc>
        <w:tc>
          <w:tcPr>
            <w:tcW w:w="1843" w:type="dxa"/>
            <w:tcBorders>
              <w:top w:val="nil"/>
              <w:left w:val="nil"/>
              <w:bottom w:val="nil"/>
              <w:right w:val="nil"/>
            </w:tcBorders>
            <w:shd w:val="clear" w:color="auto" w:fill="auto"/>
            <w:noWrap/>
          </w:tcPr>
          <w:p w14:paraId="625A2A73" w14:textId="77777777"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szCs w:val="21"/>
              </w:rPr>
              <w:t>134.7</w:t>
            </w:r>
          </w:p>
        </w:tc>
        <w:tc>
          <w:tcPr>
            <w:tcW w:w="1559" w:type="dxa"/>
            <w:tcBorders>
              <w:top w:val="nil"/>
              <w:left w:val="nil"/>
              <w:bottom w:val="nil"/>
              <w:right w:val="nil"/>
            </w:tcBorders>
            <w:shd w:val="clear" w:color="auto" w:fill="auto"/>
            <w:noWrap/>
          </w:tcPr>
          <w:p w14:paraId="381B57B1" w14:textId="77777777"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szCs w:val="21"/>
              </w:rPr>
              <w:t>30.9</w:t>
            </w:r>
          </w:p>
        </w:tc>
        <w:tc>
          <w:tcPr>
            <w:tcW w:w="1985" w:type="dxa"/>
            <w:tcBorders>
              <w:top w:val="nil"/>
              <w:left w:val="nil"/>
              <w:bottom w:val="nil"/>
              <w:right w:val="nil"/>
            </w:tcBorders>
            <w:shd w:val="clear" w:color="auto" w:fill="auto"/>
            <w:noWrap/>
          </w:tcPr>
          <w:p w14:paraId="0BFFF9F2" w14:textId="71FD8366"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kern w:val="0"/>
                <w:szCs w:val="21"/>
              </w:rPr>
              <w:t xml:space="preserve">Feng </w:t>
            </w:r>
            <w:r w:rsidR="00A86C5B" w:rsidRPr="00C56EB4">
              <w:rPr>
                <w:rFonts w:ascii="Times New Roman" w:hAnsi="Times New Roman"/>
                <w:kern w:val="0"/>
                <w:szCs w:val="21"/>
              </w:rPr>
              <w:t>et al.</w:t>
            </w:r>
            <w:r w:rsidRPr="00C56EB4">
              <w:rPr>
                <w:rFonts w:ascii="Times New Roman" w:hAnsi="Times New Roman"/>
                <w:kern w:val="0"/>
                <w:szCs w:val="21"/>
              </w:rPr>
              <w:t xml:space="preserve"> </w:t>
            </w:r>
            <w:r w:rsidRPr="00C56EB4">
              <w:rPr>
                <w:rFonts w:ascii="Times New Roman" w:hAnsi="Times New Roman"/>
                <w:color w:val="0000FF"/>
                <w:kern w:val="0"/>
                <w:szCs w:val="21"/>
              </w:rPr>
              <w:t>2020</w:t>
            </w:r>
          </w:p>
        </w:tc>
      </w:tr>
      <w:tr w:rsidR="00F45D91" w:rsidRPr="00C5459D" w14:paraId="03623C2A" w14:textId="77777777" w:rsidTr="00230855">
        <w:trPr>
          <w:trHeight w:val="300"/>
        </w:trPr>
        <w:tc>
          <w:tcPr>
            <w:tcW w:w="617" w:type="dxa"/>
            <w:tcBorders>
              <w:top w:val="nil"/>
              <w:left w:val="nil"/>
              <w:bottom w:val="nil"/>
              <w:right w:val="nil"/>
            </w:tcBorders>
            <w:shd w:val="clear" w:color="auto" w:fill="auto"/>
            <w:noWrap/>
          </w:tcPr>
          <w:p w14:paraId="6DAFB1E3" w14:textId="77777777"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kern w:val="0"/>
                <w:szCs w:val="21"/>
              </w:rPr>
              <w:t>2</w:t>
            </w:r>
          </w:p>
        </w:tc>
        <w:tc>
          <w:tcPr>
            <w:tcW w:w="2394" w:type="dxa"/>
            <w:tcBorders>
              <w:top w:val="nil"/>
              <w:left w:val="nil"/>
              <w:bottom w:val="nil"/>
              <w:right w:val="nil"/>
            </w:tcBorders>
            <w:shd w:val="clear" w:color="auto" w:fill="auto"/>
            <w:noWrap/>
          </w:tcPr>
          <w:p w14:paraId="08484023" w14:textId="77777777" w:rsidR="00F45D91" w:rsidRPr="00C56EB4" w:rsidRDefault="00F45D91" w:rsidP="00F45D91">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I. </w:t>
            </w:r>
            <w:proofErr w:type="spellStart"/>
            <w:r w:rsidRPr="00C56EB4">
              <w:rPr>
                <w:rFonts w:ascii="Times New Roman" w:eastAsia="等线" w:hAnsi="Times New Roman"/>
                <w:i/>
                <w:iCs/>
                <w:kern w:val="0"/>
                <w:szCs w:val="21"/>
              </w:rPr>
              <w:t>pseudacorus</w:t>
            </w:r>
            <w:proofErr w:type="spellEnd"/>
          </w:p>
        </w:tc>
        <w:tc>
          <w:tcPr>
            <w:tcW w:w="1843" w:type="dxa"/>
            <w:tcBorders>
              <w:top w:val="nil"/>
              <w:left w:val="nil"/>
              <w:bottom w:val="nil"/>
              <w:right w:val="nil"/>
            </w:tcBorders>
            <w:shd w:val="clear" w:color="auto" w:fill="auto"/>
            <w:noWrap/>
          </w:tcPr>
          <w:p w14:paraId="56D13D21" w14:textId="77777777"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szCs w:val="21"/>
              </w:rPr>
              <w:t>158.6</w:t>
            </w:r>
          </w:p>
        </w:tc>
        <w:tc>
          <w:tcPr>
            <w:tcW w:w="1559" w:type="dxa"/>
            <w:tcBorders>
              <w:top w:val="nil"/>
              <w:left w:val="nil"/>
              <w:bottom w:val="nil"/>
              <w:right w:val="nil"/>
            </w:tcBorders>
            <w:shd w:val="clear" w:color="auto" w:fill="auto"/>
            <w:noWrap/>
          </w:tcPr>
          <w:p w14:paraId="34230098" w14:textId="77777777"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szCs w:val="21"/>
              </w:rPr>
              <w:t>41.1</w:t>
            </w:r>
          </w:p>
        </w:tc>
        <w:tc>
          <w:tcPr>
            <w:tcW w:w="1985" w:type="dxa"/>
            <w:tcBorders>
              <w:top w:val="nil"/>
              <w:left w:val="nil"/>
              <w:bottom w:val="nil"/>
              <w:right w:val="nil"/>
            </w:tcBorders>
            <w:shd w:val="clear" w:color="auto" w:fill="auto"/>
            <w:noWrap/>
          </w:tcPr>
          <w:p w14:paraId="3DDA8662" w14:textId="0969EA2E"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kern w:val="0"/>
                <w:szCs w:val="21"/>
              </w:rPr>
              <w:t xml:space="preserve">Feng </w:t>
            </w:r>
            <w:r w:rsidR="00A86C5B" w:rsidRPr="00C56EB4">
              <w:rPr>
                <w:rFonts w:ascii="Times New Roman" w:hAnsi="Times New Roman"/>
                <w:kern w:val="0"/>
                <w:szCs w:val="21"/>
              </w:rPr>
              <w:t>et al.</w:t>
            </w:r>
            <w:r w:rsidRPr="00C56EB4">
              <w:rPr>
                <w:rFonts w:ascii="Times New Roman" w:hAnsi="Times New Roman"/>
                <w:kern w:val="0"/>
                <w:szCs w:val="21"/>
              </w:rPr>
              <w:t xml:space="preserve"> </w:t>
            </w:r>
            <w:r w:rsidRPr="00C56EB4">
              <w:rPr>
                <w:rFonts w:ascii="Times New Roman" w:hAnsi="Times New Roman"/>
                <w:color w:val="0000FF"/>
                <w:kern w:val="0"/>
                <w:szCs w:val="21"/>
              </w:rPr>
              <w:t>2020</w:t>
            </w:r>
          </w:p>
        </w:tc>
      </w:tr>
      <w:tr w:rsidR="00F45D91" w:rsidRPr="00C5459D" w14:paraId="714C4BC0" w14:textId="77777777" w:rsidTr="00230855">
        <w:trPr>
          <w:trHeight w:val="300"/>
        </w:trPr>
        <w:tc>
          <w:tcPr>
            <w:tcW w:w="617" w:type="dxa"/>
            <w:tcBorders>
              <w:top w:val="nil"/>
              <w:left w:val="nil"/>
              <w:bottom w:val="nil"/>
              <w:right w:val="nil"/>
            </w:tcBorders>
            <w:shd w:val="clear" w:color="auto" w:fill="auto"/>
            <w:noWrap/>
          </w:tcPr>
          <w:p w14:paraId="6AAAD393" w14:textId="77777777"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kern w:val="0"/>
                <w:szCs w:val="21"/>
              </w:rPr>
              <w:t>2</w:t>
            </w:r>
          </w:p>
        </w:tc>
        <w:tc>
          <w:tcPr>
            <w:tcW w:w="2394" w:type="dxa"/>
            <w:tcBorders>
              <w:top w:val="nil"/>
              <w:left w:val="nil"/>
              <w:bottom w:val="nil"/>
              <w:right w:val="nil"/>
            </w:tcBorders>
            <w:shd w:val="clear" w:color="auto" w:fill="auto"/>
            <w:noWrap/>
          </w:tcPr>
          <w:p w14:paraId="368390B6" w14:textId="77777777" w:rsidR="00F45D91" w:rsidRPr="00C56EB4" w:rsidRDefault="00F45D91" w:rsidP="00F45D91">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I. </w:t>
            </w:r>
            <w:proofErr w:type="spellStart"/>
            <w:r w:rsidRPr="00C56EB4">
              <w:rPr>
                <w:rFonts w:ascii="Times New Roman" w:eastAsia="等线" w:hAnsi="Times New Roman"/>
                <w:i/>
                <w:iCs/>
                <w:kern w:val="0"/>
                <w:szCs w:val="21"/>
              </w:rPr>
              <w:t>pseudacorus</w:t>
            </w:r>
            <w:proofErr w:type="spellEnd"/>
          </w:p>
        </w:tc>
        <w:tc>
          <w:tcPr>
            <w:tcW w:w="1843" w:type="dxa"/>
            <w:tcBorders>
              <w:top w:val="nil"/>
              <w:left w:val="nil"/>
              <w:bottom w:val="nil"/>
              <w:right w:val="nil"/>
            </w:tcBorders>
            <w:shd w:val="clear" w:color="auto" w:fill="auto"/>
            <w:noWrap/>
          </w:tcPr>
          <w:p w14:paraId="70535594" w14:textId="77777777"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szCs w:val="21"/>
              </w:rPr>
              <w:t>158.6</w:t>
            </w:r>
          </w:p>
        </w:tc>
        <w:tc>
          <w:tcPr>
            <w:tcW w:w="1559" w:type="dxa"/>
            <w:tcBorders>
              <w:top w:val="nil"/>
              <w:left w:val="nil"/>
              <w:bottom w:val="nil"/>
              <w:right w:val="nil"/>
            </w:tcBorders>
            <w:shd w:val="clear" w:color="auto" w:fill="auto"/>
            <w:noWrap/>
          </w:tcPr>
          <w:p w14:paraId="48070933" w14:textId="77777777"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szCs w:val="21"/>
              </w:rPr>
              <w:t>31.4</w:t>
            </w:r>
          </w:p>
        </w:tc>
        <w:tc>
          <w:tcPr>
            <w:tcW w:w="1985" w:type="dxa"/>
            <w:tcBorders>
              <w:top w:val="nil"/>
              <w:left w:val="nil"/>
              <w:bottom w:val="nil"/>
              <w:right w:val="nil"/>
            </w:tcBorders>
            <w:shd w:val="clear" w:color="auto" w:fill="auto"/>
            <w:noWrap/>
          </w:tcPr>
          <w:p w14:paraId="50F8BBDF" w14:textId="04DB1E8E" w:rsidR="00F45D91" w:rsidRPr="00C56EB4" w:rsidRDefault="00F45D91" w:rsidP="00F45D91">
            <w:pPr>
              <w:widowControl/>
              <w:jc w:val="left"/>
              <w:rPr>
                <w:rFonts w:ascii="Times New Roman" w:eastAsia="等线" w:hAnsi="Times New Roman"/>
                <w:kern w:val="0"/>
                <w:szCs w:val="21"/>
              </w:rPr>
            </w:pPr>
            <w:r w:rsidRPr="00C56EB4">
              <w:rPr>
                <w:rFonts w:ascii="Times New Roman" w:hAnsi="Times New Roman"/>
                <w:kern w:val="0"/>
                <w:szCs w:val="21"/>
              </w:rPr>
              <w:t xml:space="preserve">Feng </w:t>
            </w:r>
            <w:r w:rsidR="00A86C5B" w:rsidRPr="00C56EB4">
              <w:rPr>
                <w:rFonts w:ascii="Times New Roman" w:hAnsi="Times New Roman"/>
                <w:kern w:val="0"/>
                <w:szCs w:val="21"/>
              </w:rPr>
              <w:t>et al.</w:t>
            </w:r>
            <w:r w:rsidRPr="00C56EB4">
              <w:rPr>
                <w:rFonts w:ascii="Times New Roman" w:hAnsi="Times New Roman"/>
                <w:kern w:val="0"/>
                <w:szCs w:val="21"/>
              </w:rPr>
              <w:t xml:space="preserve"> </w:t>
            </w:r>
            <w:r w:rsidRPr="00C56EB4">
              <w:rPr>
                <w:rFonts w:ascii="Times New Roman" w:hAnsi="Times New Roman"/>
                <w:color w:val="0000FF"/>
                <w:kern w:val="0"/>
                <w:szCs w:val="21"/>
              </w:rPr>
              <w:t>2020</w:t>
            </w:r>
          </w:p>
        </w:tc>
      </w:tr>
      <w:tr w:rsidR="00195B7C" w:rsidRPr="00C5459D" w14:paraId="3423812D" w14:textId="77777777" w:rsidTr="00230855">
        <w:trPr>
          <w:trHeight w:val="300"/>
        </w:trPr>
        <w:tc>
          <w:tcPr>
            <w:tcW w:w="617" w:type="dxa"/>
            <w:tcBorders>
              <w:top w:val="nil"/>
              <w:left w:val="nil"/>
              <w:bottom w:val="nil"/>
              <w:right w:val="nil"/>
            </w:tcBorders>
            <w:shd w:val="clear" w:color="auto" w:fill="auto"/>
            <w:noWrap/>
            <w:vAlign w:val="center"/>
          </w:tcPr>
          <w:p w14:paraId="1702FA9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w:t>
            </w:r>
          </w:p>
        </w:tc>
        <w:tc>
          <w:tcPr>
            <w:tcW w:w="2394" w:type="dxa"/>
            <w:tcBorders>
              <w:top w:val="nil"/>
              <w:left w:val="nil"/>
              <w:bottom w:val="nil"/>
              <w:right w:val="nil"/>
            </w:tcBorders>
            <w:shd w:val="clear" w:color="auto" w:fill="auto"/>
            <w:noWrap/>
            <w:vAlign w:val="center"/>
          </w:tcPr>
          <w:p w14:paraId="6855283B"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25F55F6A"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55.1</w:t>
            </w:r>
          </w:p>
        </w:tc>
        <w:tc>
          <w:tcPr>
            <w:tcW w:w="1559" w:type="dxa"/>
            <w:tcBorders>
              <w:top w:val="nil"/>
              <w:left w:val="nil"/>
              <w:bottom w:val="nil"/>
              <w:right w:val="nil"/>
            </w:tcBorders>
            <w:shd w:val="clear" w:color="auto" w:fill="auto"/>
            <w:noWrap/>
            <w:vAlign w:val="center"/>
          </w:tcPr>
          <w:p w14:paraId="515A224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59.3</w:t>
            </w:r>
          </w:p>
        </w:tc>
        <w:tc>
          <w:tcPr>
            <w:tcW w:w="1985" w:type="dxa"/>
            <w:tcBorders>
              <w:top w:val="nil"/>
              <w:left w:val="nil"/>
              <w:bottom w:val="nil"/>
              <w:right w:val="nil"/>
            </w:tcBorders>
            <w:shd w:val="clear" w:color="auto" w:fill="auto"/>
            <w:noWrap/>
            <w:vAlign w:val="center"/>
          </w:tcPr>
          <w:p w14:paraId="09E1BD30" w14:textId="77DFDFBC"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Wu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2009</w:t>
            </w:r>
          </w:p>
        </w:tc>
      </w:tr>
      <w:tr w:rsidR="00195B7C" w:rsidRPr="00C5459D" w14:paraId="1D6469D8" w14:textId="77777777" w:rsidTr="00230855">
        <w:trPr>
          <w:trHeight w:val="300"/>
        </w:trPr>
        <w:tc>
          <w:tcPr>
            <w:tcW w:w="617" w:type="dxa"/>
            <w:tcBorders>
              <w:top w:val="nil"/>
              <w:left w:val="nil"/>
              <w:bottom w:val="nil"/>
              <w:right w:val="nil"/>
            </w:tcBorders>
            <w:shd w:val="clear" w:color="auto" w:fill="auto"/>
            <w:noWrap/>
            <w:vAlign w:val="center"/>
          </w:tcPr>
          <w:p w14:paraId="511F71AA"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w:t>
            </w:r>
          </w:p>
        </w:tc>
        <w:tc>
          <w:tcPr>
            <w:tcW w:w="2394" w:type="dxa"/>
            <w:tcBorders>
              <w:top w:val="nil"/>
              <w:left w:val="nil"/>
              <w:bottom w:val="nil"/>
              <w:right w:val="nil"/>
            </w:tcBorders>
            <w:shd w:val="clear" w:color="auto" w:fill="auto"/>
            <w:noWrap/>
            <w:vAlign w:val="center"/>
          </w:tcPr>
          <w:p w14:paraId="3E586A30"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I. </w:t>
            </w:r>
            <w:proofErr w:type="spellStart"/>
            <w:r w:rsidRPr="00C56EB4">
              <w:rPr>
                <w:rFonts w:ascii="Times New Roman" w:eastAsia="等线" w:hAnsi="Times New Roman"/>
                <w:i/>
                <w:iCs/>
                <w:kern w:val="0"/>
                <w:szCs w:val="21"/>
              </w:rPr>
              <w:t>pseudacorus</w:t>
            </w:r>
            <w:proofErr w:type="spellEnd"/>
            <w:r w:rsidRPr="00C56EB4">
              <w:rPr>
                <w:rFonts w:ascii="Times New Roman" w:eastAsia="等线" w:hAnsi="Times New Roman"/>
                <w:i/>
                <w:iCs/>
                <w:kern w:val="0"/>
                <w:szCs w:val="21"/>
              </w:rPr>
              <w:t xml:space="preserve"> </w:t>
            </w:r>
          </w:p>
        </w:tc>
        <w:tc>
          <w:tcPr>
            <w:tcW w:w="1843" w:type="dxa"/>
            <w:tcBorders>
              <w:top w:val="nil"/>
              <w:left w:val="nil"/>
              <w:bottom w:val="nil"/>
              <w:right w:val="nil"/>
            </w:tcBorders>
            <w:shd w:val="clear" w:color="auto" w:fill="auto"/>
            <w:noWrap/>
            <w:vAlign w:val="center"/>
          </w:tcPr>
          <w:p w14:paraId="60EE8EB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30.0</w:t>
            </w:r>
          </w:p>
        </w:tc>
        <w:tc>
          <w:tcPr>
            <w:tcW w:w="1559" w:type="dxa"/>
            <w:tcBorders>
              <w:top w:val="nil"/>
              <w:left w:val="nil"/>
              <w:bottom w:val="nil"/>
              <w:right w:val="nil"/>
            </w:tcBorders>
            <w:shd w:val="clear" w:color="auto" w:fill="auto"/>
            <w:noWrap/>
            <w:vAlign w:val="center"/>
          </w:tcPr>
          <w:p w14:paraId="3AE54C02"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48.0</w:t>
            </w:r>
          </w:p>
        </w:tc>
        <w:tc>
          <w:tcPr>
            <w:tcW w:w="1985" w:type="dxa"/>
            <w:tcBorders>
              <w:top w:val="nil"/>
              <w:left w:val="nil"/>
              <w:bottom w:val="nil"/>
              <w:right w:val="nil"/>
            </w:tcBorders>
            <w:shd w:val="clear" w:color="auto" w:fill="auto"/>
            <w:noWrap/>
            <w:vAlign w:val="center"/>
          </w:tcPr>
          <w:p w14:paraId="09A1C08C" w14:textId="3643FF88" w:rsidR="00195B7C" w:rsidRPr="00C56EB4" w:rsidRDefault="00C56EB4" w:rsidP="00230855">
            <w:pPr>
              <w:widowControl/>
              <w:jc w:val="left"/>
              <w:rPr>
                <w:rFonts w:ascii="Times New Roman" w:eastAsia="等线" w:hAnsi="Times New Roman"/>
                <w:kern w:val="0"/>
                <w:szCs w:val="21"/>
              </w:rPr>
            </w:pPr>
            <w:proofErr w:type="spellStart"/>
            <w:r>
              <w:rPr>
                <w:rFonts w:ascii="Times New Roman" w:eastAsia="等线" w:hAnsi="Times New Roman"/>
                <w:kern w:val="0"/>
                <w:szCs w:val="21"/>
              </w:rPr>
              <w:t>Zhi</w:t>
            </w:r>
            <w:proofErr w:type="spellEnd"/>
            <w:r>
              <w:rPr>
                <w:rFonts w:ascii="Times New Roman" w:eastAsia="等线" w:hAnsi="Times New Roman"/>
                <w:kern w:val="0"/>
                <w:szCs w:val="21"/>
              </w:rPr>
              <w:t xml:space="preserve"> and Ji</w:t>
            </w:r>
            <w:r w:rsidR="00195B7C" w:rsidRPr="00C56EB4">
              <w:rPr>
                <w:rFonts w:ascii="Times New Roman" w:eastAsia="等线" w:hAnsi="Times New Roman"/>
                <w:kern w:val="0"/>
                <w:szCs w:val="21"/>
              </w:rPr>
              <w:t xml:space="preserve"> </w:t>
            </w:r>
            <w:r w:rsidR="00195B7C" w:rsidRPr="00C56EB4">
              <w:rPr>
                <w:rFonts w:ascii="Times New Roman" w:eastAsia="等线" w:hAnsi="Times New Roman"/>
                <w:color w:val="0000FF"/>
                <w:kern w:val="0"/>
                <w:szCs w:val="21"/>
              </w:rPr>
              <w:t>2014</w:t>
            </w:r>
          </w:p>
        </w:tc>
      </w:tr>
      <w:tr w:rsidR="00195B7C" w:rsidRPr="00C5459D" w14:paraId="2618A587" w14:textId="77777777" w:rsidTr="00230855">
        <w:trPr>
          <w:trHeight w:val="300"/>
        </w:trPr>
        <w:tc>
          <w:tcPr>
            <w:tcW w:w="617" w:type="dxa"/>
            <w:tcBorders>
              <w:top w:val="nil"/>
              <w:left w:val="nil"/>
              <w:bottom w:val="nil"/>
              <w:right w:val="nil"/>
            </w:tcBorders>
            <w:shd w:val="clear" w:color="auto" w:fill="auto"/>
            <w:noWrap/>
            <w:vAlign w:val="center"/>
          </w:tcPr>
          <w:p w14:paraId="303D32A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w:t>
            </w:r>
          </w:p>
        </w:tc>
        <w:tc>
          <w:tcPr>
            <w:tcW w:w="2394" w:type="dxa"/>
            <w:tcBorders>
              <w:top w:val="nil"/>
              <w:left w:val="nil"/>
              <w:bottom w:val="nil"/>
              <w:right w:val="nil"/>
            </w:tcBorders>
            <w:shd w:val="clear" w:color="auto" w:fill="auto"/>
            <w:noWrap/>
            <w:vAlign w:val="center"/>
          </w:tcPr>
          <w:p w14:paraId="36CDDAF5"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1255C71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20.0</w:t>
            </w:r>
          </w:p>
        </w:tc>
        <w:tc>
          <w:tcPr>
            <w:tcW w:w="1559" w:type="dxa"/>
            <w:tcBorders>
              <w:top w:val="nil"/>
              <w:left w:val="nil"/>
              <w:bottom w:val="nil"/>
              <w:right w:val="nil"/>
            </w:tcBorders>
            <w:shd w:val="clear" w:color="auto" w:fill="auto"/>
            <w:noWrap/>
            <w:vAlign w:val="center"/>
          </w:tcPr>
          <w:p w14:paraId="7FC482C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66.3</w:t>
            </w:r>
          </w:p>
        </w:tc>
        <w:tc>
          <w:tcPr>
            <w:tcW w:w="1985" w:type="dxa"/>
            <w:tcBorders>
              <w:top w:val="nil"/>
              <w:left w:val="nil"/>
              <w:bottom w:val="nil"/>
              <w:right w:val="nil"/>
            </w:tcBorders>
            <w:shd w:val="clear" w:color="auto" w:fill="auto"/>
            <w:noWrap/>
            <w:vAlign w:val="center"/>
          </w:tcPr>
          <w:p w14:paraId="30D9943D" w14:textId="5931DF6C"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19139F6D" w14:textId="77777777" w:rsidTr="00230855">
        <w:trPr>
          <w:trHeight w:val="300"/>
        </w:trPr>
        <w:tc>
          <w:tcPr>
            <w:tcW w:w="617" w:type="dxa"/>
            <w:tcBorders>
              <w:top w:val="nil"/>
              <w:left w:val="nil"/>
              <w:bottom w:val="nil"/>
              <w:right w:val="nil"/>
            </w:tcBorders>
            <w:shd w:val="clear" w:color="auto" w:fill="auto"/>
            <w:noWrap/>
            <w:vAlign w:val="center"/>
          </w:tcPr>
          <w:p w14:paraId="1A92FCD1"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w:t>
            </w:r>
          </w:p>
        </w:tc>
        <w:tc>
          <w:tcPr>
            <w:tcW w:w="2394" w:type="dxa"/>
            <w:tcBorders>
              <w:top w:val="nil"/>
              <w:left w:val="nil"/>
              <w:bottom w:val="nil"/>
              <w:right w:val="nil"/>
            </w:tcBorders>
            <w:shd w:val="clear" w:color="auto" w:fill="auto"/>
            <w:noWrap/>
            <w:vAlign w:val="center"/>
          </w:tcPr>
          <w:p w14:paraId="13F9B06D"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C. </w:t>
            </w:r>
            <w:proofErr w:type="spellStart"/>
            <w:r w:rsidRPr="00C56EB4">
              <w:rPr>
                <w:rFonts w:ascii="Times New Roman" w:eastAsia="等线" w:hAnsi="Times New Roman"/>
                <w:i/>
                <w:iCs/>
                <w:kern w:val="0"/>
                <w:szCs w:val="21"/>
              </w:rPr>
              <w:t>angustifolia</w:t>
            </w:r>
            <w:proofErr w:type="spellEnd"/>
            <w:r w:rsidRPr="00C56EB4">
              <w:rPr>
                <w:rFonts w:ascii="Times New Roman" w:eastAsia="等线" w:hAnsi="Times New Roman"/>
                <w:i/>
                <w:iCs/>
                <w:kern w:val="0"/>
                <w:szCs w:val="21"/>
              </w:rPr>
              <w:t xml:space="preserve"> </w:t>
            </w:r>
          </w:p>
        </w:tc>
        <w:tc>
          <w:tcPr>
            <w:tcW w:w="1843" w:type="dxa"/>
            <w:tcBorders>
              <w:top w:val="nil"/>
              <w:left w:val="nil"/>
              <w:bottom w:val="nil"/>
              <w:right w:val="nil"/>
            </w:tcBorders>
            <w:shd w:val="clear" w:color="auto" w:fill="auto"/>
            <w:noWrap/>
            <w:vAlign w:val="center"/>
          </w:tcPr>
          <w:p w14:paraId="6CF1F88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20.0</w:t>
            </w:r>
          </w:p>
        </w:tc>
        <w:tc>
          <w:tcPr>
            <w:tcW w:w="1559" w:type="dxa"/>
            <w:tcBorders>
              <w:top w:val="nil"/>
              <w:left w:val="nil"/>
              <w:bottom w:val="nil"/>
              <w:right w:val="nil"/>
            </w:tcBorders>
            <w:shd w:val="clear" w:color="auto" w:fill="auto"/>
            <w:noWrap/>
            <w:vAlign w:val="center"/>
          </w:tcPr>
          <w:p w14:paraId="19D9007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58.7</w:t>
            </w:r>
          </w:p>
        </w:tc>
        <w:tc>
          <w:tcPr>
            <w:tcW w:w="1985" w:type="dxa"/>
            <w:tcBorders>
              <w:top w:val="nil"/>
              <w:left w:val="nil"/>
              <w:bottom w:val="nil"/>
              <w:right w:val="nil"/>
            </w:tcBorders>
            <w:shd w:val="clear" w:color="auto" w:fill="auto"/>
            <w:noWrap/>
            <w:vAlign w:val="center"/>
          </w:tcPr>
          <w:p w14:paraId="34F43EA2" w14:textId="7EA327BC"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1946508D" w14:textId="77777777" w:rsidTr="00230855">
        <w:trPr>
          <w:trHeight w:val="300"/>
        </w:trPr>
        <w:tc>
          <w:tcPr>
            <w:tcW w:w="617" w:type="dxa"/>
            <w:tcBorders>
              <w:top w:val="nil"/>
              <w:left w:val="nil"/>
              <w:bottom w:val="nil"/>
              <w:right w:val="nil"/>
            </w:tcBorders>
            <w:shd w:val="clear" w:color="auto" w:fill="auto"/>
            <w:noWrap/>
            <w:vAlign w:val="center"/>
          </w:tcPr>
          <w:p w14:paraId="20D7D28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w:t>
            </w:r>
          </w:p>
        </w:tc>
        <w:tc>
          <w:tcPr>
            <w:tcW w:w="2394" w:type="dxa"/>
            <w:tcBorders>
              <w:top w:val="nil"/>
              <w:left w:val="nil"/>
              <w:bottom w:val="nil"/>
              <w:right w:val="nil"/>
            </w:tcBorders>
            <w:shd w:val="clear" w:color="auto" w:fill="auto"/>
            <w:noWrap/>
            <w:vAlign w:val="center"/>
          </w:tcPr>
          <w:p w14:paraId="12B3FB75"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1DC2616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40.0</w:t>
            </w:r>
          </w:p>
        </w:tc>
        <w:tc>
          <w:tcPr>
            <w:tcW w:w="1559" w:type="dxa"/>
            <w:tcBorders>
              <w:top w:val="nil"/>
              <w:left w:val="nil"/>
              <w:bottom w:val="nil"/>
              <w:right w:val="nil"/>
            </w:tcBorders>
            <w:shd w:val="clear" w:color="auto" w:fill="auto"/>
            <w:noWrap/>
            <w:vAlign w:val="center"/>
          </w:tcPr>
          <w:p w14:paraId="451F0169"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73.7</w:t>
            </w:r>
          </w:p>
        </w:tc>
        <w:tc>
          <w:tcPr>
            <w:tcW w:w="1985" w:type="dxa"/>
            <w:tcBorders>
              <w:top w:val="nil"/>
              <w:left w:val="nil"/>
              <w:bottom w:val="nil"/>
              <w:right w:val="nil"/>
            </w:tcBorders>
            <w:shd w:val="clear" w:color="auto" w:fill="auto"/>
            <w:noWrap/>
            <w:vAlign w:val="center"/>
          </w:tcPr>
          <w:p w14:paraId="5185E8F1" w14:textId="103F7E26"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5DFAC645" w14:textId="77777777" w:rsidTr="00230855">
        <w:trPr>
          <w:trHeight w:val="300"/>
        </w:trPr>
        <w:tc>
          <w:tcPr>
            <w:tcW w:w="617" w:type="dxa"/>
            <w:tcBorders>
              <w:top w:val="nil"/>
              <w:left w:val="nil"/>
              <w:bottom w:val="nil"/>
              <w:right w:val="nil"/>
            </w:tcBorders>
            <w:shd w:val="clear" w:color="auto" w:fill="auto"/>
            <w:noWrap/>
            <w:vAlign w:val="center"/>
          </w:tcPr>
          <w:p w14:paraId="398CF36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w:t>
            </w:r>
          </w:p>
        </w:tc>
        <w:tc>
          <w:tcPr>
            <w:tcW w:w="2394" w:type="dxa"/>
            <w:tcBorders>
              <w:top w:val="nil"/>
              <w:left w:val="nil"/>
              <w:bottom w:val="nil"/>
              <w:right w:val="nil"/>
            </w:tcBorders>
            <w:shd w:val="clear" w:color="auto" w:fill="auto"/>
            <w:noWrap/>
            <w:vAlign w:val="center"/>
          </w:tcPr>
          <w:p w14:paraId="6F61DF59"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C. </w:t>
            </w:r>
            <w:proofErr w:type="spellStart"/>
            <w:r w:rsidRPr="00C56EB4">
              <w:rPr>
                <w:rFonts w:ascii="Times New Roman" w:eastAsia="等线" w:hAnsi="Times New Roman"/>
                <w:i/>
                <w:iCs/>
                <w:kern w:val="0"/>
                <w:szCs w:val="21"/>
              </w:rPr>
              <w:t>angustifolia</w:t>
            </w:r>
            <w:proofErr w:type="spellEnd"/>
            <w:r w:rsidRPr="00C56EB4">
              <w:rPr>
                <w:rFonts w:ascii="Times New Roman" w:eastAsia="等线" w:hAnsi="Times New Roman"/>
                <w:i/>
                <w:iCs/>
                <w:kern w:val="0"/>
                <w:szCs w:val="21"/>
              </w:rPr>
              <w:t xml:space="preserve"> </w:t>
            </w:r>
          </w:p>
        </w:tc>
        <w:tc>
          <w:tcPr>
            <w:tcW w:w="1843" w:type="dxa"/>
            <w:tcBorders>
              <w:top w:val="nil"/>
              <w:left w:val="nil"/>
              <w:bottom w:val="nil"/>
              <w:right w:val="nil"/>
            </w:tcBorders>
            <w:shd w:val="clear" w:color="auto" w:fill="auto"/>
            <w:noWrap/>
            <w:vAlign w:val="center"/>
          </w:tcPr>
          <w:p w14:paraId="18C256F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40.0</w:t>
            </w:r>
          </w:p>
        </w:tc>
        <w:tc>
          <w:tcPr>
            <w:tcW w:w="1559" w:type="dxa"/>
            <w:tcBorders>
              <w:top w:val="nil"/>
              <w:left w:val="nil"/>
              <w:bottom w:val="nil"/>
              <w:right w:val="nil"/>
            </w:tcBorders>
            <w:shd w:val="clear" w:color="auto" w:fill="auto"/>
            <w:noWrap/>
            <w:vAlign w:val="center"/>
          </w:tcPr>
          <w:p w14:paraId="728FF2E9"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61.5</w:t>
            </w:r>
          </w:p>
        </w:tc>
        <w:tc>
          <w:tcPr>
            <w:tcW w:w="1985" w:type="dxa"/>
            <w:tcBorders>
              <w:top w:val="nil"/>
              <w:left w:val="nil"/>
              <w:bottom w:val="nil"/>
              <w:right w:val="nil"/>
            </w:tcBorders>
            <w:shd w:val="clear" w:color="auto" w:fill="auto"/>
            <w:noWrap/>
            <w:vAlign w:val="center"/>
          </w:tcPr>
          <w:p w14:paraId="1766CE08" w14:textId="5247BC70"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03487269" w14:textId="77777777" w:rsidTr="00230855">
        <w:trPr>
          <w:trHeight w:val="300"/>
        </w:trPr>
        <w:tc>
          <w:tcPr>
            <w:tcW w:w="617" w:type="dxa"/>
            <w:tcBorders>
              <w:top w:val="nil"/>
              <w:left w:val="nil"/>
              <w:bottom w:val="nil"/>
              <w:right w:val="nil"/>
            </w:tcBorders>
            <w:shd w:val="clear" w:color="auto" w:fill="auto"/>
            <w:noWrap/>
            <w:vAlign w:val="center"/>
          </w:tcPr>
          <w:p w14:paraId="78953C3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w:t>
            </w:r>
          </w:p>
        </w:tc>
        <w:tc>
          <w:tcPr>
            <w:tcW w:w="2394" w:type="dxa"/>
            <w:tcBorders>
              <w:top w:val="nil"/>
              <w:left w:val="nil"/>
              <w:bottom w:val="nil"/>
              <w:right w:val="nil"/>
            </w:tcBorders>
            <w:shd w:val="clear" w:color="auto" w:fill="auto"/>
            <w:noWrap/>
            <w:vAlign w:val="center"/>
          </w:tcPr>
          <w:p w14:paraId="10336964"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1F5ED45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44.7</w:t>
            </w:r>
          </w:p>
        </w:tc>
        <w:tc>
          <w:tcPr>
            <w:tcW w:w="1559" w:type="dxa"/>
            <w:tcBorders>
              <w:top w:val="nil"/>
              <w:left w:val="nil"/>
              <w:bottom w:val="nil"/>
              <w:right w:val="nil"/>
            </w:tcBorders>
            <w:shd w:val="clear" w:color="auto" w:fill="auto"/>
            <w:noWrap/>
            <w:vAlign w:val="center"/>
          </w:tcPr>
          <w:p w14:paraId="14057549"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25.5</w:t>
            </w:r>
          </w:p>
        </w:tc>
        <w:tc>
          <w:tcPr>
            <w:tcW w:w="1985" w:type="dxa"/>
            <w:tcBorders>
              <w:top w:val="nil"/>
              <w:left w:val="nil"/>
              <w:bottom w:val="nil"/>
              <w:right w:val="nil"/>
            </w:tcBorders>
            <w:shd w:val="clear" w:color="auto" w:fill="auto"/>
            <w:noWrap/>
            <w:vAlign w:val="center"/>
          </w:tcPr>
          <w:p w14:paraId="30713D46" w14:textId="2D99D38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Fan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2013</w:t>
            </w:r>
          </w:p>
        </w:tc>
      </w:tr>
      <w:tr w:rsidR="00195B7C" w:rsidRPr="00C5459D" w14:paraId="087DF0AA" w14:textId="77777777" w:rsidTr="00230855">
        <w:trPr>
          <w:trHeight w:val="300"/>
        </w:trPr>
        <w:tc>
          <w:tcPr>
            <w:tcW w:w="617" w:type="dxa"/>
            <w:tcBorders>
              <w:top w:val="nil"/>
              <w:left w:val="nil"/>
              <w:bottom w:val="nil"/>
              <w:right w:val="nil"/>
            </w:tcBorders>
            <w:shd w:val="clear" w:color="auto" w:fill="auto"/>
            <w:noWrap/>
            <w:vAlign w:val="center"/>
          </w:tcPr>
          <w:p w14:paraId="0D59E0A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w:t>
            </w:r>
          </w:p>
        </w:tc>
        <w:tc>
          <w:tcPr>
            <w:tcW w:w="2394" w:type="dxa"/>
            <w:tcBorders>
              <w:top w:val="nil"/>
              <w:left w:val="nil"/>
              <w:bottom w:val="nil"/>
              <w:right w:val="nil"/>
            </w:tcBorders>
            <w:shd w:val="clear" w:color="auto" w:fill="auto"/>
            <w:noWrap/>
            <w:vAlign w:val="center"/>
          </w:tcPr>
          <w:p w14:paraId="4C0CAE47" w14:textId="77777777" w:rsidR="00195B7C" w:rsidRPr="00C56EB4" w:rsidRDefault="00195B7C" w:rsidP="00230855">
            <w:pPr>
              <w:widowControl/>
              <w:jc w:val="left"/>
              <w:rPr>
                <w:rFonts w:ascii="Times New Roman" w:eastAsia="等线" w:hAnsi="Times New Roman"/>
                <w:i/>
                <w:iCs/>
                <w:kern w:val="0"/>
                <w:szCs w:val="21"/>
              </w:rPr>
            </w:pPr>
            <w:proofErr w:type="spellStart"/>
            <w:r w:rsidRPr="00C56EB4">
              <w:rPr>
                <w:rFonts w:ascii="Times New Roman" w:hAnsi="Times New Roman"/>
                <w:i/>
                <w:iCs/>
                <w:kern w:val="0"/>
                <w:szCs w:val="21"/>
              </w:rPr>
              <w:t>Acorus</w:t>
            </w:r>
            <w:proofErr w:type="spellEnd"/>
            <w:r w:rsidRPr="00C56EB4">
              <w:rPr>
                <w:rFonts w:ascii="Times New Roman" w:hAnsi="Times New Roman"/>
                <w:i/>
                <w:iCs/>
                <w:kern w:val="0"/>
                <w:szCs w:val="21"/>
              </w:rPr>
              <w:t xml:space="preserve"> </w:t>
            </w:r>
            <w:proofErr w:type="spellStart"/>
            <w:r w:rsidRPr="00C56EB4">
              <w:rPr>
                <w:rFonts w:ascii="Times New Roman" w:hAnsi="Times New Roman"/>
                <w:i/>
                <w:iCs/>
                <w:kern w:val="0"/>
                <w:szCs w:val="21"/>
              </w:rPr>
              <w:t>calamus</w:t>
            </w:r>
            <w:proofErr w:type="spellEnd"/>
          </w:p>
        </w:tc>
        <w:tc>
          <w:tcPr>
            <w:tcW w:w="1843" w:type="dxa"/>
            <w:tcBorders>
              <w:top w:val="nil"/>
              <w:left w:val="nil"/>
              <w:bottom w:val="nil"/>
              <w:right w:val="nil"/>
            </w:tcBorders>
            <w:shd w:val="clear" w:color="auto" w:fill="auto"/>
            <w:noWrap/>
            <w:vAlign w:val="center"/>
          </w:tcPr>
          <w:p w14:paraId="1D86C671"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40.1</w:t>
            </w:r>
          </w:p>
        </w:tc>
        <w:tc>
          <w:tcPr>
            <w:tcW w:w="1559" w:type="dxa"/>
            <w:tcBorders>
              <w:top w:val="nil"/>
              <w:left w:val="nil"/>
              <w:bottom w:val="nil"/>
              <w:right w:val="nil"/>
            </w:tcBorders>
            <w:shd w:val="clear" w:color="auto" w:fill="auto"/>
            <w:noWrap/>
            <w:vAlign w:val="center"/>
          </w:tcPr>
          <w:p w14:paraId="56779F10"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52.5</w:t>
            </w:r>
          </w:p>
        </w:tc>
        <w:tc>
          <w:tcPr>
            <w:tcW w:w="1985" w:type="dxa"/>
            <w:tcBorders>
              <w:top w:val="nil"/>
              <w:left w:val="nil"/>
              <w:bottom w:val="nil"/>
              <w:right w:val="nil"/>
            </w:tcBorders>
            <w:shd w:val="clear" w:color="auto" w:fill="auto"/>
            <w:noWrap/>
            <w:vAlign w:val="center"/>
          </w:tcPr>
          <w:p w14:paraId="461E03A0" w14:textId="2A73A1E1"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Yan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2012</w:t>
            </w:r>
          </w:p>
        </w:tc>
      </w:tr>
      <w:tr w:rsidR="00195B7C" w:rsidRPr="00C5459D" w14:paraId="3F83B61B" w14:textId="77777777" w:rsidTr="00230855">
        <w:trPr>
          <w:trHeight w:val="300"/>
        </w:trPr>
        <w:tc>
          <w:tcPr>
            <w:tcW w:w="617" w:type="dxa"/>
            <w:tcBorders>
              <w:top w:val="nil"/>
              <w:left w:val="nil"/>
              <w:bottom w:val="nil"/>
              <w:right w:val="nil"/>
            </w:tcBorders>
            <w:shd w:val="clear" w:color="auto" w:fill="auto"/>
            <w:noWrap/>
            <w:vAlign w:val="center"/>
          </w:tcPr>
          <w:p w14:paraId="62864D92"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w:t>
            </w:r>
          </w:p>
        </w:tc>
        <w:tc>
          <w:tcPr>
            <w:tcW w:w="2394" w:type="dxa"/>
            <w:tcBorders>
              <w:top w:val="nil"/>
              <w:left w:val="nil"/>
              <w:bottom w:val="nil"/>
              <w:right w:val="nil"/>
            </w:tcBorders>
            <w:shd w:val="clear" w:color="auto" w:fill="auto"/>
            <w:noWrap/>
            <w:vAlign w:val="center"/>
          </w:tcPr>
          <w:p w14:paraId="555AD37F"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A. </w:t>
            </w:r>
            <w:proofErr w:type="spellStart"/>
            <w:r w:rsidRPr="00C56EB4">
              <w:rPr>
                <w:rFonts w:ascii="Times New Roman" w:eastAsia="等线" w:hAnsi="Times New Roman"/>
                <w:i/>
                <w:iCs/>
                <w:kern w:val="0"/>
                <w:szCs w:val="21"/>
              </w:rPr>
              <w:t>calamus</w:t>
            </w:r>
            <w:proofErr w:type="spellEnd"/>
          </w:p>
        </w:tc>
        <w:tc>
          <w:tcPr>
            <w:tcW w:w="1843" w:type="dxa"/>
            <w:tcBorders>
              <w:top w:val="nil"/>
              <w:left w:val="nil"/>
              <w:bottom w:val="nil"/>
              <w:right w:val="nil"/>
            </w:tcBorders>
            <w:shd w:val="clear" w:color="auto" w:fill="auto"/>
            <w:noWrap/>
            <w:vAlign w:val="center"/>
          </w:tcPr>
          <w:p w14:paraId="187099D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81.1</w:t>
            </w:r>
          </w:p>
        </w:tc>
        <w:tc>
          <w:tcPr>
            <w:tcW w:w="1559" w:type="dxa"/>
            <w:tcBorders>
              <w:top w:val="nil"/>
              <w:left w:val="nil"/>
              <w:bottom w:val="nil"/>
              <w:right w:val="nil"/>
            </w:tcBorders>
            <w:shd w:val="clear" w:color="auto" w:fill="auto"/>
            <w:noWrap/>
            <w:vAlign w:val="center"/>
          </w:tcPr>
          <w:p w14:paraId="32CA736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54.1</w:t>
            </w:r>
          </w:p>
        </w:tc>
        <w:tc>
          <w:tcPr>
            <w:tcW w:w="1985" w:type="dxa"/>
            <w:tcBorders>
              <w:top w:val="nil"/>
              <w:left w:val="nil"/>
              <w:bottom w:val="nil"/>
              <w:right w:val="nil"/>
            </w:tcBorders>
            <w:shd w:val="clear" w:color="auto" w:fill="auto"/>
            <w:noWrap/>
            <w:vAlign w:val="center"/>
          </w:tcPr>
          <w:p w14:paraId="1BB9BC91" w14:textId="33BBFDA6"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Yan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2012</w:t>
            </w:r>
          </w:p>
        </w:tc>
      </w:tr>
      <w:tr w:rsidR="00195B7C" w:rsidRPr="00C5459D" w14:paraId="3AD25DB7" w14:textId="77777777" w:rsidTr="00230855">
        <w:trPr>
          <w:trHeight w:val="300"/>
        </w:trPr>
        <w:tc>
          <w:tcPr>
            <w:tcW w:w="617" w:type="dxa"/>
            <w:tcBorders>
              <w:top w:val="nil"/>
              <w:left w:val="nil"/>
              <w:bottom w:val="nil"/>
              <w:right w:val="nil"/>
            </w:tcBorders>
            <w:shd w:val="clear" w:color="auto" w:fill="auto"/>
            <w:noWrap/>
            <w:vAlign w:val="center"/>
          </w:tcPr>
          <w:p w14:paraId="3AEE02D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w:t>
            </w:r>
          </w:p>
        </w:tc>
        <w:tc>
          <w:tcPr>
            <w:tcW w:w="2394" w:type="dxa"/>
            <w:tcBorders>
              <w:top w:val="nil"/>
              <w:left w:val="nil"/>
              <w:bottom w:val="nil"/>
              <w:right w:val="nil"/>
            </w:tcBorders>
            <w:shd w:val="clear" w:color="auto" w:fill="auto"/>
            <w:noWrap/>
            <w:vAlign w:val="center"/>
          </w:tcPr>
          <w:p w14:paraId="57EF2A66"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L. </w:t>
            </w:r>
            <w:proofErr w:type="spellStart"/>
            <w:r w:rsidRPr="00C56EB4">
              <w:rPr>
                <w:rFonts w:ascii="Times New Roman" w:eastAsia="等线" w:hAnsi="Times New Roman"/>
                <w:i/>
                <w:iCs/>
                <w:kern w:val="0"/>
                <w:szCs w:val="21"/>
              </w:rPr>
              <w:t>salicaria</w:t>
            </w:r>
            <w:proofErr w:type="spellEnd"/>
          </w:p>
        </w:tc>
        <w:tc>
          <w:tcPr>
            <w:tcW w:w="1843" w:type="dxa"/>
            <w:tcBorders>
              <w:top w:val="nil"/>
              <w:left w:val="nil"/>
              <w:bottom w:val="nil"/>
              <w:right w:val="nil"/>
            </w:tcBorders>
            <w:shd w:val="clear" w:color="auto" w:fill="auto"/>
            <w:noWrap/>
            <w:vAlign w:val="center"/>
          </w:tcPr>
          <w:p w14:paraId="0D3A6B6A"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42.6</w:t>
            </w:r>
          </w:p>
        </w:tc>
        <w:tc>
          <w:tcPr>
            <w:tcW w:w="1559" w:type="dxa"/>
            <w:tcBorders>
              <w:top w:val="nil"/>
              <w:left w:val="nil"/>
              <w:bottom w:val="nil"/>
              <w:right w:val="nil"/>
            </w:tcBorders>
            <w:shd w:val="clear" w:color="auto" w:fill="auto"/>
            <w:noWrap/>
            <w:vAlign w:val="center"/>
          </w:tcPr>
          <w:p w14:paraId="15378B9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56.7</w:t>
            </w:r>
          </w:p>
        </w:tc>
        <w:tc>
          <w:tcPr>
            <w:tcW w:w="1985" w:type="dxa"/>
            <w:tcBorders>
              <w:top w:val="nil"/>
              <w:left w:val="nil"/>
              <w:bottom w:val="nil"/>
              <w:right w:val="nil"/>
            </w:tcBorders>
            <w:shd w:val="clear" w:color="auto" w:fill="auto"/>
            <w:noWrap/>
            <w:vAlign w:val="center"/>
          </w:tcPr>
          <w:p w14:paraId="0EF3D22A" w14:textId="3E0615B2"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Zhao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2010</w:t>
            </w:r>
          </w:p>
        </w:tc>
      </w:tr>
      <w:tr w:rsidR="00195B7C" w:rsidRPr="00C5459D" w14:paraId="7DD30DD9" w14:textId="77777777" w:rsidTr="00230855">
        <w:trPr>
          <w:trHeight w:val="300"/>
        </w:trPr>
        <w:tc>
          <w:tcPr>
            <w:tcW w:w="617" w:type="dxa"/>
            <w:tcBorders>
              <w:top w:val="nil"/>
              <w:left w:val="nil"/>
              <w:bottom w:val="nil"/>
              <w:right w:val="nil"/>
            </w:tcBorders>
            <w:shd w:val="clear" w:color="auto" w:fill="auto"/>
            <w:noWrap/>
            <w:vAlign w:val="center"/>
          </w:tcPr>
          <w:p w14:paraId="336201C2"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w:t>
            </w:r>
          </w:p>
        </w:tc>
        <w:tc>
          <w:tcPr>
            <w:tcW w:w="2394" w:type="dxa"/>
            <w:tcBorders>
              <w:top w:val="nil"/>
              <w:left w:val="nil"/>
              <w:bottom w:val="nil"/>
              <w:right w:val="nil"/>
            </w:tcBorders>
            <w:shd w:val="clear" w:color="auto" w:fill="auto"/>
            <w:noWrap/>
            <w:vAlign w:val="center"/>
          </w:tcPr>
          <w:p w14:paraId="51EA45DE"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L. </w:t>
            </w:r>
            <w:proofErr w:type="spellStart"/>
            <w:r w:rsidRPr="00C56EB4">
              <w:rPr>
                <w:rFonts w:ascii="Times New Roman" w:eastAsia="等线" w:hAnsi="Times New Roman"/>
                <w:i/>
                <w:iCs/>
                <w:kern w:val="0"/>
                <w:szCs w:val="21"/>
              </w:rPr>
              <w:t>salicaria</w:t>
            </w:r>
            <w:proofErr w:type="spellEnd"/>
          </w:p>
        </w:tc>
        <w:tc>
          <w:tcPr>
            <w:tcW w:w="1843" w:type="dxa"/>
            <w:tcBorders>
              <w:top w:val="nil"/>
              <w:left w:val="nil"/>
              <w:bottom w:val="nil"/>
              <w:right w:val="nil"/>
            </w:tcBorders>
            <w:shd w:val="clear" w:color="auto" w:fill="auto"/>
            <w:noWrap/>
            <w:vAlign w:val="center"/>
          </w:tcPr>
          <w:p w14:paraId="2387400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82.6</w:t>
            </w:r>
          </w:p>
        </w:tc>
        <w:tc>
          <w:tcPr>
            <w:tcW w:w="1559" w:type="dxa"/>
            <w:tcBorders>
              <w:top w:val="nil"/>
              <w:left w:val="nil"/>
              <w:bottom w:val="nil"/>
              <w:right w:val="nil"/>
            </w:tcBorders>
            <w:shd w:val="clear" w:color="auto" w:fill="auto"/>
            <w:noWrap/>
            <w:vAlign w:val="center"/>
          </w:tcPr>
          <w:p w14:paraId="16B0E381"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61.7</w:t>
            </w:r>
          </w:p>
        </w:tc>
        <w:tc>
          <w:tcPr>
            <w:tcW w:w="1985" w:type="dxa"/>
            <w:tcBorders>
              <w:top w:val="nil"/>
              <w:left w:val="nil"/>
              <w:bottom w:val="nil"/>
              <w:right w:val="nil"/>
            </w:tcBorders>
            <w:shd w:val="clear" w:color="auto" w:fill="auto"/>
            <w:noWrap/>
            <w:vAlign w:val="center"/>
          </w:tcPr>
          <w:p w14:paraId="1B1488DC" w14:textId="2ED5D1FF"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Zhao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2010</w:t>
            </w:r>
          </w:p>
        </w:tc>
      </w:tr>
      <w:tr w:rsidR="00195B7C" w:rsidRPr="00C5459D" w14:paraId="3D3141C7" w14:textId="77777777" w:rsidTr="00230855">
        <w:trPr>
          <w:trHeight w:val="300"/>
        </w:trPr>
        <w:tc>
          <w:tcPr>
            <w:tcW w:w="617" w:type="dxa"/>
            <w:tcBorders>
              <w:top w:val="nil"/>
              <w:left w:val="nil"/>
              <w:bottom w:val="nil"/>
              <w:right w:val="nil"/>
            </w:tcBorders>
            <w:shd w:val="clear" w:color="auto" w:fill="auto"/>
            <w:noWrap/>
            <w:vAlign w:val="center"/>
          </w:tcPr>
          <w:p w14:paraId="24C74B4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w:t>
            </w:r>
          </w:p>
        </w:tc>
        <w:tc>
          <w:tcPr>
            <w:tcW w:w="2394" w:type="dxa"/>
            <w:tcBorders>
              <w:top w:val="nil"/>
              <w:left w:val="nil"/>
              <w:bottom w:val="nil"/>
              <w:right w:val="nil"/>
            </w:tcBorders>
            <w:shd w:val="clear" w:color="auto" w:fill="auto"/>
            <w:noWrap/>
            <w:vAlign w:val="center"/>
          </w:tcPr>
          <w:p w14:paraId="0CA07A0E"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A. </w:t>
            </w:r>
            <w:proofErr w:type="spellStart"/>
            <w:r w:rsidRPr="00C56EB4">
              <w:rPr>
                <w:rFonts w:ascii="Times New Roman" w:eastAsia="等线" w:hAnsi="Times New Roman"/>
                <w:i/>
                <w:iCs/>
                <w:kern w:val="0"/>
                <w:szCs w:val="21"/>
              </w:rPr>
              <w:t>calamus</w:t>
            </w:r>
            <w:proofErr w:type="spellEnd"/>
          </w:p>
        </w:tc>
        <w:tc>
          <w:tcPr>
            <w:tcW w:w="1843" w:type="dxa"/>
            <w:tcBorders>
              <w:top w:val="nil"/>
              <w:left w:val="nil"/>
              <w:bottom w:val="nil"/>
              <w:right w:val="nil"/>
            </w:tcBorders>
            <w:shd w:val="clear" w:color="auto" w:fill="auto"/>
            <w:noWrap/>
            <w:vAlign w:val="center"/>
          </w:tcPr>
          <w:p w14:paraId="03771D97"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39.9</w:t>
            </w:r>
          </w:p>
        </w:tc>
        <w:tc>
          <w:tcPr>
            <w:tcW w:w="1559" w:type="dxa"/>
            <w:tcBorders>
              <w:top w:val="nil"/>
              <w:left w:val="nil"/>
              <w:bottom w:val="nil"/>
              <w:right w:val="nil"/>
            </w:tcBorders>
            <w:shd w:val="clear" w:color="auto" w:fill="auto"/>
            <w:noWrap/>
            <w:vAlign w:val="center"/>
          </w:tcPr>
          <w:p w14:paraId="0BB6EDA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81.8</w:t>
            </w:r>
          </w:p>
        </w:tc>
        <w:tc>
          <w:tcPr>
            <w:tcW w:w="1985" w:type="dxa"/>
            <w:tcBorders>
              <w:top w:val="nil"/>
              <w:left w:val="nil"/>
              <w:bottom w:val="nil"/>
              <w:right w:val="nil"/>
            </w:tcBorders>
            <w:shd w:val="clear" w:color="auto" w:fill="auto"/>
            <w:noWrap/>
            <w:vAlign w:val="center"/>
          </w:tcPr>
          <w:p w14:paraId="03C87B5D" w14:textId="20F2263A"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Zhao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13745EF6" w14:textId="77777777" w:rsidTr="00230855">
        <w:trPr>
          <w:trHeight w:val="300"/>
        </w:trPr>
        <w:tc>
          <w:tcPr>
            <w:tcW w:w="617" w:type="dxa"/>
            <w:tcBorders>
              <w:top w:val="nil"/>
              <w:left w:val="nil"/>
              <w:bottom w:val="nil"/>
              <w:right w:val="nil"/>
            </w:tcBorders>
            <w:shd w:val="clear" w:color="auto" w:fill="auto"/>
            <w:noWrap/>
            <w:vAlign w:val="center"/>
          </w:tcPr>
          <w:p w14:paraId="25B54277"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w:t>
            </w:r>
          </w:p>
        </w:tc>
        <w:tc>
          <w:tcPr>
            <w:tcW w:w="2394" w:type="dxa"/>
            <w:tcBorders>
              <w:top w:val="nil"/>
              <w:left w:val="nil"/>
              <w:bottom w:val="nil"/>
              <w:right w:val="nil"/>
            </w:tcBorders>
            <w:shd w:val="clear" w:color="auto" w:fill="auto"/>
            <w:noWrap/>
            <w:vAlign w:val="center"/>
          </w:tcPr>
          <w:p w14:paraId="35C39A89"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A. </w:t>
            </w:r>
            <w:proofErr w:type="spellStart"/>
            <w:r w:rsidRPr="00C56EB4">
              <w:rPr>
                <w:rFonts w:ascii="Times New Roman" w:eastAsia="等线" w:hAnsi="Times New Roman"/>
                <w:i/>
                <w:iCs/>
                <w:kern w:val="0"/>
                <w:szCs w:val="21"/>
              </w:rPr>
              <w:t>calamus</w:t>
            </w:r>
            <w:proofErr w:type="spellEnd"/>
          </w:p>
        </w:tc>
        <w:tc>
          <w:tcPr>
            <w:tcW w:w="1843" w:type="dxa"/>
            <w:tcBorders>
              <w:top w:val="nil"/>
              <w:left w:val="nil"/>
              <w:bottom w:val="nil"/>
              <w:right w:val="nil"/>
            </w:tcBorders>
            <w:shd w:val="clear" w:color="auto" w:fill="auto"/>
            <w:noWrap/>
            <w:vAlign w:val="center"/>
          </w:tcPr>
          <w:p w14:paraId="2C0C424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81.7</w:t>
            </w:r>
          </w:p>
        </w:tc>
        <w:tc>
          <w:tcPr>
            <w:tcW w:w="1559" w:type="dxa"/>
            <w:tcBorders>
              <w:top w:val="nil"/>
              <w:left w:val="nil"/>
              <w:bottom w:val="nil"/>
              <w:right w:val="nil"/>
            </w:tcBorders>
            <w:shd w:val="clear" w:color="auto" w:fill="auto"/>
            <w:noWrap/>
            <w:vAlign w:val="center"/>
          </w:tcPr>
          <w:p w14:paraId="6D585737"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84.7</w:t>
            </w:r>
          </w:p>
        </w:tc>
        <w:tc>
          <w:tcPr>
            <w:tcW w:w="1985" w:type="dxa"/>
            <w:tcBorders>
              <w:top w:val="nil"/>
              <w:left w:val="nil"/>
              <w:bottom w:val="nil"/>
              <w:right w:val="nil"/>
            </w:tcBorders>
            <w:shd w:val="clear" w:color="auto" w:fill="auto"/>
            <w:noWrap/>
            <w:vAlign w:val="center"/>
          </w:tcPr>
          <w:p w14:paraId="7116D19D" w14:textId="20CCA9EB"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Zhao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744EA9A5" w14:textId="77777777" w:rsidTr="00230855">
        <w:trPr>
          <w:trHeight w:val="300"/>
        </w:trPr>
        <w:tc>
          <w:tcPr>
            <w:tcW w:w="617" w:type="dxa"/>
            <w:tcBorders>
              <w:top w:val="nil"/>
              <w:left w:val="nil"/>
              <w:bottom w:val="nil"/>
              <w:right w:val="nil"/>
            </w:tcBorders>
            <w:shd w:val="clear" w:color="auto" w:fill="auto"/>
            <w:noWrap/>
            <w:vAlign w:val="center"/>
          </w:tcPr>
          <w:p w14:paraId="726BBEA2"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w:t>
            </w:r>
          </w:p>
        </w:tc>
        <w:tc>
          <w:tcPr>
            <w:tcW w:w="2394" w:type="dxa"/>
            <w:tcBorders>
              <w:top w:val="nil"/>
              <w:left w:val="nil"/>
              <w:bottom w:val="nil"/>
              <w:right w:val="nil"/>
            </w:tcBorders>
            <w:shd w:val="clear" w:color="auto" w:fill="auto"/>
            <w:noWrap/>
            <w:vAlign w:val="center"/>
          </w:tcPr>
          <w:p w14:paraId="2A7D40B1"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22279940"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44.7</w:t>
            </w:r>
          </w:p>
        </w:tc>
        <w:tc>
          <w:tcPr>
            <w:tcW w:w="1559" w:type="dxa"/>
            <w:tcBorders>
              <w:top w:val="nil"/>
              <w:left w:val="nil"/>
              <w:bottom w:val="nil"/>
              <w:right w:val="nil"/>
            </w:tcBorders>
            <w:shd w:val="clear" w:color="auto" w:fill="auto"/>
            <w:noWrap/>
            <w:vAlign w:val="center"/>
          </w:tcPr>
          <w:p w14:paraId="642EE2A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39.3</w:t>
            </w:r>
          </w:p>
        </w:tc>
        <w:tc>
          <w:tcPr>
            <w:tcW w:w="1985" w:type="dxa"/>
            <w:tcBorders>
              <w:top w:val="nil"/>
              <w:left w:val="nil"/>
              <w:bottom w:val="nil"/>
              <w:right w:val="nil"/>
            </w:tcBorders>
            <w:shd w:val="clear" w:color="auto" w:fill="auto"/>
            <w:noWrap/>
            <w:vAlign w:val="center"/>
          </w:tcPr>
          <w:p w14:paraId="75B9CF32" w14:textId="085CAE4B"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Fan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2013</w:t>
            </w:r>
          </w:p>
        </w:tc>
      </w:tr>
      <w:tr w:rsidR="00195B7C" w:rsidRPr="00C5459D" w14:paraId="06BC41E4" w14:textId="77777777" w:rsidTr="00230855">
        <w:trPr>
          <w:trHeight w:val="300"/>
        </w:trPr>
        <w:tc>
          <w:tcPr>
            <w:tcW w:w="617" w:type="dxa"/>
            <w:tcBorders>
              <w:top w:val="nil"/>
              <w:left w:val="nil"/>
              <w:bottom w:val="nil"/>
              <w:right w:val="nil"/>
            </w:tcBorders>
            <w:shd w:val="clear" w:color="auto" w:fill="auto"/>
            <w:noWrap/>
            <w:vAlign w:val="center"/>
          </w:tcPr>
          <w:p w14:paraId="08CF222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w:t>
            </w:r>
          </w:p>
        </w:tc>
        <w:tc>
          <w:tcPr>
            <w:tcW w:w="2394" w:type="dxa"/>
            <w:tcBorders>
              <w:top w:val="nil"/>
              <w:left w:val="nil"/>
              <w:bottom w:val="nil"/>
              <w:right w:val="nil"/>
            </w:tcBorders>
            <w:shd w:val="clear" w:color="auto" w:fill="auto"/>
            <w:noWrap/>
            <w:vAlign w:val="center"/>
          </w:tcPr>
          <w:p w14:paraId="0D5D9B05"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T. </w:t>
            </w:r>
            <w:proofErr w:type="spellStart"/>
            <w:r w:rsidRPr="00C56EB4">
              <w:rPr>
                <w:rFonts w:ascii="Times New Roman" w:eastAsia="等线" w:hAnsi="Times New Roman"/>
                <w:i/>
                <w:iCs/>
                <w:kern w:val="0"/>
                <w:szCs w:val="21"/>
              </w:rPr>
              <w:t>latifolia</w:t>
            </w:r>
            <w:proofErr w:type="spellEnd"/>
          </w:p>
        </w:tc>
        <w:tc>
          <w:tcPr>
            <w:tcW w:w="1843" w:type="dxa"/>
            <w:tcBorders>
              <w:top w:val="nil"/>
              <w:left w:val="nil"/>
              <w:bottom w:val="nil"/>
              <w:right w:val="nil"/>
            </w:tcBorders>
            <w:shd w:val="clear" w:color="auto" w:fill="auto"/>
            <w:noWrap/>
            <w:vAlign w:val="center"/>
          </w:tcPr>
          <w:p w14:paraId="5B10BD6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35.0</w:t>
            </w:r>
          </w:p>
        </w:tc>
        <w:tc>
          <w:tcPr>
            <w:tcW w:w="1559" w:type="dxa"/>
            <w:tcBorders>
              <w:top w:val="nil"/>
              <w:left w:val="nil"/>
              <w:bottom w:val="nil"/>
              <w:right w:val="nil"/>
            </w:tcBorders>
            <w:shd w:val="clear" w:color="auto" w:fill="auto"/>
            <w:noWrap/>
            <w:vAlign w:val="center"/>
          </w:tcPr>
          <w:p w14:paraId="2C3FB15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51.5</w:t>
            </w:r>
          </w:p>
        </w:tc>
        <w:tc>
          <w:tcPr>
            <w:tcW w:w="1985" w:type="dxa"/>
            <w:tcBorders>
              <w:top w:val="nil"/>
              <w:left w:val="nil"/>
              <w:bottom w:val="nil"/>
              <w:right w:val="nil"/>
            </w:tcBorders>
            <w:shd w:val="clear" w:color="auto" w:fill="auto"/>
            <w:noWrap/>
            <w:vAlign w:val="center"/>
          </w:tcPr>
          <w:p w14:paraId="228295DF" w14:textId="4F7EBB56" w:rsidR="00195B7C" w:rsidRPr="00C56EB4" w:rsidRDefault="00195B7C" w:rsidP="00230855">
            <w:pPr>
              <w:widowControl/>
              <w:jc w:val="left"/>
              <w:rPr>
                <w:rFonts w:ascii="Times New Roman" w:eastAsia="等线" w:hAnsi="Times New Roman"/>
                <w:kern w:val="0"/>
                <w:szCs w:val="21"/>
              </w:rPr>
            </w:pPr>
            <w:proofErr w:type="spellStart"/>
            <w:r w:rsidRPr="00C56EB4">
              <w:rPr>
                <w:rFonts w:ascii="Times New Roman" w:eastAsia="等线" w:hAnsi="Times New Roman"/>
                <w:kern w:val="0"/>
                <w:szCs w:val="21"/>
              </w:rPr>
              <w:t>Guo</w:t>
            </w:r>
            <w:proofErr w:type="spellEnd"/>
            <w:r w:rsidRPr="00C56EB4">
              <w:rPr>
                <w:rFonts w:ascii="Times New Roman" w:eastAsia="等线" w:hAnsi="Times New Roman"/>
                <w:kern w:val="0"/>
                <w:szCs w:val="21"/>
              </w:rPr>
              <w:t xml:space="preserve">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2020</w:t>
            </w:r>
          </w:p>
        </w:tc>
      </w:tr>
      <w:tr w:rsidR="00195B7C" w:rsidRPr="00C5459D" w14:paraId="45A02099" w14:textId="77777777" w:rsidTr="00230855">
        <w:trPr>
          <w:trHeight w:val="300"/>
        </w:trPr>
        <w:tc>
          <w:tcPr>
            <w:tcW w:w="617" w:type="dxa"/>
            <w:tcBorders>
              <w:top w:val="nil"/>
              <w:left w:val="nil"/>
              <w:bottom w:val="nil"/>
              <w:right w:val="nil"/>
            </w:tcBorders>
            <w:shd w:val="clear" w:color="auto" w:fill="auto"/>
            <w:noWrap/>
            <w:vAlign w:val="center"/>
          </w:tcPr>
          <w:p w14:paraId="7F386BF1"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w:t>
            </w:r>
          </w:p>
        </w:tc>
        <w:tc>
          <w:tcPr>
            <w:tcW w:w="2394" w:type="dxa"/>
            <w:tcBorders>
              <w:top w:val="nil"/>
              <w:left w:val="nil"/>
              <w:bottom w:val="nil"/>
              <w:right w:val="nil"/>
            </w:tcBorders>
            <w:shd w:val="clear" w:color="auto" w:fill="auto"/>
            <w:noWrap/>
            <w:vAlign w:val="center"/>
          </w:tcPr>
          <w:p w14:paraId="3291EB85"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I. </w:t>
            </w:r>
            <w:proofErr w:type="spellStart"/>
            <w:r w:rsidRPr="00C56EB4">
              <w:rPr>
                <w:rFonts w:ascii="Times New Roman" w:eastAsia="等线" w:hAnsi="Times New Roman"/>
                <w:i/>
                <w:iCs/>
                <w:kern w:val="0"/>
                <w:szCs w:val="21"/>
              </w:rPr>
              <w:t>pseudacorus</w:t>
            </w:r>
            <w:proofErr w:type="spellEnd"/>
          </w:p>
        </w:tc>
        <w:tc>
          <w:tcPr>
            <w:tcW w:w="1843" w:type="dxa"/>
            <w:tcBorders>
              <w:top w:val="nil"/>
              <w:left w:val="nil"/>
              <w:bottom w:val="nil"/>
              <w:right w:val="nil"/>
            </w:tcBorders>
            <w:shd w:val="clear" w:color="auto" w:fill="auto"/>
            <w:noWrap/>
            <w:vAlign w:val="center"/>
          </w:tcPr>
          <w:p w14:paraId="2305279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41.8</w:t>
            </w:r>
          </w:p>
        </w:tc>
        <w:tc>
          <w:tcPr>
            <w:tcW w:w="1559" w:type="dxa"/>
            <w:tcBorders>
              <w:top w:val="nil"/>
              <w:left w:val="nil"/>
              <w:bottom w:val="nil"/>
              <w:right w:val="nil"/>
            </w:tcBorders>
            <w:shd w:val="clear" w:color="auto" w:fill="auto"/>
            <w:noWrap/>
            <w:vAlign w:val="center"/>
          </w:tcPr>
          <w:p w14:paraId="17CD3A6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2.5</w:t>
            </w:r>
          </w:p>
        </w:tc>
        <w:tc>
          <w:tcPr>
            <w:tcW w:w="1985" w:type="dxa"/>
            <w:tcBorders>
              <w:top w:val="nil"/>
              <w:left w:val="nil"/>
              <w:bottom w:val="nil"/>
              <w:right w:val="nil"/>
            </w:tcBorders>
            <w:shd w:val="clear" w:color="auto" w:fill="auto"/>
            <w:noWrap/>
            <w:vAlign w:val="center"/>
          </w:tcPr>
          <w:p w14:paraId="37474EA0" w14:textId="4532915C" w:rsidR="00195B7C" w:rsidRPr="00C56EB4" w:rsidRDefault="00195B7C" w:rsidP="00230855">
            <w:pPr>
              <w:widowControl/>
              <w:jc w:val="left"/>
              <w:rPr>
                <w:rFonts w:ascii="Times New Roman" w:eastAsia="等线" w:hAnsi="Times New Roman"/>
                <w:kern w:val="0"/>
                <w:szCs w:val="21"/>
              </w:rPr>
            </w:pPr>
            <w:proofErr w:type="spellStart"/>
            <w:r w:rsidRPr="00C56EB4">
              <w:rPr>
                <w:rFonts w:ascii="Times New Roman" w:eastAsia="等线" w:hAnsi="Times New Roman"/>
                <w:kern w:val="0"/>
                <w:szCs w:val="21"/>
              </w:rPr>
              <w:t>Jia</w:t>
            </w:r>
            <w:proofErr w:type="spellEnd"/>
            <w:r w:rsidRPr="00C56EB4">
              <w:rPr>
                <w:rFonts w:ascii="Times New Roman" w:eastAsia="等线" w:hAnsi="Times New Roman"/>
                <w:kern w:val="0"/>
                <w:szCs w:val="21"/>
              </w:rPr>
              <w:t xml:space="preserve">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2018</w:t>
            </w:r>
          </w:p>
        </w:tc>
      </w:tr>
      <w:tr w:rsidR="00195B7C" w:rsidRPr="00C5459D" w14:paraId="22C0FE10" w14:textId="77777777" w:rsidTr="00230855">
        <w:trPr>
          <w:trHeight w:val="300"/>
        </w:trPr>
        <w:tc>
          <w:tcPr>
            <w:tcW w:w="617" w:type="dxa"/>
            <w:tcBorders>
              <w:top w:val="nil"/>
              <w:left w:val="nil"/>
              <w:bottom w:val="nil"/>
              <w:right w:val="nil"/>
            </w:tcBorders>
            <w:shd w:val="clear" w:color="auto" w:fill="auto"/>
            <w:noWrap/>
            <w:vAlign w:val="center"/>
          </w:tcPr>
          <w:p w14:paraId="2B0F6A92"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w:t>
            </w:r>
          </w:p>
        </w:tc>
        <w:tc>
          <w:tcPr>
            <w:tcW w:w="2394" w:type="dxa"/>
            <w:tcBorders>
              <w:top w:val="nil"/>
              <w:left w:val="nil"/>
              <w:bottom w:val="nil"/>
              <w:right w:val="nil"/>
            </w:tcBorders>
            <w:shd w:val="clear" w:color="auto" w:fill="auto"/>
            <w:noWrap/>
            <w:vAlign w:val="center"/>
          </w:tcPr>
          <w:p w14:paraId="0978267A"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6168DC1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26.4</w:t>
            </w:r>
          </w:p>
        </w:tc>
        <w:tc>
          <w:tcPr>
            <w:tcW w:w="1559" w:type="dxa"/>
            <w:tcBorders>
              <w:top w:val="nil"/>
              <w:left w:val="nil"/>
              <w:bottom w:val="nil"/>
              <w:right w:val="nil"/>
            </w:tcBorders>
            <w:shd w:val="clear" w:color="auto" w:fill="auto"/>
            <w:noWrap/>
            <w:vAlign w:val="center"/>
          </w:tcPr>
          <w:p w14:paraId="0ECFC93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45.4</w:t>
            </w:r>
          </w:p>
        </w:tc>
        <w:tc>
          <w:tcPr>
            <w:tcW w:w="1985" w:type="dxa"/>
            <w:tcBorders>
              <w:top w:val="nil"/>
              <w:left w:val="nil"/>
              <w:bottom w:val="nil"/>
              <w:right w:val="nil"/>
            </w:tcBorders>
            <w:shd w:val="clear" w:color="auto" w:fill="auto"/>
            <w:noWrap/>
            <w:vAlign w:val="center"/>
          </w:tcPr>
          <w:p w14:paraId="5467875E" w14:textId="42E1B30D"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Li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2017</w:t>
            </w:r>
          </w:p>
        </w:tc>
      </w:tr>
      <w:tr w:rsidR="00195B7C" w:rsidRPr="00C5459D" w14:paraId="02A34B2E" w14:textId="77777777" w:rsidTr="00230855">
        <w:trPr>
          <w:trHeight w:val="300"/>
        </w:trPr>
        <w:tc>
          <w:tcPr>
            <w:tcW w:w="617" w:type="dxa"/>
            <w:tcBorders>
              <w:top w:val="nil"/>
              <w:left w:val="nil"/>
              <w:bottom w:val="nil"/>
              <w:right w:val="nil"/>
            </w:tcBorders>
            <w:shd w:val="clear" w:color="auto" w:fill="auto"/>
            <w:noWrap/>
            <w:vAlign w:val="center"/>
          </w:tcPr>
          <w:p w14:paraId="60DF6847"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w:t>
            </w:r>
          </w:p>
        </w:tc>
        <w:tc>
          <w:tcPr>
            <w:tcW w:w="2394" w:type="dxa"/>
            <w:tcBorders>
              <w:top w:val="nil"/>
              <w:left w:val="nil"/>
              <w:bottom w:val="nil"/>
              <w:right w:val="nil"/>
            </w:tcBorders>
            <w:shd w:val="clear" w:color="auto" w:fill="auto"/>
            <w:noWrap/>
            <w:vAlign w:val="center"/>
          </w:tcPr>
          <w:p w14:paraId="75B05C08"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09C7A2D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20.0</w:t>
            </w:r>
          </w:p>
        </w:tc>
        <w:tc>
          <w:tcPr>
            <w:tcW w:w="1559" w:type="dxa"/>
            <w:tcBorders>
              <w:top w:val="nil"/>
              <w:left w:val="nil"/>
              <w:bottom w:val="nil"/>
              <w:right w:val="nil"/>
            </w:tcBorders>
            <w:shd w:val="clear" w:color="auto" w:fill="auto"/>
            <w:noWrap/>
            <w:vAlign w:val="center"/>
          </w:tcPr>
          <w:p w14:paraId="4ABF807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79.5</w:t>
            </w:r>
          </w:p>
        </w:tc>
        <w:tc>
          <w:tcPr>
            <w:tcW w:w="1985" w:type="dxa"/>
            <w:tcBorders>
              <w:top w:val="nil"/>
              <w:left w:val="nil"/>
              <w:bottom w:val="nil"/>
              <w:right w:val="nil"/>
            </w:tcBorders>
            <w:shd w:val="clear" w:color="auto" w:fill="auto"/>
            <w:noWrap/>
            <w:vAlign w:val="center"/>
          </w:tcPr>
          <w:p w14:paraId="2FAFB443" w14:textId="549F9C0B"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5E591334" w14:textId="77777777" w:rsidTr="00230855">
        <w:trPr>
          <w:trHeight w:val="300"/>
        </w:trPr>
        <w:tc>
          <w:tcPr>
            <w:tcW w:w="617" w:type="dxa"/>
            <w:tcBorders>
              <w:top w:val="nil"/>
              <w:left w:val="nil"/>
              <w:bottom w:val="nil"/>
              <w:right w:val="nil"/>
            </w:tcBorders>
            <w:shd w:val="clear" w:color="auto" w:fill="auto"/>
            <w:noWrap/>
            <w:vAlign w:val="center"/>
          </w:tcPr>
          <w:p w14:paraId="4D87D93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lastRenderedPageBreak/>
              <w:t>3</w:t>
            </w:r>
          </w:p>
        </w:tc>
        <w:tc>
          <w:tcPr>
            <w:tcW w:w="2394" w:type="dxa"/>
            <w:tcBorders>
              <w:top w:val="nil"/>
              <w:left w:val="nil"/>
              <w:bottom w:val="nil"/>
              <w:right w:val="nil"/>
            </w:tcBorders>
            <w:shd w:val="clear" w:color="auto" w:fill="auto"/>
            <w:noWrap/>
            <w:vAlign w:val="center"/>
          </w:tcPr>
          <w:p w14:paraId="6FA4BA9E"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C. </w:t>
            </w:r>
            <w:proofErr w:type="spellStart"/>
            <w:r w:rsidRPr="00C56EB4">
              <w:rPr>
                <w:rFonts w:ascii="Times New Roman" w:eastAsia="等线" w:hAnsi="Times New Roman"/>
                <w:i/>
                <w:iCs/>
                <w:kern w:val="0"/>
                <w:szCs w:val="21"/>
              </w:rPr>
              <w:t>angustifolia</w:t>
            </w:r>
            <w:proofErr w:type="spellEnd"/>
            <w:r w:rsidRPr="00C56EB4">
              <w:rPr>
                <w:rFonts w:ascii="Times New Roman" w:eastAsia="等线" w:hAnsi="Times New Roman"/>
                <w:i/>
                <w:iCs/>
                <w:kern w:val="0"/>
                <w:szCs w:val="21"/>
              </w:rPr>
              <w:t xml:space="preserve"> </w:t>
            </w:r>
          </w:p>
        </w:tc>
        <w:tc>
          <w:tcPr>
            <w:tcW w:w="1843" w:type="dxa"/>
            <w:tcBorders>
              <w:top w:val="nil"/>
              <w:left w:val="nil"/>
              <w:bottom w:val="nil"/>
              <w:right w:val="nil"/>
            </w:tcBorders>
            <w:shd w:val="clear" w:color="auto" w:fill="auto"/>
            <w:noWrap/>
            <w:vAlign w:val="center"/>
          </w:tcPr>
          <w:p w14:paraId="1D98339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20.0</w:t>
            </w:r>
          </w:p>
        </w:tc>
        <w:tc>
          <w:tcPr>
            <w:tcW w:w="1559" w:type="dxa"/>
            <w:tcBorders>
              <w:top w:val="nil"/>
              <w:left w:val="nil"/>
              <w:bottom w:val="nil"/>
              <w:right w:val="nil"/>
            </w:tcBorders>
            <w:shd w:val="clear" w:color="auto" w:fill="auto"/>
            <w:noWrap/>
            <w:vAlign w:val="center"/>
          </w:tcPr>
          <w:p w14:paraId="7300DD62"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64.4</w:t>
            </w:r>
          </w:p>
        </w:tc>
        <w:tc>
          <w:tcPr>
            <w:tcW w:w="1985" w:type="dxa"/>
            <w:tcBorders>
              <w:top w:val="nil"/>
              <w:left w:val="nil"/>
              <w:bottom w:val="nil"/>
              <w:right w:val="nil"/>
            </w:tcBorders>
            <w:shd w:val="clear" w:color="auto" w:fill="auto"/>
            <w:noWrap/>
            <w:vAlign w:val="center"/>
          </w:tcPr>
          <w:p w14:paraId="0339E028" w14:textId="414CE7FA"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586572EF" w14:textId="77777777" w:rsidTr="00230855">
        <w:trPr>
          <w:trHeight w:val="300"/>
        </w:trPr>
        <w:tc>
          <w:tcPr>
            <w:tcW w:w="617" w:type="dxa"/>
            <w:tcBorders>
              <w:top w:val="nil"/>
              <w:left w:val="nil"/>
              <w:bottom w:val="nil"/>
              <w:right w:val="nil"/>
            </w:tcBorders>
            <w:shd w:val="clear" w:color="auto" w:fill="auto"/>
            <w:noWrap/>
            <w:vAlign w:val="center"/>
          </w:tcPr>
          <w:p w14:paraId="1A42A65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w:t>
            </w:r>
          </w:p>
        </w:tc>
        <w:tc>
          <w:tcPr>
            <w:tcW w:w="2394" w:type="dxa"/>
            <w:tcBorders>
              <w:top w:val="nil"/>
              <w:left w:val="nil"/>
              <w:bottom w:val="nil"/>
              <w:right w:val="nil"/>
            </w:tcBorders>
            <w:shd w:val="clear" w:color="auto" w:fill="auto"/>
            <w:noWrap/>
            <w:vAlign w:val="center"/>
          </w:tcPr>
          <w:p w14:paraId="09F3DFB4"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6BD9A12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40.0</w:t>
            </w:r>
          </w:p>
        </w:tc>
        <w:tc>
          <w:tcPr>
            <w:tcW w:w="1559" w:type="dxa"/>
            <w:tcBorders>
              <w:top w:val="nil"/>
              <w:left w:val="nil"/>
              <w:bottom w:val="nil"/>
              <w:right w:val="nil"/>
            </w:tcBorders>
            <w:shd w:val="clear" w:color="auto" w:fill="auto"/>
            <w:noWrap/>
            <w:vAlign w:val="center"/>
          </w:tcPr>
          <w:p w14:paraId="170942A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83.0</w:t>
            </w:r>
          </w:p>
        </w:tc>
        <w:tc>
          <w:tcPr>
            <w:tcW w:w="1985" w:type="dxa"/>
            <w:tcBorders>
              <w:top w:val="nil"/>
              <w:left w:val="nil"/>
              <w:bottom w:val="nil"/>
              <w:right w:val="nil"/>
            </w:tcBorders>
            <w:shd w:val="clear" w:color="auto" w:fill="auto"/>
            <w:noWrap/>
            <w:vAlign w:val="center"/>
          </w:tcPr>
          <w:p w14:paraId="594F75C2" w14:textId="56F7CE0F"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1CB5D0D1" w14:textId="77777777" w:rsidTr="00230855">
        <w:trPr>
          <w:trHeight w:val="300"/>
        </w:trPr>
        <w:tc>
          <w:tcPr>
            <w:tcW w:w="617" w:type="dxa"/>
            <w:tcBorders>
              <w:top w:val="nil"/>
              <w:left w:val="nil"/>
              <w:bottom w:val="nil"/>
              <w:right w:val="nil"/>
            </w:tcBorders>
            <w:shd w:val="clear" w:color="auto" w:fill="auto"/>
            <w:noWrap/>
            <w:vAlign w:val="center"/>
          </w:tcPr>
          <w:p w14:paraId="46F7246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w:t>
            </w:r>
          </w:p>
        </w:tc>
        <w:tc>
          <w:tcPr>
            <w:tcW w:w="2394" w:type="dxa"/>
            <w:tcBorders>
              <w:top w:val="nil"/>
              <w:left w:val="nil"/>
              <w:bottom w:val="nil"/>
              <w:right w:val="nil"/>
            </w:tcBorders>
            <w:shd w:val="clear" w:color="auto" w:fill="auto"/>
            <w:noWrap/>
            <w:vAlign w:val="center"/>
          </w:tcPr>
          <w:p w14:paraId="123C3446"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C. </w:t>
            </w:r>
            <w:proofErr w:type="spellStart"/>
            <w:r w:rsidRPr="00C56EB4">
              <w:rPr>
                <w:rFonts w:ascii="Times New Roman" w:eastAsia="等线" w:hAnsi="Times New Roman"/>
                <w:i/>
                <w:iCs/>
                <w:kern w:val="0"/>
                <w:szCs w:val="21"/>
              </w:rPr>
              <w:t>angustifolia</w:t>
            </w:r>
            <w:proofErr w:type="spellEnd"/>
            <w:r w:rsidRPr="00C56EB4">
              <w:rPr>
                <w:rFonts w:ascii="Times New Roman" w:eastAsia="等线" w:hAnsi="Times New Roman"/>
                <w:i/>
                <w:iCs/>
                <w:kern w:val="0"/>
                <w:szCs w:val="21"/>
              </w:rPr>
              <w:t xml:space="preserve"> </w:t>
            </w:r>
          </w:p>
        </w:tc>
        <w:tc>
          <w:tcPr>
            <w:tcW w:w="1843" w:type="dxa"/>
            <w:tcBorders>
              <w:top w:val="nil"/>
              <w:left w:val="nil"/>
              <w:bottom w:val="nil"/>
              <w:right w:val="nil"/>
            </w:tcBorders>
            <w:shd w:val="clear" w:color="auto" w:fill="auto"/>
            <w:noWrap/>
            <w:vAlign w:val="center"/>
          </w:tcPr>
          <w:p w14:paraId="2AAE256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40.0</w:t>
            </w:r>
          </w:p>
        </w:tc>
        <w:tc>
          <w:tcPr>
            <w:tcW w:w="1559" w:type="dxa"/>
            <w:tcBorders>
              <w:top w:val="nil"/>
              <w:left w:val="nil"/>
              <w:bottom w:val="nil"/>
              <w:right w:val="nil"/>
            </w:tcBorders>
            <w:shd w:val="clear" w:color="auto" w:fill="auto"/>
            <w:noWrap/>
            <w:vAlign w:val="center"/>
          </w:tcPr>
          <w:p w14:paraId="75DD3D80"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66.3</w:t>
            </w:r>
          </w:p>
        </w:tc>
        <w:tc>
          <w:tcPr>
            <w:tcW w:w="1985" w:type="dxa"/>
            <w:tcBorders>
              <w:top w:val="nil"/>
              <w:left w:val="nil"/>
              <w:bottom w:val="nil"/>
              <w:right w:val="nil"/>
            </w:tcBorders>
            <w:shd w:val="clear" w:color="auto" w:fill="auto"/>
            <w:noWrap/>
            <w:vAlign w:val="center"/>
          </w:tcPr>
          <w:p w14:paraId="438D3EFA" w14:textId="1E467526"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4605967C" w14:textId="77777777" w:rsidTr="00230855">
        <w:trPr>
          <w:trHeight w:val="300"/>
        </w:trPr>
        <w:tc>
          <w:tcPr>
            <w:tcW w:w="617" w:type="dxa"/>
            <w:tcBorders>
              <w:top w:val="nil"/>
              <w:left w:val="nil"/>
              <w:bottom w:val="nil"/>
              <w:right w:val="nil"/>
            </w:tcBorders>
            <w:shd w:val="clear" w:color="auto" w:fill="auto"/>
            <w:noWrap/>
            <w:vAlign w:val="center"/>
          </w:tcPr>
          <w:p w14:paraId="0618AD28"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7BB79917" w14:textId="77777777" w:rsidR="00195B7C" w:rsidRPr="00C56EB4" w:rsidRDefault="00195B7C" w:rsidP="00230855">
            <w:pPr>
              <w:widowControl/>
              <w:jc w:val="left"/>
              <w:rPr>
                <w:rFonts w:ascii="Times New Roman" w:eastAsia="等线" w:hAnsi="Times New Roman"/>
                <w:i/>
                <w:iCs/>
                <w:kern w:val="0"/>
                <w:szCs w:val="21"/>
              </w:rPr>
            </w:pPr>
            <w:proofErr w:type="spellStart"/>
            <w:r w:rsidRPr="00C56EB4">
              <w:rPr>
                <w:rFonts w:ascii="Times New Roman" w:eastAsia="等线" w:hAnsi="Times New Roman"/>
                <w:i/>
                <w:iCs/>
                <w:kern w:val="0"/>
                <w:szCs w:val="21"/>
              </w:rPr>
              <w:t>Vetiveria</w:t>
            </w:r>
            <w:proofErr w:type="spellEnd"/>
            <w:r w:rsidRPr="00C56EB4">
              <w:rPr>
                <w:rFonts w:ascii="Times New Roman" w:eastAsia="等线" w:hAnsi="Times New Roman"/>
                <w:i/>
                <w:iCs/>
                <w:kern w:val="0"/>
                <w:szCs w:val="21"/>
              </w:rPr>
              <w:t xml:space="preserve"> </w:t>
            </w:r>
            <w:proofErr w:type="spellStart"/>
            <w:r w:rsidRPr="00C56EB4">
              <w:rPr>
                <w:rFonts w:ascii="Times New Roman" w:eastAsia="等线" w:hAnsi="Times New Roman"/>
                <w:i/>
                <w:iCs/>
                <w:kern w:val="0"/>
                <w:szCs w:val="21"/>
              </w:rPr>
              <w:t>zizanioides</w:t>
            </w:r>
            <w:proofErr w:type="spellEnd"/>
            <w:r w:rsidRPr="00C56EB4">
              <w:rPr>
                <w:rFonts w:ascii="Times New Roman" w:eastAsia="等线" w:hAnsi="Times New Roman"/>
                <w:i/>
                <w:iCs/>
                <w:kern w:val="0"/>
                <w:szCs w:val="21"/>
              </w:rPr>
              <w:t xml:space="preserve"> </w:t>
            </w:r>
          </w:p>
        </w:tc>
        <w:tc>
          <w:tcPr>
            <w:tcW w:w="1843" w:type="dxa"/>
            <w:tcBorders>
              <w:top w:val="nil"/>
              <w:left w:val="nil"/>
              <w:bottom w:val="nil"/>
              <w:right w:val="nil"/>
            </w:tcBorders>
            <w:shd w:val="clear" w:color="auto" w:fill="auto"/>
            <w:noWrap/>
            <w:vAlign w:val="center"/>
          </w:tcPr>
          <w:p w14:paraId="4D79051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36.0</w:t>
            </w:r>
          </w:p>
        </w:tc>
        <w:tc>
          <w:tcPr>
            <w:tcW w:w="1559" w:type="dxa"/>
            <w:tcBorders>
              <w:top w:val="nil"/>
              <w:left w:val="nil"/>
              <w:bottom w:val="nil"/>
              <w:right w:val="nil"/>
            </w:tcBorders>
            <w:shd w:val="clear" w:color="auto" w:fill="auto"/>
            <w:noWrap/>
            <w:vAlign w:val="center"/>
          </w:tcPr>
          <w:p w14:paraId="36C4EF0A"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91.4</w:t>
            </w:r>
          </w:p>
        </w:tc>
        <w:tc>
          <w:tcPr>
            <w:tcW w:w="1985" w:type="dxa"/>
            <w:tcBorders>
              <w:top w:val="nil"/>
              <w:left w:val="nil"/>
              <w:bottom w:val="nil"/>
              <w:right w:val="nil"/>
            </w:tcBorders>
            <w:shd w:val="clear" w:color="auto" w:fill="auto"/>
            <w:noWrap/>
            <w:vAlign w:val="center"/>
          </w:tcPr>
          <w:p w14:paraId="3C132880" w14:textId="40F5A423" w:rsidR="00195B7C" w:rsidRPr="00C56EB4" w:rsidRDefault="00195B7C" w:rsidP="00230855">
            <w:pPr>
              <w:widowControl/>
              <w:jc w:val="left"/>
              <w:rPr>
                <w:rFonts w:ascii="Times New Roman" w:eastAsia="等线" w:hAnsi="Times New Roman"/>
                <w:kern w:val="0"/>
                <w:szCs w:val="21"/>
              </w:rPr>
            </w:pPr>
            <w:proofErr w:type="spellStart"/>
            <w:r w:rsidRPr="00C56EB4">
              <w:rPr>
                <w:rFonts w:ascii="Times New Roman" w:eastAsia="等线" w:hAnsi="Times New Roman"/>
                <w:kern w:val="0"/>
                <w:szCs w:val="21"/>
              </w:rPr>
              <w:t>Lv</w:t>
            </w:r>
            <w:proofErr w:type="spellEnd"/>
            <w:r w:rsidRPr="00C56EB4">
              <w:rPr>
                <w:rFonts w:ascii="Times New Roman" w:eastAsia="等线" w:hAnsi="Times New Roman"/>
                <w:kern w:val="0"/>
                <w:szCs w:val="21"/>
              </w:rPr>
              <w:t xml:space="preserve">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2018</w:t>
            </w:r>
          </w:p>
        </w:tc>
      </w:tr>
      <w:tr w:rsidR="00195B7C" w:rsidRPr="00C5459D" w14:paraId="457D5D68" w14:textId="77777777" w:rsidTr="00230855">
        <w:trPr>
          <w:trHeight w:val="300"/>
        </w:trPr>
        <w:tc>
          <w:tcPr>
            <w:tcW w:w="617" w:type="dxa"/>
            <w:tcBorders>
              <w:top w:val="nil"/>
              <w:left w:val="nil"/>
              <w:bottom w:val="nil"/>
              <w:right w:val="nil"/>
            </w:tcBorders>
            <w:shd w:val="clear" w:color="auto" w:fill="auto"/>
            <w:noWrap/>
            <w:vAlign w:val="center"/>
          </w:tcPr>
          <w:p w14:paraId="5F6AE0A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223A0738" w14:textId="77777777" w:rsidR="00195B7C" w:rsidRPr="00C56EB4" w:rsidRDefault="00195B7C" w:rsidP="00230855">
            <w:pPr>
              <w:widowControl/>
              <w:jc w:val="left"/>
              <w:rPr>
                <w:rFonts w:ascii="Times New Roman" w:eastAsia="等线" w:hAnsi="Times New Roman"/>
                <w:i/>
                <w:iCs/>
                <w:kern w:val="0"/>
                <w:szCs w:val="21"/>
              </w:rPr>
            </w:pPr>
            <w:proofErr w:type="spellStart"/>
            <w:r w:rsidRPr="00C56EB4">
              <w:rPr>
                <w:rFonts w:ascii="Times New Roman" w:eastAsia="等线" w:hAnsi="Times New Roman"/>
                <w:i/>
                <w:iCs/>
                <w:kern w:val="0"/>
                <w:szCs w:val="21"/>
              </w:rPr>
              <w:t>A.calamus</w:t>
            </w:r>
            <w:proofErr w:type="spellEnd"/>
          </w:p>
        </w:tc>
        <w:tc>
          <w:tcPr>
            <w:tcW w:w="1843" w:type="dxa"/>
            <w:tcBorders>
              <w:top w:val="nil"/>
              <w:left w:val="nil"/>
              <w:bottom w:val="nil"/>
              <w:right w:val="nil"/>
            </w:tcBorders>
            <w:shd w:val="clear" w:color="auto" w:fill="auto"/>
            <w:noWrap/>
            <w:vAlign w:val="center"/>
          </w:tcPr>
          <w:p w14:paraId="2733B5E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58.3</w:t>
            </w:r>
          </w:p>
        </w:tc>
        <w:tc>
          <w:tcPr>
            <w:tcW w:w="1559" w:type="dxa"/>
            <w:tcBorders>
              <w:top w:val="nil"/>
              <w:left w:val="nil"/>
              <w:bottom w:val="nil"/>
              <w:right w:val="nil"/>
            </w:tcBorders>
            <w:shd w:val="clear" w:color="auto" w:fill="auto"/>
            <w:noWrap/>
            <w:vAlign w:val="center"/>
          </w:tcPr>
          <w:p w14:paraId="05D722F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78.6</w:t>
            </w:r>
          </w:p>
        </w:tc>
        <w:tc>
          <w:tcPr>
            <w:tcW w:w="1985" w:type="dxa"/>
            <w:tcBorders>
              <w:top w:val="nil"/>
              <w:left w:val="nil"/>
              <w:bottom w:val="nil"/>
              <w:right w:val="nil"/>
            </w:tcBorders>
            <w:shd w:val="clear" w:color="auto" w:fill="auto"/>
            <w:noWrap/>
            <w:vAlign w:val="center"/>
          </w:tcPr>
          <w:p w14:paraId="2965E7E1" w14:textId="58B7C3ED" w:rsidR="00195B7C" w:rsidRPr="00C56EB4" w:rsidRDefault="00195B7C" w:rsidP="00230855">
            <w:pPr>
              <w:widowControl/>
              <w:jc w:val="left"/>
              <w:rPr>
                <w:rFonts w:ascii="Times New Roman" w:eastAsia="等线" w:hAnsi="Times New Roman"/>
                <w:kern w:val="0"/>
                <w:szCs w:val="21"/>
              </w:rPr>
            </w:pPr>
            <w:proofErr w:type="spellStart"/>
            <w:r w:rsidRPr="00C56EB4">
              <w:rPr>
                <w:rFonts w:ascii="Times New Roman" w:eastAsia="等线" w:hAnsi="Times New Roman"/>
                <w:kern w:val="0"/>
                <w:szCs w:val="21"/>
              </w:rPr>
              <w:t>Lyu</w:t>
            </w:r>
            <w:proofErr w:type="spellEnd"/>
            <w:r w:rsidRPr="00C56EB4">
              <w:rPr>
                <w:rFonts w:ascii="Times New Roman" w:eastAsia="等线" w:hAnsi="Times New Roman"/>
                <w:kern w:val="0"/>
                <w:szCs w:val="21"/>
              </w:rPr>
              <w:t xml:space="preserve">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2017</w:t>
            </w:r>
          </w:p>
        </w:tc>
      </w:tr>
      <w:tr w:rsidR="00195B7C" w:rsidRPr="00C5459D" w14:paraId="14C482A6" w14:textId="77777777" w:rsidTr="00230855">
        <w:trPr>
          <w:trHeight w:val="300"/>
        </w:trPr>
        <w:tc>
          <w:tcPr>
            <w:tcW w:w="617" w:type="dxa"/>
            <w:tcBorders>
              <w:top w:val="nil"/>
              <w:left w:val="nil"/>
              <w:bottom w:val="nil"/>
              <w:right w:val="nil"/>
            </w:tcBorders>
            <w:shd w:val="clear" w:color="auto" w:fill="auto"/>
            <w:noWrap/>
            <w:vAlign w:val="center"/>
          </w:tcPr>
          <w:p w14:paraId="7575413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2E548E90"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hAnsi="Times New Roman"/>
                <w:i/>
                <w:iCs/>
                <w:kern w:val="0"/>
                <w:szCs w:val="21"/>
              </w:rPr>
              <w:t xml:space="preserve">Canna </w:t>
            </w:r>
            <w:proofErr w:type="spellStart"/>
            <w:r w:rsidRPr="00C56EB4">
              <w:rPr>
                <w:rFonts w:ascii="Times New Roman" w:hAnsi="Times New Roman"/>
                <w:i/>
                <w:iCs/>
                <w:kern w:val="0"/>
                <w:szCs w:val="21"/>
              </w:rPr>
              <w:t>indica</w:t>
            </w:r>
            <w:proofErr w:type="spellEnd"/>
          </w:p>
        </w:tc>
        <w:tc>
          <w:tcPr>
            <w:tcW w:w="1843" w:type="dxa"/>
            <w:tcBorders>
              <w:top w:val="nil"/>
              <w:left w:val="nil"/>
              <w:bottom w:val="nil"/>
              <w:right w:val="nil"/>
            </w:tcBorders>
            <w:shd w:val="clear" w:color="auto" w:fill="auto"/>
            <w:noWrap/>
            <w:vAlign w:val="center"/>
          </w:tcPr>
          <w:p w14:paraId="7CEDF63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27.9</w:t>
            </w:r>
          </w:p>
        </w:tc>
        <w:tc>
          <w:tcPr>
            <w:tcW w:w="1559" w:type="dxa"/>
            <w:tcBorders>
              <w:top w:val="nil"/>
              <w:left w:val="nil"/>
              <w:bottom w:val="nil"/>
              <w:right w:val="nil"/>
            </w:tcBorders>
            <w:shd w:val="clear" w:color="auto" w:fill="auto"/>
            <w:noWrap/>
            <w:vAlign w:val="center"/>
          </w:tcPr>
          <w:p w14:paraId="500B75E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92.0</w:t>
            </w:r>
          </w:p>
        </w:tc>
        <w:tc>
          <w:tcPr>
            <w:tcW w:w="1985" w:type="dxa"/>
            <w:tcBorders>
              <w:top w:val="nil"/>
              <w:left w:val="nil"/>
              <w:bottom w:val="nil"/>
              <w:right w:val="nil"/>
            </w:tcBorders>
            <w:shd w:val="clear" w:color="auto" w:fill="auto"/>
            <w:noWrap/>
            <w:vAlign w:val="center"/>
          </w:tcPr>
          <w:p w14:paraId="62B6AAD4" w14:textId="7D39858A"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Chen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2020</w:t>
            </w:r>
          </w:p>
        </w:tc>
      </w:tr>
      <w:tr w:rsidR="00195B7C" w:rsidRPr="00C5459D" w14:paraId="5B4E5D2F" w14:textId="77777777" w:rsidTr="00230855">
        <w:trPr>
          <w:trHeight w:val="300"/>
        </w:trPr>
        <w:tc>
          <w:tcPr>
            <w:tcW w:w="617" w:type="dxa"/>
            <w:tcBorders>
              <w:top w:val="nil"/>
              <w:left w:val="nil"/>
              <w:bottom w:val="nil"/>
              <w:right w:val="nil"/>
            </w:tcBorders>
            <w:shd w:val="clear" w:color="auto" w:fill="auto"/>
            <w:noWrap/>
            <w:vAlign w:val="center"/>
          </w:tcPr>
          <w:p w14:paraId="51D4E8E7"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6FF7D482"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11A0835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44.5</w:t>
            </w:r>
          </w:p>
        </w:tc>
        <w:tc>
          <w:tcPr>
            <w:tcW w:w="1559" w:type="dxa"/>
            <w:tcBorders>
              <w:top w:val="nil"/>
              <w:left w:val="nil"/>
              <w:bottom w:val="nil"/>
              <w:right w:val="nil"/>
            </w:tcBorders>
            <w:shd w:val="clear" w:color="auto" w:fill="auto"/>
            <w:noWrap/>
            <w:vAlign w:val="center"/>
          </w:tcPr>
          <w:p w14:paraId="55DAE9F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46.6</w:t>
            </w:r>
          </w:p>
        </w:tc>
        <w:tc>
          <w:tcPr>
            <w:tcW w:w="1985" w:type="dxa"/>
            <w:tcBorders>
              <w:top w:val="nil"/>
              <w:left w:val="nil"/>
              <w:bottom w:val="nil"/>
              <w:right w:val="nil"/>
            </w:tcBorders>
            <w:shd w:val="clear" w:color="auto" w:fill="auto"/>
            <w:noWrap/>
            <w:vAlign w:val="center"/>
          </w:tcPr>
          <w:p w14:paraId="4A4F326D" w14:textId="7C6D0200"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Fan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2013</w:t>
            </w:r>
          </w:p>
        </w:tc>
      </w:tr>
      <w:tr w:rsidR="00195B7C" w:rsidRPr="00C5459D" w14:paraId="00652BC8" w14:textId="77777777" w:rsidTr="00230855">
        <w:trPr>
          <w:trHeight w:val="300"/>
        </w:trPr>
        <w:tc>
          <w:tcPr>
            <w:tcW w:w="617" w:type="dxa"/>
            <w:tcBorders>
              <w:top w:val="nil"/>
              <w:left w:val="nil"/>
              <w:bottom w:val="nil"/>
              <w:right w:val="nil"/>
            </w:tcBorders>
            <w:shd w:val="clear" w:color="auto" w:fill="auto"/>
            <w:noWrap/>
            <w:vAlign w:val="center"/>
          </w:tcPr>
          <w:p w14:paraId="6859A8E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52B12458"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70CC24E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44.5</w:t>
            </w:r>
          </w:p>
        </w:tc>
        <w:tc>
          <w:tcPr>
            <w:tcW w:w="1559" w:type="dxa"/>
            <w:tcBorders>
              <w:top w:val="nil"/>
              <w:left w:val="nil"/>
              <w:bottom w:val="nil"/>
              <w:right w:val="nil"/>
            </w:tcBorders>
            <w:shd w:val="clear" w:color="auto" w:fill="auto"/>
            <w:noWrap/>
            <w:vAlign w:val="center"/>
          </w:tcPr>
          <w:p w14:paraId="62B1739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33.7</w:t>
            </w:r>
          </w:p>
        </w:tc>
        <w:tc>
          <w:tcPr>
            <w:tcW w:w="1985" w:type="dxa"/>
            <w:tcBorders>
              <w:top w:val="nil"/>
              <w:left w:val="nil"/>
              <w:bottom w:val="nil"/>
              <w:right w:val="nil"/>
            </w:tcBorders>
            <w:shd w:val="clear" w:color="auto" w:fill="auto"/>
            <w:noWrap/>
            <w:vAlign w:val="center"/>
          </w:tcPr>
          <w:p w14:paraId="4CAC1317" w14:textId="065714A5"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Fan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2013</w:t>
            </w:r>
          </w:p>
        </w:tc>
      </w:tr>
      <w:tr w:rsidR="00195B7C" w:rsidRPr="00C5459D" w14:paraId="407D7FC5" w14:textId="77777777" w:rsidTr="00230855">
        <w:trPr>
          <w:trHeight w:val="300"/>
        </w:trPr>
        <w:tc>
          <w:tcPr>
            <w:tcW w:w="617" w:type="dxa"/>
            <w:tcBorders>
              <w:top w:val="nil"/>
              <w:left w:val="nil"/>
              <w:bottom w:val="nil"/>
              <w:right w:val="nil"/>
            </w:tcBorders>
            <w:shd w:val="clear" w:color="auto" w:fill="auto"/>
            <w:noWrap/>
            <w:vAlign w:val="center"/>
          </w:tcPr>
          <w:p w14:paraId="444D43A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6328B5F5"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I. </w:t>
            </w:r>
            <w:proofErr w:type="spellStart"/>
            <w:r w:rsidRPr="00C56EB4">
              <w:rPr>
                <w:rFonts w:ascii="Times New Roman" w:eastAsia="等线" w:hAnsi="Times New Roman"/>
                <w:i/>
                <w:iCs/>
                <w:kern w:val="0"/>
                <w:szCs w:val="21"/>
              </w:rPr>
              <w:t>pseudacorus</w:t>
            </w:r>
            <w:proofErr w:type="spellEnd"/>
          </w:p>
        </w:tc>
        <w:tc>
          <w:tcPr>
            <w:tcW w:w="1843" w:type="dxa"/>
            <w:tcBorders>
              <w:top w:val="nil"/>
              <w:left w:val="nil"/>
              <w:bottom w:val="nil"/>
              <w:right w:val="nil"/>
            </w:tcBorders>
            <w:shd w:val="clear" w:color="auto" w:fill="auto"/>
            <w:noWrap/>
            <w:vAlign w:val="center"/>
          </w:tcPr>
          <w:p w14:paraId="2BD955E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42.5</w:t>
            </w:r>
          </w:p>
        </w:tc>
        <w:tc>
          <w:tcPr>
            <w:tcW w:w="1559" w:type="dxa"/>
            <w:tcBorders>
              <w:top w:val="nil"/>
              <w:left w:val="nil"/>
              <w:bottom w:val="nil"/>
              <w:right w:val="nil"/>
            </w:tcBorders>
            <w:shd w:val="clear" w:color="auto" w:fill="auto"/>
            <w:noWrap/>
            <w:vAlign w:val="center"/>
          </w:tcPr>
          <w:p w14:paraId="4BC0D628"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32.6</w:t>
            </w:r>
          </w:p>
        </w:tc>
        <w:tc>
          <w:tcPr>
            <w:tcW w:w="1985" w:type="dxa"/>
            <w:tcBorders>
              <w:top w:val="nil"/>
              <w:left w:val="nil"/>
              <w:bottom w:val="nil"/>
              <w:right w:val="nil"/>
            </w:tcBorders>
            <w:shd w:val="clear" w:color="auto" w:fill="auto"/>
            <w:noWrap/>
            <w:vAlign w:val="center"/>
          </w:tcPr>
          <w:p w14:paraId="3FE49D90" w14:textId="363FA4F5" w:rsidR="00195B7C" w:rsidRPr="00C56EB4" w:rsidRDefault="00195B7C" w:rsidP="00230855">
            <w:pPr>
              <w:widowControl/>
              <w:jc w:val="left"/>
              <w:rPr>
                <w:rFonts w:ascii="Times New Roman" w:eastAsia="等线" w:hAnsi="Times New Roman"/>
                <w:kern w:val="0"/>
                <w:szCs w:val="21"/>
              </w:rPr>
            </w:pPr>
            <w:proofErr w:type="spellStart"/>
            <w:r w:rsidRPr="00C56EB4">
              <w:rPr>
                <w:rFonts w:ascii="Times New Roman" w:eastAsia="等线" w:hAnsi="Times New Roman"/>
                <w:kern w:val="0"/>
                <w:szCs w:val="21"/>
              </w:rPr>
              <w:t>Jia</w:t>
            </w:r>
            <w:proofErr w:type="spellEnd"/>
            <w:r w:rsidRPr="00C56EB4">
              <w:rPr>
                <w:rFonts w:ascii="Times New Roman" w:eastAsia="等线" w:hAnsi="Times New Roman"/>
                <w:kern w:val="0"/>
                <w:szCs w:val="21"/>
              </w:rPr>
              <w:t xml:space="preserve">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2018</w:t>
            </w:r>
          </w:p>
        </w:tc>
      </w:tr>
      <w:tr w:rsidR="00195B7C" w:rsidRPr="00C5459D" w14:paraId="2E78ACD1" w14:textId="77777777" w:rsidTr="00230855">
        <w:trPr>
          <w:trHeight w:val="300"/>
        </w:trPr>
        <w:tc>
          <w:tcPr>
            <w:tcW w:w="617" w:type="dxa"/>
            <w:tcBorders>
              <w:top w:val="nil"/>
              <w:left w:val="nil"/>
              <w:bottom w:val="nil"/>
              <w:right w:val="nil"/>
            </w:tcBorders>
            <w:shd w:val="clear" w:color="auto" w:fill="auto"/>
            <w:noWrap/>
            <w:vAlign w:val="center"/>
          </w:tcPr>
          <w:p w14:paraId="299B75F8"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4C0976EC"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T. </w:t>
            </w:r>
            <w:proofErr w:type="spellStart"/>
            <w:r w:rsidRPr="00C56EB4">
              <w:rPr>
                <w:rFonts w:ascii="Times New Roman" w:eastAsia="等线" w:hAnsi="Times New Roman"/>
                <w:i/>
                <w:iCs/>
                <w:kern w:val="0"/>
                <w:szCs w:val="21"/>
              </w:rPr>
              <w:t>fiumiensis</w:t>
            </w:r>
            <w:proofErr w:type="spellEnd"/>
          </w:p>
        </w:tc>
        <w:tc>
          <w:tcPr>
            <w:tcW w:w="1843" w:type="dxa"/>
            <w:tcBorders>
              <w:top w:val="nil"/>
              <w:left w:val="nil"/>
              <w:bottom w:val="nil"/>
              <w:right w:val="nil"/>
            </w:tcBorders>
            <w:shd w:val="clear" w:color="auto" w:fill="auto"/>
            <w:noWrap/>
            <w:vAlign w:val="center"/>
          </w:tcPr>
          <w:p w14:paraId="22240EAF"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67.2</w:t>
            </w:r>
          </w:p>
        </w:tc>
        <w:tc>
          <w:tcPr>
            <w:tcW w:w="1559" w:type="dxa"/>
            <w:tcBorders>
              <w:top w:val="nil"/>
              <w:left w:val="nil"/>
              <w:bottom w:val="nil"/>
              <w:right w:val="nil"/>
            </w:tcBorders>
            <w:shd w:val="clear" w:color="auto" w:fill="auto"/>
            <w:noWrap/>
            <w:vAlign w:val="center"/>
          </w:tcPr>
          <w:p w14:paraId="5C5405F9"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99.7</w:t>
            </w:r>
          </w:p>
        </w:tc>
        <w:tc>
          <w:tcPr>
            <w:tcW w:w="1985" w:type="dxa"/>
            <w:tcBorders>
              <w:top w:val="nil"/>
              <w:left w:val="nil"/>
              <w:bottom w:val="nil"/>
              <w:right w:val="nil"/>
            </w:tcBorders>
            <w:shd w:val="clear" w:color="auto" w:fill="auto"/>
            <w:noWrap/>
            <w:vAlign w:val="center"/>
          </w:tcPr>
          <w:p w14:paraId="1E75F65A"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this study</w:t>
            </w:r>
          </w:p>
        </w:tc>
      </w:tr>
      <w:tr w:rsidR="00195B7C" w:rsidRPr="00C5459D" w14:paraId="2868F37A" w14:textId="77777777" w:rsidTr="00230855">
        <w:trPr>
          <w:trHeight w:val="300"/>
        </w:trPr>
        <w:tc>
          <w:tcPr>
            <w:tcW w:w="617" w:type="dxa"/>
            <w:tcBorders>
              <w:top w:val="nil"/>
              <w:left w:val="nil"/>
              <w:bottom w:val="nil"/>
              <w:right w:val="nil"/>
            </w:tcBorders>
            <w:shd w:val="clear" w:color="auto" w:fill="auto"/>
            <w:noWrap/>
            <w:vAlign w:val="center"/>
          </w:tcPr>
          <w:p w14:paraId="668AAAC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70C5D6B3"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R. </w:t>
            </w:r>
            <w:proofErr w:type="spellStart"/>
            <w:r w:rsidRPr="00C56EB4">
              <w:rPr>
                <w:rFonts w:ascii="Times New Roman" w:eastAsia="等线" w:hAnsi="Times New Roman"/>
                <w:i/>
                <w:iCs/>
                <w:kern w:val="0"/>
                <w:szCs w:val="21"/>
              </w:rPr>
              <w:t>carnea</w:t>
            </w:r>
            <w:proofErr w:type="spellEnd"/>
          </w:p>
        </w:tc>
        <w:tc>
          <w:tcPr>
            <w:tcW w:w="1843" w:type="dxa"/>
            <w:tcBorders>
              <w:top w:val="nil"/>
              <w:left w:val="nil"/>
              <w:bottom w:val="nil"/>
              <w:right w:val="nil"/>
            </w:tcBorders>
            <w:shd w:val="clear" w:color="auto" w:fill="auto"/>
            <w:noWrap/>
            <w:vAlign w:val="center"/>
          </w:tcPr>
          <w:p w14:paraId="70CA856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67.2</w:t>
            </w:r>
          </w:p>
        </w:tc>
        <w:tc>
          <w:tcPr>
            <w:tcW w:w="1559" w:type="dxa"/>
            <w:tcBorders>
              <w:top w:val="nil"/>
              <w:left w:val="nil"/>
              <w:bottom w:val="nil"/>
              <w:right w:val="nil"/>
            </w:tcBorders>
            <w:shd w:val="clear" w:color="auto" w:fill="auto"/>
            <w:noWrap/>
            <w:vAlign w:val="center"/>
          </w:tcPr>
          <w:p w14:paraId="246C2A9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99.8</w:t>
            </w:r>
          </w:p>
        </w:tc>
        <w:tc>
          <w:tcPr>
            <w:tcW w:w="1985" w:type="dxa"/>
            <w:tcBorders>
              <w:top w:val="nil"/>
              <w:left w:val="nil"/>
              <w:bottom w:val="nil"/>
              <w:right w:val="nil"/>
            </w:tcBorders>
            <w:shd w:val="clear" w:color="auto" w:fill="auto"/>
            <w:noWrap/>
            <w:vAlign w:val="center"/>
          </w:tcPr>
          <w:p w14:paraId="64ABA86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this study</w:t>
            </w:r>
          </w:p>
        </w:tc>
      </w:tr>
      <w:tr w:rsidR="00195B7C" w:rsidRPr="00C5459D" w14:paraId="15CFA618" w14:textId="77777777" w:rsidTr="00230855">
        <w:trPr>
          <w:trHeight w:val="300"/>
        </w:trPr>
        <w:tc>
          <w:tcPr>
            <w:tcW w:w="617" w:type="dxa"/>
            <w:tcBorders>
              <w:top w:val="nil"/>
              <w:left w:val="nil"/>
              <w:bottom w:val="nil"/>
              <w:right w:val="nil"/>
            </w:tcBorders>
            <w:shd w:val="clear" w:color="auto" w:fill="auto"/>
            <w:noWrap/>
            <w:vAlign w:val="center"/>
          </w:tcPr>
          <w:p w14:paraId="5D516AA8"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177598FC"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O. </w:t>
            </w:r>
            <w:proofErr w:type="spellStart"/>
            <w:r w:rsidRPr="00C56EB4">
              <w:rPr>
                <w:rFonts w:ascii="Times New Roman" w:eastAsia="等线" w:hAnsi="Times New Roman"/>
                <w:i/>
                <w:iCs/>
                <w:kern w:val="0"/>
                <w:szCs w:val="21"/>
              </w:rPr>
              <w:t>javanica</w:t>
            </w:r>
            <w:proofErr w:type="spellEnd"/>
          </w:p>
        </w:tc>
        <w:tc>
          <w:tcPr>
            <w:tcW w:w="1843" w:type="dxa"/>
            <w:tcBorders>
              <w:top w:val="nil"/>
              <w:left w:val="nil"/>
              <w:bottom w:val="nil"/>
              <w:right w:val="nil"/>
            </w:tcBorders>
            <w:shd w:val="clear" w:color="auto" w:fill="auto"/>
            <w:noWrap/>
            <w:vAlign w:val="center"/>
          </w:tcPr>
          <w:p w14:paraId="157AA8E2"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67.2</w:t>
            </w:r>
          </w:p>
        </w:tc>
        <w:tc>
          <w:tcPr>
            <w:tcW w:w="1559" w:type="dxa"/>
            <w:tcBorders>
              <w:top w:val="nil"/>
              <w:left w:val="nil"/>
              <w:bottom w:val="nil"/>
              <w:right w:val="nil"/>
            </w:tcBorders>
            <w:shd w:val="clear" w:color="auto" w:fill="auto"/>
            <w:noWrap/>
            <w:vAlign w:val="center"/>
          </w:tcPr>
          <w:p w14:paraId="1DAD957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99.8</w:t>
            </w:r>
          </w:p>
        </w:tc>
        <w:tc>
          <w:tcPr>
            <w:tcW w:w="1985" w:type="dxa"/>
            <w:tcBorders>
              <w:top w:val="nil"/>
              <w:left w:val="nil"/>
              <w:bottom w:val="nil"/>
              <w:right w:val="nil"/>
            </w:tcBorders>
            <w:shd w:val="clear" w:color="auto" w:fill="auto"/>
            <w:noWrap/>
            <w:vAlign w:val="center"/>
          </w:tcPr>
          <w:p w14:paraId="274B7B8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this study</w:t>
            </w:r>
          </w:p>
        </w:tc>
      </w:tr>
      <w:tr w:rsidR="00195B7C" w:rsidRPr="00C5459D" w14:paraId="264BDBA0" w14:textId="77777777" w:rsidTr="00230855">
        <w:trPr>
          <w:trHeight w:val="300"/>
        </w:trPr>
        <w:tc>
          <w:tcPr>
            <w:tcW w:w="617" w:type="dxa"/>
            <w:tcBorders>
              <w:top w:val="nil"/>
              <w:left w:val="nil"/>
              <w:bottom w:val="nil"/>
              <w:right w:val="nil"/>
            </w:tcBorders>
            <w:shd w:val="clear" w:color="auto" w:fill="auto"/>
            <w:noWrap/>
            <w:vAlign w:val="center"/>
          </w:tcPr>
          <w:p w14:paraId="5A23A05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23CAF73C"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A. </w:t>
            </w:r>
            <w:proofErr w:type="spellStart"/>
            <w:r w:rsidRPr="00C56EB4">
              <w:rPr>
                <w:rFonts w:ascii="Times New Roman" w:eastAsia="等线" w:hAnsi="Times New Roman"/>
                <w:i/>
                <w:iCs/>
                <w:kern w:val="0"/>
                <w:szCs w:val="21"/>
              </w:rPr>
              <w:t>donax</w:t>
            </w:r>
            <w:proofErr w:type="spellEnd"/>
          </w:p>
        </w:tc>
        <w:tc>
          <w:tcPr>
            <w:tcW w:w="1843" w:type="dxa"/>
            <w:tcBorders>
              <w:top w:val="nil"/>
              <w:left w:val="nil"/>
              <w:bottom w:val="nil"/>
              <w:right w:val="nil"/>
            </w:tcBorders>
            <w:shd w:val="clear" w:color="auto" w:fill="auto"/>
            <w:noWrap/>
            <w:vAlign w:val="center"/>
          </w:tcPr>
          <w:p w14:paraId="3C7B732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67.2</w:t>
            </w:r>
          </w:p>
        </w:tc>
        <w:tc>
          <w:tcPr>
            <w:tcW w:w="1559" w:type="dxa"/>
            <w:tcBorders>
              <w:top w:val="nil"/>
              <w:left w:val="nil"/>
              <w:bottom w:val="nil"/>
              <w:right w:val="nil"/>
            </w:tcBorders>
            <w:shd w:val="clear" w:color="auto" w:fill="auto"/>
            <w:noWrap/>
            <w:vAlign w:val="center"/>
          </w:tcPr>
          <w:p w14:paraId="66FDFF3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99.9</w:t>
            </w:r>
          </w:p>
        </w:tc>
        <w:tc>
          <w:tcPr>
            <w:tcW w:w="1985" w:type="dxa"/>
            <w:tcBorders>
              <w:top w:val="nil"/>
              <w:left w:val="nil"/>
              <w:bottom w:val="nil"/>
              <w:right w:val="nil"/>
            </w:tcBorders>
            <w:shd w:val="clear" w:color="auto" w:fill="auto"/>
            <w:noWrap/>
            <w:vAlign w:val="center"/>
          </w:tcPr>
          <w:p w14:paraId="39344BC7"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this study</w:t>
            </w:r>
          </w:p>
        </w:tc>
      </w:tr>
      <w:tr w:rsidR="00195B7C" w:rsidRPr="00C5459D" w14:paraId="532B3E98" w14:textId="77777777" w:rsidTr="00230855">
        <w:trPr>
          <w:trHeight w:val="300"/>
        </w:trPr>
        <w:tc>
          <w:tcPr>
            <w:tcW w:w="617" w:type="dxa"/>
            <w:tcBorders>
              <w:top w:val="nil"/>
              <w:left w:val="nil"/>
              <w:bottom w:val="nil"/>
              <w:right w:val="nil"/>
            </w:tcBorders>
            <w:shd w:val="clear" w:color="auto" w:fill="auto"/>
            <w:noWrap/>
            <w:vAlign w:val="center"/>
          </w:tcPr>
          <w:p w14:paraId="473543C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6176A533"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P.s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1FAC894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54.3</w:t>
            </w:r>
          </w:p>
        </w:tc>
        <w:tc>
          <w:tcPr>
            <w:tcW w:w="1559" w:type="dxa"/>
            <w:tcBorders>
              <w:top w:val="nil"/>
              <w:left w:val="nil"/>
              <w:bottom w:val="nil"/>
              <w:right w:val="nil"/>
            </w:tcBorders>
            <w:shd w:val="clear" w:color="auto" w:fill="auto"/>
            <w:noWrap/>
            <w:vAlign w:val="center"/>
          </w:tcPr>
          <w:p w14:paraId="391BCE1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63.8</w:t>
            </w:r>
          </w:p>
        </w:tc>
        <w:tc>
          <w:tcPr>
            <w:tcW w:w="1985" w:type="dxa"/>
            <w:tcBorders>
              <w:top w:val="nil"/>
              <w:left w:val="nil"/>
              <w:bottom w:val="nil"/>
              <w:right w:val="nil"/>
            </w:tcBorders>
            <w:shd w:val="clear" w:color="auto" w:fill="auto"/>
            <w:noWrap/>
            <w:vAlign w:val="center"/>
          </w:tcPr>
          <w:p w14:paraId="7ABD81D8" w14:textId="46AE8EBF"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Wu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2009</w:t>
            </w:r>
          </w:p>
        </w:tc>
      </w:tr>
      <w:tr w:rsidR="00195B7C" w:rsidRPr="00C5459D" w14:paraId="4CD967E1" w14:textId="77777777" w:rsidTr="00230855">
        <w:trPr>
          <w:trHeight w:val="300"/>
        </w:trPr>
        <w:tc>
          <w:tcPr>
            <w:tcW w:w="617" w:type="dxa"/>
            <w:tcBorders>
              <w:top w:val="nil"/>
              <w:left w:val="nil"/>
              <w:bottom w:val="nil"/>
              <w:right w:val="nil"/>
            </w:tcBorders>
            <w:shd w:val="clear" w:color="auto" w:fill="auto"/>
            <w:noWrap/>
            <w:vAlign w:val="center"/>
          </w:tcPr>
          <w:p w14:paraId="3D0D224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3BE84466"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A. </w:t>
            </w:r>
            <w:proofErr w:type="spellStart"/>
            <w:r w:rsidRPr="00C56EB4">
              <w:rPr>
                <w:rFonts w:ascii="Times New Roman" w:eastAsia="等线" w:hAnsi="Times New Roman"/>
                <w:i/>
                <w:iCs/>
                <w:kern w:val="0"/>
                <w:szCs w:val="21"/>
              </w:rPr>
              <w:t>calamus</w:t>
            </w:r>
            <w:proofErr w:type="spellEnd"/>
          </w:p>
        </w:tc>
        <w:tc>
          <w:tcPr>
            <w:tcW w:w="1843" w:type="dxa"/>
            <w:tcBorders>
              <w:top w:val="nil"/>
              <w:left w:val="nil"/>
              <w:bottom w:val="nil"/>
              <w:right w:val="nil"/>
            </w:tcBorders>
            <w:shd w:val="clear" w:color="auto" w:fill="auto"/>
            <w:noWrap/>
            <w:vAlign w:val="center"/>
          </w:tcPr>
          <w:p w14:paraId="5894D1A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41.6</w:t>
            </w:r>
          </w:p>
        </w:tc>
        <w:tc>
          <w:tcPr>
            <w:tcW w:w="1559" w:type="dxa"/>
            <w:tcBorders>
              <w:top w:val="nil"/>
              <w:left w:val="nil"/>
              <w:bottom w:val="nil"/>
              <w:right w:val="nil"/>
            </w:tcBorders>
            <w:shd w:val="clear" w:color="auto" w:fill="auto"/>
            <w:noWrap/>
            <w:vAlign w:val="center"/>
          </w:tcPr>
          <w:p w14:paraId="603BA9EA"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49.0</w:t>
            </w:r>
          </w:p>
        </w:tc>
        <w:tc>
          <w:tcPr>
            <w:tcW w:w="1985" w:type="dxa"/>
            <w:tcBorders>
              <w:top w:val="nil"/>
              <w:left w:val="nil"/>
              <w:bottom w:val="nil"/>
              <w:right w:val="nil"/>
            </w:tcBorders>
            <w:shd w:val="clear" w:color="auto" w:fill="auto"/>
            <w:noWrap/>
            <w:vAlign w:val="center"/>
          </w:tcPr>
          <w:p w14:paraId="6BF26353" w14:textId="6FD50330"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Yan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2012</w:t>
            </w:r>
          </w:p>
        </w:tc>
      </w:tr>
      <w:tr w:rsidR="00195B7C" w:rsidRPr="00C5459D" w14:paraId="75ACD706" w14:textId="77777777" w:rsidTr="00230855">
        <w:trPr>
          <w:trHeight w:val="300"/>
        </w:trPr>
        <w:tc>
          <w:tcPr>
            <w:tcW w:w="617" w:type="dxa"/>
            <w:tcBorders>
              <w:top w:val="nil"/>
              <w:left w:val="nil"/>
              <w:bottom w:val="nil"/>
              <w:right w:val="nil"/>
            </w:tcBorders>
            <w:shd w:val="clear" w:color="auto" w:fill="auto"/>
            <w:noWrap/>
            <w:vAlign w:val="center"/>
          </w:tcPr>
          <w:p w14:paraId="4B72FEFA"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15AC874D"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A. </w:t>
            </w:r>
            <w:proofErr w:type="spellStart"/>
            <w:r w:rsidRPr="00C56EB4">
              <w:rPr>
                <w:rFonts w:ascii="Times New Roman" w:eastAsia="等线" w:hAnsi="Times New Roman"/>
                <w:i/>
                <w:iCs/>
                <w:kern w:val="0"/>
                <w:szCs w:val="21"/>
              </w:rPr>
              <w:t>calamus</w:t>
            </w:r>
            <w:proofErr w:type="spellEnd"/>
          </w:p>
        </w:tc>
        <w:tc>
          <w:tcPr>
            <w:tcW w:w="1843" w:type="dxa"/>
            <w:tcBorders>
              <w:top w:val="nil"/>
              <w:left w:val="nil"/>
              <w:bottom w:val="nil"/>
              <w:right w:val="nil"/>
            </w:tcBorders>
            <w:shd w:val="clear" w:color="auto" w:fill="auto"/>
            <w:noWrap/>
            <w:vAlign w:val="center"/>
          </w:tcPr>
          <w:p w14:paraId="16CF5D9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41.6</w:t>
            </w:r>
          </w:p>
        </w:tc>
        <w:tc>
          <w:tcPr>
            <w:tcW w:w="1559" w:type="dxa"/>
            <w:tcBorders>
              <w:top w:val="nil"/>
              <w:left w:val="nil"/>
              <w:bottom w:val="nil"/>
              <w:right w:val="nil"/>
            </w:tcBorders>
            <w:shd w:val="clear" w:color="auto" w:fill="auto"/>
            <w:noWrap/>
            <w:vAlign w:val="center"/>
          </w:tcPr>
          <w:p w14:paraId="2C45D0F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49.0</w:t>
            </w:r>
          </w:p>
        </w:tc>
        <w:tc>
          <w:tcPr>
            <w:tcW w:w="1985" w:type="dxa"/>
            <w:tcBorders>
              <w:top w:val="nil"/>
              <w:left w:val="nil"/>
              <w:bottom w:val="nil"/>
              <w:right w:val="nil"/>
            </w:tcBorders>
            <w:shd w:val="clear" w:color="auto" w:fill="auto"/>
            <w:noWrap/>
            <w:vAlign w:val="center"/>
          </w:tcPr>
          <w:p w14:paraId="0D6EFB56" w14:textId="402342B8"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Yan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2012</w:t>
            </w:r>
          </w:p>
        </w:tc>
      </w:tr>
      <w:tr w:rsidR="00195B7C" w:rsidRPr="00C5459D" w14:paraId="37BB0EC6" w14:textId="77777777" w:rsidTr="00230855">
        <w:trPr>
          <w:trHeight w:val="300"/>
        </w:trPr>
        <w:tc>
          <w:tcPr>
            <w:tcW w:w="617" w:type="dxa"/>
            <w:tcBorders>
              <w:top w:val="nil"/>
              <w:left w:val="nil"/>
              <w:bottom w:val="nil"/>
              <w:right w:val="nil"/>
            </w:tcBorders>
            <w:shd w:val="clear" w:color="auto" w:fill="auto"/>
            <w:noWrap/>
            <w:vAlign w:val="center"/>
          </w:tcPr>
          <w:p w14:paraId="02C1F7A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66462F29"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L. </w:t>
            </w:r>
            <w:proofErr w:type="spellStart"/>
            <w:r w:rsidRPr="00C56EB4">
              <w:rPr>
                <w:rFonts w:ascii="Times New Roman" w:eastAsia="等线" w:hAnsi="Times New Roman"/>
                <w:i/>
                <w:iCs/>
                <w:kern w:val="0"/>
                <w:szCs w:val="21"/>
              </w:rPr>
              <w:t>salicaria</w:t>
            </w:r>
            <w:proofErr w:type="spellEnd"/>
          </w:p>
        </w:tc>
        <w:tc>
          <w:tcPr>
            <w:tcW w:w="1843" w:type="dxa"/>
            <w:tcBorders>
              <w:top w:val="nil"/>
              <w:left w:val="nil"/>
              <w:bottom w:val="nil"/>
              <w:right w:val="nil"/>
            </w:tcBorders>
            <w:shd w:val="clear" w:color="auto" w:fill="auto"/>
            <w:noWrap/>
            <w:vAlign w:val="center"/>
          </w:tcPr>
          <w:p w14:paraId="2D8C16E8"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41.7</w:t>
            </w:r>
          </w:p>
        </w:tc>
        <w:tc>
          <w:tcPr>
            <w:tcW w:w="1559" w:type="dxa"/>
            <w:tcBorders>
              <w:top w:val="nil"/>
              <w:left w:val="nil"/>
              <w:bottom w:val="nil"/>
              <w:right w:val="nil"/>
            </w:tcBorders>
            <w:shd w:val="clear" w:color="auto" w:fill="auto"/>
            <w:noWrap/>
            <w:vAlign w:val="center"/>
          </w:tcPr>
          <w:p w14:paraId="7257990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51.1</w:t>
            </w:r>
          </w:p>
        </w:tc>
        <w:tc>
          <w:tcPr>
            <w:tcW w:w="1985" w:type="dxa"/>
            <w:tcBorders>
              <w:top w:val="nil"/>
              <w:left w:val="nil"/>
              <w:bottom w:val="nil"/>
              <w:right w:val="nil"/>
            </w:tcBorders>
            <w:shd w:val="clear" w:color="auto" w:fill="auto"/>
            <w:noWrap/>
            <w:vAlign w:val="center"/>
          </w:tcPr>
          <w:p w14:paraId="2597483D" w14:textId="1C5AE153"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Zhao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2010</w:t>
            </w:r>
          </w:p>
        </w:tc>
      </w:tr>
      <w:tr w:rsidR="00195B7C" w:rsidRPr="00C5459D" w14:paraId="5EDBEE3C" w14:textId="77777777" w:rsidTr="00230855">
        <w:trPr>
          <w:trHeight w:val="300"/>
        </w:trPr>
        <w:tc>
          <w:tcPr>
            <w:tcW w:w="617" w:type="dxa"/>
            <w:tcBorders>
              <w:top w:val="nil"/>
              <w:left w:val="nil"/>
              <w:bottom w:val="nil"/>
              <w:right w:val="nil"/>
            </w:tcBorders>
            <w:shd w:val="clear" w:color="auto" w:fill="auto"/>
            <w:noWrap/>
            <w:vAlign w:val="center"/>
          </w:tcPr>
          <w:p w14:paraId="1E3287C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138F28C5"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L. </w:t>
            </w:r>
            <w:proofErr w:type="spellStart"/>
            <w:r w:rsidRPr="00C56EB4">
              <w:rPr>
                <w:rFonts w:ascii="Times New Roman" w:eastAsia="等线" w:hAnsi="Times New Roman"/>
                <w:i/>
                <w:iCs/>
                <w:kern w:val="0"/>
                <w:szCs w:val="21"/>
              </w:rPr>
              <w:t>salicaria</w:t>
            </w:r>
            <w:proofErr w:type="spellEnd"/>
          </w:p>
        </w:tc>
        <w:tc>
          <w:tcPr>
            <w:tcW w:w="1843" w:type="dxa"/>
            <w:tcBorders>
              <w:top w:val="nil"/>
              <w:left w:val="nil"/>
              <w:bottom w:val="nil"/>
              <w:right w:val="nil"/>
            </w:tcBorders>
            <w:shd w:val="clear" w:color="auto" w:fill="auto"/>
            <w:noWrap/>
            <w:vAlign w:val="center"/>
          </w:tcPr>
          <w:p w14:paraId="761BDAB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41.7</w:t>
            </w:r>
          </w:p>
        </w:tc>
        <w:tc>
          <w:tcPr>
            <w:tcW w:w="1559" w:type="dxa"/>
            <w:tcBorders>
              <w:top w:val="nil"/>
              <w:left w:val="nil"/>
              <w:bottom w:val="nil"/>
              <w:right w:val="nil"/>
            </w:tcBorders>
            <w:shd w:val="clear" w:color="auto" w:fill="auto"/>
            <w:noWrap/>
            <w:vAlign w:val="center"/>
          </w:tcPr>
          <w:p w14:paraId="25A38850"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51.1</w:t>
            </w:r>
          </w:p>
        </w:tc>
        <w:tc>
          <w:tcPr>
            <w:tcW w:w="1985" w:type="dxa"/>
            <w:tcBorders>
              <w:top w:val="nil"/>
              <w:left w:val="nil"/>
              <w:bottom w:val="nil"/>
              <w:right w:val="nil"/>
            </w:tcBorders>
            <w:shd w:val="clear" w:color="auto" w:fill="auto"/>
            <w:noWrap/>
            <w:vAlign w:val="center"/>
          </w:tcPr>
          <w:p w14:paraId="0DB11E16" w14:textId="6999EA8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Zhao </w:t>
            </w:r>
            <w:r w:rsidR="00A86C5B" w:rsidRPr="00C56EB4">
              <w:rPr>
                <w:rFonts w:ascii="Times New Roman" w:eastAsia="等线" w:hAnsi="Times New Roman"/>
                <w:kern w:val="0"/>
                <w:szCs w:val="21"/>
              </w:rPr>
              <w:t>et al.</w:t>
            </w:r>
            <w:r w:rsidRPr="00C56EB4">
              <w:rPr>
                <w:rFonts w:ascii="Times New Roman" w:eastAsia="等线" w:hAnsi="Times New Roman"/>
                <w:color w:val="0000FF"/>
                <w:kern w:val="0"/>
                <w:szCs w:val="21"/>
              </w:rPr>
              <w:t xml:space="preserve"> 2010</w:t>
            </w:r>
          </w:p>
        </w:tc>
      </w:tr>
      <w:tr w:rsidR="00195B7C" w:rsidRPr="00C5459D" w14:paraId="3191C309" w14:textId="77777777" w:rsidTr="00230855">
        <w:trPr>
          <w:trHeight w:val="300"/>
        </w:trPr>
        <w:tc>
          <w:tcPr>
            <w:tcW w:w="617" w:type="dxa"/>
            <w:tcBorders>
              <w:top w:val="nil"/>
              <w:left w:val="nil"/>
              <w:bottom w:val="nil"/>
              <w:right w:val="nil"/>
            </w:tcBorders>
            <w:shd w:val="clear" w:color="auto" w:fill="auto"/>
            <w:noWrap/>
            <w:vAlign w:val="center"/>
          </w:tcPr>
          <w:p w14:paraId="364F4F2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1B9BB54D"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A. </w:t>
            </w:r>
            <w:proofErr w:type="spellStart"/>
            <w:r w:rsidRPr="00C56EB4">
              <w:rPr>
                <w:rFonts w:ascii="Times New Roman" w:eastAsia="等线" w:hAnsi="Times New Roman"/>
                <w:i/>
                <w:iCs/>
                <w:kern w:val="0"/>
                <w:szCs w:val="21"/>
              </w:rPr>
              <w:t>calamus</w:t>
            </w:r>
            <w:proofErr w:type="spellEnd"/>
          </w:p>
        </w:tc>
        <w:tc>
          <w:tcPr>
            <w:tcW w:w="1843" w:type="dxa"/>
            <w:tcBorders>
              <w:top w:val="nil"/>
              <w:left w:val="nil"/>
              <w:bottom w:val="nil"/>
              <w:right w:val="nil"/>
            </w:tcBorders>
            <w:shd w:val="clear" w:color="auto" w:fill="auto"/>
            <w:noWrap/>
            <w:vAlign w:val="center"/>
          </w:tcPr>
          <w:p w14:paraId="3F871EA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42.0</w:t>
            </w:r>
          </w:p>
        </w:tc>
        <w:tc>
          <w:tcPr>
            <w:tcW w:w="1559" w:type="dxa"/>
            <w:tcBorders>
              <w:top w:val="nil"/>
              <w:left w:val="nil"/>
              <w:bottom w:val="nil"/>
              <w:right w:val="nil"/>
            </w:tcBorders>
            <w:shd w:val="clear" w:color="auto" w:fill="auto"/>
            <w:noWrap/>
            <w:vAlign w:val="center"/>
          </w:tcPr>
          <w:p w14:paraId="3DB05BD7"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85.6</w:t>
            </w:r>
          </w:p>
        </w:tc>
        <w:tc>
          <w:tcPr>
            <w:tcW w:w="1985" w:type="dxa"/>
            <w:tcBorders>
              <w:top w:val="nil"/>
              <w:left w:val="nil"/>
              <w:bottom w:val="nil"/>
              <w:right w:val="nil"/>
            </w:tcBorders>
            <w:shd w:val="clear" w:color="auto" w:fill="auto"/>
            <w:noWrap/>
            <w:vAlign w:val="center"/>
          </w:tcPr>
          <w:p w14:paraId="31C01927" w14:textId="0482E2B6"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Zhao </w:t>
            </w:r>
            <w:r w:rsidR="00A86C5B" w:rsidRPr="00C56EB4">
              <w:rPr>
                <w:rFonts w:ascii="Times New Roman" w:eastAsia="等线" w:hAnsi="Times New Roman"/>
                <w:kern w:val="0"/>
                <w:szCs w:val="21"/>
              </w:rPr>
              <w:t>et al.</w:t>
            </w:r>
            <w:r w:rsidRPr="00C56EB4">
              <w:rPr>
                <w:rFonts w:ascii="Times New Roman" w:eastAsia="等线" w:hAnsi="Times New Roman"/>
                <w:color w:val="0000FF"/>
                <w:kern w:val="0"/>
                <w:szCs w:val="21"/>
              </w:rPr>
              <w:t xml:space="preserve"> 2014</w:t>
            </w:r>
          </w:p>
        </w:tc>
      </w:tr>
      <w:tr w:rsidR="00195B7C" w:rsidRPr="00C5459D" w14:paraId="757F4F54" w14:textId="77777777" w:rsidTr="00230855">
        <w:trPr>
          <w:trHeight w:val="300"/>
        </w:trPr>
        <w:tc>
          <w:tcPr>
            <w:tcW w:w="617" w:type="dxa"/>
            <w:tcBorders>
              <w:top w:val="nil"/>
              <w:left w:val="nil"/>
              <w:bottom w:val="nil"/>
              <w:right w:val="nil"/>
            </w:tcBorders>
            <w:shd w:val="clear" w:color="auto" w:fill="auto"/>
            <w:noWrap/>
            <w:vAlign w:val="center"/>
          </w:tcPr>
          <w:p w14:paraId="3FF41041"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11205B3E"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A. </w:t>
            </w:r>
            <w:proofErr w:type="spellStart"/>
            <w:r w:rsidRPr="00C56EB4">
              <w:rPr>
                <w:rFonts w:ascii="Times New Roman" w:eastAsia="等线" w:hAnsi="Times New Roman"/>
                <w:i/>
                <w:iCs/>
                <w:kern w:val="0"/>
                <w:szCs w:val="21"/>
              </w:rPr>
              <w:t>calamus</w:t>
            </w:r>
            <w:proofErr w:type="spellEnd"/>
          </w:p>
        </w:tc>
        <w:tc>
          <w:tcPr>
            <w:tcW w:w="1843" w:type="dxa"/>
            <w:tcBorders>
              <w:top w:val="nil"/>
              <w:left w:val="nil"/>
              <w:bottom w:val="nil"/>
              <w:right w:val="nil"/>
            </w:tcBorders>
            <w:shd w:val="clear" w:color="auto" w:fill="auto"/>
            <w:noWrap/>
            <w:vAlign w:val="center"/>
          </w:tcPr>
          <w:p w14:paraId="215913E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42.3</w:t>
            </w:r>
          </w:p>
        </w:tc>
        <w:tc>
          <w:tcPr>
            <w:tcW w:w="1559" w:type="dxa"/>
            <w:tcBorders>
              <w:top w:val="nil"/>
              <w:left w:val="nil"/>
              <w:bottom w:val="nil"/>
              <w:right w:val="nil"/>
            </w:tcBorders>
            <w:shd w:val="clear" w:color="auto" w:fill="auto"/>
            <w:noWrap/>
            <w:vAlign w:val="center"/>
          </w:tcPr>
          <w:p w14:paraId="715CFEC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83.2</w:t>
            </w:r>
          </w:p>
        </w:tc>
        <w:tc>
          <w:tcPr>
            <w:tcW w:w="1985" w:type="dxa"/>
            <w:tcBorders>
              <w:top w:val="nil"/>
              <w:left w:val="nil"/>
              <w:bottom w:val="nil"/>
              <w:right w:val="nil"/>
            </w:tcBorders>
            <w:shd w:val="clear" w:color="auto" w:fill="auto"/>
            <w:noWrap/>
            <w:vAlign w:val="center"/>
          </w:tcPr>
          <w:p w14:paraId="17A6CFD1" w14:textId="327B9189"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Zhao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5FF0BD59" w14:textId="77777777" w:rsidTr="00230855">
        <w:trPr>
          <w:trHeight w:val="300"/>
        </w:trPr>
        <w:tc>
          <w:tcPr>
            <w:tcW w:w="617" w:type="dxa"/>
            <w:tcBorders>
              <w:top w:val="nil"/>
              <w:left w:val="nil"/>
              <w:bottom w:val="nil"/>
              <w:right w:val="nil"/>
            </w:tcBorders>
            <w:shd w:val="clear" w:color="auto" w:fill="auto"/>
            <w:noWrap/>
            <w:vAlign w:val="center"/>
          </w:tcPr>
          <w:p w14:paraId="3013318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6B5F7349"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47D6ABA9"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20.0</w:t>
            </w:r>
          </w:p>
        </w:tc>
        <w:tc>
          <w:tcPr>
            <w:tcW w:w="1559" w:type="dxa"/>
            <w:tcBorders>
              <w:top w:val="nil"/>
              <w:left w:val="nil"/>
              <w:bottom w:val="nil"/>
              <w:right w:val="nil"/>
            </w:tcBorders>
            <w:shd w:val="clear" w:color="auto" w:fill="auto"/>
            <w:noWrap/>
            <w:vAlign w:val="center"/>
          </w:tcPr>
          <w:p w14:paraId="11843ADA"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88.8</w:t>
            </w:r>
          </w:p>
        </w:tc>
        <w:tc>
          <w:tcPr>
            <w:tcW w:w="1985" w:type="dxa"/>
            <w:tcBorders>
              <w:top w:val="nil"/>
              <w:left w:val="nil"/>
              <w:bottom w:val="nil"/>
              <w:right w:val="nil"/>
            </w:tcBorders>
            <w:shd w:val="clear" w:color="auto" w:fill="auto"/>
            <w:noWrap/>
            <w:vAlign w:val="center"/>
          </w:tcPr>
          <w:p w14:paraId="18D2897A" w14:textId="771B2413"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1FC9E8D9" w14:textId="77777777" w:rsidTr="00230855">
        <w:trPr>
          <w:trHeight w:val="300"/>
        </w:trPr>
        <w:tc>
          <w:tcPr>
            <w:tcW w:w="617" w:type="dxa"/>
            <w:tcBorders>
              <w:top w:val="nil"/>
              <w:left w:val="nil"/>
              <w:bottom w:val="nil"/>
              <w:right w:val="nil"/>
            </w:tcBorders>
            <w:shd w:val="clear" w:color="auto" w:fill="auto"/>
            <w:noWrap/>
            <w:vAlign w:val="center"/>
          </w:tcPr>
          <w:p w14:paraId="319CE9B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6BBF8213"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C. </w:t>
            </w:r>
            <w:proofErr w:type="spellStart"/>
            <w:r w:rsidRPr="00C56EB4">
              <w:rPr>
                <w:rFonts w:ascii="Times New Roman" w:eastAsia="等线" w:hAnsi="Times New Roman"/>
                <w:i/>
                <w:iCs/>
                <w:kern w:val="0"/>
                <w:szCs w:val="21"/>
              </w:rPr>
              <w:t>angustifolia</w:t>
            </w:r>
            <w:proofErr w:type="spellEnd"/>
            <w:r w:rsidRPr="00C56EB4">
              <w:rPr>
                <w:rFonts w:ascii="Times New Roman" w:eastAsia="等线" w:hAnsi="Times New Roman"/>
                <w:i/>
                <w:iCs/>
                <w:kern w:val="0"/>
                <w:szCs w:val="21"/>
              </w:rPr>
              <w:t xml:space="preserve"> </w:t>
            </w:r>
          </w:p>
        </w:tc>
        <w:tc>
          <w:tcPr>
            <w:tcW w:w="1843" w:type="dxa"/>
            <w:tcBorders>
              <w:top w:val="nil"/>
              <w:left w:val="nil"/>
              <w:bottom w:val="nil"/>
              <w:right w:val="nil"/>
            </w:tcBorders>
            <w:shd w:val="clear" w:color="auto" w:fill="auto"/>
            <w:noWrap/>
            <w:vAlign w:val="center"/>
          </w:tcPr>
          <w:p w14:paraId="2CEDF642"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20.0</w:t>
            </w:r>
          </w:p>
        </w:tc>
        <w:tc>
          <w:tcPr>
            <w:tcW w:w="1559" w:type="dxa"/>
            <w:tcBorders>
              <w:top w:val="nil"/>
              <w:left w:val="nil"/>
              <w:bottom w:val="nil"/>
              <w:right w:val="nil"/>
            </w:tcBorders>
            <w:shd w:val="clear" w:color="auto" w:fill="auto"/>
            <w:noWrap/>
            <w:vAlign w:val="center"/>
          </w:tcPr>
          <w:p w14:paraId="400D166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78.5</w:t>
            </w:r>
          </w:p>
        </w:tc>
        <w:tc>
          <w:tcPr>
            <w:tcW w:w="1985" w:type="dxa"/>
            <w:tcBorders>
              <w:top w:val="nil"/>
              <w:left w:val="nil"/>
              <w:bottom w:val="nil"/>
              <w:right w:val="nil"/>
            </w:tcBorders>
            <w:shd w:val="clear" w:color="auto" w:fill="auto"/>
            <w:noWrap/>
            <w:vAlign w:val="center"/>
          </w:tcPr>
          <w:p w14:paraId="5121FBE9" w14:textId="30B8BB7D"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6649F96C" w14:textId="77777777" w:rsidTr="00230855">
        <w:trPr>
          <w:trHeight w:val="300"/>
        </w:trPr>
        <w:tc>
          <w:tcPr>
            <w:tcW w:w="617" w:type="dxa"/>
            <w:tcBorders>
              <w:top w:val="nil"/>
              <w:left w:val="nil"/>
              <w:bottom w:val="nil"/>
              <w:right w:val="nil"/>
            </w:tcBorders>
            <w:shd w:val="clear" w:color="auto" w:fill="auto"/>
            <w:noWrap/>
            <w:vAlign w:val="center"/>
          </w:tcPr>
          <w:p w14:paraId="1FF6801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4E9C88C2"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6637603A"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40.0</w:t>
            </w:r>
          </w:p>
        </w:tc>
        <w:tc>
          <w:tcPr>
            <w:tcW w:w="1559" w:type="dxa"/>
            <w:tcBorders>
              <w:top w:val="nil"/>
              <w:left w:val="nil"/>
              <w:bottom w:val="nil"/>
              <w:right w:val="nil"/>
            </w:tcBorders>
            <w:shd w:val="clear" w:color="auto" w:fill="auto"/>
            <w:noWrap/>
            <w:vAlign w:val="center"/>
          </w:tcPr>
          <w:p w14:paraId="75738488"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90.1</w:t>
            </w:r>
          </w:p>
        </w:tc>
        <w:tc>
          <w:tcPr>
            <w:tcW w:w="1985" w:type="dxa"/>
            <w:tcBorders>
              <w:top w:val="nil"/>
              <w:left w:val="nil"/>
              <w:bottom w:val="nil"/>
              <w:right w:val="nil"/>
            </w:tcBorders>
            <w:shd w:val="clear" w:color="auto" w:fill="auto"/>
            <w:noWrap/>
            <w:vAlign w:val="center"/>
          </w:tcPr>
          <w:p w14:paraId="6BB05216" w14:textId="4D967F1F"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529E449D" w14:textId="77777777" w:rsidTr="00230855">
        <w:trPr>
          <w:trHeight w:val="300"/>
        </w:trPr>
        <w:tc>
          <w:tcPr>
            <w:tcW w:w="617" w:type="dxa"/>
            <w:tcBorders>
              <w:top w:val="nil"/>
              <w:left w:val="nil"/>
              <w:bottom w:val="nil"/>
              <w:right w:val="nil"/>
            </w:tcBorders>
            <w:shd w:val="clear" w:color="auto" w:fill="auto"/>
            <w:noWrap/>
            <w:vAlign w:val="center"/>
          </w:tcPr>
          <w:p w14:paraId="3EF27F9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w:t>
            </w:r>
          </w:p>
        </w:tc>
        <w:tc>
          <w:tcPr>
            <w:tcW w:w="2394" w:type="dxa"/>
            <w:tcBorders>
              <w:top w:val="nil"/>
              <w:left w:val="nil"/>
              <w:bottom w:val="nil"/>
              <w:right w:val="nil"/>
            </w:tcBorders>
            <w:shd w:val="clear" w:color="auto" w:fill="auto"/>
            <w:noWrap/>
            <w:vAlign w:val="center"/>
          </w:tcPr>
          <w:p w14:paraId="7814EDFC"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C. </w:t>
            </w:r>
            <w:proofErr w:type="spellStart"/>
            <w:r w:rsidRPr="00C56EB4">
              <w:rPr>
                <w:rFonts w:ascii="Times New Roman" w:eastAsia="等线" w:hAnsi="Times New Roman"/>
                <w:i/>
                <w:iCs/>
                <w:kern w:val="0"/>
                <w:szCs w:val="21"/>
              </w:rPr>
              <w:t>angustifolia</w:t>
            </w:r>
            <w:proofErr w:type="spellEnd"/>
            <w:r w:rsidRPr="00C56EB4">
              <w:rPr>
                <w:rFonts w:ascii="Times New Roman" w:eastAsia="等线" w:hAnsi="Times New Roman"/>
                <w:i/>
                <w:iCs/>
                <w:kern w:val="0"/>
                <w:szCs w:val="21"/>
              </w:rPr>
              <w:t xml:space="preserve"> </w:t>
            </w:r>
          </w:p>
        </w:tc>
        <w:tc>
          <w:tcPr>
            <w:tcW w:w="1843" w:type="dxa"/>
            <w:tcBorders>
              <w:top w:val="nil"/>
              <w:left w:val="nil"/>
              <w:bottom w:val="nil"/>
              <w:right w:val="nil"/>
            </w:tcBorders>
            <w:shd w:val="clear" w:color="auto" w:fill="auto"/>
            <w:noWrap/>
            <w:vAlign w:val="center"/>
          </w:tcPr>
          <w:p w14:paraId="55FAD69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40.0</w:t>
            </w:r>
          </w:p>
        </w:tc>
        <w:tc>
          <w:tcPr>
            <w:tcW w:w="1559" w:type="dxa"/>
            <w:tcBorders>
              <w:top w:val="nil"/>
              <w:left w:val="nil"/>
              <w:bottom w:val="nil"/>
              <w:right w:val="nil"/>
            </w:tcBorders>
            <w:shd w:val="clear" w:color="auto" w:fill="auto"/>
            <w:noWrap/>
            <w:vAlign w:val="center"/>
          </w:tcPr>
          <w:p w14:paraId="1307CE1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81.4</w:t>
            </w:r>
          </w:p>
        </w:tc>
        <w:tc>
          <w:tcPr>
            <w:tcW w:w="1985" w:type="dxa"/>
            <w:tcBorders>
              <w:top w:val="nil"/>
              <w:left w:val="nil"/>
              <w:bottom w:val="nil"/>
              <w:right w:val="nil"/>
            </w:tcBorders>
            <w:shd w:val="clear" w:color="auto" w:fill="auto"/>
            <w:noWrap/>
            <w:vAlign w:val="center"/>
          </w:tcPr>
          <w:p w14:paraId="2D7A9476" w14:textId="50217D6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04E6651D" w14:textId="77777777" w:rsidTr="00230855">
        <w:trPr>
          <w:trHeight w:val="300"/>
        </w:trPr>
        <w:tc>
          <w:tcPr>
            <w:tcW w:w="617" w:type="dxa"/>
            <w:tcBorders>
              <w:top w:val="nil"/>
              <w:left w:val="nil"/>
              <w:bottom w:val="nil"/>
              <w:right w:val="nil"/>
            </w:tcBorders>
            <w:shd w:val="clear" w:color="auto" w:fill="auto"/>
            <w:noWrap/>
            <w:vAlign w:val="center"/>
          </w:tcPr>
          <w:p w14:paraId="1CBB1B6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w:t>
            </w:r>
          </w:p>
        </w:tc>
        <w:tc>
          <w:tcPr>
            <w:tcW w:w="2394" w:type="dxa"/>
            <w:tcBorders>
              <w:top w:val="nil"/>
              <w:left w:val="nil"/>
              <w:bottom w:val="nil"/>
              <w:right w:val="nil"/>
            </w:tcBorders>
            <w:shd w:val="clear" w:color="auto" w:fill="auto"/>
            <w:noWrap/>
            <w:vAlign w:val="center"/>
          </w:tcPr>
          <w:p w14:paraId="5116BBCB"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T. </w:t>
            </w:r>
            <w:proofErr w:type="spellStart"/>
            <w:r w:rsidRPr="00C56EB4">
              <w:rPr>
                <w:rFonts w:ascii="Times New Roman" w:eastAsia="等线" w:hAnsi="Times New Roman"/>
                <w:i/>
                <w:iCs/>
                <w:kern w:val="0"/>
                <w:szCs w:val="21"/>
              </w:rPr>
              <w:t>latifolia</w:t>
            </w:r>
            <w:proofErr w:type="spellEnd"/>
          </w:p>
        </w:tc>
        <w:tc>
          <w:tcPr>
            <w:tcW w:w="1843" w:type="dxa"/>
            <w:tcBorders>
              <w:top w:val="nil"/>
              <w:left w:val="nil"/>
              <w:bottom w:val="nil"/>
              <w:right w:val="nil"/>
            </w:tcBorders>
            <w:shd w:val="clear" w:color="auto" w:fill="auto"/>
            <w:noWrap/>
            <w:vAlign w:val="center"/>
          </w:tcPr>
          <w:p w14:paraId="702F4D3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35.8</w:t>
            </w:r>
          </w:p>
        </w:tc>
        <w:tc>
          <w:tcPr>
            <w:tcW w:w="1559" w:type="dxa"/>
            <w:tcBorders>
              <w:top w:val="nil"/>
              <w:left w:val="nil"/>
              <w:bottom w:val="nil"/>
              <w:right w:val="nil"/>
            </w:tcBorders>
            <w:shd w:val="clear" w:color="auto" w:fill="auto"/>
            <w:noWrap/>
            <w:vAlign w:val="center"/>
          </w:tcPr>
          <w:p w14:paraId="61B2E59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47.9</w:t>
            </w:r>
          </w:p>
        </w:tc>
        <w:tc>
          <w:tcPr>
            <w:tcW w:w="1985" w:type="dxa"/>
            <w:tcBorders>
              <w:top w:val="nil"/>
              <w:left w:val="nil"/>
              <w:bottom w:val="nil"/>
              <w:right w:val="nil"/>
            </w:tcBorders>
            <w:shd w:val="clear" w:color="auto" w:fill="auto"/>
            <w:noWrap/>
            <w:vAlign w:val="center"/>
          </w:tcPr>
          <w:p w14:paraId="271FAAC1" w14:textId="0EE3F2D9" w:rsidR="00195B7C" w:rsidRPr="00C56EB4" w:rsidRDefault="00195B7C" w:rsidP="00230855">
            <w:pPr>
              <w:widowControl/>
              <w:jc w:val="left"/>
              <w:rPr>
                <w:rFonts w:ascii="Times New Roman" w:eastAsia="等线" w:hAnsi="Times New Roman"/>
                <w:kern w:val="0"/>
                <w:szCs w:val="21"/>
              </w:rPr>
            </w:pPr>
            <w:proofErr w:type="spellStart"/>
            <w:r w:rsidRPr="00C56EB4">
              <w:rPr>
                <w:rFonts w:ascii="Times New Roman" w:eastAsia="等线" w:hAnsi="Times New Roman"/>
                <w:kern w:val="0"/>
                <w:szCs w:val="21"/>
              </w:rPr>
              <w:t>Guo</w:t>
            </w:r>
            <w:proofErr w:type="spellEnd"/>
            <w:r w:rsidRPr="00C56EB4">
              <w:rPr>
                <w:rFonts w:ascii="Times New Roman" w:eastAsia="等线" w:hAnsi="Times New Roman"/>
                <w:kern w:val="0"/>
                <w:szCs w:val="21"/>
              </w:rPr>
              <w:t xml:space="preserve">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2020</w:t>
            </w:r>
          </w:p>
        </w:tc>
      </w:tr>
      <w:tr w:rsidR="00195B7C" w:rsidRPr="00C5459D" w14:paraId="75DF8740" w14:textId="77777777" w:rsidTr="00230855">
        <w:trPr>
          <w:trHeight w:val="300"/>
        </w:trPr>
        <w:tc>
          <w:tcPr>
            <w:tcW w:w="617" w:type="dxa"/>
            <w:tcBorders>
              <w:top w:val="nil"/>
              <w:left w:val="nil"/>
              <w:bottom w:val="nil"/>
              <w:right w:val="nil"/>
            </w:tcBorders>
            <w:shd w:val="clear" w:color="auto" w:fill="auto"/>
            <w:noWrap/>
            <w:vAlign w:val="center"/>
          </w:tcPr>
          <w:p w14:paraId="15C1C97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w:t>
            </w:r>
          </w:p>
        </w:tc>
        <w:tc>
          <w:tcPr>
            <w:tcW w:w="2394" w:type="dxa"/>
            <w:tcBorders>
              <w:top w:val="nil"/>
              <w:left w:val="nil"/>
              <w:bottom w:val="nil"/>
              <w:right w:val="nil"/>
            </w:tcBorders>
            <w:shd w:val="clear" w:color="auto" w:fill="auto"/>
            <w:noWrap/>
            <w:vAlign w:val="center"/>
          </w:tcPr>
          <w:p w14:paraId="465A184B"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0962D51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27.1</w:t>
            </w:r>
          </w:p>
        </w:tc>
        <w:tc>
          <w:tcPr>
            <w:tcW w:w="1559" w:type="dxa"/>
            <w:tcBorders>
              <w:top w:val="nil"/>
              <w:left w:val="nil"/>
              <w:bottom w:val="nil"/>
              <w:right w:val="nil"/>
            </w:tcBorders>
            <w:shd w:val="clear" w:color="auto" w:fill="auto"/>
            <w:noWrap/>
            <w:vAlign w:val="center"/>
          </w:tcPr>
          <w:p w14:paraId="2F954652"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75.7</w:t>
            </w:r>
          </w:p>
        </w:tc>
        <w:tc>
          <w:tcPr>
            <w:tcW w:w="1985" w:type="dxa"/>
            <w:tcBorders>
              <w:top w:val="nil"/>
              <w:left w:val="nil"/>
              <w:bottom w:val="nil"/>
              <w:right w:val="nil"/>
            </w:tcBorders>
            <w:shd w:val="clear" w:color="auto" w:fill="auto"/>
            <w:noWrap/>
            <w:vAlign w:val="center"/>
          </w:tcPr>
          <w:p w14:paraId="0CB77A67" w14:textId="3B814AF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Li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2017</w:t>
            </w:r>
          </w:p>
        </w:tc>
      </w:tr>
      <w:tr w:rsidR="00195B7C" w:rsidRPr="00C5459D" w14:paraId="46181FB1" w14:textId="77777777" w:rsidTr="00230855">
        <w:trPr>
          <w:trHeight w:val="300"/>
        </w:trPr>
        <w:tc>
          <w:tcPr>
            <w:tcW w:w="617" w:type="dxa"/>
            <w:tcBorders>
              <w:top w:val="nil"/>
              <w:left w:val="nil"/>
              <w:bottom w:val="nil"/>
              <w:right w:val="nil"/>
            </w:tcBorders>
            <w:shd w:val="clear" w:color="auto" w:fill="auto"/>
            <w:noWrap/>
            <w:vAlign w:val="center"/>
          </w:tcPr>
          <w:p w14:paraId="1B54872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w:t>
            </w:r>
          </w:p>
        </w:tc>
        <w:tc>
          <w:tcPr>
            <w:tcW w:w="2394" w:type="dxa"/>
            <w:tcBorders>
              <w:top w:val="nil"/>
              <w:left w:val="nil"/>
              <w:bottom w:val="nil"/>
              <w:right w:val="nil"/>
            </w:tcBorders>
            <w:shd w:val="clear" w:color="auto" w:fill="auto"/>
            <w:noWrap/>
            <w:vAlign w:val="center"/>
          </w:tcPr>
          <w:p w14:paraId="14D2BCF7"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I. </w:t>
            </w:r>
            <w:proofErr w:type="spellStart"/>
            <w:r w:rsidRPr="00C56EB4">
              <w:rPr>
                <w:rFonts w:ascii="Times New Roman" w:eastAsia="等线" w:hAnsi="Times New Roman"/>
                <w:i/>
                <w:iCs/>
                <w:kern w:val="0"/>
                <w:szCs w:val="21"/>
              </w:rPr>
              <w:t>pseudacorus</w:t>
            </w:r>
            <w:proofErr w:type="spellEnd"/>
          </w:p>
        </w:tc>
        <w:tc>
          <w:tcPr>
            <w:tcW w:w="1843" w:type="dxa"/>
            <w:tcBorders>
              <w:top w:val="nil"/>
              <w:left w:val="nil"/>
              <w:bottom w:val="nil"/>
              <w:right w:val="nil"/>
            </w:tcBorders>
            <w:shd w:val="clear" w:color="auto" w:fill="auto"/>
            <w:noWrap/>
            <w:vAlign w:val="center"/>
          </w:tcPr>
          <w:p w14:paraId="73A80D9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30.0</w:t>
            </w:r>
          </w:p>
        </w:tc>
        <w:tc>
          <w:tcPr>
            <w:tcW w:w="1559" w:type="dxa"/>
            <w:tcBorders>
              <w:top w:val="nil"/>
              <w:left w:val="nil"/>
              <w:bottom w:val="nil"/>
              <w:right w:val="nil"/>
            </w:tcBorders>
            <w:shd w:val="clear" w:color="auto" w:fill="auto"/>
            <w:noWrap/>
            <w:vAlign w:val="center"/>
          </w:tcPr>
          <w:p w14:paraId="111F67F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66.0</w:t>
            </w:r>
          </w:p>
        </w:tc>
        <w:tc>
          <w:tcPr>
            <w:tcW w:w="1985" w:type="dxa"/>
            <w:tcBorders>
              <w:top w:val="nil"/>
              <w:left w:val="nil"/>
              <w:bottom w:val="nil"/>
              <w:right w:val="nil"/>
            </w:tcBorders>
            <w:shd w:val="clear" w:color="auto" w:fill="auto"/>
            <w:noWrap/>
            <w:vAlign w:val="center"/>
          </w:tcPr>
          <w:p w14:paraId="7CE3B15C" w14:textId="69AEC2AB" w:rsidR="00195B7C" w:rsidRPr="00C56EB4" w:rsidRDefault="00195B7C" w:rsidP="00C56EB4">
            <w:pPr>
              <w:widowControl/>
              <w:jc w:val="left"/>
              <w:rPr>
                <w:rFonts w:ascii="Times New Roman" w:eastAsia="等线" w:hAnsi="Times New Roman"/>
                <w:kern w:val="0"/>
                <w:szCs w:val="21"/>
              </w:rPr>
            </w:pPr>
            <w:proofErr w:type="spellStart"/>
            <w:r w:rsidRPr="00C56EB4">
              <w:rPr>
                <w:rFonts w:ascii="Times New Roman" w:eastAsia="等线" w:hAnsi="Times New Roman"/>
                <w:kern w:val="0"/>
                <w:szCs w:val="21"/>
              </w:rPr>
              <w:t>Zhi</w:t>
            </w:r>
            <w:proofErr w:type="spellEnd"/>
            <w:r w:rsidRPr="00C56EB4">
              <w:rPr>
                <w:rFonts w:ascii="Times New Roman" w:eastAsia="等线" w:hAnsi="Times New Roman"/>
                <w:kern w:val="0"/>
                <w:szCs w:val="21"/>
              </w:rPr>
              <w:t xml:space="preserve"> and Ji </w:t>
            </w:r>
            <w:r w:rsidRPr="00C56EB4">
              <w:rPr>
                <w:rFonts w:ascii="Times New Roman" w:eastAsia="等线" w:hAnsi="Times New Roman"/>
                <w:color w:val="0000FF"/>
                <w:kern w:val="0"/>
                <w:szCs w:val="21"/>
              </w:rPr>
              <w:t>2014</w:t>
            </w:r>
          </w:p>
        </w:tc>
      </w:tr>
      <w:tr w:rsidR="00195B7C" w:rsidRPr="00C5459D" w14:paraId="047E1090" w14:textId="77777777" w:rsidTr="00230855">
        <w:trPr>
          <w:trHeight w:val="300"/>
        </w:trPr>
        <w:tc>
          <w:tcPr>
            <w:tcW w:w="617" w:type="dxa"/>
            <w:tcBorders>
              <w:top w:val="nil"/>
              <w:left w:val="nil"/>
              <w:bottom w:val="nil"/>
              <w:right w:val="nil"/>
            </w:tcBorders>
            <w:shd w:val="clear" w:color="auto" w:fill="auto"/>
            <w:noWrap/>
            <w:vAlign w:val="center"/>
          </w:tcPr>
          <w:p w14:paraId="26849A2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w:t>
            </w:r>
          </w:p>
        </w:tc>
        <w:tc>
          <w:tcPr>
            <w:tcW w:w="2394" w:type="dxa"/>
            <w:tcBorders>
              <w:top w:val="nil"/>
              <w:left w:val="nil"/>
              <w:bottom w:val="nil"/>
              <w:right w:val="nil"/>
            </w:tcBorders>
            <w:shd w:val="clear" w:color="auto" w:fill="auto"/>
            <w:noWrap/>
            <w:vAlign w:val="center"/>
          </w:tcPr>
          <w:p w14:paraId="481A7D45"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3B44954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20.0</w:t>
            </w:r>
          </w:p>
        </w:tc>
        <w:tc>
          <w:tcPr>
            <w:tcW w:w="1559" w:type="dxa"/>
            <w:tcBorders>
              <w:top w:val="nil"/>
              <w:left w:val="nil"/>
              <w:bottom w:val="nil"/>
              <w:right w:val="nil"/>
            </w:tcBorders>
            <w:shd w:val="clear" w:color="auto" w:fill="auto"/>
            <w:noWrap/>
            <w:vAlign w:val="center"/>
          </w:tcPr>
          <w:p w14:paraId="511EF2F8"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88.8</w:t>
            </w:r>
          </w:p>
        </w:tc>
        <w:tc>
          <w:tcPr>
            <w:tcW w:w="1985" w:type="dxa"/>
            <w:tcBorders>
              <w:top w:val="nil"/>
              <w:left w:val="nil"/>
              <w:bottom w:val="nil"/>
              <w:right w:val="nil"/>
            </w:tcBorders>
            <w:shd w:val="clear" w:color="auto" w:fill="auto"/>
            <w:noWrap/>
            <w:vAlign w:val="center"/>
          </w:tcPr>
          <w:p w14:paraId="2B5C06D0" w14:textId="429553D8"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5DBBB57B" w14:textId="77777777" w:rsidTr="00230855">
        <w:trPr>
          <w:trHeight w:val="300"/>
        </w:trPr>
        <w:tc>
          <w:tcPr>
            <w:tcW w:w="617" w:type="dxa"/>
            <w:tcBorders>
              <w:top w:val="nil"/>
              <w:left w:val="nil"/>
              <w:bottom w:val="nil"/>
              <w:right w:val="nil"/>
            </w:tcBorders>
            <w:shd w:val="clear" w:color="auto" w:fill="auto"/>
            <w:noWrap/>
            <w:vAlign w:val="center"/>
          </w:tcPr>
          <w:p w14:paraId="734E2439"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w:t>
            </w:r>
          </w:p>
        </w:tc>
        <w:tc>
          <w:tcPr>
            <w:tcW w:w="2394" w:type="dxa"/>
            <w:tcBorders>
              <w:top w:val="nil"/>
              <w:left w:val="nil"/>
              <w:bottom w:val="nil"/>
              <w:right w:val="nil"/>
            </w:tcBorders>
            <w:shd w:val="clear" w:color="auto" w:fill="auto"/>
            <w:noWrap/>
            <w:vAlign w:val="center"/>
          </w:tcPr>
          <w:p w14:paraId="17D09C97"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C. </w:t>
            </w:r>
            <w:proofErr w:type="spellStart"/>
            <w:r w:rsidRPr="00C56EB4">
              <w:rPr>
                <w:rFonts w:ascii="Times New Roman" w:eastAsia="等线" w:hAnsi="Times New Roman"/>
                <w:i/>
                <w:iCs/>
                <w:kern w:val="0"/>
                <w:szCs w:val="21"/>
              </w:rPr>
              <w:t>angustifolia</w:t>
            </w:r>
            <w:proofErr w:type="spellEnd"/>
            <w:r w:rsidRPr="00C56EB4">
              <w:rPr>
                <w:rFonts w:ascii="Times New Roman" w:eastAsia="等线" w:hAnsi="Times New Roman"/>
                <w:i/>
                <w:iCs/>
                <w:kern w:val="0"/>
                <w:szCs w:val="21"/>
              </w:rPr>
              <w:t xml:space="preserve"> </w:t>
            </w:r>
          </w:p>
        </w:tc>
        <w:tc>
          <w:tcPr>
            <w:tcW w:w="1843" w:type="dxa"/>
            <w:tcBorders>
              <w:top w:val="nil"/>
              <w:left w:val="nil"/>
              <w:bottom w:val="nil"/>
              <w:right w:val="nil"/>
            </w:tcBorders>
            <w:shd w:val="clear" w:color="auto" w:fill="auto"/>
            <w:noWrap/>
            <w:vAlign w:val="center"/>
          </w:tcPr>
          <w:p w14:paraId="3914065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20.0</w:t>
            </w:r>
          </w:p>
        </w:tc>
        <w:tc>
          <w:tcPr>
            <w:tcW w:w="1559" w:type="dxa"/>
            <w:tcBorders>
              <w:top w:val="nil"/>
              <w:left w:val="nil"/>
              <w:bottom w:val="nil"/>
              <w:right w:val="nil"/>
            </w:tcBorders>
            <w:shd w:val="clear" w:color="auto" w:fill="auto"/>
            <w:noWrap/>
            <w:vAlign w:val="center"/>
          </w:tcPr>
          <w:p w14:paraId="5043843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78.5</w:t>
            </w:r>
          </w:p>
        </w:tc>
        <w:tc>
          <w:tcPr>
            <w:tcW w:w="1985" w:type="dxa"/>
            <w:tcBorders>
              <w:top w:val="nil"/>
              <w:left w:val="nil"/>
              <w:bottom w:val="nil"/>
              <w:right w:val="nil"/>
            </w:tcBorders>
            <w:shd w:val="clear" w:color="auto" w:fill="auto"/>
            <w:noWrap/>
            <w:vAlign w:val="center"/>
          </w:tcPr>
          <w:p w14:paraId="4933A7DD" w14:textId="23750A36"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522BDC49" w14:textId="77777777" w:rsidTr="00230855">
        <w:trPr>
          <w:trHeight w:val="300"/>
        </w:trPr>
        <w:tc>
          <w:tcPr>
            <w:tcW w:w="617" w:type="dxa"/>
            <w:tcBorders>
              <w:top w:val="nil"/>
              <w:left w:val="nil"/>
              <w:bottom w:val="nil"/>
              <w:right w:val="nil"/>
            </w:tcBorders>
            <w:shd w:val="clear" w:color="auto" w:fill="auto"/>
            <w:noWrap/>
            <w:vAlign w:val="center"/>
          </w:tcPr>
          <w:p w14:paraId="052E149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w:t>
            </w:r>
          </w:p>
        </w:tc>
        <w:tc>
          <w:tcPr>
            <w:tcW w:w="2394" w:type="dxa"/>
            <w:tcBorders>
              <w:top w:val="nil"/>
              <w:left w:val="nil"/>
              <w:bottom w:val="nil"/>
              <w:right w:val="nil"/>
            </w:tcBorders>
            <w:shd w:val="clear" w:color="auto" w:fill="auto"/>
            <w:noWrap/>
            <w:vAlign w:val="center"/>
          </w:tcPr>
          <w:p w14:paraId="53D99836"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5DB12CE7"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40.0</w:t>
            </w:r>
          </w:p>
        </w:tc>
        <w:tc>
          <w:tcPr>
            <w:tcW w:w="1559" w:type="dxa"/>
            <w:tcBorders>
              <w:top w:val="nil"/>
              <w:left w:val="nil"/>
              <w:bottom w:val="nil"/>
              <w:right w:val="nil"/>
            </w:tcBorders>
            <w:shd w:val="clear" w:color="auto" w:fill="auto"/>
            <w:noWrap/>
            <w:vAlign w:val="center"/>
          </w:tcPr>
          <w:p w14:paraId="71147939"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90.2</w:t>
            </w:r>
          </w:p>
        </w:tc>
        <w:tc>
          <w:tcPr>
            <w:tcW w:w="1985" w:type="dxa"/>
            <w:tcBorders>
              <w:top w:val="nil"/>
              <w:left w:val="nil"/>
              <w:bottom w:val="nil"/>
              <w:right w:val="nil"/>
            </w:tcBorders>
            <w:shd w:val="clear" w:color="auto" w:fill="auto"/>
            <w:noWrap/>
            <w:vAlign w:val="center"/>
          </w:tcPr>
          <w:p w14:paraId="397B81B5" w14:textId="3D2981D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7AE3D907" w14:textId="77777777" w:rsidTr="00230855">
        <w:trPr>
          <w:trHeight w:val="300"/>
        </w:trPr>
        <w:tc>
          <w:tcPr>
            <w:tcW w:w="617" w:type="dxa"/>
            <w:tcBorders>
              <w:top w:val="nil"/>
              <w:left w:val="nil"/>
              <w:bottom w:val="nil"/>
              <w:right w:val="nil"/>
            </w:tcBorders>
            <w:shd w:val="clear" w:color="auto" w:fill="auto"/>
            <w:noWrap/>
            <w:vAlign w:val="center"/>
          </w:tcPr>
          <w:p w14:paraId="77AECD0F"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w:t>
            </w:r>
          </w:p>
        </w:tc>
        <w:tc>
          <w:tcPr>
            <w:tcW w:w="2394" w:type="dxa"/>
            <w:tcBorders>
              <w:top w:val="nil"/>
              <w:left w:val="nil"/>
              <w:bottom w:val="nil"/>
              <w:right w:val="nil"/>
            </w:tcBorders>
            <w:shd w:val="clear" w:color="auto" w:fill="auto"/>
            <w:noWrap/>
            <w:vAlign w:val="center"/>
          </w:tcPr>
          <w:p w14:paraId="07FDB1E9"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C. </w:t>
            </w:r>
            <w:proofErr w:type="spellStart"/>
            <w:r w:rsidRPr="00C56EB4">
              <w:rPr>
                <w:rFonts w:ascii="Times New Roman" w:eastAsia="等线" w:hAnsi="Times New Roman"/>
                <w:i/>
                <w:iCs/>
                <w:kern w:val="0"/>
                <w:szCs w:val="21"/>
              </w:rPr>
              <w:t>angustifolia</w:t>
            </w:r>
            <w:proofErr w:type="spellEnd"/>
            <w:r w:rsidRPr="00C56EB4">
              <w:rPr>
                <w:rFonts w:ascii="Times New Roman" w:eastAsia="等线" w:hAnsi="Times New Roman"/>
                <w:i/>
                <w:iCs/>
                <w:kern w:val="0"/>
                <w:szCs w:val="21"/>
              </w:rPr>
              <w:t xml:space="preserve"> </w:t>
            </w:r>
          </w:p>
        </w:tc>
        <w:tc>
          <w:tcPr>
            <w:tcW w:w="1843" w:type="dxa"/>
            <w:tcBorders>
              <w:top w:val="nil"/>
              <w:left w:val="nil"/>
              <w:bottom w:val="nil"/>
              <w:right w:val="nil"/>
            </w:tcBorders>
            <w:shd w:val="clear" w:color="auto" w:fill="auto"/>
            <w:noWrap/>
            <w:vAlign w:val="center"/>
          </w:tcPr>
          <w:p w14:paraId="2A9EFC0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40.0</w:t>
            </w:r>
          </w:p>
        </w:tc>
        <w:tc>
          <w:tcPr>
            <w:tcW w:w="1559" w:type="dxa"/>
            <w:tcBorders>
              <w:top w:val="nil"/>
              <w:left w:val="nil"/>
              <w:bottom w:val="nil"/>
              <w:right w:val="nil"/>
            </w:tcBorders>
            <w:shd w:val="clear" w:color="auto" w:fill="auto"/>
            <w:noWrap/>
            <w:vAlign w:val="center"/>
          </w:tcPr>
          <w:p w14:paraId="303878B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81.1</w:t>
            </w:r>
          </w:p>
        </w:tc>
        <w:tc>
          <w:tcPr>
            <w:tcW w:w="1985" w:type="dxa"/>
            <w:tcBorders>
              <w:top w:val="nil"/>
              <w:left w:val="nil"/>
              <w:bottom w:val="nil"/>
              <w:right w:val="nil"/>
            </w:tcBorders>
            <w:shd w:val="clear" w:color="auto" w:fill="auto"/>
            <w:noWrap/>
            <w:vAlign w:val="center"/>
          </w:tcPr>
          <w:p w14:paraId="017B8682" w14:textId="122EDF81"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5D565465" w14:textId="77777777" w:rsidTr="00230855">
        <w:trPr>
          <w:trHeight w:val="300"/>
        </w:trPr>
        <w:tc>
          <w:tcPr>
            <w:tcW w:w="617" w:type="dxa"/>
            <w:tcBorders>
              <w:top w:val="nil"/>
              <w:left w:val="nil"/>
              <w:bottom w:val="nil"/>
              <w:right w:val="nil"/>
            </w:tcBorders>
            <w:shd w:val="clear" w:color="auto" w:fill="auto"/>
            <w:noWrap/>
            <w:vAlign w:val="center"/>
          </w:tcPr>
          <w:p w14:paraId="1209DD67"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w:t>
            </w:r>
          </w:p>
        </w:tc>
        <w:tc>
          <w:tcPr>
            <w:tcW w:w="2394" w:type="dxa"/>
            <w:tcBorders>
              <w:top w:val="nil"/>
              <w:left w:val="nil"/>
              <w:bottom w:val="nil"/>
              <w:right w:val="nil"/>
            </w:tcBorders>
            <w:shd w:val="clear" w:color="auto" w:fill="auto"/>
            <w:noWrap/>
            <w:vAlign w:val="center"/>
          </w:tcPr>
          <w:p w14:paraId="1F7F812D"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798B5D22"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20.0</w:t>
            </w:r>
          </w:p>
        </w:tc>
        <w:tc>
          <w:tcPr>
            <w:tcW w:w="1559" w:type="dxa"/>
            <w:tcBorders>
              <w:top w:val="nil"/>
              <w:left w:val="nil"/>
              <w:bottom w:val="nil"/>
              <w:right w:val="nil"/>
            </w:tcBorders>
            <w:shd w:val="clear" w:color="auto" w:fill="auto"/>
            <w:noWrap/>
            <w:vAlign w:val="center"/>
          </w:tcPr>
          <w:p w14:paraId="7280CD9F"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89.1</w:t>
            </w:r>
          </w:p>
        </w:tc>
        <w:tc>
          <w:tcPr>
            <w:tcW w:w="1985" w:type="dxa"/>
            <w:tcBorders>
              <w:top w:val="nil"/>
              <w:left w:val="nil"/>
              <w:bottom w:val="nil"/>
              <w:right w:val="nil"/>
            </w:tcBorders>
            <w:shd w:val="clear" w:color="auto" w:fill="auto"/>
            <w:noWrap/>
            <w:vAlign w:val="center"/>
          </w:tcPr>
          <w:p w14:paraId="525D38BC" w14:textId="7C6AB719"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41641596" w14:textId="77777777" w:rsidTr="00230855">
        <w:trPr>
          <w:trHeight w:val="300"/>
        </w:trPr>
        <w:tc>
          <w:tcPr>
            <w:tcW w:w="617" w:type="dxa"/>
            <w:tcBorders>
              <w:top w:val="nil"/>
              <w:left w:val="nil"/>
              <w:bottom w:val="nil"/>
              <w:right w:val="nil"/>
            </w:tcBorders>
            <w:shd w:val="clear" w:color="auto" w:fill="auto"/>
            <w:noWrap/>
            <w:vAlign w:val="center"/>
          </w:tcPr>
          <w:p w14:paraId="53F0873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w:t>
            </w:r>
          </w:p>
        </w:tc>
        <w:tc>
          <w:tcPr>
            <w:tcW w:w="2394" w:type="dxa"/>
            <w:tcBorders>
              <w:top w:val="nil"/>
              <w:left w:val="nil"/>
              <w:bottom w:val="nil"/>
              <w:right w:val="nil"/>
            </w:tcBorders>
            <w:shd w:val="clear" w:color="auto" w:fill="auto"/>
            <w:noWrap/>
            <w:vAlign w:val="center"/>
          </w:tcPr>
          <w:p w14:paraId="4D7F8791"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C. </w:t>
            </w:r>
            <w:proofErr w:type="spellStart"/>
            <w:r w:rsidRPr="00C56EB4">
              <w:rPr>
                <w:rFonts w:ascii="Times New Roman" w:eastAsia="等线" w:hAnsi="Times New Roman"/>
                <w:i/>
                <w:iCs/>
                <w:kern w:val="0"/>
                <w:szCs w:val="21"/>
              </w:rPr>
              <w:t>angustifolia</w:t>
            </w:r>
            <w:proofErr w:type="spellEnd"/>
            <w:r w:rsidRPr="00C56EB4">
              <w:rPr>
                <w:rFonts w:ascii="Times New Roman" w:eastAsia="等线" w:hAnsi="Times New Roman"/>
                <w:i/>
                <w:iCs/>
                <w:kern w:val="0"/>
                <w:szCs w:val="21"/>
              </w:rPr>
              <w:t xml:space="preserve"> </w:t>
            </w:r>
          </w:p>
        </w:tc>
        <w:tc>
          <w:tcPr>
            <w:tcW w:w="1843" w:type="dxa"/>
            <w:tcBorders>
              <w:top w:val="nil"/>
              <w:left w:val="nil"/>
              <w:bottom w:val="nil"/>
              <w:right w:val="nil"/>
            </w:tcBorders>
            <w:shd w:val="clear" w:color="auto" w:fill="auto"/>
            <w:noWrap/>
            <w:vAlign w:val="center"/>
          </w:tcPr>
          <w:p w14:paraId="3080AFE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20.0</w:t>
            </w:r>
          </w:p>
        </w:tc>
        <w:tc>
          <w:tcPr>
            <w:tcW w:w="1559" w:type="dxa"/>
            <w:tcBorders>
              <w:top w:val="nil"/>
              <w:left w:val="nil"/>
              <w:bottom w:val="nil"/>
              <w:right w:val="nil"/>
            </w:tcBorders>
            <w:shd w:val="clear" w:color="auto" w:fill="auto"/>
            <w:noWrap/>
            <w:vAlign w:val="center"/>
          </w:tcPr>
          <w:p w14:paraId="53E9E04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78.5</w:t>
            </w:r>
          </w:p>
        </w:tc>
        <w:tc>
          <w:tcPr>
            <w:tcW w:w="1985" w:type="dxa"/>
            <w:tcBorders>
              <w:top w:val="nil"/>
              <w:left w:val="nil"/>
              <w:bottom w:val="nil"/>
              <w:right w:val="nil"/>
            </w:tcBorders>
            <w:shd w:val="clear" w:color="auto" w:fill="auto"/>
            <w:noWrap/>
            <w:vAlign w:val="center"/>
          </w:tcPr>
          <w:p w14:paraId="4E4ED592" w14:textId="6D18A386"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4A56843E" w14:textId="77777777" w:rsidTr="00230855">
        <w:trPr>
          <w:trHeight w:val="300"/>
        </w:trPr>
        <w:tc>
          <w:tcPr>
            <w:tcW w:w="617" w:type="dxa"/>
            <w:tcBorders>
              <w:top w:val="nil"/>
              <w:left w:val="nil"/>
              <w:bottom w:val="nil"/>
              <w:right w:val="nil"/>
            </w:tcBorders>
            <w:shd w:val="clear" w:color="auto" w:fill="auto"/>
            <w:noWrap/>
            <w:vAlign w:val="center"/>
          </w:tcPr>
          <w:p w14:paraId="379CE34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w:t>
            </w:r>
          </w:p>
        </w:tc>
        <w:tc>
          <w:tcPr>
            <w:tcW w:w="2394" w:type="dxa"/>
            <w:tcBorders>
              <w:top w:val="nil"/>
              <w:left w:val="nil"/>
              <w:bottom w:val="nil"/>
              <w:right w:val="nil"/>
            </w:tcBorders>
            <w:shd w:val="clear" w:color="auto" w:fill="auto"/>
            <w:noWrap/>
            <w:vAlign w:val="center"/>
          </w:tcPr>
          <w:p w14:paraId="18C7CEB9"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44523DF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40.0</w:t>
            </w:r>
          </w:p>
        </w:tc>
        <w:tc>
          <w:tcPr>
            <w:tcW w:w="1559" w:type="dxa"/>
            <w:tcBorders>
              <w:top w:val="nil"/>
              <w:left w:val="nil"/>
              <w:bottom w:val="nil"/>
              <w:right w:val="nil"/>
            </w:tcBorders>
            <w:shd w:val="clear" w:color="auto" w:fill="auto"/>
            <w:noWrap/>
            <w:vAlign w:val="center"/>
          </w:tcPr>
          <w:p w14:paraId="221FED6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90.4</w:t>
            </w:r>
          </w:p>
        </w:tc>
        <w:tc>
          <w:tcPr>
            <w:tcW w:w="1985" w:type="dxa"/>
            <w:tcBorders>
              <w:top w:val="nil"/>
              <w:left w:val="nil"/>
              <w:bottom w:val="nil"/>
              <w:right w:val="nil"/>
            </w:tcBorders>
            <w:shd w:val="clear" w:color="auto" w:fill="auto"/>
            <w:noWrap/>
            <w:vAlign w:val="center"/>
          </w:tcPr>
          <w:p w14:paraId="3DE30C2A" w14:textId="53F6D8FD"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58241423" w14:textId="77777777" w:rsidTr="00230855">
        <w:trPr>
          <w:trHeight w:val="300"/>
        </w:trPr>
        <w:tc>
          <w:tcPr>
            <w:tcW w:w="617" w:type="dxa"/>
            <w:tcBorders>
              <w:top w:val="nil"/>
              <w:left w:val="nil"/>
              <w:bottom w:val="nil"/>
              <w:right w:val="nil"/>
            </w:tcBorders>
            <w:shd w:val="clear" w:color="auto" w:fill="auto"/>
            <w:noWrap/>
            <w:vAlign w:val="center"/>
          </w:tcPr>
          <w:p w14:paraId="741C2852"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w:t>
            </w:r>
          </w:p>
        </w:tc>
        <w:tc>
          <w:tcPr>
            <w:tcW w:w="2394" w:type="dxa"/>
            <w:tcBorders>
              <w:top w:val="nil"/>
              <w:left w:val="nil"/>
              <w:bottom w:val="nil"/>
              <w:right w:val="nil"/>
            </w:tcBorders>
            <w:shd w:val="clear" w:color="auto" w:fill="auto"/>
            <w:noWrap/>
            <w:vAlign w:val="center"/>
          </w:tcPr>
          <w:p w14:paraId="7743BDE8"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C. </w:t>
            </w:r>
            <w:proofErr w:type="spellStart"/>
            <w:r w:rsidRPr="00C56EB4">
              <w:rPr>
                <w:rFonts w:ascii="Times New Roman" w:eastAsia="等线" w:hAnsi="Times New Roman"/>
                <w:i/>
                <w:iCs/>
                <w:kern w:val="0"/>
                <w:szCs w:val="21"/>
              </w:rPr>
              <w:t>angustifolia</w:t>
            </w:r>
            <w:proofErr w:type="spellEnd"/>
            <w:r w:rsidRPr="00C56EB4">
              <w:rPr>
                <w:rFonts w:ascii="Times New Roman" w:eastAsia="等线" w:hAnsi="Times New Roman"/>
                <w:i/>
                <w:iCs/>
                <w:kern w:val="0"/>
                <w:szCs w:val="21"/>
              </w:rPr>
              <w:t xml:space="preserve"> </w:t>
            </w:r>
          </w:p>
        </w:tc>
        <w:tc>
          <w:tcPr>
            <w:tcW w:w="1843" w:type="dxa"/>
            <w:tcBorders>
              <w:top w:val="nil"/>
              <w:left w:val="nil"/>
              <w:bottom w:val="nil"/>
              <w:right w:val="nil"/>
            </w:tcBorders>
            <w:shd w:val="clear" w:color="auto" w:fill="auto"/>
            <w:noWrap/>
            <w:vAlign w:val="center"/>
          </w:tcPr>
          <w:p w14:paraId="7CD971A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40.0</w:t>
            </w:r>
          </w:p>
        </w:tc>
        <w:tc>
          <w:tcPr>
            <w:tcW w:w="1559" w:type="dxa"/>
            <w:tcBorders>
              <w:top w:val="nil"/>
              <w:left w:val="nil"/>
              <w:bottom w:val="nil"/>
              <w:right w:val="nil"/>
            </w:tcBorders>
            <w:shd w:val="clear" w:color="auto" w:fill="auto"/>
            <w:noWrap/>
            <w:vAlign w:val="center"/>
          </w:tcPr>
          <w:p w14:paraId="3CEAF88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81.1</w:t>
            </w:r>
          </w:p>
        </w:tc>
        <w:tc>
          <w:tcPr>
            <w:tcW w:w="1985" w:type="dxa"/>
            <w:tcBorders>
              <w:top w:val="nil"/>
              <w:left w:val="nil"/>
              <w:bottom w:val="nil"/>
              <w:right w:val="nil"/>
            </w:tcBorders>
            <w:shd w:val="clear" w:color="auto" w:fill="auto"/>
            <w:noWrap/>
            <w:vAlign w:val="center"/>
          </w:tcPr>
          <w:p w14:paraId="1D4E190F" w14:textId="5A8E86FF"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66257762" w14:textId="77777777" w:rsidTr="00230855">
        <w:trPr>
          <w:trHeight w:val="300"/>
        </w:trPr>
        <w:tc>
          <w:tcPr>
            <w:tcW w:w="617" w:type="dxa"/>
            <w:tcBorders>
              <w:top w:val="nil"/>
              <w:left w:val="nil"/>
              <w:bottom w:val="nil"/>
              <w:right w:val="nil"/>
            </w:tcBorders>
            <w:shd w:val="clear" w:color="auto" w:fill="auto"/>
            <w:noWrap/>
            <w:vAlign w:val="center"/>
          </w:tcPr>
          <w:p w14:paraId="7B256BB0"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w:t>
            </w:r>
          </w:p>
        </w:tc>
        <w:tc>
          <w:tcPr>
            <w:tcW w:w="2394" w:type="dxa"/>
            <w:tcBorders>
              <w:top w:val="nil"/>
              <w:left w:val="nil"/>
              <w:bottom w:val="nil"/>
              <w:right w:val="nil"/>
            </w:tcBorders>
            <w:shd w:val="clear" w:color="auto" w:fill="auto"/>
            <w:noWrap/>
            <w:vAlign w:val="center"/>
          </w:tcPr>
          <w:p w14:paraId="65A12B22"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A. </w:t>
            </w:r>
            <w:proofErr w:type="spellStart"/>
            <w:r w:rsidRPr="00C56EB4">
              <w:rPr>
                <w:rFonts w:ascii="Times New Roman" w:eastAsia="等线" w:hAnsi="Times New Roman"/>
                <w:i/>
                <w:iCs/>
                <w:kern w:val="0"/>
                <w:szCs w:val="21"/>
              </w:rPr>
              <w:t>calamus</w:t>
            </w:r>
            <w:proofErr w:type="spellEnd"/>
          </w:p>
        </w:tc>
        <w:tc>
          <w:tcPr>
            <w:tcW w:w="1843" w:type="dxa"/>
            <w:tcBorders>
              <w:top w:val="nil"/>
              <w:left w:val="nil"/>
              <w:bottom w:val="nil"/>
              <w:right w:val="nil"/>
            </w:tcBorders>
            <w:shd w:val="clear" w:color="auto" w:fill="auto"/>
            <w:noWrap/>
            <w:vAlign w:val="center"/>
          </w:tcPr>
          <w:p w14:paraId="73009C47"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57.3</w:t>
            </w:r>
          </w:p>
        </w:tc>
        <w:tc>
          <w:tcPr>
            <w:tcW w:w="1559" w:type="dxa"/>
            <w:tcBorders>
              <w:top w:val="nil"/>
              <w:left w:val="nil"/>
              <w:bottom w:val="nil"/>
              <w:right w:val="nil"/>
            </w:tcBorders>
            <w:shd w:val="clear" w:color="auto" w:fill="auto"/>
            <w:noWrap/>
            <w:vAlign w:val="center"/>
          </w:tcPr>
          <w:p w14:paraId="7978435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79.3</w:t>
            </w:r>
          </w:p>
        </w:tc>
        <w:tc>
          <w:tcPr>
            <w:tcW w:w="1985" w:type="dxa"/>
            <w:tcBorders>
              <w:top w:val="nil"/>
              <w:left w:val="nil"/>
              <w:bottom w:val="nil"/>
              <w:right w:val="nil"/>
            </w:tcBorders>
            <w:shd w:val="clear" w:color="auto" w:fill="auto"/>
            <w:noWrap/>
            <w:vAlign w:val="center"/>
          </w:tcPr>
          <w:p w14:paraId="15BBF151" w14:textId="5D37879F" w:rsidR="00195B7C" w:rsidRPr="00C56EB4" w:rsidRDefault="00195B7C" w:rsidP="00230855">
            <w:pPr>
              <w:widowControl/>
              <w:jc w:val="left"/>
              <w:rPr>
                <w:rFonts w:ascii="Times New Roman" w:eastAsia="等线" w:hAnsi="Times New Roman"/>
                <w:kern w:val="0"/>
                <w:szCs w:val="21"/>
              </w:rPr>
            </w:pPr>
            <w:proofErr w:type="spellStart"/>
            <w:r w:rsidRPr="00C56EB4">
              <w:rPr>
                <w:rFonts w:ascii="Times New Roman" w:eastAsia="等线" w:hAnsi="Times New Roman"/>
                <w:kern w:val="0"/>
                <w:szCs w:val="21"/>
              </w:rPr>
              <w:t>Lyu</w:t>
            </w:r>
            <w:proofErr w:type="spellEnd"/>
            <w:r w:rsidRPr="00C56EB4">
              <w:rPr>
                <w:rFonts w:ascii="Times New Roman" w:eastAsia="等线" w:hAnsi="Times New Roman"/>
                <w:kern w:val="0"/>
                <w:szCs w:val="21"/>
              </w:rPr>
              <w:t xml:space="preserve">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2017</w:t>
            </w:r>
          </w:p>
        </w:tc>
      </w:tr>
      <w:tr w:rsidR="00195B7C" w:rsidRPr="00C5459D" w14:paraId="02BBA1F8" w14:textId="77777777" w:rsidTr="00230855">
        <w:trPr>
          <w:trHeight w:val="300"/>
        </w:trPr>
        <w:tc>
          <w:tcPr>
            <w:tcW w:w="617" w:type="dxa"/>
            <w:tcBorders>
              <w:top w:val="nil"/>
              <w:left w:val="nil"/>
              <w:bottom w:val="nil"/>
              <w:right w:val="nil"/>
            </w:tcBorders>
            <w:shd w:val="clear" w:color="auto" w:fill="auto"/>
            <w:noWrap/>
            <w:vAlign w:val="center"/>
          </w:tcPr>
          <w:p w14:paraId="4661C4F7"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w:t>
            </w:r>
          </w:p>
        </w:tc>
        <w:tc>
          <w:tcPr>
            <w:tcW w:w="2394" w:type="dxa"/>
            <w:tcBorders>
              <w:top w:val="nil"/>
              <w:left w:val="nil"/>
              <w:bottom w:val="nil"/>
              <w:right w:val="nil"/>
            </w:tcBorders>
            <w:shd w:val="clear" w:color="auto" w:fill="auto"/>
            <w:noWrap/>
            <w:vAlign w:val="center"/>
          </w:tcPr>
          <w:p w14:paraId="2FCE13D2"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C. </w:t>
            </w:r>
            <w:proofErr w:type="spellStart"/>
            <w:r w:rsidRPr="00C56EB4">
              <w:rPr>
                <w:rFonts w:ascii="Times New Roman" w:eastAsia="等线" w:hAnsi="Times New Roman"/>
                <w:i/>
                <w:iCs/>
                <w:kern w:val="0"/>
                <w:szCs w:val="21"/>
              </w:rPr>
              <w:t>indica</w:t>
            </w:r>
            <w:proofErr w:type="spellEnd"/>
          </w:p>
        </w:tc>
        <w:tc>
          <w:tcPr>
            <w:tcW w:w="1843" w:type="dxa"/>
            <w:tcBorders>
              <w:top w:val="nil"/>
              <w:left w:val="nil"/>
              <w:bottom w:val="nil"/>
              <w:right w:val="nil"/>
            </w:tcBorders>
            <w:shd w:val="clear" w:color="auto" w:fill="auto"/>
            <w:noWrap/>
            <w:vAlign w:val="center"/>
          </w:tcPr>
          <w:p w14:paraId="0FDB1BD6"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34.6</w:t>
            </w:r>
          </w:p>
        </w:tc>
        <w:tc>
          <w:tcPr>
            <w:tcW w:w="1559" w:type="dxa"/>
            <w:tcBorders>
              <w:top w:val="nil"/>
              <w:left w:val="nil"/>
              <w:bottom w:val="nil"/>
              <w:right w:val="nil"/>
            </w:tcBorders>
            <w:shd w:val="clear" w:color="auto" w:fill="auto"/>
            <w:noWrap/>
            <w:vAlign w:val="center"/>
          </w:tcPr>
          <w:p w14:paraId="63C78B3A"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61.9</w:t>
            </w:r>
          </w:p>
        </w:tc>
        <w:tc>
          <w:tcPr>
            <w:tcW w:w="1985" w:type="dxa"/>
            <w:tcBorders>
              <w:top w:val="nil"/>
              <w:left w:val="nil"/>
              <w:bottom w:val="nil"/>
              <w:right w:val="nil"/>
            </w:tcBorders>
            <w:shd w:val="clear" w:color="auto" w:fill="auto"/>
            <w:noWrap/>
            <w:vAlign w:val="center"/>
          </w:tcPr>
          <w:p w14:paraId="79350988" w14:textId="5348C805"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Wang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2020</w:t>
            </w:r>
          </w:p>
        </w:tc>
      </w:tr>
      <w:tr w:rsidR="00195B7C" w:rsidRPr="00C5459D" w14:paraId="37C14543" w14:textId="77777777" w:rsidTr="00230855">
        <w:trPr>
          <w:trHeight w:val="300"/>
        </w:trPr>
        <w:tc>
          <w:tcPr>
            <w:tcW w:w="617" w:type="dxa"/>
            <w:tcBorders>
              <w:top w:val="nil"/>
              <w:left w:val="nil"/>
              <w:bottom w:val="nil"/>
              <w:right w:val="nil"/>
            </w:tcBorders>
            <w:shd w:val="clear" w:color="auto" w:fill="auto"/>
            <w:noWrap/>
            <w:vAlign w:val="center"/>
          </w:tcPr>
          <w:p w14:paraId="7341486F"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8 </w:t>
            </w:r>
          </w:p>
        </w:tc>
        <w:tc>
          <w:tcPr>
            <w:tcW w:w="2394" w:type="dxa"/>
            <w:tcBorders>
              <w:top w:val="nil"/>
              <w:left w:val="nil"/>
              <w:bottom w:val="nil"/>
              <w:right w:val="nil"/>
            </w:tcBorders>
            <w:shd w:val="clear" w:color="auto" w:fill="auto"/>
            <w:noWrap/>
            <w:vAlign w:val="center"/>
          </w:tcPr>
          <w:p w14:paraId="2A84C403"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C. </w:t>
            </w:r>
            <w:proofErr w:type="spellStart"/>
            <w:r w:rsidRPr="00C56EB4">
              <w:rPr>
                <w:rFonts w:ascii="Times New Roman" w:eastAsia="等线" w:hAnsi="Times New Roman"/>
                <w:i/>
                <w:iCs/>
                <w:kern w:val="0"/>
                <w:szCs w:val="21"/>
              </w:rPr>
              <w:t>indica</w:t>
            </w:r>
            <w:proofErr w:type="spellEnd"/>
          </w:p>
        </w:tc>
        <w:tc>
          <w:tcPr>
            <w:tcW w:w="1843" w:type="dxa"/>
            <w:tcBorders>
              <w:top w:val="nil"/>
              <w:left w:val="nil"/>
              <w:bottom w:val="nil"/>
              <w:right w:val="nil"/>
            </w:tcBorders>
            <w:shd w:val="clear" w:color="auto" w:fill="auto"/>
            <w:noWrap/>
            <w:vAlign w:val="center"/>
          </w:tcPr>
          <w:p w14:paraId="4260710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34.6</w:t>
            </w:r>
          </w:p>
        </w:tc>
        <w:tc>
          <w:tcPr>
            <w:tcW w:w="1559" w:type="dxa"/>
            <w:tcBorders>
              <w:top w:val="nil"/>
              <w:left w:val="nil"/>
              <w:bottom w:val="nil"/>
              <w:right w:val="nil"/>
            </w:tcBorders>
            <w:shd w:val="clear" w:color="auto" w:fill="auto"/>
            <w:noWrap/>
            <w:vAlign w:val="center"/>
          </w:tcPr>
          <w:p w14:paraId="08DD978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78.0</w:t>
            </w:r>
          </w:p>
        </w:tc>
        <w:tc>
          <w:tcPr>
            <w:tcW w:w="1985" w:type="dxa"/>
            <w:tcBorders>
              <w:top w:val="nil"/>
              <w:left w:val="nil"/>
              <w:bottom w:val="nil"/>
              <w:right w:val="nil"/>
            </w:tcBorders>
            <w:shd w:val="clear" w:color="auto" w:fill="auto"/>
            <w:noWrap/>
            <w:vAlign w:val="center"/>
          </w:tcPr>
          <w:p w14:paraId="380BCCEC" w14:textId="4BE17878"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Wang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2020</w:t>
            </w:r>
          </w:p>
        </w:tc>
      </w:tr>
      <w:tr w:rsidR="00195B7C" w:rsidRPr="00C5459D" w14:paraId="6C7F442C" w14:textId="77777777" w:rsidTr="00230855">
        <w:trPr>
          <w:trHeight w:val="300"/>
        </w:trPr>
        <w:tc>
          <w:tcPr>
            <w:tcW w:w="617" w:type="dxa"/>
            <w:tcBorders>
              <w:top w:val="nil"/>
              <w:left w:val="nil"/>
              <w:bottom w:val="nil"/>
              <w:right w:val="nil"/>
            </w:tcBorders>
            <w:shd w:val="clear" w:color="auto" w:fill="auto"/>
            <w:noWrap/>
            <w:vAlign w:val="center"/>
          </w:tcPr>
          <w:p w14:paraId="0C8AF8C7"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lastRenderedPageBreak/>
              <w:t>8</w:t>
            </w:r>
          </w:p>
        </w:tc>
        <w:tc>
          <w:tcPr>
            <w:tcW w:w="2394" w:type="dxa"/>
            <w:tcBorders>
              <w:top w:val="nil"/>
              <w:left w:val="nil"/>
              <w:bottom w:val="nil"/>
              <w:right w:val="nil"/>
            </w:tcBorders>
            <w:shd w:val="clear" w:color="auto" w:fill="auto"/>
            <w:noWrap/>
            <w:vAlign w:val="center"/>
          </w:tcPr>
          <w:p w14:paraId="4A76B12D"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I. </w:t>
            </w:r>
            <w:proofErr w:type="spellStart"/>
            <w:r w:rsidRPr="00C56EB4">
              <w:rPr>
                <w:rFonts w:ascii="Times New Roman" w:eastAsia="等线" w:hAnsi="Times New Roman"/>
                <w:i/>
                <w:iCs/>
                <w:kern w:val="0"/>
                <w:szCs w:val="21"/>
              </w:rPr>
              <w:t>pseudacorus</w:t>
            </w:r>
            <w:proofErr w:type="spellEnd"/>
          </w:p>
        </w:tc>
        <w:tc>
          <w:tcPr>
            <w:tcW w:w="1843" w:type="dxa"/>
            <w:tcBorders>
              <w:top w:val="nil"/>
              <w:left w:val="nil"/>
              <w:bottom w:val="nil"/>
              <w:right w:val="nil"/>
            </w:tcBorders>
            <w:shd w:val="clear" w:color="auto" w:fill="auto"/>
            <w:noWrap/>
            <w:vAlign w:val="center"/>
          </w:tcPr>
          <w:p w14:paraId="4677DEB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30.0</w:t>
            </w:r>
          </w:p>
        </w:tc>
        <w:tc>
          <w:tcPr>
            <w:tcW w:w="1559" w:type="dxa"/>
            <w:tcBorders>
              <w:top w:val="nil"/>
              <w:left w:val="nil"/>
              <w:bottom w:val="nil"/>
              <w:right w:val="nil"/>
            </w:tcBorders>
            <w:shd w:val="clear" w:color="auto" w:fill="auto"/>
            <w:noWrap/>
            <w:vAlign w:val="center"/>
          </w:tcPr>
          <w:p w14:paraId="7FA8FF3A"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67.0</w:t>
            </w:r>
          </w:p>
        </w:tc>
        <w:tc>
          <w:tcPr>
            <w:tcW w:w="1985" w:type="dxa"/>
            <w:tcBorders>
              <w:top w:val="nil"/>
              <w:left w:val="nil"/>
              <w:bottom w:val="nil"/>
              <w:right w:val="nil"/>
            </w:tcBorders>
            <w:shd w:val="clear" w:color="auto" w:fill="auto"/>
            <w:noWrap/>
            <w:vAlign w:val="center"/>
          </w:tcPr>
          <w:p w14:paraId="11545CF8" w14:textId="70FE5792" w:rsidR="00195B7C" w:rsidRPr="00C56EB4" w:rsidRDefault="00C56EB4" w:rsidP="00230855">
            <w:pPr>
              <w:widowControl/>
              <w:jc w:val="left"/>
              <w:rPr>
                <w:rFonts w:ascii="Times New Roman" w:eastAsia="等线" w:hAnsi="Times New Roman"/>
                <w:kern w:val="0"/>
                <w:szCs w:val="21"/>
              </w:rPr>
            </w:pPr>
            <w:proofErr w:type="spellStart"/>
            <w:r>
              <w:rPr>
                <w:rFonts w:ascii="Times New Roman" w:eastAsia="等线" w:hAnsi="Times New Roman"/>
                <w:kern w:val="0"/>
                <w:szCs w:val="21"/>
              </w:rPr>
              <w:t>Zhi</w:t>
            </w:r>
            <w:proofErr w:type="spellEnd"/>
            <w:r>
              <w:rPr>
                <w:rFonts w:ascii="Times New Roman" w:eastAsia="等线" w:hAnsi="Times New Roman"/>
                <w:kern w:val="0"/>
                <w:szCs w:val="21"/>
              </w:rPr>
              <w:t xml:space="preserve"> and Ji</w:t>
            </w:r>
            <w:r w:rsidR="00195B7C" w:rsidRPr="00C56EB4">
              <w:rPr>
                <w:rFonts w:ascii="Times New Roman" w:eastAsia="等线" w:hAnsi="Times New Roman"/>
                <w:kern w:val="0"/>
                <w:szCs w:val="21"/>
              </w:rPr>
              <w:t xml:space="preserve"> </w:t>
            </w:r>
            <w:r w:rsidR="00195B7C" w:rsidRPr="00C56EB4">
              <w:rPr>
                <w:rFonts w:ascii="Times New Roman" w:eastAsia="等线" w:hAnsi="Times New Roman"/>
                <w:color w:val="0000FF"/>
                <w:kern w:val="0"/>
                <w:szCs w:val="21"/>
              </w:rPr>
              <w:t>2014</w:t>
            </w:r>
          </w:p>
        </w:tc>
      </w:tr>
      <w:tr w:rsidR="00195B7C" w:rsidRPr="00C5459D" w14:paraId="30505AFE" w14:textId="77777777" w:rsidTr="00230855">
        <w:trPr>
          <w:trHeight w:val="300"/>
        </w:trPr>
        <w:tc>
          <w:tcPr>
            <w:tcW w:w="617" w:type="dxa"/>
            <w:tcBorders>
              <w:top w:val="nil"/>
              <w:left w:val="nil"/>
              <w:bottom w:val="nil"/>
              <w:right w:val="nil"/>
            </w:tcBorders>
            <w:shd w:val="clear" w:color="auto" w:fill="auto"/>
            <w:noWrap/>
            <w:vAlign w:val="center"/>
          </w:tcPr>
          <w:p w14:paraId="6967410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w:t>
            </w:r>
          </w:p>
        </w:tc>
        <w:tc>
          <w:tcPr>
            <w:tcW w:w="2394" w:type="dxa"/>
            <w:tcBorders>
              <w:top w:val="nil"/>
              <w:left w:val="nil"/>
              <w:bottom w:val="nil"/>
              <w:right w:val="nil"/>
            </w:tcBorders>
            <w:shd w:val="clear" w:color="auto" w:fill="auto"/>
            <w:noWrap/>
            <w:vAlign w:val="center"/>
          </w:tcPr>
          <w:p w14:paraId="39365288"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T. </w:t>
            </w:r>
            <w:proofErr w:type="spellStart"/>
            <w:r w:rsidRPr="00C56EB4">
              <w:rPr>
                <w:rFonts w:ascii="Times New Roman" w:eastAsia="等线" w:hAnsi="Times New Roman"/>
                <w:i/>
                <w:iCs/>
                <w:kern w:val="0"/>
                <w:szCs w:val="21"/>
              </w:rPr>
              <w:t>latifolia</w:t>
            </w:r>
            <w:proofErr w:type="spellEnd"/>
          </w:p>
        </w:tc>
        <w:tc>
          <w:tcPr>
            <w:tcW w:w="1843" w:type="dxa"/>
            <w:tcBorders>
              <w:top w:val="nil"/>
              <w:left w:val="nil"/>
              <w:bottom w:val="nil"/>
              <w:right w:val="nil"/>
            </w:tcBorders>
            <w:shd w:val="clear" w:color="auto" w:fill="auto"/>
            <w:noWrap/>
            <w:vAlign w:val="center"/>
          </w:tcPr>
          <w:p w14:paraId="7408EC97"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35.8</w:t>
            </w:r>
          </w:p>
        </w:tc>
        <w:tc>
          <w:tcPr>
            <w:tcW w:w="1559" w:type="dxa"/>
            <w:tcBorders>
              <w:top w:val="nil"/>
              <w:left w:val="nil"/>
              <w:bottom w:val="nil"/>
              <w:right w:val="nil"/>
            </w:tcBorders>
            <w:shd w:val="clear" w:color="auto" w:fill="auto"/>
            <w:noWrap/>
            <w:vAlign w:val="center"/>
          </w:tcPr>
          <w:p w14:paraId="15695E1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47.8</w:t>
            </w:r>
          </w:p>
        </w:tc>
        <w:tc>
          <w:tcPr>
            <w:tcW w:w="1985" w:type="dxa"/>
            <w:tcBorders>
              <w:top w:val="nil"/>
              <w:left w:val="nil"/>
              <w:bottom w:val="nil"/>
              <w:right w:val="nil"/>
            </w:tcBorders>
            <w:shd w:val="clear" w:color="auto" w:fill="auto"/>
            <w:noWrap/>
            <w:vAlign w:val="center"/>
          </w:tcPr>
          <w:p w14:paraId="064C1864" w14:textId="1C4B98F4" w:rsidR="00195B7C" w:rsidRPr="00C56EB4" w:rsidRDefault="00195B7C" w:rsidP="00230855">
            <w:pPr>
              <w:widowControl/>
              <w:jc w:val="left"/>
              <w:rPr>
                <w:rFonts w:ascii="Times New Roman" w:eastAsia="等线" w:hAnsi="Times New Roman"/>
                <w:kern w:val="0"/>
                <w:szCs w:val="21"/>
              </w:rPr>
            </w:pPr>
            <w:proofErr w:type="spellStart"/>
            <w:r w:rsidRPr="00C56EB4">
              <w:rPr>
                <w:rFonts w:ascii="Times New Roman" w:eastAsia="等线" w:hAnsi="Times New Roman"/>
                <w:kern w:val="0"/>
                <w:szCs w:val="21"/>
              </w:rPr>
              <w:t>Guo</w:t>
            </w:r>
            <w:proofErr w:type="spellEnd"/>
            <w:r w:rsidRPr="00C56EB4">
              <w:rPr>
                <w:rFonts w:ascii="Times New Roman" w:eastAsia="等线" w:hAnsi="Times New Roman"/>
                <w:kern w:val="0"/>
                <w:szCs w:val="21"/>
              </w:rPr>
              <w:t xml:space="preserve">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2020</w:t>
            </w:r>
          </w:p>
        </w:tc>
      </w:tr>
      <w:tr w:rsidR="00195B7C" w:rsidRPr="00C5459D" w14:paraId="05749AD8" w14:textId="77777777" w:rsidTr="00230855">
        <w:trPr>
          <w:trHeight w:val="300"/>
        </w:trPr>
        <w:tc>
          <w:tcPr>
            <w:tcW w:w="617" w:type="dxa"/>
            <w:tcBorders>
              <w:top w:val="nil"/>
              <w:left w:val="nil"/>
              <w:bottom w:val="nil"/>
              <w:right w:val="nil"/>
            </w:tcBorders>
            <w:shd w:val="clear" w:color="auto" w:fill="auto"/>
            <w:noWrap/>
            <w:vAlign w:val="center"/>
          </w:tcPr>
          <w:p w14:paraId="15BF91A0"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w:t>
            </w:r>
          </w:p>
        </w:tc>
        <w:tc>
          <w:tcPr>
            <w:tcW w:w="2394" w:type="dxa"/>
            <w:tcBorders>
              <w:top w:val="nil"/>
              <w:left w:val="nil"/>
              <w:bottom w:val="nil"/>
              <w:right w:val="nil"/>
            </w:tcBorders>
            <w:shd w:val="clear" w:color="auto" w:fill="auto"/>
            <w:noWrap/>
            <w:vAlign w:val="center"/>
          </w:tcPr>
          <w:p w14:paraId="7142684F"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1BA89FF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66.0</w:t>
            </w:r>
          </w:p>
        </w:tc>
        <w:tc>
          <w:tcPr>
            <w:tcW w:w="1559" w:type="dxa"/>
            <w:tcBorders>
              <w:top w:val="nil"/>
              <w:left w:val="nil"/>
              <w:bottom w:val="nil"/>
              <w:right w:val="nil"/>
            </w:tcBorders>
            <w:shd w:val="clear" w:color="auto" w:fill="auto"/>
            <w:noWrap/>
            <w:vAlign w:val="center"/>
          </w:tcPr>
          <w:p w14:paraId="2F0D13D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30.0</w:t>
            </w:r>
          </w:p>
        </w:tc>
        <w:tc>
          <w:tcPr>
            <w:tcW w:w="1985" w:type="dxa"/>
            <w:tcBorders>
              <w:top w:val="nil"/>
              <w:left w:val="nil"/>
              <w:bottom w:val="nil"/>
              <w:right w:val="nil"/>
            </w:tcBorders>
            <w:shd w:val="clear" w:color="auto" w:fill="auto"/>
            <w:noWrap/>
            <w:vAlign w:val="center"/>
          </w:tcPr>
          <w:p w14:paraId="23BF8596" w14:textId="3C92A633"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Wu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2015</w:t>
            </w:r>
          </w:p>
        </w:tc>
      </w:tr>
      <w:tr w:rsidR="00195B7C" w:rsidRPr="00C5459D" w14:paraId="4C5C27EC" w14:textId="77777777" w:rsidTr="00230855">
        <w:trPr>
          <w:trHeight w:val="300"/>
        </w:trPr>
        <w:tc>
          <w:tcPr>
            <w:tcW w:w="617" w:type="dxa"/>
            <w:tcBorders>
              <w:top w:val="nil"/>
              <w:left w:val="nil"/>
              <w:bottom w:val="nil"/>
              <w:right w:val="nil"/>
            </w:tcBorders>
            <w:shd w:val="clear" w:color="auto" w:fill="auto"/>
            <w:noWrap/>
            <w:vAlign w:val="center"/>
          </w:tcPr>
          <w:p w14:paraId="656511A8"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w:t>
            </w:r>
          </w:p>
        </w:tc>
        <w:tc>
          <w:tcPr>
            <w:tcW w:w="2394" w:type="dxa"/>
            <w:tcBorders>
              <w:top w:val="nil"/>
              <w:left w:val="nil"/>
              <w:bottom w:val="nil"/>
              <w:right w:val="nil"/>
            </w:tcBorders>
            <w:shd w:val="clear" w:color="auto" w:fill="auto"/>
            <w:noWrap/>
            <w:vAlign w:val="center"/>
          </w:tcPr>
          <w:p w14:paraId="716334EB"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05F201E0"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66.0</w:t>
            </w:r>
          </w:p>
        </w:tc>
        <w:tc>
          <w:tcPr>
            <w:tcW w:w="1559" w:type="dxa"/>
            <w:tcBorders>
              <w:top w:val="nil"/>
              <w:left w:val="nil"/>
              <w:bottom w:val="nil"/>
              <w:right w:val="nil"/>
            </w:tcBorders>
            <w:shd w:val="clear" w:color="auto" w:fill="auto"/>
            <w:noWrap/>
            <w:vAlign w:val="center"/>
          </w:tcPr>
          <w:p w14:paraId="303EB46F"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89.9</w:t>
            </w:r>
          </w:p>
        </w:tc>
        <w:tc>
          <w:tcPr>
            <w:tcW w:w="1985" w:type="dxa"/>
            <w:tcBorders>
              <w:top w:val="nil"/>
              <w:left w:val="nil"/>
              <w:bottom w:val="nil"/>
              <w:right w:val="nil"/>
            </w:tcBorders>
            <w:shd w:val="clear" w:color="auto" w:fill="auto"/>
            <w:noWrap/>
            <w:vAlign w:val="center"/>
          </w:tcPr>
          <w:p w14:paraId="709CD9CB" w14:textId="26864B44"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Wu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2015</w:t>
            </w:r>
          </w:p>
        </w:tc>
      </w:tr>
      <w:tr w:rsidR="00195B7C" w:rsidRPr="00C5459D" w14:paraId="2B331F09" w14:textId="77777777" w:rsidTr="00230855">
        <w:trPr>
          <w:trHeight w:val="300"/>
        </w:trPr>
        <w:tc>
          <w:tcPr>
            <w:tcW w:w="617" w:type="dxa"/>
            <w:tcBorders>
              <w:top w:val="nil"/>
              <w:left w:val="nil"/>
              <w:bottom w:val="nil"/>
              <w:right w:val="nil"/>
            </w:tcBorders>
            <w:shd w:val="clear" w:color="auto" w:fill="auto"/>
            <w:noWrap/>
            <w:vAlign w:val="center"/>
          </w:tcPr>
          <w:p w14:paraId="06746739"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10</w:t>
            </w:r>
          </w:p>
        </w:tc>
        <w:tc>
          <w:tcPr>
            <w:tcW w:w="2394" w:type="dxa"/>
            <w:tcBorders>
              <w:top w:val="nil"/>
              <w:left w:val="nil"/>
              <w:bottom w:val="nil"/>
              <w:right w:val="nil"/>
            </w:tcBorders>
            <w:shd w:val="clear" w:color="auto" w:fill="auto"/>
            <w:noWrap/>
            <w:vAlign w:val="center"/>
          </w:tcPr>
          <w:p w14:paraId="3AA8AB0E"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73B71E8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44.0</w:t>
            </w:r>
          </w:p>
        </w:tc>
        <w:tc>
          <w:tcPr>
            <w:tcW w:w="1559" w:type="dxa"/>
            <w:tcBorders>
              <w:top w:val="nil"/>
              <w:left w:val="nil"/>
              <w:bottom w:val="nil"/>
              <w:right w:val="nil"/>
            </w:tcBorders>
            <w:shd w:val="clear" w:color="auto" w:fill="auto"/>
            <w:noWrap/>
            <w:vAlign w:val="center"/>
          </w:tcPr>
          <w:p w14:paraId="531A6D0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37.0</w:t>
            </w:r>
          </w:p>
        </w:tc>
        <w:tc>
          <w:tcPr>
            <w:tcW w:w="1985" w:type="dxa"/>
            <w:tcBorders>
              <w:top w:val="nil"/>
              <w:left w:val="nil"/>
              <w:bottom w:val="nil"/>
              <w:right w:val="nil"/>
            </w:tcBorders>
            <w:shd w:val="clear" w:color="auto" w:fill="auto"/>
            <w:noWrap/>
            <w:vAlign w:val="center"/>
          </w:tcPr>
          <w:p w14:paraId="37D616BD" w14:textId="365F1B98"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Wu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2015</w:t>
            </w:r>
          </w:p>
        </w:tc>
      </w:tr>
      <w:tr w:rsidR="00195B7C" w:rsidRPr="00C5459D" w14:paraId="7B73571C" w14:textId="77777777" w:rsidTr="00230855">
        <w:trPr>
          <w:trHeight w:val="300"/>
        </w:trPr>
        <w:tc>
          <w:tcPr>
            <w:tcW w:w="617" w:type="dxa"/>
            <w:tcBorders>
              <w:top w:val="nil"/>
              <w:left w:val="nil"/>
              <w:bottom w:val="nil"/>
              <w:right w:val="nil"/>
            </w:tcBorders>
            <w:shd w:val="clear" w:color="auto" w:fill="auto"/>
            <w:noWrap/>
            <w:vAlign w:val="center"/>
          </w:tcPr>
          <w:p w14:paraId="633A75F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10</w:t>
            </w:r>
          </w:p>
        </w:tc>
        <w:tc>
          <w:tcPr>
            <w:tcW w:w="2394" w:type="dxa"/>
            <w:tcBorders>
              <w:top w:val="nil"/>
              <w:left w:val="nil"/>
              <w:bottom w:val="nil"/>
              <w:right w:val="nil"/>
            </w:tcBorders>
            <w:shd w:val="clear" w:color="auto" w:fill="auto"/>
            <w:noWrap/>
            <w:vAlign w:val="center"/>
          </w:tcPr>
          <w:p w14:paraId="54CC221A"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3645211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44.0</w:t>
            </w:r>
          </w:p>
        </w:tc>
        <w:tc>
          <w:tcPr>
            <w:tcW w:w="1559" w:type="dxa"/>
            <w:tcBorders>
              <w:top w:val="nil"/>
              <w:left w:val="nil"/>
              <w:bottom w:val="nil"/>
              <w:right w:val="nil"/>
            </w:tcBorders>
            <w:shd w:val="clear" w:color="auto" w:fill="auto"/>
            <w:noWrap/>
            <w:vAlign w:val="center"/>
          </w:tcPr>
          <w:p w14:paraId="1512C9BF"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89.3</w:t>
            </w:r>
          </w:p>
        </w:tc>
        <w:tc>
          <w:tcPr>
            <w:tcW w:w="1985" w:type="dxa"/>
            <w:tcBorders>
              <w:top w:val="nil"/>
              <w:left w:val="nil"/>
              <w:bottom w:val="nil"/>
              <w:right w:val="nil"/>
            </w:tcBorders>
            <w:shd w:val="clear" w:color="auto" w:fill="auto"/>
            <w:noWrap/>
            <w:vAlign w:val="center"/>
          </w:tcPr>
          <w:p w14:paraId="0CD250D3" w14:textId="4B627990"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Wu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2015</w:t>
            </w:r>
          </w:p>
        </w:tc>
      </w:tr>
      <w:tr w:rsidR="00195B7C" w:rsidRPr="00C5459D" w14:paraId="773DA1C8" w14:textId="77777777" w:rsidTr="00230855">
        <w:trPr>
          <w:trHeight w:val="300"/>
        </w:trPr>
        <w:tc>
          <w:tcPr>
            <w:tcW w:w="617" w:type="dxa"/>
            <w:tcBorders>
              <w:top w:val="nil"/>
              <w:left w:val="nil"/>
              <w:bottom w:val="nil"/>
              <w:right w:val="nil"/>
            </w:tcBorders>
            <w:shd w:val="clear" w:color="auto" w:fill="auto"/>
            <w:noWrap/>
            <w:vAlign w:val="center"/>
          </w:tcPr>
          <w:p w14:paraId="12E1D0A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10</w:t>
            </w:r>
          </w:p>
        </w:tc>
        <w:tc>
          <w:tcPr>
            <w:tcW w:w="2394" w:type="dxa"/>
            <w:tcBorders>
              <w:top w:val="nil"/>
              <w:left w:val="nil"/>
              <w:bottom w:val="nil"/>
              <w:right w:val="nil"/>
            </w:tcBorders>
            <w:shd w:val="clear" w:color="auto" w:fill="auto"/>
            <w:noWrap/>
            <w:vAlign w:val="center"/>
          </w:tcPr>
          <w:p w14:paraId="7C0F27EE"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C. </w:t>
            </w:r>
            <w:proofErr w:type="spellStart"/>
            <w:r w:rsidRPr="00C56EB4">
              <w:rPr>
                <w:rFonts w:ascii="Times New Roman" w:eastAsia="等线" w:hAnsi="Times New Roman"/>
                <w:i/>
                <w:iCs/>
                <w:kern w:val="0"/>
                <w:szCs w:val="21"/>
              </w:rPr>
              <w:t>indica</w:t>
            </w:r>
            <w:proofErr w:type="spellEnd"/>
          </w:p>
        </w:tc>
        <w:tc>
          <w:tcPr>
            <w:tcW w:w="1843" w:type="dxa"/>
            <w:tcBorders>
              <w:top w:val="nil"/>
              <w:left w:val="nil"/>
              <w:bottom w:val="nil"/>
              <w:right w:val="nil"/>
            </w:tcBorders>
            <w:shd w:val="clear" w:color="auto" w:fill="auto"/>
            <w:noWrap/>
            <w:vAlign w:val="center"/>
          </w:tcPr>
          <w:p w14:paraId="6C7BC04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26.0</w:t>
            </w:r>
          </w:p>
        </w:tc>
        <w:tc>
          <w:tcPr>
            <w:tcW w:w="1559" w:type="dxa"/>
            <w:tcBorders>
              <w:top w:val="nil"/>
              <w:left w:val="nil"/>
              <w:bottom w:val="nil"/>
              <w:right w:val="nil"/>
            </w:tcBorders>
            <w:shd w:val="clear" w:color="auto" w:fill="auto"/>
            <w:noWrap/>
            <w:vAlign w:val="center"/>
          </w:tcPr>
          <w:p w14:paraId="628D7170"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91.4</w:t>
            </w:r>
          </w:p>
        </w:tc>
        <w:tc>
          <w:tcPr>
            <w:tcW w:w="1985" w:type="dxa"/>
            <w:tcBorders>
              <w:top w:val="nil"/>
              <w:left w:val="nil"/>
              <w:bottom w:val="nil"/>
              <w:right w:val="nil"/>
            </w:tcBorders>
            <w:shd w:val="clear" w:color="auto" w:fill="auto"/>
            <w:noWrap/>
            <w:vAlign w:val="center"/>
          </w:tcPr>
          <w:p w14:paraId="6745AE53" w14:textId="3F3DCD71"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Chen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2020</w:t>
            </w:r>
          </w:p>
        </w:tc>
      </w:tr>
      <w:tr w:rsidR="00195B7C" w:rsidRPr="00C5459D" w14:paraId="0BFB24F4" w14:textId="77777777" w:rsidTr="00230855">
        <w:trPr>
          <w:trHeight w:val="300"/>
        </w:trPr>
        <w:tc>
          <w:tcPr>
            <w:tcW w:w="617" w:type="dxa"/>
            <w:tcBorders>
              <w:top w:val="nil"/>
              <w:left w:val="nil"/>
              <w:bottom w:val="nil"/>
              <w:right w:val="nil"/>
            </w:tcBorders>
            <w:shd w:val="clear" w:color="auto" w:fill="auto"/>
            <w:noWrap/>
            <w:vAlign w:val="center"/>
          </w:tcPr>
          <w:p w14:paraId="12746A9F"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10</w:t>
            </w:r>
          </w:p>
        </w:tc>
        <w:tc>
          <w:tcPr>
            <w:tcW w:w="2394" w:type="dxa"/>
            <w:tcBorders>
              <w:top w:val="nil"/>
              <w:left w:val="nil"/>
              <w:bottom w:val="nil"/>
              <w:right w:val="nil"/>
            </w:tcBorders>
            <w:shd w:val="clear" w:color="auto" w:fill="auto"/>
            <w:noWrap/>
            <w:vAlign w:val="center"/>
          </w:tcPr>
          <w:p w14:paraId="172B1E12"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6C2D56E1"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44.7</w:t>
            </w:r>
          </w:p>
        </w:tc>
        <w:tc>
          <w:tcPr>
            <w:tcW w:w="1559" w:type="dxa"/>
            <w:tcBorders>
              <w:top w:val="nil"/>
              <w:left w:val="nil"/>
              <w:bottom w:val="nil"/>
              <w:right w:val="nil"/>
            </w:tcBorders>
            <w:shd w:val="clear" w:color="auto" w:fill="auto"/>
            <w:noWrap/>
            <w:vAlign w:val="center"/>
          </w:tcPr>
          <w:p w14:paraId="226AD460"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89.4</w:t>
            </w:r>
          </w:p>
        </w:tc>
        <w:tc>
          <w:tcPr>
            <w:tcW w:w="1985" w:type="dxa"/>
            <w:tcBorders>
              <w:top w:val="nil"/>
              <w:left w:val="nil"/>
              <w:bottom w:val="nil"/>
              <w:right w:val="nil"/>
            </w:tcBorders>
            <w:shd w:val="clear" w:color="auto" w:fill="auto"/>
            <w:noWrap/>
            <w:vAlign w:val="center"/>
          </w:tcPr>
          <w:p w14:paraId="77622A3C" w14:textId="1AD7A1C8"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Fan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2013</w:t>
            </w:r>
          </w:p>
        </w:tc>
      </w:tr>
      <w:tr w:rsidR="00195B7C" w:rsidRPr="00C5459D" w14:paraId="2A2C4031" w14:textId="77777777" w:rsidTr="00230855">
        <w:trPr>
          <w:trHeight w:val="300"/>
        </w:trPr>
        <w:tc>
          <w:tcPr>
            <w:tcW w:w="617" w:type="dxa"/>
            <w:tcBorders>
              <w:top w:val="nil"/>
              <w:left w:val="nil"/>
              <w:bottom w:val="nil"/>
              <w:right w:val="nil"/>
            </w:tcBorders>
            <w:shd w:val="clear" w:color="auto" w:fill="auto"/>
            <w:noWrap/>
            <w:vAlign w:val="center"/>
          </w:tcPr>
          <w:p w14:paraId="3CC56082"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10</w:t>
            </w:r>
          </w:p>
        </w:tc>
        <w:tc>
          <w:tcPr>
            <w:tcW w:w="2394" w:type="dxa"/>
            <w:tcBorders>
              <w:top w:val="nil"/>
              <w:left w:val="nil"/>
              <w:bottom w:val="nil"/>
              <w:right w:val="nil"/>
            </w:tcBorders>
            <w:shd w:val="clear" w:color="auto" w:fill="auto"/>
            <w:noWrap/>
            <w:vAlign w:val="center"/>
          </w:tcPr>
          <w:p w14:paraId="7B143A15"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5205362F"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44.7</w:t>
            </w:r>
          </w:p>
        </w:tc>
        <w:tc>
          <w:tcPr>
            <w:tcW w:w="1559" w:type="dxa"/>
            <w:tcBorders>
              <w:top w:val="nil"/>
              <w:left w:val="nil"/>
              <w:bottom w:val="nil"/>
              <w:right w:val="nil"/>
            </w:tcBorders>
            <w:shd w:val="clear" w:color="auto" w:fill="auto"/>
            <w:noWrap/>
            <w:vAlign w:val="center"/>
          </w:tcPr>
          <w:p w14:paraId="2CFC7AF9"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26.3</w:t>
            </w:r>
          </w:p>
        </w:tc>
        <w:tc>
          <w:tcPr>
            <w:tcW w:w="1985" w:type="dxa"/>
            <w:tcBorders>
              <w:top w:val="nil"/>
              <w:left w:val="nil"/>
              <w:bottom w:val="nil"/>
              <w:right w:val="nil"/>
            </w:tcBorders>
            <w:shd w:val="clear" w:color="auto" w:fill="auto"/>
            <w:noWrap/>
            <w:vAlign w:val="center"/>
          </w:tcPr>
          <w:p w14:paraId="6D066A63" w14:textId="327B9814"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Fan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2013</w:t>
            </w:r>
          </w:p>
        </w:tc>
      </w:tr>
      <w:tr w:rsidR="00195B7C" w:rsidRPr="00C5459D" w14:paraId="4776B039" w14:textId="77777777" w:rsidTr="00230855">
        <w:trPr>
          <w:trHeight w:val="300"/>
        </w:trPr>
        <w:tc>
          <w:tcPr>
            <w:tcW w:w="617" w:type="dxa"/>
            <w:tcBorders>
              <w:top w:val="nil"/>
              <w:left w:val="nil"/>
              <w:bottom w:val="nil"/>
              <w:right w:val="nil"/>
            </w:tcBorders>
            <w:shd w:val="clear" w:color="auto" w:fill="auto"/>
            <w:noWrap/>
            <w:vAlign w:val="center"/>
          </w:tcPr>
          <w:p w14:paraId="7EA764C0"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10</w:t>
            </w:r>
          </w:p>
        </w:tc>
        <w:tc>
          <w:tcPr>
            <w:tcW w:w="2394" w:type="dxa"/>
            <w:tcBorders>
              <w:top w:val="nil"/>
              <w:left w:val="nil"/>
              <w:bottom w:val="nil"/>
              <w:right w:val="nil"/>
            </w:tcBorders>
            <w:shd w:val="clear" w:color="auto" w:fill="auto"/>
            <w:noWrap/>
            <w:vAlign w:val="center"/>
          </w:tcPr>
          <w:p w14:paraId="76D1087E"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4C3FB598"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50.7</w:t>
            </w:r>
          </w:p>
        </w:tc>
        <w:tc>
          <w:tcPr>
            <w:tcW w:w="1559" w:type="dxa"/>
            <w:tcBorders>
              <w:top w:val="nil"/>
              <w:left w:val="nil"/>
              <w:bottom w:val="nil"/>
              <w:right w:val="nil"/>
            </w:tcBorders>
            <w:shd w:val="clear" w:color="auto" w:fill="auto"/>
            <w:noWrap/>
            <w:vAlign w:val="center"/>
          </w:tcPr>
          <w:p w14:paraId="432670B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57.0</w:t>
            </w:r>
          </w:p>
        </w:tc>
        <w:tc>
          <w:tcPr>
            <w:tcW w:w="1985" w:type="dxa"/>
            <w:tcBorders>
              <w:top w:val="nil"/>
              <w:left w:val="nil"/>
              <w:bottom w:val="nil"/>
              <w:right w:val="nil"/>
            </w:tcBorders>
            <w:shd w:val="clear" w:color="auto" w:fill="auto"/>
            <w:noWrap/>
            <w:vAlign w:val="center"/>
          </w:tcPr>
          <w:p w14:paraId="34C011C6" w14:textId="1176AB13"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Wu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2009</w:t>
            </w:r>
          </w:p>
        </w:tc>
      </w:tr>
      <w:tr w:rsidR="00195B7C" w:rsidRPr="00C5459D" w14:paraId="1B42083C" w14:textId="77777777" w:rsidTr="00230855">
        <w:trPr>
          <w:trHeight w:val="300"/>
        </w:trPr>
        <w:tc>
          <w:tcPr>
            <w:tcW w:w="617" w:type="dxa"/>
            <w:tcBorders>
              <w:top w:val="nil"/>
              <w:left w:val="nil"/>
              <w:bottom w:val="nil"/>
              <w:right w:val="nil"/>
            </w:tcBorders>
            <w:shd w:val="clear" w:color="auto" w:fill="auto"/>
            <w:noWrap/>
            <w:vAlign w:val="center"/>
          </w:tcPr>
          <w:p w14:paraId="2F5345A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10</w:t>
            </w:r>
          </w:p>
        </w:tc>
        <w:tc>
          <w:tcPr>
            <w:tcW w:w="2394" w:type="dxa"/>
            <w:tcBorders>
              <w:top w:val="nil"/>
              <w:left w:val="nil"/>
              <w:bottom w:val="nil"/>
              <w:right w:val="nil"/>
            </w:tcBorders>
            <w:shd w:val="clear" w:color="auto" w:fill="auto"/>
            <w:noWrap/>
            <w:vAlign w:val="center"/>
          </w:tcPr>
          <w:p w14:paraId="28A34A45"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A. </w:t>
            </w:r>
            <w:proofErr w:type="spellStart"/>
            <w:r w:rsidRPr="00C56EB4">
              <w:rPr>
                <w:rFonts w:ascii="Times New Roman" w:eastAsia="等线" w:hAnsi="Times New Roman"/>
                <w:i/>
                <w:iCs/>
                <w:kern w:val="0"/>
                <w:szCs w:val="21"/>
              </w:rPr>
              <w:t>calamus</w:t>
            </w:r>
            <w:proofErr w:type="spellEnd"/>
          </w:p>
        </w:tc>
        <w:tc>
          <w:tcPr>
            <w:tcW w:w="1843" w:type="dxa"/>
            <w:tcBorders>
              <w:top w:val="nil"/>
              <w:left w:val="nil"/>
              <w:bottom w:val="nil"/>
              <w:right w:val="nil"/>
            </w:tcBorders>
            <w:shd w:val="clear" w:color="auto" w:fill="auto"/>
            <w:noWrap/>
            <w:vAlign w:val="center"/>
          </w:tcPr>
          <w:p w14:paraId="1B64FA8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22.1</w:t>
            </w:r>
          </w:p>
        </w:tc>
        <w:tc>
          <w:tcPr>
            <w:tcW w:w="1559" w:type="dxa"/>
            <w:tcBorders>
              <w:top w:val="nil"/>
              <w:left w:val="nil"/>
              <w:bottom w:val="nil"/>
              <w:right w:val="nil"/>
            </w:tcBorders>
            <w:shd w:val="clear" w:color="auto" w:fill="auto"/>
            <w:noWrap/>
            <w:vAlign w:val="center"/>
          </w:tcPr>
          <w:p w14:paraId="0BECE9FD"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30.7</w:t>
            </w:r>
          </w:p>
        </w:tc>
        <w:tc>
          <w:tcPr>
            <w:tcW w:w="1985" w:type="dxa"/>
            <w:tcBorders>
              <w:top w:val="nil"/>
              <w:left w:val="nil"/>
              <w:bottom w:val="nil"/>
              <w:right w:val="nil"/>
            </w:tcBorders>
            <w:shd w:val="clear" w:color="auto" w:fill="auto"/>
            <w:noWrap/>
            <w:vAlign w:val="center"/>
          </w:tcPr>
          <w:p w14:paraId="1AD93E91" w14:textId="264AB608"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Yan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2012</w:t>
            </w:r>
          </w:p>
        </w:tc>
      </w:tr>
      <w:tr w:rsidR="00195B7C" w:rsidRPr="00C5459D" w14:paraId="319FB973" w14:textId="77777777" w:rsidTr="00230855">
        <w:trPr>
          <w:trHeight w:val="300"/>
        </w:trPr>
        <w:tc>
          <w:tcPr>
            <w:tcW w:w="617" w:type="dxa"/>
            <w:tcBorders>
              <w:top w:val="nil"/>
              <w:left w:val="nil"/>
              <w:bottom w:val="nil"/>
              <w:right w:val="nil"/>
            </w:tcBorders>
            <w:shd w:val="clear" w:color="auto" w:fill="auto"/>
            <w:noWrap/>
            <w:vAlign w:val="center"/>
          </w:tcPr>
          <w:p w14:paraId="4F42AB2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10</w:t>
            </w:r>
          </w:p>
        </w:tc>
        <w:tc>
          <w:tcPr>
            <w:tcW w:w="2394" w:type="dxa"/>
            <w:tcBorders>
              <w:top w:val="nil"/>
              <w:left w:val="nil"/>
              <w:bottom w:val="nil"/>
              <w:right w:val="nil"/>
            </w:tcBorders>
            <w:shd w:val="clear" w:color="auto" w:fill="auto"/>
            <w:noWrap/>
            <w:vAlign w:val="center"/>
          </w:tcPr>
          <w:p w14:paraId="4BADE531"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A. </w:t>
            </w:r>
            <w:proofErr w:type="spellStart"/>
            <w:r w:rsidRPr="00C56EB4">
              <w:rPr>
                <w:rFonts w:ascii="Times New Roman" w:eastAsia="等线" w:hAnsi="Times New Roman"/>
                <w:i/>
                <w:iCs/>
                <w:kern w:val="0"/>
                <w:szCs w:val="21"/>
              </w:rPr>
              <w:t>calamus</w:t>
            </w:r>
            <w:proofErr w:type="spellEnd"/>
          </w:p>
        </w:tc>
        <w:tc>
          <w:tcPr>
            <w:tcW w:w="1843" w:type="dxa"/>
            <w:tcBorders>
              <w:top w:val="nil"/>
              <w:left w:val="nil"/>
              <w:bottom w:val="nil"/>
              <w:right w:val="nil"/>
            </w:tcBorders>
            <w:shd w:val="clear" w:color="auto" w:fill="auto"/>
            <w:noWrap/>
            <w:vAlign w:val="center"/>
          </w:tcPr>
          <w:p w14:paraId="693E6EB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41.3</w:t>
            </w:r>
          </w:p>
        </w:tc>
        <w:tc>
          <w:tcPr>
            <w:tcW w:w="1559" w:type="dxa"/>
            <w:tcBorders>
              <w:top w:val="nil"/>
              <w:left w:val="nil"/>
              <w:bottom w:val="nil"/>
              <w:right w:val="nil"/>
            </w:tcBorders>
            <w:shd w:val="clear" w:color="auto" w:fill="auto"/>
            <w:noWrap/>
            <w:vAlign w:val="center"/>
          </w:tcPr>
          <w:p w14:paraId="1B29CA6E"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46.3</w:t>
            </w:r>
          </w:p>
        </w:tc>
        <w:tc>
          <w:tcPr>
            <w:tcW w:w="1985" w:type="dxa"/>
            <w:tcBorders>
              <w:top w:val="nil"/>
              <w:left w:val="nil"/>
              <w:bottom w:val="nil"/>
              <w:right w:val="nil"/>
            </w:tcBorders>
            <w:shd w:val="clear" w:color="auto" w:fill="auto"/>
            <w:noWrap/>
            <w:vAlign w:val="center"/>
          </w:tcPr>
          <w:p w14:paraId="2D47AC0A" w14:textId="06B9C295"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Yan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2012</w:t>
            </w:r>
          </w:p>
        </w:tc>
      </w:tr>
      <w:tr w:rsidR="00195B7C" w:rsidRPr="00C5459D" w14:paraId="6570572A" w14:textId="77777777" w:rsidTr="00230855">
        <w:trPr>
          <w:trHeight w:val="300"/>
        </w:trPr>
        <w:tc>
          <w:tcPr>
            <w:tcW w:w="617" w:type="dxa"/>
            <w:tcBorders>
              <w:top w:val="nil"/>
              <w:left w:val="nil"/>
              <w:bottom w:val="nil"/>
              <w:right w:val="nil"/>
            </w:tcBorders>
            <w:shd w:val="clear" w:color="auto" w:fill="auto"/>
            <w:noWrap/>
            <w:vAlign w:val="center"/>
          </w:tcPr>
          <w:p w14:paraId="579A44FF"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10</w:t>
            </w:r>
          </w:p>
        </w:tc>
        <w:tc>
          <w:tcPr>
            <w:tcW w:w="2394" w:type="dxa"/>
            <w:tcBorders>
              <w:top w:val="nil"/>
              <w:left w:val="nil"/>
              <w:bottom w:val="nil"/>
              <w:right w:val="nil"/>
            </w:tcBorders>
            <w:shd w:val="clear" w:color="auto" w:fill="auto"/>
            <w:noWrap/>
            <w:vAlign w:val="center"/>
          </w:tcPr>
          <w:p w14:paraId="5455CAC5"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L. </w:t>
            </w:r>
            <w:proofErr w:type="spellStart"/>
            <w:r w:rsidRPr="00C56EB4">
              <w:rPr>
                <w:rFonts w:ascii="Times New Roman" w:eastAsia="等线" w:hAnsi="Times New Roman"/>
                <w:i/>
                <w:iCs/>
                <w:kern w:val="0"/>
                <w:szCs w:val="21"/>
              </w:rPr>
              <w:t>salicaria</w:t>
            </w:r>
            <w:proofErr w:type="spellEnd"/>
          </w:p>
        </w:tc>
        <w:tc>
          <w:tcPr>
            <w:tcW w:w="1843" w:type="dxa"/>
            <w:tcBorders>
              <w:top w:val="nil"/>
              <w:left w:val="nil"/>
              <w:bottom w:val="nil"/>
              <w:right w:val="nil"/>
            </w:tcBorders>
            <w:shd w:val="clear" w:color="auto" w:fill="auto"/>
            <w:noWrap/>
            <w:vAlign w:val="center"/>
          </w:tcPr>
          <w:p w14:paraId="7A50C320"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20.3</w:t>
            </w:r>
          </w:p>
        </w:tc>
        <w:tc>
          <w:tcPr>
            <w:tcW w:w="1559" w:type="dxa"/>
            <w:tcBorders>
              <w:top w:val="nil"/>
              <w:left w:val="nil"/>
              <w:bottom w:val="nil"/>
              <w:right w:val="nil"/>
            </w:tcBorders>
            <w:shd w:val="clear" w:color="auto" w:fill="auto"/>
            <w:noWrap/>
            <w:vAlign w:val="center"/>
          </w:tcPr>
          <w:p w14:paraId="075AA17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25.4</w:t>
            </w:r>
          </w:p>
        </w:tc>
        <w:tc>
          <w:tcPr>
            <w:tcW w:w="1985" w:type="dxa"/>
            <w:tcBorders>
              <w:top w:val="nil"/>
              <w:left w:val="nil"/>
              <w:bottom w:val="nil"/>
              <w:right w:val="nil"/>
            </w:tcBorders>
            <w:shd w:val="clear" w:color="auto" w:fill="auto"/>
            <w:noWrap/>
            <w:vAlign w:val="center"/>
          </w:tcPr>
          <w:p w14:paraId="3AF1B317" w14:textId="5348B0FF"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Zhao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2010</w:t>
            </w:r>
          </w:p>
        </w:tc>
      </w:tr>
      <w:tr w:rsidR="00195B7C" w:rsidRPr="00C5459D" w14:paraId="63A99050" w14:textId="77777777" w:rsidTr="00230855">
        <w:trPr>
          <w:trHeight w:val="300"/>
        </w:trPr>
        <w:tc>
          <w:tcPr>
            <w:tcW w:w="617" w:type="dxa"/>
            <w:tcBorders>
              <w:top w:val="nil"/>
              <w:left w:val="nil"/>
              <w:bottom w:val="nil"/>
              <w:right w:val="nil"/>
            </w:tcBorders>
            <w:shd w:val="clear" w:color="auto" w:fill="auto"/>
            <w:noWrap/>
            <w:vAlign w:val="center"/>
          </w:tcPr>
          <w:p w14:paraId="21CCCFF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10</w:t>
            </w:r>
          </w:p>
        </w:tc>
        <w:tc>
          <w:tcPr>
            <w:tcW w:w="2394" w:type="dxa"/>
            <w:tcBorders>
              <w:top w:val="nil"/>
              <w:left w:val="nil"/>
              <w:bottom w:val="nil"/>
              <w:right w:val="nil"/>
            </w:tcBorders>
            <w:shd w:val="clear" w:color="auto" w:fill="auto"/>
            <w:noWrap/>
            <w:vAlign w:val="center"/>
          </w:tcPr>
          <w:p w14:paraId="4953B556"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L. </w:t>
            </w:r>
            <w:proofErr w:type="spellStart"/>
            <w:r w:rsidRPr="00C56EB4">
              <w:rPr>
                <w:rFonts w:ascii="Times New Roman" w:eastAsia="等线" w:hAnsi="Times New Roman"/>
                <w:i/>
                <w:iCs/>
                <w:kern w:val="0"/>
                <w:szCs w:val="21"/>
              </w:rPr>
              <w:t>salicaria</w:t>
            </w:r>
            <w:proofErr w:type="spellEnd"/>
          </w:p>
        </w:tc>
        <w:tc>
          <w:tcPr>
            <w:tcW w:w="1843" w:type="dxa"/>
            <w:tcBorders>
              <w:top w:val="nil"/>
              <w:left w:val="nil"/>
              <w:bottom w:val="nil"/>
              <w:right w:val="nil"/>
            </w:tcBorders>
            <w:shd w:val="clear" w:color="auto" w:fill="auto"/>
            <w:noWrap/>
            <w:vAlign w:val="center"/>
          </w:tcPr>
          <w:p w14:paraId="2B60865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40.1 </w:t>
            </w:r>
          </w:p>
        </w:tc>
        <w:tc>
          <w:tcPr>
            <w:tcW w:w="1559" w:type="dxa"/>
            <w:tcBorders>
              <w:top w:val="nil"/>
              <w:left w:val="nil"/>
              <w:bottom w:val="nil"/>
              <w:right w:val="nil"/>
            </w:tcBorders>
            <w:shd w:val="clear" w:color="auto" w:fill="auto"/>
            <w:noWrap/>
            <w:vAlign w:val="center"/>
          </w:tcPr>
          <w:p w14:paraId="310DEF1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34.7</w:t>
            </w:r>
          </w:p>
        </w:tc>
        <w:tc>
          <w:tcPr>
            <w:tcW w:w="1985" w:type="dxa"/>
            <w:tcBorders>
              <w:top w:val="nil"/>
              <w:left w:val="nil"/>
              <w:bottom w:val="nil"/>
              <w:right w:val="nil"/>
            </w:tcBorders>
            <w:shd w:val="clear" w:color="auto" w:fill="auto"/>
            <w:noWrap/>
            <w:vAlign w:val="center"/>
          </w:tcPr>
          <w:p w14:paraId="7E998C55" w14:textId="72C86F0E"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Zhao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2010</w:t>
            </w:r>
          </w:p>
        </w:tc>
      </w:tr>
      <w:tr w:rsidR="00195B7C" w:rsidRPr="00C5459D" w14:paraId="4E965F71" w14:textId="77777777" w:rsidTr="00230855">
        <w:trPr>
          <w:trHeight w:val="300"/>
        </w:trPr>
        <w:tc>
          <w:tcPr>
            <w:tcW w:w="617" w:type="dxa"/>
            <w:tcBorders>
              <w:top w:val="nil"/>
              <w:left w:val="nil"/>
              <w:bottom w:val="nil"/>
              <w:right w:val="nil"/>
            </w:tcBorders>
            <w:shd w:val="clear" w:color="auto" w:fill="auto"/>
            <w:noWrap/>
            <w:vAlign w:val="center"/>
          </w:tcPr>
          <w:p w14:paraId="7B123B9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10</w:t>
            </w:r>
          </w:p>
        </w:tc>
        <w:tc>
          <w:tcPr>
            <w:tcW w:w="2394" w:type="dxa"/>
            <w:tcBorders>
              <w:top w:val="nil"/>
              <w:left w:val="nil"/>
              <w:bottom w:val="nil"/>
              <w:right w:val="nil"/>
            </w:tcBorders>
            <w:shd w:val="clear" w:color="auto" w:fill="auto"/>
            <w:noWrap/>
            <w:vAlign w:val="center"/>
          </w:tcPr>
          <w:p w14:paraId="058499E6"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A. </w:t>
            </w:r>
            <w:proofErr w:type="spellStart"/>
            <w:r w:rsidRPr="00C56EB4">
              <w:rPr>
                <w:rFonts w:ascii="Times New Roman" w:eastAsia="等线" w:hAnsi="Times New Roman"/>
                <w:i/>
                <w:iCs/>
                <w:kern w:val="0"/>
                <w:szCs w:val="21"/>
              </w:rPr>
              <w:t>calamus</w:t>
            </w:r>
            <w:proofErr w:type="spellEnd"/>
          </w:p>
        </w:tc>
        <w:tc>
          <w:tcPr>
            <w:tcW w:w="1843" w:type="dxa"/>
            <w:tcBorders>
              <w:top w:val="nil"/>
              <w:left w:val="nil"/>
              <w:bottom w:val="nil"/>
              <w:right w:val="nil"/>
            </w:tcBorders>
            <w:shd w:val="clear" w:color="auto" w:fill="auto"/>
            <w:noWrap/>
            <w:vAlign w:val="center"/>
          </w:tcPr>
          <w:p w14:paraId="4B10CD38"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20.8</w:t>
            </w:r>
          </w:p>
        </w:tc>
        <w:tc>
          <w:tcPr>
            <w:tcW w:w="1559" w:type="dxa"/>
            <w:tcBorders>
              <w:top w:val="nil"/>
              <w:left w:val="nil"/>
              <w:bottom w:val="nil"/>
              <w:right w:val="nil"/>
            </w:tcBorders>
            <w:shd w:val="clear" w:color="auto" w:fill="auto"/>
            <w:noWrap/>
            <w:vAlign w:val="center"/>
          </w:tcPr>
          <w:p w14:paraId="5E9DADD1"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74.3</w:t>
            </w:r>
          </w:p>
        </w:tc>
        <w:tc>
          <w:tcPr>
            <w:tcW w:w="1985" w:type="dxa"/>
            <w:tcBorders>
              <w:top w:val="nil"/>
              <w:left w:val="nil"/>
              <w:bottom w:val="nil"/>
              <w:right w:val="nil"/>
            </w:tcBorders>
            <w:shd w:val="clear" w:color="auto" w:fill="auto"/>
            <w:noWrap/>
            <w:vAlign w:val="center"/>
          </w:tcPr>
          <w:p w14:paraId="622207E9" w14:textId="13B99161"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Zhao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71A4768C" w14:textId="77777777" w:rsidTr="00230855">
        <w:trPr>
          <w:trHeight w:val="300"/>
        </w:trPr>
        <w:tc>
          <w:tcPr>
            <w:tcW w:w="617" w:type="dxa"/>
            <w:tcBorders>
              <w:top w:val="nil"/>
              <w:left w:val="nil"/>
              <w:bottom w:val="nil"/>
              <w:right w:val="nil"/>
            </w:tcBorders>
            <w:shd w:val="clear" w:color="auto" w:fill="auto"/>
            <w:noWrap/>
            <w:vAlign w:val="center"/>
          </w:tcPr>
          <w:p w14:paraId="79D85E2B"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10</w:t>
            </w:r>
          </w:p>
        </w:tc>
        <w:tc>
          <w:tcPr>
            <w:tcW w:w="2394" w:type="dxa"/>
            <w:tcBorders>
              <w:top w:val="nil"/>
              <w:left w:val="nil"/>
              <w:bottom w:val="nil"/>
              <w:right w:val="nil"/>
            </w:tcBorders>
            <w:shd w:val="clear" w:color="auto" w:fill="auto"/>
            <w:noWrap/>
            <w:vAlign w:val="center"/>
          </w:tcPr>
          <w:p w14:paraId="7CA19BF1"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A. </w:t>
            </w:r>
            <w:proofErr w:type="spellStart"/>
            <w:r w:rsidRPr="00C56EB4">
              <w:rPr>
                <w:rFonts w:ascii="Times New Roman" w:eastAsia="等线" w:hAnsi="Times New Roman"/>
                <w:i/>
                <w:iCs/>
                <w:kern w:val="0"/>
                <w:szCs w:val="21"/>
              </w:rPr>
              <w:t>calamus</w:t>
            </w:r>
            <w:proofErr w:type="spellEnd"/>
          </w:p>
        </w:tc>
        <w:tc>
          <w:tcPr>
            <w:tcW w:w="1843" w:type="dxa"/>
            <w:tcBorders>
              <w:top w:val="nil"/>
              <w:left w:val="nil"/>
              <w:bottom w:val="nil"/>
              <w:right w:val="nil"/>
            </w:tcBorders>
            <w:shd w:val="clear" w:color="auto" w:fill="auto"/>
            <w:noWrap/>
            <w:vAlign w:val="center"/>
          </w:tcPr>
          <w:p w14:paraId="5EE8645C"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40.4</w:t>
            </w:r>
          </w:p>
        </w:tc>
        <w:tc>
          <w:tcPr>
            <w:tcW w:w="1559" w:type="dxa"/>
            <w:tcBorders>
              <w:top w:val="nil"/>
              <w:left w:val="nil"/>
              <w:bottom w:val="nil"/>
              <w:right w:val="nil"/>
            </w:tcBorders>
            <w:shd w:val="clear" w:color="auto" w:fill="auto"/>
            <w:noWrap/>
            <w:vAlign w:val="center"/>
          </w:tcPr>
          <w:p w14:paraId="145F0859"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87.5</w:t>
            </w:r>
          </w:p>
        </w:tc>
        <w:tc>
          <w:tcPr>
            <w:tcW w:w="1985" w:type="dxa"/>
            <w:tcBorders>
              <w:top w:val="nil"/>
              <w:left w:val="nil"/>
              <w:bottom w:val="nil"/>
              <w:right w:val="nil"/>
            </w:tcBorders>
            <w:shd w:val="clear" w:color="auto" w:fill="auto"/>
            <w:noWrap/>
            <w:vAlign w:val="center"/>
          </w:tcPr>
          <w:p w14:paraId="1CCFF987" w14:textId="2CA62CC8"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Zhao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2014</w:t>
            </w:r>
          </w:p>
        </w:tc>
      </w:tr>
      <w:tr w:rsidR="00195B7C" w:rsidRPr="00C5459D" w14:paraId="246C7778" w14:textId="77777777" w:rsidTr="00230855">
        <w:trPr>
          <w:trHeight w:val="300"/>
        </w:trPr>
        <w:tc>
          <w:tcPr>
            <w:tcW w:w="617" w:type="dxa"/>
            <w:tcBorders>
              <w:top w:val="nil"/>
              <w:left w:val="nil"/>
              <w:bottom w:val="nil"/>
              <w:right w:val="nil"/>
            </w:tcBorders>
            <w:shd w:val="clear" w:color="auto" w:fill="auto"/>
            <w:noWrap/>
            <w:vAlign w:val="center"/>
          </w:tcPr>
          <w:p w14:paraId="4D64D62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10</w:t>
            </w:r>
          </w:p>
        </w:tc>
        <w:tc>
          <w:tcPr>
            <w:tcW w:w="2394" w:type="dxa"/>
            <w:tcBorders>
              <w:top w:val="nil"/>
              <w:left w:val="nil"/>
              <w:bottom w:val="nil"/>
              <w:right w:val="nil"/>
            </w:tcBorders>
            <w:shd w:val="clear" w:color="auto" w:fill="auto"/>
            <w:noWrap/>
            <w:vAlign w:val="center"/>
          </w:tcPr>
          <w:p w14:paraId="3077F188"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I. </w:t>
            </w:r>
            <w:proofErr w:type="spellStart"/>
            <w:r w:rsidRPr="00C56EB4">
              <w:rPr>
                <w:rFonts w:ascii="Times New Roman" w:eastAsia="等线" w:hAnsi="Times New Roman"/>
                <w:i/>
                <w:iCs/>
                <w:kern w:val="0"/>
                <w:szCs w:val="21"/>
              </w:rPr>
              <w:t>pseudacorus</w:t>
            </w:r>
            <w:proofErr w:type="spellEnd"/>
          </w:p>
        </w:tc>
        <w:tc>
          <w:tcPr>
            <w:tcW w:w="1843" w:type="dxa"/>
            <w:tcBorders>
              <w:top w:val="nil"/>
              <w:left w:val="nil"/>
              <w:bottom w:val="nil"/>
              <w:right w:val="nil"/>
            </w:tcBorders>
            <w:shd w:val="clear" w:color="auto" w:fill="auto"/>
            <w:noWrap/>
            <w:vAlign w:val="center"/>
          </w:tcPr>
          <w:p w14:paraId="0479A8B4"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30.0</w:t>
            </w:r>
          </w:p>
        </w:tc>
        <w:tc>
          <w:tcPr>
            <w:tcW w:w="1559" w:type="dxa"/>
            <w:tcBorders>
              <w:top w:val="nil"/>
              <w:left w:val="nil"/>
              <w:bottom w:val="nil"/>
              <w:right w:val="nil"/>
            </w:tcBorders>
            <w:shd w:val="clear" w:color="auto" w:fill="auto"/>
            <w:noWrap/>
            <w:vAlign w:val="center"/>
          </w:tcPr>
          <w:p w14:paraId="4A49C101"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73.0</w:t>
            </w:r>
          </w:p>
        </w:tc>
        <w:tc>
          <w:tcPr>
            <w:tcW w:w="1985" w:type="dxa"/>
            <w:tcBorders>
              <w:top w:val="nil"/>
              <w:left w:val="nil"/>
              <w:bottom w:val="nil"/>
              <w:right w:val="nil"/>
            </w:tcBorders>
            <w:shd w:val="clear" w:color="auto" w:fill="auto"/>
            <w:noWrap/>
            <w:vAlign w:val="center"/>
          </w:tcPr>
          <w:p w14:paraId="0A7E2560" w14:textId="77777777" w:rsidR="00195B7C" w:rsidRPr="00C56EB4" w:rsidRDefault="00195B7C" w:rsidP="00230855">
            <w:pPr>
              <w:widowControl/>
              <w:jc w:val="left"/>
              <w:rPr>
                <w:rFonts w:ascii="Times New Roman" w:eastAsia="等线" w:hAnsi="Times New Roman"/>
                <w:kern w:val="0"/>
                <w:szCs w:val="21"/>
              </w:rPr>
            </w:pPr>
            <w:proofErr w:type="spellStart"/>
            <w:r w:rsidRPr="00C56EB4">
              <w:rPr>
                <w:rFonts w:ascii="Times New Roman" w:eastAsia="等线" w:hAnsi="Times New Roman"/>
                <w:kern w:val="0"/>
                <w:szCs w:val="21"/>
              </w:rPr>
              <w:t>Zhi</w:t>
            </w:r>
            <w:proofErr w:type="spellEnd"/>
            <w:r w:rsidRPr="00C56EB4">
              <w:rPr>
                <w:rFonts w:ascii="Times New Roman" w:eastAsia="等线" w:hAnsi="Times New Roman"/>
                <w:kern w:val="0"/>
                <w:szCs w:val="21"/>
              </w:rPr>
              <w:t xml:space="preserve"> and Ji, </w:t>
            </w:r>
            <w:r w:rsidRPr="00C56EB4">
              <w:rPr>
                <w:rFonts w:ascii="Times New Roman" w:eastAsia="等线" w:hAnsi="Times New Roman"/>
                <w:color w:val="0000FF"/>
                <w:kern w:val="0"/>
                <w:szCs w:val="21"/>
              </w:rPr>
              <w:t>2014</w:t>
            </w:r>
          </w:p>
        </w:tc>
      </w:tr>
      <w:tr w:rsidR="00195B7C" w:rsidRPr="00C5459D" w14:paraId="768AF961" w14:textId="77777777" w:rsidTr="00230855">
        <w:trPr>
          <w:trHeight w:val="300"/>
        </w:trPr>
        <w:tc>
          <w:tcPr>
            <w:tcW w:w="617" w:type="dxa"/>
            <w:tcBorders>
              <w:top w:val="nil"/>
              <w:left w:val="nil"/>
              <w:bottom w:val="nil"/>
              <w:right w:val="nil"/>
            </w:tcBorders>
            <w:shd w:val="clear" w:color="auto" w:fill="auto"/>
            <w:noWrap/>
            <w:vAlign w:val="center"/>
          </w:tcPr>
          <w:p w14:paraId="702FF4C8"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10</w:t>
            </w:r>
          </w:p>
        </w:tc>
        <w:tc>
          <w:tcPr>
            <w:tcW w:w="2394" w:type="dxa"/>
            <w:tcBorders>
              <w:top w:val="nil"/>
              <w:left w:val="nil"/>
              <w:bottom w:val="nil"/>
              <w:right w:val="nil"/>
            </w:tcBorders>
            <w:shd w:val="clear" w:color="auto" w:fill="auto"/>
            <w:noWrap/>
            <w:vAlign w:val="center"/>
          </w:tcPr>
          <w:p w14:paraId="7ACE93B7"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nil"/>
              <w:right w:val="nil"/>
            </w:tcBorders>
            <w:shd w:val="clear" w:color="auto" w:fill="auto"/>
            <w:noWrap/>
            <w:vAlign w:val="center"/>
          </w:tcPr>
          <w:p w14:paraId="6205C572"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24.1</w:t>
            </w:r>
          </w:p>
        </w:tc>
        <w:tc>
          <w:tcPr>
            <w:tcW w:w="1559" w:type="dxa"/>
            <w:tcBorders>
              <w:top w:val="nil"/>
              <w:left w:val="nil"/>
              <w:bottom w:val="nil"/>
              <w:right w:val="nil"/>
            </w:tcBorders>
            <w:shd w:val="clear" w:color="auto" w:fill="auto"/>
            <w:noWrap/>
            <w:vAlign w:val="center"/>
          </w:tcPr>
          <w:p w14:paraId="12748AE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43.3</w:t>
            </w:r>
          </w:p>
        </w:tc>
        <w:tc>
          <w:tcPr>
            <w:tcW w:w="1985" w:type="dxa"/>
            <w:tcBorders>
              <w:top w:val="nil"/>
              <w:left w:val="nil"/>
              <w:bottom w:val="nil"/>
              <w:right w:val="nil"/>
            </w:tcBorders>
            <w:shd w:val="clear" w:color="auto" w:fill="auto"/>
            <w:noWrap/>
            <w:vAlign w:val="center"/>
          </w:tcPr>
          <w:p w14:paraId="1C013CEC" w14:textId="6261F740"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Wu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2015</w:t>
            </w:r>
          </w:p>
        </w:tc>
      </w:tr>
      <w:tr w:rsidR="00195B7C" w:rsidRPr="00C5459D" w14:paraId="38753F1D" w14:textId="77777777" w:rsidTr="00230855">
        <w:trPr>
          <w:trHeight w:val="300"/>
        </w:trPr>
        <w:tc>
          <w:tcPr>
            <w:tcW w:w="617" w:type="dxa"/>
            <w:tcBorders>
              <w:top w:val="nil"/>
              <w:left w:val="nil"/>
              <w:bottom w:val="single" w:sz="4" w:space="0" w:color="auto"/>
              <w:right w:val="nil"/>
            </w:tcBorders>
            <w:shd w:val="clear" w:color="auto" w:fill="auto"/>
            <w:noWrap/>
            <w:vAlign w:val="center"/>
          </w:tcPr>
          <w:p w14:paraId="4C8E01A9"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10</w:t>
            </w:r>
          </w:p>
        </w:tc>
        <w:tc>
          <w:tcPr>
            <w:tcW w:w="2394" w:type="dxa"/>
            <w:tcBorders>
              <w:top w:val="nil"/>
              <w:left w:val="nil"/>
              <w:bottom w:val="single" w:sz="4" w:space="0" w:color="auto"/>
              <w:right w:val="nil"/>
            </w:tcBorders>
            <w:shd w:val="clear" w:color="auto" w:fill="auto"/>
            <w:noWrap/>
            <w:vAlign w:val="center"/>
          </w:tcPr>
          <w:p w14:paraId="7EE2A14F" w14:textId="77777777" w:rsidR="00195B7C" w:rsidRPr="00C56EB4" w:rsidRDefault="00195B7C" w:rsidP="00230855">
            <w:pPr>
              <w:widowControl/>
              <w:jc w:val="left"/>
              <w:rPr>
                <w:rFonts w:ascii="Times New Roman" w:eastAsia="等线" w:hAnsi="Times New Roman"/>
                <w:i/>
                <w:iCs/>
                <w:kern w:val="0"/>
                <w:szCs w:val="21"/>
              </w:rPr>
            </w:pPr>
            <w:r w:rsidRPr="00C56EB4">
              <w:rPr>
                <w:rFonts w:ascii="Times New Roman" w:eastAsia="等线" w:hAnsi="Times New Roman"/>
                <w:i/>
                <w:iCs/>
                <w:kern w:val="0"/>
                <w:szCs w:val="21"/>
              </w:rPr>
              <w:t xml:space="preserve">P. </w:t>
            </w:r>
            <w:proofErr w:type="spellStart"/>
            <w:r w:rsidRPr="00C56EB4">
              <w:rPr>
                <w:rFonts w:ascii="Times New Roman" w:eastAsia="等线" w:hAnsi="Times New Roman"/>
                <w:i/>
                <w:iCs/>
                <w:kern w:val="0"/>
                <w:szCs w:val="21"/>
              </w:rPr>
              <w:t>australis</w:t>
            </w:r>
            <w:proofErr w:type="spellEnd"/>
          </w:p>
        </w:tc>
        <w:tc>
          <w:tcPr>
            <w:tcW w:w="1843" w:type="dxa"/>
            <w:tcBorders>
              <w:top w:val="nil"/>
              <w:left w:val="nil"/>
              <w:bottom w:val="single" w:sz="4" w:space="0" w:color="auto"/>
              <w:right w:val="nil"/>
            </w:tcBorders>
            <w:shd w:val="clear" w:color="auto" w:fill="auto"/>
            <w:noWrap/>
            <w:vAlign w:val="center"/>
          </w:tcPr>
          <w:p w14:paraId="575349A3"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24.1</w:t>
            </w:r>
          </w:p>
        </w:tc>
        <w:tc>
          <w:tcPr>
            <w:tcW w:w="1559" w:type="dxa"/>
            <w:tcBorders>
              <w:top w:val="nil"/>
              <w:left w:val="nil"/>
              <w:bottom w:val="single" w:sz="4" w:space="0" w:color="auto"/>
              <w:right w:val="nil"/>
            </w:tcBorders>
            <w:shd w:val="clear" w:color="auto" w:fill="auto"/>
            <w:noWrap/>
            <w:vAlign w:val="center"/>
          </w:tcPr>
          <w:p w14:paraId="313CC875" w14:textId="77777777"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90.1</w:t>
            </w:r>
          </w:p>
        </w:tc>
        <w:tc>
          <w:tcPr>
            <w:tcW w:w="1985" w:type="dxa"/>
            <w:tcBorders>
              <w:top w:val="nil"/>
              <w:left w:val="nil"/>
              <w:bottom w:val="single" w:sz="4" w:space="0" w:color="auto"/>
              <w:right w:val="nil"/>
            </w:tcBorders>
            <w:shd w:val="clear" w:color="auto" w:fill="auto"/>
            <w:noWrap/>
            <w:vAlign w:val="center"/>
          </w:tcPr>
          <w:p w14:paraId="03E30CF8" w14:textId="2698CE1C" w:rsidR="00195B7C" w:rsidRPr="00C56EB4" w:rsidRDefault="00195B7C" w:rsidP="00230855">
            <w:pPr>
              <w:widowControl/>
              <w:jc w:val="left"/>
              <w:rPr>
                <w:rFonts w:ascii="Times New Roman" w:eastAsia="等线" w:hAnsi="Times New Roman"/>
                <w:kern w:val="0"/>
                <w:szCs w:val="21"/>
              </w:rPr>
            </w:pPr>
            <w:r w:rsidRPr="00C56EB4">
              <w:rPr>
                <w:rFonts w:ascii="Times New Roman" w:eastAsia="等线" w:hAnsi="Times New Roman"/>
                <w:kern w:val="0"/>
                <w:szCs w:val="21"/>
              </w:rPr>
              <w:t xml:space="preserve">Wu </w:t>
            </w:r>
            <w:r w:rsidR="00A86C5B" w:rsidRPr="00C56EB4">
              <w:rPr>
                <w:rFonts w:ascii="Times New Roman" w:eastAsia="等线" w:hAnsi="Times New Roman"/>
                <w:kern w:val="0"/>
                <w:szCs w:val="21"/>
              </w:rPr>
              <w:t>et al.</w:t>
            </w:r>
            <w:r w:rsidRPr="00C56EB4">
              <w:rPr>
                <w:rFonts w:ascii="Times New Roman" w:eastAsia="等线" w:hAnsi="Times New Roman"/>
                <w:kern w:val="0"/>
                <w:szCs w:val="21"/>
              </w:rPr>
              <w:t xml:space="preserve"> </w:t>
            </w:r>
            <w:r w:rsidRPr="00C56EB4">
              <w:rPr>
                <w:rFonts w:ascii="Times New Roman" w:eastAsia="等线" w:hAnsi="Times New Roman"/>
                <w:color w:val="0000FF"/>
                <w:kern w:val="0"/>
                <w:szCs w:val="21"/>
              </w:rPr>
              <w:t>2015</w:t>
            </w:r>
          </w:p>
        </w:tc>
      </w:tr>
    </w:tbl>
    <w:p w14:paraId="05031E25" w14:textId="77777777" w:rsidR="00195B7C" w:rsidRPr="00C5459D" w:rsidRDefault="00195B7C" w:rsidP="00195B7C">
      <w:pPr>
        <w:spacing w:line="480" w:lineRule="auto"/>
        <w:rPr>
          <w:rFonts w:ascii="Times New Roman" w:hAnsi="Times New Roman"/>
          <w:b/>
          <w:szCs w:val="21"/>
        </w:rPr>
      </w:pPr>
    </w:p>
    <w:p w14:paraId="63A8266A" w14:textId="77777777" w:rsidR="00484F18" w:rsidRPr="00C5459D" w:rsidRDefault="00484F18" w:rsidP="00484F18">
      <w:pPr>
        <w:spacing w:line="480" w:lineRule="auto"/>
        <w:rPr>
          <w:rFonts w:ascii="Times New Roman" w:hAnsi="Times New Roman"/>
          <w:szCs w:val="21"/>
        </w:rPr>
      </w:pPr>
      <w:r w:rsidRPr="00C5459D">
        <w:rPr>
          <w:rFonts w:ascii="Times New Roman" w:hAnsi="Times New Roman"/>
          <w:szCs w:val="21"/>
        </w:rPr>
        <w:t>Table S5 Economic cost of several common C sources</w:t>
      </w:r>
    </w:p>
    <w:tbl>
      <w:tblPr>
        <w:tblW w:w="0" w:type="auto"/>
        <w:tblInd w:w="-30" w:type="dxa"/>
        <w:tblLayout w:type="fixed"/>
        <w:tblLook w:val="04A0" w:firstRow="1" w:lastRow="0" w:firstColumn="1" w:lastColumn="0" w:noHBand="0" w:noVBand="1"/>
      </w:tblPr>
      <w:tblGrid>
        <w:gridCol w:w="2123"/>
        <w:gridCol w:w="1843"/>
        <w:gridCol w:w="1701"/>
      </w:tblGrid>
      <w:tr w:rsidR="00484F18" w:rsidRPr="00C5459D" w14:paraId="42E5D2EF" w14:textId="77777777" w:rsidTr="004B4B34">
        <w:trPr>
          <w:trHeight w:val="234"/>
        </w:trPr>
        <w:tc>
          <w:tcPr>
            <w:tcW w:w="2123" w:type="dxa"/>
            <w:tcBorders>
              <w:top w:val="single" w:sz="6" w:space="0" w:color="auto"/>
              <w:left w:val="nil"/>
              <w:bottom w:val="single" w:sz="6" w:space="0" w:color="auto"/>
              <w:right w:val="nil"/>
            </w:tcBorders>
          </w:tcPr>
          <w:p w14:paraId="44D69A75"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Carbon source</w:t>
            </w:r>
          </w:p>
        </w:tc>
        <w:tc>
          <w:tcPr>
            <w:tcW w:w="1843" w:type="dxa"/>
            <w:tcBorders>
              <w:top w:val="single" w:sz="6" w:space="0" w:color="auto"/>
              <w:left w:val="nil"/>
              <w:bottom w:val="single" w:sz="6" w:space="0" w:color="auto"/>
              <w:right w:val="nil"/>
            </w:tcBorders>
          </w:tcPr>
          <w:p w14:paraId="77F04E32"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USD kg</w:t>
            </w:r>
            <w:r w:rsidRPr="00C5459D">
              <w:rPr>
                <w:rFonts w:ascii="Times New Roman" w:hAnsi="Times New Roman"/>
                <w:color w:val="000000"/>
                <w:kern w:val="0"/>
                <w:szCs w:val="21"/>
                <w:vertAlign w:val="superscript"/>
              </w:rPr>
              <w:t>-1</w:t>
            </w:r>
          </w:p>
        </w:tc>
        <w:tc>
          <w:tcPr>
            <w:tcW w:w="1701" w:type="dxa"/>
            <w:tcBorders>
              <w:top w:val="single" w:sz="6" w:space="0" w:color="auto"/>
              <w:left w:val="nil"/>
              <w:bottom w:val="single" w:sz="6" w:space="0" w:color="auto"/>
              <w:right w:val="nil"/>
            </w:tcBorders>
          </w:tcPr>
          <w:p w14:paraId="58F4D03E"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USD m</w:t>
            </w:r>
            <w:r w:rsidRPr="00C5459D">
              <w:rPr>
                <w:rFonts w:ascii="Times New Roman" w:hAnsi="Times New Roman"/>
                <w:color w:val="000000"/>
                <w:kern w:val="0"/>
                <w:szCs w:val="21"/>
                <w:vertAlign w:val="superscript"/>
              </w:rPr>
              <w:t xml:space="preserve">-3 </w:t>
            </w:r>
            <w:r w:rsidRPr="00C5459D">
              <w:rPr>
                <w:rFonts w:ascii="Times New Roman" w:hAnsi="Times New Roman"/>
                <w:color w:val="000000"/>
                <w:kern w:val="0"/>
                <w:szCs w:val="21"/>
              </w:rPr>
              <w:t>wastewater</w:t>
            </w:r>
          </w:p>
        </w:tc>
      </w:tr>
      <w:tr w:rsidR="00484F18" w:rsidRPr="00C5459D" w14:paraId="2BE5382D" w14:textId="77777777" w:rsidTr="004B4B34">
        <w:trPr>
          <w:trHeight w:val="234"/>
        </w:trPr>
        <w:tc>
          <w:tcPr>
            <w:tcW w:w="2123" w:type="dxa"/>
            <w:tcBorders>
              <w:top w:val="nil"/>
              <w:left w:val="nil"/>
              <w:bottom w:val="nil"/>
              <w:right w:val="nil"/>
            </w:tcBorders>
          </w:tcPr>
          <w:p w14:paraId="05D9F0B2"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Methanol</w:t>
            </w:r>
          </w:p>
        </w:tc>
        <w:tc>
          <w:tcPr>
            <w:tcW w:w="1843" w:type="dxa"/>
            <w:tcBorders>
              <w:top w:val="nil"/>
              <w:left w:val="nil"/>
              <w:bottom w:val="nil"/>
              <w:right w:val="nil"/>
            </w:tcBorders>
          </w:tcPr>
          <w:p w14:paraId="14F39649"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0.32</w:t>
            </w:r>
          </w:p>
        </w:tc>
        <w:tc>
          <w:tcPr>
            <w:tcW w:w="1701" w:type="dxa"/>
            <w:tcBorders>
              <w:top w:val="nil"/>
              <w:left w:val="nil"/>
              <w:bottom w:val="nil"/>
              <w:right w:val="nil"/>
            </w:tcBorders>
          </w:tcPr>
          <w:p w14:paraId="5FD93C25"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0.29</w:t>
            </w:r>
          </w:p>
        </w:tc>
      </w:tr>
      <w:tr w:rsidR="00484F18" w:rsidRPr="00C5459D" w14:paraId="1C12E86E" w14:textId="77777777" w:rsidTr="004B4B34">
        <w:trPr>
          <w:trHeight w:val="234"/>
        </w:trPr>
        <w:tc>
          <w:tcPr>
            <w:tcW w:w="2123" w:type="dxa"/>
            <w:tcBorders>
              <w:top w:val="nil"/>
              <w:left w:val="nil"/>
              <w:bottom w:val="nil"/>
              <w:right w:val="nil"/>
            </w:tcBorders>
          </w:tcPr>
          <w:p w14:paraId="13A8DCEF"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Sucrose</w:t>
            </w:r>
          </w:p>
        </w:tc>
        <w:tc>
          <w:tcPr>
            <w:tcW w:w="1843" w:type="dxa"/>
            <w:tcBorders>
              <w:top w:val="nil"/>
              <w:left w:val="nil"/>
              <w:bottom w:val="nil"/>
              <w:right w:val="nil"/>
            </w:tcBorders>
          </w:tcPr>
          <w:p w14:paraId="50307458"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0.38</w:t>
            </w:r>
          </w:p>
        </w:tc>
        <w:tc>
          <w:tcPr>
            <w:tcW w:w="1701" w:type="dxa"/>
            <w:tcBorders>
              <w:top w:val="nil"/>
              <w:left w:val="nil"/>
              <w:bottom w:val="nil"/>
              <w:right w:val="nil"/>
            </w:tcBorders>
          </w:tcPr>
          <w:p w14:paraId="6DEC44A9"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0.45</w:t>
            </w:r>
          </w:p>
        </w:tc>
      </w:tr>
      <w:tr w:rsidR="00484F18" w:rsidRPr="00C5459D" w14:paraId="097A6850" w14:textId="77777777" w:rsidTr="004B4B34">
        <w:trPr>
          <w:trHeight w:val="234"/>
        </w:trPr>
        <w:tc>
          <w:tcPr>
            <w:tcW w:w="2123" w:type="dxa"/>
            <w:tcBorders>
              <w:top w:val="nil"/>
              <w:left w:val="nil"/>
              <w:bottom w:val="nil"/>
              <w:right w:val="nil"/>
            </w:tcBorders>
          </w:tcPr>
          <w:p w14:paraId="1C6B8021"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Glucose</w:t>
            </w:r>
          </w:p>
        </w:tc>
        <w:tc>
          <w:tcPr>
            <w:tcW w:w="1843" w:type="dxa"/>
            <w:tcBorders>
              <w:top w:val="nil"/>
              <w:left w:val="nil"/>
              <w:bottom w:val="nil"/>
              <w:right w:val="nil"/>
            </w:tcBorders>
          </w:tcPr>
          <w:p w14:paraId="631F465B"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0.34</w:t>
            </w:r>
          </w:p>
        </w:tc>
        <w:tc>
          <w:tcPr>
            <w:tcW w:w="1701" w:type="dxa"/>
            <w:tcBorders>
              <w:top w:val="nil"/>
              <w:left w:val="nil"/>
              <w:bottom w:val="nil"/>
              <w:right w:val="nil"/>
            </w:tcBorders>
          </w:tcPr>
          <w:p w14:paraId="41DAFF21"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0.43</w:t>
            </w:r>
          </w:p>
        </w:tc>
      </w:tr>
      <w:tr w:rsidR="00484F18" w:rsidRPr="00C5459D" w14:paraId="03B6E4AD" w14:textId="77777777" w:rsidTr="004B4B34">
        <w:trPr>
          <w:trHeight w:val="234"/>
        </w:trPr>
        <w:tc>
          <w:tcPr>
            <w:tcW w:w="2123" w:type="dxa"/>
            <w:tcBorders>
              <w:top w:val="nil"/>
              <w:left w:val="nil"/>
              <w:bottom w:val="nil"/>
              <w:right w:val="nil"/>
            </w:tcBorders>
          </w:tcPr>
          <w:p w14:paraId="380077F1"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Acetic acid</w:t>
            </w:r>
          </w:p>
        </w:tc>
        <w:tc>
          <w:tcPr>
            <w:tcW w:w="1843" w:type="dxa"/>
            <w:tcBorders>
              <w:top w:val="nil"/>
              <w:left w:val="nil"/>
              <w:bottom w:val="nil"/>
              <w:right w:val="nil"/>
            </w:tcBorders>
          </w:tcPr>
          <w:p w14:paraId="050618D8"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1.03</w:t>
            </w:r>
          </w:p>
        </w:tc>
        <w:tc>
          <w:tcPr>
            <w:tcW w:w="1701" w:type="dxa"/>
            <w:tcBorders>
              <w:top w:val="nil"/>
              <w:left w:val="nil"/>
              <w:bottom w:val="nil"/>
              <w:right w:val="nil"/>
            </w:tcBorders>
          </w:tcPr>
          <w:p w14:paraId="55F3C419"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1.30</w:t>
            </w:r>
          </w:p>
        </w:tc>
      </w:tr>
      <w:tr w:rsidR="00484F18" w:rsidRPr="00C5459D" w14:paraId="1DAF3F58" w14:textId="77777777" w:rsidTr="004B4B34">
        <w:trPr>
          <w:trHeight w:val="234"/>
        </w:trPr>
        <w:tc>
          <w:tcPr>
            <w:tcW w:w="2123" w:type="dxa"/>
            <w:tcBorders>
              <w:top w:val="nil"/>
              <w:left w:val="nil"/>
              <w:bottom w:val="nil"/>
              <w:right w:val="nil"/>
            </w:tcBorders>
          </w:tcPr>
          <w:p w14:paraId="1A6F826A"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Sodium acetate</w:t>
            </w:r>
          </w:p>
        </w:tc>
        <w:tc>
          <w:tcPr>
            <w:tcW w:w="1843" w:type="dxa"/>
            <w:tcBorders>
              <w:top w:val="nil"/>
              <w:left w:val="nil"/>
              <w:bottom w:val="nil"/>
              <w:right w:val="nil"/>
            </w:tcBorders>
          </w:tcPr>
          <w:p w14:paraId="42EACD83"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0.84</w:t>
            </w:r>
          </w:p>
        </w:tc>
        <w:tc>
          <w:tcPr>
            <w:tcW w:w="1701" w:type="dxa"/>
            <w:tcBorders>
              <w:top w:val="nil"/>
              <w:left w:val="nil"/>
              <w:bottom w:val="nil"/>
              <w:right w:val="nil"/>
            </w:tcBorders>
          </w:tcPr>
          <w:p w14:paraId="44DAEC7D"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1.45</w:t>
            </w:r>
          </w:p>
        </w:tc>
      </w:tr>
      <w:tr w:rsidR="00484F18" w:rsidRPr="00C5459D" w14:paraId="7DFD52D4" w14:textId="77777777" w:rsidTr="004B4B34">
        <w:trPr>
          <w:trHeight w:val="234"/>
        </w:trPr>
        <w:tc>
          <w:tcPr>
            <w:tcW w:w="2123" w:type="dxa"/>
            <w:tcBorders>
              <w:top w:val="nil"/>
              <w:left w:val="nil"/>
              <w:bottom w:val="single" w:sz="6" w:space="0" w:color="auto"/>
              <w:right w:val="nil"/>
            </w:tcBorders>
          </w:tcPr>
          <w:p w14:paraId="671DD4D4"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Mean</w:t>
            </w:r>
          </w:p>
        </w:tc>
        <w:tc>
          <w:tcPr>
            <w:tcW w:w="1843" w:type="dxa"/>
            <w:tcBorders>
              <w:top w:val="nil"/>
              <w:left w:val="nil"/>
              <w:bottom w:val="single" w:sz="6" w:space="0" w:color="auto"/>
              <w:right w:val="nil"/>
            </w:tcBorders>
          </w:tcPr>
          <w:p w14:paraId="7E7ABC40"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0.41</w:t>
            </w:r>
          </w:p>
        </w:tc>
        <w:tc>
          <w:tcPr>
            <w:tcW w:w="1701" w:type="dxa"/>
            <w:tcBorders>
              <w:top w:val="nil"/>
              <w:left w:val="nil"/>
              <w:bottom w:val="single" w:sz="6" w:space="0" w:color="auto"/>
              <w:right w:val="nil"/>
            </w:tcBorders>
          </w:tcPr>
          <w:p w14:paraId="4594F164" w14:textId="77777777" w:rsidR="00484F18" w:rsidRPr="00C5459D" w:rsidRDefault="00484F18" w:rsidP="004B4B34">
            <w:pPr>
              <w:autoSpaceDE w:val="0"/>
              <w:autoSpaceDN w:val="0"/>
              <w:adjustRightInd w:val="0"/>
              <w:jc w:val="left"/>
              <w:rPr>
                <w:rFonts w:ascii="Times New Roman" w:hAnsi="Times New Roman"/>
                <w:color w:val="000000"/>
                <w:kern w:val="0"/>
                <w:szCs w:val="21"/>
              </w:rPr>
            </w:pPr>
            <w:r w:rsidRPr="00C5459D">
              <w:rPr>
                <w:rFonts w:ascii="Times New Roman" w:hAnsi="Times New Roman"/>
                <w:color w:val="000000"/>
                <w:kern w:val="0"/>
                <w:szCs w:val="21"/>
              </w:rPr>
              <w:t>0.78</w:t>
            </w:r>
          </w:p>
        </w:tc>
      </w:tr>
    </w:tbl>
    <w:p w14:paraId="7A5F967C" w14:textId="77777777" w:rsidR="00484F18" w:rsidRPr="00C5459D" w:rsidRDefault="00484F18" w:rsidP="00484F18">
      <w:pPr>
        <w:spacing w:line="480" w:lineRule="auto"/>
        <w:rPr>
          <w:rFonts w:ascii="Times New Roman" w:hAnsi="Times New Roman"/>
          <w:szCs w:val="21"/>
        </w:rPr>
      </w:pPr>
      <w:r w:rsidRPr="00C5459D">
        <w:rPr>
          <w:rFonts w:ascii="Times New Roman" w:hAnsi="Times New Roman"/>
          <w:szCs w:val="21"/>
        </w:rPr>
        <w:t>Notes: C addition was estimated for an N concentration of 336 mg L</w:t>
      </w:r>
      <w:r w:rsidRPr="00C5459D">
        <w:rPr>
          <w:rFonts w:ascii="Times New Roman" w:hAnsi="Times New Roman"/>
          <w:szCs w:val="21"/>
          <w:vertAlign w:val="superscript"/>
        </w:rPr>
        <w:t>-1</w:t>
      </w:r>
      <w:r w:rsidRPr="00C5459D">
        <w:rPr>
          <w:rFonts w:ascii="Times New Roman" w:hAnsi="Times New Roman"/>
          <w:szCs w:val="21"/>
        </w:rPr>
        <w:t xml:space="preserve"> and a C/N ratio of 5. The unit prices of different C sources are based on China's industrial wholesale prices.</w:t>
      </w:r>
    </w:p>
    <w:p w14:paraId="401CFC79" w14:textId="77777777" w:rsidR="00484F18" w:rsidRPr="00C5459D" w:rsidRDefault="00484F18" w:rsidP="00484F18">
      <w:pPr>
        <w:widowControl/>
        <w:spacing w:line="480" w:lineRule="auto"/>
        <w:jc w:val="left"/>
        <w:rPr>
          <w:rFonts w:ascii="Times New Roman" w:hAnsi="Times New Roman"/>
          <w:b/>
          <w:szCs w:val="21"/>
        </w:rPr>
      </w:pPr>
    </w:p>
    <w:p w14:paraId="330E7750" w14:textId="77777777" w:rsidR="00484F18" w:rsidRPr="00C5459D" w:rsidRDefault="00484F18" w:rsidP="00484F18">
      <w:pPr>
        <w:spacing w:line="360" w:lineRule="auto"/>
        <w:rPr>
          <w:rFonts w:ascii="Times New Roman" w:hAnsi="Times New Roman"/>
          <w:szCs w:val="21"/>
        </w:rPr>
      </w:pPr>
      <w:r w:rsidRPr="00C5459D">
        <w:rPr>
          <w:rFonts w:ascii="Times New Roman" w:hAnsi="Times New Roman"/>
          <w:b/>
          <w:szCs w:val="21"/>
        </w:rPr>
        <w:lastRenderedPageBreak/>
        <w:t>Table S</w:t>
      </w:r>
      <w:r w:rsidR="00195B7C" w:rsidRPr="00C5459D">
        <w:rPr>
          <w:rFonts w:ascii="Times New Roman" w:hAnsi="Times New Roman"/>
          <w:b/>
          <w:szCs w:val="21"/>
        </w:rPr>
        <w:t>6</w:t>
      </w:r>
      <w:r w:rsidRPr="00C5459D">
        <w:rPr>
          <w:rFonts w:ascii="Times New Roman" w:hAnsi="Times New Roman"/>
          <w:szCs w:val="21"/>
        </w:rPr>
        <w:t xml:space="preserve"> Results of the one-way ANOVA on the effects of plant species richness (SR) or species </w:t>
      </w:r>
      <w:r w:rsidRPr="00C5459D">
        <w:rPr>
          <w:rFonts w:ascii="Times New Roman" w:hAnsi="Times New Roman"/>
          <w:kern w:val="0"/>
          <w:szCs w:val="21"/>
        </w:rPr>
        <w:t>composition</w:t>
      </w:r>
      <w:r w:rsidRPr="00C5459D">
        <w:rPr>
          <w:rFonts w:ascii="Times New Roman" w:hAnsi="Times New Roman"/>
          <w:szCs w:val="21"/>
        </w:rPr>
        <w:t xml:space="preserve"> (SC) on N</w:t>
      </w:r>
      <w:r w:rsidRPr="00C5459D">
        <w:rPr>
          <w:rFonts w:ascii="Times New Roman" w:hAnsi="Times New Roman"/>
          <w:szCs w:val="21"/>
          <w:vertAlign w:val="subscript"/>
        </w:rPr>
        <w:t>2</w:t>
      </w:r>
      <w:r w:rsidRPr="00C5459D">
        <w:rPr>
          <w:rFonts w:ascii="Times New Roman" w:hAnsi="Times New Roman"/>
          <w:szCs w:val="21"/>
        </w:rPr>
        <w:t>O and CH</w:t>
      </w:r>
      <w:r w:rsidRPr="00C5459D">
        <w:rPr>
          <w:rFonts w:ascii="Times New Roman" w:hAnsi="Times New Roman"/>
          <w:szCs w:val="21"/>
          <w:vertAlign w:val="subscript"/>
        </w:rPr>
        <w:t>4</w:t>
      </w:r>
      <w:r w:rsidRPr="00C5459D">
        <w:rPr>
          <w:rFonts w:ascii="Times New Roman" w:hAnsi="Times New Roman"/>
          <w:szCs w:val="21"/>
        </w:rPr>
        <w:t xml:space="preserve"> emissions (mg m</w:t>
      </w:r>
      <w:r w:rsidRPr="00C5459D">
        <w:rPr>
          <w:rFonts w:ascii="Times New Roman" w:eastAsia="MS Gothic" w:hAnsi="Times New Roman"/>
          <w:szCs w:val="21"/>
          <w:vertAlign w:val="superscript"/>
        </w:rPr>
        <w:t>-</w:t>
      </w:r>
      <w:r w:rsidRPr="00C5459D">
        <w:rPr>
          <w:rFonts w:ascii="Times New Roman" w:hAnsi="Times New Roman"/>
          <w:szCs w:val="21"/>
          <w:vertAlign w:val="superscript"/>
        </w:rPr>
        <w:t>2</w:t>
      </w:r>
      <w:r w:rsidRPr="00C5459D">
        <w:rPr>
          <w:rFonts w:ascii="Times New Roman" w:hAnsi="Times New Roman"/>
          <w:szCs w:val="21"/>
        </w:rPr>
        <w:t xml:space="preserve"> day</w:t>
      </w:r>
      <w:r w:rsidRPr="00C5459D">
        <w:rPr>
          <w:rFonts w:ascii="Times New Roman" w:hAnsi="Times New Roman"/>
          <w:szCs w:val="21"/>
          <w:vertAlign w:val="superscript"/>
        </w:rPr>
        <w:t>-1</w:t>
      </w:r>
      <w:r w:rsidRPr="00C5459D">
        <w:rPr>
          <w:rFonts w:ascii="Times New Roman" w:hAnsi="Times New Roman"/>
          <w:szCs w:val="21"/>
        </w:rPr>
        <w:t>), GWP (g CO</w:t>
      </w:r>
      <w:r w:rsidRPr="00C5459D">
        <w:rPr>
          <w:rFonts w:ascii="Times New Roman" w:hAnsi="Times New Roman"/>
          <w:szCs w:val="21"/>
          <w:vertAlign w:val="subscript"/>
        </w:rPr>
        <w:t>2</w:t>
      </w:r>
      <w:r w:rsidRPr="00C5459D">
        <w:rPr>
          <w:rFonts w:ascii="Times New Roman" w:hAnsi="Times New Roman"/>
          <w:szCs w:val="21"/>
        </w:rPr>
        <w:t xml:space="preserve"> </w:t>
      </w:r>
      <w:proofErr w:type="spellStart"/>
      <w:r w:rsidRPr="00C5459D">
        <w:rPr>
          <w:rFonts w:ascii="Times New Roman" w:hAnsi="Times New Roman"/>
          <w:szCs w:val="21"/>
        </w:rPr>
        <w:t>eq</w:t>
      </w:r>
      <w:proofErr w:type="spellEnd"/>
      <w:r w:rsidRPr="00C5459D">
        <w:rPr>
          <w:rFonts w:ascii="Times New Roman" w:hAnsi="Times New Roman"/>
          <w:szCs w:val="21"/>
        </w:rPr>
        <w:t xml:space="preserve"> m</w:t>
      </w:r>
      <w:r w:rsidRPr="00C5459D">
        <w:rPr>
          <w:rFonts w:ascii="Times New Roman" w:eastAsia="MS Gothic" w:hAnsi="Times New Roman"/>
          <w:szCs w:val="21"/>
          <w:vertAlign w:val="superscript"/>
        </w:rPr>
        <w:t>-</w:t>
      </w:r>
      <w:r w:rsidRPr="00C5459D">
        <w:rPr>
          <w:rFonts w:ascii="Times New Roman" w:hAnsi="Times New Roman"/>
          <w:szCs w:val="21"/>
          <w:vertAlign w:val="superscript"/>
        </w:rPr>
        <w:t>2</w:t>
      </w:r>
      <w:r w:rsidRPr="00C5459D">
        <w:rPr>
          <w:rFonts w:ascii="Times New Roman" w:hAnsi="Times New Roman"/>
          <w:szCs w:val="21"/>
        </w:rPr>
        <w:t xml:space="preserve"> day</w:t>
      </w:r>
      <w:r w:rsidRPr="00C5459D">
        <w:rPr>
          <w:rFonts w:ascii="Times New Roman" w:hAnsi="Times New Roman"/>
          <w:szCs w:val="21"/>
          <w:vertAlign w:val="superscript"/>
        </w:rPr>
        <w:t>-1</w:t>
      </w:r>
      <w:r w:rsidRPr="00C5459D">
        <w:rPr>
          <w:rFonts w:ascii="Times New Roman" w:hAnsi="Times New Roman"/>
          <w:szCs w:val="21"/>
        </w:rPr>
        <w:t>) and GWP unit N removal (GWP/NR) (g CO</w:t>
      </w:r>
      <w:r w:rsidRPr="00C5459D">
        <w:rPr>
          <w:rFonts w:ascii="Times New Roman" w:hAnsi="Times New Roman"/>
          <w:szCs w:val="21"/>
          <w:vertAlign w:val="subscript"/>
        </w:rPr>
        <w:t>2</w:t>
      </w:r>
      <w:r w:rsidRPr="00C5459D">
        <w:rPr>
          <w:rFonts w:ascii="Times New Roman" w:hAnsi="Times New Roman"/>
          <w:szCs w:val="21"/>
        </w:rPr>
        <w:t>-eq g N</w:t>
      </w:r>
      <w:r w:rsidRPr="00C5459D">
        <w:rPr>
          <w:rFonts w:ascii="Times New Roman" w:hAnsi="Times New Roman"/>
          <w:szCs w:val="21"/>
          <w:vertAlign w:val="superscript"/>
        </w:rPr>
        <w:t>-1</w:t>
      </w:r>
      <w:r w:rsidRPr="00C5459D">
        <w:rPr>
          <w:rFonts w:ascii="Times New Roman" w:hAnsi="Times New Roman"/>
          <w:szCs w:val="21"/>
        </w:rPr>
        <w:t>).</w:t>
      </w:r>
    </w:p>
    <w:tbl>
      <w:tblPr>
        <w:tblW w:w="7655" w:type="dxa"/>
        <w:tblLook w:val="04A0" w:firstRow="1" w:lastRow="0" w:firstColumn="1" w:lastColumn="0" w:noHBand="0" w:noVBand="1"/>
      </w:tblPr>
      <w:tblGrid>
        <w:gridCol w:w="1384"/>
        <w:gridCol w:w="1025"/>
        <w:gridCol w:w="430"/>
        <w:gridCol w:w="989"/>
        <w:gridCol w:w="850"/>
        <w:gridCol w:w="992"/>
        <w:gridCol w:w="993"/>
        <w:gridCol w:w="992"/>
      </w:tblGrid>
      <w:tr w:rsidR="00484F18" w:rsidRPr="00C5459D" w14:paraId="2365A3FB" w14:textId="77777777" w:rsidTr="004B4B34">
        <w:trPr>
          <w:trHeight w:val="307"/>
        </w:trPr>
        <w:tc>
          <w:tcPr>
            <w:tcW w:w="2409" w:type="dxa"/>
            <w:gridSpan w:val="2"/>
            <w:tcBorders>
              <w:top w:val="single" w:sz="4" w:space="0" w:color="auto"/>
              <w:left w:val="nil"/>
              <w:bottom w:val="single" w:sz="4" w:space="0" w:color="auto"/>
              <w:right w:val="nil"/>
            </w:tcBorders>
            <w:shd w:val="clear" w:color="auto" w:fill="auto"/>
            <w:noWrap/>
            <w:vAlign w:val="center"/>
            <w:hideMark/>
          </w:tcPr>
          <w:p w14:paraId="4D040B3C" w14:textId="77777777" w:rsidR="00484F18" w:rsidRPr="00C5459D" w:rsidRDefault="00484F18" w:rsidP="004B4B34">
            <w:pPr>
              <w:widowControl/>
              <w:jc w:val="left"/>
              <w:rPr>
                <w:rFonts w:ascii="Times New Roman" w:hAnsi="Times New Roman"/>
                <w:b/>
                <w:bCs/>
                <w:kern w:val="0"/>
                <w:szCs w:val="21"/>
              </w:rPr>
            </w:pPr>
            <w:r w:rsidRPr="00C5459D">
              <w:rPr>
                <w:rFonts w:ascii="Times New Roman" w:hAnsi="Times New Roman"/>
                <w:b/>
                <w:bCs/>
                <w:kern w:val="0"/>
                <w:szCs w:val="21"/>
              </w:rPr>
              <w:t>Sources of effect</w:t>
            </w:r>
          </w:p>
        </w:tc>
        <w:tc>
          <w:tcPr>
            <w:tcW w:w="430" w:type="dxa"/>
            <w:tcBorders>
              <w:top w:val="single" w:sz="4" w:space="0" w:color="auto"/>
              <w:left w:val="nil"/>
              <w:bottom w:val="single" w:sz="4" w:space="0" w:color="auto"/>
              <w:right w:val="nil"/>
            </w:tcBorders>
            <w:shd w:val="clear" w:color="auto" w:fill="auto"/>
            <w:noWrap/>
            <w:vAlign w:val="center"/>
            <w:hideMark/>
          </w:tcPr>
          <w:p w14:paraId="2F2FC81A" w14:textId="77777777" w:rsidR="00484F18" w:rsidRPr="00C5459D" w:rsidRDefault="00484F18" w:rsidP="004B4B34">
            <w:pPr>
              <w:widowControl/>
              <w:jc w:val="right"/>
              <w:rPr>
                <w:rFonts w:ascii="Times New Roman" w:hAnsi="Times New Roman"/>
                <w:b/>
                <w:bCs/>
                <w:kern w:val="0"/>
                <w:szCs w:val="21"/>
              </w:rPr>
            </w:pPr>
            <w:proofErr w:type="spellStart"/>
            <w:r w:rsidRPr="00C5459D">
              <w:rPr>
                <w:rFonts w:ascii="Times New Roman" w:hAnsi="Times New Roman"/>
                <w:b/>
                <w:bCs/>
                <w:kern w:val="0"/>
                <w:szCs w:val="21"/>
              </w:rPr>
              <w:t>df</w:t>
            </w:r>
            <w:proofErr w:type="spellEnd"/>
          </w:p>
        </w:tc>
        <w:tc>
          <w:tcPr>
            <w:tcW w:w="989" w:type="dxa"/>
            <w:tcBorders>
              <w:top w:val="single" w:sz="4" w:space="0" w:color="auto"/>
              <w:left w:val="nil"/>
              <w:bottom w:val="single" w:sz="4" w:space="0" w:color="auto"/>
              <w:right w:val="nil"/>
            </w:tcBorders>
            <w:shd w:val="clear" w:color="auto" w:fill="auto"/>
            <w:noWrap/>
            <w:vAlign w:val="center"/>
            <w:hideMark/>
          </w:tcPr>
          <w:p w14:paraId="571C55FA" w14:textId="77777777" w:rsidR="00484F18" w:rsidRPr="00C5459D" w:rsidRDefault="00484F18" w:rsidP="004B4B34">
            <w:pPr>
              <w:widowControl/>
              <w:jc w:val="right"/>
              <w:rPr>
                <w:rFonts w:ascii="Times New Roman" w:hAnsi="Times New Roman"/>
                <w:b/>
                <w:bCs/>
                <w:kern w:val="0"/>
                <w:szCs w:val="21"/>
              </w:rPr>
            </w:pPr>
            <w:r w:rsidRPr="00C5459D">
              <w:rPr>
                <w:rFonts w:ascii="Times New Roman" w:hAnsi="Times New Roman"/>
                <w:b/>
                <w:bCs/>
                <w:kern w:val="0"/>
                <w:szCs w:val="21"/>
              </w:rPr>
              <w:t>SS</w:t>
            </w:r>
          </w:p>
        </w:tc>
        <w:tc>
          <w:tcPr>
            <w:tcW w:w="850" w:type="dxa"/>
            <w:tcBorders>
              <w:top w:val="single" w:sz="4" w:space="0" w:color="auto"/>
              <w:left w:val="nil"/>
              <w:bottom w:val="single" w:sz="4" w:space="0" w:color="auto"/>
              <w:right w:val="nil"/>
            </w:tcBorders>
            <w:shd w:val="clear" w:color="auto" w:fill="auto"/>
            <w:noWrap/>
            <w:vAlign w:val="center"/>
            <w:hideMark/>
          </w:tcPr>
          <w:p w14:paraId="751B2B10" w14:textId="77777777" w:rsidR="00484F18" w:rsidRPr="00C5459D" w:rsidRDefault="00484F18" w:rsidP="004B4B34">
            <w:pPr>
              <w:widowControl/>
              <w:jc w:val="right"/>
              <w:rPr>
                <w:rFonts w:ascii="Times New Roman" w:hAnsi="Times New Roman"/>
                <w:b/>
                <w:bCs/>
                <w:kern w:val="0"/>
                <w:szCs w:val="21"/>
              </w:rPr>
            </w:pPr>
            <w:r w:rsidRPr="00C5459D">
              <w:rPr>
                <w:rFonts w:ascii="Times New Roman" w:hAnsi="Times New Roman"/>
                <w:b/>
                <w:bCs/>
                <w:kern w:val="0"/>
                <w:szCs w:val="21"/>
              </w:rPr>
              <w:t>MS</w:t>
            </w:r>
          </w:p>
        </w:tc>
        <w:tc>
          <w:tcPr>
            <w:tcW w:w="992" w:type="dxa"/>
            <w:tcBorders>
              <w:top w:val="single" w:sz="4" w:space="0" w:color="auto"/>
              <w:left w:val="nil"/>
              <w:bottom w:val="single" w:sz="4" w:space="0" w:color="auto"/>
              <w:right w:val="nil"/>
            </w:tcBorders>
            <w:shd w:val="clear" w:color="auto" w:fill="auto"/>
            <w:noWrap/>
            <w:vAlign w:val="center"/>
            <w:hideMark/>
          </w:tcPr>
          <w:p w14:paraId="2E4FFD73" w14:textId="77777777" w:rsidR="00484F18" w:rsidRPr="00C5459D" w:rsidRDefault="00484F18" w:rsidP="004B4B34">
            <w:pPr>
              <w:widowControl/>
              <w:jc w:val="right"/>
              <w:rPr>
                <w:rFonts w:ascii="Times New Roman" w:hAnsi="Times New Roman"/>
                <w:b/>
                <w:bCs/>
                <w:kern w:val="0"/>
                <w:szCs w:val="21"/>
              </w:rPr>
            </w:pPr>
            <w:r w:rsidRPr="00C5459D">
              <w:rPr>
                <w:rFonts w:ascii="Times New Roman" w:hAnsi="Times New Roman"/>
                <w:b/>
                <w:bCs/>
                <w:kern w:val="0"/>
                <w:szCs w:val="21"/>
              </w:rPr>
              <w:t>SS%</w:t>
            </w:r>
          </w:p>
        </w:tc>
        <w:tc>
          <w:tcPr>
            <w:tcW w:w="993" w:type="dxa"/>
            <w:tcBorders>
              <w:top w:val="single" w:sz="4" w:space="0" w:color="auto"/>
              <w:left w:val="nil"/>
              <w:bottom w:val="single" w:sz="4" w:space="0" w:color="auto"/>
              <w:right w:val="nil"/>
            </w:tcBorders>
            <w:shd w:val="clear" w:color="auto" w:fill="auto"/>
            <w:noWrap/>
            <w:vAlign w:val="center"/>
            <w:hideMark/>
          </w:tcPr>
          <w:p w14:paraId="4DBAE956" w14:textId="77777777" w:rsidR="00484F18" w:rsidRPr="00C5459D" w:rsidRDefault="00484F18" w:rsidP="004B4B34">
            <w:pPr>
              <w:widowControl/>
              <w:jc w:val="right"/>
              <w:rPr>
                <w:rFonts w:ascii="Times New Roman" w:hAnsi="Times New Roman"/>
                <w:b/>
                <w:bCs/>
                <w:kern w:val="0"/>
                <w:szCs w:val="21"/>
              </w:rPr>
            </w:pPr>
            <w:r w:rsidRPr="00C5459D">
              <w:rPr>
                <w:rFonts w:ascii="Times New Roman" w:hAnsi="Times New Roman"/>
                <w:b/>
                <w:bCs/>
                <w:kern w:val="0"/>
                <w:szCs w:val="21"/>
              </w:rPr>
              <w:t>F</w:t>
            </w:r>
          </w:p>
        </w:tc>
        <w:tc>
          <w:tcPr>
            <w:tcW w:w="992" w:type="dxa"/>
            <w:tcBorders>
              <w:top w:val="single" w:sz="4" w:space="0" w:color="auto"/>
              <w:left w:val="nil"/>
              <w:bottom w:val="single" w:sz="4" w:space="0" w:color="auto"/>
              <w:right w:val="nil"/>
            </w:tcBorders>
            <w:shd w:val="clear" w:color="auto" w:fill="auto"/>
            <w:noWrap/>
            <w:vAlign w:val="center"/>
            <w:hideMark/>
          </w:tcPr>
          <w:p w14:paraId="169669CD" w14:textId="77777777" w:rsidR="00484F18" w:rsidRPr="00C5459D" w:rsidRDefault="00484F18" w:rsidP="004B4B34">
            <w:pPr>
              <w:widowControl/>
              <w:jc w:val="right"/>
              <w:rPr>
                <w:rFonts w:ascii="Times New Roman" w:hAnsi="Times New Roman"/>
                <w:b/>
                <w:bCs/>
                <w:kern w:val="0"/>
                <w:szCs w:val="21"/>
              </w:rPr>
            </w:pPr>
            <w:r w:rsidRPr="00C5459D">
              <w:rPr>
                <w:rFonts w:ascii="Times New Roman" w:hAnsi="Times New Roman"/>
                <w:b/>
                <w:bCs/>
                <w:kern w:val="0"/>
                <w:szCs w:val="21"/>
              </w:rPr>
              <w:t>P</w:t>
            </w:r>
          </w:p>
        </w:tc>
      </w:tr>
      <w:tr w:rsidR="00484F18" w:rsidRPr="00C5459D" w14:paraId="1F4FF255" w14:textId="77777777" w:rsidTr="004B4B34">
        <w:trPr>
          <w:trHeight w:val="319"/>
        </w:trPr>
        <w:tc>
          <w:tcPr>
            <w:tcW w:w="2409" w:type="dxa"/>
            <w:gridSpan w:val="2"/>
            <w:tcBorders>
              <w:top w:val="nil"/>
              <w:left w:val="nil"/>
              <w:bottom w:val="nil"/>
              <w:right w:val="nil"/>
            </w:tcBorders>
            <w:shd w:val="clear" w:color="auto" w:fill="auto"/>
            <w:noWrap/>
            <w:vAlign w:val="center"/>
            <w:hideMark/>
          </w:tcPr>
          <w:p w14:paraId="0D50AB1B" w14:textId="77777777" w:rsidR="00484F18" w:rsidRPr="00C5459D" w:rsidRDefault="00484F18" w:rsidP="004B4B34">
            <w:pPr>
              <w:widowControl/>
              <w:jc w:val="left"/>
              <w:rPr>
                <w:rFonts w:ascii="Times New Roman" w:hAnsi="Times New Roman"/>
                <w:b/>
                <w:bCs/>
                <w:kern w:val="0"/>
                <w:szCs w:val="21"/>
              </w:rPr>
            </w:pPr>
            <w:r w:rsidRPr="00C5459D">
              <w:rPr>
                <w:rFonts w:ascii="Times New Roman" w:hAnsi="Times New Roman"/>
                <w:b/>
                <w:bCs/>
                <w:kern w:val="0"/>
                <w:szCs w:val="21"/>
              </w:rPr>
              <w:t>N</w:t>
            </w:r>
            <w:r w:rsidRPr="00C5459D">
              <w:rPr>
                <w:rFonts w:ascii="Times New Roman" w:hAnsi="Times New Roman"/>
                <w:b/>
                <w:bCs/>
                <w:kern w:val="0"/>
                <w:szCs w:val="21"/>
                <w:vertAlign w:val="subscript"/>
              </w:rPr>
              <w:t>2</w:t>
            </w:r>
            <w:r w:rsidRPr="00C5459D">
              <w:rPr>
                <w:rFonts w:ascii="Times New Roman" w:hAnsi="Times New Roman"/>
                <w:b/>
                <w:bCs/>
                <w:kern w:val="0"/>
                <w:szCs w:val="21"/>
              </w:rPr>
              <w:t>O emission</w:t>
            </w:r>
          </w:p>
        </w:tc>
        <w:tc>
          <w:tcPr>
            <w:tcW w:w="430" w:type="dxa"/>
            <w:tcBorders>
              <w:top w:val="nil"/>
              <w:left w:val="nil"/>
              <w:bottom w:val="nil"/>
              <w:right w:val="nil"/>
            </w:tcBorders>
            <w:shd w:val="clear" w:color="auto" w:fill="auto"/>
            <w:noWrap/>
            <w:vAlign w:val="center"/>
            <w:hideMark/>
          </w:tcPr>
          <w:p w14:paraId="6AC0D2E5" w14:textId="77777777" w:rsidR="00484F18" w:rsidRPr="00C5459D" w:rsidRDefault="00484F18" w:rsidP="004B4B34">
            <w:pPr>
              <w:widowControl/>
              <w:jc w:val="left"/>
              <w:rPr>
                <w:rFonts w:ascii="Times New Roman" w:hAnsi="Times New Roman"/>
                <w:b/>
                <w:bCs/>
                <w:kern w:val="0"/>
                <w:szCs w:val="21"/>
              </w:rPr>
            </w:pPr>
          </w:p>
        </w:tc>
        <w:tc>
          <w:tcPr>
            <w:tcW w:w="989" w:type="dxa"/>
            <w:tcBorders>
              <w:top w:val="nil"/>
              <w:left w:val="nil"/>
              <w:bottom w:val="nil"/>
              <w:right w:val="nil"/>
            </w:tcBorders>
            <w:shd w:val="clear" w:color="auto" w:fill="auto"/>
            <w:noWrap/>
            <w:vAlign w:val="center"/>
            <w:hideMark/>
          </w:tcPr>
          <w:p w14:paraId="02677BDA" w14:textId="77777777" w:rsidR="00484F18" w:rsidRPr="00C5459D" w:rsidRDefault="00484F18" w:rsidP="004B4B34">
            <w:pPr>
              <w:widowControl/>
              <w:jc w:val="left"/>
              <w:rPr>
                <w:rFonts w:ascii="Times New Roman" w:eastAsia="Times New Roman" w:hAnsi="Times New Roman"/>
                <w:kern w:val="0"/>
                <w:szCs w:val="21"/>
              </w:rPr>
            </w:pPr>
          </w:p>
        </w:tc>
        <w:tc>
          <w:tcPr>
            <w:tcW w:w="850" w:type="dxa"/>
            <w:tcBorders>
              <w:top w:val="nil"/>
              <w:left w:val="nil"/>
              <w:bottom w:val="nil"/>
              <w:right w:val="nil"/>
            </w:tcBorders>
            <w:shd w:val="clear" w:color="auto" w:fill="auto"/>
            <w:noWrap/>
            <w:vAlign w:val="center"/>
            <w:hideMark/>
          </w:tcPr>
          <w:p w14:paraId="570719CF" w14:textId="77777777" w:rsidR="00484F18" w:rsidRPr="00C5459D" w:rsidRDefault="00484F18" w:rsidP="004B4B34">
            <w:pPr>
              <w:widowControl/>
              <w:jc w:val="left"/>
              <w:rPr>
                <w:rFonts w:ascii="Times New Roman" w:eastAsia="Times New Roman" w:hAnsi="Times New Roman"/>
                <w:kern w:val="0"/>
                <w:szCs w:val="21"/>
              </w:rPr>
            </w:pPr>
          </w:p>
        </w:tc>
        <w:tc>
          <w:tcPr>
            <w:tcW w:w="992" w:type="dxa"/>
            <w:tcBorders>
              <w:top w:val="nil"/>
              <w:left w:val="nil"/>
              <w:bottom w:val="nil"/>
              <w:right w:val="nil"/>
            </w:tcBorders>
            <w:shd w:val="clear" w:color="auto" w:fill="auto"/>
            <w:noWrap/>
            <w:vAlign w:val="center"/>
            <w:hideMark/>
          </w:tcPr>
          <w:p w14:paraId="4675FC35" w14:textId="77777777" w:rsidR="00484F18" w:rsidRPr="00C5459D" w:rsidRDefault="00484F18" w:rsidP="004B4B34">
            <w:pPr>
              <w:widowControl/>
              <w:jc w:val="left"/>
              <w:rPr>
                <w:rFonts w:ascii="Times New Roman" w:eastAsia="Times New Roman" w:hAnsi="Times New Roman"/>
                <w:kern w:val="0"/>
                <w:szCs w:val="21"/>
              </w:rPr>
            </w:pPr>
          </w:p>
        </w:tc>
        <w:tc>
          <w:tcPr>
            <w:tcW w:w="993" w:type="dxa"/>
            <w:tcBorders>
              <w:top w:val="nil"/>
              <w:left w:val="nil"/>
              <w:bottom w:val="nil"/>
              <w:right w:val="nil"/>
            </w:tcBorders>
            <w:shd w:val="clear" w:color="auto" w:fill="auto"/>
            <w:noWrap/>
            <w:vAlign w:val="center"/>
            <w:hideMark/>
          </w:tcPr>
          <w:p w14:paraId="37595E36" w14:textId="77777777" w:rsidR="00484F18" w:rsidRPr="00C5459D" w:rsidRDefault="00484F18" w:rsidP="004B4B34">
            <w:pPr>
              <w:widowControl/>
              <w:jc w:val="left"/>
              <w:rPr>
                <w:rFonts w:ascii="Times New Roman" w:eastAsia="Times New Roman" w:hAnsi="Times New Roman"/>
                <w:kern w:val="0"/>
                <w:szCs w:val="21"/>
              </w:rPr>
            </w:pPr>
          </w:p>
        </w:tc>
        <w:tc>
          <w:tcPr>
            <w:tcW w:w="992" w:type="dxa"/>
            <w:tcBorders>
              <w:top w:val="nil"/>
              <w:left w:val="nil"/>
              <w:bottom w:val="nil"/>
              <w:right w:val="nil"/>
            </w:tcBorders>
            <w:shd w:val="clear" w:color="auto" w:fill="auto"/>
            <w:noWrap/>
            <w:vAlign w:val="center"/>
            <w:hideMark/>
          </w:tcPr>
          <w:p w14:paraId="7A80191A" w14:textId="77777777" w:rsidR="00484F18" w:rsidRPr="00C5459D" w:rsidRDefault="00484F18" w:rsidP="004B4B34">
            <w:pPr>
              <w:widowControl/>
              <w:jc w:val="left"/>
              <w:rPr>
                <w:rFonts w:ascii="Times New Roman" w:eastAsia="Times New Roman" w:hAnsi="Times New Roman"/>
                <w:kern w:val="0"/>
                <w:szCs w:val="21"/>
              </w:rPr>
            </w:pPr>
          </w:p>
        </w:tc>
      </w:tr>
      <w:tr w:rsidR="00484F18" w:rsidRPr="00C5459D" w14:paraId="20529EF6" w14:textId="77777777" w:rsidTr="004B4B34">
        <w:trPr>
          <w:trHeight w:val="307"/>
        </w:trPr>
        <w:tc>
          <w:tcPr>
            <w:tcW w:w="1384" w:type="dxa"/>
            <w:tcBorders>
              <w:top w:val="nil"/>
              <w:left w:val="nil"/>
              <w:bottom w:val="nil"/>
              <w:right w:val="nil"/>
            </w:tcBorders>
            <w:shd w:val="clear" w:color="auto" w:fill="auto"/>
            <w:noWrap/>
            <w:vAlign w:val="center"/>
            <w:hideMark/>
          </w:tcPr>
          <w:p w14:paraId="59107255"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C/N = 1</w:t>
            </w:r>
          </w:p>
        </w:tc>
        <w:tc>
          <w:tcPr>
            <w:tcW w:w="1025" w:type="dxa"/>
            <w:tcBorders>
              <w:top w:val="nil"/>
              <w:left w:val="nil"/>
              <w:bottom w:val="nil"/>
              <w:right w:val="nil"/>
            </w:tcBorders>
            <w:shd w:val="clear" w:color="auto" w:fill="auto"/>
            <w:noWrap/>
            <w:vAlign w:val="center"/>
            <w:hideMark/>
          </w:tcPr>
          <w:p w14:paraId="66FEFD58"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Block</w:t>
            </w:r>
          </w:p>
        </w:tc>
        <w:tc>
          <w:tcPr>
            <w:tcW w:w="430" w:type="dxa"/>
            <w:tcBorders>
              <w:top w:val="nil"/>
              <w:left w:val="nil"/>
              <w:bottom w:val="nil"/>
              <w:right w:val="nil"/>
            </w:tcBorders>
            <w:shd w:val="clear" w:color="auto" w:fill="auto"/>
            <w:noWrap/>
            <w:vAlign w:val="center"/>
            <w:hideMark/>
          </w:tcPr>
          <w:p w14:paraId="5F4A0A55"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5</w:t>
            </w:r>
          </w:p>
        </w:tc>
        <w:tc>
          <w:tcPr>
            <w:tcW w:w="989" w:type="dxa"/>
            <w:tcBorders>
              <w:top w:val="nil"/>
              <w:left w:val="nil"/>
              <w:bottom w:val="nil"/>
              <w:right w:val="nil"/>
            </w:tcBorders>
            <w:shd w:val="clear" w:color="auto" w:fill="auto"/>
            <w:noWrap/>
            <w:vAlign w:val="center"/>
            <w:hideMark/>
          </w:tcPr>
          <w:p w14:paraId="367B5843"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7.43</w:t>
            </w:r>
          </w:p>
        </w:tc>
        <w:tc>
          <w:tcPr>
            <w:tcW w:w="850" w:type="dxa"/>
            <w:tcBorders>
              <w:top w:val="nil"/>
              <w:left w:val="nil"/>
              <w:bottom w:val="nil"/>
              <w:right w:val="nil"/>
            </w:tcBorders>
            <w:shd w:val="clear" w:color="auto" w:fill="auto"/>
            <w:noWrap/>
            <w:vAlign w:val="center"/>
            <w:hideMark/>
          </w:tcPr>
          <w:p w14:paraId="34F5E612"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1.49</w:t>
            </w:r>
          </w:p>
        </w:tc>
        <w:tc>
          <w:tcPr>
            <w:tcW w:w="992" w:type="dxa"/>
            <w:tcBorders>
              <w:top w:val="nil"/>
              <w:left w:val="nil"/>
              <w:bottom w:val="nil"/>
              <w:right w:val="nil"/>
            </w:tcBorders>
            <w:shd w:val="clear" w:color="auto" w:fill="auto"/>
            <w:noWrap/>
            <w:vAlign w:val="center"/>
            <w:hideMark/>
          </w:tcPr>
          <w:p w14:paraId="58881150"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9.06</w:t>
            </w:r>
          </w:p>
        </w:tc>
        <w:tc>
          <w:tcPr>
            <w:tcW w:w="993" w:type="dxa"/>
            <w:tcBorders>
              <w:top w:val="nil"/>
              <w:left w:val="nil"/>
              <w:bottom w:val="nil"/>
              <w:right w:val="nil"/>
            </w:tcBorders>
            <w:shd w:val="clear" w:color="auto" w:fill="auto"/>
            <w:noWrap/>
            <w:vAlign w:val="center"/>
            <w:hideMark/>
          </w:tcPr>
          <w:p w14:paraId="770CFC8E"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1.93</w:t>
            </w:r>
          </w:p>
        </w:tc>
        <w:tc>
          <w:tcPr>
            <w:tcW w:w="992" w:type="dxa"/>
            <w:tcBorders>
              <w:top w:val="nil"/>
              <w:left w:val="nil"/>
              <w:bottom w:val="nil"/>
              <w:right w:val="nil"/>
            </w:tcBorders>
            <w:shd w:val="clear" w:color="auto" w:fill="auto"/>
            <w:noWrap/>
            <w:vAlign w:val="center"/>
            <w:hideMark/>
          </w:tcPr>
          <w:p w14:paraId="4841D343" w14:textId="77777777" w:rsidR="00484F18" w:rsidRPr="00490EF2" w:rsidRDefault="00484F18" w:rsidP="004B4B34">
            <w:pPr>
              <w:widowControl/>
              <w:jc w:val="right"/>
              <w:rPr>
                <w:rFonts w:ascii="Times New Roman" w:hAnsi="Times New Roman"/>
                <w:kern w:val="0"/>
                <w:szCs w:val="21"/>
              </w:rPr>
            </w:pPr>
            <w:r w:rsidRPr="00490EF2">
              <w:rPr>
                <w:rFonts w:ascii="Times New Roman" w:hAnsi="Times New Roman"/>
                <w:kern w:val="0"/>
                <w:szCs w:val="21"/>
              </w:rPr>
              <w:t>0.111</w:t>
            </w:r>
          </w:p>
        </w:tc>
      </w:tr>
      <w:tr w:rsidR="00484F18" w:rsidRPr="00C5459D" w14:paraId="0F3477A6" w14:textId="77777777" w:rsidTr="004B4B34">
        <w:trPr>
          <w:trHeight w:val="307"/>
        </w:trPr>
        <w:tc>
          <w:tcPr>
            <w:tcW w:w="1384" w:type="dxa"/>
            <w:tcBorders>
              <w:top w:val="nil"/>
              <w:left w:val="nil"/>
              <w:bottom w:val="nil"/>
              <w:right w:val="nil"/>
            </w:tcBorders>
            <w:shd w:val="clear" w:color="auto" w:fill="auto"/>
            <w:noWrap/>
            <w:vAlign w:val="center"/>
            <w:hideMark/>
          </w:tcPr>
          <w:p w14:paraId="1CA9133E" w14:textId="77777777" w:rsidR="00484F18" w:rsidRPr="00C5459D" w:rsidRDefault="00484F18" w:rsidP="004B4B34">
            <w:pPr>
              <w:widowControl/>
              <w:jc w:val="right"/>
              <w:rPr>
                <w:rFonts w:ascii="Times New Roman" w:hAnsi="Times New Roman"/>
                <w:kern w:val="0"/>
                <w:szCs w:val="21"/>
              </w:rPr>
            </w:pPr>
          </w:p>
        </w:tc>
        <w:tc>
          <w:tcPr>
            <w:tcW w:w="1025" w:type="dxa"/>
            <w:tcBorders>
              <w:top w:val="nil"/>
              <w:left w:val="nil"/>
              <w:bottom w:val="nil"/>
              <w:right w:val="nil"/>
            </w:tcBorders>
            <w:shd w:val="clear" w:color="auto" w:fill="auto"/>
            <w:noWrap/>
            <w:vAlign w:val="center"/>
            <w:hideMark/>
          </w:tcPr>
          <w:p w14:paraId="1D53FD21"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SR</w:t>
            </w:r>
          </w:p>
        </w:tc>
        <w:tc>
          <w:tcPr>
            <w:tcW w:w="430" w:type="dxa"/>
            <w:tcBorders>
              <w:top w:val="nil"/>
              <w:left w:val="nil"/>
              <w:bottom w:val="nil"/>
              <w:right w:val="nil"/>
            </w:tcBorders>
            <w:shd w:val="clear" w:color="auto" w:fill="auto"/>
            <w:noWrap/>
            <w:vAlign w:val="center"/>
            <w:hideMark/>
          </w:tcPr>
          <w:p w14:paraId="3A229908"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w:t>
            </w:r>
          </w:p>
        </w:tc>
        <w:tc>
          <w:tcPr>
            <w:tcW w:w="989" w:type="dxa"/>
            <w:tcBorders>
              <w:top w:val="nil"/>
              <w:left w:val="nil"/>
              <w:bottom w:val="nil"/>
              <w:right w:val="nil"/>
            </w:tcBorders>
            <w:shd w:val="clear" w:color="auto" w:fill="auto"/>
            <w:noWrap/>
            <w:vAlign w:val="center"/>
            <w:hideMark/>
          </w:tcPr>
          <w:p w14:paraId="5C558AAA"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8.64</w:t>
            </w:r>
          </w:p>
        </w:tc>
        <w:tc>
          <w:tcPr>
            <w:tcW w:w="850" w:type="dxa"/>
            <w:tcBorders>
              <w:top w:val="nil"/>
              <w:left w:val="nil"/>
              <w:bottom w:val="nil"/>
              <w:right w:val="nil"/>
            </w:tcBorders>
            <w:shd w:val="clear" w:color="auto" w:fill="auto"/>
            <w:noWrap/>
            <w:vAlign w:val="center"/>
            <w:hideMark/>
          </w:tcPr>
          <w:p w14:paraId="58B595E4"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8.64</w:t>
            </w:r>
          </w:p>
        </w:tc>
        <w:tc>
          <w:tcPr>
            <w:tcW w:w="992" w:type="dxa"/>
            <w:tcBorders>
              <w:top w:val="nil"/>
              <w:left w:val="nil"/>
              <w:bottom w:val="nil"/>
              <w:right w:val="nil"/>
            </w:tcBorders>
            <w:shd w:val="clear" w:color="auto" w:fill="auto"/>
            <w:noWrap/>
            <w:vAlign w:val="center"/>
            <w:hideMark/>
          </w:tcPr>
          <w:p w14:paraId="49442884"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10.54</w:t>
            </w:r>
          </w:p>
        </w:tc>
        <w:tc>
          <w:tcPr>
            <w:tcW w:w="993" w:type="dxa"/>
            <w:tcBorders>
              <w:top w:val="nil"/>
              <w:left w:val="nil"/>
              <w:bottom w:val="nil"/>
              <w:right w:val="nil"/>
            </w:tcBorders>
            <w:shd w:val="clear" w:color="auto" w:fill="auto"/>
            <w:noWrap/>
            <w:vAlign w:val="center"/>
            <w:hideMark/>
          </w:tcPr>
          <w:p w14:paraId="56D31DE1"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11.23</w:t>
            </w:r>
          </w:p>
        </w:tc>
        <w:tc>
          <w:tcPr>
            <w:tcW w:w="992" w:type="dxa"/>
            <w:tcBorders>
              <w:top w:val="nil"/>
              <w:left w:val="nil"/>
              <w:bottom w:val="nil"/>
              <w:right w:val="nil"/>
            </w:tcBorders>
            <w:shd w:val="clear" w:color="auto" w:fill="auto"/>
            <w:noWrap/>
            <w:vAlign w:val="center"/>
            <w:hideMark/>
          </w:tcPr>
          <w:p w14:paraId="7C2E16FA" w14:textId="77777777" w:rsidR="00484F18" w:rsidRPr="00490EF2" w:rsidRDefault="00484F18" w:rsidP="004B4B34">
            <w:pPr>
              <w:widowControl/>
              <w:jc w:val="right"/>
              <w:rPr>
                <w:rFonts w:ascii="Times New Roman" w:hAnsi="Times New Roman"/>
                <w:bCs/>
                <w:kern w:val="0"/>
                <w:szCs w:val="21"/>
              </w:rPr>
            </w:pPr>
            <w:r w:rsidRPr="00490EF2">
              <w:rPr>
                <w:rFonts w:ascii="Times New Roman" w:hAnsi="Times New Roman"/>
                <w:bCs/>
                <w:kern w:val="0"/>
                <w:szCs w:val="21"/>
              </w:rPr>
              <w:t>0.001</w:t>
            </w:r>
          </w:p>
        </w:tc>
      </w:tr>
      <w:tr w:rsidR="00484F18" w:rsidRPr="00C5459D" w14:paraId="2B009465" w14:textId="77777777" w:rsidTr="004B4B34">
        <w:trPr>
          <w:trHeight w:val="307"/>
        </w:trPr>
        <w:tc>
          <w:tcPr>
            <w:tcW w:w="1384" w:type="dxa"/>
            <w:tcBorders>
              <w:top w:val="nil"/>
              <w:left w:val="nil"/>
              <w:bottom w:val="nil"/>
              <w:right w:val="nil"/>
            </w:tcBorders>
            <w:shd w:val="clear" w:color="auto" w:fill="auto"/>
            <w:noWrap/>
            <w:vAlign w:val="center"/>
            <w:hideMark/>
          </w:tcPr>
          <w:p w14:paraId="6ADED479" w14:textId="77777777" w:rsidR="00484F18" w:rsidRPr="00C5459D" w:rsidRDefault="00484F18" w:rsidP="004B4B34">
            <w:pPr>
              <w:widowControl/>
              <w:jc w:val="right"/>
              <w:rPr>
                <w:rFonts w:ascii="Times New Roman" w:hAnsi="Times New Roman"/>
                <w:b/>
                <w:bCs/>
                <w:kern w:val="0"/>
                <w:szCs w:val="21"/>
              </w:rPr>
            </w:pPr>
          </w:p>
        </w:tc>
        <w:tc>
          <w:tcPr>
            <w:tcW w:w="1025" w:type="dxa"/>
            <w:tcBorders>
              <w:top w:val="nil"/>
              <w:left w:val="nil"/>
              <w:bottom w:val="nil"/>
              <w:right w:val="nil"/>
            </w:tcBorders>
            <w:shd w:val="clear" w:color="auto" w:fill="auto"/>
            <w:noWrap/>
            <w:vAlign w:val="center"/>
            <w:hideMark/>
          </w:tcPr>
          <w:p w14:paraId="018A1681"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SC</w:t>
            </w:r>
          </w:p>
        </w:tc>
        <w:tc>
          <w:tcPr>
            <w:tcW w:w="430" w:type="dxa"/>
            <w:tcBorders>
              <w:top w:val="nil"/>
              <w:left w:val="nil"/>
              <w:bottom w:val="nil"/>
              <w:right w:val="nil"/>
            </w:tcBorders>
            <w:shd w:val="clear" w:color="auto" w:fill="auto"/>
            <w:noWrap/>
            <w:vAlign w:val="center"/>
            <w:hideMark/>
          </w:tcPr>
          <w:p w14:paraId="298DFFBF"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7</w:t>
            </w:r>
          </w:p>
        </w:tc>
        <w:tc>
          <w:tcPr>
            <w:tcW w:w="989" w:type="dxa"/>
            <w:tcBorders>
              <w:top w:val="nil"/>
              <w:left w:val="nil"/>
              <w:bottom w:val="nil"/>
              <w:right w:val="nil"/>
            </w:tcBorders>
            <w:shd w:val="clear" w:color="auto" w:fill="auto"/>
            <w:noWrap/>
            <w:vAlign w:val="center"/>
            <w:hideMark/>
          </w:tcPr>
          <w:p w14:paraId="479914A9"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35.17</w:t>
            </w:r>
          </w:p>
        </w:tc>
        <w:tc>
          <w:tcPr>
            <w:tcW w:w="850" w:type="dxa"/>
            <w:tcBorders>
              <w:top w:val="nil"/>
              <w:left w:val="nil"/>
              <w:bottom w:val="nil"/>
              <w:right w:val="nil"/>
            </w:tcBorders>
            <w:shd w:val="clear" w:color="auto" w:fill="auto"/>
            <w:noWrap/>
            <w:vAlign w:val="center"/>
            <w:hideMark/>
          </w:tcPr>
          <w:p w14:paraId="56BA674E"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5.02</w:t>
            </w:r>
          </w:p>
        </w:tc>
        <w:tc>
          <w:tcPr>
            <w:tcW w:w="992" w:type="dxa"/>
            <w:tcBorders>
              <w:top w:val="nil"/>
              <w:left w:val="nil"/>
              <w:bottom w:val="nil"/>
              <w:right w:val="nil"/>
            </w:tcBorders>
            <w:shd w:val="clear" w:color="auto" w:fill="auto"/>
            <w:noWrap/>
            <w:vAlign w:val="center"/>
            <w:hideMark/>
          </w:tcPr>
          <w:p w14:paraId="4819FDA4"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42.88</w:t>
            </w:r>
          </w:p>
        </w:tc>
        <w:tc>
          <w:tcPr>
            <w:tcW w:w="993" w:type="dxa"/>
            <w:tcBorders>
              <w:top w:val="nil"/>
              <w:left w:val="nil"/>
              <w:bottom w:val="nil"/>
              <w:right w:val="nil"/>
            </w:tcBorders>
            <w:shd w:val="clear" w:color="auto" w:fill="auto"/>
            <w:noWrap/>
            <w:vAlign w:val="center"/>
            <w:hideMark/>
          </w:tcPr>
          <w:p w14:paraId="28246268"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6.53</w:t>
            </w:r>
          </w:p>
        </w:tc>
        <w:tc>
          <w:tcPr>
            <w:tcW w:w="992" w:type="dxa"/>
            <w:tcBorders>
              <w:top w:val="nil"/>
              <w:left w:val="nil"/>
              <w:bottom w:val="nil"/>
              <w:right w:val="nil"/>
            </w:tcBorders>
            <w:shd w:val="clear" w:color="auto" w:fill="auto"/>
            <w:noWrap/>
            <w:vAlign w:val="center"/>
            <w:hideMark/>
          </w:tcPr>
          <w:p w14:paraId="16E003DB" w14:textId="77777777" w:rsidR="00484F18" w:rsidRPr="00490EF2" w:rsidRDefault="00484F18" w:rsidP="004B4B34">
            <w:pPr>
              <w:widowControl/>
              <w:jc w:val="right"/>
              <w:rPr>
                <w:rFonts w:ascii="Times New Roman" w:hAnsi="Times New Roman"/>
                <w:bCs/>
                <w:kern w:val="0"/>
                <w:szCs w:val="21"/>
              </w:rPr>
            </w:pPr>
            <w:r w:rsidRPr="00490EF2">
              <w:rPr>
                <w:rFonts w:ascii="Times New Roman" w:hAnsi="Times New Roman"/>
                <w:bCs/>
                <w:kern w:val="0"/>
                <w:szCs w:val="21"/>
              </w:rPr>
              <w:t>&lt;0.001</w:t>
            </w:r>
          </w:p>
        </w:tc>
      </w:tr>
      <w:tr w:rsidR="00484F18" w:rsidRPr="00C5459D" w14:paraId="7C9F6493" w14:textId="77777777" w:rsidTr="004B4B34">
        <w:trPr>
          <w:trHeight w:val="307"/>
        </w:trPr>
        <w:tc>
          <w:tcPr>
            <w:tcW w:w="1384" w:type="dxa"/>
            <w:tcBorders>
              <w:top w:val="nil"/>
              <w:left w:val="nil"/>
              <w:bottom w:val="nil"/>
              <w:right w:val="nil"/>
            </w:tcBorders>
            <w:shd w:val="clear" w:color="auto" w:fill="auto"/>
            <w:noWrap/>
            <w:vAlign w:val="center"/>
            <w:hideMark/>
          </w:tcPr>
          <w:p w14:paraId="5049A422"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C/N = 5</w:t>
            </w:r>
          </w:p>
        </w:tc>
        <w:tc>
          <w:tcPr>
            <w:tcW w:w="1025" w:type="dxa"/>
            <w:tcBorders>
              <w:top w:val="nil"/>
              <w:left w:val="nil"/>
              <w:bottom w:val="nil"/>
              <w:right w:val="nil"/>
            </w:tcBorders>
            <w:shd w:val="clear" w:color="auto" w:fill="auto"/>
            <w:noWrap/>
            <w:vAlign w:val="center"/>
            <w:hideMark/>
          </w:tcPr>
          <w:p w14:paraId="342A8418"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Block</w:t>
            </w:r>
          </w:p>
        </w:tc>
        <w:tc>
          <w:tcPr>
            <w:tcW w:w="430" w:type="dxa"/>
            <w:tcBorders>
              <w:top w:val="nil"/>
              <w:left w:val="nil"/>
              <w:bottom w:val="nil"/>
              <w:right w:val="nil"/>
            </w:tcBorders>
            <w:shd w:val="clear" w:color="auto" w:fill="auto"/>
            <w:noWrap/>
            <w:vAlign w:val="center"/>
            <w:hideMark/>
          </w:tcPr>
          <w:p w14:paraId="5E1A5B18"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5</w:t>
            </w:r>
          </w:p>
        </w:tc>
        <w:tc>
          <w:tcPr>
            <w:tcW w:w="989" w:type="dxa"/>
            <w:tcBorders>
              <w:top w:val="nil"/>
              <w:left w:val="nil"/>
              <w:bottom w:val="nil"/>
              <w:right w:val="nil"/>
            </w:tcBorders>
            <w:shd w:val="clear" w:color="auto" w:fill="auto"/>
            <w:noWrap/>
            <w:vAlign w:val="center"/>
            <w:hideMark/>
          </w:tcPr>
          <w:p w14:paraId="34258169"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0.53</w:t>
            </w:r>
          </w:p>
        </w:tc>
        <w:tc>
          <w:tcPr>
            <w:tcW w:w="850" w:type="dxa"/>
            <w:tcBorders>
              <w:top w:val="nil"/>
              <w:left w:val="nil"/>
              <w:bottom w:val="nil"/>
              <w:right w:val="nil"/>
            </w:tcBorders>
            <w:shd w:val="clear" w:color="auto" w:fill="auto"/>
            <w:noWrap/>
            <w:vAlign w:val="center"/>
            <w:hideMark/>
          </w:tcPr>
          <w:p w14:paraId="1DE25CE2"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0.11</w:t>
            </w:r>
          </w:p>
        </w:tc>
        <w:tc>
          <w:tcPr>
            <w:tcW w:w="992" w:type="dxa"/>
            <w:tcBorders>
              <w:top w:val="nil"/>
              <w:left w:val="nil"/>
              <w:bottom w:val="nil"/>
              <w:right w:val="nil"/>
            </w:tcBorders>
            <w:shd w:val="clear" w:color="auto" w:fill="auto"/>
            <w:noWrap/>
            <w:vAlign w:val="center"/>
            <w:hideMark/>
          </w:tcPr>
          <w:p w14:paraId="10120560"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9.18</w:t>
            </w:r>
          </w:p>
        </w:tc>
        <w:tc>
          <w:tcPr>
            <w:tcW w:w="993" w:type="dxa"/>
            <w:tcBorders>
              <w:top w:val="nil"/>
              <w:left w:val="nil"/>
              <w:bottom w:val="nil"/>
              <w:right w:val="nil"/>
            </w:tcBorders>
            <w:shd w:val="clear" w:color="auto" w:fill="auto"/>
            <w:noWrap/>
            <w:vAlign w:val="center"/>
            <w:hideMark/>
          </w:tcPr>
          <w:p w14:paraId="1E64DAFD"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1.05</w:t>
            </w:r>
          </w:p>
        </w:tc>
        <w:tc>
          <w:tcPr>
            <w:tcW w:w="992" w:type="dxa"/>
            <w:tcBorders>
              <w:top w:val="nil"/>
              <w:left w:val="nil"/>
              <w:bottom w:val="nil"/>
              <w:right w:val="nil"/>
            </w:tcBorders>
            <w:shd w:val="clear" w:color="auto" w:fill="auto"/>
            <w:noWrap/>
            <w:vAlign w:val="center"/>
            <w:hideMark/>
          </w:tcPr>
          <w:p w14:paraId="1E31EEB5" w14:textId="77777777" w:rsidR="00484F18" w:rsidRPr="00490EF2" w:rsidRDefault="00484F18" w:rsidP="004B4B34">
            <w:pPr>
              <w:widowControl/>
              <w:jc w:val="right"/>
              <w:rPr>
                <w:rFonts w:ascii="Times New Roman" w:hAnsi="Times New Roman"/>
                <w:kern w:val="0"/>
                <w:szCs w:val="21"/>
              </w:rPr>
            </w:pPr>
            <w:r w:rsidRPr="00490EF2">
              <w:rPr>
                <w:rFonts w:ascii="Times New Roman" w:hAnsi="Times New Roman"/>
                <w:kern w:val="0"/>
                <w:szCs w:val="21"/>
              </w:rPr>
              <w:t>0.401</w:t>
            </w:r>
          </w:p>
        </w:tc>
      </w:tr>
      <w:tr w:rsidR="00484F18" w:rsidRPr="00C5459D" w14:paraId="3B9B54EF" w14:textId="77777777" w:rsidTr="004B4B34">
        <w:trPr>
          <w:trHeight w:val="307"/>
        </w:trPr>
        <w:tc>
          <w:tcPr>
            <w:tcW w:w="1384" w:type="dxa"/>
            <w:tcBorders>
              <w:top w:val="nil"/>
              <w:left w:val="nil"/>
              <w:bottom w:val="nil"/>
              <w:right w:val="nil"/>
            </w:tcBorders>
            <w:shd w:val="clear" w:color="auto" w:fill="auto"/>
            <w:noWrap/>
            <w:vAlign w:val="center"/>
            <w:hideMark/>
          </w:tcPr>
          <w:p w14:paraId="09E25EE8" w14:textId="77777777" w:rsidR="00484F18" w:rsidRPr="00C5459D" w:rsidRDefault="00484F18" w:rsidP="004B4B34">
            <w:pPr>
              <w:widowControl/>
              <w:jc w:val="left"/>
              <w:rPr>
                <w:rFonts w:ascii="Times New Roman" w:hAnsi="Times New Roman"/>
                <w:kern w:val="0"/>
                <w:szCs w:val="21"/>
              </w:rPr>
            </w:pPr>
          </w:p>
        </w:tc>
        <w:tc>
          <w:tcPr>
            <w:tcW w:w="1025" w:type="dxa"/>
            <w:tcBorders>
              <w:top w:val="nil"/>
              <w:left w:val="nil"/>
              <w:bottom w:val="nil"/>
              <w:right w:val="nil"/>
            </w:tcBorders>
            <w:shd w:val="clear" w:color="auto" w:fill="auto"/>
            <w:noWrap/>
            <w:vAlign w:val="center"/>
            <w:hideMark/>
          </w:tcPr>
          <w:p w14:paraId="4C5F955D"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SR</w:t>
            </w:r>
          </w:p>
        </w:tc>
        <w:tc>
          <w:tcPr>
            <w:tcW w:w="430" w:type="dxa"/>
            <w:tcBorders>
              <w:top w:val="nil"/>
              <w:left w:val="nil"/>
              <w:bottom w:val="nil"/>
              <w:right w:val="nil"/>
            </w:tcBorders>
            <w:shd w:val="clear" w:color="auto" w:fill="auto"/>
            <w:noWrap/>
            <w:vAlign w:val="center"/>
            <w:hideMark/>
          </w:tcPr>
          <w:p w14:paraId="09F1FBA3"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w:t>
            </w:r>
          </w:p>
        </w:tc>
        <w:tc>
          <w:tcPr>
            <w:tcW w:w="989" w:type="dxa"/>
            <w:tcBorders>
              <w:top w:val="nil"/>
              <w:left w:val="nil"/>
              <w:bottom w:val="nil"/>
              <w:right w:val="nil"/>
            </w:tcBorders>
            <w:shd w:val="clear" w:color="auto" w:fill="auto"/>
            <w:noWrap/>
            <w:vAlign w:val="center"/>
            <w:hideMark/>
          </w:tcPr>
          <w:p w14:paraId="234F5071"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0.05</w:t>
            </w:r>
          </w:p>
        </w:tc>
        <w:tc>
          <w:tcPr>
            <w:tcW w:w="850" w:type="dxa"/>
            <w:tcBorders>
              <w:top w:val="nil"/>
              <w:left w:val="nil"/>
              <w:bottom w:val="nil"/>
              <w:right w:val="nil"/>
            </w:tcBorders>
            <w:shd w:val="clear" w:color="auto" w:fill="auto"/>
            <w:noWrap/>
            <w:vAlign w:val="center"/>
            <w:hideMark/>
          </w:tcPr>
          <w:p w14:paraId="34CDC9AE"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0.05</w:t>
            </w:r>
          </w:p>
        </w:tc>
        <w:tc>
          <w:tcPr>
            <w:tcW w:w="992" w:type="dxa"/>
            <w:tcBorders>
              <w:top w:val="nil"/>
              <w:left w:val="nil"/>
              <w:bottom w:val="nil"/>
              <w:right w:val="nil"/>
            </w:tcBorders>
            <w:shd w:val="clear" w:color="auto" w:fill="auto"/>
            <w:noWrap/>
            <w:vAlign w:val="center"/>
            <w:hideMark/>
          </w:tcPr>
          <w:p w14:paraId="55BEEEC1"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0.79</w:t>
            </w:r>
          </w:p>
        </w:tc>
        <w:tc>
          <w:tcPr>
            <w:tcW w:w="993" w:type="dxa"/>
            <w:tcBorders>
              <w:top w:val="nil"/>
              <w:left w:val="nil"/>
              <w:bottom w:val="nil"/>
              <w:right w:val="nil"/>
            </w:tcBorders>
            <w:shd w:val="clear" w:color="auto" w:fill="auto"/>
            <w:noWrap/>
            <w:vAlign w:val="center"/>
            <w:hideMark/>
          </w:tcPr>
          <w:p w14:paraId="18DA3416"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0.46</w:t>
            </w:r>
          </w:p>
        </w:tc>
        <w:tc>
          <w:tcPr>
            <w:tcW w:w="992" w:type="dxa"/>
            <w:tcBorders>
              <w:top w:val="nil"/>
              <w:left w:val="nil"/>
              <w:bottom w:val="nil"/>
              <w:right w:val="nil"/>
            </w:tcBorders>
            <w:shd w:val="clear" w:color="auto" w:fill="auto"/>
            <w:noWrap/>
            <w:vAlign w:val="center"/>
            <w:hideMark/>
          </w:tcPr>
          <w:p w14:paraId="060CFEE5" w14:textId="77777777" w:rsidR="00484F18" w:rsidRPr="00490EF2" w:rsidRDefault="00484F18" w:rsidP="004B4B34">
            <w:pPr>
              <w:widowControl/>
              <w:jc w:val="right"/>
              <w:rPr>
                <w:rFonts w:ascii="Times New Roman" w:hAnsi="Times New Roman"/>
                <w:kern w:val="0"/>
                <w:szCs w:val="21"/>
              </w:rPr>
            </w:pPr>
            <w:r w:rsidRPr="00490EF2">
              <w:rPr>
                <w:rFonts w:ascii="Times New Roman" w:hAnsi="Times New Roman"/>
                <w:kern w:val="0"/>
                <w:szCs w:val="21"/>
              </w:rPr>
              <w:t>0.504</w:t>
            </w:r>
          </w:p>
        </w:tc>
      </w:tr>
      <w:tr w:rsidR="00484F18" w:rsidRPr="00C5459D" w14:paraId="7839FB73" w14:textId="77777777" w:rsidTr="004B4B34">
        <w:trPr>
          <w:trHeight w:val="307"/>
        </w:trPr>
        <w:tc>
          <w:tcPr>
            <w:tcW w:w="1384" w:type="dxa"/>
            <w:tcBorders>
              <w:top w:val="nil"/>
              <w:left w:val="nil"/>
              <w:bottom w:val="nil"/>
              <w:right w:val="nil"/>
            </w:tcBorders>
            <w:shd w:val="clear" w:color="auto" w:fill="auto"/>
            <w:noWrap/>
            <w:vAlign w:val="center"/>
            <w:hideMark/>
          </w:tcPr>
          <w:p w14:paraId="51162213" w14:textId="77777777" w:rsidR="00484F18" w:rsidRPr="00C5459D" w:rsidRDefault="00484F18" w:rsidP="004B4B34">
            <w:pPr>
              <w:widowControl/>
              <w:jc w:val="right"/>
              <w:rPr>
                <w:rFonts w:ascii="Times New Roman" w:hAnsi="Times New Roman"/>
                <w:kern w:val="0"/>
                <w:szCs w:val="21"/>
              </w:rPr>
            </w:pPr>
          </w:p>
        </w:tc>
        <w:tc>
          <w:tcPr>
            <w:tcW w:w="1025" w:type="dxa"/>
            <w:tcBorders>
              <w:top w:val="nil"/>
              <w:left w:val="nil"/>
              <w:bottom w:val="nil"/>
              <w:right w:val="nil"/>
            </w:tcBorders>
            <w:shd w:val="clear" w:color="auto" w:fill="auto"/>
            <w:noWrap/>
            <w:vAlign w:val="center"/>
            <w:hideMark/>
          </w:tcPr>
          <w:p w14:paraId="59261728"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SC</w:t>
            </w:r>
          </w:p>
        </w:tc>
        <w:tc>
          <w:tcPr>
            <w:tcW w:w="430" w:type="dxa"/>
            <w:tcBorders>
              <w:top w:val="nil"/>
              <w:left w:val="nil"/>
              <w:bottom w:val="nil"/>
              <w:right w:val="nil"/>
            </w:tcBorders>
            <w:shd w:val="clear" w:color="auto" w:fill="auto"/>
            <w:noWrap/>
            <w:vAlign w:val="center"/>
            <w:hideMark/>
          </w:tcPr>
          <w:p w14:paraId="255334B9"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7</w:t>
            </w:r>
          </w:p>
        </w:tc>
        <w:tc>
          <w:tcPr>
            <w:tcW w:w="989" w:type="dxa"/>
            <w:tcBorders>
              <w:top w:val="nil"/>
              <w:left w:val="nil"/>
              <w:bottom w:val="nil"/>
              <w:right w:val="nil"/>
            </w:tcBorders>
            <w:shd w:val="clear" w:color="auto" w:fill="auto"/>
            <w:noWrap/>
            <w:vAlign w:val="center"/>
            <w:hideMark/>
          </w:tcPr>
          <w:p w14:paraId="041A52DC"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1.16</w:t>
            </w:r>
          </w:p>
        </w:tc>
        <w:tc>
          <w:tcPr>
            <w:tcW w:w="850" w:type="dxa"/>
            <w:tcBorders>
              <w:top w:val="nil"/>
              <w:left w:val="nil"/>
              <w:bottom w:val="nil"/>
              <w:right w:val="nil"/>
            </w:tcBorders>
            <w:shd w:val="clear" w:color="auto" w:fill="auto"/>
            <w:noWrap/>
            <w:vAlign w:val="center"/>
            <w:hideMark/>
          </w:tcPr>
          <w:p w14:paraId="00E97780"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0.17</w:t>
            </w:r>
          </w:p>
        </w:tc>
        <w:tc>
          <w:tcPr>
            <w:tcW w:w="992" w:type="dxa"/>
            <w:tcBorders>
              <w:top w:val="nil"/>
              <w:left w:val="nil"/>
              <w:bottom w:val="nil"/>
              <w:right w:val="nil"/>
            </w:tcBorders>
            <w:shd w:val="clear" w:color="auto" w:fill="auto"/>
            <w:noWrap/>
            <w:vAlign w:val="center"/>
            <w:hideMark/>
          </w:tcPr>
          <w:p w14:paraId="179A181C"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20.30</w:t>
            </w:r>
          </w:p>
        </w:tc>
        <w:tc>
          <w:tcPr>
            <w:tcW w:w="993" w:type="dxa"/>
            <w:tcBorders>
              <w:top w:val="nil"/>
              <w:left w:val="nil"/>
              <w:bottom w:val="nil"/>
              <w:right w:val="nil"/>
            </w:tcBorders>
            <w:shd w:val="clear" w:color="auto" w:fill="auto"/>
            <w:noWrap/>
            <w:vAlign w:val="center"/>
            <w:hideMark/>
          </w:tcPr>
          <w:p w14:paraId="0D9B9CE7"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1.66</w:t>
            </w:r>
          </w:p>
        </w:tc>
        <w:tc>
          <w:tcPr>
            <w:tcW w:w="992" w:type="dxa"/>
            <w:tcBorders>
              <w:top w:val="nil"/>
              <w:left w:val="nil"/>
              <w:bottom w:val="nil"/>
              <w:right w:val="nil"/>
            </w:tcBorders>
            <w:shd w:val="clear" w:color="auto" w:fill="auto"/>
            <w:noWrap/>
            <w:vAlign w:val="center"/>
            <w:hideMark/>
          </w:tcPr>
          <w:p w14:paraId="25DF07C6" w14:textId="77777777" w:rsidR="00484F18" w:rsidRPr="00490EF2" w:rsidRDefault="00484F18" w:rsidP="004B4B34">
            <w:pPr>
              <w:widowControl/>
              <w:jc w:val="right"/>
              <w:rPr>
                <w:rFonts w:ascii="Times New Roman" w:hAnsi="Times New Roman"/>
                <w:kern w:val="0"/>
                <w:szCs w:val="21"/>
              </w:rPr>
            </w:pPr>
            <w:r w:rsidRPr="00490EF2">
              <w:rPr>
                <w:rFonts w:ascii="Times New Roman" w:hAnsi="Times New Roman"/>
                <w:kern w:val="0"/>
                <w:szCs w:val="21"/>
              </w:rPr>
              <w:t>0.146</w:t>
            </w:r>
          </w:p>
        </w:tc>
      </w:tr>
      <w:tr w:rsidR="00484F18" w:rsidRPr="00C5459D" w14:paraId="3F0C5AB2" w14:textId="77777777" w:rsidTr="004B4B34">
        <w:trPr>
          <w:trHeight w:val="319"/>
        </w:trPr>
        <w:tc>
          <w:tcPr>
            <w:tcW w:w="2409" w:type="dxa"/>
            <w:gridSpan w:val="2"/>
            <w:tcBorders>
              <w:top w:val="nil"/>
              <w:left w:val="nil"/>
              <w:bottom w:val="nil"/>
              <w:right w:val="nil"/>
            </w:tcBorders>
            <w:shd w:val="clear" w:color="auto" w:fill="auto"/>
            <w:noWrap/>
            <w:vAlign w:val="center"/>
            <w:hideMark/>
          </w:tcPr>
          <w:p w14:paraId="63705C08" w14:textId="77777777" w:rsidR="00484F18" w:rsidRPr="00C5459D" w:rsidRDefault="00484F18" w:rsidP="004B4B34">
            <w:pPr>
              <w:widowControl/>
              <w:jc w:val="left"/>
              <w:rPr>
                <w:rFonts w:ascii="Times New Roman" w:hAnsi="Times New Roman"/>
                <w:b/>
                <w:bCs/>
                <w:kern w:val="0"/>
                <w:szCs w:val="21"/>
              </w:rPr>
            </w:pPr>
            <w:r w:rsidRPr="00C5459D">
              <w:rPr>
                <w:rFonts w:ascii="Times New Roman" w:hAnsi="Times New Roman"/>
                <w:b/>
                <w:bCs/>
                <w:kern w:val="0"/>
                <w:szCs w:val="21"/>
              </w:rPr>
              <w:t>CH</w:t>
            </w:r>
            <w:r w:rsidRPr="00C5459D">
              <w:rPr>
                <w:rFonts w:ascii="Times New Roman" w:hAnsi="Times New Roman"/>
                <w:b/>
                <w:bCs/>
                <w:kern w:val="0"/>
                <w:szCs w:val="21"/>
                <w:vertAlign w:val="subscript"/>
              </w:rPr>
              <w:t>4</w:t>
            </w:r>
            <w:r w:rsidRPr="00C5459D">
              <w:rPr>
                <w:rFonts w:ascii="Times New Roman" w:hAnsi="Times New Roman"/>
                <w:b/>
                <w:bCs/>
                <w:kern w:val="0"/>
                <w:szCs w:val="21"/>
              </w:rPr>
              <w:t xml:space="preserve"> emission</w:t>
            </w:r>
          </w:p>
        </w:tc>
        <w:tc>
          <w:tcPr>
            <w:tcW w:w="430" w:type="dxa"/>
            <w:tcBorders>
              <w:top w:val="nil"/>
              <w:left w:val="nil"/>
              <w:bottom w:val="nil"/>
              <w:right w:val="nil"/>
            </w:tcBorders>
            <w:shd w:val="clear" w:color="auto" w:fill="auto"/>
            <w:noWrap/>
            <w:vAlign w:val="center"/>
            <w:hideMark/>
          </w:tcPr>
          <w:p w14:paraId="68877AB1" w14:textId="77777777" w:rsidR="00484F18" w:rsidRPr="00C5459D" w:rsidRDefault="00484F18" w:rsidP="004B4B34">
            <w:pPr>
              <w:widowControl/>
              <w:jc w:val="left"/>
              <w:rPr>
                <w:rFonts w:ascii="Times New Roman" w:hAnsi="Times New Roman"/>
                <w:b/>
                <w:bCs/>
                <w:kern w:val="0"/>
                <w:szCs w:val="21"/>
              </w:rPr>
            </w:pPr>
          </w:p>
        </w:tc>
        <w:tc>
          <w:tcPr>
            <w:tcW w:w="989" w:type="dxa"/>
            <w:tcBorders>
              <w:top w:val="nil"/>
              <w:left w:val="nil"/>
              <w:bottom w:val="nil"/>
              <w:right w:val="nil"/>
            </w:tcBorders>
            <w:shd w:val="clear" w:color="auto" w:fill="auto"/>
            <w:noWrap/>
            <w:vAlign w:val="center"/>
            <w:hideMark/>
          </w:tcPr>
          <w:p w14:paraId="307AC5B3" w14:textId="77777777" w:rsidR="00484F18" w:rsidRPr="00C5459D" w:rsidRDefault="00484F18" w:rsidP="004B4B34">
            <w:pPr>
              <w:widowControl/>
              <w:jc w:val="left"/>
              <w:rPr>
                <w:rFonts w:ascii="Times New Roman" w:eastAsia="Times New Roman" w:hAnsi="Times New Roman"/>
                <w:kern w:val="0"/>
                <w:szCs w:val="21"/>
              </w:rPr>
            </w:pPr>
          </w:p>
        </w:tc>
        <w:tc>
          <w:tcPr>
            <w:tcW w:w="850" w:type="dxa"/>
            <w:tcBorders>
              <w:top w:val="nil"/>
              <w:left w:val="nil"/>
              <w:bottom w:val="nil"/>
              <w:right w:val="nil"/>
            </w:tcBorders>
            <w:shd w:val="clear" w:color="auto" w:fill="auto"/>
            <w:noWrap/>
            <w:vAlign w:val="center"/>
            <w:hideMark/>
          </w:tcPr>
          <w:p w14:paraId="70FF1EFE" w14:textId="77777777" w:rsidR="00484F18" w:rsidRPr="00C5459D" w:rsidRDefault="00484F18" w:rsidP="004B4B34">
            <w:pPr>
              <w:widowControl/>
              <w:jc w:val="right"/>
              <w:rPr>
                <w:rFonts w:ascii="Times New Roman" w:eastAsia="Times New Roman" w:hAnsi="Times New Roman"/>
                <w:kern w:val="0"/>
                <w:szCs w:val="21"/>
              </w:rPr>
            </w:pPr>
          </w:p>
        </w:tc>
        <w:tc>
          <w:tcPr>
            <w:tcW w:w="992" w:type="dxa"/>
            <w:tcBorders>
              <w:top w:val="nil"/>
              <w:left w:val="nil"/>
              <w:bottom w:val="nil"/>
              <w:right w:val="nil"/>
            </w:tcBorders>
            <w:shd w:val="clear" w:color="auto" w:fill="auto"/>
            <w:noWrap/>
            <w:vAlign w:val="center"/>
            <w:hideMark/>
          </w:tcPr>
          <w:p w14:paraId="0654F49B" w14:textId="77777777" w:rsidR="00484F18" w:rsidRPr="00C5459D" w:rsidRDefault="00484F18" w:rsidP="004B4B34">
            <w:pPr>
              <w:widowControl/>
              <w:jc w:val="right"/>
              <w:rPr>
                <w:rFonts w:ascii="Times New Roman" w:eastAsia="Times New Roman" w:hAnsi="Times New Roman"/>
                <w:kern w:val="0"/>
                <w:szCs w:val="21"/>
              </w:rPr>
            </w:pPr>
          </w:p>
        </w:tc>
        <w:tc>
          <w:tcPr>
            <w:tcW w:w="993" w:type="dxa"/>
            <w:tcBorders>
              <w:top w:val="nil"/>
              <w:left w:val="nil"/>
              <w:bottom w:val="nil"/>
              <w:right w:val="nil"/>
            </w:tcBorders>
            <w:shd w:val="clear" w:color="auto" w:fill="auto"/>
            <w:noWrap/>
            <w:vAlign w:val="center"/>
            <w:hideMark/>
          </w:tcPr>
          <w:p w14:paraId="04389B61" w14:textId="77777777" w:rsidR="00484F18" w:rsidRPr="00C5459D" w:rsidRDefault="00484F18" w:rsidP="004B4B34">
            <w:pPr>
              <w:widowControl/>
              <w:jc w:val="right"/>
              <w:rPr>
                <w:rFonts w:ascii="Times New Roman" w:eastAsia="Times New Roman" w:hAnsi="Times New Roman"/>
                <w:kern w:val="0"/>
                <w:szCs w:val="21"/>
              </w:rPr>
            </w:pPr>
          </w:p>
        </w:tc>
        <w:tc>
          <w:tcPr>
            <w:tcW w:w="992" w:type="dxa"/>
            <w:tcBorders>
              <w:top w:val="nil"/>
              <w:left w:val="nil"/>
              <w:bottom w:val="nil"/>
              <w:right w:val="nil"/>
            </w:tcBorders>
            <w:shd w:val="clear" w:color="auto" w:fill="auto"/>
            <w:noWrap/>
            <w:vAlign w:val="center"/>
            <w:hideMark/>
          </w:tcPr>
          <w:p w14:paraId="0AAD8D24" w14:textId="77777777" w:rsidR="00484F18" w:rsidRPr="00490EF2" w:rsidRDefault="00484F18" w:rsidP="004B4B34">
            <w:pPr>
              <w:widowControl/>
              <w:jc w:val="right"/>
              <w:rPr>
                <w:rFonts w:ascii="Times New Roman" w:eastAsia="Times New Roman" w:hAnsi="Times New Roman"/>
                <w:kern w:val="0"/>
                <w:szCs w:val="21"/>
              </w:rPr>
            </w:pPr>
          </w:p>
        </w:tc>
      </w:tr>
      <w:tr w:rsidR="00484F18" w:rsidRPr="00C5459D" w14:paraId="27E7E903" w14:textId="77777777" w:rsidTr="004B4B34">
        <w:trPr>
          <w:trHeight w:val="307"/>
        </w:trPr>
        <w:tc>
          <w:tcPr>
            <w:tcW w:w="1384" w:type="dxa"/>
            <w:tcBorders>
              <w:top w:val="nil"/>
              <w:left w:val="nil"/>
              <w:bottom w:val="nil"/>
              <w:right w:val="nil"/>
            </w:tcBorders>
            <w:shd w:val="clear" w:color="auto" w:fill="auto"/>
            <w:noWrap/>
            <w:vAlign w:val="center"/>
            <w:hideMark/>
          </w:tcPr>
          <w:p w14:paraId="5800367B"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C/N = 1</w:t>
            </w:r>
          </w:p>
        </w:tc>
        <w:tc>
          <w:tcPr>
            <w:tcW w:w="1025" w:type="dxa"/>
            <w:tcBorders>
              <w:top w:val="nil"/>
              <w:left w:val="nil"/>
              <w:bottom w:val="nil"/>
              <w:right w:val="nil"/>
            </w:tcBorders>
            <w:shd w:val="clear" w:color="auto" w:fill="auto"/>
            <w:noWrap/>
            <w:vAlign w:val="center"/>
            <w:hideMark/>
          </w:tcPr>
          <w:p w14:paraId="1B36E208"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Block</w:t>
            </w:r>
          </w:p>
        </w:tc>
        <w:tc>
          <w:tcPr>
            <w:tcW w:w="430" w:type="dxa"/>
            <w:tcBorders>
              <w:top w:val="nil"/>
              <w:left w:val="nil"/>
              <w:bottom w:val="nil"/>
              <w:right w:val="nil"/>
            </w:tcBorders>
            <w:shd w:val="clear" w:color="auto" w:fill="auto"/>
            <w:noWrap/>
            <w:vAlign w:val="center"/>
            <w:hideMark/>
          </w:tcPr>
          <w:p w14:paraId="2389FC1D"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5</w:t>
            </w:r>
          </w:p>
        </w:tc>
        <w:tc>
          <w:tcPr>
            <w:tcW w:w="989" w:type="dxa"/>
            <w:tcBorders>
              <w:top w:val="nil"/>
              <w:left w:val="nil"/>
              <w:bottom w:val="nil"/>
              <w:right w:val="nil"/>
            </w:tcBorders>
            <w:shd w:val="clear" w:color="auto" w:fill="auto"/>
            <w:noWrap/>
            <w:vAlign w:val="center"/>
            <w:hideMark/>
          </w:tcPr>
          <w:p w14:paraId="7F99A8A4"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2.34</w:t>
            </w:r>
          </w:p>
        </w:tc>
        <w:tc>
          <w:tcPr>
            <w:tcW w:w="850" w:type="dxa"/>
            <w:tcBorders>
              <w:top w:val="nil"/>
              <w:left w:val="nil"/>
              <w:bottom w:val="nil"/>
              <w:right w:val="nil"/>
            </w:tcBorders>
            <w:shd w:val="clear" w:color="auto" w:fill="auto"/>
            <w:noWrap/>
            <w:vAlign w:val="center"/>
            <w:hideMark/>
          </w:tcPr>
          <w:p w14:paraId="44E7A00D"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0.47</w:t>
            </w:r>
          </w:p>
        </w:tc>
        <w:tc>
          <w:tcPr>
            <w:tcW w:w="992" w:type="dxa"/>
            <w:tcBorders>
              <w:top w:val="nil"/>
              <w:left w:val="nil"/>
              <w:bottom w:val="nil"/>
              <w:right w:val="nil"/>
            </w:tcBorders>
            <w:shd w:val="clear" w:color="auto" w:fill="auto"/>
            <w:noWrap/>
            <w:vAlign w:val="center"/>
            <w:hideMark/>
          </w:tcPr>
          <w:p w14:paraId="04F3F1F6"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5.92</w:t>
            </w:r>
          </w:p>
        </w:tc>
        <w:tc>
          <w:tcPr>
            <w:tcW w:w="993" w:type="dxa"/>
            <w:tcBorders>
              <w:top w:val="nil"/>
              <w:left w:val="nil"/>
              <w:bottom w:val="nil"/>
              <w:right w:val="nil"/>
            </w:tcBorders>
            <w:shd w:val="clear" w:color="auto" w:fill="auto"/>
            <w:noWrap/>
            <w:vAlign w:val="center"/>
            <w:hideMark/>
          </w:tcPr>
          <w:p w14:paraId="1D9618AD"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1.64</w:t>
            </w:r>
          </w:p>
        </w:tc>
        <w:tc>
          <w:tcPr>
            <w:tcW w:w="992" w:type="dxa"/>
            <w:tcBorders>
              <w:top w:val="nil"/>
              <w:left w:val="nil"/>
              <w:bottom w:val="nil"/>
              <w:right w:val="nil"/>
            </w:tcBorders>
            <w:shd w:val="clear" w:color="auto" w:fill="auto"/>
            <w:noWrap/>
            <w:vAlign w:val="center"/>
            <w:hideMark/>
          </w:tcPr>
          <w:p w14:paraId="223D6211" w14:textId="77777777" w:rsidR="00484F18" w:rsidRPr="00490EF2" w:rsidRDefault="00484F18" w:rsidP="004B4B34">
            <w:pPr>
              <w:widowControl/>
              <w:jc w:val="right"/>
              <w:rPr>
                <w:rFonts w:ascii="Times New Roman" w:hAnsi="Times New Roman"/>
                <w:kern w:val="0"/>
                <w:szCs w:val="21"/>
              </w:rPr>
            </w:pPr>
            <w:r w:rsidRPr="00490EF2">
              <w:rPr>
                <w:rFonts w:ascii="Times New Roman" w:hAnsi="Times New Roman"/>
                <w:kern w:val="0"/>
                <w:szCs w:val="21"/>
              </w:rPr>
              <w:t>0.171</w:t>
            </w:r>
          </w:p>
        </w:tc>
      </w:tr>
      <w:tr w:rsidR="00484F18" w:rsidRPr="00C5459D" w14:paraId="544AD0E1" w14:textId="77777777" w:rsidTr="004B4B34">
        <w:trPr>
          <w:trHeight w:val="319"/>
        </w:trPr>
        <w:tc>
          <w:tcPr>
            <w:tcW w:w="1384" w:type="dxa"/>
            <w:tcBorders>
              <w:top w:val="nil"/>
              <w:left w:val="nil"/>
              <w:bottom w:val="nil"/>
              <w:right w:val="nil"/>
            </w:tcBorders>
            <w:shd w:val="clear" w:color="auto" w:fill="auto"/>
            <w:noWrap/>
            <w:vAlign w:val="center"/>
            <w:hideMark/>
          </w:tcPr>
          <w:p w14:paraId="06E2F2D5" w14:textId="77777777" w:rsidR="00484F18" w:rsidRPr="00C5459D" w:rsidRDefault="00484F18" w:rsidP="004B4B34">
            <w:pPr>
              <w:widowControl/>
              <w:jc w:val="right"/>
              <w:rPr>
                <w:rFonts w:ascii="Times New Roman" w:hAnsi="Times New Roman"/>
                <w:kern w:val="0"/>
                <w:szCs w:val="21"/>
              </w:rPr>
            </w:pPr>
          </w:p>
        </w:tc>
        <w:tc>
          <w:tcPr>
            <w:tcW w:w="1025" w:type="dxa"/>
            <w:tcBorders>
              <w:top w:val="nil"/>
              <w:left w:val="nil"/>
              <w:bottom w:val="nil"/>
              <w:right w:val="nil"/>
            </w:tcBorders>
            <w:shd w:val="clear" w:color="auto" w:fill="auto"/>
            <w:noWrap/>
            <w:vAlign w:val="center"/>
            <w:hideMark/>
          </w:tcPr>
          <w:p w14:paraId="4B8A8795"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SR</w:t>
            </w:r>
          </w:p>
        </w:tc>
        <w:tc>
          <w:tcPr>
            <w:tcW w:w="430" w:type="dxa"/>
            <w:tcBorders>
              <w:top w:val="nil"/>
              <w:left w:val="nil"/>
              <w:bottom w:val="nil"/>
              <w:right w:val="nil"/>
            </w:tcBorders>
            <w:shd w:val="clear" w:color="auto" w:fill="auto"/>
            <w:noWrap/>
            <w:vAlign w:val="center"/>
            <w:hideMark/>
          </w:tcPr>
          <w:p w14:paraId="1C802D6E"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w:t>
            </w:r>
          </w:p>
        </w:tc>
        <w:tc>
          <w:tcPr>
            <w:tcW w:w="989" w:type="dxa"/>
            <w:tcBorders>
              <w:top w:val="nil"/>
              <w:left w:val="nil"/>
              <w:bottom w:val="nil"/>
              <w:right w:val="nil"/>
            </w:tcBorders>
            <w:shd w:val="clear" w:color="auto" w:fill="auto"/>
            <w:noWrap/>
            <w:vAlign w:val="center"/>
            <w:hideMark/>
          </w:tcPr>
          <w:p w14:paraId="7C5BA7AE"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1.76</w:t>
            </w:r>
          </w:p>
        </w:tc>
        <w:tc>
          <w:tcPr>
            <w:tcW w:w="850" w:type="dxa"/>
            <w:tcBorders>
              <w:top w:val="nil"/>
              <w:left w:val="nil"/>
              <w:bottom w:val="nil"/>
              <w:right w:val="nil"/>
            </w:tcBorders>
            <w:shd w:val="clear" w:color="auto" w:fill="auto"/>
            <w:noWrap/>
            <w:vAlign w:val="center"/>
            <w:hideMark/>
          </w:tcPr>
          <w:p w14:paraId="633CAC6E"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1.76</w:t>
            </w:r>
          </w:p>
        </w:tc>
        <w:tc>
          <w:tcPr>
            <w:tcW w:w="992" w:type="dxa"/>
            <w:tcBorders>
              <w:top w:val="nil"/>
              <w:left w:val="nil"/>
              <w:bottom w:val="nil"/>
              <w:right w:val="nil"/>
            </w:tcBorders>
            <w:shd w:val="clear" w:color="auto" w:fill="auto"/>
            <w:noWrap/>
            <w:vAlign w:val="center"/>
            <w:hideMark/>
          </w:tcPr>
          <w:p w14:paraId="29AFD94B"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4.47</w:t>
            </w:r>
          </w:p>
        </w:tc>
        <w:tc>
          <w:tcPr>
            <w:tcW w:w="993" w:type="dxa"/>
            <w:tcBorders>
              <w:top w:val="nil"/>
              <w:left w:val="nil"/>
              <w:bottom w:val="nil"/>
              <w:right w:val="nil"/>
            </w:tcBorders>
            <w:shd w:val="clear" w:color="auto" w:fill="auto"/>
            <w:noWrap/>
            <w:vAlign w:val="center"/>
            <w:hideMark/>
          </w:tcPr>
          <w:p w14:paraId="5A2FEA36"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6.20</w:t>
            </w:r>
          </w:p>
        </w:tc>
        <w:tc>
          <w:tcPr>
            <w:tcW w:w="992" w:type="dxa"/>
            <w:tcBorders>
              <w:top w:val="nil"/>
              <w:left w:val="nil"/>
              <w:bottom w:val="nil"/>
              <w:right w:val="nil"/>
            </w:tcBorders>
            <w:shd w:val="clear" w:color="auto" w:fill="auto"/>
            <w:noWrap/>
            <w:vAlign w:val="center"/>
            <w:hideMark/>
          </w:tcPr>
          <w:p w14:paraId="7B38FCE5" w14:textId="77777777" w:rsidR="00484F18" w:rsidRPr="00490EF2" w:rsidRDefault="00484F18" w:rsidP="004B4B34">
            <w:pPr>
              <w:widowControl/>
              <w:jc w:val="right"/>
              <w:rPr>
                <w:rFonts w:ascii="Times New Roman" w:hAnsi="Times New Roman"/>
                <w:bCs/>
                <w:kern w:val="0"/>
                <w:szCs w:val="21"/>
              </w:rPr>
            </w:pPr>
            <w:r w:rsidRPr="00490EF2">
              <w:rPr>
                <w:rFonts w:ascii="Times New Roman" w:hAnsi="Times New Roman"/>
                <w:bCs/>
                <w:kern w:val="0"/>
                <w:szCs w:val="21"/>
              </w:rPr>
              <w:t>0.017</w:t>
            </w:r>
          </w:p>
        </w:tc>
      </w:tr>
      <w:tr w:rsidR="00484F18" w:rsidRPr="00C5459D" w14:paraId="3428B189" w14:textId="77777777" w:rsidTr="004B4B34">
        <w:trPr>
          <w:trHeight w:val="307"/>
        </w:trPr>
        <w:tc>
          <w:tcPr>
            <w:tcW w:w="1384" w:type="dxa"/>
            <w:tcBorders>
              <w:top w:val="nil"/>
              <w:left w:val="nil"/>
              <w:bottom w:val="nil"/>
              <w:right w:val="nil"/>
            </w:tcBorders>
            <w:shd w:val="clear" w:color="auto" w:fill="auto"/>
            <w:noWrap/>
            <w:vAlign w:val="center"/>
            <w:hideMark/>
          </w:tcPr>
          <w:p w14:paraId="553C32F6" w14:textId="77777777" w:rsidR="00484F18" w:rsidRPr="00C5459D" w:rsidRDefault="00484F18" w:rsidP="004B4B34">
            <w:pPr>
              <w:widowControl/>
              <w:jc w:val="right"/>
              <w:rPr>
                <w:rFonts w:ascii="Times New Roman" w:hAnsi="Times New Roman"/>
                <w:b/>
                <w:bCs/>
                <w:kern w:val="0"/>
                <w:szCs w:val="21"/>
              </w:rPr>
            </w:pPr>
          </w:p>
        </w:tc>
        <w:tc>
          <w:tcPr>
            <w:tcW w:w="1025" w:type="dxa"/>
            <w:tcBorders>
              <w:top w:val="nil"/>
              <w:left w:val="nil"/>
              <w:bottom w:val="nil"/>
              <w:right w:val="nil"/>
            </w:tcBorders>
            <w:shd w:val="clear" w:color="auto" w:fill="auto"/>
            <w:noWrap/>
            <w:vAlign w:val="center"/>
            <w:hideMark/>
          </w:tcPr>
          <w:p w14:paraId="017BDE70"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SC</w:t>
            </w:r>
          </w:p>
        </w:tc>
        <w:tc>
          <w:tcPr>
            <w:tcW w:w="430" w:type="dxa"/>
            <w:tcBorders>
              <w:top w:val="nil"/>
              <w:left w:val="nil"/>
              <w:bottom w:val="nil"/>
              <w:right w:val="nil"/>
            </w:tcBorders>
            <w:shd w:val="clear" w:color="auto" w:fill="auto"/>
            <w:noWrap/>
            <w:vAlign w:val="center"/>
            <w:hideMark/>
          </w:tcPr>
          <w:p w14:paraId="081124B7"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7</w:t>
            </w:r>
          </w:p>
        </w:tc>
        <w:tc>
          <w:tcPr>
            <w:tcW w:w="989" w:type="dxa"/>
            <w:tcBorders>
              <w:top w:val="nil"/>
              <w:left w:val="nil"/>
              <w:bottom w:val="nil"/>
              <w:right w:val="nil"/>
            </w:tcBorders>
            <w:shd w:val="clear" w:color="auto" w:fill="auto"/>
            <w:noWrap/>
            <w:vAlign w:val="center"/>
            <w:hideMark/>
          </w:tcPr>
          <w:p w14:paraId="14BA3289"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24.03</w:t>
            </w:r>
          </w:p>
        </w:tc>
        <w:tc>
          <w:tcPr>
            <w:tcW w:w="850" w:type="dxa"/>
            <w:tcBorders>
              <w:top w:val="nil"/>
              <w:left w:val="nil"/>
              <w:bottom w:val="nil"/>
              <w:right w:val="nil"/>
            </w:tcBorders>
            <w:shd w:val="clear" w:color="auto" w:fill="auto"/>
            <w:noWrap/>
            <w:vAlign w:val="center"/>
            <w:hideMark/>
          </w:tcPr>
          <w:p w14:paraId="46317DA2"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3.43</w:t>
            </w:r>
          </w:p>
        </w:tc>
        <w:tc>
          <w:tcPr>
            <w:tcW w:w="992" w:type="dxa"/>
            <w:tcBorders>
              <w:top w:val="nil"/>
              <w:left w:val="nil"/>
              <w:bottom w:val="nil"/>
              <w:right w:val="nil"/>
            </w:tcBorders>
            <w:shd w:val="clear" w:color="auto" w:fill="auto"/>
            <w:noWrap/>
            <w:vAlign w:val="center"/>
            <w:hideMark/>
          </w:tcPr>
          <w:p w14:paraId="73AD9976"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60.81</w:t>
            </w:r>
          </w:p>
        </w:tc>
        <w:tc>
          <w:tcPr>
            <w:tcW w:w="993" w:type="dxa"/>
            <w:tcBorders>
              <w:top w:val="nil"/>
              <w:left w:val="nil"/>
              <w:bottom w:val="nil"/>
              <w:right w:val="nil"/>
            </w:tcBorders>
            <w:shd w:val="clear" w:color="auto" w:fill="auto"/>
            <w:noWrap/>
            <w:vAlign w:val="center"/>
            <w:hideMark/>
          </w:tcPr>
          <w:p w14:paraId="65E531B6"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12.06</w:t>
            </w:r>
          </w:p>
        </w:tc>
        <w:tc>
          <w:tcPr>
            <w:tcW w:w="992" w:type="dxa"/>
            <w:tcBorders>
              <w:top w:val="nil"/>
              <w:left w:val="nil"/>
              <w:bottom w:val="nil"/>
              <w:right w:val="nil"/>
            </w:tcBorders>
            <w:shd w:val="clear" w:color="auto" w:fill="auto"/>
            <w:noWrap/>
            <w:vAlign w:val="center"/>
            <w:hideMark/>
          </w:tcPr>
          <w:p w14:paraId="24B0F80C" w14:textId="77777777" w:rsidR="00484F18" w:rsidRPr="00490EF2" w:rsidRDefault="00484F18" w:rsidP="004B4B34">
            <w:pPr>
              <w:widowControl/>
              <w:jc w:val="right"/>
              <w:rPr>
                <w:rFonts w:ascii="Times New Roman" w:hAnsi="Times New Roman"/>
                <w:bCs/>
                <w:kern w:val="0"/>
                <w:szCs w:val="21"/>
              </w:rPr>
            </w:pPr>
            <w:r w:rsidRPr="00490EF2">
              <w:rPr>
                <w:rFonts w:ascii="Times New Roman" w:hAnsi="Times New Roman"/>
                <w:bCs/>
                <w:kern w:val="0"/>
                <w:szCs w:val="21"/>
              </w:rPr>
              <w:t>&lt;0.001</w:t>
            </w:r>
          </w:p>
        </w:tc>
      </w:tr>
      <w:tr w:rsidR="00484F18" w:rsidRPr="00C5459D" w14:paraId="2267EA2C" w14:textId="77777777" w:rsidTr="004B4B34">
        <w:trPr>
          <w:trHeight w:val="307"/>
        </w:trPr>
        <w:tc>
          <w:tcPr>
            <w:tcW w:w="1384" w:type="dxa"/>
            <w:tcBorders>
              <w:top w:val="nil"/>
              <w:left w:val="nil"/>
              <w:bottom w:val="nil"/>
              <w:right w:val="nil"/>
            </w:tcBorders>
            <w:shd w:val="clear" w:color="auto" w:fill="auto"/>
            <w:noWrap/>
            <w:vAlign w:val="center"/>
            <w:hideMark/>
          </w:tcPr>
          <w:p w14:paraId="182FB20F"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C/N = 5</w:t>
            </w:r>
          </w:p>
        </w:tc>
        <w:tc>
          <w:tcPr>
            <w:tcW w:w="1025" w:type="dxa"/>
            <w:tcBorders>
              <w:top w:val="nil"/>
              <w:left w:val="nil"/>
              <w:bottom w:val="nil"/>
              <w:right w:val="nil"/>
            </w:tcBorders>
            <w:shd w:val="clear" w:color="auto" w:fill="auto"/>
            <w:noWrap/>
            <w:vAlign w:val="center"/>
            <w:hideMark/>
          </w:tcPr>
          <w:p w14:paraId="78CEA264"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Block</w:t>
            </w:r>
          </w:p>
        </w:tc>
        <w:tc>
          <w:tcPr>
            <w:tcW w:w="430" w:type="dxa"/>
            <w:tcBorders>
              <w:top w:val="nil"/>
              <w:left w:val="nil"/>
              <w:bottom w:val="nil"/>
              <w:right w:val="nil"/>
            </w:tcBorders>
            <w:shd w:val="clear" w:color="auto" w:fill="auto"/>
            <w:noWrap/>
            <w:vAlign w:val="center"/>
            <w:hideMark/>
          </w:tcPr>
          <w:p w14:paraId="2A38D855"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5</w:t>
            </w:r>
          </w:p>
        </w:tc>
        <w:tc>
          <w:tcPr>
            <w:tcW w:w="989" w:type="dxa"/>
            <w:tcBorders>
              <w:top w:val="nil"/>
              <w:left w:val="nil"/>
              <w:bottom w:val="nil"/>
              <w:right w:val="nil"/>
            </w:tcBorders>
            <w:shd w:val="clear" w:color="auto" w:fill="auto"/>
            <w:noWrap/>
            <w:vAlign w:val="center"/>
            <w:hideMark/>
          </w:tcPr>
          <w:p w14:paraId="61CFEE0C"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1.52</w:t>
            </w:r>
          </w:p>
        </w:tc>
        <w:tc>
          <w:tcPr>
            <w:tcW w:w="850" w:type="dxa"/>
            <w:tcBorders>
              <w:top w:val="nil"/>
              <w:left w:val="nil"/>
              <w:bottom w:val="nil"/>
              <w:right w:val="nil"/>
            </w:tcBorders>
            <w:shd w:val="clear" w:color="auto" w:fill="auto"/>
            <w:noWrap/>
            <w:vAlign w:val="center"/>
            <w:hideMark/>
          </w:tcPr>
          <w:p w14:paraId="00EC32E8"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0.30</w:t>
            </w:r>
          </w:p>
        </w:tc>
        <w:tc>
          <w:tcPr>
            <w:tcW w:w="992" w:type="dxa"/>
            <w:tcBorders>
              <w:top w:val="nil"/>
              <w:left w:val="nil"/>
              <w:bottom w:val="nil"/>
              <w:right w:val="nil"/>
            </w:tcBorders>
            <w:shd w:val="clear" w:color="auto" w:fill="auto"/>
            <w:noWrap/>
            <w:vAlign w:val="center"/>
            <w:hideMark/>
          </w:tcPr>
          <w:p w14:paraId="00699B05"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4.51</w:t>
            </w:r>
          </w:p>
        </w:tc>
        <w:tc>
          <w:tcPr>
            <w:tcW w:w="993" w:type="dxa"/>
            <w:tcBorders>
              <w:top w:val="nil"/>
              <w:left w:val="nil"/>
              <w:bottom w:val="nil"/>
              <w:right w:val="nil"/>
            </w:tcBorders>
            <w:shd w:val="clear" w:color="auto" w:fill="auto"/>
            <w:noWrap/>
            <w:vAlign w:val="center"/>
            <w:hideMark/>
          </w:tcPr>
          <w:p w14:paraId="6E6CACC9"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0.63</w:t>
            </w:r>
          </w:p>
        </w:tc>
        <w:tc>
          <w:tcPr>
            <w:tcW w:w="992" w:type="dxa"/>
            <w:tcBorders>
              <w:top w:val="nil"/>
              <w:left w:val="nil"/>
              <w:bottom w:val="nil"/>
              <w:right w:val="nil"/>
            </w:tcBorders>
            <w:shd w:val="clear" w:color="auto" w:fill="auto"/>
            <w:noWrap/>
            <w:vAlign w:val="center"/>
            <w:hideMark/>
          </w:tcPr>
          <w:p w14:paraId="5A2D9988" w14:textId="77777777" w:rsidR="00484F18" w:rsidRPr="00490EF2" w:rsidRDefault="00484F18" w:rsidP="004B4B34">
            <w:pPr>
              <w:widowControl/>
              <w:jc w:val="right"/>
              <w:rPr>
                <w:rFonts w:ascii="Times New Roman" w:hAnsi="Times New Roman"/>
                <w:kern w:val="0"/>
                <w:szCs w:val="21"/>
              </w:rPr>
            </w:pPr>
            <w:r w:rsidRPr="00490EF2">
              <w:rPr>
                <w:rFonts w:ascii="Times New Roman" w:hAnsi="Times New Roman"/>
                <w:kern w:val="0"/>
                <w:szCs w:val="21"/>
              </w:rPr>
              <w:t>0.678</w:t>
            </w:r>
          </w:p>
        </w:tc>
      </w:tr>
      <w:tr w:rsidR="00484F18" w:rsidRPr="00C5459D" w14:paraId="26911134" w14:textId="77777777" w:rsidTr="004B4B34">
        <w:trPr>
          <w:trHeight w:val="307"/>
        </w:trPr>
        <w:tc>
          <w:tcPr>
            <w:tcW w:w="1384" w:type="dxa"/>
            <w:tcBorders>
              <w:top w:val="nil"/>
              <w:left w:val="nil"/>
              <w:bottom w:val="nil"/>
              <w:right w:val="nil"/>
            </w:tcBorders>
            <w:shd w:val="clear" w:color="auto" w:fill="auto"/>
            <w:noWrap/>
            <w:vAlign w:val="center"/>
            <w:hideMark/>
          </w:tcPr>
          <w:p w14:paraId="078F65D1" w14:textId="77777777" w:rsidR="00484F18" w:rsidRPr="00C5459D" w:rsidRDefault="00484F18" w:rsidP="004B4B34">
            <w:pPr>
              <w:widowControl/>
              <w:jc w:val="right"/>
              <w:rPr>
                <w:rFonts w:ascii="Times New Roman" w:hAnsi="Times New Roman"/>
                <w:kern w:val="0"/>
                <w:szCs w:val="21"/>
              </w:rPr>
            </w:pPr>
          </w:p>
        </w:tc>
        <w:tc>
          <w:tcPr>
            <w:tcW w:w="1025" w:type="dxa"/>
            <w:tcBorders>
              <w:top w:val="nil"/>
              <w:left w:val="nil"/>
              <w:bottom w:val="nil"/>
              <w:right w:val="nil"/>
            </w:tcBorders>
            <w:shd w:val="clear" w:color="auto" w:fill="auto"/>
            <w:noWrap/>
            <w:vAlign w:val="center"/>
            <w:hideMark/>
          </w:tcPr>
          <w:p w14:paraId="2341AF83"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SR</w:t>
            </w:r>
          </w:p>
        </w:tc>
        <w:tc>
          <w:tcPr>
            <w:tcW w:w="430" w:type="dxa"/>
            <w:tcBorders>
              <w:top w:val="nil"/>
              <w:left w:val="nil"/>
              <w:bottom w:val="nil"/>
              <w:right w:val="nil"/>
            </w:tcBorders>
            <w:shd w:val="clear" w:color="auto" w:fill="auto"/>
            <w:noWrap/>
            <w:vAlign w:val="center"/>
            <w:hideMark/>
          </w:tcPr>
          <w:p w14:paraId="29F6EAFD"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w:t>
            </w:r>
          </w:p>
        </w:tc>
        <w:tc>
          <w:tcPr>
            <w:tcW w:w="989" w:type="dxa"/>
            <w:tcBorders>
              <w:top w:val="nil"/>
              <w:left w:val="nil"/>
              <w:bottom w:val="nil"/>
              <w:right w:val="nil"/>
            </w:tcBorders>
            <w:shd w:val="clear" w:color="auto" w:fill="auto"/>
            <w:noWrap/>
            <w:vAlign w:val="center"/>
            <w:hideMark/>
          </w:tcPr>
          <w:p w14:paraId="00A1C0CF"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0.27</w:t>
            </w:r>
          </w:p>
        </w:tc>
        <w:tc>
          <w:tcPr>
            <w:tcW w:w="850" w:type="dxa"/>
            <w:tcBorders>
              <w:top w:val="nil"/>
              <w:left w:val="nil"/>
              <w:bottom w:val="nil"/>
              <w:right w:val="nil"/>
            </w:tcBorders>
            <w:shd w:val="clear" w:color="auto" w:fill="auto"/>
            <w:noWrap/>
            <w:vAlign w:val="center"/>
            <w:hideMark/>
          </w:tcPr>
          <w:p w14:paraId="586E70F5"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0.27</w:t>
            </w:r>
          </w:p>
        </w:tc>
        <w:tc>
          <w:tcPr>
            <w:tcW w:w="992" w:type="dxa"/>
            <w:tcBorders>
              <w:top w:val="nil"/>
              <w:left w:val="nil"/>
              <w:bottom w:val="nil"/>
              <w:right w:val="nil"/>
            </w:tcBorders>
            <w:shd w:val="clear" w:color="auto" w:fill="auto"/>
            <w:noWrap/>
            <w:vAlign w:val="center"/>
            <w:hideMark/>
          </w:tcPr>
          <w:p w14:paraId="1FF043D8"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0.79</w:t>
            </w:r>
          </w:p>
        </w:tc>
        <w:tc>
          <w:tcPr>
            <w:tcW w:w="993" w:type="dxa"/>
            <w:tcBorders>
              <w:top w:val="nil"/>
              <w:left w:val="nil"/>
              <w:bottom w:val="nil"/>
              <w:right w:val="nil"/>
            </w:tcBorders>
            <w:shd w:val="clear" w:color="auto" w:fill="auto"/>
            <w:noWrap/>
            <w:vAlign w:val="center"/>
            <w:hideMark/>
          </w:tcPr>
          <w:p w14:paraId="5F67766E"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0.55</w:t>
            </w:r>
          </w:p>
        </w:tc>
        <w:tc>
          <w:tcPr>
            <w:tcW w:w="992" w:type="dxa"/>
            <w:tcBorders>
              <w:top w:val="nil"/>
              <w:left w:val="nil"/>
              <w:bottom w:val="nil"/>
              <w:right w:val="nil"/>
            </w:tcBorders>
            <w:shd w:val="clear" w:color="auto" w:fill="auto"/>
            <w:noWrap/>
            <w:vAlign w:val="center"/>
            <w:hideMark/>
          </w:tcPr>
          <w:p w14:paraId="1F37464F" w14:textId="77777777" w:rsidR="00484F18" w:rsidRPr="00490EF2" w:rsidRDefault="00484F18" w:rsidP="004B4B34">
            <w:pPr>
              <w:widowControl/>
              <w:jc w:val="right"/>
              <w:rPr>
                <w:rFonts w:ascii="Times New Roman" w:hAnsi="Times New Roman"/>
                <w:kern w:val="0"/>
                <w:szCs w:val="21"/>
              </w:rPr>
            </w:pPr>
            <w:r w:rsidRPr="00490EF2">
              <w:rPr>
                <w:rFonts w:ascii="Times New Roman" w:hAnsi="Times New Roman"/>
                <w:kern w:val="0"/>
                <w:szCs w:val="21"/>
              </w:rPr>
              <w:t>0.462</w:t>
            </w:r>
          </w:p>
        </w:tc>
      </w:tr>
      <w:tr w:rsidR="00484F18" w:rsidRPr="00C5459D" w14:paraId="2FB60183" w14:textId="77777777" w:rsidTr="004B4B34">
        <w:trPr>
          <w:trHeight w:val="307"/>
        </w:trPr>
        <w:tc>
          <w:tcPr>
            <w:tcW w:w="1384" w:type="dxa"/>
            <w:tcBorders>
              <w:top w:val="nil"/>
              <w:left w:val="nil"/>
              <w:bottom w:val="nil"/>
              <w:right w:val="nil"/>
            </w:tcBorders>
            <w:shd w:val="clear" w:color="auto" w:fill="auto"/>
            <w:noWrap/>
            <w:vAlign w:val="center"/>
            <w:hideMark/>
          </w:tcPr>
          <w:p w14:paraId="264DBCD4" w14:textId="77777777" w:rsidR="00484F18" w:rsidRPr="00C5459D" w:rsidRDefault="00484F18" w:rsidP="004B4B34">
            <w:pPr>
              <w:widowControl/>
              <w:jc w:val="right"/>
              <w:rPr>
                <w:rFonts w:ascii="Times New Roman" w:hAnsi="Times New Roman"/>
                <w:kern w:val="0"/>
                <w:szCs w:val="21"/>
              </w:rPr>
            </w:pPr>
          </w:p>
        </w:tc>
        <w:tc>
          <w:tcPr>
            <w:tcW w:w="1025" w:type="dxa"/>
            <w:tcBorders>
              <w:top w:val="nil"/>
              <w:left w:val="nil"/>
              <w:bottom w:val="nil"/>
              <w:right w:val="nil"/>
            </w:tcBorders>
            <w:shd w:val="clear" w:color="auto" w:fill="auto"/>
            <w:noWrap/>
            <w:vAlign w:val="center"/>
            <w:hideMark/>
          </w:tcPr>
          <w:p w14:paraId="0F51C8B1"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SC</w:t>
            </w:r>
          </w:p>
        </w:tc>
        <w:tc>
          <w:tcPr>
            <w:tcW w:w="430" w:type="dxa"/>
            <w:tcBorders>
              <w:top w:val="nil"/>
              <w:left w:val="nil"/>
              <w:bottom w:val="nil"/>
              <w:right w:val="nil"/>
            </w:tcBorders>
            <w:shd w:val="clear" w:color="auto" w:fill="auto"/>
            <w:noWrap/>
            <w:vAlign w:val="center"/>
            <w:hideMark/>
          </w:tcPr>
          <w:p w14:paraId="4F8CE034"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7</w:t>
            </w:r>
          </w:p>
        </w:tc>
        <w:tc>
          <w:tcPr>
            <w:tcW w:w="989" w:type="dxa"/>
            <w:tcBorders>
              <w:top w:val="nil"/>
              <w:left w:val="nil"/>
              <w:bottom w:val="nil"/>
              <w:right w:val="nil"/>
            </w:tcBorders>
            <w:shd w:val="clear" w:color="auto" w:fill="auto"/>
            <w:noWrap/>
            <w:vAlign w:val="center"/>
            <w:hideMark/>
          </w:tcPr>
          <w:p w14:paraId="6A8203AE"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12.63</w:t>
            </w:r>
          </w:p>
        </w:tc>
        <w:tc>
          <w:tcPr>
            <w:tcW w:w="850" w:type="dxa"/>
            <w:tcBorders>
              <w:top w:val="nil"/>
              <w:left w:val="nil"/>
              <w:bottom w:val="nil"/>
              <w:right w:val="nil"/>
            </w:tcBorders>
            <w:shd w:val="clear" w:color="auto" w:fill="auto"/>
            <w:noWrap/>
            <w:vAlign w:val="center"/>
            <w:hideMark/>
          </w:tcPr>
          <w:p w14:paraId="18D40D6B"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1.80</w:t>
            </w:r>
          </w:p>
        </w:tc>
        <w:tc>
          <w:tcPr>
            <w:tcW w:w="992" w:type="dxa"/>
            <w:tcBorders>
              <w:top w:val="nil"/>
              <w:left w:val="nil"/>
              <w:bottom w:val="nil"/>
              <w:right w:val="nil"/>
            </w:tcBorders>
            <w:shd w:val="clear" w:color="auto" w:fill="auto"/>
            <w:noWrap/>
            <w:vAlign w:val="center"/>
            <w:hideMark/>
          </w:tcPr>
          <w:p w14:paraId="1A13883B"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37.37</w:t>
            </w:r>
          </w:p>
        </w:tc>
        <w:tc>
          <w:tcPr>
            <w:tcW w:w="993" w:type="dxa"/>
            <w:tcBorders>
              <w:top w:val="nil"/>
              <w:left w:val="nil"/>
              <w:bottom w:val="nil"/>
              <w:right w:val="nil"/>
            </w:tcBorders>
            <w:shd w:val="clear" w:color="auto" w:fill="auto"/>
            <w:noWrap/>
            <w:vAlign w:val="center"/>
            <w:hideMark/>
          </w:tcPr>
          <w:p w14:paraId="7A5E0869"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3.73</w:t>
            </w:r>
          </w:p>
        </w:tc>
        <w:tc>
          <w:tcPr>
            <w:tcW w:w="992" w:type="dxa"/>
            <w:tcBorders>
              <w:top w:val="nil"/>
              <w:left w:val="nil"/>
              <w:bottom w:val="nil"/>
              <w:right w:val="nil"/>
            </w:tcBorders>
            <w:shd w:val="clear" w:color="auto" w:fill="auto"/>
            <w:noWrap/>
            <w:vAlign w:val="center"/>
            <w:hideMark/>
          </w:tcPr>
          <w:p w14:paraId="0475A134" w14:textId="77777777" w:rsidR="00484F18" w:rsidRPr="00490EF2" w:rsidRDefault="00484F18" w:rsidP="004B4B34">
            <w:pPr>
              <w:widowControl/>
              <w:jc w:val="right"/>
              <w:rPr>
                <w:rFonts w:ascii="Times New Roman" w:hAnsi="Times New Roman"/>
                <w:bCs/>
                <w:kern w:val="0"/>
                <w:szCs w:val="21"/>
              </w:rPr>
            </w:pPr>
            <w:r w:rsidRPr="00490EF2">
              <w:rPr>
                <w:rFonts w:ascii="Times New Roman" w:hAnsi="Times New Roman"/>
                <w:bCs/>
                <w:kern w:val="0"/>
                <w:szCs w:val="21"/>
              </w:rPr>
              <w:t>0.003</w:t>
            </w:r>
          </w:p>
        </w:tc>
      </w:tr>
      <w:tr w:rsidR="00484F18" w:rsidRPr="00C5459D" w14:paraId="404020B6" w14:textId="77777777" w:rsidTr="004B4B34">
        <w:trPr>
          <w:trHeight w:val="307"/>
        </w:trPr>
        <w:tc>
          <w:tcPr>
            <w:tcW w:w="1384" w:type="dxa"/>
            <w:tcBorders>
              <w:top w:val="nil"/>
              <w:left w:val="nil"/>
              <w:bottom w:val="nil"/>
              <w:right w:val="nil"/>
            </w:tcBorders>
            <w:shd w:val="clear" w:color="auto" w:fill="auto"/>
            <w:noWrap/>
            <w:vAlign w:val="center"/>
            <w:hideMark/>
          </w:tcPr>
          <w:p w14:paraId="7464CC36" w14:textId="77777777" w:rsidR="00484F18" w:rsidRPr="00C5459D" w:rsidRDefault="00484F18" w:rsidP="004B4B34">
            <w:pPr>
              <w:widowControl/>
              <w:jc w:val="left"/>
              <w:rPr>
                <w:rFonts w:ascii="Times New Roman" w:hAnsi="Times New Roman"/>
                <w:b/>
                <w:bCs/>
                <w:kern w:val="0"/>
                <w:szCs w:val="21"/>
              </w:rPr>
            </w:pPr>
            <w:r w:rsidRPr="00C5459D">
              <w:rPr>
                <w:rFonts w:ascii="Times New Roman" w:hAnsi="Times New Roman"/>
                <w:b/>
                <w:bCs/>
                <w:kern w:val="0"/>
                <w:szCs w:val="21"/>
              </w:rPr>
              <w:t>GWP</w:t>
            </w:r>
          </w:p>
        </w:tc>
        <w:tc>
          <w:tcPr>
            <w:tcW w:w="1025" w:type="dxa"/>
            <w:tcBorders>
              <w:top w:val="nil"/>
              <w:left w:val="nil"/>
              <w:bottom w:val="nil"/>
              <w:right w:val="nil"/>
            </w:tcBorders>
            <w:shd w:val="clear" w:color="auto" w:fill="auto"/>
            <w:noWrap/>
            <w:vAlign w:val="center"/>
            <w:hideMark/>
          </w:tcPr>
          <w:p w14:paraId="59FB3AB6" w14:textId="77777777" w:rsidR="00484F18" w:rsidRPr="00C5459D" w:rsidRDefault="00484F18" w:rsidP="004B4B34">
            <w:pPr>
              <w:widowControl/>
              <w:jc w:val="left"/>
              <w:rPr>
                <w:rFonts w:ascii="Times New Roman" w:hAnsi="Times New Roman"/>
                <w:b/>
                <w:bCs/>
                <w:kern w:val="0"/>
                <w:szCs w:val="21"/>
              </w:rPr>
            </w:pPr>
          </w:p>
        </w:tc>
        <w:tc>
          <w:tcPr>
            <w:tcW w:w="430" w:type="dxa"/>
            <w:tcBorders>
              <w:top w:val="nil"/>
              <w:left w:val="nil"/>
              <w:bottom w:val="nil"/>
              <w:right w:val="nil"/>
            </w:tcBorders>
            <w:shd w:val="clear" w:color="auto" w:fill="auto"/>
            <w:noWrap/>
            <w:vAlign w:val="center"/>
            <w:hideMark/>
          </w:tcPr>
          <w:p w14:paraId="16084524" w14:textId="77777777" w:rsidR="00484F18" w:rsidRPr="00C5459D" w:rsidRDefault="00484F18" w:rsidP="004B4B34">
            <w:pPr>
              <w:widowControl/>
              <w:jc w:val="left"/>
              <w:rPr>
                <w:rFonts w:ascii="Times New Roman" w:eastAsia="Times New Roman" w:hAnsi="Times New Roman"/>
                <w:kern w:val="0"/>
                <w:szCs w:val="21"/>
              </w:rPr>
            </w:pPr>
          </w:p>
        </w:tc>
        <w:tc>
          <w:tcPr>
            <w:tcW w:w="989" w:type="dxa"/>
            <w:tcBorders>
              <w:top w:val="nil"/>
              <w:left w:val="nil"/>
              <w:bottom w:val="nil"/>
              <w:right w:val="nil"/>
            </w:tcBorders>
            <w:shd w:val="clear" w:color="auto" w:fill="auto"/>
            <w:noWrap/>
            <w:vAlign w:val="center"/>
            <w:hideMark/>
          </w:tcPr>
          <w:p w14:paraId="56513491" w14:textId="77777777" w:rsidR="00484F18" w:rsidRPr="00C5459D" w:rsidRDefault="00484F18" w:rsidP="004B4B34">
            <w:pPr>
              <w:widowControl/>
              <w:jc w:val="left"/>
              <w:rPr>
                <w:rFonts w:ascii="Times New Roman" w:eastAsia="Times New Roman" w:hAnsi="Times New Roman"/>
                <w:kern w:val="0"/>
                <w:szCs w:val="21"/>
              </w:rPr>
            </w:pPr>
          </w:p>
        </w:tc>
        <w:tc>
          <w:tcPr>
            <w:tcW w:w="850" w:type="dxa"/>
            <w:tcBorders>
              <w:top w:val="nil"/>
              <w:left w:val="nil"/>
              <w:bottom w:val="nil"/>
              <w:right w:val="nil"/>
            </w:tcBorders>
            <w:shd w:val="clear" w:color="auto" w:fill="auto"/>
            <w:noWrap/>
            <w:vAlign w:val="center"/>
            <w:hideMark/>
          </w:tcPr>
          <w:p w14:paraId="045A8B40" w14:textId="77777777" w:rsidR="00484F18" w:rsidRPr="00C5459D" w:rsidRDefault="00484F18" w:rsidP="004B4B34">
            <w:pPr>
              <w:widowControl/>
              <w:jc w:val="right"/>
              <w:rPr>
                <w:rFonts w:ascii="Times New Roman" w:eastAsia="Times New Roman" w:hAnsi="Times New Roman"/>
                <w:kern w:val="0"/>
                <w:szCs w:val="21"/>
              </w:rPr>
            </w:pPr>
          </w:p>
        </w:tc>
        <w:tc>
          <w:tcPr>
            <w:tcW w:w="992" w:type="dxa"/>
            <w:tcBorders>
              <w:top w:val="nil"/>
              <w:left w:val="nil"/>
              <w:bottom w:val="nil"/>
              <w:right w:val="nil"/>
            </w:tcBorders>
            <w:shd w:val="clear" w:color="auto" w:fill="auto"/>
            <w:noWrap/>
            <w:vAlign w:val="center"/>
            <w:hideMark/>
          </w:tcPr>
          <w:p w14:paraId="209CD14C" w14:textId="77777777" w:rsidR="00484F18" w:rsidRPr="00C5459D" w:rsidRDefault="00484F18" w:rsidP="004B4B34">
            <w:pPr>
              <w:widowControl/>
              <w:jc w:val="right"/>
              <w:rPr>
                <w:rFonts w:ascii="Times New Roman" w:eastAsia="Times New Roman" w:hAnsi="Times New Roman"/>
                <w:kern w:val="0"/>
                <w:szCs w:val="21"/>
              </w:rPr>
            </w:pPr>
          </w:p>
        </w:tc>
        <w:tc>
          <w:tcPr>
            <w:tcW w:w="993" w:type="dxa"/>
            <w:tcBorders>
              <w:top w:val="nil"/>
              <w:left w:val="nil"/>
              <w:bottom w:val="nil"/>
              <w:right w:val="nil"/>
            </w:tcBorders>
            <w:shd w:val="clear" w:color="auto" w:fill="auto"/>
            <w:noWrap/>
            <w:vAlign w:val="center"/>
            <w:hideMark/>
          </w:tcPr>
          <w:p w14:paraId="3B16092E" w14:textId="77777777" w:rsidR="00484F18" w:rsidRPr="00C5459D" w:rsidRDefault="00484F18" w:rsidP="004B4B34">
            <w:pPr>
              <w:widowControl/>
              <w:jc w:val="right"/>
              <w:rPr>
                <w:rFonts w:ascii="Times New Roman" w:eastAsia="Times New Roman" w:hAnsi="Times New Roman"/>
                <w:kern w:val="0"/>
                <w:szCs w:val="21"/>
              </w:rPr>
            </w:pPr>
          </w:p>
        </w:tc>
        <w:tc>
          <w:tcPr>
            <w:tcW w:w="992" w:type="dxa"/>
            <w:tcBorders>
              <w:top w:val="nil"/>
              <w:left w:val="nil"/>
              <w:bottom w:val="nil"/>
              <w:right w:val="nil"/>
            </w:tcBorders>
            <w:shd w:val="clear" w:color="auto" w:fill="auto"/>
            <w:noWrap/>
            <w:vAlign w:val="center"/>
            <w:hideMark/>
          </w:tcPr>
          <w:p w14:paraId="576B08DE" w14:textId="77777777" w:rsidR="00484F18" w:rsidRPr="00490EF2" w:rsidRDefault="00484F18" w:rsidP="004B4B34">
            <w:pPr>
              <w:widowControl/>
              <w:jc w:val="right"/>
              <w:rPr>
                <w:rFonts w:ascii="Times New Roman" w:eastAsia="Times New Roman" w:hAnsi="Times New Roman"/>
                <w:kern w:val="0"/>
                <w:szCs w:val="21"/>
              </w:rPr>
            </w:pPr>
          </w:p>
        </w:tc>
      </w:tr>
      <w:tr w:rsidR="00484F18" w:rsidRPr="00450372" w14:paraId="0CF10643" w14:textId="77777777" w:rsidTr="004B4B34">
        <w:trPr>
          <w:trHeight w:val="307"/>
        </w:trPr>
        <w:tc>
          <w:tcPr>
            <w:tcW w:w="1384" w:type="dxa"/>
            <w:tcBorders>
              <w:top w:val="nil"/>
              <w:left w:val="nil"/>
              <w:bottom w:val="nil"/>
              <w:right w:val="nil"/>
            </w:tcBorders>
            <w:shd w:val="clear" w:color="auto" w:fill="auto"/>
            <w:noWrap/>
            <w:vAlign w:val="center"/>
            <w:hideMark/>
          </w:tcPr>
          <w:p w14:paraId="7733CDD1"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C/N = 1</w:t>
            </w:r>
          </w:p>
        </w:tc>
        <w:tc>
          <w:tcPr>
            <w:tcW w:w="1025" w:type="dxa"/>
            <w:tcBorders>
              <w:top w:val="nil"/>
              <w:left w:val="nil"/>
              <w:bottom w:val="nil"/>
              <w:right w:val="nil"/>
            </w:tcBorders>
            <w:shd w:val="clear" w:color="auto" w:fill="auto"/>
            <w:noWrap/>
            <w:vAlign w:val="center"/>
            <w:hideMark/>
          </w:tcPr>
          <w:p w14:paraId="196BB3C1"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Block</w:t>
            </w:r>
          </w:p>
        </w:tc>
        <w:tc>
          <w:tcPr>
            <w:tcW w:w="430" w:type="dxa"/>
            <w:tcBorders>
              <w:top w:val="nil"/>
              <w:left w:val="nil"/>
              <w:bottom w:val="nil"/>
              <w:right w:val="nil"/>
            </w:tcBorders>
            <w:shd w:val="clear" w:color="auto" w:fill="auto"/>
            <w:noWrap/>
            <w:vAlign w:val="center"/>
            <w:hideMark/>
          </w:tcPr>
          <w:p w14:paraId="53DBAB15"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5</w:t>
            </w:r>
          </w:p>
        </w:tc>
        <w:tc>
          <w:tcPr>
            <w:tcW w:w="989" w:type="dxa"/>
            <w:tcBorders>
              <w:top w:val="nil"/>
              <w:left w:val="nil"/>
              <w:bottom w:val="nil"/>
              <w:right w:val="nil"/>
            </w:tcBorders>
            <w:shd w:val="clear" w:color="auto" w:fill="auto"/>
            <w:noWrap/>
            <w:vAlign w:val="center"/>
            <w:hideMark/>
          </w:tcPr>
          <w:p w14:paraId="2D3F38C5"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7.88</w:t>
            </w:r>
          </w:p>
        </w:tc>
        <w:tc>
          <w:tcPr>
            <w:tcW w:w="850" w:type="dxa"/>
            <w:tcBorders>
              <w:top w:val="nil"/>
              <w:left w:val="nil"/>
              <w:bottom w:val="nil"/>
              <w:right w:val="nil"/>
            </w:tcBorders>
            <w:shd w:val="clear" w:color="auto" w:fill="auto"/>
            <w:noWrap/>
            <w:vAlign w:val="center"/>
            <w:hideMark/>
          </w:tcPr>
          <w:p w14:paraId="6D71A5DF"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1.58</w:t>
            </w:r>
          </w:p>
        </w:tc>
        <w:tc>
          <w:tcPr>
            <w:tcW w:w="992" w:type="dxa"/>
            <w:tcBorders>
              <w:top w:val="nil"/>
              <w:left w:val="nil"/>
              <w:bottom w:val="nil"/>
              <w:right w:val="nil"/>
            </w:tcBorders>
            <w:shd w:val="clear" w:color="auto" w:fill="auto"/>
            <w:noWrap/>
            <w:vAlign w:val="center"/>
            <w:hideMark/>
          </w:tcPr>
          <w:p w14:paraId="3BF540B7"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10.53</w:t>
            </w:r>
          </w:p>
        </w:tc>
        <w:tc>
          <w:tcPr>
            <w:tcW w:w="993" w:type="dxa"/>
            <w:tcBorders>
              <w:top w:val="nil"/>
              <w:left w:val="nil"/>
              <w:bottom w:val="nil"/>
              <w:right w:val="nil"/>
            </w:tcBorders>
            <w:shd w:val="clear" w:color="auto" w:fill="auto"/>
            <w:noWrap/>
            <w:vAlign w:val="center"/>
            <w:hideMark/>
          </w:tcPr>
          <w:p w14:paraId="4AC08B1D"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2.43</w:t>
            </w:r>
          </w:p>
        </w:tc>
        <w:tc>
          <w:tcPr>
            <w:tcW w:w="992" w:type="dxa"/>
            <w:tcBorders>
              <w:top w:val="nil"/>
              <w:left w:val="nil"/>
              <w:bottom w:val="nil"/>
              <w:right w:val="nil"/>
            </w:tcBorders>
            <w:shd w:val="clear" w:color="auto" w:fill="auto"/>
            <w:noWrap/>
            <w:vAlign w:val="center"/>
            <w:hideMark/>
          </w:tcPr>
          <w:p w14:paraId="57A5C12F" w14:textId="77777777" w:rsidR="00484F18" w:rsidRPr="00490EF2" w:rsidRDefault="00484F18" w:rsidP="004B4B34">
            <w:pPr>
              <w:widowControl/>
              <w:jc w:val="right"/>
              <w:rPr>
                <w:rFonts w:ascii="Times New Roman" w:hAnsi="Times New Roman"/>
                <w:bCs/>
                <w:kern w:val="0"/>
                <w:szCs w:val="21"/>
              </w:rPr>
            </w:pPr>
            <w:r w:rsidRPr="00490EF2">
              <w:rPr>
                <w:rFonts w:ascii="Times New Roman" w:hAnsi="Times New Roman"/>
                <w:bCs/>
                <w:kern w:val="0"/>
                <w:szCs w:val="21"/>
              </w:rPr>
              <w:t>0.052</w:t>
            </w:r>
          </w:p>
        </w:tc>
      </w:tr>
      <w:tr w:rsidR="00484F18" w:rsidRPr="00C5459D" w14:paraId="458FF166" w14:textId="77777777" w:rsidTr="004B4B34">
        <w:trPr>
          <w:trHeight w:val="307"/>
        </w:trPr>
        <w:tc>
          <w:tcPr>
            <w:tcW w:w="1384" w:type="dxa"/>
            <w:tcBorders>
              <w:top w:val="nil"/>
              <w:left w:val="nil"/>
              <w:bottom w:val="nil"/>
              <w:right w:val="nil"/>
            </w:tcBorders>
            <w:shd w:val="clear" w:color="auto" w:fill="auto"/>
            <w:noWrap/>
            <w:vAlign w:val="center"/>
            <w:hideMark/>
          </w:tcPr>
          <w:p w14:paraId="1589F82F" w14:textId="77777777" w:rsidR="00484F18" w:rsidRPr="00C5459D" w:rsidRDefault="00484F18" w:rsidP="004B4B34">
            <w:pPr>
              <w:widowControl/>
              <w:jc w:val="right"/>
              <w:rPr>
                <w:rFonts w:ascii="Times New Roman" w:hAnsi="Times New Roman"/>
                <w:b/>
                <w:bCs/>
                <w:kern w:val="0"/>
                <w:szCs w:val="21"/>
              </w:rPr>
            </w:pPr>
          </w:p>
        </w:tc>
        <w:tc>
          <w:tcPr>
            <w:tcW w:w="1025" w:type="dxa"/>
            <w:tcBorders>
              <w:top w:val="nil"/>
              <w:left w:val="nil"/>
              <w:bottom w:val="nil"/>
              <w:right w:val="nil"/>
            </w:tcBorders>
            <w:shd w:val="clear" w:color="auto" w:fill="auto"/>
            <w:noWrap/>
            <w:vAlign w:val="center"/>
            <w:hideMark/>
          </w:tcPr>
          <w:p w14:paraId="6902CD42"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SR</w:t>
            </w:r>
          </w:p>
        </w:tc>
        <w:tc>
          <w:tcPr>
            <w:tcW w:w="430" w:type="dxa"/>
            <w:tcBorders>
              <w:top w:val="nil"/>
              <w:left w:val="nil"/>
              <w:bottom w:val="nil"/>
              <w:right w:val="nil"/>
            </w:tcBorders>
            <w:shd w:val="clear" w:color="auto" w:fill="auto"/>
            <w:noWrap/>
            <w:vAlign w:val="center"/>
            <w:hideMark/>
          </w:tcPr>
          <w:p w14:paraId="2B8940EF"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w:t>
            </w:r>
          </w:p>
        </w:tc>
        <w:tc>
          <w:tcPr>
            <w:tcW w:w="989" w:type="dxa"/>
            <w:tcBorders>
              <w:top w:val="nil"/>
              <w:left w:val="nil"/>
              <w:bottom w:val="nil"/>
              <w:right w:val="nil"/>
            </w:tcBorders>
            <w:shd w:val="clear" w:color="auto" w:fill="auto"/>
            <w:noWrap/>
            <w:vAlign w:val="center"/>
            <w:hideMark/>
          </w:tcPr>
          <w:p w14:paraId="4B8CD023"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10.98</w:t>
            </w:r>
          </w:p>
        </w:tc>
        <w:tc>
          <w:tcPr>
            <w:tcW w:w="850" w:type="dxa"/>
            <w:tcBorders>
              <w:top w:val="nil"/>
              <w:left w:val="nil"/>
              <w:bottom w:val="nil"/>
              <w:right w:val="nil"/>
            </w:tcBorders>
            <w:shd w:val="clear" w:color="auto" w:fill="auto"/>
            <w:noWrap/>
            <w:vAlign w:val="center"/>
            <w:hideMark/>
          </w:tcPr>
          <w:p w14:paraId="7419BB35"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10.98</w:t>
            </w:r>
          </w:p>
        </w:tc>
        <w:tc>
          <w:tcPr>
            <w:tcW w:w="992" w:type="dxa"/>
            <w:tcBorders>
              <w:top w:val="nil"/>
              <w:left w:val="nil"/>
              <w:bottom w:val="nil"/>
              <w:right w:val="nil"/>
            </w:tcBorders>
            <w:shd w:val="clear" w:color="auto" w:fill="auto"/>
            <w:noWrap/>
            <w:vAlign w:val="center"/>
            <w:hideMark/>
          </w:tcPr>
          <w:p w14:paraId="1A2FE10F"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14.68</w:t>
            </w:r>
          </w:p>
        </w:tc>
        <w:tc>
          <w:tcPr>
            <w:tcW w:w="993" w:type="dxa"/>
            <w:tcBorders>
              <w:top w:val="nil"/>
              <w:left w:val="nil"/>
              <w:bottom w:val="nil"/>
              <w:right w:val="nil"/>
            </w:tcBorders>
            <w:shd w:val="clear" w:color="auto" w:fill="auto"/>
            <w:noWrap/>
            <w:vAlign w:val="center"/>
            <w:hideMark/>
          </w:tcPr>
          <w:p w14:paraId="39D9B937"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16.90</w:t>
            </w:r>
          </w:p>
        </w:tc>
        <w:tc>
          <w:tcPr>
            <w:tcW w:w="992" w:type="dxa"/>
            <w:tcBorders>
              <w:top w:val="nil"/>
              <w:left w:val="nil"/>
              <w:bottom w:val="nil"/>
              <w:right w:val="nil"/>
            </w:tcBorders>
            <w:shd w:val="clear" w:color="auto" w:fill="auto"/>
            <w:noWrap/>
            <w:hideMark/>
          </w:tcPr>
          <w:p w14:paraId="70A358BB" w14:textId="77777777" w:rsidR="00484F18" w:rsidRPr="00490EF2" w:rsidRDefault="00484F18" w:rsidP="004B4B34">
            <w:pPr>
              <w:widowControl/>
              <w:jc w:val="right"/>
              <w:rPr>
                <w:rFonts w:ascii="Times New Roman" w:hAnsi="Times New Roman"/>
                <w:bCs/>
                <w:kern w:val="0"/>
                <w:szCs w:val="21"/>
              </w:rPr>
            </w:pPr>
            <w:r w:rsidRPr="00490EF2">
              <w:rPr>
                <w:rFonts w:ascii="Times New Roman" w:hAnsi="Times New Roman"/>
                <w:bCs/>
                <w:kern w:val="0"/>
                <w:szCs w:val="21"/>
              </w:rPr>
              <w:t>&lt;0.001</w:t>
            </w:r>
          </w:p>
        </w:tc>
      </w:tr>
      <w:tr w:rsidR="00484F18" w:rsidRPr="00C5459D" w14:paraId="3D7D309D" w14:textId="77777777" w:rsidTr="004B4B34">
        <w:trPr>
          <w:trHeight w:val="307"/>
        </w:trPr>
        <w:tc>
          <w:tcPr>
            <w:tcW w:w="1384" w:type="dxa"/>
            <w:tcBorders>
              <w:top w:val="nil"/>
              <w:left w:val="nil"/>
              <w:bottom w:val="nil"/>
              <w:right w:val="nil"/>
            </w:tcBorders>
            <w:shd w:val="clear" w:color="auto" w:fill="auto"/>
            <w:noWrap/>
            <w:vAlign w:val="center"/>
            <w:hideMark/>
          </w:tcPr>
          <w:p w14:paraId="3E2CAC73" w14:textId="77777777" w:rsidR="00484F18" w:rsidRPr="00C5459D" w:rsidRDefault="00484F18" w:rsidP="004B4B34">
            <w:pPr>
              <w:widowControl/>
              <w:jc w:val="right"/>
              <w:rPr>
                <w:rFonts w:ascii="Times New Roman" w:hAnsi="Times New Roman"/>
                <w:b/>
                <w:bCs/>
                <w:kern w:val="0"/>
                <w:szCs w:val="21"/>
              </w:rPr>
            </w:pPr>
          </w:p>
        </w:tc>
        <w:tc>
          <w:tcPr>
            <w:tcW w:w="1025" w:type="dxa"/>
            <w:tcBorders>
              <w:top w:val="nil"/>
              <w:left w:val="nil"/>
              <w:bottom w:val="nil"/>
              <w:right w:val="nil"/>
            </w:tcBorders>
            <w:shd w:val="clear" w:color="auto" w:fill="auto"/>
            <w:noWrap/>
            <w:vAlign w:val="center"/>
            <w:hideMark/>
          </w:tcPr>
          <w:p w14:paraId="52E07BD0"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SC</w:t>
            </w:r>
          </w:p>
        </w:tc>
        <w:tc>
          <w:tcPr>
            <w:tcW w:w="430" w:type="dxa"/>
            <w:tcBorders>
              <w:top w:val="nil"/>
              <w:left w:val="nil"/>
              <w:bottom w:val="nil"/>
              <w:right w:val="nil"/>
            </w:tcBorders>
            <w:shd w:val="clear" w:color="auto" w:fill="auto"/>
            <w:noWrap/>
            <w:vAlign w:val="center"/>
            <w:hideMark/>
          </w:tcPr>
          <w:p w14:paraId="08FAB1B5"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7</w:t>
            </w:r>
          </w:p>
        </w:tc>
        <w:tc>
          <w:tcPr>
            <w:tcW w:w="989" w:type="dxa"/>
            <w:tcBorders>
              <w:top w:val="nil"/>
              <w:left w:val="nil"/>
              <w:bottom w:val="nil"/>
              <w:right w:val="nil"/>
            </w:tcBorders>
            <w:shd w:val="clear" w:color="auto" w:fill="auto"/>
            <w:noWrap/>
            <w:vAlign w:val="center"/>
            <w:hideMark/>
          </w:tcPr>
          <w:p w14:paraId="148029C0"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29.98</w:t>
            </w:r>
          </w:p>
        </w:tc>
        <w:tc>
          <w:tcPr>
            <w:tcW w:w="850" w:type="dxa"/>
            <w:tcBorders>
              <w:top w:val="nil"/>
              <w:left w:val="nil"/>
              <w:bottom w:val="nil"/>
              <w:right w:val="nil"/>
            </w:tcBorders>
            <w:shd w:val="clear" w:color="auto" w:fill="auto"/>
            <w:noWrap/>
            <w:vAlign w:val="center"/>
            <w:hideMark/>
          </w:tcPr>
          <w:p w14:paraId="13CE58AF"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4.28</w:t>
            </w:r>
          </w:p>
        </w:tc>
        <w:tc>
          <w:tcPr>
            <w:tcW w:w="992" w:type="dxa"/>
            <w:tcBorders>
              <w:top w:val="nil"/>
              <w:left w:val="nil"/>
              <w:bottom w:val="nil"/>
              <w:right w:val="nil"/>
            </w:tcBorders>
            <w:shd w:val="clear" w:color="auto" w:fill="auto"/>
            <w:noWrap/>
            <w:vAlign w:val="center"/>
            <w:hideMark/>
          </w:tcPr>
          <w:p w14:paraId="6E2CF24F"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40.06</w:t>
            </w:r>
          </w:p>
        </w:tc>
        <w:tc>
          <w:tcPr>
            <w:tcW w:w="993" w:type="dxa"/>
            <w:tcBorders>
              <w:top w:val="nil"/>
              <w:left w:val="nil"/>
              <w:bottom w:val="nil"/>
              <w:right w:val="nil"/>
            </w:tcBorders>
            <w:shd w:val="clear" w:color="auto" w:fill="auto"/>
            <w:noWrap/>
            <w:vAlign w:val="center"/>
            <w:hideMark/>
          </w:tcPr>
          <w:p w14:paraId="4D58BE81"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6.59</w:t>
            </w:r>
          </w:p>
        </w:tc>
        <w:tc>
          <w:tcPr>
            <w:tcW w:w="992" w:type="dxa"/>
            <w:tcBorders>
              <w:top w:val="nil"/>
              <w:left w:val="nil"/>
              <w:bottom w:val="nil"/>
              <w:right w:val="nil"/>
            </w:tcBorders>
            <w:shd w:val="clear" w:color="auto" w:fill="auto"/>
            <w:noWrap/>
            <w:hideMark/>
          </w:tcPr>
          <w:p w14:paraId="609133CD" w14:textId="77777777" w:rsidR="00484F18" w:rsidRPr="00490EF2" w:rsidRDefault="00484F18" w:rsidP="004B4B34">
            <w:pPr>
              <w:widowControl/>
              <w:jc w:val="right"/>
              <w:rPr>
                <w:rFonts w:ascii="Times New Roman" w:hAnsi="Times New Roman"/>
                <w:bCs/>
                <w:kern w:val="0"/>
                <w:szCs w:val="21"/>
              </w:rPr>
            </w:pPr>
            <w:r w:rsidRPr="00490EF2">
              <w:rPr>
                <w:rFonts w:ascii="Times New Roman" w:hAnsi="Times New Roman"/>
                <w:bCs/>
                <w:kern w:val="0"/>
                <w:szCs w:val="21"/>
              </w:rPr>
              <w:t>&lt;0.001</w:t>
            </w:r>
          </w:p>
        </w:tc>
      </w:tr>
      <w:tr w:rsidR="00484F18" w:rsidRPr="00C5459D" w14:paraId="6DB09897" w14:textId="77777777" w:rsidTr="004B4B34">
        <w:trPr>
          <w:trHeight w:val="307"/>
        </w:trPr>
        <w:tc>
          <w:tcPr>
            <w:tcW w:w="1384" w:type="dxa"/>
            <w:tcBorders>
              <w:top w:val="nil"/>
              <w:left w:val="nil"/>
              <w:bottom w:val="nil"/>
              <w:right w:val="nil"/>
            </w:tcBorders>
            <w:shd w:val="clear" w:color="auto" w:fill="auto"/>
            <w:noWrap/>
            <w:vAlign w:val="center"/>
            <w:hideMark/>
          </w:tcPr>
          <w:p w14:paraId="06BEDB85"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C/N = 5</w:t>
            </w:r>
          </w:p>
        </w:tc>
        <w:tc>
          <w:tcPr>
            <w:tcW w:w="1025" w:type="dxa"/>
            <w:tcBorders>
              <w:top w:val="nil"/>
              <w:left w:val="nil"/>
              <w:bottom w:val="nil"/>
              <w:right w:val="nil"/>
            </w:tcBorders>
            <w:shd w:val="clear" w:color="auto" w:fill="auto"/>
            <w:noWrap/>
            <w:vAlign w:val="center"/>
            <w:hideMark/>
          </w:tcPr>
          <w:p w14:paraId="62F820AE"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Block</w:t>
            </w:r>
          </w:p>
        </w:tc>
        <w:tc>
          <w:tcPr>
            <w:tcW w:w="430" w:type="dxa"/>
            <w:tcBorders>
              <w:top w:val="nil"/>
              <w:left w:val="nil"/>
              <w:bottom w:val="nil"/>
              <w:right w:val="nil"/>
            </w:tcBorders>
            <w:shd w:val="clear" w:color="auto" w:fill="auto"/>
            <w:noWrap/>
            <w:vAlign w:val="center"/>
            <w:hideMark/>
          </w:tcPr>
          <w:p w14:paraId="640AA939"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5</w:t>
            </w:r>
          </w:p>
        </w:tc>
        <w:tc>
          <w:tcPr>
            <w:tcW w:w="989" w:type="dxa"/>
            <w:tcBorders>
              <w:top w:val="nil"/>
              <w:left w:val="nil"/>
              <w:bottom w:val="nil"/>
              <w:right w:val="nil"/>
            </w:tcBorders>
            <w:shd w:val="clear" w:color="auto" w:fill="auto"/>
            <w:noWrap/>
            <w:vAlign w:val="center"/>
            <w:hideMark/>
          </w:tcPr>
          <w:p w14:paraId="080ACCC6"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1.41</w:t>
            </w:r>
          </w:p>
        </w:tc>
        <w:tc>
          <w:tcPr>
            <w:tcW w:w="850" w:type="dxa"/>
            <w:tcBorders>
              <w:top w:val="nil"/>
              <w:left w:val="nil"/>
              <w:bottom w:val="nil"/>
              <w:right w:val="nil"/>
            </w:tcBorders>
            <w:shd w:val="clear" w:color="auto" w:fill="auto"/>
            <w:noWrap/>
            <w:vAlign w:val="center"/>
            <w:hideMark/>
          </w:tcPr>
          <w:p w14:paraId="215E6BF9"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0.28</w:t>
            </w:r>
          </w:p>
        </w:tc>
        <w:tc>
          <w:tcPr>
            <w:tcW w:w="992" w:type="dxa"/>
            <w:tcBorders>
              <w:top w:val="nil"/>
              <w:left w:val="nil"/>
              <w:bottom w:val="nil"/>
              <w:right w:val="nil"/>
            </w:tcBorders>
            <w:shd w:val="clear" w:color="auto" w:fill="auto"/>
            <w:noWrap/>
            <w:vAlign w:val="center"/>
            <w:hideMark/>
          </w:tcPr>
          <w:p w14:paraId="3E60F118"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3.65</w:t>
            </w:r>
          </w:p>
        </w:tc>
        <w:tc>
          <w:tcPr>
            <w:tcW w:w="993" w:type="dxa"/>
            <w:tcBorders>
              <w:top w:val="nil"/>
              <w:left w:val="nil"/>
              <w:bottom w:val="nil"/>
              <w:right w:val="nil"/>
            </w:tcBorders>
            <w:shd w:val="clear" w:color="auto" w:fill="auto"/>
            <w:noWrap/>
            <w:vAlign w:val="center"/>
            <w:hideMark/>
          </w:tcPr>
          <w:p w14:paraId="280E040E"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0.47</w:t>
            </w:r>
          </w:p>
        </w:tc>
        <w:tc>
          <w:tcPr>
            <w:tcW w:w="992" w:type="dxa"/>
            <w:tcBorders>
              <w:top w:val="nil"/>
              <w:left w:val="nil"/>
              <w:bottom w:val="nil"/>
              <w:right w:val="nil"/>
            </w:tcBorders>
            <w:shd w:val="clear" w:color="auto" w:fill="auto"/>
            <w:noWrap/>
            <w:vAlign w:val="center"/>
            <w:hideMark/>
          </w:tcPr>
          <w:p w14:paraId="3CBE5ADD" w14:textId="77777777" w:rsidR="00484F18" w:rsidRPr="00490EF2" w:rsidRDefault="00484F18" w:rsidP="004B4B34">
            <w:pPr>
              <w:widowControl/>
              <w:jc w:val="right"/>
              <w:rPr>
                <w:rFonts w:ascii="Times New Roman" w:hAnsi="Times New Roman"/>
                <w:kern w:val="0"/>
                <w:szCs w:val="21"/>
              </w:rPr>
            </w:pPr>
            <w:r w:rsidRPr="00490EF2">
              <w:rPr>
                <w:rFonts w:ascii="Times New Roman" w:hAnsi="Times New Roman"/>
                <w:kern w:val="0"/>
                <w:szCs w:val="21"/>
              </w:rPr>
              <w:t>0.796</w:t>
            </w:r>
          </w:p>
        </w:tc>
      </w:tr>
      <w:tr w:rsidR="00484F18" w:rsidRPr="00C5459D" w14:paraId="62DB7F21" w14:textId="77777777" w:rsidTr="004B4B34">
        <w:trPr>
          <w:trHeight w:val="307"/>
        </w:trPr>
        <w:tc>
          <w:tcPr>
            <w:tcW w:w="1384" w:type="dxa"/>
            <w:tcBorders>
              <w:top w:val="nil"/>
              <w:left w:val="nil"/>
              <w:bottom w:val="nil"/>
              <w:right w:val="nil"/>
            </w:tcBorders>
            <w:shd w:val="clear" w:color="auto" w:fill="auto"/>
            <w:noWrap/>
            <w:vAlign w:val="center"/>
            <w:hideMark/>
          </w:tcPr>
          <w:p w14:paraId="2ADABD90" w14:textId="77777777" w:rsidR="00484F18" w:rsidRPr="00C5459D" w:rsidRDefault="00484F18" w:rsidP="004B4B34">
            <w:pPr>
              <w:widowControl/>
              <w:jc w:val="right"/>
              <w:rPr>
                <w:rFonts w:ascii="Times New Roman" w:hAnsi="Times New Roman"/>
                <w:kern w:val="0"/>
                <w:szCs w:val="21"/>
              </w:rPr>
            </w:pPr>
          </w:p>
        </w:tc>
        <w:tc>
          <w:tcPr>
            <w:tcW w:w="1025" w:type="dxa"/>
            <w:tcBorders>
              <w:top w:val="nil"/>
              <w:left w:val="nil"/>
              <w:bottom w:val="nil"/>
              <w:right w:val="nil"/>
            </w:tcBorders>
            <w:shd w:val="clear" w:color="auto" w:fill="auto"/>
            <w:noWrap/>
            <w:vAlign w:val="center"/>
            <w:hideMark/>
          </w:tcPr>
          <w:p w14:paraId="24A6F596"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SR</w:t>
            </w:r>
          </w:p>
        </w:tc>
        <w:tc>
          <w:tcPr>
            <w:tcW w:w="430" w:type="dxa"/>
            <w:tcBorders>
              <w:top w:val="nil"/>
              <w:left w:val="nil"/>
              <w:bottom w:val="nil"/>
              <w:right w:val="nil"/>
            </w:tcBorders>
            <w:shd w:val="clear" w:color="auto" w:fill="auto"/>
            <w:noWrap/>
            <w:vAlign w:val="center"/>
            <w:hideMark/>
          </w:tcPr>
          <w:p w14:paraId="34283EC7"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w:t>
            </w:r>
          </w:p>
        </w:tc>
        <w:tc>
          <w:tcPr>
            <w:tcW w:w="989" w:type="dxa"/>
            <w:tcBorders>
              <w:top w:val="nil"/>
              <w:left w:val="nil"/>
              <w:bottom w:val="nil"/>
              <w:right w:val="nil"/>
            </w:tcBorders>
            <w:shd w:val="clear" w:color="auto" w:fill="auto"/>
            <w:noWrap/>
            <w:vAlign w:val="center"/>
            <w:hideMark/>
          </w:tcPr>
          <w:p w14:paraId="06FD367B"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0.42</w:t>
            </w:r>
          </w:p>
        </w:tc>
        <w:tc>
          <w:tcPr>
            <w:tcW w:w="850" w:type="dxa"/>
            <w:tcBorders>
              <w:top w:val="nil"/>
              <w:left w:val="nil"/>
              <w:bottom w:val="nil"/>
              <w:right w:val="nil"/>
            </w:tcBorders>
            <w:shd w:val="clear" w:color="auto" w:fill="auto"/>
            <w:noWrap/>
            <w:vAlign w:val="center"/>
            <w:hideMark/>
          </w:tcPr>
          <w:p w14:paraId="3B1FCC86"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0.42</w:t>
            </w:r>
          </w:p>
        </w:tc>
        <w:tc>
          <w:tcPr>
            <w:tcW w:w="992" w:type="dxa"/>
            <w:tcBorders>
              <w:top w:val="nil"/>
              <w:left w:val="nil"/>
              <w:bottom w:val="nil"/>
              <w:right w:val="nil"/>
            </w:tcBorders>
            <w:shd w:val="clear" w:color="auto" w:fill="auto"/>
            <w:noWrap/>
            <w:vAlign w:val="center"/>
            <w:hideMark/>
          </w:tcPr>
          <w:p w14:paraId="4DF6013A"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1.08</w:t>
            </w:r>
          </w:p>
        </w:tc>
        <w:tc>
          <w:tcPr>
            <w:tcW w:w="993" w:type="dxa"/>
            <w:tcBorders>
              <w:top w:val="nil"/>
              <w:left w:val="nil"/>
              <w:bottom w:val="nil"/>
              <w:right w:val="nil"/>
            </w:tcBorders>
            <w:shd w:val="clear" w:color="auto" w:fill="auto"/>
            <w:noWrap/>
            <w:vAlign w:val="center"/>
            <w:hideMark/>
          </w:tcPr>
          <w:p w14:paraId="7199F206"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0.70</w:t>
            </w:r>
          </w:p>
        </w:tc>
        <w:tc>
          <w:tcPr>
            <w:tcW w:w="992" w:type="dxa"/>
            <w:tcBorders>
              <w:top w:val="nil"/>
              <w:left w:val="nil"/>
              <w:bottom w:val="nil"/>
              <w:right w:val="nil"/>
            </w:tcBorders>
            <w:shd w:val="clear" w:color="auto" w:fill="auto"/>
            <w:noWrap/>
            <w:vAlign w:val="center"/>
            <w:hideMark/>
          </w:tcPr>
          <w:p w14:paraId="39E6B5DC" w14:textId="77777777" w:rsidR="00484F18" w:rsidRPr="00490EF2" w:rsidRDefault="00484F18" w:rsidP="004B4B34">
            <w:pPr>
              <w:widowControl/>
              <w:jc w:val="right"/>
              <w:rPr>
                <w:rFonts w:ascii="Times New Roman" w:hAnsi="Times New Roman"/>
                <w:kern w:val="0"/>
                <w:szCs w:val="21"/>
              </w:rPr>
            </w:pPr>
            <w:r w:rsidRPr="00490EF2">
              <w:rPr>
                <w:rFonts w:ascii="Times New Roman" w:hAnsi="Times New Roman"/>
                <w:kern w:val="0"/>
                <w:szCs w:val="21"/>
              </w:rPr>
              <w:t>0.408</w:t>
            </w:r>
          </w:p>
        </w:tc>
      </w:tr>
      <w:tr w:rsidR="00484F18" w:rsidRPr="00C5459D" w14:paraId="0BF80E9F" w14:textId="77777777" w:rsidTr="004B4B34">
        <w:trPr>
          <w:trHeight w:val="307"/>
        </w:trPr>
        <w:tc>
          <w:tcPr>
            <w:tcW w:w="1384" w:type="dxa"/>
            <w:tcBorders>
              <w:top w:val="nil"/>
              <w:left w:val="nil"/>
              <w:bottom w:val="nil"/>
              <w:right w:val="nil"/>
            </w:tcBorders>
            <w:shd w:val="clear" w:color="auto" w:fill="auto"/>
            <w:noWrap/>
            <w:vAlign w:val="center"/>
            <w:hideMark/>
          </w:tcPr>
          <w:p w14:paraId="19A8F666" w14:textId="77777777" w:rsidR="00484F18" w:rsidRPr="00C5459D" w:rsidRDefault="00484F18" w:rsidP="004B4B34">
            <w:pPr>
              <w:widowControl/>
              <w:jc w:val="right"/>
              <w:rPr>
                <w:rFonts w:ascii="Times New Roman" w:hAnsi="Times New Roman"/>
                <w:kern w:val="0"/>
                <w:szCs w:val="21"/>
              </w:rPr>
            </w:pPr>
          </w:p>
        </w:tc>
        <w:tc>
          <w:tcPr>
            <w:tcW w:w="1025" w:type="dxa"/>
            <w:tcBorders>
              <w:top w:val="nil"/>
              <w:left w:val="nil"/>
              <w:bottom w:val="nil"/>
              <w:right w:val="nil"/>
            </w:tcBorders>
            <w:shd w:val="clear" w:color="auto" w:fill="auto"/>
            <w:noWrap/>
            <w:vAlign w:val="center"/>
            <w:hideMark/>
          </w:tcPr>
          <w:p w14:paraId="02015FA1"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SC</w:t>
            </w:r>
          </w:p>
        </w:tc>
        <w:tc>
          <w:tcPr>
            <w:tcW w:w="430" w:type="dxa"/>
            <w:tcBorders>
              <w:top w:val="nil"/>
              <w:left w:val="nil"/>
              <w:bottom w:val="nil"/>
              <w:right w:val="nil"/>
            </w:tcBorders>
            <w:shd w:val="clear" w:color="auto" w:fill="auto"/>
            <w:noWrap/>
            <w:vAlign w:val="center"/>
            <w:hideMark/>
          </w:tcPr>
          <w:p w14:paraId="09BE5C4A"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7</w:t>
            </w:r>
          </w:p>
        </w:tc>
        <w:tc>
          <w:tcPr>
            <w:tcW w:w="989" w:type="dxa"/>
            <w:tcBorders>
              <w:top w:val="nil"/>
              <w:left w:val="nil"/>
              <w:bottom w:val="nil"/>
              <w:right w:val="nil"/>
            </w:tcBorders>
            <w:shd w:val="clear" w:color="auto" w:fill="auto"/>
            <w:noWrap/>
            <w:vAlign w:val="center"/>
            <w:hideMark/>
          </w:tcPr>
          <w:p w14:paraId="66E72A38"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12.88</w:t>
            </w:r>
          </w:p>
        </w:tc>
        <w:tc>
          <w:tcPr>
            <w:tcW w:w="850" w:type="dxa"/>
            <w:tcBorders>
              <w:top w:val="nil"/>
              <w:left w:val="nil"/>
              <w:bottom w:val="nil"/>
              <w:right w:val="nil"/>
            </w:tcBorders>
            <w:shd w:val="clear" w:color="auto" w:fill="auto"/>
            <w:noWrap/>
            <w:vAlign w:val="center"/>
            <w:hideMark/>
          </w:tcPr>
          <w:p w14:paraId="4D4BA50A"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1.84</w:t>
            </w:r>
          </w:p>
        </w:tc>
        <w:tc>
          <w:tcPr>
            <w:tcW w:w="992" w:type="dxa"/>
            <w:tcBorders>
              <w:top w:val="nil"/>
              <w:left w:val="nil"/>
              <w:bottom w:val="nil"/>
              <w:right w:val="nil"/>
            </w:tcBorders>
            <w:shd w:val="clear" w:color="auto" w:fill="auto"/>
            <w:noWrap/>
            <w:vAlign w:val="center"/>
            <w:hideMark/>
          </w:tcPr>
          <w:p w14:paraId="6A07411B"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33.26</w:t>
            </w:r>
          </w:p>
        </w:tc>
        <w:tc>
          <w:tcPr>
            <w:tcW w:w="993" w:type="dxa"/>
            <w:tcBorders>
              <w:top w:val="nil"/>
              <w:left w:val="nil"/>
              <w:bottom w:val="nil"/>
              <w:right w:val="nil"/>
            </w:tcBorders>
            <w:shd w:val="clear" w:color="auto" w:fill="auto"/>
            <w:noWrap/>
            <w:vAlign w:val="center"/>
            <w:hideMark/>
          </w:tcPr>
          <w:p w14:paraId="335985CC"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3.07</w:t>
            </w:r>
          </w:p>
        </w:tc>
        <w:tc>
          <w:tcPr>
            <w:tcW w:w="992" w:type="dxa"/>
            <w:tcBorders>
              <w:top w:val="nil"/>
              <w:left w:val="nil"/>
              <w:bottom w:val="nil"/>
              <w:right w:val="nil"/>
            </w:tcBorders>
            <w:shd w:val="clear" w:color="auto" w:fill="auto"/>
            <w:noWrap/>
            <w:vAlign w:val="center"/>
            <w:hideMark/>
          </w:tcPr>
          <w:p w14:paraId="0C6EA68C" w14:textId="77777777" w:rsidR="00484F18" w:rsidRPr="00490EF2" w:rsidRDefault="00484F18" w:rsidP="004B4B34">
            <w:pPr>
              <w:widowControl/>
              <w:jc w:val="right"/>
              <w:rPr>
                <w:rFonts w:ascii="Times New Roman" w:hAnsi="Times New Roman"/>
                <w:bCs/>
                <w:kern w:val="0"/>
                <w:szCs w:val="21"/>
              </w:rPr>
            </w:pPr>
            <w:r w:rsidRPr="00490EF2">
              <w:rPr>
                <w:rFonts w:ascii="Times New Roman" w:hAnsi="Times New Roman"/>
                <w:bCs/>
                <w:kern w:val="0"/>
                <w:szCs w:val="21"/>
              </w:rPr>
              <w:t>0.011</w:t>
            </w:r>
          </w:p>
        </w:tc>
      </w:tr>
      <w:tr w:rsidR="00484F18" w:rsidRPr="00C5459D" w14:paraId="3659560A" w14:textId="77777777" w:rsidTr="004B4B34">
        <w:trPr>
          <w:trHeight w:val="307"/>
        </w:trPr>
        <w:tc>
          <w:tcPr>
            <w:tcW w:w="1384" w:type="dxa"/>
            <w:tcBorders>
              <w:top w:val="nil"/>
              <w:left w:val="nil"/>
              <w:bottom w:val="nil"/>
              <w:right w:val="nil"/>
            </w:tcBorders>
            <w:shd w:val="clear" w:color="auto" w:fill="auto"/>
            <w:noWrap/>
            <w:vAlign w:val="center"/>
            <w:hideMark/>
          </w:tcPr>
          <w:p w14:paraId="4655A15C" w14:textId="77777777" w:rsidR="00484F18" w:rsidRPr="00C5459D" w:rsidRDefault="00484F18" w:rsidP="004B4B34">
            <w:pPr>
              <w:widowControl/>
              <w:jc w:val="left"/>
              <w:rPr>
                <w:rFonts w:ascii="Times New Roman" w:hAnsi="Times New Roman"/>
                <w:b/>
                <w:bCs/>
                <w:kern w:val="0"/>
                <w:szCs w:val="21"/>
              </w:rPr>
            </w:pPr>
            <w:r w:rsidRPr="00C5459D">
              <w:rPr>
                <w:rFonts w:ascii="Times New Roman" w:hAnsi="Times New Roman"/>
                <w:b/>
                <w:bCs/>
                <w:kern w:val="0"/>
                <w:szCs w:val="21"/>
              </w:rPr>
              <w:t>GWP/NR</w:t>
            </w:r>
          </w:p>
        </w:tc>
        <w:tc>
          <w:tcPr>
            <w:tcW w:w="1025" w:type="dxa"/>
            <w:tcBorders>
              <w:top w:val="nil"/>
              <w:left w:val="nil"/>
              <w:bottom w:val="nil"/>
              <w:right w:val="nil"/>
            </w:tcBorders>
            <w:shd w:val="clear" w:color="auto" w:fill="auto"/>
            <w:noWrap/>
            <w:vAlign w:val="center"/>
            <w:hideMark/>
          </w:tcPr>
          <w:p w14:paraId="5E1C17B8" w14:textId="77777777" w:rsidR="00484F18" w:rsidRPr="00C5459D" w:rsidRDefault="00484F18" w:rsidP="004B4B34">
            <w:pPr>
              <w:widowControl/>
              <w:jc w:val="left"/>
              <w:rPr>
                <w:rFonts w:ascii="Times New Roman" w:hAnsi="Times New Roman"/>
                <w:b/>
                <w:bCs/>
                <w:kern w:val="0"/>
                <w:szCs w:val="21"/>
              </w:rPr>
            </w:pPr>
          </w:p>
        </w:tc>
        <w:tc>
          <w:tcPr>
            <w:tcW w:w="430" w:type="dxa"/>
            <w:tcBorders>
              <w:top w:val="nil"/>
              <w:left w:val="nil"/>
              <w:bottom w:val="nil"/>
              <w:right w:val="nil"/>
            </w:tcBorders>
            <w:shd w:val="clear" w:color="auto" w:fill="auto"/>
            <w:noWrap/>
            <w:vAlign w:val="center"/>
            <w:hideMark/>
          </w:tcPr>
          <w:p w14:paraId="76C6CAC0" w14:textId="77777777" w:rsidR="00484F18" w:rsidRPr="00C5459D" w:rsidRDefault="00484F18" w:rsidP="004B4B34">
            <w:pPr>
              <w:widowControl/>
              <w:jc w:val="left"/>
              <w:rPr>
                <w:rFonts w:ascii="Times New Roman" w:eastAsia="Times New Roman" w:hAnsi="Times New Roman"/>
                <w:kern w:val="0"/>
                <w:szCs w:val="21"/>
              </w:rPr>
            </w:pPr>
          </w:p>
        </w:tc>
        <w:tc>
          <w:tcPr>
            <w:tcW w:w="989" w:type="dxa"/>
            <w:tcBorders>
              <w:top w:val="nil"/>
              <w:left w:val="nil"/>
              <w:bottom w:val="nil"/>
              <w:right w:val="nil"/>
            </w:tcBorders>
            <w:shd w:val="clear" w:color="auto" w:fill="auto"/>
            <w:noWrap/>
            <w:vAlign w:val="center"/>
            <w:hideMark/>
          </w:tcPr>
          <w:p w14:paraId="435D30F2" w14:textId="77777777" w:rsidR="00484F18" w:rsidRPr="00C5459D" w:rsidRDefault="00484F18" w:rsidP="004B4B34">
            <w:pPr>
              <w:widowControl/>
              <w:jc w:val="left"/>
              <w:rPr>
                <w:rFonts w:ascii="Times New Roman" w:eastAsia="Times New Roman" w:hAnsi="Times New Roman"/>
                <w:kern w:val="0"/>
                <w:szCs w:val="21"/>
              </w:rPr>
            </w:pPr>
          </w:p>
        </w:tc>
        <w:tc>
          <w:tcPr>
            <w:tcW w:w="850" w:type="dxa"/>
            <w:tcBorders>
              <w:top w:val="nil"/>
              <w:left w:val="nil"/>
              <w:bottom w:val="nil"/>
              <w:right w:val="nil"/>
            </w:tcBorders>
            <w:shd w:val="clear" w:color="auto" w:fill="auto"/>
            <w:noWrap/>
            <w:vAlign w:val="center"/>
            <w:hideMark/>
          </w:tcPr>
          <w:p w14:paraId="692B7DDE" w14:textId="77777777" w:rsidR="00484F18" w:rsidRPr="00C5459D" w:rsidRDefault="00484F18" w:rsidP="004B4B34">
            <w:pPr>
              <w:widowControl/>
              <w:jc w:val="right"/>
              <w:rPr>
                <w:rFonts w:ascii="Times New Roman" w:eastAsia="Times New Roman" w:hAnsi="Times New Roman"/>
                <w:kern w:val="0"/>
                <w:szCs w:val="21"/>
              </w:rPr>
            </w:pPr>
          </w:p>
        </w:tc>
        <w:tc>
          <w:tcPr>
            <w:tcW w:w="992" w:type="dxa"/>
            <w:tcBorders>
              <w:top w:val="nil"/>
              <w:left w:val="nil"/>
              <w:bottom w:val="nil"/>
              <w:right w:val="nil"/>
            </w:tcBorders>
            <w:shd w:val="clear" w:color="auto" w:fill="auto"/>
            <w:noWrap/>
            <w:vAlign w:val="center"/>
            <w:hideMark/>
          </w:tcPr>
          <w:p w14:paraId="44889234" w14:textId="77777777" w:rsidR="00484F18" w:rsidRPr="00C5459D" w:rsidRDefault="00484F18" w:rsidP="004B4B34">
            <w:pPr>
              <w:widowControl/>
              <w:jc w:val="right"/>
              <w:rPr>
                <w:rFonts w:ascii="Times New Roman" w:eastAsia="Times New Roman" w:hAnsi="Times New Roman"/>
                <w:kern w:val="0"/>
                <w:szCs w:val="21"/>
              </w:rPr>
            </w:pPr>
          </w:p>
        </w:tc>
        <w:tc>
          <w:tcPr>
            <w:tcW w:w="993" w:type="dxa"/>
            <w:tcBorders>
              <w:top w:val="nil"/>
              <w:left w:val="nil"/>
              <w:bottom w:val="nil"/>
              <w:right w:val="nil"/>
            </w:tcBorders>
            <w:shd w:val="clear" w:color="auto" w:fill="auto"/>
            <w:noWrap/>
            <w:vAlign w:val="center"/>
            <w:hideMark/>
          </w:tcPr>
          <w:p w14:paraId="465DA597" w14:textId="77777777" w:rsidR="00484F18" w:rsidRPr="00C5459D" w:rsidRDefault="00484F18" w:rsidP="004B4B34">
            <w:pPr>
              <w:widowControl/>
              <w:jc w:val="right"/>
              <w:rPr>
                <w:rFonts w:ascii="Times New Roman" w:eastAsia="Times New Roman" w:hAnsi="Times New Roman"/>
                <w:kern w:val="0"/>
                <w:szCs w:val="21"/>
              </w:rPr>
            </w:pPr>
          </w:p>
        </w:tc>
        <w:tc>
          <w:tcPr>
            <w:tcW w:w="992" w:type="dxa"/>
            <w:tcBorders>
              <w:top w:val="nil"/>
              <w:left w:val="nil"/>
              <w:bottom w:val="nil"/>
              <w:right w:val="nil"/>
            </w:tcBorders>
            <w:shd w:val="clear" w:color="auto" w:fill="auto"/>
            <w:noWrap/>
            <w:vAlign w:val="center"/>
            <w:hideMark/>
          </w:tcPr>
          <w:p w14:paraId="11A65D63" w14:textId="77777777" w:rsidR="00484F18" w:rsidRPr="00490EF2" w:rsidRDefault="00484F18" w:rsidP="004B4B34">
            <w:pPr>
              <w:widowControl/>
              <w:jc w:val="right"/>
              <w:rPr>
                <w:rFonts w:ascii="Times New Roman" w:eastAsia="Times New Roman" w:hAnsi="Times New Roman"/>
                <w:kern w:val="0"/>
                <w:szCs w:val="21"/>
              </w:rPr>
            </w:pPr>
          </w:p>
        </w:tc>
      </w:tr>
      <w:tr w:rsidR="00484F18" w:rsidRPr="00450372" w14:paraId="02801BAE" w14:textId="77777777" w:rsidTr="004B4B34">
        <w:trPr>
          <w:trHeight w:val="307"/>
        </w:trPr>
        <w:tc>
          <w:tcPr>
            <w:tcW w:w="1384" w:type="dxa"/>
            <w:tcBorders>
              <w:top w:val="nil"/>
              <w:left w:val="nil"/>
              <w:bottom w:val="nil"/>
              <w:right w:val="nil"/>
            </w:tcBorders>
            <w:shd w:val="clear" w:color="auto" w:fill="auto"/>
            <w:noWrap/>
            <w:vAlign w:val="center"/>
            <w:hideMark/>
          </w:tcPr>
          <w:p w14:paraId="1C468484"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C/N = 1</w:t>
            </w:r>
          </w:p>
        </w:tc>
        <w:tc>
          <w:tcPr>
            <w:tcW w:w="1025" w:type="dxa"/>
            <w:tcBorders>
              <w:top w:val="nil"/>
              <w:left w:val="nil"/>
              <w:bottom w:val="nil"/>
              <w:right w:val="nil"/>
            </w:tcBorders>
            <w:shd w:val="clear" w:color="auto" w:fill="auto"/>
            <w:noWrap/>
            <w:vAlign w:val="center"/>
            <w:hideMark/>
          </w:tcPr>
          <w:p w14:paraId="58568F59"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Block</w:t>
            </w:r>
          </w:p>
        </w:tc>
        <w:tc>
          <w:tcPr>
            <w:tcW w:w="430" w:type="dxa"/>
            <w:tcBorders>
              <w:top w:val="nil"/>
              <w:left w:val="nil"/>
              <w:bottom w:val="nil"/>
              <w:right w:val="nil"/>
            </w:tcBorders>
            <w:shd w:val="clear" w:color="auto" w:fill="auto"/>
            <w:noWrap/>
            <w:vAlign w:val="center"/>
            <w:hideMark/>
          </w:tcPr>
          <w:p w14:paraId="0BC6298B"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5</w:t>
            </w:r>
          </w:p>
        </w:tc>
        <w:tc>
          <w:tcPr>
            <w:tcW w:w="989" w:type="dxa"/>
            <w:tcBorders>
              <w:top w:val="nil"/>
              <w:left w:val="nil"/>
              <w:bottom w:val="nil"/>
              <w:right w:val="nil"/>
            </w:tcBorders>
            <w:shd w:val="clear" w:color="auto" w:fill="auto"/>
            <w:noWrap/>
            <w:vAlign w:val="center"/>
            <w:hideMark/>
          </w:tcPr>
          <w:p w14:paraId="4C3475AA"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7.97</w:t>
            </w:r>
          </w:p>
        </w:tc>
        <w:tc>
          <w:tcPr>
            <w:tcW w:w="850" w:type="dxa"/>
            <w:tcBorders>
              <w:top w:val="nil"/>
              <w:left w:val="nil"/>
              <w:bottom w:val="nil"/>
              <w:right w:val="nil"/>
            </w:tcBorders>
            <w:shd w:val="clear" w:color="auto" w:fill="auto"/>
            <w:noWrap/>
            <w:vAlign w:val="center"/>
            <w:hideMark/>
          </w:tcPr>
          <w:p w14:paraId="1392CF21"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1.59</w:t>
            </w:r>
          </w:p>
        </w:tc>
        <w:tc>
          <w:tcPr>
            <w:tcW w:w="992" w:type="dxa"/>
            <w:tcBorders>
              <w:top w:val="nil"/>
              <w:left w:val="nil"/>
              <w:bottom w:val="nil"/>
              <w:right w:val="nil"/>
            </w:tcBorders>
            <w:shd w:val="clear" w:color="auto" w:fill="auto"/>
            <w:noWrap/>
            <w:vAlign w:val="center"/>
            <w:hideMark/>
          </w:tcPr>
          <w:p w14:paraId="0220ECB3"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10.51</w:t>
            </w:r>
          </w:p>
        </w:tc>
        <w:tc>
          <w:tcPr>
            <w:tcW w:w="993" w:type="dxa"/>
            <w:tcBorders>
              <w:top w:val="nil"/>
              <w:left w:val="nil"/>
              <w:bottom w:val="nil"/>
              <w:right w:val="nil"/>
            </w:tcBorders>
            <w:shd w:val="clear" w:color="auto" w:fill="auto"/>
            <w:noWrap/>
            <w:vAlign w:val="center"/>
            <w:hideMark/>
          </w:tcPr>
          <w:p w14:paraId="44253BFC"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2.41</w:t>
            </w:r>
          </w:p>
        </w:tc>
        <w:tc>
          <w:tcPr>
            <w:tcW w:w="992" w:type="dxa"/>
            <w:tcBorders>
              <w:top w:val="nil"/>
              <w:left w:val="nil"/>
              <w:bottom w:val="nil"/>
              <w:right w:val="nil"/>
            </w:tcBorders>
            <w:shd w:val="clear" w:color="auto" w:fill="auto"/>
            <w:noWrap/>
            <w:vAlign w:val="center"/>
            <w:hideMark/>
          </w:tcPr>
          <w:p w14:paraId="637B0BC9" w14:textId="77777777" w:rsidR="00484F18" w:rsidRPr="00490EF2" w:rsidRDefault="00484F18" w:rsidP="004B4B34">
            <w:pPr>
              <w:widowControl/>
              <w:jc w:val="right"/>
              <w:rPr>
                <w:rFonts w:ascii="Times New Roman" w:hAnsi="Times New Roman"/>
                <w:kern w:val="0"/>
                <w:szCs w:val="21"/>
              </w:rPr>
            </w:pPr>
            <w:r w:rsidRPr="00490EF2">
              <w:rPr>
                <w:rFonts w:ascii="Times New Roman" w:hAnsi="Times New Roman"/>
                <w:kern w:val="0"/>
                <w:szCs w:val="21"/>
              </w:rPr>
              <w:t>0.053</w:t>
            </w:r>
          </w:p>
        </w:tc>
      </w:tr>
      <w:tr w:rsidR="00484F18" w:rsidRPr="00C5459D" w14:paraId="2CFA44A8" w14:textId="77777777" w:rsidTr="004B4B34">
        <w:trPr>
          <w:trHeight w:val="307"/>
        </w:trPr>
        <w:tc>
          <w:tcPr>
            <w:tcW w:w="1384" w:type="dxa"/>
            <w:tcBorders>
              <w:top w:val="nil"/>
              <w:left w:val="nil"/>
              <w:bottom w:val="nil"/>
              <w:right w:val="nil"/>
            </w:tcBorders>
            <w:shd w:val="clear" w:color="auto" w:fill="auto"/>
            <w:noWrap/>
            <w:vAlign w:val="center"/>
            <w:hideMark/>
          </w:tcPr>
          <w:p w14:paraId="07B286C8" w14:textId="77777777" w:rsidR="00484F18" w:rsidRPr="00C5459D" w:rsidRDefault="00484F18" w:rsidP="004B4B34">
            <w:pPr>
              <w:widowControl/>
              <w:jc w:val="right"/>
              <w:rPr>
                <w:rFonts w:ascii="Times New Roman" w:hAnsi="Times New Roman"/>
                <w:kern w:val="0"/>
                <w:szCs w:val="21"/>
              </w:rPr>
            </w:pPr>
          </w:p>
        </w:tc>
        <w:tc>
          <w:tcPr>
            <w:tcW w:w="1025" w:type="dxa"/>
            <w:tcBorders>
              <w:top w:val="nil"/>
              <w:left w:val="nil"/>
              <w:bottom w:val="nil"/>
              <w:right w:val="nil"/>
            </w:tcBorders>
            <w:shd w:val="clear" w:color="auto" w:fill="auto"/>
            <w:noWrap/>
            <w:vAlign w:val="center"/>
            <w:hideMark/>
          </w:tcPr>
          <w:p w14:paraId="66E94C58"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SR</w:t>
            </w:r>
          </w:p>
        </w:tc>
        <w:tc>
          <w:tcPr>
            <w:tcW w:w="430" w:type="dxa"/>
            <w:tcBorders>
              <w:top w:val="nil"/>
              <w:left w:val="nil"/>
              <w:bottom w:val="nil"/>
              <w:right w:val="nil"/>
            </w:tcBorders>
            <w:shd w:val="clear" w:color="auto" w:fill="auto"/>
            <w:noWrap/>
            <w:vAlign w:val="center"/>
            <w:hideMark/>
          </w:tcPr>
          <w:p w14:paraId="1F22CAD1"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w:t>
            </w:r>
          </w:p>
        </w:tc>
        <w:tc>
          <w:tcPr>
            <w:tcW w:w="989" w:type="dxa"/>
            <w:tcBorders>
              <w:top w:val="nil"/>
              <w:left w:val="nil"/>
              <w:bottom w:val="nil"/>
              <w:right w:val="nil"/>
            </w:tcBorders>
            <w:shd w:val="clear" w:color="auto" w:fill="auto"/>
            <w:noWrap/>
            <w:vAlign w:val="center"/>
            <w:hideMark/>
          </w:tcPr>
          <w:p w14:paraId="14CB6BFA"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11.08</w:t>
            </w:r>
          </w:p>
        </w:tc>
        <w:tc>
          <w:tcPr>
            <w:tcW w:w="850" w:type="dxa"/>
            <w:tcBorders>
              <w:top w:val="nil"/>
              <w:left w:val="nil"/>
              <w:bottom w:val="nil"/>
              <w:right w:val="nil"/>
            </w:tcBorders>
            <w:shd w:val="clear" w:color="auto" w:fill="auto"/>
            <w:noWrap/>
            <w:vAlign w:val="center"/>
            <w:hideMark/>
          </w:tcPr>
          <w:p w14:paraId="5AFA0433"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11.08</w:t>
            </w:r>
          </w:p>
        </w:tc>
        <w:tc>
          <w:tcPr>
            <w:tcW w:w="992" w:type="dxa"/>
            <w:tcBorders>
              <w:top w:val="nil"/>
              <w:left w:val="nil"/>
              <w:bottom w:val="nil"/>
              <w:right w:val="nil"/>
            </w:tcBorders>
            <w:shd w:val="clear" w:color="auto" w:fill="auto"/>
            <w:noWrap/>
            <w:vAlign w:val="center"/>
            <w:hideMark/>
          </w:tcPr>
          <w:p w14:paraId="44800313"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14.62</w:t>
            </w:r>
          </w:p>
        </w:tc>
        <w:tc>
          <w:tcPr>
            <w:tcW w:w="993" w:type="dxa"/>
            <w:tcBorders>
              <w:top w:val="nil"/>
              <w:left w:val="nil"/>
              <w:bottom w:val="nil"/>
              <w:right w:val="nil"/>
            </w:tcBorders>
            <w:shd w:val="clear" w:color="auto" w:fill="auto"/>
            <w:noWrap/>
            <w:vAlign w:val="center"/>
            <w:hideMark/>
          </w:tcPr>
          <w:p w14:paraId="7E02D4FA"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16.78</w:t>
            </w:r>
          </w:p>
        </w:tc>
        <w:tc>
          <w:tcPr>
            <w:tcW w:w="992" w:type="dxa"/>
            <w:tcBorders>
              <w:top w:val="nil"/>
              <w:left w:val="nil"/>
              <w:bottom w:val="nil"/>
              <w:right w:val="nil"/>
            </w:tcBorders>
            <w:shd w:val="clear" w:color="auto" w:fill="auto"/>
            <w:noWrap/>
            <w:hideMark/>
          </w:tcPr>
          <w:p w14:paraId="4DB17C4C" w14:textId="77777777" w:rsidR="00484F18" w:rsidRPr="00490EF2" w:rsidRDefault="00484F18" w:rsidP="004B4B34">
            <w:pPr>
              <w:widowControl/>
              <w:jc w:val="right"/>
              <w:rPr>
                <w:rFonts w:ascii="Times New Roman" w:hAnsi="Times New Roman"/>
                <w:kern w:val="0"/>
                <w:szCs w:val="21"/>
              </w:rPr>
            </w:pPr>
            <w:r w:rsidRPr="00490EF2">
              <w:rPr>
                <w:rFonts w:ascii="Times New Roman" w:hAnsi="Times New Roman"/>
                <w:bCs/>
                <w:kern w:val="0"/>
                <w:szCs w:val="21"/>
              </w:rPr>
              <w:t>&lt;0.001</w:t>
            </w:r>
          </w:p>
        </w:tc>
      </w:tr>
      <w:tr w:rsidR="00484F18" w:rsidRPr="00C5459D" w14:paraId="222E5B67" w14:textId="77777777" w:rsidTr="004B4B34">
        <w:trPr>
          <w:trHeight w:val="307"/>
        </w:trPr>
        <w:tc>
          <w:tcPr>
            <w:tcW w:w="1384" w:type="dxa"/>
            <w:tcBorders>
              <w:top w:val="nil"/>
              <w:left w:val="nil"/>
              <w:bottom w:val="nil"/>
              <w:right w:val="nil"/>
            </w:tcBorders>
            <w:shd w:val="clear" w:color="auto" w:fill="auto"/>
            <w:noWrap/>
            <w:vAlign w:val="center"/>
            <w:hideMark/>
          </w:tcPr>
          <w:p w14:paraId="18289ABB" w14:textId="77777777" w:rsidR="00484F18" w:rsidRPr="00C5459D" w:rsidRDefault="00484F18" w:rsidP="004B4B34">
            <w:pPr>
              <w:widowControl/>
              <w:jc w:val="right"/>
              <w:rPr>
                <w:rFonts w:ascii="Times New Roman" w:hAnsi="Times New Roman"/>
                <w:kern w:val="0"/>
                <w:szCs w:val="21"/>
              </w:rPr>
            </w:pPr>
          </w:p>
        </w:tc>
        <w:tc>
          <w:tcPr>
            <w:tcW w:w="1025" w:type="dxa"/>
            <w:tcBorders>
              <w:top w:val="nil"/>
              <w:left w:val="nil"/>
              <w:bottom w:val="nil"/>
              <w:right w:val="nil"/>
            </w:tcBorders>
            <w:shd w:val="clear" w:color="auto" w:fill="auto"/>
            <w:noWrap/>
            <w:vAlign w:val="center"/>
            <w:hideMark/>
          </w:tcPr>
          <w:p w14:paraId="68C4A62A"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SC</w:t>
            </w:r>
          </w:p>
        </w:tc>
        <w:tc>
          <w:tcPr>
            <w:tcW w:w="430" w:type="dxa"/>
            <w:tcBorders>
              <w:top w:val="nil"/>
              <w:left w:val="nil"/>
              <w:bottom w:val="nil"/>
              <w:right w:val="nil"/>
            </w:tcBorders>
            <w:shd w:val="clear" w:color="auto" w:fill="auto"/>
            <w:noWrap/>
            <w:vAlign w:val="center"/>
            <w:hideMark/>
          </w:tcPr>
          <w:p w14:paraId="5B2775DE"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7</w:t>
            </w:r>
          </w:p>
        </w:tc>
        <w:tc>
          <w:tcPr>
            <w:tcW w:w="989" w:type="dxa"/>
            <w:tcBorders>
              <w:top w:val="nil"/>
              <w:left w:val="nil"/>
              <w:bottom w:val="nil"/>
              <w:right w:val="nil"/>
            </w:tcBorders>
            <w:shd w:val="clear" w:color="auto" w:fill="auto"/>
            <w:noWrap/>
            <w:vAlign w:val="center"/>
            <w:hideMark/>
          </w:tcPr>
          <w:p w14:paraId="13E1B2F9"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30.33</w:t>
            </w:r>
          </w:p>
        </w:tc>
        <w:tc>
          <w:tcPr>
            <w:tcW w:w="850" w:type="dxa"/>
            <w:tcBorders>
              <w:top w:val="nil"/>
              <w:left w:val="nil"/>
              <w:bottom w:val="nil"/>
              <w:right w:val="nil"/>
            </w:tcBorders>
            <w:shd w:val="clear" w:color="auto" w:fill="auto"/>
            <w:noWrap/>
            <w:vAlign w:val="center"/>
            <w:hideMark/>
          </w:tcPr>
          <w:p w14:paraId="549BAE75"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4.33</w:t>
            </w:r>
          </w:p>
        </w:tc>
        <w:tc>
          <w:tcPr>
            <w:tcW w:w="992" w:type="dxa"/>
            <w:tcBorders>
              <w:top w:val="nil"/>
              <w:left w:val="nil"/>
              <w:bottom w:val="nil"/>
              <w:right w:val="nil"/>
            </w:tcBorders>
            <w:shd w:val="clear" w:color="auto" w:fill="auto"/>
            <w:noWrap/>
            <w:vAlign w:val="center"/>
            <w:hideMark/>
          </w:tcPr>
          <w:p w14:paraId="73809A97"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40.03</w:t>
            </w:r>
          </w:p>
        </w:tc>
        <w:tc>
          <w:tcPr>
            <w:tcW w:w="993" w:type="dxa"/>
            <w:tcBorders>
              <w:top w:val="nil"/>
              <w:left w:val="nil"/>
              <w:bottom w:val="nil"/>
              <w:right w:val="nil"/>
            </w:tcBorders>
            <w:shd w:val="clear" w:color="auto" w:fill="auto"/>
            <w:noWrap/>
            <w:vAlign w:val="center"/>
            <w:hideMark/>
          </w:tcPr>
          <w:p w14:paraId="27B775C3"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6.56</w:t>
            </w:r>
          </w:p>
        </w:tc>
        <w:tc>
          <w:tcPr>
            <w:tcW w:w="992" w:type="dxa"/>
            <w:tcBorders>
              <w:top w:val="nil"/>
              <w:left w:val="nil"/>
              <w:bottom w:val="nil"/>
              <w:right w:val="nil"/>
            </w:tcBorders>
            <w:shd w:val="clear" w:color="auto" w:fill="auto"/>
            <w:noWrap/>
            <w:hideMark/>
          </w:tcPr>
          <w:p w14:paraId="442D8AB0" w14:textId="77777777" w:rsidR="00484F18" w:rsidRPr="00490EF2" w:rsidRDefault="00484F18" w:rsidP="004B4B34">
            <w:pPr>
              <w:widowControl/>
              <w:jc w:val="right"/>
              <w:rPr>
                <w:rFonts w:ascii="Times New Roman" w:hAnsi="Times New Roman"/>
                <w:kern w:val="0"/>
                <w:szCs w:val="21"/>
              </w:rPr>
            </w:pPr>
            <w:r w:rsidRPr="00490EF2">
              <w:rPr>
                <w:rFonts w:ascii="Times New Roman" w:hAnsi="Times New Roman"/>
                <w:bCs/>
                <w:kern w:val="0"/>
                <w:szCs w:val="21"/>
              </w:rPr>
              <w:t>&lt;0.001</w:t>
            </w:r>
          </w:p>
        </w:tc>
      </w:tr>
      <w:tr w:rsidR="00484F18" w:rsidRPr="00C5459D" w14:paraId="47C14E77" w14:textId="77777777" w:rsidTr="004B4B34">
        <w:trPr>
          <w:trHeight w:val="307"/>
        </w:trPr>
        <w:tc>
          <w:tcPr>
            <w:tcW w:w="1384" w:type="dxa"/>
            <w:tcBorders>
              <w:top w:val="nil"/>
              <w:left w:val="nil"/>
              <w:bottom w:val="nil"/>
              <w:right w:val="nil"/>
            </w:tcBorders>
            <w:shd w:val="clear" w:color="auto" w:fill="auto"/>
            <w:noWrap/>
            <w:vAlign w:val="center"/>
            <w:hideMark/>
          </w:tcPr>
          <w:p w14:paraId="6775539C"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C/N = 5</w:t>
            </w:r>
          </w:p>
        </w:tc>
        <w:tc>
          <w:tcPr>
            <w:tcW w:w="1025" w:type="dxa"/>
            <w:tcBorders>
              <w:top w:val="nil"/>
              <w:left w:val="nil"/>
              <w:bottom w:val="nil"/>
              <w:right w:val="nil"/>
            </w:tcBorders>
            <w:shd w:val="clear" w:color="auto" w:fill="auto"/>
            <w:noWrap/>
            <w:vAlign w:val="center"/>
            <w:hideMark/>
          </w:tcPr>
          <w:p w14:paraId="1B1575AB"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Block</w:t>
            </w:r>
          </w:p>
        </w:tc>
        <w:tc>
          <w:tcPr>
            <w:tcW w:w="430" w:type="dxa"/>
            <w:tcBorders>
              <w:top w:val="nil"/>
              <w:left w:val="nil"/>
              <w:bottom w:val="nil"/>
              <w:right w:val="nil"/>
            </w:tcBorders>
            <w:shd w:val="clear" w:color="auto" w:fill="auto"/>
            <w:noWrap/>
            <w:vAlign w:val="center"/>
            <w:hideMark/>
          </w:tcPr>
          <w:p w14:paraId="214FED7A"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5</w:t>
            </w:r>
          </w:p>
        </w:tc>
        <w:tc>
          <w:tcPr>
            <w:tcW w:w="989" w:type="dxa"/>
            <w:tcBorders>
              <w:top w:val="nil"/>
              <w:left w:val="nil"/>
              <w:bottom w:val="nil"/>
              <w:right w:val="nil"/>
            </w:tcBorders>
            <w:shd w:val="clear" w:color="auto" w:fill="auto"/>
            <w:noWrap/>
            <w:vAlign w:val="center"/>
            <w:hideMark/>
          </w:tcPr>
          <w:p w14:paraId="12561852"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1.41</w:t>
            </w:r>
          </w:p>
        </w:tc>
        <w:tc>
          <w:tcPr>
            <w:tcW w:w="850" w:type="dxa"/>
            <w:tcBorders>
              <w:top w:val="nil"/>
              <w:left w:val="nil"/>
              <w:bottom w:val="nil"/>
              <w:right w:val="nil"/>
            </w:tcBorders>
            <w:shd w:val="clear" w:color="auto" w:fill="auto"/>
            <w:noWrap/>
            <w:vAlign w:val="center"/>
            <w:hideMark/>
          </w:tcPr>
          <w:p w14:paraId="0BEFC1B5"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0.28</w:t>
            </w:r>
          </w:p>
        </w:tc>
        <w:tc>
          <w:tcPr>
            <w:tcW w:w="992" w:type="dxa"/>
            <w:tcBorders>
              <w:top w:val="nil"/>
              <w:left w:val="nil"/>
              <w:bottom w:val="nil"/>
              <w:right w:val="nil"/>
            </w:tcBorders>
            <w:shd w:val="clear" w:color="auto" w:fill="auto"/>
            <w:noWrap/>
            <w:vAlign w:val="center"/>
            <w:hideMark/>
          </w:tcPr>
          <w:p w14:paraId="07E6EDE9"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3.64</w:t>
            </w:r>
          </w:p>
        </w:tc>
        <w:tc>
          <w:tcPr>
            <w:tcW w:w="993" w:type="dxa"/>
            <w:tcBorders>
              <w:top w:val="nil"/>
              <w:left w:val="nil"/>
              <w:bottom w:val="nil"/>
              <w:right w:val="nil"/>
            </w:tcBorders>
            <w:shd w:val="clear" w:color="auto" w:fill="auto"/>
            <w:noWrap/>
            <w:vAlign w:val="center"/>
            <w:hideMark/>
          </w:tcPr>
          <w:p w14:paraId="4141BD1D"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0.47</w:t>
            </w:r>
          </w:p>
        </w:tc>
        <w:tc>
          <w:tcPr>
            <w:tcW w:w="992" w:type="dxa"/>
            <w:tcBorders>
              <w:top w:val="nil"/>
              <w:left w:val="nil"/>
              <w:bottom w:val="nil"/>
              <w:right w:val="nil"/>
            </w:tcBorders>
            <w:shd w:val="clear" w:color="auto" w:fill="auto"/>
            <w:noWrap/>
            <w:vAlign w:val="center"/>
            <w:hideMark/>
          </w:tcPr>
          <w:p w14:paraId="1200E797" w14:textId="77777777" w:rsidR="00484F18" w:rsidRPr="00490EF2" w:rsidRDefault="00484F18" w:rsidP="004B4B34">
            <w:pPr>
              <w:widowControl/>
              <w:jc w:val="right"/>
              <w:rPr>
                <w:rFonts w:ascii="Times New Roman" w:hAnsi="Times New Roman"/>
                <w:kern w:val="0"/>
                <w:szCs w:val="21"/>
              </w:rPr>
            </w:pPr>
            <w:r w:rsidRPr="00490EF2">
              <w:rPr>
                <w:rFonts w:ascii="Times New Roman" w:hAnsi="Times New Roman"/>
                <w:kern w:val="0"/>
                <w:szCs w:val="21"/>
              </w:rPr>
              <w:t>0.797</w:t>
            </w:r>
          </w:p>
        </w:tc>
      </w:tr>
      <w:tr w:rsidR="00484F18" w:rsidRPr="00C5459D" w14:paraId="6C8EC873" w14:textId="77777777" w:rsidTr="004B4B34">
        <w:trPr>
          <w:trHeight w:val="307"/>
        </w:trPr>
        <w:tc>
          <w:tcPr>
            <w:tcW w:w="1384" w:type="dxa"/>
            <w:tcBorders>
              <w:top w:val="nil"/>
              <w:left w:val="nil"/>
              <w:bottom w:val="nil"/>
              <w:right w:val="nil"/>
            </w:tcBorders>
            <w:shd w:val="clear" w:color="auto" w:fill="auto"/>
            <w:noWrap/>
            <w:vAlign w:val="center"/>
            <w:hideMark/>
          </w:tcPr>
          <w:p w14:paraId="5DEC176D" w14:textId="77777777" w:rsidR="00484F18" w:rsidRPr="00C5459D" w:rsidRDefault="00484F18" w:rsidP="004B4B34">
            <w:pPr>
              <w:widowControl/>
              <w:jc w:val="right"/>
              <w:rPr>
                <w:rFonts w:ascii="Times New Roman" w:hAnsi="Times New Roman"/>
                <w:kern w:val="0"/>
                <w:szCs w:val="21"/>
              </w:rPr>
            </w:pPr>
          </w:p>
        </w:tc>
        <w:tc>
          <w:tcPr>
            <w:tcW w:w="1025" w:type="dxa"/>
            <w:tcBorders>
              <w:top w:val="nil"/>
              <w:left w:val="nil"/>
              <w:bottom w:val="nil"/>
              <w:right w:val="nil"/>
            </w:tcBorders>
            <w:shd w:val="clear" w:color="auto" w:fill="auto"/>
            <w:noWrap/>
            <w:vAlign w:val="center"/>
            <w:hideMark/>
          </w:tcPr>
          <w:p w14:paraId="454B9587"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SR</w:t>
            </w:r>
          </w:p>
        </w:tc>
        <w:tc>
          <w:tcPr>
            <w:tcW w:w="430" w:type="dxa"/>
            <w:tcBorders>
              <w:top w:val="nil"/>
              <w:left w:val="nil"/>
              <w:bottom w:val="nil"/>
              <w:right w:val="nil"/>
            </w:tcBorders>
            <w:shd w:val="clear" w:color="auto" w:fill="auto"/>
            <w:noWrap/>
            <w:vAlign w:val="center"/>
            <w:hideMark/>
          </w:tcPr>
          <w:p w14:paraId="7FB42937"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w:t>
            </w:r>
          </w:p>
        </w:tc>
        <w:tc>
          <w:tcPr>
            <w:tcW w:w="989" w:type="dxa"/>
            <w:tcBorders>
              <w:top w:val="nil"/>
              <w:left w:val="nil"/>
              <w:bottom w:val="nil"/>
              <w:right w:val="nil"/>
            </w:tcBorders>
            <w:shd w:val="clear" w:color="auto" w:fill="auto"/>
            <w:noWrap/>
            <w:vAlign w:val="center"/>
            <w:hideMark/>
          </w:tcPr>
          <w:p w14:paraId="3D9E26A1"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0.42</w:t>
            </w:r>
          </w:p>
        </w:tc>
        <w:tc>
          <w:tcPr>
            <w:tcW w:w="850" w:type="dxa"/>
            <w:tcBorders>
              <w:top w:val="nil"/>
              <w:left w:val="nil"/>
              <w:bottom w:val="nil"/>
              <w:right w:val="nil"/>
            </w:tcBorders>
            <w:shd w:val="clear" w:color="auto" w:fill="auto"/>
            <w:noWrap/>
            <w:vAlign w:val="center"/>
            <w:hideMark/>
          </w:tcPr>
          <w:p w14:paraId="773CCDDE"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0.42</w:t>
            </w:r>
          </w:p>
        </w:tc>
        <w:tc>
          <w:tcPr>
            <w:tcW w:w="992" w:type="dxa"/>
            <w:tcBorders>
              <w:top w:val="nil"/>
              <w:left w:val="nil"/>
              <w:bottom w:val="nil"/>
              <w:right w:val="nil"/>
            </w:tcBorders>
            <w:shd w:val="clear" w:color="auto" w:fill="auto"/>
            <w:noWrap/>
            <w:vAlign w:val="center"/>
            <w:hideMark/>
          </w:tcPr>
          <w:p w14:paraId="72B2C69D"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1.07</w:t>
            </w:r>
          </w:p>
        </w:tc>
        <w:tc>
          <w:tcPr>
            <w:tcW w:w="993" w:type="dxa"/>
            <w:tcBorders>
              <w:top w:val="nil"/>
              <w:left w:val="nil"/>
              <w:bottom w:val="nil"/>
              <w:right w:val="nil"/>
            </w:tcBorders>
            <w:shd w:val="clear" w:color="auto" w:fill="auto"/>
            <w:noWrap/>
            <w:vAlign w:val="center"/>
            <w:hideMark/>
          </w:tcPr>
          <w:p w14:paraId="4F7A76BC"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0.69</w:t>
            </w:r>
          </w:p>
        </w:tc>
        <w:tc>
          <w:tcPr>
            <w:tcW w:w="992" w:type="dxa"/>
            <w:tcBorders>
              <w:top w:val="nil"/>
              <w:left w:val="nil"/>
              <w:bottom w:val="nil"/>
              <w:right w:val="nil"/>
            </w:tcBorders>
            <w:shd w:val="clear" w:color="auto" w:fill="auto"/>
            <w:noWrap/>
            <w:vAlign w:val="center"/>
            <w:hideMark/>
          </w:tcPr>
          <w:p w14:paraId="2829F452" w14:textId="77777777" w:rsidR="00484F18" w:rsidRPr="00490EF2" w:rsidRDefault="00484F18" w:rsidP="004B4B34">
            <w:pPr>
              <w:widowControl/>
              <w:jc w:val="right"/>
              <w:rPr>
                <w:rFonts w:ascii="Times New Roman" w:hAnsi="Times New Roman"/>
                <w:kern w:val="0"/>
                <w:szCs w:val="21"/>
              </w:rPr>
            </w:pPr>
            <w:r w:rsidRPr="00490EF2">
              <w:rPr>
                <w:rFonts w:ascii="Times New Roman" w:hAnsi="Times New Roman"/>
                <w:kern w:val="0"/>
                <w:szCs w:val="21"/>
              </w:rPr>
              <w:t>0.411</w:t>
            </w:r>
          </w:p>
        </w:tc>
      </w:tr>
      <w:tr w:rsidR="00484F18" w:rsidRPr="00C5459D" w14:paraId="7189DC84" w14:textId="77777777" w:rsidTr="004B4B34">
        <w:trPr>
          <w:trHeight w:val="307"/>
        </w:trPr>
        <w:tc>
          <w:tcPr>
            <w:tcW w:w="1384" w:type="dxa"/>
            <w:tcBorders>
              <w:top w:val="nil"/>
              <w:left w:val="nil"/>
              <w:bottom w:val="single" w:sz="4" w:space="0" w:color="auto"/>
              <w:right w:val="nil"/>
            </w:tcBorders>
            <w:shd w:val="clear" w:color="auto" w:fill="auto"/>
            <w:noWrap/>
            <w:vAlign w:val="center"/>
            <w:hideMark/>
          </w:tcPr>
          <w:p w14:paraId="3CACDBBD" w14:textId="77777777" w:rsidR="00484F18" w:rsidRPr="00C5459D" w:rsidRDefault="00484F18" w:rsidP="004B4B34">
            <w:pPr>
              <w:widowControl/>
              <w:jc w:val="left"/>
              <w:rPr>
                <w:rFonts w:ascii="Times New Roman" w:hAnsi="Times New Roman"/>
                <w:kern w:val="0"/>
                <w:szCs w:val="21"/>
              </w:rPr>
            </w:pPr>
          </w:p>
        </w:tc>
        <w:tc>
          <w:tcPr>
            <w:tcW w:w="1025" w:type="dxa"/>
            <w:tcBorders>
              <w:top w:val="nil"/>
              <w:left w:val="nil"/>
              <w:bottom w:val="single" w:sz="4" w:space="0" w:color="auto"/>
              <w:right w:val="nil"/>
            </w:tcBorders>
            <w:shd w:val="clear" w:color="auto" w:fill="auto"/>
            <w:noWrap/>
            <w:vAlign w:val="center"/>
            <w:hideMark/>
          </w:tcPr>
          <w:p w14:paraId="4E76B428" w14:textId="77777777" w:rsidR="00484F18" w:rsidRPr="00C5459D" w:rsidRDefault="00484F18" w:rsidP="004B4B34">
            <w:pPr>
              <w:widowControl/>
              <w:jc w:val="left"/>
              <w:rPr>
                <w:rFonts w:ascii="Times New Roman" w:hAnsi="Times New Roman"/>
                <w:kern w:val="0"/>
                <w:szCs w:val="21"/>
              </w:rPr>
            </w:pPr>
            <w:r w:rsidRPr="00C5459D">
              <w:rPr>
                <w:rFonts w:ascii="Times New Roman" w:hAnsi="Times New Roman"/>
                <w:kern w:val="0"/>
                <w:szCs w:val="21"/>
              </w:rPr>
              <w:t>SC</w:t>
            </w:r>
          </w:p>
        </w:tc>
        <w:tc>
          <w:tcPr>
            <w:tcW w:w="430" w:type="dxa"/>
            <w:tcBorders>
              <w:top w:val="nil"/>
              <w:left w:val="nil"/>
              <w:bottom w:val="single" w:sz="4" w:space="0" w:color="auto"/>
              <w:right w:val="nil"/>
            </w:tcBorders>
            <w:shd w:val="clear" w:color="auto" w:fill="auto"/>
            <w:noWrap/>
            <w:vAlign w:val="center"/>
            <w:hideMark/>
          </w:tcPr>
          <w:p w14:paraId="3AEA3BD9"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7</w:t>
            </w:r>
          </w:p>
        </w:tc>
        <w:tc>
          <w:tcPr>
            <w:tcW w:w="989" w:type="dxa"/>
            <w:tcBorders>
              <w:top w:val="nil"/>
              <w:left w:val="nil"/>
              <w:bottom w:val="single" w:sz="4" w:space="0" w:color="auto"/>
              <w:right w:val="nil"/>
            </w:tcBorders>
            <w:shd w:val="clear" w:color="auto" w:fill="auto"/>
            <w:noWrap/>
            <w:vAlign w:val="center"/>
            <w:hideMark/>
          </w:tcPr>
          <w:p w14:paraId="4706BB17"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12.88</w:t>
            </w:r>
          </w:p>
        </w:tc>
        <w:tc>
          <w:tcPr>
            <w:tcW w:w="850" w:type="dxa"/>
            <w:tcBorders>
              <w:top w:val="nil"/>
              <w:left w:val="nil"/>
              <w:bottom w:val="single" w:sz="4" w:space="0" w:color="auto"/>
              <w:right w:val="nil"/>
            </w:tcBorders>
            <w:shd w:val="clear" w:color="auto" w:fill="auto"/>
            <w:noWrap/>
            <w:vAlign w:val="center"/>
            <w:hideMark/>
          </w:tcPr>
          <w:p w14:paraId="6844313A"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1.84</w:t>
            </w:r>
          </w:p>
        </w:tc>
        <w:tc>
          <w:tcPr>
            <w:tcW w:w="992" w:type="dxa"/>
            <w:tcBorders>
              <w:top w:val="nil"/>
              <w:left w:val="nil"/>
              <w:bottom w:val="single" w:sz="4" w:space="0" w:color="auto"/>
              <w:right w:val="nil"/>
            </w:tcBorders>
            <w:shd w:val="clear" w:color="auto" w:fill="auto"/>
            <w:noWrap/>
            <w:vAlign w:val="center"/>
            <w:hideMark/>
          </w:tcPr>
          <w:p w14:paraId="1B21700A"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33.27</w:t>
            </w:r>
          </w:p>
        </w:tc>
        <w:tc>
          <w:tcPr>
            <w:tcW w:w="993" w:type="dxa"/>
            <w:tcBorders>
              <w:top w:val="nil"/>
              <w:left w:val="nil"/>
              <w:bottom w:val="single" w:sz="4" w:space="0" w:color="auto"/>
              <w:right w:val="nil"/>
            </w:tcBorders>
            <w:shd w:val="clear" w:color="auto" w:fill="auto"/>
            <w:noWrap/>
            <w:vAlign w:val="center"/>
            <w:hideMark/>
          </w:tcPr>
          <w:p w14:paraId="6CD3EDAC" w14:textId="77777777" w:rsidR="00484F18" w:rsidRPr="00C5459D" w:rsidRDefault="00484F18" w:rsidP="004B4B34">
            <w:pPr>
              <w:widowControl/>
              <w:jc w:val="right"/>
              <w:rPr>
                <w:rFonts w:ascii="Times New Roman" w:hAnsi="Times New Roman"/>
                <w:kern w:val="0"/>
                <w:szCs w:val="21"/>
              </w:rPr>
            </w:pPr>
            <w:r w:rsidRPr="00C5459D">
              <w:rPr>
                <w:rFonts w:ascii="Times New Roman" w:hAnsi="Times New Roman"/>
                <w:kern w:val="0"/>
                <w:szCs w:val="21"/>
              </w:rPr>
              <w:t>3.07</w:t>
            </w:r>
          </w:p>
        </w:tc>
        <w:tc>
          <w:tcPr>
            <w:tcW w:w="992" w:type="dxa"/>
            <w:tcBorders>
              <w:top w:val="nil"/>
              <w:left w:val="nil"/>
              <w:bottom w:val="single" w:sz="4" w:space="0" w:color="auto"/>
              <w:right w:val="nil"/>
            </w:tcBorders>
            <w:shd w:val="clear" w:color="auto" w:fill="auto"/>
            <w:noWrap/>
            <w:vAlign w:val="center"/>
            <w:hideMark/>
          </w:tcPr>
          <w:p w14:paraId="1951C89D" w14:textId="77777777" w:rsidR="00484F18" w:rsidRPr="00490EF2" w:rsidRDefault="00484F18" w:rsidP="004B4B34">
            <w:pPr>
              <w:widowControl/>
              <w:jc w:val="right"/>
              <w:rPr>
                <w:rFonts w:ascii="Times New Roman" w:hAnsi="Times New Roman"/>
                <w:kern w:val="0"/>
                <w:szCs w:val="21"/>
              </w:rPr>
            </w:pPr>
            <w:r w:rsidRPr="00490EF2">
              <w:rPr>
                <w:rFonts w:ascii="Times New Roman" w:hAnsi="Times New Roman"/>
                <w:kern w:val="0"/>
                <w:szCs w:val="21"/>
              </w:rPr>
              <w:t>0.011</w:t>
            </w:r>
          </w:p>
        </w:tc>
      </w:tr>
    </w:tbl>
    <w:p w14:paraId="50DD979B" w14:textId="77777777" w:rsidR="00484F18" w:rsidRPr="00C5459D" w:rsidRDefault="00484F18" w:rsidP="004B4B34">
      <w:pPr>
        <w:widowControl/>
        <w:jc w:val="left"/>
        <w:rPr>
          <w:rFonts w:ascii="Times New Roman" w:hAnsi="Times New Roman"/>
          <w:szCs w:val="21"/>
        </w:rPr>
      </w:pPr>
    </w:p>
    <w:p w14:paraId="600E05A0" w14:textId="26059B77" w:rsidR="00DB7FE5" w:rsidRPr="00C56EB4" w:rsidRDefault="00DB7FE5" w:rsidP="00EC0A8C">
      <w:pPr>
        <w:widowControl/>
        <w:spacing w:line="480" w:lineRule="auto"/>
        <w:jc w:val="left"/>
        <w:rPr>
          <w:rFonts w:ascii="Times New Roman" w:hAnsi="Times New Roman"/>
          <w:lang w:val="en-GB"/>
        </w:rPr>
      </w:pPr>
      <w:r w:rsidRPr="00C56EB4">
        <w:rPr>
          <w:rFonts w:ascii="Times New Roman" w:hAnsi="Times New Roman"/>
          <w:b/>
          <w:szCs w:val="21"/>
        </w:rPr>
        <w:t>Table S</w:t>
      </w:r>
      <w:r w:rsidR="00463319" w:rsidRPr="00C56EB4">
        <w:rPr>
          <w:rFonts w:ascii="Times New Roman" w:hAnsi="Times New Roman"/>
          <w:b/>
          <w:szCs w:val="21"/>
        </w:rPr>
        <w:t>7</w:t>
      </w:r>
      <w:r w:rsidRPr="00C56EB4">
        <w:rPr>
          <w:rFonts w:ascii="Times New Roman" w:hAnsi="Times New Roman"/>
          <w:lang w:val="en-GB"/>
        </w:rPr>
        <w:t xml:space="preserve"> Hypothesized relations between the considered variables in the conceptual model (Fig. </w:t>
      </w:r>
      <w:bookmarkStart w:id="10" w:name="_GoBack"/>
      <w:bookmarkEnd w:id="10"/>
      <w:r w:rsidRPr="00C56EB4">
        <w:rPr>
          <w:rFonts w:ascii="Times New Roman" w:hAnsi="Times New Roman"/>
          <w:lang w:val="en-GB"/>
        </w:rPr>
        <w:t>S</w:t>
      </w:r>
      <w:r w:rsidR="00A20230" w:rsidRPr="00C56EB4">
        <w:rPr>
          <w:rFonts w:ascii="Times New Roman" w:hAnsi="Times New Roman"/>
          <w:lang w:val="en-GB"/>
        </w:rPr>
        <w:t>5</w:t>
      </w:r>
      <w:r w:rsidRPr="00C56EB4">
        <w:rPr>
          <w:rFonts w:ascii="Times New Roman" w:hAnsi="Times New Roman"/>
          <w:lang w:val="en-GB"/>
        </w:rPr>
        <w:t>) explaining the response of ecosystem functioning</w:t>
      </w:r>
      <w:r w:rsidRPr="00C56EB4" w:rsidDel="006F1920">
        <w:rPr>
          <w:rFonts w:ascii="Times New Roman" w:hAnsi="Times New Roman"/>
          <w:lang w:val="en-GB"/>
        </w:rPr>
        <w:t xml:space="preserve"> </w:t>
      </w:r>
      <w:r w:rsidRPr="00C56EB4">
        <w:rPr>
          <w:rFonts w:ascii="Times New Roman" w:hAnsi="Times New Roman"/>
          <w:lang w:val="en-GB"/>
        </w:rPr>
        <w:t>to plant diversity under low C/N ratio.</w:t>
      </w:r>
    </w:p>
    <w:tbl>
      <w:tblPr>
        <w:tblStyle w:val="af5"/>
        <w:tblW w:w="850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1"/>
        <w:gridCol w:w="3434"/>
        <w:gridCol w:w="4360"/>
      </w:tblGrid>
      <w:tr w:rsidR="00BE5814" w:rsidRPr="00C56EB4" w14:paraId="7329396B" w14:textId="77777777" w:rsidTr="00BE5814">
        <w:trPr>
          <w:trHeight w:val="366"/>
        </w:trPr>
        <w:tc>
          <w:tcPr>
            <w:tcW w:w="711" w:type="dxa"/>
            <w:tcBorders>
              <w:top w:val="single" w:sz="4" w:space="0" w:color="auto"/>
              <w:bottom w:val="single" w:sz="4" w:space="0" w:color="auto"/>
            </w:tcBorders>
          </w:tcPr>
          <w:p w14:paraId="14FAAFAF"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lastRenderedPageBreak/>
              <w:t>No.</w:t>
            </w:r>
          </w:p>
        </w:tc>
        <w:tc>
          <w:tcPr>
            <w:tcW w:w="3434" w:type="dxa"/>
            <w:tcBorders>
              <w:top w:val="single" w:sz="4" w:space="0" w:color="auto"/>
              <w:bottom w:val="single" w:sz="4" w:space="0" w:color="auto"/>
            </w:tcBorders>
          </w:tcPr>
          <w:p w14:paraId="703276E8"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Pathway</w:t>
            </w:r>
          </w:p>
        </w:tc>
        <w:tc>
          <w:tcPr>
            <w:tcW w:w="4360" w:type="dxa"/>
            <w:tcBorders>
              <w:top w:val="single" w:sz="4" w:space="0" w:color="auto"/>
              <w:bottom w:val="single" w:sz="4" w:space="0" w:color="auto"/>
            </w:tcBorders>
          </w:tcPr>
          <w:p w14:paraId="5B08942C" w14:textId="77777777" w:rsidR="00BE5814" w:rsidRPr="00C56EB4" w:rsidRDefault="00BE5814" w:rsidP="00BE5814">
            <w:pPr>
              <w:jc w:val="center"/>
              <w:rPr>
                <w:rFonts w:ascii="Times New Roman" w:eastAsia="宋体" w:hAnsi="Times New Roman" w:cs="Times New Roman"/>
                <w:lang w:val="en-GB"/>
              </w:rPr>
            </w:pPr>
            <w:r w:rsidRPr="00C56EB4">
              <w:rPr>
                <w:rFonts w:ascii="Times New Roman" w:eastAsia="宋体" w:hAnsi="Times New Roman" w:cs="Times New Roman"/>
                <w:lang w:val="en-GB"/>
              </w:rPr>
              <w:t>Hypothesized relation</w:t>
            </w:r>
          </w:p>
        </w:tc>
      </w:tr>
      <w:tr w:rsidR="00BE5814" w:rsidRPr="00C56EB4" w14:paraId="0038E943" w14:textId="77777777" w:rsidTr="00BE5814">
        <w:trPr>
          <w:trHeight w:val="1099"/>
        </w:trPr>
        <w:tc>
          <w:tcPr>
            <w:tcW w:w="711" w:type="dxa"/>
            <w:tcBorders>
              <w:top w:val="nil"/>
              <w:bottom w:val="nil"/>
            </w:tcBorders>
          </w:tcPr>
          <w:p w14:paraId="0F8CAB1F"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H2</w:t>
            </w:r>
          </w:p>
          <w:p w14:paraId="228D7172" w14:textId="77777777" w:rsidR="00BE5814" w:rsidRPr="00C56EB4" w:rsidRDefault="00BE5814" w:rsidP="00BE5814">
            <w:pPr>
              <w:jc w:val="center"/>
              <w:rPr>
                <w:rFonts w:ascii="Times New Roman" w:eastAsia="宋体" w:hAnsi="Times New Roman" w:cs="Times New Roman"/>
                <w:lang w:val="en-GB"/>
              </w:rPr>
            </w:pPr>
          </w:p>
        </w:tc>
        <w:tc>
          <w:tcPr>
            <w:tcW w:w="3434" w:type="dxa"/>
            <w:tcBorders>
              <w:top w:val="single" w:sz="4" w:space="0" w:color="auto"/>
              <w:bottom w:val="nil"/>
            </w:tcBorders>
          </w:tcPr>
          <w:p w14:paraId="2745EA32"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Plant diversity → plant uptake</w:t>
            </w:r>
          </w:p>
        </w:tc>
        <w:tc>
          <w:tcPr>
            <w:tcW w:w="4360" w:type="dxa"/>
            <w:tcBorders>
              <w:top w:val="single" w:sz="4" w:space="0" w:color="auto"/>
              <w:bottom w:val="nil"/>
            </w:tcBorders>
          </w:tcPr>
          <w:p w14:paraId="40365A74" w14:textId="52438C2F"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Plant species richness decreases or has no effect on plant uptake, and species identity affects plant uptake (</w:t>
            </w:r>
            <w:proofErr w:type="spellStart"/>
            <w:r w:rsidRPr="00C56EB4">
              <w:rPr>
                <w:rFonts w:ascii="Times New Roman" w:eastAsia="宋体" w:hAnsi="Times New Roman" w:cs="Times New Roman"/>
                <w:lang w:val="en-GB"/>
              </w:rPr>
              <w:t>Geng</w:t>
            </w:r>
            <w:proofErr w:type="spellEnd"/>
            <w:r w:rsidRPr="00C56EB4">
              <w:rPr>
                <w:rFonts w:ascii="Times New Roman" w:eastAsia="宋体" w:hAnsi="Times New Roman" w:cs="Times New Roman"/>
                <w:lang w:val="en-GB"/>
              </w:rPr>
              <w:t xml:space="preserve">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2019</w:t>
            </w:r>
            <w:r w:rsidRPr="00C56EB4">
              <w:rPr>
                <w:rFonts w:ascii="Times New Roman" w:eastAsia="宋体" w:hAnsi="Times New Roman" w:cs="Times New Roman"/>
                <w:lang w:val="en-GB"/>
              </w:rPr>
              <w:t xml:space="preserve">; Luo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2020</w:t>
            </w:r>
            <w:r w:rsidRPr="00C56EB4">
              <w:rPr>
                <w:rFonts w:ascii="Times New Roman" w:eastAsia="宋体" w:hAnsi="Times New Roman" w:cs="Times New Roman"/>
                <w:lang w:val="en-GB"/>
              </w:rPr>
              <w:t>)</w:t>
            </w:r>
          </w:p>
        </w:tc>
      </w:tr>
      <w:tr w:rsidR="00BE5814" w:rsidRPr="00C56EB4" w14:paraId="5C017C89" w14:textId="77777777" w:rsidTr="00BE5814">
        <w:trPr>
          <w:trHeight w:val="1099"/>
        </w:trPr>
        <w:tc>
          <w:tcPr>
            <w:tcW w:w="711" w:type="dxa"/>
            <w:tcBorders>
              <w:top w:val="nil"/>
              <w:bottom w:val="nil"/>
            </w:tcBorders>
          </w:tcPr>
          <w:p w14:paraId="22597001"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H1</w:t>
            </w:r>
          </w:p>
        </w:tc>
        <w:tc>
          <w:tcPr>
            <w:tcW w:w="3434" w:type="dxa"/>
            <w:tcBorders>
              <w:top w:val="nil"/>
              <w:bottom w:val="nil"/>
            </w:tcBorders>
          </w:tcPr>
          <w:p w14:paraId="5C2AA6D6"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Plant diversity → denitrification</w:t>
            </w:r>
          </w:p>
        </w:tc>
        <w:tc>
          <w:tcPr>
            <w:tcW w:w="4360" w:type="dxa"/>
            <w:tcBorders>
              <w:top w:val="nil"/>
              <w:bottom w:val="nil"/>
            </w:tcBorders>
          </w:tcPr>
          <w:p w14:paraId="6B4F4B1D" w14:textId="4ED4B79D"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Plant species richness increases or has no effect on denitrification rate, and species identity affects denitrification rate (</w:t>
            </w:r>
            <w:proofErr w:type="spellStart"/>
            <w:r w:rsidRPr="00C56EB4">
              <w:rPr>
                <w:rFonts w:ascii="Times New Roman" w:eastAsia="宋体" w:hAnsi="Times New Roman" w:cs="Times New Roman"/>
                <w:lang w:val="en-GB"/>
              </w:rPr>
              <w:t>Geng</w:t>
            </w:r>
            <w:proofErr w:type="spellEnd"/>
            <w:r w:rsidRPr="00C56EB4">
              <w:rPr>
                <w:rFonts w:ascii="Times New Roman" w:eastAsia="宋体" w:hAnsi="Times New Roman" w:cs="Times New Roman"/>
                <w:lang w:val="en-GB"/>
              </w:rPr>
              <w:t xml:space="preserve">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2019</w:t>
            </w:r>
            <w:r w:rsidRPr="00C56EB4">
              <w:rPr>
                <w:rFonts w:ascii="Times New Roman" w:eastAsia="宋体" w:hAnsi="Times New Roman" w:cs="Times New Roman"/>
                <w:lang w:val="en-GB"/>
              </w:rPr>
              <w:t>)</w:t>
            </w:r>
          </w:p>
        </w:tc>
      </w:tr>
      <w:tr w:rsidR="00BE5814" w:rsidRPr="00C56EB4" w14:paraId="09BCD80F" w14:textId="77777777" w:rsidTr="00BE5814">
        <w:trPr>
          <w:trHeight w:val="1099"/>
        </w:trPr>
        <w:tc>
          <w:tcPr>
            <w:tcW w:w="711" w:type="dxa"/>
            <w:tcBorders>
              <w:top w:val="nil"/>
            </w:tcBorders>
          </w:tcPr>
          <w:p w14:paraId="40138E47"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H3</w:t>
            </w:r>
          </w:p>
        </w:tc>
        <w:tc>
          <w:tcPr>
            <w:tcW w:w="3434" w:type="dxa"/>
            <w:tcBorders>
              <w:top w:val="nil"/>
            </w:tcBorders>
          </w:tcPr>
          <w:p w14:paraId="494612F5"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Plant diversity → substrate adsorption</w:t>
            </w:r>
          </w:p>
        </w:tc>
        <w:tc>
          <w:tcPr>
            <w:tcW w:w="4360" w:type="dxa"/>
            <w:tcBorders>
              <w:top w:val="nil"/>
            </w:tcBorders>
          </w:tcPr>
          <w:p w14:paraId="205220B1" w14:textId="56F4CFD9"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 xml:space="preserve">Plant species richness decreases or has no effect on substrate TN, and species identity affects substrate TN (Ge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2015</w:t>
            </w:r>
            <w:r w:rsidRPr="00C56EB4">
              <w:rPr>
                <w:rFonts w:ascii="Times New Roman" w:eastAsia="宋体" w:hAnsi="Times New Roman" w:cs="Times New Roman"/>
                <w:lang w:val="en-GB"/>
              </w:rPr>
              <w:t>)</w:t>
            </w:r>
          </w:p>
        </w:tc>
      </w:tr>
      <w:tr w:rsidR="00C56EB4" w:rsidRPr="00C56EB4" w14:paraId="1C31B364" w14:textId="77777777" w:rsidTr="00BE5814">
        <w:trPr>
          <w:trHeight w:val="1099"/>
        </w:trPr>
        <w:tc>
          <w:tcPr>
            <w:tcW w:w="711" w:type="dxa"/>
            <w:tcBorders>
              <w:top w:val="nil"/>
            </w:tcBorders>
          </w:tcPr>
          <w:p w14:paraId="2CB95BF1"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H4</w:t>
            </w:r>
          </w:p>
        </w:tc>
        <w:tc>
          <w:tcPr>
            <w:tcW w:w="3434" w:type="dxa"/>
            <w:tcBorders>
              <w:top w:val="nil"/>
            </w:tcBorders>
          </w:tcPr>
          <w:p w14:paraId="5E08F1A2"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Plant diversity → NH</w:t>
            </w:r>
            <w:r w:rsidRPr="00C56EB4">
              <w:rPr>
                <w:rFonts w:ascii="Times New Roman" w:eastAsia="宋体" w:hAnsi="Times New Roman" w:cs="Times New Roman"/>
                <w:vertAlign w:val="subscript"/>
                <w:lang w:val="en-GB"/>
              </w:rPr>
              <w:t>4</w:t>
            </w:r>
            <w:r w:rsidRPr="00C56EB4">
              <w:rPr>
                <w:rFonts w:ascii="Times New Roman" w:eastAsia="宋体" w:hAnsi="Times New Roman" w:cs="Times New Roman"/>
                <w:vertAlign w:val="superscript"/>
                <w:lang w:val="en-GB"/>
              </w:rPr>
              <w:t>+</w:t>
            </w:r>
            <w:r w:rsidRPr="00C56EB4">
              <w:rPr>
                <w:rFonts w:ascii="Times New Roman" w:eastAsia="宋体" w:hAnsi="Times New Roman" w:cs="Times New Roman"/>
                <w:lang w:val="en-GB"/>
              </w:rPr>
              <w:t>, NO</w:t>
            </w:r>
            <w:r w:rsidRPr="00C56EB4">
              <w:rPr>
                <w:rFonts w:ascii="Times New Roman" w:eastAsia="宋体" w:hAnsi="Times New Roman" w:cs="Times New Roman"/>
                <w:vertAlign w:val="subscript"/>
                <w:lang w:val="en-GB"/>
              </w:rPr>
              <w:t>3</w:t>
            </w:r>
            <w:r w:rsidRPr="00C56EB4">
              <w:rPr>
                <w:rFonts w:ascii="Times New Roman" w:eastAsia="宋体" w:hAnsi="Times New Roman" w:cs="Times New Roman"/>
                <w:vertAlign w:val="superscript"/>
                <w:lang w:val="en-GB"/>
              </w:rPr>
              <w:t>-</w:t>
            </w:r>
          </w:p>
          <w:p w14:paraId="182ABFD3"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kern w:val="0"/>
                <w:lang w:val="en-GB"/>
              </w:rPr>
              <w:t>removal</w:t>
            </w:r>
          </w:p>
        </w:tc>
        <w:tc>
          <w:tcPr>
            <w:tcW w:w="4360" w:type="dxa"/>
            <w:tcBorders>
              <w:top w:val="nil"/>
            </w:tcBorders>
          </w:tcPr>
          <w:p w14:paraId="3B0DD1AD" w14:textId="23ADD66C" w:rsidR="00BE5814" w:rsidRPr="00C56EB4" w:rsidRDefault="00BE5814" w:rsidP="00C56EB4">
            <w:pPr>
              <w:rPr>
                <w:rFonts w:ascii="Times New Roman" w:eastAsia="宋体" w:hAnsi="Times New Roman" w:cs="Times New Roman"/>
                <w:lang w:val="en-GB"/>
              </w:rPr>
            </w:pPr>
            <w:r w:rsidRPr="00C56EB4">
              <w:rPr>
                <w:rFonts w:ascii="Times New Roman" w:eastAsia="宋体" w:hAnsi="Times New Roman" w:cs="Times New Roman"/>
                <w:lang w:val="en-GB"/>
              </w:rPr>
              <w:t>Plant species richness decreases or has no effect on N removal, and species identity affects N removal (</w:t>
            </w:r>
            <w:proofErr w:type="spellStart"/>
            <w:r w:rsidRPr="00C56EB4">
              <w:rPr>
                <w:rFonts w:ascii="Times New Roman" w:eastAsia="宋体" w:hAnsi="Times New Roman" w:cs="Times New Roman"/>
                <w:lang w:val="en-GB"/>
              </w:rPr>
              <w:t>Cardinale</w:t>
            </w:r>
            <w:proofErr w:type="spellEnd"/>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2011</w:t>
            </w:r>
            <w:r w:rsidRPr="00C56EB4">
              <w:rPr>
                <w:rFonts w:ascii="Times New Roman" w:eastAsia="宋体" w:hAnsi="Times New Roman" w:cs="Times New Roman"/>
                <w:lang w:val="en-GB"/>
              </w:rPr>
              <w:t xml:space="preserve">; Ge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2015</w:t>
            </w:r>
            <w:r w:rsidRPr="00C56EB4">
              <w:rPr>
                <w:rFonts w:ascii="Times New Roman" w:eastAsia="宋体" w:hAnsi="Times New Roman" w:cs="Times New Roman"/>
                <w:lang w:val="en-GB"/>
              </w:rPr>
              <w:t xml:space="preserve">; </w:t>
            </w:r>
            <w:proofErr w:type="spellStart"/>
            <w:r w:rsidRPr="00C56EB4">
              <w:rPr>
                <w:rFonts w:ascii="Times New Roman" w:eastAsia="宋体" w:hAnsi="Times New Roman" w:cs="Times New Roman"/>
                <w:lang w:val="en-GB"/>
              </w:rPr>
              <w:t>Geng</w:t>
            </w:r>
            <w:proofErr w:type="spellEnd"/>
            <w:r w:rsidRPr="00C56EB4">
              <w:rPr>
                <w:rFonts w:ascii="Times New Roman" w:eastAsia="宋体" w:hAnsi="Times New Roman" w:cs="Times New Roman"/>
                <w:lang w:val="en-GB"/>
              </w:rPr>
              <w:t xml:space="preserve">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2019</w:t>
            </w:r>
            <w:r w:rsidRPr="00C56EB4">
              <w:rPr>
                <w:rFonts w:ascii="Times New Roman" w:eastAsia="宋体" w:hAnsi="Times New Roman" w:cs="Times New Roman"/>
                <w:lang w:val="en-GB"/>
              </w:rPr>
              <w:t>)</w:t>
            </w:r>
          </w:p>
        </w:tc>
      </w:tr>
      <w:tr w:rsidR="00BE5814" w:rsidRPr="00C56EB4" w14:paraId="57B073E9" w14:textId="77777777" w:rsidTr="00BE5814">
        <w:trPr>
          <w:trHeight w:val="733"/>
        </w:trPr>
        <w:tc>
          <w:tcPr>
            <w:tcW w:w="711" w:type="dxa"/>
            <w:tcBorders>
              <w:top w:val="nil"/>
            </w:tcBorders>
          </w:tcPr>
          <w:p w14:paraId="39BBB921"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H5</w:t>
            </w:r>
          </w:p>
        </w:tc>
        <w:tc>
          <w:tcPr>
            <w:tcW w:w="3434" w:type="dxa"/>
            <w:tcBorders>
              <w:top w:val="nil"/>
            </w:tcBorders>
          </w:tcPr>
          <w:p w14:paraId="71B9EA7F"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Plant uptake → substrate adsorption</w:t>
            </w:r>
          </w:p>
        </w:tc>
        <w:tc>
          <w:tcPr>
            <w:tcW w:w="4360" w:type="dxa"/>
            <w:tcBorders>
              <w:top w:val="nil"/>
            </w:tcBorders>
          </w:tcPr>
          <w:p w14:paraId="0465FD3B" w14:textId="470DB258"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 xml:space="preserve">The feedback between plant and soil may affect plant N partitioning (Ashton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2008</w:t>
            </w:r>
            <w:r w:rsidRPr="00C56EB4">
              <w:rPr>
                <w:rFonts w:ascii="Times New Roman" w:eastAsia="宋体" w:hAnsi="Times New Roman" w:cs="Times New Roman"/>
                <w:lang w:val="en-GB"/>
              </w:rPr>
              <w:t>)</w:t>
            </w:r>
          </w:p>
        </w:tc>
      </w:tr>
      <w:tr w:rsidR="00BE5814" w:rsidRPr="00C56EB4" w14:paraId="12345FB7" w14:textId="77777777" w:rsidTr="00BE5814">
        <w:trPr>
          <w:trHeight w:val="733"/>
        </w:trPr>
        <w:tc>
          <w:tcPr>
            <w:tcW w:w="711" w:type="dxa"/>
            <w:tcBorders>
              <w:top w:val="nil"/>
            </w:tcBorders>
          </w:tcPr>
          <w:p w14:paraId="275B8351"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H6</w:t>
            </w:r>
          </w:p>
        </w:tc>
        <w:tc>
          <w:tcPr>
            <w:tcW w:w="3434" w:type="dxa"/>
            <w:tcBorders>
              <w:top w:val="nil"/>
            </w:tcBorders>
          </w:tcPr>
          <w:p w14:paraId="7CC993D0"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Denitrification →NH</w:t>
            </w:r>
            <w:r w:rsidRPr="00C56EB4">
              <w:rPr>
                <w:rFonts w:ascii="Times New Roman" w:eastAsia="宋体" w:hAnsi="Times New Roman" w:cs="Times New Roman"/>
                <w:vertAlign w:val="subscript"/>
                <w:lang w:val="en-GB"/>
              </w:rPr>
              <w:t>4</w:t>
            </w:r>
            <w:r w:rsidRPr="00C56EB4">
              <w:rPr>
                <w:rFonts w:ascii="Times New Roman" w:eastAsia="宋体" w:hAnsi="Times New Roman" w:cs="Times New Roman"/>
                <w:vertAlign w:val="superscript"/>
                <w:lang w:val="en-GB"/>
              </w:rPr>
              <w:t>+</w:t>
            </w:r>
            <w:r w:rsidRPr="00C56EB4">
              <w:rPr>
                <w:rFonts w:ascii="Times New Roman" w:eastAsia="宋体" w:hAnsi="Times New Roman" w:cs="Times New Roman"/>
                <w:lang w:val="en-GB"/>
              </w:rPr>
              <w:t>, NO</w:t>
            </w:r>
            <w:r w:rsidRPr="00C56EB4">
              <w:rPr>
                <w:rFonts w:ascii="Times New Roman" w:eastAsia="宋体" w:hAnsi="Times New Roman" w:cs="Times New Roman"/>
                <w:vertAlign w:val="subscript"/>
                <w:lang w:val="en-GB"/>
              </w:rPr>
              <w:t>3</w:t>
            </w:r>
            <w:r w:rsidRPr="00C56EB4">
              <w:rPr>
                <w:rFonts w:ascii="Times New Roman" w:eastAsia="宋体" w:hAnsi="Times New Roman" w:cs="Times New Roman"/>
                <w:vertAlign w:val="superscript"/>
                <w:lang w:val="en-GB"/>
              </w:rPr>
              <w:t>-</w:t>
            </w:r>
          </w:p>
          <w:p w14:paraId="5C388726"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kern w:val="0"/>
                <w:lang w:val="en-GB"/>
              </w:rPr>
              <w:t>removal</w:t>
            </w:r>
          </w:p>
        </w:tc>
        <w:tc>
          <w:tcPr>
            <w:tcW w:w="4360" w:type="dxa"/>
            <w:tcBorders>
              <w:top w:val="nil"/>
            </w:tcBorders>
          </w:tcPr>
          <w:p w14:paraId="7FA5AEEB" w14:textId="59155D6C"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Denitrification</w:t>
            </w:r>
            <w:r w:rsidRPr="00C56EB4">
              <w:rPr>
                <w:rFonts w:ascii="Times New Roman" w:hAnsi="Times New Roman" w:cs="Times New Roman"/>
                <w:sz w:val="23"/>
                <w:szCs w:val="23"/>
                <w:lang w:val="en-GB"/>
              </w:rPr>
              <w:t xml:space="preserve"> promotes nitrate removal </w:t>
            </w:r>
            <w:r w:rsidRPr="00C56EB4">
              <w:rPr>
                <w:rFonts w:ascii="Times New Roman" w:eastAsia="宋体" w:hAnsi="Times New Roman" w:cs="Times New Roman"/>
                <w:lang w:val="en-GB"/>
              </w:rPr>
              <w:t>(</w:t>
            </w:r>
            <w:proofErr w:type="spellStart"/>
            <w:r w:rsidR="00C56EB4">
              <w:rPr>
                <w:rFonts w:ascii="Times New Roman" w:eastAsia="宋体" w:hAnsi="Times New Roman" w:cs="Times New Roman"/>
                <w:lang w:val="en-GB"/>
              </w:rPr>
              <w:t>Bachand</w:t>
            </w:r>
            <w:proofErr w:type="spellEnd"/>
            <w:r w:rsidR="00C56EB4">
              <w:rPr>
                <w:rFonts w:ascii="Times New Roman" w:eastAsia="宋体" w:hAnsi="Times New Roman" w:cs="Times New Roman"/>
                <w:lang w:val="en-GB"/>
              </w:rPr>
              <w:t xml:space="preserve"> and Horne</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2000</w:t>
            </w:r>
            <w:r w:rsidRPr="00C56EB4">
              <w:rPr>
                <w:rFonts w:ascii="Times New Roman" w:eastAsia="宋体" w:hAnsi="Times New Roman" w:cs="Times New Roman"/>
                <w:lang w:val="en-GB"/>
              </w:rPr>
              <w:t xml:space="preserve">; </w:t>
            </w:r>
            <w:proofErr w:type="spellStart"/>
            <w:r w:rsidRPr="00C56EB4">
              <w:rPr>
                <w:rFonts w:ascii="Times New Roman" w:eastAsia="宋体" w:hAnsi="Times New Roman" w:cs="Times New Roman"/>
                <w:lang w:val="en-GB"/>
              </w:rPr>
              <w:t>Geng</w:t>
            </w:r>
            <w:proofErr w:type="spellEnd"/>
            <w:r w:rsidRPr="00C56EB4">
              <w:rPr>
                <w:rFonts w:ascii="Times New Roman" w:eastAsia="宋体" w:hAnsi="Times New Roman" w:cs="Times New Roman"/>
                <w:lang w:val="en-GB"/>
              </w:rPr>
              <w:t xml:space="preserve">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2019</w:t>
            </w:r>
            <w:r w:rsidRPr="00C56EB4">
              <w:rPr>
                <w:rFonts w:ascii="Times New Roman" w:eastAsia="宋体" w:hAnsi="Times New Roman" w:cs="Times New Roman"/>
                <w:lang w:val="en-GB"/>
              </w:rPr>
              <w:t>)</w:t>
            </w:r>
          </w:p>
        </w:tc>
      </w:tr>
      <w:tr w:rsidR="00BE5814" w:rsidRPr="00C56EB4" w14:paraId="157AA598" w14:textId="77777777" w:rsidTr="00BE5814">
        <w:trPr>
          <w:trHeight w:val="733"/>
        </w:trPr>
        <w:tc>
          <w:tcPr>
            <w:tcW w:w="711" w:type="dxa"/>
            <w:tcBorders>
              <w:top w:val="nil"/>
            </w:tcBorders>
          </w:tcPr>
          <w:p w14:paraId="7E48AA25"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H7</w:t>
            </w:r>
          </w:p>
        </w:tc>
        <w:tc>
          <w:tcPr>
            <w:tcW w:w="3434" w:type="dxa"/>
            <w:tcBorders>
              <w:top w:val="nil"/>
            </w:tcBorders>
          </w:tcPr>
          <w:p w14:paraId="44B45643"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Plant uptake → denitrification</w:t>
            </w:r>
          </w:p>
        </w:tc>
        <w:tc>
          <w:tcPr>
            <w:tcW w:w="4360" w:type="dxa"/>
            <w:tcBorders>
              <w:top w:val="nil"/>
            </w:tcBorders>
          </w:tcPr>
          <w:p w14:paraId="555E15E4" w14:textId="240D842D"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 xml:space="preserve">The stimulating effect of </w:t>
            </w:r>
            <w:proofErr w:type="spellStart"/>
            <w:r w:rsidRPr="00C56EB4">
              <w:rPr>
                <w:rFonts w:ascii="Times New Roman" w:eastAsia="宋体" w:hAnsi="Times New Roman" w:cs="Times New Roman"/>
                <w:lang w:val="en-GB"/>
              </w:rPr>
              <w:t>macrophytes</w:t>
            </w:r>
            <w:proofErr w:type="spellEnd"/>
            <w:r w:rsidRPr="00C56EB4">
              <w:rPr>
                <w:rFonts w:ascii="Times New Roman" w:eastAsia="宋体" w:hAnsi="Times New Roman" w:cs="Times New Roman"/>
                <w:lang w:val="en-GB"/>
              </w:rPr>
              <w:t xml:space="preserve"> on denitrification (</w:t>
            </w:r>
            <w:proofErr w:type="spellStart"/>
            <w:r w:rsidRPr="00C56EB4">
              <w:rPr>
                <w:rFonts w:ascii="Times New Roman" w:eastAsia="宋体" w:hAnsi="Times New Roman" w:cs="Times New Roman"/>
                <w:lang w:val="en-GB"/>
              </w:rPr>
              <w:t>Hallin</w:t>
            </w:r>
            <w:proofErr w:type="spellEnd"/>
            <w:r w:rsidRPr="00C56EB4">
              <w:rPr>
                <w:rFonts w:ascii="Times New Roman" w:eastAsia="宋体" w:hAnsi="Times New Roman" w:cs="Times New Roman"/>
                <w:lang w:val="en-GB"/>
              </w:rPr>
              <w:t xml:space="preserve">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2015</w:t>
            </w:r>
            <w:r w:rsidRPr="00C56EB4">
              <w:rPr>
                <w:rFonts w:ascii="Times New Roman" w:eastAsia="宋体" w:hAnsi="Times New Roman" w:cs="Times New Roman"/>
                <w:lang w:val="en-GB"/>
              </w:rPr>
              <w:t>)</w:t>
            </w:r>
          </w:p>
        </w:tc>
      </w:tr>
      <w:tr w:rsidR="00BE5814" w:rsidRPr="00C56EB4" w14:paraId="0E5C84F0" w14:textId="77777777" w:rsidTr="00BE5814">
        <w:trPr>
          <w:trHeight w:val="733"/>
        </w:trPr>
        <w:tc>
          <w:tcPr>
            <w:tcW w:w="711" w:type="dxa"/>
          </w:tcPr>
          <w:p w14:paraId="1D2F82ED"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H8</w:t>
            </w:r>
          </w:p>
        </w:tc>
        <w:tc>
          <w:tcPr>
            <w:tcW w:w="3434" w:type="dxa"/>
          </w:tcPr>
          <w:p w14:paraId="42BE753F"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Denitrification → substrate adsorption</w:t>
            </w:r>
          </w:p>
        </w:tc>
        <w:tc>
          <w:tcPr>
            <w:tcW w:w="4360" w:type="dxa"/>
          </w:tcPr>
          <w:p w14:paraId="1FA4BFBD" w14:textId="1A15D5B0"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Substrate N content affects denitrification intensity (</w:t>
            </w:r>
            <w:proofErr w:type="spellStart"/>
            <w:r w:rsidRPr="00C56EB4">
              <w:rPr>
                <w:rFonts w:ascii="Times New Roman" w:eastAsia="宋体" w:hAnsi="Times New Roman" w:cs="Times New Roman"/>
                <w:lang w:val="en-GB"/>
              </w:rPr>
              <w:t>Kuypers</w:t>
            </w:r>
            <w:proofErr w:type="spellEnd"/>
            <w:r w:rsidRPr="00C56EB4">
              <w:rPr>
                <w:rFonts w:ascii="Times New Roman" w:eastAsia="宋体" w:hAnsi="Times New Roman" w:cs="Times New Roman"/>
                <w:lang w:val="en-GB"/>
              </w:rPr>
              <w:t xml:space="preserve">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2018</w:t>
            </w:r>
            <w:r w:rsidRPr="00C56EB4">
              <w:rPr>
                <w:rFonts w:ascii="Times New Roman" w:eastAsia="宋体" w:hAnsi="Times New Roman" w:cs="Times New Roman"/>
                <w:lang w:val="en-GB"/>
              </w:rPr>
              <w:t>)</w:t>
            </w:r>
          </w:p>
        </w:tc>
      </w:tr>
      <w:tr w:rsidR="00BE5814" w:rsidRPr="00C56EB4" w14:paraId="210B572C" w14:textId="77777777" w:rsidTr="00BE5814">
        <w:trPr>
          <w:trHeight w:val="733"/>
        </w:trPr>
        <w:tc>
          <w:tcPr>
            <w:tcW w:w="711" w:type="dxa"/>
          </w:tcPr>
          <w:p w14:paraId="0E64A569"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H9</w:t>
            </w:r>
          </w:p>
        </w:tc>
        <w:tc>
          <w:tcPr>
            <w:tcW w:w="3434" w:type="dxa"/>
          </w:tcPr>
          <w:p w14:paraId="462A65CA"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Substrate adsorption → NH</w:t>
            </w:r>
            <w:r w:rsidRPr="00C56EB4">
              <w:rPr>
                <w:rFonts w:ascii="Times New Roman" w:eastAsia="宋体" w:hAnsi="Times New Roman" w:cs="Times New Roman"/>
                <w:vertAlign w:val="subscript"/>
                <w:lang w:val="en-GB"/>
              </w:rPr>
              <w:t>4</w:t>
            </w:r>
            <w:r w:rsidRPr="00C56EB4">
              <w:rPr>
                <w:rFonts w:ascii="Times New Roman" w:eastAsia="宋体" w:hAnsi="Times New Roman" w:cs="Times New Roman"/>
                <w:vertAlign w:val="superscript"/>
                <w:lang w:val="en-GB"/>
              </w:rPr>
              <w:t>+</w:t>
            </w:r>
            <w:r w:rsidRPr="00C56EB4">
              <w:rPr>
                <w:rFonts w:ascii="Times New Roman" w:eastAsia="宋体" w:hAnsi="Times New Roman" w:cs="Times New Roman"/>
                <w:lang w:val="en-GB"/>
              </w:rPr>
              <w:t>, NO</w:t>
            </w:r>
            <w:r w:rsidRPr="00C56EB4">
              <w:rPr>
                <w:rFonts w:ascii="Times New Roman" w:eastAsia="宋体" w:hAnsi="Times New Roman" w:cs="Times New Roman"/>
                <w:vertAlign w:val="subscript"/>
                <w:lang w:val="en-GB"/>
              </w:rPr>
              <w:t>3</w:t>
            </w:r>
            <w:r w:rsidRPr="00C56EB4">
              <w:rPr>
                <w:rFonts w:ascii="Times New Roman" w:eastAsia="宋体" w:hAnsi="Times New Roman" w:cs="Times New Roman"/>
                <w:vertAlign w:val="superscript"/>
                <w:lang w:val="en-GB"/>
              </w:rPr>
              <w:t xml:space="preserve">- </w:t>
            </w:r>
            <w:r w:rsidRPr="00C56EB4">
              <w:rPr>
                <w:rFonts w:ascii="Times New Roman" w:eastAsia="宋体" w:hAnsi="Times New Roman" w:cs="Times New Roman"/>
                <w:kern w:val="0"/>
                <w:lang w:val="en-GB"/>
              </w:rPr>
              <w:t>removal</w:t>
            </w:r>
          </w:p>
        </w:tc>
        <w:tc>
          <w:tcPr>
            <w:tcW w:w="4360" w:type="dxa"/>
          </w:tcPr>
          <w:p w14:paraId="638FDC82" w14:textId="4B5D42F8" w:rsidR="00BE5814" w:rsidRPr="00C56EB4" w:rsidRDefault="00BE5814" w:rsidP="00BA3860">
            <w:pPr>
              <w:rPr>
                <w:rFonts w:ascii="Times New Roman" w:eastAsia="宋体" w:hAnsi="Times New Roman" w:cs="Times New Roman"/>
                <w:lang w:val="en-GB"/>
              </w:rPr>
            </w:pPr>
            <w:r w:rsidRPr="00C56EB4">
              <w:rPr>
                <w:rFonts w:ascii="Times New Roman" w:eastAsia="宋体" w:hAnsi="Times New Roman" w:cs="Times New Roman"/>
                <w:lang w:val="en-GB"/>
              </w:rPr>
              <w:t xml:space="preserve">Substrate inorganic N adsorption contributes to N removal (Du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2020</w:t>
            </w:r>
            <w:r w:rsidRPr="00C56EB4">
              <w:rPr>
                <w:rFonts w:ascii="Times New Roman" w:eastAsia="宋体" w:hAnsi="Times New Roman" w:cs="Times New Roman"/>
                <w:lang w:val="en-GB"/>
              </w:rPr>
              <w:t>)</w:t>
            </w:r>
          </w:p>
        </w:tc>
      </w:tr>
      <w:tr w:rsidR="00BE5814" w:rsidRPr="00C56EB4" w14:paraId="30F4C725" w14:textId="77777777" w:rsidTr="00BE5814">
        <w:trPr>
          <w:trHeight w:val="745"/>
        </w:trPr>
        <w:tc>
          <w:tcPr>
            <w:tcW w:w="711" w:type="dxa"/>
          </w:tcPr>
          <w:p w14:paraId="4B1BF4B2"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H10</w:t>
            </w:r>
          </w:p>
        </w:tc>
        <w:tc>
          <w:tcPr>
            <w:tcW w:w="3434" w:type="dxa"/>
          </w:tcPr>
          <w:p w14:paraId="0A8735F8"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Plant uptake →NH</w:t>
            </w:r>
            <w:r w:rsidRPr="00C56EB4">
              <w:rPr>
                <w:rFonts w:ascii="Times New Roman" w:eastAsia="宋体" w:hAnsi="Times New Roman" w:cs="Times New Roman"/>
                <w:vertAlign w:val="subscript"/>
                <w:lang w:val="en-GB"/>
              </w:rPr>
              <w:t>4</w:t>
            </w:r>
            <w:r w:rsidRPr="00C56EB4">
              <w:rPr>
                <w:rFonts w:ascii="Times New Roman" w:eastAsia="宋体" w:hAnsi="Times New Roman" w:cs="Times New Roman"/>
                <w:vertAlign w:val="superscript"/>
                <w:lang w:val="en-GB"/>
              </w:rPr>
              <w:t>+</w:t>
            </w:r>
            <w:r w:rsidRPr="00C56EB4">
              <w:rPr>
                <w:rFonts w:ascii="Times New Roman" w:eastAsia="宋体" w:hAnsi="Times New Roman" w:cs="Times New Roman"/>
                <w:lang w:val="en-GB"/>
              </w:rPr>
              <w:t>, NO</w:t>
            </w:r>
            <w:r w:rsidRPr="00C56EB4">
              <w:rPr>
                <w:rFonts w:ascii="Times New Roman" w:eastAsia="宋体" w:hAnsi="Times New Roman" w:cs="Times New Roman"/>
                <w:vertAlign w:val="subscript"/>
                <w:lang w:val="en-GB"/>
              </w:rPr>
              <w:t>3</w:t>
            </w:r>
            <w:r w:rsidRPr="00C56EB4">
              <w:rPr>
                <w:rFonts w:ascii="Times New Roman" w:eastAsia="宋体" w:hAnsi="Times New Roman" w:cs="Times New Roman"/>
                <w:vertAlign w:val="superscript"/>
                <w:lang w:val="en-GB"/>
              </w:rPr>
              <w:t>-</w:t>
            </w:r>
          </w:p>
          <w:p w14:paraId="002E34C1"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kern w:val="0"/>
                <w:lang w:val="en-GB"/>
              </w:rPr>
              <w:t>removal</w:t>
            </w:r>
          </w:p>
        </w:tc>
        <w:tc>
          <w:tcPr>
            <w:tcW w:w="4360" w:type="dxa"/>
          </w:tcPr>
          <w:p w14:paraId="07AA726F" w14:textId="2EE2B2ED" w:rsidR="00BE5814" w:rsidRPr="00C56EB4" w:rsidRDefault="00BE5814" w:rsidP="00BA3860">
            <w:pPr>
              <w:rPr>
                <w:rFonts w:ascii="Times New Roman" w:eastAsia="宋体" w:hAnsi="Times New Roman" w:cs="Times New Roman"/>
                <w:lang w:val="en-GB"/>
              </w:rPr>
            </w:pPr>
            <w:r w:rsidRPr="00C56EB4">
              <w:rPr>
                <w:rFonts w:ascii="Times New Roman" w:eastAsia="宋体" w:hAnsi="Times New Roman" w:cs="Times New Roman"/>
                <w:lang w:val="en-GB"/>
              </w:rPr>
              <w:t>Plant uptake (with subsequent harvest) contributes to N removal (</w:t>
            </w:r>
            <w:proofErr w:type="spellStart"/>
            <w:r w:rsidRPr="00C56EB4">
              <w:rPr>
                <w:rFonts w:ascii="Times New Roman" w:eastAsia="宋体" w:hAnsi="Times New Roman" w:cs="Times New Roman"/>
                <w:lang w:val="en-GB"/>
              </w:rPr>
              <w:t>Vymazal</w:t>
            </w:r>
            <w:proofErr w:type="spellEnd"/>
            <w:r w:rsidRPr="00C56EB4">
              <w:rPr>
                <w:rFonts w:ascii="Times New Roman" w:eastAsia="宋体" w:hAnsi="Times New Roman" w:cs="Times New Roman"/>
                <w:lang w:val="en-GB"/>
              </w:rPr>
              <w:t xml:space="preserve"> </w:t>
            </w:r>
            <w:r w:rsidR="00BA3860" w:rsidRPr="00C56EB4">
              <w:rPr>
                <w:rFonts w:ascii="Times New Roman" w:eastAsia="宋体" w:hAnsi="Times New Roman" w:cs="Times New Roman"/>
                <w:color w:val="0000FF"/>
                <w:lang w:val="en-GB"/>
              </w:rPr>
              <w:t>2020</w:t>
            </w:r>
            <w:r w:rsidRPr="00C56EB4">
              <w:rPr>
                <w:rFonts w:ascii="Times New Roman" w:eastAsia="宋体" w:hAnsi="Times New Roman" w:cs="Times New Roman"/>
                <w:lang w:val="en-GB"/>
              </w:rPr>
              <w:t xml:space="preserve">; </w:t>
            </w:r>
            <w:proofErr w:type="spellStart"/>
            <w:r w:rsidRPr="00C56EB4">
              <w:rPr>
                <w:rFonts w:ascii="Times New Roman" w:eastAsia="宋体" w:hAnsi="Times New Roman" w:cs="Times New Roman"/>
                <w:lang w:val="en-GB"/>
              </w:rPr>
              <w:t>Geng</w:t>
            </w:r>
            <w:proofErr w:type="spellEnd"/>
            <w:r w:rsidRPr="00C56EB4">
              <w:rPr>
                <w:rFonts w:ascii="Times New Roman" w:eastAsia="宋体" w:hAnsi="Times New Roman" w:cs="Times New Roman"/>
                <w:lang w:val="en-GB"/>
              </w:rPr>
              <w:t xml:space="preserve">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2019</w:t>
            </w:r>
            <w:r w:rsidRPr="00C56EB4">
              <w:rPr>
                <w:rFonts w:ascii="Times New Roman" w:eastAsia="宋体" w:hAnsi="Times New Roman" w:cs="Times New Roman"/>
                <w:lang w:val="en-GB"/>
              </w:rPr>
              <w:t>)</w:t>
            </w:r>
          </w:p>
        </w:tc>
      </w:tr>
      <w:tr w:rsidR="00BE5814" w:rsidRPr="00C56EB4" w14:paraId="699CCC6D" w14:textId="77777777" w:rsidTr="00BE5814">
        <w:trPr>
          <w:trHeight w:val="1466"/>
        </w:trPr>
        <w:tc>
          <w:tcPr>
            <w:tcW w:w="711" w:type="dxa"/>
          </w:tcPr>
          <w:p w14:paraId="3988AED9"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H11</w:t>
            </w:r>
          </w:p>
        </w:tc>
        <w:tc>
          <w:tcPr>
            <w:tcW w:w="3434" w:type="dxa"/>
          </w:tcPr>
          <w:p w14:paraId="4BA8924F"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Denitrification → N</w:t>
            </w:r>
            <w:r w:rsidRPr="00C56EB4">
              <w:rPr>
                <w:rFonts w:ascii="Times New Roman" w:eastAsia="宋体" w:hAnsi="Times New Roman" w:cs="Times New Roman"/>
                <w:vertAlign w:val="subscript"/>
                <w:lang w:val="en-GB"/>
              </w:rPr>
              <w:t>2</w:t>
            </w:r>
            <w:r w:rsidRPr="00C56EB4">
              <w:rPr>
                <w:rFonts w:ascii="Times New Roman" w:eastAsia="宋体" w:hAnsi="Times New Roman" w:cs="Times New Roman"/>
                <w:lang w:val="en-GB"/>
              </w:rPr>
              <w:t>O emissions</w:t>
            </w:r>
          </w:p>
        </w:tc>
        <w:tc>
          <w:tcPr>
            <w:tcW w:w="4360" w:type="dxa"/>
          </w:tcPr>
          <w:p w14:paraId="1D01D032" w14:textId="48A0377D"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Bacterial denitrification may be key contributor to N</w:t>
            </w:r>
            <w:r w:rsidRPr="00C56EB4">
              <w:rPr>
                <w:rFonts w:ascii="Times New Roman" w:eastAsia="宋体" w:hAnsi="Times New Roman" w:cs="Times New Roman"/>
                <w:vertAlign w:val="subscript"/>
                <w:lang w:val="en-GB"/>
              </w:rPr>
              <w:t>2</w:t>
            </w:r>
            <w:r w:rsidRPr="00C56EB4">
              <w:rPr>
                <w:rFonts w:ascii="Times New Roman" w:eastAsia="宋体" w:hAnsi="Times New Roman" w:cs="Times New Roman"/>
                <w:lang w:val="en-GB"/>
              </w:rPr>
              <w:t>O emissions. N</w:t>
            </w:r>
            <w:r w:rsidRPr="00C56EB4">
              <w:rPr>
                <w:rFonts w:ascii="Times New Roman" w:eastAsia="宋体" w:hAnsi="Times New Roman" w:cs="Times New Roman"/>
                <w:vertAlign w:val="subscript"/>
                <w:lang w:val="en-GB"/>
              </w:rPr>
              <w:t>2</w:t>
            </w:r>
            <w:r w:rsidRPr="00C56EB4">
              <w:rPr>
                <w:rFonts w:ascii="Times New Roman" w:eastAsia="宋体" w:hAnsi="Times New Roman" w:cs="Times New Roman"/>
                <w:lang w:val="en-GB"/>
              </w:rPr>
              <w:t xml:space="preserve">O is an intermediate during denitrification (Miller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2008</w:t>
            </w:r>
            <w:r w:rsidRPr="00C56EB4">
              <w:rPr>
                <w:rFonts w:ascii="Times New Roman" w:eastAsia="宋体" w:hAnsi="Times New Roman" w:cs="Times New Roman"/>
                <w:lang w:val="en-GB"/>
              </w:rPr>
              <w:t xml:space="preserve">; </w:t>
            </w:r>
            <w:proofErr w:type="spellStart"/>
            <w:r w:rsidRPr="00C56EB4">
              <w:rPr>
                <w:rFonts w:ascii="Times New Roman" w:eastAsia="宋体" w:hAnsi="Times New Roman" w:cs="Times New Roman"/>
                <w:lang w:val="en-GB"/>
              </w:rPr>
              <w:t>Kuypers</w:t>
            </w:r>
            <w:proofErr w:type="spellEnd"/>
            <w:r w:rsidRPr="00C56EB4">
              <w:rPr>
                <w:rFonts w:ascii="Times New Roman" w:eastAsia="宋体" w:hAnsi="Times New Roman" w:cs="Times New Roman"/>
                <w:lang w:val="en-GB"/>
              </w:rPr>
              <w:t xml:space="preserve">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2018</w:t>
            </w:r>
            <w:r w:rsidRPr="00C56EB4">
              <w:rPr>
                <w:rFonts w:ascii="Times New Roman" w:eastAsia="宋体" w:hAnsi="Times New Roman" w:cs="Times New Roman"/>
                <w:lang w:val="en-GB"/>
              </w:rPr>
              <w:t>).</w:t>
            </w:r>
          </w:p>
        </w:tc>
      </w:tr>
      <w:tr w:rsidR="00BE5814" w:rsidRPr="00C56EB4" w14:paraId="0C3086BA" w14:textId="77777777" w:rsidTr="00BE5814">
        <w:trPr>
          <w:trHeight w:val="733"/>
        </w:trPr>
        <w:tc>
          <w:tcPr>
            <w:tcW w:w="711" w:type="dxa"/>
          </w:tcPr>
          <w:p w14:paraId="3F5B6FA1"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H12</w:t>
            </w:r>
          </w:p>
        </w:tc>
        <w:tc>
          <w:tcPr>
            <w:tcW w:w="3434" w:type="dxa"/>
          </w:tcPr>
          <w:p w14:paraId="31D63AE5"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Plant uptake → CH</w:t>
            </w:r>
            <w:r w:rsidRPr="00C56EB4">
              <w:rPr>
                <w:rFonts w:ascii="Times New Roman" w:eastAsia="宋体" w:hAnsi="Times New Roman" w:cs="Times New Roman"/>
                <w:vertAlign w:val="subscript"/>
                <w:lang w:val="en-GB"/>
              </w:rPr>
              <w:t>4</w:t>
            </w:r>
            <w:r w:rsidRPr="00C56EB4">
              <w:rPr>
                <w:rFonts w:ascii="Times New Roman" w:eastAsia="宋体" w:hAnsi="Times New Roman" w:cs="Times New Roman"/>
                <w:lang w:val="en-GB"/>
              </w:rPr>
              <w:t xml:space="preserve"> emissions</w:t>
            </w:r>
          </w:p>
        </w:tc>
        <w:tc>
          <w:tcPr>
            <w:tcW w:w="4360" w:type="dxa"/>
          </w:tcPr>
          <w:p w14:paraId="029E4101" w14:textId="7FBA1A66"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szCs w:val="21"/>
              </w:rPr>
              <w:t>Plant uptake increases CH</w:t>
            </w:r>
            <w:r w:rsidRPr="00C56EB4">
              <w:rPr>
                <w:rFonts w:ascii="Times New Roman" w:eastAsia="宋体" w:hAnsi="Times New Roman" w:cs="Times New Roman"/>
                <w:szCs w:val="21"/>
                <w:vertAlign w:val="subscript"/>
              </w:rPr>
              <w:t>4</w:t>
            </w:r>
            <w:r w:rsidRPr="00C56EB4">
              <w:rPr>
                <w:rFonts w:ascii="Times New Roman" w:eastAsia="宋体" w:hAnsi="Times New Roman" w:cs="Times New Roman"/>
                <w:szCs w:val="21"/>
              </w:rPr>
              <w:t xml:space="preserve"> emission (Fan </w:t>
            </w:r>
            <w:r w:rsidR="00A86C5B" w:rsidRPr="00C56EB4">
              <w:rPr>
                <w:rFonts w:ascii="Times New Roman" w:eastAsia="宋体" w:hAnsi="Times New Roman" w:cs="Times New Roman"/>
                <w:szCs w:val="21"/>
              </w:rPr>
              <w:t>et al.</w:t>
            </w:r>
            <w:r w:rsidRPr="00C56EB4">
              <w:rPr>
                <w:rFonts w:ascii="Times New Roman" w:eastAsia="宋体" w:hAnsi="Times New Roman" w:cs="Times New Roman"/>
                <w:szCs w:val="21"/>
              </w:rPr>
              <w:t xml:space="preserve"> </w:t>
            </w:r>
            <w:r w:rsidRPr="00C56EB4">
              <w:rPr>
                <w:rFonts w:ascii="Times New Roman" w:eastAsia="宋体" w:hAnsi="Times New Roman" w:cs="Times New Roman"/>
                <w:color w:val="0000FF"/>
                <w:szCs w:val="21"/>
              </w:rPr>
              <w:t>2021</w:t>
            </w:r>
            <w:r w:rsidRPr="00C56EB4">
              <w:rPr>
                <w:rFonts w:ascii="Times New Roman" w:eastAsia="宋体" w:hAnsi="Times New Roman" w:cs="Times New Roman"/>
                <w:szCs w:val="21"/>
              </w:rPr>
              <w:t>).</w:t>
            </w:r>
          </w:p>
        </w:tc>
      </w:tr>
      <w:tr w:rsidR="00BE5814" w:rsidRPr="00C56EB4" w14:paraId="2FEF4AB3" w14:textId="77777777" w:rsidTr="00BE5814">
        <w:trPr>
          <w:trHeight w:val="1099"/>
        </w:trPr>
        <w:tc>
          <w:tcPr>
            <w:tcW w:w="711" w:type="dxa"/>
          </w:tcPr>
          <w:p w14:paraId="3CAD4C5D"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H13</w:t>
            </w:r>
          </w:p>
        </w:tc>
        <w:tc>
          <w:tcPr>
            <w:tcW w:w="3434" w:type="dxa"/>
          </w:tcPr>
          <w:p w14:paraId="5F575E7F"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NH</w:t>
            </w:r>
            <w:r w:rsidRPr="00C56EB4">
              <w:rPr>
                <w:rFonts w:ascii="Times New Roman" w:eastAsia="宋体" w:hAnsi="Times New Roman" w:cs="Times New Roman"/>
                <w:vertAlign w:val="subscript"/>
                <w:lang w:val="en-GB"/>
              </w:rPr>
              <w:t>4</w:t>
            </w:r>
            <w:r w:rsidRPr="00C56EB4">
              <w:rPr>
                <w:rFonts w:ascii="Times New Roman" w:eastAsia="宋体" w:hAnsi="Times New Roman" w:cs="Times New Roman"/>
                <w:vertAlign w:val="superscript"/>
                <w:lang w:val="en-GB"/>
              </w:rPr>
              <w:t>+</w:t>
            </w:r>
            <w:r w:rsidRPr="00C56EB4">
              <w:rPr>
                <w:rFonts w:ascii="Times New Roman" w:eastAsia="宋体" w:hAnsi="Times New Roman" w:cs="Times New Roman"/>
                <w:lang w:val="en-GB"/>
              </w:rPr>
              <w:t>, NO</w:t>
            </w:r>
            <w:r w:rsidRPr="00C56EB4">
              <w:rPr>
                <w:rFonts w:ascii="Times New Roman" w:eastAsia="宋体" w:hAnsi="Times New Roman" w:cs="Times New Roman"/>
                <w:vertAlign w:val="subscript"/>
                <w:lang w:val="en-GB"/>
              </w:rPr>
              <w:t>3</w:t>
            </w:r>
            <w:r w:rsidRPr="00C56EB4">
              <w:rPr>
                <w:rFonts w:ascii="Times New Roman" w:eastAsia="宋体" w:hAnsi="Times New Roman" w:cs="Times New Roman"/>
                <w:vertAlign w:val="superscript"/>
                <w:lang w:val="en-GB"/>
              </w:rPr>
              <w:t xml:space="preserve">- </w:t>
            </w:r>
            <w:r w:rsidRPr="00C56EB4">
              <w:rPr>
                <w:rFonts w:ascii="Times New Roman" w:eastAsia="宋体" w:hAnsi="Times New Roman" w:cs="Times New Roman"/>
                <w:kern w:val="0"/>
                <w:lang w:val="en-GB"/>
              </w:rPr>
              <w:t xml:space="preserve">removal </w:t>
            </w:r>
            <w:r w:rsidRPr="00C56EB4">
              <w:rPr>
                <w:rFonts w:ascii="Times New Roman" w:eastAsia="宋体" w:hAnsi="Times New Roman" w:cs="Times New Roman"/>
                <w:lang w:val="en-GB"/>
              </w:rPr>
              <w:t>→N</w:t>
            </w:r>
            <w:r w:rsidRPr="00C56EB4">
              <w:rPr>
                <w:rFonts w:ascii="Times New Roman" w:eastAsia="宋体" w:hAnsi="Times New Roman" w:cs="Times New Roman"/>
                <w:vertAlign w:val="subscript"/>
                <w:lang w:val="en-GB"/>
              </w:rPr>
              <w:t>2</w:t>
            </w:r>
            <w:r w:rsidRPr="00C56EB4">
              <w:rPr>
                <w:rFonts w:ascii="Times New Roman" w:eastAsia="宋体" w:hAnsi="Times New Roman" w:cs="Times New Roman"/>
                <w:lang w:val="en-GB"/>
              </w:rPr>
              <w:t>O emissions</w:t>
            </w:r>
          </w:p>
        </w:tc>
        <w:tc>
          <w:tcPr>
            <w:tcW w:w="4360" w:type="dxa"/>
          </w:tcPr>
          <w:p w14:paraId="35D10D12" w14:textId="396CFCC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The removal of ammonium and nitrate is accompanied by N</w:t>
            </w:r>
            <w:r w:rsidRPr="00C56EB4">
              <w:rPr>
                <w:rFonts w:ascii="Times New Roman" w:eastAsia="宋体" w:hAnsi="Times New Roman" w:cs="Times New Roman"/>
                <w:vertAlign w:val="subscript"/>
                <w:lang w:val="en-GB"/>
              </w:rPr>
              <w:t>2</w:t>
            </w:r>
            <w:r w:rsidRPr="00C56EB4">
              <w:rPr>
                <w:rFonts w:ascii="Times New Roman" w:eastAsia="宋体" w:hAnsi="Times New Roman" w:cs="Times New Roman"/>
                <w:lang w:val="en-GB"/>
              </w:rPr>
              <w:t>O emissions (</w:t>
            </w:r>
            <w:proofErr w:type="spellStart"/>
            <w:r w:rsidRPr="00C56EB4">
              <w:rPr>
                <w:rFonts w:ascii="Times New Roman" w:eastAsia="宋体" w:hAnsi="Times New Roman" w:cs="Times New Roman"/>
                <w:lang w:val="en-GB"/>
              </w:rPr>
              <w:t>Kuypers</w:t>
            </w:r>
            <w:proofErr w:type="spellEnd"/>
            <w:r w:rsidRPr="00C56EB4">
              <w:rPr>
                <w:rFonts w:ascii="Times New Roman" w:eastAsia="宋体" w:hAnsi="Times New Roman" w:cs="Times New Roman"/>
                <w:lang w:val="en-GB"/>
              </w:rPr>
              <w:t xml:space="preserve">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2018</w:t>
            </w:r>
            <w:r w:rsidRPr="00C56EB4">
              <w:rPr>
                <w:rFonts w:ascii="Times New Roman" w:eastAsia="宋体" w:hAnsi="Times New Roman" w:cs="Times New Roman"/>
                <w:lang w:val="en-GB"/>
              </w:rPr>
              <w:t>)</w:t>
            </w:r>
          </w:p>
        </w:tc>
      </w:tr>
      <w:tr w:rsidR="00BE5814" w:rsidRPr="00C56EB4" w14:paraId="52D1B516" w14:textId="77777777" w:rsidTr="00BE5814">
        <w:trPr>
          <w:trHeight w:val="733"/>
        </w:trPr>
        <w:tc>
          <w:tcPr>
            <w:tcW w:w="711" w:type="dxa"/>
          </w:tcPr>
          <w:p w14:paraId="0A1182BB"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lastRenderedPageBreak/>
              <w:t>H14</w:t>
            </w:r>
          </w:p>
        </w:tc>
        <w:tc>
          <w:tcPr>
            <w:tcW w:w="3434" w:type="dxa"/>
          </w:tcPr>
          <w:p w14:paraId="5CD10145"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Plant uptake→ N</w:t>
            </w:r>
            <w:r w:rsidRPr="00C56EB4">
              <w:rPr>
                <w:rFonts w:ascii="Times New Roman" w:eastAsia="宋体" w:hAnsi="Times New Roman" w:cs="Times New Roman"/>
                <w:vertAlign w:val="subscript"/>
                <w:lang w:val="en-GB"/>
              </w:rPr>
              <w:t>2</w:t>
            </w:r>
            <w:r w:rsidRPr="00C56EB4">
              <w:rPr>
                <w:rFonts w:ascii="Times New Roman" w:eastAsia="宋体" w:hAnsi="Times New Roman" w:cs="Times New Roman"/>
                <w:lang w:val="en-GB"/>
              </w:rPr>
              <w:t>O emissions</w:t>
            </w:r>
          </w:p>
        </w:tc>
        <w:tc>
          <w:tcPr>
            <w:tcW w:w="4360" w:type="dxa"/>
          </w:tcPr>
          <w:p w14:paraId="592A9CE4" w14:textId="60959810"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The N</w:t>
            </w:r>
            <w:r w:rsidRPr="00C56EB4">
              <w:rPr>
                <w:rFonts w:ascii="Times New Roman" w:eastAsia="宋体" w:hAnsi="Times New Roman" w:cs="Times New Roman"/>
                <w:vertAlign w:val="subscript"/>
                <w:lang w:val="en-GB"/>
              </w:rPr>
              <w:t>2</w:t>
            </w:r>
            <w:r w:rsidRPr="00C56EB4">
              <w:rPr>
                <w:rFonts w:ascii="Times New Roman" w:eastAsia="宋体" w:hAnsi="Times New Roman" w:cs="Times New Roman"/>
                <w:lang w:val="en-GB"/>
              </w:rPr>
              <w:t>O efflux can be indirectly controlled by plant N uptake (</w:t>
            </w:r>
            <w:proofErr w:type="spellStart"/>
            <w:r w:rsidRPr="00C56EB4">
              <w:rPr>
                <w:rFonts w:ascii="Times New Roman" w:eastAsia="宋体" w:hAnsi="Times New Roman" w:cs="Times New Roman"/>
                <w:lang w:val="en-GB"/>
              </w:rPr>
              <w:t>Saarnio</w:t>
            </w:r>
            <w:proofErr w:type="spellEnd"/>
            <w:r w:rsidRPr="00C56EB4">
              <w:rPr>
                <w:rFonts w:ascii="Times New Roman" w:eastAsia="宋体" w:hAnsi="Times New Roman" w:cs="Times New Roman"/>
                <w:lang w:val="en-GB"/>
              </w:rPr>
              <w:t xml:space="preserve">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2013).</w:t>
            </w:r>
          </w:p>
        </w:tc>
      </w:tr>
      <w:tr w:rsidR="00C56EB4" w:rsidRPr="00C56EB4" w14:paraId="158BFA14" w14:textId="77777777" w:rsidTr="00BE5814">
        <w:trPr>
          <w:trHeight w:val="1099"/>
        </w:trPr>
        <w:tc>
          <w:tcPr>
            <w:tcW w:w="711" w:type="dxa"/>
          </w:tcPr>
          <w:p w14:paraId="521CFA29"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H15</w:t>
            </w:r>
          </w:p>
        </w:tc>
        <w:tc>
          <w:tcPr>
            <w:tcW w:w="3434" w:type="dxa"/>
          </w:tcPr>
          <w:p w14:paraId="3CB5E9AF"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NH</w:t>
            </w:r>
            <w:r w:rsidRPr="00C56EB4">
              <w:rPr>
                <w:rFonts w:ascii="Times New Roman" w:eastAsia="宋体" w:hAnsi="Times New Roman" w:cs="Times New Roman"/>
                <w:vertAlign w:val="subscript"/>
                <w:lang w:val="en-GB"/>
              </w:rPr>
              <w:t>4</w:t>
            </w:r>
            <w:r w:rsidRPr="00C56EB4">
              <w:rPr>
                <w:rFonts w:ascii="Times New Roman" w:eastAsia="宋体" w:hAnsi="Times New Roman" w:cs="Times New Roman"/>
                <w:vertAlign w:val="superscript"/>
                <w:lang w:val="en-GB"/>
              </w:rPr>
              <w:t>+</w:t>
            </w:r>
            <w:r w:rsidRPr="00C56EB4">
              <w:rPr>
                <w:rFonts w:ascii="Times New Roman" w:eastAsia="宋体" w:hAnsi="Times New Roman" w:cs="Times New Roman"/>
                <w:lang w:val="en-GB"/>
              </w:rPr>
              <w:t>, NO</w:t>
            </w:r>
            <w:r w:rsidRPr="00C56EB4">
              <w:rPr>
                <w:rFonts w:ascii="Times New Roman" w:eastAsia="宋体" w:hAnsi="Times New Roman" w:cs="Times New Roman"/>
                <w:vertAlign w:val="subscript"/>
                <w:lang w:val="en-GB"/>
              </w:rPr>
              <w:t>3</w:t>
            </w:r>
            <w:r w:rsidRPr="00C56EB4">
              <w:rPr>
                <w:rFonts w:ascii="Times New Roman" w:eastAsia="宋体" w:hAnsi="Times New Roman" w:cs="Times New Roman"/>
                <w:vertAlign w:val="superscript"/>
                <w:lang w:val="en-GB"/>
              </w:rPr>
              <w:t xml:space="preserve">- </w:t>
            </w:r>
            <w:r w:rsidRPr="00C56EB4">
              <w:rPr>
                <w:rFonts w:ascii="Times New Roman" w:eastAsia="宋体" w:hAnsi="Times New Roman" w:cs="Times New Roman"/>
                <w:kern w:val="0"/>
                <w:lang w:val="en-GB"/>
              </w:rPr>
              <w:t>removal</w:t>
            </w:r>
            <w:r w:rsidRPr="00C56EB4">
              <w:rPr>
                <w:rFonts w:ascii="Times New Roman" w:eastAsia="宋体" w:hAnsi="Times New Roman" w:cs="Times New Roman"/>
                <w:lang w:val="en-GB"/>
              </w:rPr>
              <w:t xml:space="preserve"> → CH</w:t>
            </w:r>
            <w:r w:rsidRPr="00C56EB4">
              <w:rPr>
                <w:rFonts w:ascii="Times New Roman" w:eastAsia="宋体" w:hAnsi="Times New Roman" w:cs="Times New Roman"/>
                <w:vertAlign w:val="subscript"/>
                <w:lang w:val="en-GB"/>
              </w:rPr>
              <w:t>4</w:t>
            </w:r>
            <w:r w:rsidRPr="00C56EB4">
              <w:rPr>
                <w:rFonts w:ascii="Times New Roman" w:eastAsia="宋体" w:hAnsi="Times New Roman" w:cs="Times New Roman"/>
                <w:lang w:val="en-GB"/>
              </w:rPr>
              <w:t xml:space="preserve"> emissions</w:t>
            </w:r>
          </w:p>
        </w:tc>
        <w:tc>
          <w:tcPr>
            <w:tcW w:w="4360" w:type="dxa"/>
          </w:tcPr>
          <w:p w14:paraId="29D2C2E8" w14:textId="16F0558D" w:rsidR="00BE5814" w:rsidRPr="00C56EB4" w:rsidRDefault="00BE5814" w:rsidP="00C56EB4">
            <w:pPr>
              <w:rPr>
                <w:rFonts w:ascii="Times New Roman" w:eastAsia="宋体" w:hAnsi="Times New Roman" w:cs="Times New Roman"/>
                <w:lang w:val="en-GB"/>
              </w:rPr>
            </w:pPr>
            <w:r w:rsidRPr="00C56EB4">
              <w:rPr>
                <w:rFonts w:ascii="Times New Roman" w:eastAsia="宋体" w:hAnsi="Times New Roman" w:cs="Times New Roman"/>
              </w:rPr>
              <w:t>NH</w:t>
            </w:r>
            <w:r w:rsidRPr="00C56EB4">
              <w:rPr>
                <w:rFonts w:ascii="Times New Roman" w:eastAsia="宋体" w:hAnsi="Times New Roman" w:cs="Times New Roman"/>
                <w:vertAlign w:val="subscript"/>
              </w:rPr>
              <w:t>4</w:t>
            </w:r>
            <w:r w:rsidRPr="00C56EB4">
              <w:rPr>
                <w:rFonts w:ascii="Times New Roman" w:eastAsia="宋体" w:hAnsi="Times New Roman" w:cs="Times New Roman"/>
                <w:vertAlign w:val="superscript"/>
              </w:rPr>
              <w:t>+</w:t>
            </w:r>
            <w:r w:rsidRPr="00C56EB4">
              <w:rPr>
                <w:rFonts w:ascii="Times New Roman" w:eastAsia="宋体" w:hAnsi="Times New Roman" w:cs="Times New Roman"/>
              </w:rPr>
              <w:t xml:space="preserve"> inhibiting CH</w:t>
            </w:r>
            <w:r w:rsidRPr="00C56EB4">
              <w:rPr>
                <w:rFonts w:ascii="Times New Roman" w:eastAsia="宋体" w:hAnsi="Times New Roman" w:cs="Times New Roman"/>
                <w:vertAlign w:val="subscript"/>
              </w:rPr>
              <w:t>4</w:t>
            </w:r>
            <w:r w:rsidRPr="00C56EB4">
              <w:rPr>
                <w:rFonts w:ascii="Times New Roman" w:eastAsia="宋体" w:hAnsi="Times New Roman" w:cs="Times New Roman"/>
              </w:rPr>
              <w:t xml:space="preserve"> oxidation (</w:t>
            </w:r>
            <w:proofErr w:type="spellStart"/>
            <w:r w:rsidRPr="00C56EB4">
              <w:rPr>
                <w:rFonts w:ascii="Times New Roman" w:eastAsia="宋体" w:hAnsi="Times New Roman" w:cs="Times New Roman"/>
              </w:rPr>
              <w:t>Niklaus</w:t>
            </w:r>
            <w:proofErr w:type="spellEnd"/>
            <w:r w:rsidRPr="00C56EB4">
              <w:rPr>
                <w:rFonts w:ascii="Times New Roman" w:eastAsia="宋体" w:hAnsi="Times New Roman" w:cs="Times New Roman"/>
              </w:rPr>
              <w:t xml:space="preserve"> </w:t>
            </w:r>
            <w:r w:rsidR="00A86C5B" w:rsidRPr="00C56EB4">
              <w:rPr>
                <w:rFonts w:ascii="Times New Roman" w:eastAsia="宋体" w:hAnsi="Times New Roman" w:cs="Times New Roman"/>
              </w:rPr>
              <w:t>et al.</w:t>
            </w:r>
            <w:r w:rsidRPr="00C56EB4">
              <w:rPr>
                <w:rFonts w:ascii="Times New Roman" w:eastAsia="宋体" w:hAnsi="Times New Roman" w:cs="Times New Roman"/>
              </w:rPr>
              <w:t xml:space="preserve"> </w:t>
            </w:r>
            <w:r w:rsidRPr="00C56EB4">
              <w:rPr>
                <w:rFonts w:ascii="Times New Roman" w:eastAsia="宋体" w:hAnsi="Times New Roman" w:cs="Times New Roman"/>
                <w:color w:val="0000FF"/>
              </w:rPr>
              <w:t>2016</w:t>
            </w:r>
            <w:r w:rsidRPr="00C56EB4">
              <w:rPr>
                <w:rFonts w:ascii="Times New Roman" w:eastAsia="宋体" w:hAnsi="Times New Roman" w:cs="Times New Roman"/>
              </w:rPr>
              <w:t>), and NO</w:t>
            </w:r>
            <w:r w:rsidRPr="00C56EB4">
              <w:rPr>
                <w:rFonts w:ascii="Times New Roman" w:eastAsia="宋体" w:hAnsi="Times New Roman" w:cs="Times New Roman"/>
                <w:vertAlign w:val="subscript"/>
              </w:rPr>
              <w:t>3</w:t>
            </w:r>
            <w:r w:rsidRPr="00C56EB4">
              <w:rPr>
                <w:rFonts w:ascii="Times New Roman" w:eastAsia="宋体" w:hAnsi="Times New Roman" w:cs="Times New Roman"/>
                <w:vertAlign w:val="superscript"/>
              </w:rPr>
              <w:t>-</w:t>
            </w:r>
            <w:r w:rsidRPr="00C56EB4">
              <w:rPr>
                <w:rFonts w:ascii="Times New Roman" w:eastAsia="宋体" w:hAnsi="Times New Roman" w:cs="Times New Roman"/>
              </w:rPr>
              <w:t xml:space="preserve"> inhibiting </w:t>
            </w:r>
            <w:proofErr w:type="spellStart"/>
            <w:r w:rsidRPr="00C56EB4">
              <w:rPr>
                <w:rFonts w:ascii="Times New Roman" w:eastAsia="宋体" w:hAnsi="Times New Roman" w:cs="Times New Roman"/>
              </w:rPr>
              <w:t>methanogenesis</w:t>
            </w:r>
            <w:proofErr w:type="spellEnd"/>
            <w:r w:rsidRPr="00C56EB4">
              <w:rPr>
                <w:rFonts w:ascii="Times New Roman" w:eastAsia="宋体" w:hAnsi="Times New Roman" w:cs="Times New Roman"/>
              </w:rPr>
              <w:t xml:space="preserve"> (</w:t>
            </w:r>
            <w:proofErr w:type="spellStart"/>
            <w:r w:rsidRPr="00C56EB4">
              <w:rPr>
                <w:rFonts w:ascii="Times New Roman" w:eastAsia="宋体" w:hAnsi="Times New Roman" w:cs="Times New Roman"/>
                <w:szCs w:val="21"/>
              </w:rPr>
              <w:t>Stadmark</w:t>
            </w:r>
            <w:proofErr w:type="spellEnd"/>
            <w:r w:rsidRPr="00C56EB4">
              <w:rPr>
                <w:rFonts w:ascii="Times New Roman" w:eastAsia="宋体" w:hAnsi="Times New Roman" w:cs="Times New Roman"/>
                <w:szCs w:val="21"/>
              </w:rPr>
              <w:t xml:space="preserve"> </w:t>
            </w:r>
            <w:r w:rsidR="00F45D91" w:rsidRPr="00C56EB4">
              <w:rPr>
                <w:rFonts w:ascii="Times New Roman" w:eastAsia="宋体" w:hAnsi="Times New Roman" w:cs="Times New Roman"/>
                <w:szCs w:val="21"/>
              </w:rPr>
              <w:t>and</w:t>
            </w:r>
            <w:r w:rsidRPr="00C56EB4">
              <w:rPr>
                <w:rFonts w:ascii="Times New Roman" w:eastAsia="宋体" w:hAnsi="Times New Roman" w:cs="Times New Roman"/>
                <w:szCs w:val="21"/>
              </w:rPr>
              <w:t xml:space="preserve"> </w:t>
            </w:r>
            <w:proofErr w:type="spellStart"/>
            <w:r w:rsidRPr="00C56EB4">
              <w:rPr>
                <w:rFonts w:ascii="Times New Roman" w:eastAsia="宋体" w:hAnsi="Times New Roman" w:cs="Times New Roman"/>
                <w:szCs w:val="21"/>
              </w:rPr>
              <w:t>Leonardson</w:t>
            </w:r>
            <w:proofErr w:type="spellEnd"/>
            <w:r w:rsidRPr="00C56EB4">
              <w:rPr>
                <w:rFonts w:ascii="Times New Roman" w:eastAsia="宋体" w:hAnsi="Times New Roman" w:cs="Times New Roman"/>
                <w:szCs w:val="21"/>
              </w:rPr>
              <w:t xml:space="preserve"> </w:t>
            </w:r>
            <w:r w:rsidRPr="00C56EB4">
              <w:rPr>
                <w:rFonts w:ascii="Times New Roman" w:eastAsia="宋体" w:hAnsi="Times New Roman" w:cs="Times New Roman"/>
                <w:color w:val="0000FF"/>
                <w:szCs w:val="21"/>
              </w:rPr>
              <w:t>2005</w:t>
            </w:r>
            <w:r w:rsidRPr="00C56EB4">
              <w:rPr>
                <w:rFonts w:ascii="Times New Roman" w:eastAsia="宋体" w:hAnsi="Times New Roman" w:cs="Times New Roman"/>
              </w:rPr>
              <w:t>)</w:t>
            </w:r>
          </w:p>
        </w:tc>
      </w:tr>
      <w:tr w:rsidR="00BE5814" w:rsidRPr="00C56EB4" w14:paraId="2ED71E0A" w14:textId="77777777" w:rsidTr="00BE5814">
        <w:trPr>
          <w:trHeight w:val="1099"/>
        </w:trPr>
        <w:tc>
          <w:tcPr>
            <w:tcW w:w="711" w:type="dxa"/>
          </w:tcPr>
          <w:p w14:paraId="360582CB"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H16</w:t>
            </w:r>
          </w:p>
        </w:tc>
        <w:tc>
          <w:tcPr>
            <w:tcW w:w="3434" w:type="dxa"/>
          </w:tcPr>
          <w:p w14:paraId="0C778210"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Plant diversity →N</w:t>
            </w:r>
            <w:r w:rsidRPr="00C56EB4">
              <w:rPr>
                <w:rFonts w:ascii="Times New Roman" w:eastAsia="宋体" w:hAnsi="Times New Roman" w:cs="Times New Roman"/>
                <w:vertAlign w:val="subscript"/>
                <w:lang w:val="en-GB"/>
              </w:rPr>
              <w:t>2</w:t>
            </w:r>
            <w:r w:rsidRPr="00C56EB4">
              <w:rPr>
                <w:rFonts w:ascii="Times New Roman" w:eastAsia="宋体" w:hAnsi="Times New Roman" w:cs="Times New Roman"/>
                <w:lang w:val="en-GB"/>
              </w:rPr>
              <w:t>O emissions</w:t>
            </w:r>
          </w:p>
        </w:tc>
        <w:tc>
          <w:tcPr>
            <w:tcW w:w="4360" w:type="dxa"/>
          </w:tcPr>
          <w:p w14:paraId="5FC54AE5" w14:textId="43226DE2"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Plant diversity increase or decrease N</w:t>
            </w:r>
            <w:r w:rsidRPr="00C56EB4">
              <w:rPr>
                <w:rFonts w:ascii="Times New Roman" w:eastAsia="宋体" w:hAnsi="Times New Roman" w:cs="Times New Roman"/>
                <w:vertAlign w:val="subscript"/>
                <w:lang w:val="en-GB"/>
              </w:rPr>
              <w:t>2</w:t>
            </w:r>
            <w:r w:rsidRPr="00C56EB4">
              <w:rPr>
                <w:rFonts w:ascii="Times New Roman" w:eastAsia="宋体" w:hAnsi="Times New Roman" w:cs="Times New Roman"/>
                <w:lang w:val="en-GB"/>
              </w:rPr>
              <w:t>O emissions, and plant identity affect N</w:t>
            </w:r>
            <w:r w:rsidRPr="00C56EB4">
              <w:rPr>
                <w:rFonts w:ascii="Times New Roman" w:eastAsia="宋体" w:hAnsi="Times New Roman" w:cs="Times New Roman"/>
                <w:vertAlign w:val="subscript"/>
                <w:lang w:val="en-GB"/>
              </w:rPr>
              <w:t>2</w:t>
            </w:r>
            <w:r w:rsidRPr="00C56EB4">
              <w:rPr>
                <w:rFonts w:ascii="Times New Roman" w:eastAsia="宋体" w:hAnsi="Times New Roman" w:cs="Times New Roman"/>
                <w:lang w:val="en-GB"/>
              </w:rPr>
              <w:t xml:space="preserve">O emissions (Sun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2013</w:t>
            </w:r>
            <w:r w:rsidRPr="00C56EB4">
              <w:rPr>
                <w:rFonts w:ascii="Times New Roman" w:eastAsia="宋体" w:hAnsi="Times New Roman" w:cs="Times New Roman"/>
                <w:lang w:val="en-GB"/>
              </w:rPr>
              <w:t xml:space="preserve">; Han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2016</w:t>
            </w:r>
            <w:r w:rsidRPr="00C56EB4">
              <w:rPr>
                <w:rFonts w:ascii="Times New Roman" w:eastAsia="宋体" w:hAnsi="Times New Roman" w:cs="Times New Roman"/>
                <w:lang w:val="en-GB"/>
              </w:rPr>
              <w:t xml:space="preserve">; Du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2020</w:t>
            </w:r>
            <w:r w:rsidRPr="00C56EB4">
              <w:rPr>
                <w:rFonts w:ascii="Times New Roman" w:eastAsia="宋体" w:hAnsi="Times New Roman" w:cs="Times New Roman"/>
                <w:lang w:val="en-GB"/>
              </w:rPr>
              <w:t>)</w:t>
            </w:r>
          </w:p>
        </w:tc>
      </w:tr>
      <w:tr w:rsidR="00BE5814" w:rsidRPr="00C56EB4" w14:paraId="29C322FE" w14:textId="77777777" w:rsidTr="00BE5814">
        <w:trPr>
          <w:trHeight w:val="1099"/>
        </w:trPr>
        <w:tc>
          <w:tcPr>
            <w:tcW w:w="711" w:type="dxa"/>
          </w:tcPr>
          <w:p w14:paraId="0DA84039"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H17</w:t>
            </w:r>
          </w:p>
        </w:tc>
        <w:tc>
          <w:tcPr>
            <w:tcW w:w="3434" w:type="dxa"/>
          </w:tcPr>
          <w:p w14:paraId="0AB49557" w14:textId="77777777"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Plant diversity → CH</w:t>
            </w:r>
            <w:r w:rsidRPr="00C56EB4">
              <w:rPr>
                <w:rFonts w:ascii="Times New Roman" w:eastAsia="宋体" w:hAnsi="Times New Roman" w:cs="Times New Roman"/>
                <w:vertAlign w:val="subscript"/>
                <w:lang w:val="en-GB"/>
              </w:rPr>
              <w:t>4</w:t>
            </w:r>
            <w:r w:rsidRPr="00C56EB4">
              <w:rPr>
                <w:rFonts w:ascii="Times New Roman" w:eastAsia="宋体" w:hAnsi="Times New Roman" w:cs="Times New Roman"/>
                <w:lang w:val="en-GB"/>
              </w:rPr>
              <w:t xml:space="preserve"> emissions</w:t>
            </w:r>
          </w:p>
        </w:tc>
        <w:tc>
          <w:tcPr>
            <w:tcW w:w="4360" w:type="dxa"/>
          </w:tcPr>
          <w:p w14:paraId="4CD1DAC9" w14:textId="006766EE" w:rsidR="00BE5814" w:rsidRPr="00C56EB4" w:rsidRDefault="00BE5814" w:rsidP="00BE5814">
            <w:pPr>
              <w:rPr>
                <w:rFonts w:ascii="Times New Roman" w:eastAsia="宋体" w:hAnsi="Times New Roman" w:cs="Times New Roman"/>
                <w:lang w:val="en-GB"/>
              </w:rPr>
            </w:pPr>
            <w:r w:rsidRPr="00C56EB4">
              <w:rPr>
                <w:rFonts w:ascii="Times New Roman" w:eastAsia="宋体" w:hAnsi="Times New Roman" w:cs="Times New Roman"/>
                <w:lang w:val="en-GB"/>
              </w:rPr>
              <w:t>Plant diversity increase or does not affect CH</w:t>
            </w:r>
            <w:r w:rsidRPr="00C56EB4">
              <w:rPr>
                <w:rFonts w:ascii="Times New Roman" w:eastAsia="宋体" w:hAnsi="Times New Roman" w:cs="Times New Roman"/>
                <w:vertAlign w:val="subscript"/>
                <w:lang w:val="en-GB"/>
              </w:rPr>
              <w:t>4</w:t>
            </w:r>
            <w:r w:rsidRPr="00C56EB4">
              <w:rPr>
                <w:rFonts w:ascii="Times New Roman" w:eastAsia="宋体" w:hAnsi="Times New Roman" w:cs="Times New Roman"/>
                <w:lang w:val="en-GB"/>
              </w:rPr>
              <w:t xml:space="preserve"> emissions, and plant identity affect CH</w:t>
            </w:r>
            <w:r w:rsidRPr="00C56EB4">
              <w:rPr>
                <w:rFonts w:ascii="Times New Roman" w:eastAsia="宋体" w:hAnsi="Times New Roman" w:cs="Times New Roman"/>
                <w:vertAlign w:val="subscript"/>
                <w:lang w:val="en-GB"/>
              </w:rPr>
              <w:t>4</w:t>
            </w:r>
            <w:r w:rsidRPr="00C56EB4">
              <w:rPr>
                <w:rFonts w:ascii="Times New Roman" w:eastAsia="宋体" w:hAnsi="Times New Roman" w:cs="Times New Roman"/>
                <w:lang w:val="en-GB"/>
              </w:rPr>
              <w:t xml:space="preserve"> emissions (Zhao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2016</w:t>
            </w:r>
            <w:r w:rsidRPr="00C56EB4">
              <w:rPr>
                <w:rFonts w:ascii="Times New Roman" w:eastAsia="宋体" w:hAnsi="Times New Roman" w:cs="Times New Roman"/>
                <w:lang w:val="en-GB"/>
              </w:rPr>
              <w:t xml:space="preserve">; Fan </w:t>
            </w:r>
            <w:r w:rsidR="00A86C5B" w:rsidRPr="00C56EB4">
              <w:rPr>
                <w:rFonts w:ascii="Times New Roman" w:eastAsia="宋体" w:hAnsi="Times New Roman" w:cs="Times New Roman"/>
                <w:lang w:val="en-GB"/>
              </w:rPr>
              <w:t>et al.</w:t>
            </w:r>
            <w:r w:rsidRPr="00C56EB4">
              <w:rPr>
                <w:rFonts w:ascii="Times New Roman" w:eastAsia="宋体" w:hAnsi="Times New Roman" w:cs="Times New Roman"/>
                <w:lang w:val="en-GB"/>
              </w:rPr>
              <w:t xml:space="preserve"> </w:t>
            </w:r>
            <w:r w:rsidRPr="00C56EB4">
              <w:rPr>
                <w:rFonts w:ascii="Times New Roman" w:eastAsia="宋体" w:hAnsi="Times New Roman" w:cs="Times New Roman"/>
                <w:color w:val="0000FF"/>
                <w:lang w:val="en-GB"/>
              </w:rPr>
              <w:t>2021</w:t>
            </w:r>
            <w:r w:rsidRPr="00C56EB4">
              <w:rPr>
                <w:rFonts w:ascii="Times New Roman" w:eastAsia="宋体" w:hAnsi="Times New Roman" w:cs="Times New Roman"/>
                <w:lang w:val="en-GB"/>
              </w:rPr>
              <w:t>)</w:t>
            </w:r>
          </w:p>
        </w:tc>
      </w:tr>
    </w:tbl>
    <w:p w14:paraId="3E22392C" w14:textId="7EEE4B9E" w:rsidR="00DB7FE5" w:rsidRPr="00C56EB4" w:rsidRDefault="00BE5814" w:rsidP="00EC0A8C">
      <w:pPr>
        <w:spacing w:line="480" w:lineRule="auto"/>
        <w:rPr>
          <w:rFonts w:ascii="Times New Roman" w:hAnsi="Times New Roman"/>
          <w:szCs w:val="21"/>
        </w:rPr>
      </w:pPr>
      <w:r w:rsidRPr="00C56EB4">
        <w:rPr>
          <w:rFonts w:ascii="Times New Roman" w:hAnsi="Times New Roman"/>
          <w:szCs w:val="21"/>
        </w:rPr>
        <w:t>Note: hypothesized relations of the individual paths are corresponding with those in the conceptual model (Fig</w:t>
      </w:r>
      <w:r w:rsidR="008350E9" w:rsidRPr="00C56EB4">
        <w:rPr>
          <w:rFonts w:ascii="Times New Roman" w:hAnsi="Times New Roman"/>
          <w:szCs w:val="21"/>
        </w:rPr>
        <w:t>.</w:t>
      </w:r>
      <w:r w:rsidRPr="00C56EB4">
        <w:rPr>
          <w:rFonts w:ascii="Times New Roman" w:hAnsi="Times New Roman"/>
          <w:szCs w:val="21"/>
        </w:rPr>
        <w:t xml:space="preserve"> </w:t>
      </w:r>
      <w:r w:rsidRPr="00C56EB4">
        <w:rPr>
          <w:rFonts w:ascii="Times New Roman" w:hAnsi="Times New Roman"/>
          <w:color w:val="0000FF"/>
          <w:szCs w:val="21"/>
        </w:rPr>
        <w:t>S</w:t>
      </w:r>
      <w:r w:rsidR="00F81673" w:rsidRPr="00C56EB4">
        <w:rPr>
          <w:rFonts w:ascii="Times New Roman" w:hAnsi="Times New Roman"/>
          <w:color w:val="0000FF"/>
          <w:szCs w:val="21"/>
        </w:rPr>
        <w:t>9</w:t>
      </w:r>
      <w:r w:rsidRPr="00C56EB4">
        <w:rPr>
          <w:rFonts w:ascii="Times New Roman" w:hAnsi="Times New Roman"/>
          <w:szCs w:val="21"/>
        </w:rPr>
        <w:t>). Arrows indicate the direction of the paths.</w:t>
      </w:r>
    </w:p>
    <w:p w14:paraId="41F83117" w14:textId="77777777" w:rsidR="00FA1BC9" w:rsidRDefault="00FA1BC9" w:rsidP="00EC0A8C">
      <w:pPr>
        <w:spacing w:line="480" w:lineRule="auto"/>
        <w:rPr>
          <w:rFonts w:ascii="Times New Roman" w:hAnsi="Times New Roman"/>
          <w:szCs w:val="21"/>
        </w:rPr>
      </w:pPr>
    </w:p>
    <w:p w14:paraId="69800C9B" w14:textId="77777777" w:rsidR="00FA1BC9" w:rsidRPr="00FA1BC9" w:rsidRDefault="00FA1BC9" w:rsidP="00672189">
      <w:pPr>
        <w:spacing w:line="480" w:lineRule="auto"/>
        <w:ind w:left="422" w:hangingChars="200" w:hanging="422"/>
        <w:rPr>
          <w:rFonts w:ascii="Times New Roman" w:hAnsi="Times New Roman"/>
          <w:b/>
          <w:szCs w:val="21"/>
        </w:rPr>
      </w:pPr>
      <w:r w:rsidRPr="00FA1BC9">
        <w:rPr>
          <w:rFonts w:ascii="Times New Roman" w:hAnsi="Times New Roman"/>
          <w:b/>
          <w:szCs w:val="21"/>
        </w:rPr>
        <w:t>References</w:t>
      </w:r>
    </w:p>
    <w:p w14:paraId="50653A2F" w14:textId="5EB38409"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 xml:space="preserve">Ashton IW, Miller AE, Bowman WD, </w:t>
      </w:r>
      <w:proofErr w:type="spellStart"/>
      <w:r w:rsidRPr="003D2431">
        <w:rPr>
          <w:rFonts w:ascii="Times New Roman" w:hAnsi="Times New Roman"/>
          <w:szCs w:val="21"/>
        </w:rPr>
        <w:t>Suding</w:t>
      </w:r>
      <w:proofErr w:type="spellEnd"/>
      <w:r w:rsidRPr="003D2431">
        <w:rPr>
          <w:rFonts w:ascii="Times New Roman" w:hAnsi="Times New Roman"/>
          <w:szCs w:val="21"/>
        </w:rPr>
        <w:t xml:space="preserve"> KN (2008) Nitrogen preferences and plant-soil feedbacks as influenced by neighbors in the alpine tundra. </w:t>
      </w:r>
      <w:proofErr w:type="spellStart"/>
      <w:r w:rsidRPr="003D2431">
        <w:rPr>
          <w:rFonts w:ascii="Times New Roman" w:hAnsi="Times New Roman"/>
          <w:szCs w:val="21"/>
        </w:rPr>
        <w:t>Oecologia</w:t>
      </w:r>
      <w:proofErr w:type="spellEnd"/>
      <w:r w:rsidRPr="003D2431">
        <w:rPr>
          <w:rFonts w:ascii="Times New Roman" w:hAnsi="Times New Roman"/>
          <w:szCs w:val="21"/>
        </w:rPr>
        <w:t xml:space="preserve"> 156:625</w:t>
      </w:r>
      <w:r w:rsidR="0070731B">
        <w:rPr>
          <w:rFonts w:ascii="Times New Roman" w:hAnsi="Times New Roman"/>
          <w:szCs w:val="21"/>
        </w:rPr>
        <w:t>-</w:t>
      </w:r>
      <w:r w:rsidRPr="003D2431">
        <w:rPr>
          <w:rFonts w:ascii="Times New Roman" w:hAnsi="Times New Roman"/>
          <w:szCs w:val="21"/>
        </w:rPr>
        <w:t>636. https://doi.org/10.1007/s00442-008-1006-1</w:t>
      </w:r>
    </w:p>
    <w:p w14:paraId="567606A6" w14:textId="27DBC16B" w:rsidR="003D2431" w:rsidRPr="003D2431" w:rsidRDefault="003D2431" w:rsidP="003D2431">
      <w:pPr>
        <w:spacing w:line="480" w:lineRule="auto"/>
        <w:ind w:left="420" w:hangingChars="200" w:hanging="420"/>
        <w:rPr>
          <w:rFonts w:ascii="Times New Roman" w:hAnsi="Times New Roman"/>
          <w:szCs w:val="21"/>
        </w:rPr>
      </w:pPr>
      <w:proofErr w:type="spellStart"/>
      <w:r w:rsidRPr="003D2431">
        <w:rPr>
          <w:rFonts w:ascii="Times New Roman" w:hAnsi="Times New Roman"/>
          <w:szCs w:val="21"/>
        </w:rPr>
        <w:t>Bachand</w:t>
      </w:r>
      <w:proofErr w:type="spellEnd"/>
      <w:r w:rsidRPr="003D2431">
        <w:rPr>
          <w:rFonts w:ascii="Times New Roman" w:hAnsi="Times New Roman"/>
          <w:szCs w:val="21"/>
        </w:rPr>
        <w:t xml:space="preserve"> PAM, Horne AJ (1999) Denitrification in constructed free-water surface wetlands: II. Effects of vegetation and temperature. </w:t>
      </w:r>
      <w:proofErr w:type="spellStart"/>
      <w:r w:rsidRPr="003D2431">
        <w:rPr>
          <w:rFonts w:ascii="Times New Roman" w:hAnsi="Times New Roman"/>
          <w:szCs w:val="21"/>
        </w:rPr>
        <w:t>Ecol</w:t>
      </w:r>
      <w:proofErr w:type="spellEnd"/>
      <w:r w:rsidRPr="003D2431">
        <w:rPr>
          <w:rFonts w:ascii="Times New Roman" w:hAnsi="Times New Roman"/>
          <w:szCs w:val="21"/>
        </w:rPr>
        <w:t xml:space="preserve"> </w:t>
      </w:r>
      <w:proofErr w:type="spellStart"/>
      <w:r w:rsidRPr="003D2431">
        <w:rPr>
          <w:rFonts w:ascii="Times New Roman" w:hAnsi="Times New Roman"/>
          <w:szCs w:val="21"/>
        </w:rPr>
        <w:t>Eng</w:t>
      </w:r>
      <w:proofErr w:type="spellEnd"/>
      <w:r w:rsidRPr="003D2431">
        <w:rPr>
          <w:rFonts w:ascii="Times New Roman" w:hAnsi="Times New Roman"/>
          <w:szCs w:val="21"/>
        </w:rPr>
        <w:t xml:space="preserve"> 14:17</w:t>
      </w:r>
      <w:r w:rsidR="0070731B">
        <w:rPr>
          <w:rFonts w:ascii="Times New Roman" w:hAnsi="Times New Roman"/>
          <w:szCs w:val="21"/>
        </w:rPr>
        <w:t>-</w:t>
      </w:r>
      <w:r w:rsidRPr="003D2431">
        <w:rPr>
          <w:rFonts w:ascii="Times New Roman" w:hAnsi="Times New Roman"/>
          <w:szCs w:val="21"/>
        </w:rPr>
        <w:t>32. https://doi.org/10.1016/S0925-</w:t>
      </w:r>
      <w:proofErr w:type="gramStart"/>
      <w:r w:rsidRPr="003D2431">
        <w:rPr>
          <w:rFonts w:ascii="Times New Roman" w:hAnsi="Times New Roman"/>
          <w:szCs w:val="21"/>
        </w:rPr>
        <w:t>8574(</w:t>
      </w:r>
      <w:proofErr w:type="gramEnd"/>
      <w:r w:rsidRPr="003D2431">
        <w:rPr>
          <w:rFonts w:ascii="Times New Roman" w:hAnsi="Times New Roman"/>
          <w:szCs w:val="21"/>
        </w:rPr>
        <w:t>99)00017-8</w:t>
      </w:r>
    </w:p>
    <w:p w14:paraId="08E9E586" w14:textId="452E66D1" w:rsidR="003D2431" w:rsidRPr="003D2431" w:rsidRDefault="003D2431" w:rsidP="003D2431">
      <w:pPr>
        <w:spacing w:line="480" w:lineRule="auto"/>
        <w:ind w:left="420" w:hangingChars="200" w:hanging="420"/>
        <w:rPr>
          <w:rFonts w:ascii="Times New Roman" w:hAnsi="Times New Roman"/>
          <w:szCs w:val="21"/>
        </w:rPr>
      </w:pPr>
      <w:proofErr w:type="spellStart"/>
      <w:r w:rsidRPr="003D2431">
        <w:rPr>
          <w:rFonts w:ascii="Times New Roman" w:hAnsi="Times New Roman"/>
          <w:szCs w:val="21"/>
        </w:rPr>
        <w:t>Cardinale</w:t>
      </w:r>
      <w:proofErr w:type="spellEnd"/>
      <w:r w:rsidRPr="003D2431">
        <w:rPr>
          <w:rFonts w:ascii="Times New Roman" w:hAnsi="Times New Roman"/>
          <w:szCs w:val="21"/>
        </w:rPr>
        <w:t xml:space="preserve"> BJ (2011) Biodiversity improves water quality through niche partitioning. Nature 472:86</w:t>
      </w:r>
      <w:r w:rsidR="0070731B">
        <w:rPr>
          <w:rFonts w:ascii="Times New Roman" w:hAnsi="Times New Roman"/>
          <w:szCs w:val="21"/>
        </w:rPr>
        <w:t>-</w:t>
      </w:r>
      <w:r w:rsidRPr="003D2431">
        <w:rPr>
          <w:rFonts w:ascii="Times New Roman" w:hAnsi="Times New Roman"/>
          <w:szCs w:val="21"/>
        </w:rPr>
        <w:t>89. https://doi.org/10.1038/nature09904</w:t>
      </w:r>
    </w:p>
    <w:p w14:paraId="101709A5" w14:textId="79E5D741"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Chang J, Fan X, Sun H</w:t>
      </w:r>
      <w:r w:rsidR="00B441A6">
        <w:rPr>
          <w:rFonts w:ascii="Times New Roman" w:hAnsi="Times New Roman"/>
          <w:szCs w:val="21"/>
        </w:rPr>
        <w:t>Y</w:t>
      </w:r>
      <w:r w:rsidRPr="003D2431">
        <w:rPr>
          <w:rFonts w:ascii="Times New Roman" w:hAnsi="Times New Roman"/>
          <w:szCs w:val="21"/>
        </w:rPr>
        <w:t>, Zhang C</w:t>
      </w:r>
      <w:r w:rsidR="00B441A6">
        <w:rPr>
          <w:rFonts w:ascii="Times New Roman" w:hAnsi="Times New Roman"/>
          <w:szCs w:val="21"/>
        </w:rPr>
        <w:t>B</w:t>
      </w:r>
      <w:r w:rsidRPr="003D2431">
        <w:rPr>
          <w:rFonts w:ascii="Times New Roman" w:hAnsi="Times New Roman"/>
          <w:szCs w:val="21"/>
        </w:rPr>
        <w:t>, Song C</w:t>
      </w:r>
      <w:r w:rsidR="00B441A6">
        <w:rPr>
          <w:rFonts w:ascii="Times New Roman" w:hAnsi="Times New Roman"/>
          <w:szCs w:val="21"/>
        </w:rPr>
        <w:t>C</w:t>
      </w:r>
      <w:r w:rsidRPr="003D2431">
        <w:rPr>
          <w:rFonts w:ascii="Times New Roman" w:hAnsi="Times New Roman"/>
          <w:szCs w:val="21"/>
        </w:rPr>
        <w:t xml:space="preserve">, Chang SX, </w:t>
      </w:r>
      <w:proofErr w:type="spellStart"/>
      <w:r w:rsidRPr="003D2431">
        <w:rPr>
          <w:rFonts w:ascii="Times New Roman" w:hAnsi="Times New Roman"/>
          <w:szCs w:val="21"/>
        </w:rPr>
        <w:t>Gu</w:t>
      </w:r>
      <w:proofErr w:type="spellEnd"/>
      <w:r w:rsidRPr="003D2431">
        <w:rPr>
          <w:rFonts w:ascii="Times New Roman" w:hAnsi="Times New Roman"/>
          <w:szCs w:val="21"/>
        </w:rPr>
        <w:t xml:space="preserve"> B</w:t>
      </w:r>
      <w:r w:rsidR="00B441A6">
        <w:rPr>
          <w:rFonts w:ascii="Times New Roman" w:hAnsi="Times New Roman"/>
          <w:szCs w:val="21"/>
        </w:rPr>
        <w:t>J</w:t>
      </w:r>
      <w:r w:rsidRPr="003D2431">
        <w:rPr>
          <w:rFonts w:ascii="Times New Roman" w:hAnsi="Times New Roman"/>
          <w:szCs w:val="21"/>
        </w:rPr>
        <w:t xml:space="preserve">, Liu Y, Li D, Wang Y, Ge Y (2014) Plant species richness enhances nitrous oxide emissions in microcosms of constructed wetlands. </w:t>
      </w:r>
      <w:proofErr w:type="spellStart"/>
      <w:r w:rsidRPr="003D2431">
        <w:rPr>
          <w:rFonts w:ascii="Times New Roman" w:hAnsi="Times New Roman"/>
          <w:szCs w:val="21"/>
        </w:rPr>
        <w:t>Ecol</w:t>
      </w:r>
      <w:proofErr w:type="spellEnd"/>
      <w:r w:rsidRPr="003D2431">
        <w:rPr>
          <w:rFonts w:ascii="Times New Roman" w:hAnsi="Times New Roman"/>
          <w:szCs w:val="21"/>
        </w:rPr>
        <w:t xml:space="preserve"> </w:t>
      </w:r>
      <w:proofErr w:type="spellStart"/>
      <w:r w:rsidRPr="003D2431">
        <w:rPr>
          <w:rFonts w:ascii="Times New Roman" w:hAnsi="Times New Roman"/>
          <w:szCs w:val="21"/>
        </w:rPr>
        <w:t>Eng</w:t>
      </w:r>
      <w:proofErr w:type="spellEnd"/>
      <w:r w:rsidRPr="003D2431">
        <w:rPr>
          <w:rFonts w:ascii="Times New Roman" w:hAnsi="Times New Roman"/>
          <w:szCs w:val="21"/>
        </w:rPr>
        <w:t xml:space="preserve"> </w:t>
      </w:r>
      <w:r w:rsidRPr="003D2431">
        <w:rPr>
          <w:rFonts w:ascii="Times New Roman" w:hAnsi="Times New Roman"/>
          <w:szCs w:val="21"/>
        </w:rPr>
        <w:lastRenderedPageBreak/>
        <w:t>64:108</w:t>
      </w:r>
      <w:r w:rsidR="0070731B">
        <w:rPr>
          <w:rFonts w:ascii="Times New Roman" w:hAnsi="Times New Roman"/>
          <w:szCs w:val="21"/>
        </w:rPr>
        <w:t>-</w:t>
      </w:r>
      <w:r w:rsidRPr="003D2431">
        <w:rPr>
          <w:rFonts w:ascii="Times New Roman" w:hAnsi="Times New Roman"/>
          <w:szCs w:val="21"/>
        </w:rPr>
        <w:t>115. https://doi.org/10.1016/j.ecoleng.2013.12.046</w:t>
      </w:r>
    </w:p>
    <w:p w14:paraId="5ED9A8C0" w14:textId="1F0B61CB"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Chen B</w:t>
      </w:r>
      <w:r w:rsidR="00B441A6">
        <w:rPr>
          <w:rFonts w:ascii="Times New Roman" w:hAnsi="Times New Roman"/>
          <w:szCs w:val="21"/>
        </w:rPr>
        <w:t>Q</w:t>
      </w:r>
      <w:r w:rsidRPr="003D2431">
        <w:rPr>
          <w:rFonts w:ascii="Times New Roman" w:hAnsi="Times New Roman"/>
          <w:szCs w:val="21"/>
        </w:rPr>
        <w:t>, Liu D, Han W</w:t>
      </w:r>
      <w:r w:rsidR="00B441A6">
        <w:rPr>
          <w:rFonts w:ascii="Times New Roman" w:hAnsi="Times New Roman"/>
          <w:szCs w:val="21"/>
        </w:rPr>
        <w:t>J</w:t>
      </w:r>
      <w:r w:rsidRPr="003D2431">
        <w:rPr>
          <w:rFonts w:ascii="Times New Roman" w:hAnsi="Times New Roman"/>
          <w:szCs w:val="21"/>
        </w:rPr>
        <w:t>, Fan X, Cao H</w:t>
      </w:r>
      <w:r w:rsidR="00B441A6">
        <w:rPr>
          <w:rFonts w:ascii="Times New Roman" w:hAnsi="Times New Roman"/>
          <w:szCs w:val="21"/>
        </w:rPr>
        <w:t>Q</w:t>
      </w:r>
      <w:r w:rsidRPr="003D2431">
        <w:rPr>
          <w:rFonts w:ascii="Times New Roman" w:hAnsi="Times New Roman"/>
          <w:szCs w:val="21"/>
        </w:rPr>
        <w:t>, Jiang Q</w:t>
      </w:r>
      <w:r w:rsidR="00B441A6">
        <w:rPr>
          <w:rFonts w:ascii="Times New Roman" w:hAnsi="Times New Roman"/>
          <w:szCs w:val="21"/>
        </w:rPr>
        <w:t>S</w:t>
      </w:r>
      <w:r w:rsidRPr="003D2431">
        <w:rPr>
          <w:rFonts w:ascii="Times New Roman" w:hAnsi="Times New Roman"/>
          <w:szCs w:val="21"/>
        </w:rPr>
        <w:t xml:space="preserve">, Liu Y, Chang J, Ge Y (2015) Nitrogen-removal ability and niche of </w:t>
      </w:r>
      <w:proofErr w:type="spellStart"/>
      <w:r w:rsidRPr="0070731B">
        <w:rPr>
          <w:rFonts w:ascii="Times New Roman" w:hAnsi="Times New Roman"/>
          <w:i/>
          <w:szCs w:val="21"/>
        </w:rPr>
        <w:t>Coix</w:t>
      </w:r>
      <w:proofErr w:type="spellEnd"/>
      <w:r w:rsidRPr="0070731B">
        <w:rPr>
          <w:rFonts w:ascii="Times New Roman" w:hAnsi="Times New Roman"/>
          <w:i/>
          <w:szCs w:val="21"/>
        </w:rPr>
        <w:t xml:space="preserve"> </w:t>
      </w:r>
      <w:proofErr w:type="spellStart"/>
      <w:r w:rsidRPr="0070731B">
        <w:rPr>
          <w:rFonts w:ascii="Times New Roman" w:hAnsi="Times New Roman"/>
          <w:i/>
          <w:szCs w:val="21"/>
        </w:rPr>
        <w:t>lacryma-jobi</w:t>
      </w:r>
      <w:proofErr w:type="spellEnd"/>
      <w:r w:rsidRPr="003D2431">
        <w:rPr>
          <w:rFonts w:ascii="Times New Roman" w:hAnsi="Times New Roman"/>
          <w:szCs w:val="21"/>
        </w:rPr>
        <w:t xml:space="preserve"> and </w:t>
      </w:r>
      <w:proofErr w:type="spellStart"/>
      <w:r w:rsidRPr="0070731B">
        <w:rPr>
          <w:rFonts w:ascii="Times New Roman" w:hAnsi="Times New Roman"/>
          <w:i/>
          <w:szCs w:val="21"/>
        </w:rPr>
        <w:t>Reineckia</w:t>
      </w:r>
      <w:proofErr w:type="spellEnd"/>
      <w:r w:rsidRPr="0070731B">
        <w:rPr>
          <w:rFonts w:ascii="Times New Roman" w:hAnsi="Times New Roman"/>
          <w:i/>
          <w:szCs w:val="21"/>
        </w:rPr>
        <w:t xml:space="preserve"> </w:t>
      </w:r>
      <w:proofErr w:type="spellStart"/>
      <w:r w:rsidRPr="0070731B">
        <w:rPr>
          <w:rFonts w:ascii="Times New Roman" w:hAnsi="Times New Roman"/>
          <w:i/>
          <w:szCs w:val="21"/>
        </w:rPr>
        <w:t>carnea</w:t>
      </w:r>
      <w:proofErr w:type="spellEnd"/>
      <w:r w:rsidRPr="003D2431">
        <w:rPr>
          <w:rFonts w:ascii="Times New Roman" w:hAnsi="Times New Roman"/>
          <w:szCs w:val="21"/>
        </w:rPr>
        <w:t xml:space="preserve"> in response to NO</w:t>
      </w:r>
      <w:r w:rsidRPr="0070731B">
        <w:rPr>
          <w:rFonts w:ascii="Times New Roman" w:hAnsi="Times New Roman"/>
          <w:szCs w:val="21"/>
          <w:vertAlign w:val="subscript"/>
        </w:rPr>
        <w:t>3</w:t>
      </w:r>
      <w:r w:rsidRPr="0070731B">
        <w:rPr>
          <w:rFonts w:ascii="Times New Roman" w:hAnsi="Times New Roman"/>
          <w:szCs w:val="21"/>
          <w:vertAlign w:val="superscript"/>
        </w:rPr>
        <w:t>−</w:t>
      </w:r>
      <w:r w:rsidRPr="003D2431">
        <w:rPr>
          <w:rFonts w:ascii="Times New Roman" w:hAnsi="Times New Roman"/>
          <w:szCs w:val="21"/>
        </w:rPr>
        <w:t>/NH</w:t>
      </w:r>
      <w:r w:rsidRPr="0070731B">
        <w:rPr>
          <w:rFonts w:ascii="Times New Roman" w:hAnsi="Times New Roman"/>
          <w:szCs w:val="21"/>
          <w:vertAlign w:val="subscript"/>
        </w:rPr>
        <w:t>4</w:t>
      </w:r>
      <w:r w:rsidRPr="0070731B">
        <w:rPr>
          <w:rFonts w:ascii="Times New Roman" w:hAnsi="Times New Roman"/>
          <w:szCs w:val="21"/>
          <w:vertAlign w:val="superscript"/>
        </w:rPr>
        <w:t>+</w:t>
      </w:r>
      <w:r w:rsidR="0070731B">
        <w:rPr>
          <w:rFonts w:ascii="Times New Roman" w:hAnsi="Times New Roman"/>
          <w:szCs w:val="21"/>
        </w:rPr>
        <w:t xml:space="preserve"> ratio. </w:t>
      </w:r>
      <w:proofErr w:type="spellStart"/>
      <w:r w:rsidR="0070731B">
        <w:rPr>
          <w:rFonts w:ascii="Times New Roman" w:hAnsi="Times New Roman"/>
          <w:szCs w:val="21"/>
        </w:rPr>
        <w:t>Aquat</w:t>
      </w:r>
      <w:proofErr w:type="spellEnd"/>
      <w:r w:rsidRPr="003D2431">
        <w:rPr>
          <w:rFonts w:ascii="Times New Roman" w:hAnsi="Times New Roman"/>
          <w:szCs w:val="21"/>
        </w:rPr>
        <w:t xml:space="preserve"> Bot 120:193</w:t>
      </w:r>
      <w:r w:rsidR="0070731B">
        <w:rPr>
          <w:rFonts w:ascii="Times New Roman" w:hAnsi="Times New Roman"/>
          <w:szCs w:val="21"/>
        </w:rPr>
        <w:t>-</w:t>
      </w:r>
      <w:r w:rsidRPr="003D2431">
        <w:rPr>
          <w:rFonts w:ascii="Times New Roman" w:hAnsi="Times New Roman"/>
          <w:szCs w:val="21"/>
        </w:rPr>
        <w:t>200. https://doi.org/10.1016/j.aquabot.2014.05.016</w:t>
      </w:r>
    </w:p>
    <w:p w14:paraId="5F2BB539" w14:textId="322ECF00" w:rsid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Chen X, Zhu H, Yan B</w:t>
      </w:r>
      <w:r w:rsidR="00B441A6">
        <w:rPr>
          <w:rFonts w:ascii="Times New Roman" w:hAnsi="Times New Roman"/>
          <w:szCs w:val="21"/>
        </w:rPr>
        <w:t>X</w:t>
      </w:r>
      <w:r w:rsidRPr="003D2431">
        <w:rPr>
          <w:rFonts w:ascii="Times New Roman" w:hAnsi="Times New Roman"/>
          <w:szCs w:val="21"/>
        </w:rPr>
        <w:t xml:space="preserve">, </w:t>
      </w:r>
      <w:proofErr w:type="spellStart"/>
      <w:r w:rsidRPr="003D2431">
        <w:rPr>
          <w:rFonts w:ascii="Times New Roman" w:hAnsi="Times New Roman"/>
          <w:szCs w:val="21"/>
        </w:rPr>
        <w:t>Shutes</w:t>
      </w:r>
      <w:proofErr w:type="spellEnd"/>
      <w:r w:rsidRPr="003D2431">
        <w:rPr>
          <w:rFonts w:ascii="Times New Roman" w:hAnsi="Times New Roman"/>
          <w:szCs w:val="21"/>
        </w:rPr>
        <w:t xml:space="preserve"> B, Tian L</w:t>
      </w:r>
      <w:r w:rsidR="00B441A6">
        <w:rPr>
          <w:rFonts w:ascii="Times New Roman" w:hAnsi="Times New Roman"/>
          <w:szCs w:val="21"/>
        </w:rPr>
        <w:t>P</w:t>
      </w:r>
      <w:r w:rsidRPr="003D2431">
        <w:rPr>
          <w:rFonts w:ascii="Times New Roman" w:hAnsi="Times New Roman"/>
          <w:szCs w:val="21"/>
        </w:rPr>
        <w:t>, Wen H</w:t>
      </w:r>
      <w:r w:rsidR="00B441A6">
        <w:rPr>
          <w:rFonts w:ascii="Times New Roman" w:hAnsi="Times New Roman"/>
          <w:szCs w:val="21"/>
        </w:rPr>
        <w:t>Y</w:t>
      </w:r>
      <w:r w:rsidRPr="003D2431">
        <w:rPr>
          <w:rFonts w:ascii="Times New Roman" w:hAnsi="Times New Roman"/>
          <w:szCs w:val="21"/>
        </w:rPr>
        <w:t xml:space="preserve"> (2020) Optimal influent COD/N ratio for obtaining low GHG emissions and high pollutant removal efficiency in constructed wetlands. J Clean Prod 267:122003. https://doi.org/10.1016/j.jclepro.2020.122003</w:t>
      </w:r>
    </w:p>
    <w:p w14:paraId="48C80A71" w14:textId="0FDAA287" w:rsidR="00EF7305" w:rsidRPr="003D2431" w:rsidRDefault="00EF7305" w:rsidP="003D2431">
      <w:pPr>
        <w:spacing w:line="480" w:lineRule="auto"/>
        <w:ind w:left="420" w:hangingChars="200" w:hanging="420"/>
        <w:rPr>
          <w:rFonts w:ascii="Times New Roman" w:hAnsi="Times New Roman"/>
          <w:szCs w:val="21"/>
        </w:rPr>
      </w:pPr>
      <w:r w:rsidRPr="00EF7305">
        <w:rPr>
          <w:rFonts w:ascii="Times New Roman" w:hAnsi="Times New Roman"/>
          <w:szCs w:val="21"/>
        </w:rPr>
        <w:t>Du Y</w:t>
      </w:r>
      <w:r>
        <w:rPr>
          <w:rFonts w:ascii="Times New Roman" w:hAnsi="Times New Roman"/>
          <w:szCs w:val="21"/>
        </w:rPr>
        <w:t>Y</w:t>
      </w:r>
      <w:r w:rsidRPr="00EF7305">
        <w:rPr>
          <w:rFonts w:ascii="Times New Roman" w:hAnsi="Times New Roman"/>
          <w:szCs w:val="21"/>
        </w:rPr>
        <w:t>, Luo B, Han W</w:t>
      </w:r>
      <w:r>
        <w:rPr>
          <w:rFonts w:ascii="Times New Roman" w:hAnsi="Times New Roman"/>
          <w:szCs w:val="21"/>
        </w:rPr>
        <w:t>J</w:t>
      </w:r>
      <w:r w:rsidRPr="00EF7305">
        <w:rPr>
          <w:rFonts w:ascii="Times New Roman" w:hAnsi="Times New Roman"/>
          <w:szCs w:val="21"/>
        </w:rPr>
        <w:t xml:space="preserve">, </w:t>
      </w:r>
      <w:proofErr w:type="spellStart"/>
      <w:r w:rsidRPr="00EF7305">
        <w:rPr>
          <w:rFonts w:ascii="Times New Roman" w:hAnsi="Times New Roman"/>
          <w:szCs w:val="21"/>
        </w:rPr>
        <w:t>Duan</w:t>
      </w:r>
      <w:proofErr w:type="spellEnd"/>
      <w:r w:rsidRPr="00EF7305">
        <w:rPr>
          <w:rFonts w:ascii="Times New Roman" w:hAnsi="Times New Roman"/>
          <w:szCs w:val="21"/>
        </w:rPr>
        <w:t xml:space="preserve"> Y</w:t>
      </w:r>
      <w:r>
        <w:rPr>
          <w:rFonts w:ascii="Times New Roman" w:hAnsi="Times New Roman"/>
          <w:szCs w:val="21"/>
        </w:rPr>
        <w:t>Y</w:t>
      </w:r>
      <w:r w:rsidRPr="00EF7305">
        <w:rPr>
          <w:rFonts w:ascii="Times New Roman" w:hAnsi="Times New Roman"/>
          <w:szCs w:val="21"/>
        </w:rPr>
        <w:t>, Yu C</w:t>
      </w:r>
      <w:r>
        <w:rPr>
          <w:rFonts w:ascii="Times New Roman" w:hAnsi="Times New Roman"/>
          <w:szCs w:val="21"/>
        </w:rPr>
        <w:t>C</w:t>
      </w:r>
      <w:r w:rsidRPr="00EF7305">
        <w:rPr>
          <w:rFonts w:ascii="Times New Roman" w:hAnsi="Times New Roman"/>
          <w:szCs w:val="21"/>
        </w:rPr>
        <w:t xml:space="preserve">, Wang M, Ge Y, Chang J (2020) Increasing plant diversity offsets the influence of coarse sand on ecosystem services in microcosms of constructed wetlands. Environ </w:t>
      </w:r>
      <w:proofErr w:type="spellStart"/>
      <w:r w:rsidRPr="00EF7305">
        <w:rPr>
          <w:rFonts w:ascii="Times New Roman" w:hAnsi="Times New Roman"/>
          <w:szCs w:val="21"/>
        </w:rPr>
        <w:t>Sci</w:t>
      </w:r>
      <w:proofErr w:type="spellEnd"/>
      <w:r w:rsidRPr="00EF7305">
        <w:rPr>
          <w:rFonts w:ascii="Times New Roman" w:hAnsi="Times New Roman"/>
          <w:szCs w:val="21"/>
        </w:rPr>
        <w:t xml:space="preserve"> </w:t>
      </w:r>
      <w:proofErr w:type="spellStart"/>
      <w:r w:rsidRPr="00EF7305">
        <w:rPr>
          <w:rFonts w:ascii="Times New Roman" w:hAnsi="Times New Roman"/>
          <w:szCs w:val="21"/>
        </w:rPr>
        <w:t>Pollut</w:t>
      </w:r>
      <w:proofErr w:type="spellEnd"/>
      <w:r w:rsidRPr="00EF7305">
        <w:rPr>
          <w:rFonts w:ascii="Times New Roman" w:hAnsi="Times New Roman"/>
          <w:szCs w:val="21"/>
        </w:rPr>
        <w:t xml:space="preserve"> Res 27:34398</w:t>
      </w:r>
      <w:r>
        <w:rPr>
          <w:rFonts w:ascii="Times New Roman" w:hAnsi="Times New Roman"/>
          <w:szCs w:val="21"/>
        </w:rPr>
        <w:t>-</w:t>
      </w:r>
      <w:r w:rsidRPr="00EF7305">
        <w:rPr>
          <w:rFonts w:ascii="Times New Roman" w:hAnsi="Times New Roman"/>
          <w:szCs w:val="21"/>
        </w:rPr>
        <w:t>34411. https://doi.org/10.1007/s11356-020-09592-5</w:t>
      </w:r>
    </w:p>
    <w:p w14:paraId="2AD445FE" w14:textId="3909E380"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 xml:space="preserve">Fan J, Wang W, Zhang B, </w:t>
      </w:r>
      <w:proofErr w:type="spellStart"/>
      <w:r w:rsidRPr="003D2431">
        <w:rPr>
          <w:rFonts w:ascii="Times New Roman" w:hAnsi="Times New Roman"/>
          <w:szCs w:val="21"/>
        </w:rPr>
        <w:t>Guo</w:t>
      </w:r>
      <w:proofErr w:type="spellEnd"/>
      <w:r w:rsidRPr="003D2431">
        <w:rPr>
          <w:rFonts w:ascii="Times New Roman" w:hAnsi="Times New Roman"/>
          <w:szCs w:val="21"/>
        </w:rPr>
        <w:t xml:space="preserve"> Y, Ngo HH, </w:t>
      </w:r>
      <w:proofErr w:type="spellStart"/>
      <w:r w:rsidRPr="003D2431">
        <w:rPr>
          <w:rFonts w:ascii="Times New Roman" w:hAnsi="Times New Roman"/>
          <w:szCs w:val="21"/>
        </w:rPr>
        <w:t>Guo</w:t>
      </w:r>
      <w:proofErr w:type="spellEnd"/>
      <w:r w:rsidRPr="003D2431">
        <w:rPr>
          <w:rFonts w:ascii="Times New Roman" w:hAnsi="Times New Roman"/>
          <w:szCs w:val="21"/>
        </w:rPr>
        <w:t xml:space="preserve"> W, Zhang J, Wu H (2013) Nitrogen removal in intermittently aerated vertical flow constructed wetlands: Impact of influent COD/N ratios. </w:t>
      </w:r>
      <w:proofErr w:type="spellStart"/>
      <w:r w:rsidRPr="003D2431">
        <w:rPr>
          <w:rFonts w:ascii="Times New Roman" w:hAnsi="Times New Roman"/>
          <w:szCs w:val="21"/>
        </w:rPr>
        <w:t>Bioresour</w:t>
      </w:r>
      <w:proofErr w:type="spellEnd"/>
      <w:r w:rsidR="0070731B">
        <w:rPr>
          <w:rFonts w:ascii="Times New Roman" w:hAnsi="Times New Roman"/>
          <w:szCs w:val="21"/>
        </w:rPr>
        <w:t xml:space="preserve"> </w:t>
      </w:r>
      <w:proofErr w:type="spellStart"/>
      <w:r w:rsidR="0070731B">
        <w:rPr>
          <w:rFonts w:ascii="Times New Roman" w:hAnsi="Times New Roman"/>
          <w:szCs w:val="21"/>
        </w:rPr>
        <w:t>Technol</w:t>
      </w:r>
      <w:proofErr w:type="spellEnd"/>
      <w:r w:rsidRPr="003D2431">
        <w:rPr>
          <w:rFonts w:ascii="Times New Roman" w:hAnsi="Times New Roman"/>
          <w:szCs w:val="21"/>
        </w:rPr>
        <w:t xml:space="preserve"> 143:461</w:t>
      </w:r>
      <w:r w:rsidR="0070731B">
        <w:rPr>
          <w:rFonts w:ascii="Times New Roman" w:hAnsi="Times New Roman"/>
          <w:szCs w:val="21"/>
        </w:rPr>
        <w:t>-</w:t>
      </w:r>
      <w:r w:rsidRPr="003D2431">
        <w:rPr>
          <w:rFonts w:ascii="Times New Roman" w:hAnsi="Times New Roman"/>
          <w:szCs w:val="21"/>
        </w:rPr>
        <w:t>466. https://doi.org/10.1016/j.biortech.2013.06.038</w:t>
      </w:r>
    </w:p>
    <w:p w14:paraId="2C8DE589" w14:textId="2AED027A"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Fan X, Du Y</w:t>
      </w:r>
      <w:r w:rsidR="00021E1D">
        <w:rPr>
          <w:rFonts w:ascii="Times New Roman" w:hAnsi="Times New Roman"/>
          <w:szCs w:val="21"/>
        </w:rPr>
        <w:t>Y</w:t>
      </w:r>
      <w:r w:rsidRPr="003D2431">
        <w:rPr>
          <w:rFonts w:ascii="Times New Roman" w:hAnsi="Times New Roman"/>
          <w:szCs w:val="21"/>
        </w:rPr>
        <w:t>, Luo B, Han W</w:t>
      </w:r>
      <w:r w:rsidR="00021E1D">
        <w:rPr>
          <w:rFonts w:ascii="Times New Roman" w:hAnsi="Times New Roman"/>
          <w:szCs w:val="21"/>
        </w:rPr>
        <w:t>J</w:t>
      </w:r>
      <w:r w:rsidRPr="003D2431">
        <w:rPr>
          <w:rFonts w:ascii="Times New Roman" w:hAnsi="Times New Roman"/>
          <w:szCs w:val="21"/>
        </w:rPr>
        <w:t xml:space="preserve">, </w:t>
      </w:r>
      <w:proofErr w:type="spellStart"/>
      <w:r w:rsidRPr="003D2431">
        <w:rPr>
          <w:rFonts w:ascii="Times New Roman" w:hAnsi="Times New Roman"/>
          <w:szCs w:val="21"/>
        </w:rPr>
        <w:t>Niu</w:t>
      </w:r>
      <w:proofErr w:type="spellEnd"/>
      <w:r w:rsidRPr="003D2431">
        <w:rPr>
          <w:rFonts w:ascii="Times New Roman" w:hAnsi="Times New Roman"/>
          <w:szCs w:val="21"/>
        </w:rPr>
        <w:t xml:space="preserve"> S</w:t>
      </w:r>
      <w:r w:rsidR="00021E1D">
        <w:rPr>
          <w:rFonts w:ascii="Times New Roman" w:hAnsi="Times New Roman"/>
          <w:szCs w:val="21"/>
        </w:rPr>
        <w:t>D</w:t>
      </w:r>
      <w:r w:rsidRPr="003D2431">
        <w:rPr>
          <w:rFonts w:ascii="Times New Roman" w:hAnsi="Times New Roman"/>
          <w:szCs w:val="21"/>
        </w:rPr>
        <w:t xml:space="preserve">, </w:t>
      </w:r>
      <w:proofErr w:type="spellStart"/>
      <w:r w:rsidRPr="003D2431">
        <w:rPr>
          <w:rFonts w:ascii="Times New Roman" w:hAnsi="Times New Roman"/>
          <w:szCs w:val="21"/>
        </w:rPr>
        <w:t>Gu</w:t>
      </w:r>
      <w:proofErr w:type="spellEnd"/>
      <w:r w:rsidRPr="003D2431">
        <w:rPr>
          <w:rFonts w:ascii="Times New Roman" w:hAnsi="Times New Roman"/>
          <w:szCs w:val="21"/>
        </w:rPr>
        <w:t xml:space="preserve"> W</w:t>
      </w:r>
      <w:r w:rsidR="00021E1D">
        <w:rPr>
          <w:rFonts w:ascii="Times New Roman" w:hAnsi="Times New Roman"/>
          <w:szCs w:val="21"/>
        </w:rPr>
        <w:t>L</w:t>
      </w:r>
      <w:r w:rsidRPr="003D2431">
        <w:rPr>
          <w:rFonts w:ascii="Times New Roman" w:hAnsi="Times New Roman"/>
          <w:szCs w:val="21"/>
        </w:rPr>
        <w:t>, Liu D, Chang J, Chang SX, Ge Y (2021) Increasing plant diversity to mitigate net greenhouse effect of wastewater treatment in floating constructed wetlands. J Clean Prod 314:127955. https://doi.org/10.1016/j.jclepro.2021.127955</w:t>
      </w:r>
    </w:p>
    <w:p w14:paraId="5AAB7E74" w14:textId="1D342D10"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Feng L</w:t>
      </w:r>
      <w:r w:rsidR="00021E1D">
        <w:rPr>
          <w:rFonts w:ascii="Times New Roman" w:hAnsi="Times New Roman"/>
          <w:szCs w:val="21"/>
        </w:rPr>
        <w:t>K</w:t>
      </w:r>
      <w:r w:rsidRPr="003D2431">
        <w:rPr>
          <w:rFonts w:ascii="Times New Roman" w:hAnsi="Times New Roman"/>
          <w:szCs w:val="21"/>
        </w:rPr>
        <w:t>, Wang R</w:t>
      </w:r>
      <w:r w:rsidR="00021E1D">
        <w:rPr>
          <w:rFonts w:ascii="Times New Roman" w:hAnsi="Times New Roman"/>
          <w:szCs w:val="21"/>
        </w:rPr>
        <w:t>G</w:t>
      </w:r>
      <w:r w:rsidRPr="003D2431">
        <w:rPr>
          <w:rFonts w:ascii="Times New Roman" w:hAnsi="Times New Roman"/>
          <w:szCs w:val="21"/>
        </w:rPr>
        <w:t xml:space="preserve">, </w:t>
      </w:r>
      <w:proofErr w:type="spellStart"/>
      <w:r w:rsidRPr="003D2431">
        <w:rPr>
          <w:rFonts w:ascii="Times New Roman" w:hAnsi="Times New Roman"/>
          <w:szCs w:val="21"/>
        </w:rPr>
        <w:t>Jia</w:t>
      </w:r>
      <w:proofErr w:type="spellEnd"/>
      <w:r w:rsidRPr="003D2431">
        <w:rPr>
          <w:rFonts w:ascii="Times New Roman" w:hAnsi="Times New Roman"/>
          <w:szCs w:val="21"/>
        </w:rPr>
        <w:t xml:space="preserve"> L</w:t>
      </w:r>
      <w:r w:rsidR="00021E1D">
        <w:rPr>
          <w:rFonts w:ascii="Times New Roman" w:hAnsi="Times New Roman"/>
          <w:szCs w:val="21"/>
        </w:rPr>
        <w:t>X</w:t>
      </w:r>
      <w:r w:rsidRPr="003D2431">
        <w:rPr>
          <w:rFonts w:ascii="Times New Roman" w:hAnsi="Times New Roman"/>
          <w:szCs w:val="21"/>
        </w:rPr>
        <w:t>, Wu H</w:t>
      </w:r>
      <w:r w:rsidR="00021E1D">
        <w:rPr>
          <w:rFonts w:ascii="Times New Roman" w:hAnsi="Times New Roman"/>
          <w:szCs w:val="21"/>
        </w:rPr>
        <w:t>M</w:t>
      </w:r>
      <w:r w:rsidRPr="003D2431">
        <w:rPr>
          <w:rFonts w:ascii="Times New Roman" w:hAnsi="Times New Roman"/>
          <w:szCs w:val="21"/>
        </w:rPr>
        <w:t xml:space="preserve"> (2020) Can </w:t>
      </w:r>
      <w:proofErr w:type="spellStart"/>
      <w:r w:rsidRPr="003D2431">
        <w:rPr>
          <w:rFonts w:ascii="Times New Roman" w:hAnsi="Times New Roman"/>
          <w:szCs w:val="21"/>
        </w:rPr>
        <w:t>biochar</w:t>
      </w:r>
      <w:proofErr w:type="spellEnd"/>
      <w:r w:rsidRPr="003D2431">
        <w:rPr>
          <w:rFonts w:ascii="Times New Roman" w:hAnsi="Times New Roman"/>
          <w:szCs w:val="21"/>
        </w:rPr>
        <w:t xml:space="preserve"> application improve nitrogen removal in constructed wetlands for treating anaerobically-digested swine wastewater? </w:t>
      </w:r>
      <w:proofErr w:type="spellStart"/>
      <w:r w:rsidRPr="003D2431">
        <w:rPr>
          <w:rFonts w:ascii="Times New Roman" w:hAnsi="Times New Roman"/>
          <w:szCs w:val="21"/>
        </w:rPr>
        <w:t>Chem</w:t>
      </w:r>
      <w:proofErr w:type="spellEnd"/>
      <w:r w:rsidRPr="003D2431">
        <w:rPr>
          <w:rFonts w:ascii="Times New Roman" w:hAnsi="Times New Roman"/>
          <w:szCs w:val="21"/>
        </w:rPr>
        <w:t xml:space="preserve"> </w:t>
      </w:r>
      <w:proofErr w:type="spellStart"/>
      <w:r w:rsidRPr="003D2431">
        <w:rPr>
          <w:rFonts w:ascii="Times New Roman" w:hAnsi="Times New Roman"/>
          <w:szCs w:val="21"/>
        </w:rPr>
        <w:t>Eng</w:t>
      </w:r>
      <w:proofErr w:type="spellEnd"/>
      <w:r w:rsidRPr="003D2431">
        <w:rPr>
          <w:rFonts w:ascii="Times New Roman" w:hAnsi="Times New Roman"/>
          <w:szCs w:val="21"/>
        </w:rPr>
        <w:t xml:space="preserve"> J 379:122273. https://doi.org/10.1016/j.cej.2019.122273</w:t>
      </w:r>
    </w:p>
    <w:p w14:paraId="001EFF23" w14:textId="04E0D775"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lastRenderedPageBreak/>
        <w:t>Ge Y, Han W</w:t>
      </w:r>
      <w:r w:rsidR="00021E1D">
        <w:rPr>
          <w:rFonts w:ascii="Times New Roman" w:hAnsi="Times New Roman"/>
          <w:szCs w:val="21"/>
        </w:rPr>
        <w:t>J</w:t>
      </w:r>
      <w:r w:rsidRPr="003D2431">
        <w:rPr>
          <w:rFonts w:ascii="Times New Roman" w:hAnsi="Times New Roman"/>
          <w:szCs w:val="21"/>
        </w:rPr>
        <w:t>, Huang C</w:t>
      </w:r>
      <w:r w:rsidR="00021E1D">
        <w:rPr>
          <w:rFonts w:ascii="Times New Roman" w:hAnsi="Times New Roman"/>
          <w:szCs w:val="21"/>
        </w:rPr>
        <w:t>C</w:t>
      </w:r>
      <w:r w:rsidRPr="003D2431">
        <w:rPr>
          <w:rFonts w:ascii="Times New Roman" w:hAnsi="Times New Roman"/>
          <w:szCs w:val="21"/>
        </w:rPr>
        <w:t xml:space="preserve">, Wang H, Liu D, Chang SX, </w:t>
      </w:r>
      <w:proofErr w:type="spellStart"/>
      <w:r w:rsidRPr="003D2431">
        <w:rPr>
          <w:rFonts w:ascii="Times New Roman" w:hAnsi="Times New Roman"/>
          <w:szCs w:val="21"/>
        </w:rPr>
        <w:t>Gu</w:t>
      </w:r>
      <w:proofErr w:type="spellEnd"/>
      <w:r w:rsidRPr="003D2431">
        <w:rPr>
          <w:rFonts w:ascii="Times New Roman" w:hAnsi="Times New Roman"/>
          <w:szCs w:val="21"/>
        </w:rPr>
        <w:t xml:space="preserve"> B</w:t>
      </w:r>
      <w:r w:rsidR="00021E1D">
        <w:rPr>
          <w:rFonts w:ascii="Times New Roman" w:hAnsi="Times New Roman"/>
          <w:szCs w:val="21"/>
        </w:rPr>
        <w:t>H</w:t>
      </w:r>
      <w:r w:rsidRPr="003D2431">
        <w:rPr>
          <w:rFonts w:ascii="Times New Roman" w:hAnsi="Times New Roman"/>
          <w:szCs w:val="21"/>
        </w:rPr>
        <w:t>, Zhang C</w:t>
      </w:r>
      <w:r w:rsidR="00021E1D">
        <w:rPr>
          <w:rFonts w:ascii="Times New Roman" w:hAnsi="Times New Roman"/>
          <w:szCs w:val="21"/>
        </w:rPr>
        <w:t>B</w:t>
      </w:r>
      <w:r w:rsidRPr="003D2431">
        <w:rPr>
          <w:rFonts w:ascii="Times New Roman" w:hAnsi="Times New Roman"/>
          <w:szCs w:val="21"/>
        </w:rPr>
        <w:t xml:space="preserve">, </w:t>
      </w:r>
      <w:proofErr w:type="spellStart"/>
      <w:r w:rsidRPr="003D2431">
        <w:rPr>
          <w:rFonts w:ascii="Times New Roman" w:hAnsi="Times New Roman"/>
          <w:szCs w:val="21"/>
        </w:rPr>
        <w:t>Gu</w:t>
      </w:r>
      <w:proofErr w:type="spellEnd"/>
      <w:r w:rsidRPr="003D2431">
        <w:rPr>
          <w:rFonts w:ascii="Times New Roman" w:hAnsi="Times New Roman"/>
          <w:szCs w:val="21"/>
        </w:rPr>
        <w:t xml:space="preserve"> B</w:t>
      </w:r>
      <w:r w:rsidR="00021E1D">
        <w:rPr>
          <w:rFonts w:ascii="Times New Roman" w:hAnsi="Times New Roman"/>
          <w:szCs w:val="21"/>
        </w:rPr>
        <w:t>J</w:t>
      </w:r>
      <w:r w:rsidRPr="003D2431">
        <w:rPr>
          <w:rFonts w:ascii="Times New Roman" w:hAnsi="Times New Roman"/>
          <w:szCs w:val="21"/>
        </w:rPr>
        <w:t>, Fan X, Du Y</w:t>
      </w:r>
      <w:r w:rsidR="00021E1D">
        <w:rPr>
          <w:rFonts w:ascii="Times New Roman" w:hAnsi="Times New Roman"/>
          <w:szCs w:val="21"/>
        </w:rPr>
        <w:t>Y</w:t>
      </w:r>
      <w:r w:rsidRPr="003D2431">
        <w:rPr>
          <w:rFonts w:ascii="Times New Roman" w:hAnsi="Times New Roman"/>
          <w:szCs w:val="21"/>
        </w:rPr>
        <w:t xml:space="preserve">, Chang J (2015) Positive effects of plant diversity on nitrogen removal in microcosms of constructed wetlands with high ammonium loading. </w:t>
      </w:r>
      <w:proofErr w:type="spellStart"/>
      <w:r w:rsidR="0070731B">
        <w:rPr>
          <w:rFonts w:ascii="Times New Roman" w:hAnsi="Times New Roman"/>
          <w:szCs w:val="21"/>
        </w:rPr>
        <w:t>Ecol</w:t>
      </w:r>
      <w:proofErr w:type="spellEnd"/>
      <w:r w:rsidR="0070731B">
        <w:rPr>
          <w:rFonts w:ascii="Times New Roman" w:hAnsi="Times New Roman"/>
          <w:szCs w:val="21"/>
        </w:rPr>
        <w:t xml:space="preserve"> </w:t>
      </w:r>
      <w:proofErr w:type="spellStart"/>
      <w:r w:rsidR="0070731B">
        <w:rPr>
          <w:rFonts w:ascii="Times New Roman" w:hAnsi="Times New Roman"/>
          <w:szCs w:val="21"/>
        </w:rPr>
        <w:t>Eng</w:t>
      </w:r>
      <w:proofErr w:type="spellEnd"/>
      <w:r w:rsidRPr="003D2431">
        <w:rPr>
          <w:rFonts w:ascii="Times New Roman" w:hAnsi="Times New Roman"/>
          <w:szCs w:val="21"/>
        </w:rPr>
        <w:t xml:space="preserve"> 82:614</w:t>
      </w:r>
      <w:r w:rsidR="0002300E">
        <w:rPr>
          <w:rFonts w:ascii="Times New Roman" w:hAnsi="Times New Roman"/>
          <w:szCs w:val="21"/>
        </w:rPr>
        <w:t>-</w:t>
      </w:r>
      <w:r w:rsidRPr="003D2431">
        <w:rPr>
          <w:rFonts w:ascii="Times New Roman" w:hAnsi="Times New Roman"/>
          <w:szCs w:val="21"/>
        </w:rPr>
        <w:t>623. https://doi.org/10.1016/j.ecoleng.2015.05.030</w:t>
      </w:r>
    </w:p>
    <w:p w14:paraId="402E90C5" w14:textId="3883C62C" w:rsidR="003D2431" w:rsidRPr="003D2431" w:rsidRDefault="003D2431" w:rsidP="003D2431">
      <w:pPr>
        <w:spacing w:line="480" w:lineRule="auto"/>
        <w:ind w:left="420" w:hangingChars="200" w:hanging="420"/>
        <w:rPr>
          <w:rFonts w:ascii="Times New Roman" w:hAnsi="Times New Roman"/>
          <w:szCs w:val="21"/>
        </w:rPr>
      </w:pPr>
      <w:proofErr w:type="spellStart"/>
      <w:r w:rsidRPr="003D2431">
        <w:rPr>
          <w:rFonts w:ascii="Times New Roman" w:hAnsi="Times New Roman"/>
          <w:szCs w:val="21"/>
        </w:rPr>
        <w:t>Geng</w:t>
      </w:r>
      <w:proofErr w:type="spellEnd"/>
      <w:r w:rsidRPr="003D2431">
        <w:rPr>
          <w:rFonts w:ascii="Times New Roman" w:hAnsi="Times New Roman"/>
          <w:szCs w:val="21"/>
        </w:rPr>
        <w:t xml:space="preserve"> Y, Ge Y, Luo B, Chen Z</w:t>
      </w:r>
      <w:r w:rsidR="00021E1D">
        <w:rPr>
          <w:rFonts w:ascii="Times New Roman" w:hAnsi="Times New Roman"/>
          <w:szCs w:val="21"/>
        </w:rPr>
        <w:t>X</w:t>
      </w:r>
      <w:r w:rsidRPr="003D2431">
        <w:rPr>
          <w:rFonts w:ascii="Times New Roman" w:hAnsi="Times New Roman"/>
          <w:szCs w:val="21"/>
        </w:rPr>
        <w:t xml:space="preserve">, Min Y, </w:t>
      </w:r>
      <w:proofErr w:type="spellStart"/>
      <w:r w:rsidRPr="003D2431">
        <w:rPr>
          <w:rFonts w:ascii="Times New Roman" w:hAnsi="Times New Roman"/>
          <w:szCs w:val="21"/>
        </w:rPr>
        <w:t>Schmid</w:t>
      </w:r>
      <w:proofErr w:type="spellEnd"/>
      <w:r w:rsidRPr="003D2431">
        <w:rPr>
          <w:rFonts w:ascii="Times New Roman" w:hAnsi="Times New Roman"/>
          <w:szCs w:val="21"/>
        </w:rPr>
        <w:t xml:space="preserve"> B, </w:t>
      </w:r>
      <w:proofErr w:type="spellStart"/>
      <w:r w:rsidRPr="003D2431">
        <w:rPr>
          <w:rFonts w:ascii="Times New Roman" w:hAnsi="Times New Roman"/>
          <w:szCs w:val="21"/>
        </w:rPr>
        <w:t>Gu</w:t>
      </w:r>
      <w:proofErr w:type="spellEnd"/>
      <w:r w:rsidRPr="003D2431">
        <w:rPr>
          <w:rFonts w:ascii="Times New Roman" w:hAnsi="Times New Roman"/>
          <w:szCs w:val="21"/>
        </w:rPr>
        <w:t xml:space="preserve"> B</w:t>
      </w:r>
      <w:r w:rsidR="00021E1D">
        <w:rPr>
          <w:rFonts w:ascii="Times New Roman" w:hAnsi="Times New Roman"/>
          <w:szCs w:val="21"/>
        </w:rPr>
        <w:t>J</w:t>
      </w:r>
      <w:r w:rsidRPr="003D2431">
        <w:rPr>
          <w:rFonts w:ascii="Times New Roman" w:hAnsi="Times New Roman"/>
          <w:szCs w:val="21"/>
        </w:rPr>
        <w:t xml:space="preserve">, Chang J (2019) Plant diversity increases N removal in constructed wetlands when multiple rather than single N processes are considered. </w:t>
      </w:r>
      <w:proofErr w:type="spellStart"/>
      <w:r w:rsidRPr="003D2431">
        <w:rPr>
          <w:rFonts w:ascii="Times New Roman" w:hAnsi="Times New Roman"/>
          <w:szCs w:val="21"/>
        </w:rPr>
        <w:t>Ecol</w:t>
      </w:r>
      <w:proofErr w:type="spellEnd"/>
      <w:r w:rsidRPr="003D2431">
        <w:rPr>
          <w:rFonts w:ascii="Times New Roman" w:hAnsi="Times New Roman"/>
          <w:szCs w:val="21"/>
        </w:rPr>
        <w:t xml:space="preserve"> </w:t>
      </w:r>
      <w:proofErr w:type="spellStart"/>
      <w:r w:rsidRPr="003D2431">
        <w:rPr>
          <w:rFonts w:ascii="Times New Roman" w:hAnsi="Times New Roman"/>
          <w:szCs w:val="21"/>
        </w:rPr>
        <w:t>Appl</w:t>
      </w:r>
      <w:proofErr w:type="spellEnd"/>
      <w:r w:rsidRPr="003D2431">
        <w:rPr>
          <w:rFonts w:ascii="Times New Roman" w:hAnsi="Times New Roman"/>
          <w:szCs w:val="21"/>
        </w:rPr>
        <w:t xml:space="preserve"> </w:t>
      </w:r>
      <w:r w:rsidR="0002300E" w:rsidRPr="0002300E">
        <w:rPr>
          <w:rFonts w:ascii="Times New Roman" w:hAnsi="Times New Roman"/>
          <w:szCs w:val="21"/>
        </w:rPr>
        <w:t>29:e01965</w:t>
      </w:r>
      <w:r w:rsidRPr="003D2431">
        <w:rPr>
          <w:rFonts w:ascii="Times New Roman" w:hAnsi="Times New Roman"/>
          <w:szCs w:val="21"/>
        </w:rPr>
        <w:t>. https://doi.org/10.1002/eap.1965</w:t>
      </w:r>
    </w:p>
    <w:p w14:paraId="5574B21A" w14:textId="5BAF2DAD" w:rsidR="003D2431" w:rsidRPr="003D2431" w:rsidRDefault="003D2431" w:rsidP="003D2431">
      <w:pPr>
        <w:spacing w:line="480" w:lineRule="auto"/>
        <w:ind w:left="420" w:hangingChars="200" w:hanging="420"/>
        <w:rPr>
          <w:rFonts w:ascii="Times New Roman" w:hAnsi="Times New Roman"/>
          <w:szCs w:val="21"/>
        </w:rPr>
      </w:pPr>
      <w:proofErr w:type="spellStart"/>
      <w:r w:rsidRPr="003D2431">
        <w:rPr>
          <w:rFonts w:ascii="Times New Roman" w:hAnsi="Times New Roman"/>
          <w:szCs w:val="21"/>
        </w:rPr>
        <w:t>Gu</w:t>
      </w:r>
      <w:proofErr w:type="spellEnd"/>
      <w:r w:rsidRPr="003D2431">
        <w:rPr>
          <w:rFonts w:ascii="Times New Roman" w:hAnsi="Times New Roman"/>
          <w:szCs w:val="21"/>
        </w:rPr>
        <w:t xml:space="preserve"> B</w:t>
      </w:r>
      <w:r w:rsidR="00021E1D">
        <w:rPr>
          <w:rFonts w:ascii="Times New Roman" w:hAnsi="Times New Roman"/>
          <w:szCs w:val="21"/>
        </w:rPr>
        <w:t>J</w:t>
      </w:r>
      <w:r w:rsidRPr="003D2431">
        <w:rPr>
          <w:rFonts w:ascii="Times New Roman" w:hAnsi="Times New Roman"/>
          <w:szCs w:val="21"/>
        </w:rPr>
        <w:t>, Fan L</w:t>
      </w:r>
      <w:r w:rsidR="00021E1D">
        <w:rPr>
          <w:rFonts w:ascii="Times New Roman" w:hAnsi="Times New Roman"/>
          <w:szCs w:val="21"/>
        </w:rPr>
        <w:t>C</w:t>
      </w:r>
      <w:r w:rsidRPr="003D2431">
        <w:rPr>
          <w:rFonts w:ascii="Times New Roman" w:hAnsi="Times New Roman"/>
          <w:szCs w:val="21"/>
        </w:rPr>
        <w:t>, Ying Z</w:t>
      </w:r>
      <w:r w:rsidR="00021E1D">
        <w:rPr>
          <w:rFonts w:ascii="Times New Roman" w:hAnsi="Times New Roman"/>
          <w:szCs w:val="21"/>
        </w:rPr>
        <w:t>C</w:t>
      </w:r>
      <w:r w:rsidRPr="003D2431">
        <w:rPr>
          <w:rFonts w:ascii="Times New Roman" w:hAnsi="Times New Roman"/>
          <w:szCs w:val="21"/>
        </w:rPr>
        <w:t>, Xu Q</w:t>
      </w:r>
      <w:r w:rsidR="00021E1D">
        <w:rPr>
          <w:rFonts w:ascii="Times New Roman" w:hAnsi="Times New Roman"/>
          <w:szCs w:val="21"/>
        </w:rPr>
        <w:t>S</w:t>
      </w:r>
      <w:r w:rsidRPr="003D2431">
        <w:rPr>
          <w:rFonts w:ascii="Times New Roman" w:hAnsi="Times New Roman"/>
          <w:szCs w:val="21"/>
        </w:rPr>
        <w:t>, Luo W</w:t>
      </w:r>
      <w:r w:rsidR="00021E1D">
        <w:rPr>
          <w:rFonts w:ascii="Times New Roman" w:hAnsi="Times New Roman"/>
          <w:szCs w:val="21"/>
        </w:rPr>
        <w:t>D</w:t>
      </w:r>
      <w:r w:rsidRPr="003D2431">
        <w:rPr>
          <w:rFonts w:ascii="Times New Roman" w:hAnsi="Times New Roman"/>
          <w:szCs w:val="21"/>
        </w:rPr>
        <w:t xml:space="preserve">, Ge Y, Scott S, Chang J (2016) Socioeconomic constraints on the technological choices in rural sewage treatment. Environ </w:t>
      </w:r>
      <w:proofErr w:type="spellStart"/>
      <w:r w:rsidRPr="003D2431">
        <w:rPr>
          <w:rFonts w:ascii="Times New Roman" w:hAnsi="Times New Roman"/>
          <w:szCs w:val="21"/>
        </w:rPr>
        <w:t>Sci</w:t>
      </w:r>
      <w:proofErr w:type="spellEnd"/>
      <w:r w:rsidRPr="003D2431">
        <w:rPr>
          <w:rFonts w:ascii="Times New Roman" w:hAnsi="Times New Roman"/>
          <w:szCs w:val="21"/>
        </w:rPr>
        <w:t xml:space="preserve"> </w:t>
      </w:r>
      <w:proofErr w:type="spellStart"/>
      <w:r w:rsidRPr="003D2431">
        <w:rPr>
          <w:rFonts w:ascii="Times New Roman" w:hAnsi="Times New Roman"/>
          <w:szCs w:val="21"/>
        </w:rPr>
        <w:t>Pollut</w:t>
      </w:r>
      <w:proofErr w:type="spellEnd"/>
      <w:r w:rsidRPr="003D2431">
        <w:rPr>
          <w:rFonts w:ascii="Times New Roman" w:hAnsi="Times New Roman"/>
          <w:szCs w:val="21"/>
        </w:rPr>
        <w:t xml:space="preserve"> Res 23:20360</w:t>
      </w:r>
      <w:r w:rsidR="0002300E">
        <w:rPr>
          <w:rFonts w:ascii="Times New Roman" w:hAnsi="Times New Roman"/>
          <w:szCs w:val="21"/>
        </w:rPr>
        <w:t>-</w:t>
      </w:r>
      <w:r w:rsidRPr="003D2431">
        <w:rPr>
          <w:rFonts w:ascii="Times New Roman" w:hAnsi="Times New Roman"/>
          <w:szCs w:val="21"/>
        </w:rPr>
        <w:t>20367. https://doi.org/10.1007/s11356-016-7267-z</w:t>
      </w:r>
    </w:p>
    <w:p w14:paraId="78E1842E" w14:textId="6B4D2E11" w:rsidR="003D2431" w:rsidRPr="003D2431" w:rsidRDefault="003D2431" w:rsidP="003D2431">
      <w:pPr>
        <w:spacing w:line="480" w:lineRule="auto"/>
        <w:ind w:left="420" w:hangingChars="200" w:hanging="420"/>
        <w:rPr>
          <w:rFonts w:ascii="Times New Roman" w:hAnsi="Times New Roman"/>
          <w:szCs w:val="21"/>
        </w:rPr>
      </w:pPr>
      <w:proofErr w:type="spellStart"/>
      <w:r w:rsidRPr="003D2431">
        <w:rPr>
          <w:rFonts w:ascii="Times New Roman" w:hAnsi="Times New Roman"/>
          <w:szCs w:val="21"/>
        </w:rPr>
        <w:t>Guo</w:t>
      </w:r>
      <w:proofErr w:type="spellEnd"/>
      <w:r w:rsidRPr="003D2431">
        <w:rPr>
          <w:rFonts w:ascii="Times New Roman" w:hAnsi="Times New Roman"/>
          <w:szCs w:val="21"/>
        </w:rPr>
        <w:t xml:space="preserve"> F</w:t>
      </w:r>
      <w:r w:rsidR="00021E1D">
        <w:rPr>
          <w:rFonts w:ascii="Times New Roman" w:hAnsi="Times New Roman"/>
          <w:szCs w:val="21"/>
        </w:rPr>
        <w:t>C</w:t>
      </w:r>
      <w:r w:rsidRPr="003D2431">
        <w:rPr>
          <w:rFonts w:ascii="Times New Roman" w:hAnsi="Times New Roman"/>
          <w:szCs w:val="21"/>
        </w:rPr>
        <w:t>, Zhang J</w:t>
      </w:r>
      <w:r w:rsidR="00021E1D">
        <w:rPr>
          <w:rFonts w:ascii="Times New Roman" w:hAnsi="Times New Roman"/>
          <w:szCs w:val="21"/>
        </w:rPr>
        <w:t>M</w:t>
      </w:r>
      <w:r w:rsidRPr="003D2431">
        <w:rPr>
          <w:rFonts w:ascii="Times New Roman" w:hAnsi="Times New Roman"/>
          <w:szCs w:val="21"/>
        </w:rPr>
        <w:t>, Yang X</w:t>
      </w:r>
      <w:r w:rsidR="00021E1D">
        <w:rPr>
          <w:rFonts w:ascii="Times New Roman" w:hAnsi="Times New Roman"/>
          <w:szCs w:val="21"/>
        </w:rPr>
        <w:t>Y</w:t>
      </w:r>
      <w:r w:rsidRPr="003D2431">
        <w:rPr>
          <w:rFonts w:ascii="Times New Roman" w:hAnsi="Times New Roman"/>
          <w:szCs w:val="21"/>
        </w:rPr>
        <w:t xml:space="preserve">, He Q, </w:t>
      </w:r>
      <w:proofErr w:type="spellStart"/>
      <w:r w:rsidRPr="003D2431">
        <w:rPr>
          <w:rFonts w:ascii="Times New Roman" w:hAnsi="Times New Roman"/>
          <w:szCs w:val="21"/>
        </w:rPr>
        <w:t>Ao</w:t>
      </w:r>
      <w:proofErr w:type="spellEnd"/>
      <w:r w:rsidRPr="003D2431">
        <w:rPr>
          <w:rFonts w:ascii="Times New Roman" w:hAnsi="Times New Roman"/>
          <w:szCs w:val="21"/>
        </w:rPr>
        <w:t xml:space="preserve"> L, Chen Y (2020) Impact of </w:t>
      </w:r>
      <w:proofErr w:type="spellStart"/>
      <w:r w:rsidRPr="003D2431">
        <w:rPr>
          <w:rFonts w:ascii="Times New Roman" w:hAnsi="Times New Roman"/>
          <w:szCs w:val="21"/>
        </w:rPr>
        <w:t>biochar</w:t>
      </w:r>
      <w:proofErr w:type="spellEnd"/>
      <w:r w:rsidRPr="003D2431">
        <w:rPr>
          <w:rFonts w:ascii="Times New Roman" w:hAnsi="Times New Roman"/>
          <w:szCs w:val="21"/>
        </w:rPr>
        <w:t xml:space="preserve"> on greenhouse gas emissions from constructed wetlands under various influent chemical oxygen demand to nitrogen ratios. </w:t>
      </w:r>
      <w:proofErr w:type="spellStart"/>
      <w:r w:rsidR="00C74DA6">
        <w:rPr>
          <w:rFonts w:ascii="Times New Roman" w:hAnsi="Times New Roman"/>
          <w:szCs w:val="21"/>
        </w:rPr>
        <w:t>Bioresour</w:t>
      </w:r>
      <w:proofErr w:type="spellEnd"/>
      <w:r w:rsidR="00C74DA6">
        <w:rPr>
          <w:rFonts w:ascii="Times New Roman" w:hAnsi="Times New Roman"/>
          <w:szCs w:val="21"/>
        </w:rPr>
        <w:t xml:space="preserve"> </w:t>
      </w:r>
      <w:proofErr w:type="spellStart"/>
      <w:r w:rsidR="00C74DA6">
        <w:rPr>
          <w:rFonts w:ascii="Times New Roman" w:hAnsi="Times New Roman"/>
          <w:szCs w:val="21"/>
        </w:rPr>
        <w:t>Technol</w:t>
      </w:r>
      <w:proofErr w:type="spellEnd"/>
      <w:r w:rsidRPr="003D2431">
        <w:rPr>
          <w:rFonts w:ascii="Times New Roman" w:hAnsi="Times New Roman"/>
          <w:szCs w:val="21"/>
        </w:rPr>
        <w:t xml:space="preserve"> 303:122908. https://doi.org/10.1016/j.biortech.2020.122908</w:t>
      </w:r>
    </w:p>
    <w:p w14:paraId="7E98D8C3" w14:textId="30DC9FF7" w:rsidR="003D2431" w:rsidRPr="003D2431" w:rsidRDefault="003D2431" w:rsidP="003D2431">
      <w:pPr>
        <w:spacing w:line="480" w:lineRule="auto"/>
        <w:ind w:left="420" w:hangingChars="200" w:hanging="420"/>
        <w:rPr>
          <w:rFonts w:ascii="Times New Roman" w:hAnsi="Times New Roman"/>
          <w:szCs w:val="21"/>
        </w:rPr>
      </w:pPr>
      <w:proofErr w:type="spellStart"/>
      <w:r w:rsidRPr="003D2431">
        <w:rPr>
          <w:rFonts w:ascii="Times New Roman" w:hAnsi="Times New Roman"/>
          <w:szCs w:val="21"/>
        </w:rPr>
        <w:t>Hallin</w:t>
      </w:r>
      <w:proofErr w:type="spellEnd"/>
      <w:r w:rsidRPr="003D2431">
        <w:rPr>
          <w:rFonts w:ascii="Times New Roman" w:hAnsi="Times New Roman"/>
          <w:szCs w:val="21"/>
        </w:rPr>
        <w:t xml:space="preserve"> S, Hellman M, Choudhury MI, </w:t>
      </w:r>
      <w:proofErr w:type="spellStart"/>
      <w:r w:rsidRPr="003D2431">
        <w:rPr>
          <w:rFonts w:ascii="Times New Roman" w:hAnsi="Times New Roman"/>
          <w:szCs w:val="21"/>
        </w:rPr>
        <w:t>Ecke</w:t>
      </w:r>
      <w:proofErr w:type="spellEnd"/>
      <w:r w:rsidRPr="003D2431">
        <w:rPr>
          <w:rFonts w:ascii="Times New Roman" w:hAnsi="Times New Roman"/>
          <w:szCs w:val="21"/>
        </w:rPr>
        <w:t xml:space="preserve"> F (2015) Relative importance of plant uptake and plant associated denitrification for removal of nitrogen from mine drainage in sub-arctic wetlands. </w:t>
      </w:r>
      <w:r w:rsidR="00C74DA6">
        <w:rPr>
          <w:rFonts w:ascii="Times New Roman" w:hAnsi="Times New Roman"/>
          <w:szCs w:val="21"/>
        </w:rPr>
        <w:t>Water Res</w:t>
      </w:r>
      <w:r w:rsidRPr="003D2431">
        <w:rPr>
          <w:rFonts w:ascii="Times New Roman" w:hAnsi="Times New Roman"/>
          <w:szCs w:val="21"/>
        </w:rPr>
        <w:t xml:space="preserve"> 85:377</w:t>
      </w:r>
      <w:r w:rsidR="00C74DA6">
        <w:rPr>
          <w:rFonts w:ascii="Times New Roman" w:hAnsi="Times New Roman"/>
          <w:szCs w:val="21"/>
        </w:rPr>
        <w:t>-</w:t>
      </w:r>
      <w:r w:rsidRPr="003D2431">
        <w:rPr>
          <w:rFonts w:ascii="Times New Roman" w:hAnsi="Times New Roman"/>
          <w:szCs w:val="21"/>
        </w:rPr>
        <w:t>383. https://doi.org/10.1016/j.watres.2015.08.060</w:t>
      </w:r>
    </w:p>
    <w:p w14:paraId="48C09B03" w14:textId="1D533563"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Han W</w:t>
      </w:r>
      <w:r w:rsidR="00021E1D">
        <w:rPr>
          <w:rFonts w:ascii="Times New Roman" w:hAnsi="Times New Roman"/>
          <w:szCs w:val="21"/>
        </w:rPr>
        <w:t>J</w:t>
      </w:r>
      <w:r w:rsidRPr="003D2431">
        <w:rPr>
          <w:rFonts w:ascii="Times New Roman" w:hAnsi="Times New Roman"/>
          <w:szCs w:val="21"/>
        </w:rPr>
        <w:t>, Chang J, Fan X, Du Y</w:t>
      </w:r>
      <w:r w:rsidR="00021E1D">
        <w:rPr>
          <w:rFonts w:ascii="Times New Roman" w:hAnsi="Times New Roman"/>
          <w:szCs w:val="21"/>
        </w:rPr>
        <w:t>Y</w:t>
      </w:r>
      <w:r w:rsidRPr="003D2431">
        <w:rPr>
          <w:rFonts w:ascii="Times New Roman" w:hAnsi="Times New Roman"/>
          <w:szCs w:val="21"/>
        </w:rPr>
        <w:t>, Chang SX, Zhang C</w:t>
      </w:r>
      <w:r w:rsidR="00021E1D">
        <w:rPr>
          <w:rFonts w:ascii="Times New Roman" w:hAnsi="Times New Roman"/>
          <w:szCs w:val="21"/>
        </w:rPr>
        <w:t>B</w:t>
      </w:r>
      <w:r w:rsidRPr="003D2431">
        <w:rPr>
          <w:rFonts w:ascii="Times New Roman" w:hAnsi="Times New Roman"/>
          <w:szCs w:val="21"/>
        </w:rPr>
        <w:t xml:space="preserve">, Ge Y (2016) Plant species diversity impacts nitrogen removal and nitrous oxide emissions as much as carbon addition in constructed wetland microcosms. </w:t>
      </w:r>
      <w:proofErr w:type="spellStart"/>
      <w:r w:rsidR="0070731B">
        <w:rPr>
          <w:rFonts w:ascii="Times New Roman" w:hAnsi="Times New Roman"/>
          <w:szCs w:val="21"/>
        </w:rPr>
        <w:t>Ecol</w:t>
      </w:r>
      <w:proofErr w:type="spellEnd"/>
      <w:r w:rsidR="0070731B">
        <w:rPr>
          <w:rFonts w:ascii="Times New Roman" w:hAnsi="Times New Roman"/>
          <w:szCs w:val="21"/>
        </w:rPr>
        <w:t xml:space="preserve"> </w:t>
      </w:r>
      <w:proofErr w:type="spellStart"/>
      <w:r w:rsidR="0070731B">
        <w:rPr>
          <w:rFonts w:ascii="Times New Roman" w:hAnsi="Times New Roman"/>
          <w:szCs w:val="21"/>
        </w:rPr>
        <w:t>Eng</w:t>
      </w:r>
      <w:proofErr w:type="spellEnd"/>
      <w:r w:rsidRPr="003D2431">
        <w:rPr>
          <w:rFonts w:ascii="Times New Roman" w:hAnsi="Times New Roman"/>
          <w:szCs w:val="21"/>
        </w:rPr>
        <w:t xml:space="preserve"> 93:144</w:t>
      </w:r>
      <w:r w:rsidR="0002300E">
        <w:rPr>
          <w:rFonts w:ascii="Times New Roman" w:hAnsi="Times New Roman"/>
          <w:szCs w:val="21"/>
        </w:rPr>
        <w:t>-</w:t>
      </w:r>
      <w:r w:rsidRPr="003D2431">
        <w:rPr>
          <w:rFonts w:ascii="Times New Roman" w:hAnsi="Times New Roman"/>
          <w:szCs w:val="21"/>
        </w:rPr>
        <w:t>151. https://doi.org/10.1016/j.ecoleng.2016.05.030</w:t>
      </w:r>
    </w:p>
    <w:p w14:paraId="2007AAC4" w14:textId="0D8D78D3" w:rsidR="003D2431" w:rsidRPr="003D2431" w:rsidRDefault="003D2431" w:rsidP="003D2431">
      <w:pPr>
        <w:spacing w:line="480" w:lineRule="auto"/>
        <w:ind w:left="420" w:hangingChars="200" w:hanging="420"/>
        <w:rPr>
          <w:rFonts w:ascii="Times New Roman" w:hAnsi="Times New Roman"/>
          <w:szCs w:val="21"/>
        </w:rPr>
      </w:pPr>
      <w:proofErr w:type="spellStart"/>
      <w:r w:rsidRPr="003D2431">
        <w:rPr>
          <w:rFonts w:ascii="Times New Roman" w:hAnsi="Times New Roman"/>
          <w:szCs w:val="21"/>
        </w:rPr>
        <w:t>Jia</w:t>
      </w:r>
      <w:proofErr w:type="spellEnd"/>
      <w:r w:rsidRPr="003D2431">
        <w:rPr>
          <w:rFonts w:ascii="Times New Roman" w:hAnsi="Times New Roman"/>
          <w:szCs w:val="21"/>
        </w:rPr>
        <w:t xml:space="preserve"> L</w:t>
      </w:r>
      <w:r w:rsidR="00021E1D">
        <w:rPr>
          <w:rFonts w:ascii="Times New Roman" w:hAnsi="Times New Roman"/>
          <w:szCs w:val="21"/>
        </w:rPr>
        <w:t>X</w:t>
      </w:r>
      <w:r w:rsidRPr="003D2431">
        <w:rPr>
          <w:rFonts w:ascii="Times New Roman" w:hAnsi="Times New Roman"/>
          <w:szCs w:val="21"/>
        </w:rPr>
        <w:t>, Wang R</w:t>
      </w:r>
      <w:r w:rsidR="00021E1D">
        <w:rPr>
          <w:rFonts w:ascii="Times New Roman" w:hAnsi="Times New Roman"/>
          <w:szCs w:val="21"/>
        </w:rPr>
        <w:t>G</w:t>
      </w:r>
      <w:r w:rsidRPr="003D2431">
        <w:rPr>
          <w:rFonts w:ascii="Times New Roman" w:hAnsi="Times New Roman"/>
          <w:szCs w:val="21"/>
        </w:rPr>
        <w:t>, Feng L</w:t>
      </w:r>
      <w:r w:rsidR="00021E1D">
        <w:rPr>
          <w:rFonts w:ascii="Times New Roman" w:hAnsi="Times New Roman"/>
          <w:szCs w:val="21"/>
        </w:rPr>
        <w:t>K</w:t>
      </w:r>
      <w:r w:rsidRPr="003D2431">
        <w:rPr>
          <w:rFonts w:ascii="Times New Roman" w:hAnsi="Times New Roman"/>
          <w:szCs w:val="21"/>
        </w:rPr>
        <w:t xml:space="preserve">, Zhou X, </w:t>
      </w:r>
      <w:proofErr w:type="spellStart"/>
      <w:r w:rsidRPr="003D2431">
        <w:rPr>
          <w:rFonts w:ascii="Times New Roman" w:hAnsi="Times New Roman"/>
          <w:szCs w:val="21"/>
        </w:rPr>
        <w:t>Lv</w:t>
      </w:r>
      <w:proofErr w:type="spellEnd"/>
      <w:r w:rsidRPr="003D2431">
        <w:rPr>
          <w:rFonts w:ascii="Times New Roman" w:hAnsi="Times New Roman"/>
          <w:szCs w:val="21"/>
        </w:rPr>
        <w:t xml:space="preserve"> J</w:t>
      </w:r>
      <w:r w:rsidR="00021E1D">
        <w:rPr>
          <w:rFonts w:ascii="Times New Roman" w:hAnsi="Times New Roman"/>
          <w:szCs w:val="21"/>
        </w:rPr>
        <w:t>L</w:t>
      </w:r>
      <w:r w:rsidRPr="003D2431">
        <w:rPr>
          <w:rFonts w:ascii="Times New Roman" w:hAnsi="Times New Roman"/>
          <w:szCs w:val="21"/>
        </w:rPr>
        <w:t>, Wu H</w:t>
      </w:r>
      <w:r w:rsidR="00021E1D">
        <w:rPr>
          <w:rFonts w:ascii="Times New Roman" w:hAnsi="Times New Roman"/>
          <w:szCs w:val="21"/>
        </w:rPr>
        <w:t>M</w:t>
      </w:r>
      <w:r w:rsidRPr="003D2431">
        <w:rPr>
          <w:rFonts w:ascii="Times New Roman" w:hAnsi="Times New Roman"/>
          <w:szCs w:val="21"/>
        </w:rPr>
        <w:t xml:space="preserve"> (2018) Intensified nitrogen removal in intermittently-</w:t>
      </w:r>
      <w:r w:rsidRPr="003D2431">
        <w:rPr>
          <w:rFonts w:ascii="Times New Roman" w:hAnsi="Times New Roman"/>
          <w:szCs w:val="21"/>
        </w:rPr>
        <w:lastRenderedPageBreak/>
        <w:t xml:space="preserve">aerated vertical flow constructed wetlands with agricultural biomass: Effect of influent C/N ratios. </w:t>
      </w:r>
      <w:proofErr w:type="spellStart"/>
      <w:r w:rsidRPr="003D2431">
        <w:rPr>
          <w:rFonts w:ascii="Times New Roman" w:hAnsi="Times New Roman"/>
          <w:szCs w:val="21"/>
        </w:rPr>
        <w:t>Chem</w:t>
      </w:r>
      <w:proofErr w:type="spellEnd"/>
      <w:r w:rsidRPr="003D2431">
        <w:rPr>
          <w:rFonts w:ascii="Times New Roman" w:hAnsi="Times New Roman"/>
          <w:szCs w:val="21"/>
        </w:rPr>
        <w:t xml:space="preserve"> </w:t>
      </w:r>
      <w:proofErr w:type="spellStart"/>
      <w:r w:rsidRPr="003D2431">
        <w:rPr>
          <w:rFonts w:ascii="Times New Roman" w:hAnsi="Times New Roman"/>
          <w:szCs w:val="21"/>
        </w:rPr>
        <w:t>Eng</w:t>
      </w:r>
      <w:proofErr w:type="spellEnd"/>
      <w:r w:rsidRPr="003D2431">
        <w:rPr>
          <w:rFonts w:ascii="Times New Roman" w:hAnsi="Times New Roman"/>
          <w:szCs w:val="21"/>
        </w:rPr>
        <w:t xml:space="preserve"> J 345:22</w:t>
      </w:r>
      <w:r w:rsidR="0002300E">
        <w:rPr>
          <w:rFonts w:ascii="Times New Roman" w:hAnsi="Times New Roman"/>
          <w:szCs w:val="21"/>
        </w:rPr>
        <w:t>-</w:t>
      </w:r>
      <w:r w:rsidRPr="003D2431">
        <w:rPr>
          <w:rFonts w:ascii="Times New Roman" w:hAnsi="Times New Roman"/>
          <w:szCs w:val="21"/>
        </w:rPr>
        <w:t>30. https://doi.org/10.1016/j.cej.2018.03.087</w:t>
      </w:r>
    </w:p>
    <w:p w14:paraId="612EF186" w14:textId="5C2CA65F" w:rsidR="003D2431" w:rsidRPr="003D2431" w:rsidRDefault="003D2431" w:rsidP="003D2431">
      <w:pPr>
        <w:spacing w:line="480" w:lineRule="auto"/>
        <w:ind w:left="420" w:hangingChars="200" w:hanging="420"/>
        <w:rPr>
          <w:rFonts w:ascii="Times New Roman" w:hAnsi="Times New Roman"/>
          <w:szCs w:val="21"/>
        </w:rPr>
      </w:pPr>
      <w:proofErr w:type="spellStart"/>
      <w:r w:rsidRPr="003D2431">
        <w:rPr>
          <w:rFonts w:ascii="Times New Roman" w:hAnsi="Times New Roman"/>
          <w:szCs w:val="21"/>
        </w:rPr>
        <w:t>Kuypers</w:t>
      </w:r>
      <w:proofErr w:type="spellEnd"/>
      <w:r w:rsidRPr="003D2431">
        <w:rPr>
          <w:rFonts w:ascii="Times New Roman" w:hAnsi="Times New Roman"/>
          <w:szCs w:val="21"/>
        </w:rPr>
        <w:t xml:space="preserve"> MMM, Marchant HK, </w:t>
      </w:r>
      <w:proofErr w:type="spellStart"/>
      <w:r w:rsidRPr="003D2431">
        <w:rPr>
          <w:rFonts w:ascii="Times New Roman" w:hAnsi="Times New Roman"/>
          <w:szCs w:val="21"/>
        </w:rPr>
        <w:t>Kartal</w:t>
      </w:r>
      <w:proofErr w:type="spellEnd"/>
      <w:r w:rsidRPr="003D2431">
        <w:rPr>
          <w:rFonts w:ascii="Times New Roman" w:hAnsi="Times New Roman"/>
          <w:szCs w:val="21"/>
        </w:rPr>
        <w:t xml:space="preserve"> B (2018) </w:t>
      </w:r>
      <w:proofErr w:type="gramStart"/>
      <w:r w:rsidRPr="003D2431">
        <w:rPr>
          <w:rFonts w:ascii="Times New Roman" w:hAnsi="Times New Roman"/>
          <w:szCs w:val="21"/>
        </w:rPr>
        <w:t>The</w:t>
      </w:r>
      <w:proofErr w:type="gramEnd"/>
      <w:r w:rsidRPr="003D2431">
        <w:rPr>
          <w:rFonts w:ascii="Times New Roman" w:hAnsi="Times New Roman"/>
          <w:szCs w:val="21"/>
        </w:rPr>
        <w:t xml:space="preserve"> microbial nitrogen-cycling network. Nat Rev </w:t>
      </w:r>
      <w:proofErr w:type="spellStart"/>
      <w:r w:rsidRPr="003D2431">
        <w:rPr>
          <w:rFonts w:ascii="Times New Roman" w:hAnsi="Times New Roman"/>
          <w:szCs w:val="21"/>
        </w:rPr>
        <w:t>Microbiol</w:t>
      </w:r>
      <w:proofErr w:type="spellEnd"/>
      <w:r w:rsidRPr="003D2431">
        <w:rPr>
          <w:rFonts w:ascii="Times New Roman" w:hAnsi="Times New Roman"/>
          <w:szCs w:val="21"/>
        </w:rPr>
        <w:t xml:space="preserve"> 16:263</w:t>
      </w:r>
      <w:r w:rsidR="00C74DA6">
        <w:rPr>
          <w:rFonts w:ascii="Times New Roman" w:hAnsi="Times New Roman"/>
          <w:szCs w:val="21"/>
        </w:rPr>
        <w:t>-</w:t>
      </w:r>
      <w:r w:rsidRPr="003D2431">
        <w:rPr>
          <w:rFonts w:ascii="Times New Roman" w:hAnsi="Times New Roman"/>
          <w:szCs w:val="21"/>
        </w:rPr>
        <w:t>276. https://doi.org/10.1038/nrmicro.2018.9</w:t>
      </w:r>
    </w:p>
    <w:p w14:paraId="60F49717" w14:textId="7C437D3C"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 xml:space="preserve">Li J, Yang X, Wang Z, Shan Y, Zheng Z (2015) Comparison of four aquatic plant treatment systems for nutrient removal from </w:t>
      </w:r>
      <w:proofErr w:type="spellStart"/>
      <w:r w:rsidRPr="003D2431">
        <w:rPr>
          <w:rFonts w:ascii="Times New Roman" w:hAnsi="Times New Roman"/>
          <w:szCs w:val="21"/>
        </w:rPr>
        <w:t>eutrophied</w:t>
      </w:r>
      <w:proofErr w:type="spellEnd"/>
      <w:r w:rsidRPr="003D2431">
        <w:rPr>
          <w:rFonts w:ascii="Times New Roman" w:hAnsi="Times New Roman"/>
          <w:szCs w:val="21"/>
        </w:rPr>
        <w:t xml:space="preserve"> water. </w:t>
      </w:r>
      <w:proofErr w:type="spellStart"/>
      <w:r w:rsidR="00C74DA6">
        <w:rPr>
          <w:rFonts w:ascii="Times New Roman" w:hAnsi="Times New Roman"/>
          <w:szCs w:val="21"/>
        </w:rPr>
        <w:t>Bioresour</w:t>
      </w:r>
      <w:proofErr w:type="spellEnd"/>
      <w:r w:rsidR="00C74DA6">
        <w:rPr>
          <w:rFonts w:ascii="Times New Roman" w:hAnsi="Times New Roman"/>
          <w:szCs w:val="21"/>
        </w:rPr>
        <w:t xml:space="preserve"> </w:t>
      </w:r>
      <w:proofErr w:type="spellStart"/>
      <w:r w:rsidR="00C74DA6">
        <w:rPr>
          <w:rFonts w:ascii="Times New Roman" w:hAnsi="Times New Roman"/>
          <w:szCs w:val="21"/>
        </w:rPr>
        <w:t>Technol</w:t>
      </w:r>
      <w:proofErr w:type="spellEnd"/>
      <w:r w:rsidRPr="003D2431">
        <w:rPr>
          <w:rFonts w:ascii="Times New Roman" w:hAnsi="Times New Roman"/>
          <w:szCs w:val="21"/>
        </w:rPr>
        <w:t xml:space="preserve"> 179:1</w:t>
      </w:r>
      <w:r w:rsidR="00C74DA6">
        <w:rPr>
          <w:rFonts w:ascii="Times New Roman" w:hAnsi="Times New Roman"/>
          <w:szCs w:val="21"/>
        </w:rPr>
        <w:t>-</w:t>
      </w:r>
      <w:r w:rsidRPr="003D2431">
        <w:rPr>
          <w:rFonts w:ascii="Times New Roman" w:hAnsi="Times New Roman"/>
          <w:szCs w:val="21"/>
        </w:rPr>
        <w:t>7. https://doi.org/10.1016/j.biortech.2014.11.053</w:t>
      </w:r>
    </w:p>
    <w:p w14:paraId="22553F66" w14:textId="2D10F981"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Li M, Wu H</w:t>
      </w:r>
      <w:r w:rsidR="00021E1D">
        <w:rPr>
          <w:rFonts w:ascii="Times New Roman" w:hAnsi="Times New Roman"/>
          <w:szCs w:val="21"/>
        </w:rPr>
        <w:t>M</w:t>
      </w:r>
      <w:r w:rsidRPr="003D2431">
        <w:rPr>
          <w:rFonts w:ascii="Times New Roman" w:hAnsi="Times New Roman"/>
          <w:szCs w:val="21"/>
        </w:rPr>
        <w:t xml:space="preserve">, Zhang J, Ngo HH, </w:t>
      </w:r>
      <w:proofErr w:type="spellStart"/>
      <w:r w:rsidRPr="003D2431">
        <w:rPr>
          <w:rFonts w:ascii="Times New Roman" w:hAnsi="Times New Roman"/>
          <w:szCs w:val="21"/>
        </w:rPr>
        <w:t>Guo</w:t>
      </w:r>
      <w:proofErr w:type="spellEnd"/>
      <w:r w:rsidRPr="003D2431">
        <w:rPr>
          <w:rFonts w:ascii="Times New Roman" w:hAnsi="Times New Roman"/>
          <w:szCs w:val="21"/>
        </w:rPr>
        <w:t xml:space="preserve"> W</w:t>
      </w:r>
      <w:r w:rsidR="00021E1D">
        <w:rPr>
          <w:rFonts w:ascii="Times New Roman" w:hAnsi="Times New Roman"/>
          <w:szCs w:val="21"/>
        </w:rPr>
        <w:t>S</w:t>
      </w:r>
      <w:r w:rsidRPr="003D2431">
        <w:rPr>
          <w:rFonts w:ascii="Times New Roman" w:hAnsi="Times New Roman"/>
          <w:szCs w:val="21"/>
        </w:rPr>
        <w:t xml:space="preserve">, Kong Q (2017) Nitrogen removal and nitrous oxide emission in surface flow constructed wetlands for treating sewage treatment plant effluent: Effect of C/N ratios. </w:t>
      </w:r>
      <w:proofErr w:type="spellStart"/>
      <w:r w:rsidR="00C74DA6">
        <w:rPr>
          <w:rFonts w:ascii="Times New Roman" w:hAnsi="Times New Roman"/>
          <w:szCs w:val="21"/>
        </w:rPr>
        <w:t>Bioresour</w:t>
      </w:r>
      <w:proofErr w:type="spellEnd"/>
      <w:r w:rsidR="00C74DA6">
        <w:rPr>
          <w:rFonts w:ascii="Times New Roman" w:hAnsi="Times New Roman"/>
          <w:szCs w:val="21"/>
        </w:rPr>
        <w:t xml:space="preserve"> </w:t>
      </w:r>
      <w:proofErr w:type="spellStart"/>
      <w:r w:rsidR="00C74DA6">
        <w:rPr>
          <w:rFonts w:ascii="Times New Roman" w:hAnsi="Times New Roman"/>
          <w:szCs w:val="21"/>
        </w:rPr>
        <w:t>Technol</w:t>
      </w:r>
      <w:proofErr w:type="spellEnd"/>
      <w:r w:rsidRPr="003D2431">
        <w:rPr>
          <w:rFonts w:ascii="Times New Roman" w:hAnsi="Times New Roman"/>
          <w:szCs w:val="21"/>
        </w:rPr>
        <w:t xml:space="preserve"> 240:157</w:t>
      </w:r>
      <w:r w:rsidR="0002300E">
        <w:rPr>
          <w:rFonts w:ascii="Times New Roman" w:hAnsi="Times New Roman"/>
          <w:szCs w:val="21"/>
        </w:rPr>
        <w:t>-</w:t>
      </w:r>
      <w:r w:rsidRPr="003D2431">
        <w:rPr>
          <w:rFonts w:ascii="Times New Roman" w:hAnsi="Times New Roman"/>
          <w:szCs w:val="21"/>
        </w:rPr>
        <w:t>164. https://doi.org/10.1016/j.biortech.2017.02.054</w:t>
      </w:r>
    </w:p>
    <w:p w14:paraId="03C5D7D2" w14:textId="787E6059"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 xml:space="preserve">Liu D, Ge Y, Chang J, Peng C, </w:t>
      </w:r>
      <w:proofErr w:type="spellStart"/>
      <w:r w:rsidRPr="003D2431">
        <w:rPr>
          <w:rFonts w:ascii="Times New Roman" w:hAnsi="Times New Roman"/>
          <w:szCs w:val="21"/>
        </w:rPr>
        <w:t>Gu</w:t>
      </w:r>
      <w:proofErr w:type="spellEnd"/>
      <w:r w:rsidRPr="003D2431">
        <w:rPr>
          <w:rFonts w:ascii="Times New Roman" w:hAnsi="Times New Roman"/>
          <w:szCs w:val="21"/>
        </w:rPr>
        <w:t xml:space="preserve"> B, Chan GY, Wu X (2009) Constructed wetlands in China: recent developments and future challenges. Front </w:t>
      </w:r>
      <w:proofErr w:type="spellStart"/>
      <w:r w:rsidRPr="003D2431">
        <w:rPr>
          <w:rFonts w:ascii="Times New Roman" w:hAnsi="Times New Roman"/>
          <w:szCs w:val="21"/>
        </w:rPr>
        <w:t>Ecol</w:t>
      </w:r>
      <w:proofErr w:type="spellEnd"/>
      <w:r w:rsidR="00C74DA6">
        <w:rPr>
          <w:rFonts w:ascii="Times New Roman" w:hAnsi="Times New Roman"/>
          <w:szCs w:val="21"/>
        </w:rPr>
        <w:t xml:space="preserve"> </w:t>
      </w:r>
      <w:r w:rsidRPr="003D2431">
        <w:rPr>
          <w:rFonts w:ascii="Times New Roman" w:hAnsi="Times New Roman"/>
          <w:szCs w:val="21"/>
        </w:rPr>
        <w:t>Environ 7:261</w:t>
      </w:r>
      <w:r w:rsidR="00C74DA6">
        <w:rPr>
          <w:rFonts w:ascii="Times New Roman" w:hAnsi="Times New Roman"/>
          <w:szCs w:val="21"/>
        </w:rPr>
        <w:t>-</w:t>
      </w:r>
      <w:r w:rsidRPr="003D2431">
        <w:rPr>
          <w:rFonts w:ascii="Times New Roman" w:hAnsi="Times New Roman"/>
          <w:szCs w:val="21"/>
        </w:rPr>
        <w:t>268. https://doi.org/10.1890/070110</w:t>
      </w:r>
    </w:p>
    <w:p w14:paraId="57F54112" w14:textId="6E316862" w:rsidR="003D2431" w:rsidRPr="003D2431" w:rsidRDefault="0063079C" w:rsidP="003D2431">
      <w:pPr>
        <w:spacing w:line="480" w:lineRule="auto"/>
        <w:ind w:left="420" w:hangingChars="200" w:hanging="420"/>
        <w:rPr>
          <w:rFonts w:ascii="Times New Roman" w:hAnsi="Times New Roman"/>
          <w:szCs w:val="21"/>
        </w:rPr>
      </w:pPr>
      <w:r w:rsidRPr="0063079C">
        <w:rPr>
          <w:rFonts w:ascii="Times New Roman" w:hAnsi="Times New Roman"/>
          <w:szCs w:val="21"/>
        </w:rPr>
        <w:t>Luo B, Du Y</w:t>
      </w:r>
      <w:r w:rsidR="00021E1D">
        <w:rPr>
          <w:rFonts w:ascii="Times New Roman" w:hAnsi="Times New Roman"/>
          <w:szCs w:val="21"/>
        </w:rPr>
        <w:t>Y</w:t>
      </w:r>
      <w:r w:rsidRPr="0063079C">
        <w:rPr>
          <w:rFonts w:ascii="Times New Roman" w:hAnsi="Times New Roman"/>
          <w:szCs w:val="21"/>
        </w:rPr>
        <w:t>, Han W</w:t>
      </w:r>
      <w:r w:rsidR="00021E1D">
        <w:rPr>
          <w:rFonts w:ascii="Times New Roman" w:hAnsi="Times New Roman"/>
          <w:szCs w:val="21"/>
        </w:rPr>
        <w:t>J</w:t>
      </w:r>
      <w:r w:rsidRPr="0063079C">
        <w:rPr>
          <w:rFonts w:ascii="Times New Roman" w:hAnsi="Times New Roman"/>
          <w:szCs w:val="21"/>
        </w:rPr>
        <w:t xml:space="preserve">, </w:t>
      </w:r>
      <w:proofErr w:type="spellStart"/>
      <w:r w:rsidRPr="0063079C">
        <w:rPr>
          <w:rFonts w:ascii="Times New Roman" w:hAnsi="Times New Roman"/>
          <w:szCs w:val="21"/>
        </w:rPr>
        <w:t>Geng</w:t>
      </w:r>
      <w:proofErr w:type="spellEnd"/>
      <w:r w:rsidRPr="0063079C">
        <w:rPr>
          <w:rFonts w:ascii="Times New Roman" w:hAnsi="Times New Roman"/>
          <w:szCs w:val="21"/>
        </w:rPr>
        <w:t xml:space="preserve"> Y, Wang Q, </w:t>
      </w:r>
      <w:proofErr w:type="spellStart"/>
      <w:r w:rsidRPr="0063079C">
        <w:rPr>
          <w:rFonts w:ascii="Times New Roman" w:hAnsi="Times New Roman"/>
          <w:szCs w:val="21"/>
        </w:rPr>
        <w:t>Duan</w:t>
      </w:r>
      <w:proofErr w:type="spellEnd"/>
      <w:r w:rsidRPr="0063079C">
        <w:rPr>
          <w:rFonts w:ascii="Times New Roman" w:hAnsi="Times New Roman"/>
          <w:szCs w:val="21"/>
        </w:rPr>
        <w:t xml:space="preserve"> Y</w:t>
      </w:r>
      <w:r w:rsidR="00021E1D">
        <w:rPr>
          <w:rFonts w:ascii="Times New Roman" w:hAnsi="Times New Roman"/>
          <w:szCs w:val="21"/>
        </w:rPr>
        <w:t>Y</w:t>
      </w:r>
      <w:r w:rsidRPr="0063079C">
        <w:rPr>
          <w:rFonts w:ascii="Times New Roman" w:hAnsi="Times New Roman"/>
          <w:szCs w:val="21"/>
        </w:rPr>
        <w:t>, Ren Y, Liu D, Chang J, Ge Y (2020) Reduce health damage cost of greenhouse gas and ammonia emissions by assembling plant diversity in floating constructed wetlands treating wastewater. J Clean Prod 244:118927. https://doi.org/10.1016/j.jclepro.2019.118927</w:t>
      </w:r>
    </w:p>
    <w:p w14:paraId="76CE28B3" w14:textId="0806CF54" w:rsidR="003D2431" w:rsidRPr="003D2431" w:rsidRDefault="003D2431" w:rsidP="003D2431">
      <w:pPr>
        <w:spacing w:line="480" w:lineRule="auto"/>
        <w:ind w:left="420" w:hangingChars="200" w:hanging="420"/>
        <w:rPr>
          <w:rFonts w:ascii="Times New Roman" w:hAnsi="Times New Roman"/>
          <w:szCs w:val="21"/>
        </w:rPr>
      </w:pPr>
      <w:proofErr w:type="spellStart"/>
      <w:r w:rsidRPr="003D2431">
        <w:rPr>
          <w:rFonts w:ascii="Times New Roman" w:hAnsi="Times New Roman"/>
          <w:szCs w:val="21"/>
        </w:rPr>
        <w:t>Lv</w:t>
      </w:r>
      <w:proofErr w:type="spellEnd"/>
      <w:r w:rsidRPr="003D2431">
        <w:rPr>
          <w:rFonts w:ascii="Times New Roman" w:hAnsi="Times New Roman"/>
          <w:szCs w:val="21"/>
        </w:rPr>
        <w:t xml:space="preserve"> B</w:t>
      </w:r>
      <w:r w:rsidR="0063079C">
        <w:rPr>
          <w:rFonts w:ascii="Times New Roman" w:hAnsi="Times New Roman"/>
          <w:szCs w:val="21"/>
        </w:rPr>
        <w:t>Y</w:t>
      </w:r>
      <w:r w:rsidRPr="003D2431">
        <w:rPr>
          <w:rFonts w:ascii="Times New Roman" w:hAnsi="Times New Roman"/>
          <w:szCs w:val="21"/>
        </w:rPr>
        <w:t>, Zhang D, Cui Y</w:t>
      </w:r>
      <w:r w:rsidR="0063079C">
        <w:rPr>
          <w:rFonts w:ascii="Times New Roman" w:hAnsi="Times New Roman"/>
          <w:szCs w:val="21"/>
        </w:rPr>
        <w:t>X</w:t>
      </w:r>
      <w:r w:rsidRPr="003D2431">
        <w:rPr>
          <w:rFonts w:ascii="Times New Roman" w:hAnsi="Times New Roman"/>
          <w:szCs w:val="21"/>
        </w:rPr>
        <w:t xml:space="preserve">, Yin F (2018) Effects of C/N ratio and earthworms on greenhouse gas emissions during vermicomposting of sewage sludge. </w:t>
      </w:r>
      <w:proofErr w:type="spellStart"/>
      <w:r w:rsidR="00C74DA6">
        <w:rPr>
          <w:rFonts w:ascii="Times New Roman" w:hAnsi="Times New Roman"/>
          <w:szCs w:val="21"/>
        </w:rPr>
        <w:t>Bioresour</w:t>
      </w:r>
      <w:proofErr w:type="spellEnd"/>
      <w:r w:rsidR="00C74DA6">
        <w:rPr>
          <w:rFonts w:ascii="Times New Roman" w:hAnsi="Times New Roman"/>
          <w:szCs w:val="21"/>
        </w:rPr>
        <w:t xml:space="preserve"> </w:t>
      </w:r>
      <w:proofErr w:type="spellStart"/>
      <w:r w:rsidR="00C74DA6">
        <w:rPr>
          <w:rFonts w:ascii="Times New Roman" w:hAnsi="Times New Roman"/>
          <w:szCs w:val="21"/>
        </w:rPr>
        <w:t>Technol</w:t>
      </w:r>
      <w:proofErr w:type="spellEnd"/>
      <w:r w:rsidRPr="003D2431">
        <w:rPr>
          <w:rFonts w:ascii="Times New Roman" w:hAnsi="Times New Roman"/>
          <w:szCs w:val="21"/>
        </w:rPr>
        <w:t xml:space="preserve"> 268:408</w:t>
      </w:r>
      <w:r w:rsidR="00C74DA6">
        <w:rPr>
          <w:rFonts w:ascii="Times New Roman" w:hAnsi="Times New Roman"/>
          <w:szCs w:val="21"/>
        </w:rPr>
        <w:t>-</w:t>
      </w:r>
      <w:r w:rsidRPr="003D2431">
        <w:rPr>
          <w:rFonts w:ascii="Times New Roman" w:hAnsi="Times New Roman"/>
          <w:szCs w:val="21"/>
        </w:rPr>
        <w:t>414. https://doi.org/10.1016/j.biortech.2018.08.004</w:t>
      </w:r>
    </w:p>
    <w:p w14:paraId="5DFC6113" w14:textId="642351E1" w:rsidR="003D2431" w:rsidRPr="003D2431" w:rsidRDefault="003D2431" w:rsidP="003D2431">
      <w:pPr>
        <w:spacing w:line="480" w:lineRule="auto"/>
        <w:ind w:left="420" w:hangingChars="200" w:hanging="420"/>
        <w:rPr>
          <w:rFonts w:ascii="Times New Roman" w:hAnsi="Times New Roman"/>
          <w:szCs w:val="21"/>
        </w:rPr>
      </w:pPr>
      <w:proofErr w:type="spellStart"/>
      <w:r w:rsidRPr="003D2431">
        <w:rPr>
          <w:rFonts w:ascii="Times New Roman" w:hAnsi="Times New Roman"/>
          <w:szCs w:val="21"/>
        </w:rPr>
        <w:lastRenderedPageBreak/>
        <w:t>Lyu</w:t>
      </w:r>
      <w:proofErr w:type="spellEnd"/>
      <w:r w:rsidRPr="003D2431">
        <w:rPr>
          <w:rFonts w:ascii="Times New Roman" w:hAnsi="Times New Roman"/>
          <w:szCs w:val="21"/>
        </w:rPr>
        <w:t xml:space="preserve"> W</w:t>
      </w:r>
      <w:r w:rsidR="0063079C">
        <w:rPr>
          <w:rFonts w:ascii="Times New Roman" w:hAnsi="Times New Roman"/>
          <w:szCs w:val="21"/>
        </w:rPr>
        <w:t>L</w:t>
      </w:r>
      <w:r w:rsidRPr="003D2431">
        <w:rPr>
          <w:rFonts w:ascii="Times New Roman" w:hAnsi="Times New Roman"/>
          <w:szCs w:val="21"/>
        </w:rPr>
        <w:t>, Huang L, Xiao G</w:t>
      </w:r>
      <w:r w:rsidR="0063079C">
        <w:rPr>
          <w:rFonts w:ascii="Times New Roman" w:hAnsi="Times New Roman"/>
          <w:szCs w:val="21"/>
        </w:rPr>
        <w:t>Q</w:t>
      </w:r>
      <w:r w:rsidRPr="003D2431">
        <w:rPr>
          <w:rFonts w:ascii="Times New Roman" w:hAnsi="Times New Roman"/>
          <w:szCs w:val="21"/>
        </w:rPr>
        <w:t>, Chen Y</w:t>
      </w:r>
      <w:r w:rsidR="0063079C">
        <w:rPr>
          <w:rFonts w:ascii="Times New Roman" w:hAnsi="Times New Roman"/>
          <w:szCs w:val="21"/>
        </w:rPr>
        <w:t>C</w:t>
      </w:r>
      <w:r w:rsidRPr="003D2431">
        <w:rPr>
          <w:rFonts w:ascii="Times New Roman" w:hAnsi="Times New Roman"/>
          <w:szCs w:val="21"/>
        </w:rPr>
        <w:t xml:space="preserve"> (2017) Effects of carbon sources and COD/N ratio on N</w:t>
      </w:r>
      <w:r w:rsidRPr="0002300E">
        <w:rPr>
          <w:rFonts w:ascii="Times New Roman" w:hAnsi="Times New Roman"/>
          <w:szCs w:val="21"/>
          <w:vertAlign w:val="subscript"/>
        </w:rPr>
        <w:t>2</w:t>
      </w:r>
      <w:r w:rsidRPr="003D2431">
        <w:rPr>
          <w:rFonts w:ascii="Times New Roman" w:hAnsi="Times New Roman"/>
          <w:szCs w:val="21"/>
        </w:rPr>
        <w:t xml:space="preserve">O emissions in subsurface flow constructed wetlands. </w:t>
      </w:r>
      <w:proofErr w:type="spellStart"/>
      <w:r w:rsidR="00C74DA6">
        <w:rPr>
          <w:rFonts w:ascii="Times New Roman" w:hAnsi="Times New Roman"/>
          <w:szCs w:val="21"/>
        </w:rPr>
        <w:t>Bioresour</w:t>
      </w:r>
      <w:proofErr w:type="spellEnd"/>
      <w:r w:rsidR="00C74DA6">
        <w:rPr>
          <w:rFonts w:ascii="Times New Roman" w:hAnsi="Times New Roman"/>
          <w:szCs w:val="21"/>
        </w:rPr>
        <w:t xml:space="preserve"> </w:t>
      </w:r>
      <w:proofErr w:type="spellStart"/>
      <w:r w:rsidR="00C74DA6">
        <w:rPr>
          <w:rFonts w:ascii="Times New Roman" w:hAnsi="Times New Roman"/>
          <w:szCs w:val="21"/>
        </w:rPr>
        <w:t>Technol</w:t>
      </w:r>
      <w:proofErr w:type="spellEnd"/>
      <w:r w:rsidRPr="003D2431">
        <w:rPr>
          <w:rFonts w:ascii="Times New Roman" w:hAnsi="Times New Roman"/>
          <w:szCs w:val="21"/>
        </w:rPr>
        <w:t xml:space="preserve"> 245:171</w:t>
      </w:r>
      <w:r w:rsidR="00C74DA6">
        <w:rPr>
          <w:rFonts w:ascii="Times New Roman" w:hAnsi="Times New Roman"/>
          <w:szCs w:val="21"/>
        </w:rPr>
        <w:t>-</w:t>
      </w:r>
      <w:r w:rsidRPr="003D2431">
        <w:rPr>
          <w:rFonts w:ascii="Times New Roman" w:hAnsi="Times New Roman"/>
          <w:szCs w:val="21"/>
        </w:rPr>
        <w:t>181. https://doi.org/10.1016/j.biortech.2017.08.056</w:t>
      </w:r>
    </w:p>
    <w:p w14:paraId="3624EE18" w14:textId="3A8BFF5E"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 xml:space="preserve">Miller MN, </w:t>
      </w:r>
      <w:proofErr w:type="spellStart"/>
      <w:r w:rsidRPr="003D2431">
        <w:rPr>
          <w:rFonts w:ascii="Times New Roman" w:hAnsi="Times New Roman"/>
          <w:szCs w:val="21"/>
        </w:rPr>
        <w:t>Zebarth</w:t>
      </w:r>
      <w:proofErr w:type="spellEnd"/>
      <w:r w:rsidRPr="003D2431">
        <w:rPr>
          <w:rFonts w:ascii="Times New Roman" w:hAnsi="Times New Roman"/>
          <w:szCs w:val="21"/>
        </w:rPr>
        <w:t xml:space="preserve"> BJ, </w:t>
      </w:r>
      <w:proofErr w:type="spellStart"/>
      <w:r w:rsidRPr="003D2431">
        <w:rPr>
          <w:rFonts w:ascii="Times New Roman" w:hAnsi="Times New Roman"/>
          <w:szCs w:val="21"/>
        </w:rPr>
        <w:t>Dandie</w:t>
      </w:r>
      <w:proofErr w:type="spellEnd"/>
      <w:r w:rsidRPr="003D2431">
        <w:rPr>
          <w:rFonts w:ascii="Times New Roman" w:hAnsi="Times New Roman"/>
          <w:szCs w:val="21"/>
        </w:rPr>
        <w:t xml:space="preserve"> CE, Burton DL, </w:t>
      </w:r>
      <w:proofErr w:type="spellStart"/>
      <w:r w:rsidRPr="003D2431">
        <w:rPr>
          <w:rFonts w:ascii="Times New Roman" w:hAnsi="Times New Roman"/>
          <w:szCs w:val="21"/>
        </w:rPr>
        <w:t>Goyer</w:t>
      </w:r>
      <w:proofErr w:type="spellEnd"/>
      <w:r w:rsidRPr="003D2431">
        <w:rPr>
          <w:rFonts w:ascii="Times New Roman" w:hAnsi="Times New Roman"/>
          <w:szCs w:val="21"/>
        </w:rPr>
        <w:t xml:space="preserve"> C, </w:t>
      </w:r>
      <w:proofErr w:type="spellStart"/>
      <w:r w:rsidRPr="003D2431">
        <w:rPr>
          <w:rFonts w:ascii="Times New Roman" w:hAnsi="Times New Roman"/>
          <w:szCs w:val="21"/>
        </w:rPr>
        <w:t>Trevors</w:t>
      </w:r>
      <w:proofErr w:type="spellEnd"/>
      <w:r w:rsidRPr="003D2431">
        <w:rPr>
          <w:rFonts w:ascii="Times New Roman" w:hAnsi="Times New Roman"/>
          <w:szCs w:val="21"/>
        </w:rPr>
        <w:t xml:space="preserve"> JT (2008) Crop residue influence on denitrification, N</w:t>
      </w:r>
      <w:r w:rsidRPr="00C74DA6">
        <w:rPr>
          <w:rFonts w:ascii="Times New Roman" w:hAnsi="Times New Roman"/>
          <w:szCs w:val="21"/>
          <w:vertAlign w:val="subscript"/>
        </w:rPr>
        <w:t>2</w:t>
      </w:r>
      <w:r w:rsidRPr="003D2431">
        <w:rPr>
          <w:rFonts w:ascii="Times New Roman" w:hAnsi="Times New Roman"/>
          <w:szCs w:val="21"/>
        </w:rPr>
        <w:t xml:space="preserve">O emissions and </w:t>
      </w:r>
      <w:proofErr w:type="spellStart"/>
      <w:r w:rsidRPr="003D2431">
        <w:rPr>
          <w:rFonts w:ascii="Times New Roman" w:hAnsi="Times New Roman"/>
          <w:szCs w:val="21"/>
        </w:rPr>
        <w:t>denitrifier</w:t>
      </w:r>
      <w:proofErr w:type="spellEnd"/>
      <w:r w:rsidRPr="003D2431">
        <w:rPr>
          <w:rFonts w:ascii="Times New Roman" w:hAnsi="Times New Roman"/>
          <w:szCs w:val="21"/>
        </w:rPr>
        <w:t xml:space="preserve"> community abundance in soil. Soil </w:t>
      </w:r>
      <w:proofErr w:type="spellStart"/>
      <w:r w:rsidRPr="003D2431">
        <w:rPr>
          <w:rFonts w:ascii="Times New Roman" w:hAnsi="Times New Roman"/>
          <w:szCs w:val="21"/>
        </w:rPr>
        <w:t>Biol</w:t>
      </w:r>
      <w:proofErr w:type="spellEnd"/>
      <w:r w:rsidRPr="003D2431">
        <w:rPr>
          <w:rFonts w:ascii="Times New Roman" w:hAnsi="Times New Roman"/>
          <w:szCs w:val="21"/>
        </w:rPr>
        <w:t xml:space="preserve"> </w:t>
      </w:r>
      <w:proofErr w:type="spellStart"/>
      <w:r w:rsidRPr="003D2431">
        <w:rPr>
          <w:rFonts w:ascii="Times New Roman" w:hAnsi="Times New Roman"/>
          <w:szCs w:val="21"/>
        </w:rPr>
        <w:t>Biochem</w:t>
      </w:r>
      <w:proofErr w:type="spellEnd"/>
      <w:r w:rsidRPr="003D2431">
        <w:rPr>
          <w:rFonts w:ascii="Times New Roman" w:hAnsi="Times New Roman"/>
          <w:szCs w:val="21"/>
        </w:rPr>
        <w:t xml:space="preserve"> 40:2553</w:t>
      </w:r>
      <w:r w:rsidR="00C74DA6">
        <w:rPr>
          <w:rFonts w:ascii="Times New Roman" w:hAnsi="Times New Roman"/>
          <w:szCs w:val="21"/>
        </w:rPr>
        <w:t>-</w:t>
      </w:r>
      <w:r w:rsidRPr="003D2431">
        <w:rPr>
          <w:rFonts w:ascii="Times New Roman" w:hAnsi="Times New Roman"/>
          <w:szCs w:val="21"/>
        </w:rPr>
        <w:t>2562. https://doi.org/10.1016/j.soilbio.2008.06.024</w:t>
      </w:r>
    </w:p>
    <w:p w14:paraId="41CEE08A" w14:textId="311A4E33" w:rsidR="003D2431" w:rsidRPr="003D2431" w:rsidRDefault="003D2431" w:rsidP="003D2431">
      <w:pPr>
        <w:spacing w:line="480" w:lineRule="auto"/>
        <w:ind w:left="420" w:hangingChars="200" w:hanging="420"/>
        <w:rPr>
          <w:rFonts w:ascii="Times New Roman" w:hAnsi="Times New Roman"/>
          <w:szCs w:val="21"/>
        </w:rPr>
      </w:pPr>
      <w:proofErr w:type="spellStart"/>
      <w:r w:rsidRPr="003D2431">
        <w:rPr>
          <w:rFonts w:ascii="Times New Roman" w:hAnsi="Times New Roman"/>
          <w:szCs w:val="21"/>
        </w:rPr>
        <w:t>Niklaus</w:t>
      </w:r>
      <w:proofErr w:type="spellEnd"/>
      <w:r w:rsidRPr="003D2431">
        <w:rPr>
          <w:rFonts w:ascii="Times New Roman" w:hAnsi="Times New Roman"/>
          <w:szCs w:val="21"/>
        </w:rPr>
        <w:t xml:space="preserve"> PA, Le Roux X, Poly F, </w:t>
      </w:r>
      <w:proofErr w:type="spellStart"/>
      <w:r w:rsidRPr="003D2431">
        <w:rPr>
          <w:rFonts w:ascii="Times New Roman" w:hAnsi="Times New Roman"/>
          <w:szCs w:val="21"/>
        </w:rPr>
        <w:t>Buchmann</w:t>
      </w:r>
      <w:proofErr w:type="spellEnd"/>
      <w:r w:rsidRPr="003D2431">
        <w:rPr>
          <w:rFonts w:ascii="Times New Roman" w:hAnsi="Times New Roman"/>
          <w:szCs w:val="21"/>
        </w:rPr>
        <w:t xml:space="preserve"> N, Scherer-</w:t>
      </w:r>
      <w:proofErr w:type="spellStart"/>
      <w:r w:rsidRPr="003D2431">
        <w:rPr>
          <w:rFonts w:ascii="Times New Roman" w:hAnsi="Times New Roman"/>
          <w:szCs w:val="21"/>
        </w:rPr>
        <w:t>Lorenzen</w:t>
      </w:r>
      <w:proofErr w:type="spellEnd"/>
      <w:r w:rsidRPr="003D2431">
        <w:rPr>
          <w:rFonts w:ascii="Times New Roman" w:hAnsi="Times New Roman"/>
          <w:szCs w:val="21"/>
        </w:rPr>
        <w:t xml:space="preserve"> M, </w:t>
      </w:r>
      <w:proofErr w:type="spellStart"/>
      <w:r w:rsidRPr="003D2431">
        <w:rPr>
          <w:rFonts w:ascii="Times New Roman" w:hAnsi="Times New Roman"/>
          <w:szCs w:val="21"/>
        </w:rPr>
        <w:t>Weigelt</w:t>
      </w:r>
      <w:proofErr w:type="spellEnd"/>
      <w:r w:rsidRPr="003D2431">
        <w:rPr>
          <w:rFonts w:ascii="Times New Roman" w:hAnsi="Times New Roman"/>
          <w:szCs w:val="21"/>
        </w:rPr>
        <w:t xml:space="preserve"> A, Barnard RL (2016) Plant species diversity affects soil–atmosphere fluxes of methane and nitrous oxide. </w:t>
      </w:r>
      <w:proofErr w:type="spellStart"/>
      <w:r w:rsidRPr="003D2431">
        <w:rPr>
          <w:rFonts w:ascii="Times New Roman" w:hAnsi="Times New Roman"/>
          <w:szCs w:val="21"/>
        </w:rPr>
        <w:t>Oecologia</w:t>
      </w:r>
      <w:proofErr w:type="spellEnd"/>
      <w:r w:rsidRPr="003D2431">
        <w:rPr>
          <w:rFonts w:ascii="Times New Roman" w:hAnsi="Times New Roman"/>
          <w:szCs w:val="21"/>
        </w:rPr>
        <w:t xml:space="preserve"> 181:919</w:t>
      </w:r>
      <w:r w:rsidR="00225C3A">
        <w:rPr>
          <w:rFonts w:ascii="Times New Roman" w:hAnsi="Times New Roman"/>
          <w:szCs w:val="21"/>
        </w:rPr>
        <w:t>-</w:t>
      </w:r>
      <w:r w:rsidRPr="003D2431">
        <w:rPr>
          <w:rFonts w:ascii="Times New Roman" w:hAnsi="Times New Roman"/>
          <w:szCs w:val="21"/>
        </w:rPr>
        <w:t>930. https://doi.org/10.1007/s00442-016-3611-8</w:t>
      </w:r>
    </w:p>
    <w:p w14:paraId="3888F576" w14:textId="13A5261B" w:rsidR="003D2431" w:rsidRPr="003D2431" w:rsidRDefault="003D2431" w:rsidP="003D2431">
      <w:pPr>
        <w:spacing w:line="480" w:lineRule="auto"/>
        <w:ind w:left="420" w:hangingChars="200" w:hanging="420"/>
        <w:rPr>
          <w:rFonts w:ascii="Times New Roman" w:hAnsi="Times New Roman"/>
          <w:szCs w:val="21"/>
        </w:rPr>
      </w:pPr>
      <w:proofErr w:type="spellStart"/>
      <w:r w:rsidRPr="003D2431">
        <w:rPr>
          <w:rFonts w:ascii="Times New Roman" w:hAnsi="Times New Roman"/>
          <w:szCs w:val="21"/>
        </w:rPr>
        <w:t>Saarnio</w:t>
      </w:r>
      <w:proofErr w:type="spellEnd"/>
      <w:r w:rsidRPr="003D2431">
        <w:rPr>
          <w:rFonts w:ascii="Times New Roman" w:hAnsi="Times New Roman"/>
          <w:szCs w:val="21"/>
        </w:rPr>
        <w:t xml:space="preserve"> S, </w:t>
      </w:r>
      <w:proofErr w:type="spellStart"/>
      <w:r w:rsidRPr="003D2431">
        <w:rPr>
          <w:rFonts w:ascii="Times New Roman" w:hAnsi="Times New Roman"/>
          <w:szCs w:val="21"/>
        </w:rPr>
        <w:t>Heimonen</w:t>
      </w:r>
      <w:proofErr w:type="spellEnd"/>
      <w:r w:rsidRPr="003D2431">
        <w:rPr>
          <w:rFonts w:ascii="Times New Roman" w:hAnsi="Times New Roman"/>
          <w:szCs w:val="21"/>
        </w:rPr>
        <w:t xml:space="preserve"> K, </w:t>
      </w:r>
      <w:proofErr w:type="spellStart"/>
      <w:r w:rsidRPr="003D2431">
        <w:rPr>
          <w:rFonts w:ascii="Times New Roman" w:hAnsi="Times New Roman"/>
          <w:szCs w:val="21"/>
        </w:rPr>
        <w:t>Kettunen</w:t>
      </w:r>
      <w:proofErr w:type="spellEnd"/>
      <w:r w:rsidRPr="003D2431">
        <w:rPr>
          <w:rFonts w:ascii="Times New Roman" w:hAnsi="Times New Roman"/>
          <w:szCs w:val="21"/>
        </w:rPr>
        <w:t xml:space="preserve"> R (2013) </w:t>
      </w:r>
      <w:proofErr w:type="spellStart"/>
      <w:r w:rsidRPr="003D2431">
        <w:rPr>
          <w:rFonts w:ascii="Times New Roman" w:hAnsi="Times New Roman"/>
          <w:szCs w:val="21"/>
        </w:rPr>
        <w:t>Biochar</w:t>
      </w:r>
      <w:proofErr w:type="spellEnd"/>
      <w:r w:rsidRPr="003D2431">
        <w:rPr>
          <w:rFonts w:ascii="Times New Roman" w:hAnsi="Times New Roman"/>
          <w:szCs w:val="21"/>
        </w:rPr>
        <w:t xml:space="preserve"> addition indirectly affects N</w:t>
      </w:r>
      <w:r w:rsidRPr="00225C3A">
        <w:rPr>
          <w:rFonts w:ascii="Times New Roman" w:hAnsi="Times New Roman"/>
          <w:szCs w:val="21"/>
          <w:vertAlign w:val="subscript"/>
        </w:rPr>
        <w:t>2</w:t>
      </w:r>
      <w:r w:rsidRPr="003D2431">
        <w:rPr>
          <w:rFonts w:ascii="Times New Roman" w:hAnsi="Times New Roman"/>
          <w:szCs w:val="21"/>
        </w:rPr>
        <w:t xml:space="preserve">O emissions via soil moisture </w:t>
      </w:r>
      <w:r w:rsidR="00225C3A">
        <w:rPr>
          <w:rFonts w:ascii="Times New Roman" w:hAnsi="Times New Roman"/>
          <w:szCs w:val="21"/>
        </w:rPr>
        <w:t xml:space="preserve">and plant N uptake. Soil </w:t>
      </w:r>
      <w:proofErr w:type="spellStart"/>
      <w:r w:rsidR="00225C3A">
        <w:rPr>
          <w:rFonts w:ascii="Times New Roman" w:hAnsi="Times New Roman"/>
          <w:szCs w:val="21"/>
        </w:rPr>
        <w:t>Biol</w:t>
      </w:r>
      <w:proofErr w:type="spellEnd"/>
      <w:r w:rsidRPr="003D2431">
        <w:rPr>
          <w:rFonts w:ascii="Times New Roman" w:hAnsi="Times New Roman"/>
          <w:szCs w:val="21"/>
        </w:rPr>
        <w:t xml:space="preserve"> </w:t>
      </w:r>
      <w:proofErr w:type="spellStart"/>
      <w:r w:rsidRPr="003D2431">
        <w:rPr>
          <w:rFonts w:ascii="Times New Roman" w:hAnsi="Times New Roman"/>
          <w:szCs w:val="21"/>
        </w:rPr>
        <w:t>Biochem</w:t>
      </w:r>
      <w:proofErr w:type="spellEnd"/>
      <w:r w:rsidRPr="003D2431">
        <w:rPr>
          <w:rFonts w:ascii="Times New Roman" w:hAnsi="Times New Roman"/>
          <w:szCs w:val="21"/>
        </w:rPr>
        <w:t xml:space="preserve"> 58:99</w:t>
      </w:r>
      <w:r w:rsidR="00225C3A">
        <w:rPr>
          <w:rFonts w:ascii="Times New Roman" w:hAnsi="Times New Roman"/>
          <w:szCs w:val="21"/>
        </w:rPr>
        <w:t>-</w:t>
      </w:r>
      <w:r w:rsidRPr="003D2431">
        <w:rPr>
          <w:rFonts w:ascii="Times New Roman" w:hAnsi="Times New Roman"/>
          <w:szCs w:val="21"/>
        </w:rPr>
        <w:t>106. https://doi.org/10.1016/j.soilbio.2012.10.035</w:t>
      </w:r>
    </w:p>
    <w:p w14:paraId="793D75D9" w14:textId="0A3299A5" w:rsidR="003D2431" w:rsidRPr="003D2431" w:rsidRDefault="003D2431" w:rsidP="00E41E2D">
      <w:pPr>
        <w:spacing w:line="480" w:lineRule="auto"/>
        <w:ind w:left="420" w:hangingChars="200" w:hanging="420"/>
        <w:rPr>
          <w:rFonts w:ascii="Times New Roman" w:hAnsi="Times New Roman"/>
          <w:szCs w:val="21"/>
        </w:rPr>
      </w:pPr>
      <w:r w:rsidRPr="003D2431">
        <w:rPr>
          <w:rFonts w:ascii="Times New Roman" w:hAnsi="Times New Roman"/>
          <w:szCs w:val="21"/>
        </w:rPr>
        <w:t xml:space="preserve">Silva JP (2016) </w:t>
      </w:r>
      <w:r w:rsidR="00E41E2D" w:rsidRPr="00E41E2D">
        <w:rPr>
          <w:rFonts w:ascii="Times New Roman" w:hAnsi="Times New Roman"/>
          <w:szCs w:val="21"/>
        </w:rPr>
        <w:t>Greenhouse gas emissions from a pilot-scale small decentralized</w:t>
      </w:r>
      <w:r w:rsidR="00E41E2D">
        <w:rPr>
          <w:rFonts w:ascii="Times New Roman" w:hAnsi="Times New Roman"/>
          <w:szCs w:val="21"/>
        </w:rPr>
        <w:t xml:space="preserve"> </w:t>
      </w:r>
      <w:r w:rsidR="00E41E2D" w:rsidRPr="00E41E2D">
        <w:rPr>
          <w:rFonts w:ascii="Times New Roman" w:hAnsi="Times New Roman"/>
          <w:szCs w:val="21"/>
        </w:rPr>
        <w:t xml:space="preserve">sewage treatment: anaerobic filter </w:t>
      </w:r>
      <w:r w:rsidR="00E41E2D">
        <w:rPr>
          <w:rFonts w:ascii="Times New Roman" w:hAnsi="Times New Roman"/>
          <w:szCs w:val="21"/>
        </w:rPr>
        <w:t xml:space="preserve">+ </w:t>
      </w:r>
      <w:r w:rsidR="00E41E2D" w:rsidRPr="00E41E2D">
        <w:rPr>
          <w:rFonts w:ascii="Times New Roman" w:hAnsi="Times New Roman"/>
          <w:szCs w:val="21"/>
        </w:rPr>
        <w:t>constructed wetland</w:t>
      </w:r>
      <w:r w:rsidRPr="003D2431">
        <w:rPr>
          <w:rFonts w:ascii="Times New Roman" w:hAnsi="Times New Roman"/>
          <w:szCs w:val="21"/>
        </w:rPr>
        <w:t xml:space="preserve">. </w:t>
      </w:r>
      <w:proofErr w:type="spellStart"/>
      <w:r w:rsidR="00E41E2D" w:rsidRPr="00E41E2D">
        <w:rPr>
          <w:rFonts w:ascii="Times New Roman" w:hAnsi="Times New Roman"/>
          <w:szCs w:val="21"/>
        </w:rPr>
        <w:t>Ingeniería</w:t>
      </w:r>
      <w:proofErr w:type="spellEnd"/>
      <w:r w:rsidR="00E41E2D" w:rsidRPr="00E41E2D">
        <w:rPr>
          <w:rFonts w:ascii="Times New Roman" w:hAnsi="Times New Roman"/>
          <w:szCs w:val="21"/>
        </w:rPr>
        <w:t xml:space="preserve"> Y </w:t>
      </w:r>
      <w:proofErr w:type="spellStart"/>
      <w:r w:rsidR="00E41E2D" w:rsidRPr="00E41E2D">
        <w:rPr>
          <w:rFonts w:ascii="Times New Roman" w:hAnsi="Times New Roman"/>
          <w:szCs w:val="21"/>
        </w:rPr>
        <w:t>Competitividad</w:t>
      </w:r>
      <w:proofErr w:type="spellEnd"/>
      <w:r w:rsidR="00E41E2D">
        <w:rPr>
          <w:rFonts w:ascii="Times New Roman" w:hAnsi="Times New Roman"/>
          <w:szCs w:val="21"/>
        </w:rPr>
        <w:t xml:space="preserve"> 18:</w:t>
      </w:r>
      <w:r w:rsidR="00E41E2D" w:rsidRPr="00E41E2D">
        <w:rPr>
          <w:rFonts w:ascii="Times New Roman" w:hAnsi="Times New Roman"/>
          <w:szCs w:val="21"/>
        </w:rPr>
        <w:t>101-112</w:t>
      </w:r>
      <w:r w:rsidR="00E41E2D">
        <w:rPr>
          <w:rFonts w:ascii="Times New Roman" w:hAnsi="Times New Roman"/>
          <w:szCs w:val="21"/>
        </w:rPr>
        <w:t xml:space="preserve">. </w:t>
      </w:r>
      <w:r w:rsidRPr="003D2431">
        <w:rPr>
          <w:rFonts w:ascii="Times New Roman" w:hAnsi="Times New Roman"/>
          <w:szCs w:val="21"/>
        </w:rPr>
        <w:t>https://doi.org/10.25100/iyc.v18i2.2157</w:t>
      </w:r>
    </w:p>
    <w:p w14:paraId="45DEF8B2" w14:textId="2574EA54" w:rsidR="003D2431" w:rsidRPr="003D2431" w:rsidRDefault="003D2431" w:rsidP="003D2431">
      <w:pPr>
        <w:spacing w:line="480" w:lineRule="auto"/>
        <w:ind w:left="420" w:hangingChars="200" w:hanging="420"/>
        <w:rPr>
          <w:rFonts w:ascii="Times New Roman" w:hAnsi="Times New Roman"/>
          <w:szCs w:val="21"/>
        </w:rPr>
      </w:pPr>
      <w:proofErr w:type="spellStart"/>
      <w:r w:rsidRPr="003D2431">
        <w:rPr>
          <w:rFonts w:ascii="Times New Roman" w:hAnsi="Times New Roman"/>
          <w:szCs w:val="21"/>
        </w:rPr>
        <w:t>Stadmark</w:t>
      </w:r>
      <w:proofErr w:type="spellEnd"/>
      <w:r w:rsidRPr="003D2431">
        <w:rPr>
          <w:rFonts w:ascii="Times New Roman" w:hAnsi="Times New Roman"/>
          <w:szCs w:val="21"/>
        </w:rPr>
        <w:t xml:space="preserve"> J, </w:t>
      </w:r>
      <w:proofErr w:type="spellStart"/>
      <w:r w:rsidRPr="003D2431">
        <w:rPr>
          <w:rFonts w:ascii="Times New Roman" w:hAnsi="Times New Roman"/>
          <w:szCs w:val="21"/>
        </w:rPr>
        <w:t>Leonardson</w:t>
      </w:r>
      <w:proofErr w:type="spellEnd"/>
      <w:r w:rsidRPr="003D2431">
        <w:rPr>
          <w:rFonts w:ascii="Times New Roman" w:hAnsi="Times New Roman"/>
          <w:szCs w:val="21"/>
        </w:rPr>
        <w:t xml:space="preserve"> L (2005) Emissions of greenhouse gases from ponds constructed for nitrogen removal. </w:t>
      </w:r>
      <w:proofErr w:type="spellStart"/>
      <w:r w:rsidR="0070731B">
        <w:rPr>
          <w:rFonts w:ascii="Times New Roman" w:hAnsi="Times New Roman"/>
          <w:szCs w:val="21"/>
        </w:rPr>
        <w:t>Ecol</w:t>
      </w:r>
      <w:proofErr w:type="spellEnd"/>
      <w:r w:rsidR="0070731B">
        <w:rPr>
          <w:rFonts w:ascii="Times New Roman" w:hAnsi="Times New Roman"/>
          <w:szCs w:val="21"/>
        </w:rPr>
        <w:t xml:space="preserve"> </w:t>
      </w:r>
      <w:proofErr w:type="spellStart"/>
      <w:r w:rsidR="0070731B">
        <w:rPr>
          <w:rFonts w:ascii="Times New Roman" w:hAnsi="Times New Roman"/>
          <w:szCs w:val="21"/>
        </w:rPr>
        <w:t>Eng</w:t>
      </w:r>
      <w:proofErr w:type="spellEnd"/>
      <w:r w:rsidRPr="003D2431">
        <w:rPr>
          <w:rFonts w:ascii="Times New Roman" w:hAnsi="Times New Roman"/>
          <w:szCs w:val="21"/>
        </w:rPr>
        <w:t xml:space="preserve"> 25:542</w:t>
      </w:r>
      <w:r w:rsidR="00C56EB4">
        <w:rPr>
          <w:rFonts w:ascii="Times New Roman" w:hAnsi="Times New Roman"/>
          <w:szCs w:val="21"/>
        </w:rPr>
        <w:t>-</w:t>
      </w:r>
      <w:r w:rsidRPr="003D2431">
        <w:rPr>
          <w:rFonts w:ascii="Times New Roman" w:hAnsi="Times New Roman"/>
          <w:szCs w:val="21"/>
        </w:rPr>
        <w:t>551. https://doi.org/10.1016/j.ecoleng.2005.07.004</w:t>
      </w:r>
    </w:p>
    <w:p w14:paraId="15F7B00A" w14:textId="2B4E356C"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Sun H</w:t>
      </w:r>
      <w:r w:rsidR="0063079C">
        <w:rPr>
          <w:rFonts w:ascii="Times New Roman" w:hAnsi="Times New Roman"/>
          <w:szCs w:val="21"/>
        </w:rPr>
        <w:t>Y</w:t>
      </w:r>
      <w:r w:rsidRPr="003D2431">
        <w:rPr>
          <w:rFonts w:ascii="Times New Roman" w:hAnsi="Times New Roman"/>
          <w:szCs w:val="21"/>
        </w:rPr>
        <w:t>, Zhang C</w:t>
      </w:r>
      <w:r w:rsidR="0063079C">
        <w:rPr>
          <w:rFonts w:ascii="Times New Roman" w:hAnsi="Times New Roman"/>
          <w:szCs w:val="21"/>
        </w:rPr>
        <w:t>B</w:t>
      </w:r>
      <w:r w:rsidRPr="003D2431">
        <w:rPr>
          <w:rFonts w:ascii="Times New Roman" w:hAnsi="Times New Roman"/>
          <w:szCs w:val="21"/>
        </w:rPr>
        <w:t>, Song C</w:t>
      </w:r>
      <w:r w:rsidR="0063079C">
        <w:rPr>
          <w:rFonts w:ascii="Times New Roman" w:hAnsi="Times New Roman"/>
          <w:szCs w:val="21"/>
        </w:rPr>
        <w:t>C</w:t>
      </w:r>
      <w:r w:rsidRPr="003D2431">
        <w:rPr>
          <w:rFonts w:ascii="Times New Roman" w:hAnsi="Times New Roman"/>
          <w:szCs w:val="21"/>
        </w:rPr>
        <w:t xml:space="preserve">, Chang SX, </w:t>
      </w:r>
      <w:proofErr w:type="spellStart"/>
      <w:r w:rsidRPr="003D2431">
        <w:rPr>
          <w:rFonts w:ascii="Times New Roman" w:hAnsi="Times New Roman"/>
          <w:szCs w:val="21"/>
        </w:rPr>
        <w:t>Gu</w:t>
      </w:r>
      <w:proofErr w:type="spellEnd"/>
      <w:r w:rsidRPr="003D2431">
        <w:rPr>
          <w:rFonts w:ascii="Times New Roman" w:hAnsi="Times New Roman"/>
          <w:szCs w:val="21"/>
        </w:rPr>
        <w:t xml:space="preserve"> B</w:t>
      </w:r>
      <w:r w:rsidR="0063079C">
        <w:rPr>
          <w:rFonts w:ascii="Times New Roman" w:hAnsi="Times New Roman"/>
          <w:szCs w:val="21"/>
        </w:rPr>
        <w:t>J</w:t>
      </w:r>
      <w:r w:rsidRPr="003D2431">
        <w:rPr>
          <w:rFonts w:ascii="Times New Roman" w:hAnsi="Times New Roman"/>
          <w:szCs w:val="21"/>
        </w:rPr>
        <w:t xml:space="preserve">, Chen Z, Peng C, Chang J, Ge Y (2013) The effects of plant diversity on nitrous oxide emissions in hydroponic microcosms. </w:t>
      </w:r>
      <w:proofErr w:type="spellStart"/>
      <w:r w:rsidRPr="003D2431">
        <w:rPr>
          <w:rFonts w:ascii="Times New Roman" w:hAnsi="Times New Roman"/>
          <w:szCs w:val="21"/>
        </w:rPr>
        <w:t>Atmos</w:t>
      </w:r>
      <w:proofErr w:type="spellEnd"/>
      <w:r w:rsidRPr="003D2431">
        <w:rPr>
          <w:rFonts w:ascii="Times New Roman" w:hAnsi="Times New Roman"/>
          <w:szCs w:val="21"/>
        </w:rPr>
        <w:t xml:space="preserve"> Environ 77:544</w:t>
      </w:r>
      <w:r w:rsidR="0063079C">
        <w:rPr>
          <w:rFonts w:ascii="Times New Roman" w:hAnsi="Times New Roman"/>
          <w:szCs w:val="21"/>
        </w:rPr>
        <w:t>-</w:t>
      </w:r>
      <w:r w:rsidRPr="003D2431">
        <w:rPr>
          <w:rFonts w:ascii="Times New Roman" w:hAnsi="Times New Roman"/>
          <w:szCs w:val="21"/>
        </w:rPr>
        <w:t xml:space="preserve">547. </w:t>
      </w:r>
      <w:r w:rsidRPr="003D2431">
        <w:rPr>
          <w:rFonts w:ascii="Times New Roman" w:hAnsi="Times New Roman"/>
          <w:szCs w:val="21"/>
        </w:rPr>
        <w:lastRenderedPageBreak/>
        <w:t>https://doi.org/10.1016/j.atmosenv.2013.05.058</w:t>
      </w:r>
    </w:p>
    <w:p w14:paraId="5A292E46" w14:textId="0C7C2CAD" w:rsidR="003D2431" w:rsidRPr="003D2431" w:rsidRDefault="003D2431" w:rsidP="003D2431">
      <w:pPr>
        <w:spacing w:line="480" w:lineRule="auto"/>
        <w:ind w:left="420" w:hangingChars="200" w:hanging="420"/>
        <w:rPr>
          <w:rFonts w:ascii="Times New Roman" w:hAnsi="Times New Roman"/>
          <w:szCs w:val="21"/>
        </w:rPr>
      </w:pPr>
      <w:proofErr w:type="spellStart"/>
      <w:r w:rsidRPr="003D2431">
        <w:rPr>
          <w:rFonts w:ascii="Times New Roman" w:hAnsi="Times New Roman"/>
          <w:szCs w:val="21"/>
        </w:rPr>
        <w:t>Tho</w:t>
      </w:r>
      <w:proofErr w:type="spellEnd"/>
      <w:r w:rsidRPr="003D2431">
        <w:rPr>
          <w:rFonts w:ascii="Times New Roman" w:hAnsi="Times New Roman"/>
          <w:szCs w:val="21"/>
        </w:rPr>
        <w:t xml:space="preserve"> BT, </w:t>
      </w:r>
      <w:proofErr w:type="spellStart"/>
      <w:r w:rsidRPr="003D2431">
        <w:rPr>
          <w:rFonts w:ascii="Times New Roman" w:hAnsi="Times New Roman"/>
          <w:szCs w:val="21"/>
        </w:rPr>
        <w:t>Lambertini</w:t>
      </w:r>
      <w:proofErr w:type="spellEnd"/>
      <w:r w:rsidRPr="003D2431">
        <w:rPr>
          <w:rFonts w:ascii="Times New Roman" w:hAnsi="Times New Roman"/>
          <w:szCs w:val="21"/>
        </w:rPr>
        <w:t xml:space="preserve"> C, Eller F, Brix H, Sorrell BK (2017) Ammonium and nitrate are both suitable inorganic nitrogen forms for the highly productive wetland grass </w:t>
      </w:r>
      <w:proofErr w:type="spellStart"/>
      <w:r w:rsidRPr="00632925">
        <w:rPr>
          <w:rFonts w:ascii="Times New Roman" w:hAnsi="Times New Roman"/>
          <w:i/>
          <w:szCs w:val="21"/>
        </w:rPr>
        <w:t>Arundo</w:t>
      </w:r>
      <w:proofErr w:type="spellEnd"/>
      <w:r w:rsidRPr="00632925">
        <w:rPr>
          <w:rFonts w:ascii="Times New Roman" w:hAnsi="Times New Roman"/>
          <w:i/>
          <w:szCs w:val="21"/>
        </w:rPr>
        <w:t xml:space="preserve"> </w:t>
      </w:r>
      <w:proofErr w:type="spellStart"/>
      <w:r w:rsidRPr="00632925">
        <w:rPr>
          <w:rFonts w:ascii="Times New Roman" w:hAnsi="Times New Roman"/>
          <w:i/>
          <w:szCs w:val="21"/>
        </w:rPr>
        <w:t>donax</w:t>
      </w:r>
      <w:proofErr w:type="spellEnd"/>
      <w:r w:rsidRPr="003D2431">
        <w:rPr>
          <w:rFonts w:ascii="Times New Roman" w:hAnsi="Times New Roman"/>
          <w:szCs w:val="21"/>
        </w:rPr>
        <w:t xml:space="preserve"> a candidate species for wetland </w:t>
      </w:r>
      <w:proofErr w:type="spellStart"/>
      <w:r w:rsidRPr="003D2431">
        <w:rPr>
          <w:rFonts w:ascii="Times New Roman" w:hAnsi="Times New Roman"/>
          <w:szCs w:val="21"/>
        </w:rPr>
        <w:t>paludiculture</w:t>
      </w:r>
      <w:proofErr w:type="spellEnd"/>
      <w:r w:rsidRPr="003D2431">
        <w:rPr>
          <w:rFonts w:ascii="Times New Roman" w:hAnsi="Times New Roman"/>
          <w:szCs w:val="21"/>
        </w:rPr>
        <w:t xml:space="preserve">. </w:t>
      </w:r>
      <w:proofErr w:type="spellStart"/>
      <w:r w:rsidR="0070731B">
        <w:rPr>
          <w:rFonts w:ascii="Times New Roman" w:hAnsi="Times New Roman"/>
          <w:szCs w:val="21"/>
        </w:rPr>
        <w:t>Ecol</w:t>
      </w:r>
      <w:proofErr w:type="spellEnd"/>
      <w:r w:rsidR="0070731B">
        <w:rPr>
          <w:rFonts w:ascii="Times New Roman" w:hAnsi="Times New Roman"/>
          <w:szCs w:val="21"/>
        </w:rPr>
        <w:t xml:space="preserve"> </w:t>
      </w:r>
      <w:proofErr w:type="spellStart"/>
      <w:r w:rsidR="0070731B">
        <w:rPr>
          <w:rFonts w:ascii="Times New Roman" w:hAnsi="Times New Roman"/>
          <w:szCs w:val="21"/>
        </w:rPr>
        <w:t>Eng</w:t>
      </w:r>
      <w:proofErr w:type="spellEnd"/>
      <w:r w:rsidRPr="003D2431">
        <w:rPr>
          <w:rFonts w:ascii="Times New Roman" w:hAnsi="Times New Roman"/>
          <w:szCs w:val="21"/>
        </w:rPr>
        <w:t xml:space="preserve"> 105:379</w:t>
      </w:r>
      <w:r w:rsidR="00632925">
        <w:rPr>
          <w:rFonts w:ascii="Times New Roman" w:hAnsi="Times New Roman"/>
          <w:szCs w:val="21"/>
        </w:rPr>
        <w:t>-</w:t>
      </w:r>
      <w:r w:rsidRPr="003D2431">
        <w:rPr>
          <w:rFonts w:ascii="Times New Roman" w:hAnsi="Times New Roman"/>
          <w:szCs w:val="21"/>
        </w:rPr>
        <w:t>386. https://doi.org/10.1016/j.ecoleng.2017.04.054</w:t>
      </w:r>
    </w:p>
    <w:p w14:paraId="78E10792" w14:textId="06227B6E" w:rsidR="003D2431" w:rsidRPr="003D2431" w:rsidRDefault="003D2431" w:rsidP="003D2431">
      <w:pPr>
        <w:spacing w:line="480" w:lineRule="auto"/>
        <w:ind w:left="420" w:hangingChars="200" w:hanging="420"/>
        <w:rPr>
          <w:rFonts w:ascii="Times New Roman" w:hAnsi="Times New Roman"/>
          <w:szCs w:val="21"/>
        </w:rPr>
      </w:pPr>
      <w:proofErr w:type="spellStart"/>
      <w:r w:rsidRPr="003D2431">
        <w:rPr>
          <w:rFonts w:ascii="Times New Roman" w:hAnsi="Times New Roman"/>
          <w:szCs w:val="21"/>
        </w:rPr>
        <w:t>Vymazal</w:t>
      </w:r>
      <w:proofErr w:type="spellEnd"/>
      <w:r w:rsidRPr="003D2431">
        <w:rPr>
          <w:rFonts w:ascii="Times New Roman" w:hAnsi="Times New Roman"/>
          <w:szCs w:val="21"/>
        </w:rPr>
        <w:t xml:space="preserve"> J (2020) Removal of nutrients in constructed wetlands for wastewater treatment through plant harvesting </w:t>
      </w:r>
      <w:r w:rsidR="0063079C">
        <w:rPr>
          <w:rFonts w:ascii="Times New Roman" w:hAnsi="Times New Roman"/>
          <w:szCs w:val="21"/>
        </w:rPr>
        <w:t>-</w:t>
      </w:r>
      <w:r w:rsidRPr="003D2431">
        <w:rPr>
          <w:rFonts w:ascii="Times New Roman" w:hAnsi="Times New Roman"/>
          <w:szCs w:val="21"/>
        </w:rPr>
        <w:t xml:space="preserve"> Biomass and load matter the most. </w:t>
      </w:r>
      <w:proofErr w:type="spellStart"/>
      <w:r w:rsidR="0070731B">
        <w:rPr>
          <w:rFonts w:ascii="Times New Roman" w:hAnsi="Times New Roman"/>
          <w:szCs w:val="21"/>
        </w:rPr>
        <w:t>Ecol</w:t>
      </w:r>
      <w:proofErr w:type="spellEnd"/>
      <w:r w:rsidR="0070731B">
        <w:rPr>
          <w:rFonts w:ascii="Times New Roman" w:hAnsi="Times New Roman"/>
          <w:szCs w:val="21"/>
        </w:rPr>
        <w:t xml:space="preserve"> </w:t>
      </w:r>
      <w:proofErr w:type="spellStart"/>
      <w:r w:rsidR="0070731B">
        <w:rPr>
          <w:rFonts w:ascii="Times New Roman" w:hAnsi="Times New Roman"/>
          <w:szCs w:val="21"/>
        </w:rPr>
        <w:t>Eng</w:t>
      </w:r>
      <w:proofErr w:type="spellEnd"/>
      <w:r w:rsidRPr="003D2431">
        <w:rPr>
          <w:rFonts w:ascii="Times New Roman" w:hAnsi="Times New Roman"/>
          <w:szCs w:val="21"/>
        </w:rPr>
        <w:t xml:space="preserve"> 155:105962. https://doi.org/10.1016/j.ecoleng.2020.105962</w:t>
      </w:r>
    </w:p>
    <w:p w14:paraId="6BEC6B91" w14:textId="5331B044"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Wang R</w:t>
      </w:r>
      <w:r w:rsidR="0063079C">
        <w:rPr>
          <w:rFonts w:ascii="Times New Roman" w:hAnsi="Times New Roman"/>
          <w:szCs w:val="21"/>
        </w:rPr>
        <w:t>G</w:t>
      </w:r>
      <w:r w:rsidRPr="003D2431">
        <w:rPr>
          <w:rFonts w:ascii="Times New Roman" w:hAnsi="Times New Roman"/>
          <w:szCs w:val="21"/>
        </w:rPr>
        <w:t>, Zhao X, Liu H, Wu H</w:t>
      </w:r>
      <w:r w:rsidR="0063079C">
        <w:rPr>
          <w:rFonts w:ascii="Times New Roman" w:hAnsi="Times New Roman"/>
          <w:szCs w:val="21"/>
        </w:rPr>
        <w:t>M</w:t>
      </w:r>
      <w:r w:rsidRPr="003D2431">
        <w:rPr>
          <w:rFonts w:ascii="Times New Roman" w:hAnsi="Times New Roman"/>
          <w:szCs w:val="21"/>
        </w:rPr>
        <w:t xml:space="preserve"> (2019) Elucidating the impact of influent pollutant loadings on pollutants removal in agricultural waste-based constructed wetlands treating low C/N wastewater. </w:t>
      </w:r>
      <w:proofErr w:type="spellStart"/>
      <w:r w:rsidR="00C74DA6">
        <w:rPr>
          <w:rFonts w:ascii="Times New Roman" w:hAnsi="Times New Roman"/>
          <w:szCs w:val="21"/>
        </w:rPr>
        <w:t>Bioresour</w:t>
      </w:r>
      <w:proofErr w:type="spellEnd"/>
      <w:r w:rsidR="00C74DA6">
        <w:rPr>
          <w:rFonts w:ascii="Times New Roman" w:hAnsi="Times New Roman"/>
          <w:szCs w:val="21"/>
        </w:rPr>
        <w:t xml:space="preserve"> </w:t>
      </w:r>
      <w:proofErr w:type="spellStart"/>
      <w:r w:rsidR="00C74DA6">
        <w:rPr>
          <w:rFonts w:ascii="Times New Roman" w:hAnsi="Times New Roman"/>
          <w:szCs w:val="21"/>
        </w:rPr>
        <w:t>Technol</w:t>
      </w:r>
      <w:proofErr w:type="spellEnd"/>
      <w:r w:rsidRPr="003D2431">
        <w:rPr>
          <w:rFonts w:ascii="Times New Roman" w:hAnsi="Times New Roman"/>
          <w:szCs w:val="21"/>
        </w:rPr>
        <w:t xml:space="preserve"> 273:529</w:t>
      </w:r>
      <w:r w:rsidR="0063079C">
        <w:rPr>
          <w:rFonts w:ascii="Times New Roman" w:hAnsi="Times New Roman"/>
          <w:szCs w:val="21"/>
        </w:rPr>
        <w:t>-</w:t>
      </w:r>
      <w:r w:rsidRPr="003D2431">
        <w:rPr>
          <w:rFonts w:ascii="Times New Roman" w:hAnsi="Times New Roman"/>
          <w:szCs w:val="21"/>
        </w:rPr>
        <w:t>537. https://doi.org/10.1016/j.biortech.2018.11.044</w:t>
      </w:r>
    </w:p>
    <w:p w14:paraId="67E77982" w14:textId="029A0AC3"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Wang W, Song X</w:t>
      </w:r>
      <w:r w:rsidR="0063079C">
        <w:rPr>
          <w:rFonts w:ascii="Times New Roman" w:hAnsi="Times New Roman"/>
          <w:szCs w:val="21"/>
        </w:rPr>
        <w:t>S</w:t>
      </w:r>
      <w:r w:rsidRPr="003D2431">
        <w:rPr>
          <w:rFonts w:ascii="Times New Roman" w:hAnsi="Times New Roman"/>
          <w:szCs w:val="21"/>
        </w:rPr>
        <w:t>, Li F</w:t>
      </w:r>
      <w:r w:rsidR="0063079C">
        <w:rPr>
          <w:rFonts w:ascii="Times New Roman" w:hAnsi="Times New Roman"/>
          <w:szCs w:val="21"/>
        </w:rPr>
        <w:t>Y</w:t>
      </w:r>
      <w:r w:rsidRPr="003D2431">
        <w:rPr>
          <w:rFonts w:ascii="Times New Roman" w:hAnsi="Times New Roman"/>
          <w:szCs w:val="21"/>
        </w:rPr>
        <w:t>, Ji X</w:t>
      </w:r>
      <w:r w:rsidR="0063079C">
        <w:rPr>
          <w:rFonts w:ascii="Times New Roman" w:hAnsi="Times New Roman"/>
          <w:szCs w:val="21"/>
        </w:rPr>
        <w:t>Y</w:t>
      </w:r>
      <w:r w:rsidRPr="003D2431">
        <w:rPr>
          <w:rFonts w:ascii="Times New Roman" w:hAnsi="Times New Roman"/>
          <w:szCs w:val="21"/>
        </w:rPr>
        <w:t xml:space="preserve">, </w:t>
      </w:r>
      <w:proofErr w:type="spellStart"/>
      <w:r w:rsidRPr="003D2431">
        <w:rPr>
          <w:rFonts w:ascii="Times New Roman" w:hAnsi="Times New Roman"/>
          <w:szCs w:val="21"/>
        </w:rPr>
        <w:t>Hou</w:t>
      </w:r>
      <w:proofErr w:type="spellEnd"/>
      <w:r w:rsidRPr="003D2431">
        <w:rPr>
          <w:rFonts w:ascii="Times New Roman" w:hAnsi="Times New Roman"/>
          <w:szCs w:val="21"/>
        </w:rPr>
        <w:t xml:space="preserve"> M</w:t>
      </w:r>
      <w:r w:rsidR="0063079C">
        <w:rPr>
          <w:rFonts w:ascii="Times New Roman" w:hAnsi="Times New Roman"/>
          <w:szCs w:val="21"/>
        </w:rPr>
        <w:t>F</w:t>
      </w:r>
      <w:r w:rsidRPr="003D2431">
        <w:rPr>
          <w:rFonts w:ascii="Times New Roman" w:hAnsi="Times New Roman"/>
          <w:szCs w:val="21"/>
        </w:rPr>
        <w:t xml:space="preserve"> (2020) Intensified nitrogen removal in constructed wetlands by novel spray aeration system and different influent COD/N ratios. </w:t>
      </w:r>
      <w:proofErr w:type="spellStart"/>
      <w:r w:rsidR="00C74DA6">
        <w:rPr>
          <w:rFonts w:ascii="Times New Roman" w:hAnsi="Times New Roman"/>
          <w:szCs w:val="21"/>
        </w:rPr>
        <w:t>Bioresour</w:t>
      </w:r>
      <w:proofErr w:type="spellEnd"/>
      <w:r w:rsidR="00C74DA6">
        <w:rPr>
          <w:rFonts w:ascii="Times New Roman" w:hAnsi="Times New Roman"/>
          <w:szCs w:val="21"/>
        </w:rPr>
        <w:t xml:space="preserve"> </w:t>
      </w:r>
      <w:proofErr w:type="spellStart"/>
      <w:r w:rsidR="00C74DA6">
        <w:rPr>
          <w:rFonts w:ascii="Times New Roman" w:hAnsi="Times New Roman"/>
          <w:szCs w:val="21"/>
        </w:rPr>
        <w:t>Technol</w:t>
      </w:r>
      <w:proofErr w:type="spellEnd"/>
      <w:r w:rsidRPr="003D2431">
        <w:rPr>
          <w:rFonts w:ascii="Times New Roman" w:hAnsi="Times New Roman"/>
          <w:szCs w:val="21"/>
        </w:rPr>
        <w:t xml:space="preserve"> 306:123008. https://doi.org/10.1016/j.biortech.2020.123008</w:t>
      </w:r>
    </w:p>
    <w:p w14:paraId="362D565B" w14:textId="1E3A0A74"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Wu H</w:t>
      </w:r>
      <w:r w:rsidR="0063079C">
        <w:rPr>
          <w:rFonts w:ascii="Times New Roman" w:hAnsi="Times New Roman"/>
          <w:szCs w:val="21"/>
        </w:rPr>
        <w:t>M</w:t>
      </w:r>
      <w:r w:rsidRPr="003D2431">
        <w:rPr>
          <w:rFonts w:ascii="Times New Roman" w:hAnsi="Times New Roman"/>
          <w:szCs w:val="21"/>
        </w:rPr>
        <w:t>, Fan J</w:t>
      </w:r>
      <w:r w:rsidR="0063079C">
        <w:rPr>
          <w:rFonts w:ascii="Times New Roman" w:hAnsi="Times New Roman"/>
          <w:szCs w:val="21"/>
        </w:rPr>
        <w:t>L</w:t>
      </w:r>
      <w:r w:rsidRPr="003D2431">
        <w:rPr>
          <w:rFonts w:ascii="Times New Roman" w:hAnsi="Times New Roman"/>
          <w:szCs w:val="21"/>
        </w:rPr>
        <w:t xml:space="preserve">, Zhang J, Ngo HH, </w:t>
      </w:r>
      <w:proofErr w:type="spellStart"/>
      <w:r w:rsidRPr="003D2431">
        <w:rPr>
          <w:rFonts w:ascii="Times New Roman" w:hAnsi="Times New Roman"/>
          <w:szCs w:val="21"/>
        </w:rPr>
        <w:t>Guo</w:t>
      </w:r>
      <w:proofErr w:type="spellEnd"/>
      <w:r w:rsidRPr="003D2431">
        <w:rPr>
          <w:rFonts w:ascii="Times New Roman" w:hAnsi="Times New Roman"/>
          <w:szCs w:val="21"/>
        </w:rPr>
        <w:t xml:space="preserve"> W</w:t>
      </w:r>
      <w:r w:rsidR="0063079C">
        <w:rPr>
          <w:rFonts w:ascii="Times New Roman" w:hAnsi="Times New Roman"/>
          <w:szCs w:val="21"/>
        </w:rPr>
        <w:t>S</w:t>
      </w:r>
      <w:r w:rsidRPr="003D2431">
        <w:rPr>
          <w:rFonts w:ascii="Times New Roman" w:hAnsi="Times New Roman"/>
          <w:szCs w:val="21"/>
        </w:rPr>
        <w:t xml:space="preserve">, Hu Z, Liang S (2015) Decentralized domestic wastewater treatment using intermittently aerated vertical flow constructed wetlands: Impact of influent strengths. </w:t>
      </w:r>
      <w:proofErr w:type="spellStart"/>
      <w:r w:rsidR="00C74DA6">
        <w:rPr>
          <w:rFonts w:ascii="Times New Roman" w:hAnsi="Times New Roman"/>
          <w:szCs w:val="21"/>
        </w:rPr>
        <w:t>Bioresour</w:t>
      </w:r>
      <w:proofErr w:type="spellEnd"/>
      <w:r w:rsidR="00C74DA6">
        <w:rPr>
          <w:rFonts w:ascii="Times New Roman" w:hAnsi="Times New Roman"/>
          <w:szCs w:val="21"/>
        </w:rPr>
        <w:t xml:space="preserve"> </w:t>
      </w:r>
      <w:proofErr w:type="spellStart"/>
      <w:r w:rsidR="00C74DA6">
        <w:rPr>
          <w:rFonts w:ascii="Times New Roman" w:hAnsi="Times New Roman"/>
          <w:szCs w:val="21"/>
        </w:rPr>
        <w:t>Technol</w:t>
      </w:r>
      <w:proofErr w:type="spellEnd"/>
      <w:r w:rsidRPr="003D2431">
        <w:rPr>
          <w:rFonts w:ascii="Times New Roman" w:hAnsi="Times New Roman"/>
          <w:szCs w:val="21"/>
        </w:rPr>
        <w:t xml:space="preserve"> 176:163</w:t>
      </w:r>
      <w:r w:rsidR="0063079C">
        <w:rPr>
          <w:rFonts w:ascii="Times New Roman" w:hAnsi="Times New Roman"/>
          <w:szCs w:val="21"/>
        </w:rPr>
        <w:t>-</w:t>
      </w:r>
      <w:r w:rsidRPr="003D2431">
        <w:rPr>
          <w:rFonts w:ascii="Times New Roman" w:hAnsi="Times New Roman"/>
          <w:szCs w:val="21"/>
        </w:rPr>
        <w:t>168. https://doi.org/10.1016/j.biortech.2014.11.041</w:t>
      </w:r>
    </w:p>
    <w:p w14:paraId="0456AAA4" w14:textId="0563DB53"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 xml:space="preserve">Wu J, Zhang J, </w:t>
      </w:r>
      <w:proofErr w:type="spellStart"/>
      <w:r w:rsidRPr="003D2431">
        <w:rPr>
          <w:rFonts w:ascii="Times New Roman" w:hAnsi="Times New Roman"/>
          <w:szCs w:val="21"/>
        </w:rPr>
        <w:t>Jia</w:t>
      </w:r>
      <w:proofErr w:type="spellEnd"/>
      <w:r w:rsidRPr="003D2431">
        <w:rPr>
          <w:rFonts w:ascii="Times New Roman" w:hAnsi="Times New Roman"/>
          <w:szCs w:val="21"/>
        </w:rPr>
        <w:t xml:space="preserve"> W, </w:t>
      </w:r>
      <w:proofErr w:type="spellStart"/>
      <w:r w:rsidRPr="003D2431">
        <w:rPr>
          <w:rFonts w:ascii="Times New Roman" w:hAnsi="Times New Roman"/>
          <w:szCs w:val="21"/>
        </w:rPr>
        <w:t>Xie</w:t>
      </w:r>
      <w:proofErr w:type="spellEnd"/>
      <w:r w:rsidRPr="003D2431">
        <w:rPr>
          <w:rFonts w:ascii="Times New Roman" w:hAnsi="Times New Roman"/>
          <w:szCs w:val="21"/>
        </w:rPr>
        <w:t xml:space="preserve"> H, </w:t>
      </w:r>
      <w:proofErr w:type="spellStart"/>
      <w:r w:rsidRPr="003D2431">
        <w:rPr>
          <w:rFonts w:ascii="Times New Roman" w:hAnsi="Times New Roman"/>
          <w:szCs w:val="21"/>
        </w:rPr>
        <w:t>Gu</w:t>
      </w:r>
      <w:proofErr w:type="spellEnd"/>
      <w:r w:rsidRPr="003D2431">
        <w:rPr>
          <w:rFonts w:ascii="Times New Roman" w:hAnsi="Times New Roman"/>
          <w:szCs w:val="21"/>
        </w:rPr>
        <w:t xml:space="preserve"> RR, Li C, Gao B (2009) Impact of COD/N ratio on nitrous oxide emission from microcosm wetlands and their performance in removing nitrogen from wastewater. </w:t>
      </w:r>
      <w:proofErr w:type="spellStart"/>
      <w:r w:rsidR="00C74DA6">
        <w:rPr>
          <w:rFonts w:ascii="Times New Roman" w:hAnsi="Times New Roman"/>
          <w:szCs w:val="21"/>
        </w:rPr>
        <w:t>Bioresour</w:t>
      </w:r>
      <w:proofErr w:type="spellEnd"/>
      <w:r w:rsidR="00C74DA6">
        <w:rPr>
          <w:rFonts w:ascii="Times New Roman" w:hAnsi="Times New Roman"/>
          <w:szCs w:val="21"/>
        </w:rPr>
        <w:t xml:space="preserve"> </w:t>
      </w:r>
      <w:proofErr w:type="spellStart"/>
      <w:r w:rsidR="00C74DA6">
        <w:rPr>
          <w:rFonts w:ascii="Times New Roman" w:hAnsi="Times New Roman"/>
          <w:szCs w:val="21"/>
        </w:rPr>
        <w:t>Technol</w:t>
      </w:r>
      <w:proofErr w:type="spellEnd"/>
      <w:r w:rsidRPr="003D2431">
        <w:rPr>
          <w:rFonts w:ascii="Times New Roman" w:hAnsi="Times New Roman"/>
          <w:szCs w:val="21"/>
        </w:rPr>
        <w:t xml:space="preserve"> 100:2910</w:t>
      </w:r>
      <w:r w:rsidR="0063079C">
        <w:rPr>
          <w:rFonts w:ascii="Times New Roman" w:hAnsi="Times New Roman"/>
          <w:szCs w:val="21"/>
        </w:rPr>
        <w:t>-</w:t>
      </w:r>
      <w:r w:rsidRPr="003D2431">
        <w:rPr>
          <w:rFonts w:ascii="Times New Roman" w:hAnsi="Times New Roman"/>
          <w:szCs w:val="21"/>
        </w:rPr>
        <w:t>2917. https://doi.org/10.1016/j.biortech.2009.01.056</w:t>
      </w:r>
    </w:p>
    <w:p w14:paraId="0BDD174B" w14:textId="704D3B79"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lastRenderedPageBreak/>
        <w:t>Yan C, Zhang H, Li B, Wang D, Zhao Y</w:t>
      </w:r>
      <w:r w:rsidR="0063079C">
        <w:rPr>
          <w:rFonts w:ascii="Times New Roman" w:hAnsi="Times New Roman"/>
          <w:szCs w:val="21"/>
        </w:rPr>
        <w:t>J</w:t>
      </w:r>
      <w:r w:rsidRPr="003D2431">
        <w:rPr>
          <w:rFonts w:ascii="Times New Roman" w:hAnsi="Times New Roman"/>
          <w:szCs w:val="21"/>
        </w:rPr>
        <w:t>, Zheng Z (2012) Effects of influent C/N ratios on CO</w:t>
      </w:r>
      <w:r w:rsidRPr="0063079C">
        <w:rPr>
          <w:rFonts w:ascii="Times New Roman" w:hAnsi="Times New Roman"/>
          <w:szCs w:val="21"/>
          <w:vertAlign w:val="subscript"/>
        </w:rPr>
        <w:t>2</w:t>
      </w:r>
      <w:r w:rsidRPr="003D2431">
        <w:rPr>
          <w:rFonts w:ascii="Times New Roman" w:hAnsi="Times New Roman"/>
          <w:szCs w:val="21"/>
        </w:rPr>
        <w:t xml:space="preserve"> and CH</w:t>
      </w:r>
      <w:r w:rsidRPr="0063079C">
        <w:rPr>
          <w:rFonts w:ascii="Times New Roman" w:hAnsi="Times New Roman"/>
          <w:szCs w:val="21"/>
          <w:vertAlign w:val="subscript"/>
        </w:rPr>
        <w:t>4</w:t>
      </w:r>
      <w:r w:rsidRPr="003D2431">
        <w:rPr>
          <w:rFonts w:ascii="Times New Roman" w:hAnsi="Times New Roman"/>
          <w:szCs w:val="21"/>
        </w:rPr>
        <w:t xml:space="preserve"> emissions from vertical subsurface flow constructed wetlands treating synthetic municipal wastewater. J Hazard Mater 203</w:t>
      </w:r>
      <w:r w:rsidR="0063079C">
        <w:rPr>
          <w:rFonts w:ascii="Times New Roman" w:hAnsi="Times New Roman"/>
          <w:szCs w:val="21"/>
        </w:rPr>
        <w:t>-</w:t>
      </w:r>
      <w:r w:rsidRPr="003D2431">
        <w:rPr>
          <w:rFonts w:ascii="Times New Roman" w:hAnsi="Times New Roman"/>
          <w:szCs w:val="21"/>
        </w:rPr>
        <w:t>204:188</w:t>
      </w:r>
      <w:r w:rsidR="0063079C">
        <w:rPr>
          <w:rFonts w:ascii="Times New Roman" w:hAnsi="Times New Roman"/>
          <w:szCs w:val="21"/>
        </w:rPr>
        <w:t>-</w:t>
      </w:r>
      <w:r w:rsidRPr="003D2431">
        <w:rPr>
          <w:rFonts w:ascii="Times New Roman" w:hAnsi="Times New Roman"/>
          <w:szCs w:val="21"/>
        </w:rPr>
        <w:t>194. https://doi.org/10.1016/j.jhazmat.2011.12.002</w:t>
      </w:r>
    </w:p>
    <w:p w14:paraId="3BD35730" w14:textId="7B847987"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Zhao Y</w:t>
      </w:r>
      <w:r w:rsidR="0063079C">
        <w:rPr>
          <w:rFonts w:ascii="Times New Roman" w:hAnsi="Times New Roman"/>
          <w:szCs w:val="21"/>
        </w:rPr>
        <w:t>J</w:t>
      </w:r>
      <w:r w:rsidRPr="003D2431">
        <w:rPr>
          <w:rFonts w:ascii="Times New Roman" w:hAnsi="Times New Roman"/>
          <w:szCs w:val="21"/>
        </w:rPr>
        <w:t>, Zhang Y</w:t>
      </w:r>
      <w:r w:rsidR="0063079C">
        <w:rPr>
          <w:rFonts w:ascii="Times New Roman" w:hAnsi="Times New Roman"/>
          <w:szCs w:val="21"/>
        </w:rPr>
        <w:t>J</w:t>
      </w:r>
      <w:r w:rsidRPr="003D2431">
        <w:rPr>
          <w:rFonts w:ascii="Times New Roman" w:hAnsi="Times New Roman"/>
          <w:szCs w:val="21"/>
        </w:rPr>
        <w:t>, Ge Z</w:t>
      </w:r>
      <w:r w:rsidR="0063079C">
        <w:rPr>
          <w:rFonts w:ascii="Times New Roman" w:hAnsi="Times New Roman"/>
          <w:szCs w:val="21"/>
        </w:rPr>
        <w:t>G</w:t>
      </w:r>
      <w:r w:rsidRPr="003D2431">
        <w:rPr>
          <w:rFonts w:ascii="Times New Roman" w:hAnsi="Times New Roman"/>
          <w:szCs w:val="21"/>
        </w:rPr>
        <w:t>, Hu C</w:t>
      </w:r>
      <w:r w:rsidR="0063079C">
        <w:rPr>
          <w:rFonts w:ascii="Times New Roman" w:hAnsi="Times New Roman"/>
          <w:szCs w:val="21"/>
        </w:rPr>
        <w:t>W</w:t>
      </w:r>
      <w:r w:rsidRPr="003D2431">
        <w:rPr>
          <w:rFonts w:ascii="Times New Roman" w:hAnsi="Times New Roman"/>
          <w:szCs w:val="21"/>
        </w:rPr>
        <w:t xml:space="preserve">, Zhang H (2014) Effects of influent C/N ratios on wastewater nutrient removal and simultaneous greenhouse gas emission from the combinations of vertical subsurface flow constructed wetlands and earthworm eco-filters for treating synthetic wastewater. </w:t>
      </w:r>
      <w:r w:rsidR="0002300E" w:rsidRPr="0002300E">
        <w:rPr>
          <w:rFonts w:ascii="Times New Roman" w:hAnsi="Times New Roman"/>
          <w:szCs w:val="21"/>
        </w:rPr>
        <w:t xml:space="preserve">Environ </w:t>
      </w:r>
      <w:proofErr w:type="spellStart"/>
      <w:r w:rsidR="0002300E" w:rsidRPr="0002300E">
        <w:rPr>
          <w:rFonts w:ascii="Times New Roman" w:hAnsi="Times New Roman"/>
          <w:szCs w:val="21"/>
        </w:rPr>
        <w:t>Sci-Proc</w:t>
      </w:r>
      <w:proofErr w:type="spellEnd"/>
      <w:r w:rsidR="0002300E" w:rsidRPr="0002300E">
        <w:rPr>
          <w:rFonts w:ascii="Times New Roman" w:hAnsi="Times New Roman"/>
          <w:szCs w:val="21"/>
        </w:rPr>
        <w:t xml:space="preserve"> Imp</w:t>
      </w:r>
      <w:r w:rsidRPr="003D2431">
        <w:rPr>
          <w:rFonts w:ascii="Times New Roman" w:hAnsi="Times New Roman"/>
          <w:szCs w:val="21"/>
        </w:rPr>
        <w:t xml:space="preserve"> </w:t>
      </w:r>
      <w:r w:rsidR="0002300E" w:rsidRPr="0002300E">
        <w:rPr>
          <w:rFonts w:ascii="Times New Roman" w:hAnsi="Times New Roman"/>
          <w:szCs w:val="21"/>
        </w:rPr>
        <w:t>16:567-575</w:t>
      </w:r>
      <w:r w:rsidRPr="003D2431">
        <w:rPr>
          <w:rFonts w:ascii="Times New Roman" w:hAnsi="Times New Roman"/>
          <w:szCs w:val="21"/>
        </w:rPr>
        <w:t>. https://doi.org/10.1039/c3em00655g</w:t>
      </w:r>
    </w:p>
    <w:p w14:paraId="35C49618" w14:textId="729A055A"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 xml:space="preserve">Zhao YJ, Liu B, Zhang WG, Ouyang Y, An SQ (2010) Performance of pilot-scale vertical-flow constructed wetlands in responding to variation in influent C/N ratios of simulated urban sewage. </w:t>
      </w:r>
      <w:proofErr w:type="spellStart"/>
      <w:r w:rsidR="00C74DA6">
        <w:rPr>
          <w:rFonts w:ascii="Times New Roman" w:hAnsi="Times New Roman"/>
          <w:szCs w:val="21"/>
        </w:rPr>
        <w:t>Bioresour</w:t>
      </w:r>
      <w:proofErr w:type="spellEnd"/>
      <w:r w:rsidR="00C74DA6">
        <w:rPr>
          <w:rFonts w:ascii="Times New Roman" w:hAnsi="Times New Roman"/>
          <w:szCs w:val="21"/>
        </w:rPr>
        <w:t xml:space="preserve"> </w:t>
      </w:r>
      <w:proofErr w:type="spellStart"/>
      <w:r w:rsidR="00C74DA6">
        <w:rPr>
          <w:rFonts w:ascii="Times New Roman" w:hAnsi="Times New Roman"/>
          <w:szCs w:val="21"/>
        </w:rPr>
        <w:t>Technol</w:t>
      </w:r>
      <w:proofErr w:type="spellEnd"/>
      <w:r w:rsidRPr="003D2431">
        <w:rPr>
          <w:rFonts w:ascii="Times New Roman" w:hAnsi="Times New Roman"/>
          <w:szCs w:val="21"/>
        </w:rPr>
        <w:t xml:space="preserve"> 101:1693</w:t>
      </w:r>
      <w:r w:rsidR="0063079C">
        <w:rPr>
          <w:rFonts w:ascii="Times New Roman" w:hAnsi="Times New Roman"/>
          <w:szCs w:val="21"/>
        </w:rPr>
        <w:t>-</w:t>
      </w:r>
      <w:r w:rsidRPr="003D2431">
        <w:rPr>
          <w:rFonts w:ascii="Times New Roman" w:hAnsi="Times New Roman"/>
          <w:szCs w:val="21"/>
        </w:rPr>
        <w:t>1700. https://doi.org/10.1016/j.biortech.2009.10.002</w:t>
      </w:r>
    </w:p>
    <w:p w14:paraId="51BEDF66" w14:textId="5A23C204"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Zhao Z</w:t>
      </w:r>
      <w:r w:rsidR="0063079C">
        <w:rPr>
          <w:rFonts w:ascii="Times New Roman" w:hAnsi="Times New Roman"/>
          <w:szCs w:val="21"/>
        </w:rPr>
        <w:t>Y</w:t>
      </w:r>
      <w:r w:rsidRPr="003D2431">
        <w:rPr>
          <w:rFonts w:ascii="Times New Roman" w:hAnsi="Times New Roman"/>
          <w:szCs w:val="21"/>
        </w:rPr>
        <w:t>, Chang J, Han W</w:t>
      </w:r>
      <w:r w:rsidR="0063079C">
        <w:rPr>
          <w:rFonts w:ascii="Times New Roman" w:hAnsi="Times New Roman"/>
          <w:szCs w:val="21"/>
        </w:rPr>
        <w:t>J</w:t>
      </w:r>
      <w:r w:rsidRPr="003D2431">
        <w:rPr>
          <w:rFonts w:ascii="Times New Roman" w:hAnsi="Times New Roman"/>
          <w:szCs w:val="21"/>
        </w:rPr>
        <w:t>, Wang M, Ma D</w:t>
      </w:r>
      <w:r w:rsidR="0063079C">
        <w:rPr>
          <w:rFonts w:ascii="Times New Roman" w:hAnsi="Times New Roman"/>
          <w:szCs w:val="21"/>
        </w:rPr>
        <w:t>P</w:t>
      </w:r>
      <w:r w:rsidRPr="003D2431">
        <w:rPr>
          <w:rFonts w:ascii="Times New Roman" w:hAnsi="Times New Roman"/>
          <w:szCs w:val="21"/>
        </w:rPr>
        <w:t>, Du Y</w:t>
      </w:r>
      <w:r w:rsidR="0063079C">
        <w:rPr>
          <w:rFonts w:ascii="Times New Roman" w:hAnsi="Times New Roman"/>
          <w:szCs w:val="21"/>
        </w:rPr>
        <w:t>Y</w:t>
      </w:r>
      <w:r w:rsidRPr="003D2431">
        <w:rPr>
          <w:rFonts w:ascii="Times New Roman" w:hAnsi="Times New Roman"/>
          <w:szCs w:val="21"/>
        </w:rPr>
        <w:t>, Qu Z</w:t>
      </w:r>
      <w:r w:rsidR="0063079C">
        <w:rPr>
          <w:rFonts w:ascii="Times New Roman" w:hAnsi="Times New Roman"/>
          <w:szCs w:val="21"/>
        </w:rPr>
        <w:t>L</w:t>
      </w:r>
      <w:r w:rsidRPr="003D2431">
        <w:rPr>
          <w:rFonts w:ascii="Times New Roman" w:hAnsi="Times New Roman"/>
          <w:szCs w:val="21"/>
        </w:rPr>
        <w:t xml:space="preserve">, Chang SX, Ge Y (2016) Effects of plant diversity and sand particle size on methane emission and nitrogen removal in microcosms of constructed wetlands. </w:t>
      </w:r>
      <w:proofErr w:type="spellStart"/>
      <w:r w:rsidR="0070731B">
        <w:rPr>
          <w:rFonts w:ascii="Times New Roman" w:hAnsi="Times New Roman"/>
          <w:szCs w:val="21"/>
        </w:rPr>
        <w:t>Ecol</w:t>
      </w:r>
      <w:proofErr w:type="spellEnd"/>
      <w:r w:rsidR="0070731B">
        <w:rPr>
          <w:rFonts w:ascii="Times New Roman" w:hAnsi="Times New Roman"/>
          <w:szCs w:val="21"/>
        </w:rPr>
        <w:t xml:space="preserve"> </w:t>
      </w:r>
      <w:proofErr w:type="spellStart"/>
      <w:r w:rsidR="0070731B">
        <w:rPr>
          <w:rFonts w:ascii="Times New Roman" w:hAnsi="Times New Roman"/>
          <w:szCs w:val="21"/>
        </w:rPr>
        <w:t>Eng</w:t>
      </w:r>
      <w:proofErr w:type="spellEnd"/>
      <w:r w:rsidRPr="003D2431">
        <w:rPr>
          <w:rFonts w:ascii="Times New Roman" w:hAnsi="Times New Roman"/>
          <w:szCs w:val="21"/>
        </w:rPr>
        <w:t xml:space="preserve"> 95:390</w:t>
      </w:r>
      <w:r w:rsidR="00C56EB4">
        <w:rPr>
          <w:rFonts w:ascii="Times New Roman" w:hAnsi="Times New Roman"/>
          <w:szCs w:val="21"/>
        </w:rPr>
        <w:t>-</w:t>
      </w:r>
      <w:r w:rsidRPr="003D2431">
        <w:rPr>
          <w:rFonts w:ascii="Times New Roman" w:hAnsi="Times New Roman"/>
          <w:szCs w:val="21"/>
        </w:rPr>
        <w:t>398. https://doi.org/10.1016/j.ecoleng.2016.06.047</w:t>
      </w:r>
    </w:p>
    <w:p w14:paraId="228D2D3D" w14:textId="7F4D6A71" w:rsidR="003D2431" w:rsidRPr="003D2431" w:rsidRDefault="003D2431" w:rsidP="003D2431">
      <w:pPr>
        <w:spacing w:line="480" w:lineRule="auto"/>
        <w:ind w:left="420" w:hangingChars="200" w:hanging="420"/>
        <w:rPr>
          <w:rFonts w:ascii="Times New Roman" w:hAnsi="Times New Roman"/>
          <w:szCs w:val="21"/>
        </w:rPr>
      </w:pPr>
      <w:proofErr w:type="spellStart"/>
      <w:r w:rsidRPr="003D2431">
        <w:rPr>
          <w:rFonts w:ascii="Times New Roman" w:hAnsi="Times New Roman"/>
          <w:szCs w:val="21"/>
        </w:rPr>
        <w:t>Zhi</w:t>
      </w:r>
      <w:proofErr w:type="spellEnd"/>
      <w:r w:rsidRPr="003D2431">
        <w:rPr>
          <w:rFonts w:ascii="Times New Roman" w:hAnsi="Times New Roman"/>
          <w:szCs w:val="21"/>
        </w:rPr>
        <w:t xml:space="preserve"> W, Ji G</w:t>
      </w:r>
      <w:r w:rsidR="0063079C">
        <w:rPr>
          <w:rFonts w:ascii="Times New Roman" w:hAnsi="Times New Roman"/>
          <w:szCs w:val="21"/>
        </w:rPr>
        <w:t>D</w:t>
      </w:r>
      <w:r w:rsidRPr="003D2431">
        <w:rPr>
          <w:rFonts w:ascii="Times New Roman" w:hAnsi="Times New Roman"/>
          <w:szCs w:val="21"/>
        </w:rPr>
        <w:t xml:space="preserve"> (2014) Quantitative response relationships between nitrogen transformation rates and nitrogen functional genes in a tidal flow constructed wetland under C/N ratio constraints. </w:t>
      </w:r>
      <w:r w:rsidR="00C74DA6">
        <w:rPr>
          <w:rFonts w:ascii="Times New Roman" w:hAnsi="Times New Roman"/>
          <w:szCs w:val="21"/>
        </w:rPr>
        <w:t>Water Res</w:t>
      </w:r>
      <w:r w:rsidRPr="003D2431">
        <w:rPr>
          <w:rFonts w:ascii="Times New Roman" w:hAnsi="Times New Roman"/>
          <w:szCs w:val="21"/>
        </w:rPr>
        <w:t xml:space="preserve"> 64:32</w:t>
      </w:r>
      <w:r w:rsidR="0063079C">
        <w:rPr>
          <w:rFonts w:ascii="Times New Roman" w:hAnsi="Times New Roman"/>
          <w:szCs w:val="21"/>
        </w:rPr>
        <w:t>-</w:t>
      </w:r>
      <w:r w:rsidRPr="003D2431">
        <w:rPr>
          <w:rFonts w:ascii="Times New Roman" w:hAnsi="Times New Roman"/>
          <w:szCs w:val="21"/>
        </w:rPr>
        <w:t>41. https://doi.org/10.1016/j.watres.2014.06.035</w:t>
      </w:r>
    </w:p>
    <w:p w14:paraId="1D0D4731" w14:textId="1B13BCD7"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 xml:space="preserve">Zhou X, </w:t>
      </w:r>
      <w:proofErr w:type="spellStart"/>
      <w:r w:rsidRPr="003D2431">
        <w:rPr>
          <w:rFonts w:ascii="Times New Roman" w:hAnsi="Times New Roman"/>
          <w:szCs w:val="21"/>
        </w:rPr>
        <w:t>Jia</w:t>
      </w:r>
      <w:proofErr w:type="spellEnd"/>
      <w:r w:rsidRPr="003D2431">
        <w:rPr>
          <w:rFonts w:ascii="Times New Roman" w:hAnsi="Times New Roman"/>
          <w:szCs w:val="21"/>
        </w:rPr>
        <w:t xml:space="preserve"> L, Liang C, Feng L, Wang R, Wu H (2018a) Simultaneous enhancement of nitrogen removal and nitrous oxide reduction by a saturated </w:t>
      </w:r>
      <w:proofErr w:type="spellStart"/>
      <w:r w:rsidRPr="003D2431">
        <w:rPr>
          <w:rFonts w:ascii="Times New Roman" w:hAnsi="Times New Roman"/>
          <w:szCs w:val="21"/>
        </w:rPr>
        <w:t>biochar</w:t>
      </w:r>
      <w:proofErr w:type="spellEnd"/>
      <w:r w:rsidRPr="003D2431">
        <w:rPr>
          <w:rFonts w:ascii="Times New Roman" w:hAnsi="Times New Roman"/>
          <w:szCs w:val="21"/>
        </w:rPr>
        <w:t xml:space="preserve">-based intermittent aeration vertical flow constructed wetland: Effects of influent strength. </w:t>
      </w:r>
      <w:proofErr w:type="spellStart"/>
      <w:r w:rsidRPr="003D2431">
        <w:rPr>
          <w:rFonts w:ascii="Times New Roman" w:hAnsi="Times New Roman"/>
          <w:szCs w:val="21"/>
        </w:rPr>
        <w:t>Chem</w:t>
      </w:r>
      <w:proofErr w:type="spellEnd"/>
      <w:r w:rsidRPr="003D2431">
        <w:rPr>
          <w:rFonts w:ascii="Times New Roman" w:hAnsi="Times New Roman"/>
          <w:szCs w:val="21"/>
        </w:rPr>
        <w:t xml:space="preserve"> </w:t>
      </w:r>
      <w:proofErr w:type="spellStart"/>
      <w:r w:rsidRPr="003D2431">
        <w:rPr>
          <w:rFonts w:ascii="Times New Roman" w:hAnsi="Times New Roman"/>
          <w:szCs w:val="21"/>
        </w:rPr>
        <w:t>Eng</w:t>
      </w:r>
      <w:proofErr w:type="spellEnd"/>
      <w:r w:rsidRPr="003D2431">
        <w:rPr>
          <w:rFonts w:ascii="Times New Roman" w:hAnsi="Times New Roman"/>
          <w:szCs w:val="21"/>
        </w:rPr>
        <w:t xml:space="preserve"> J 334:1842</w:t>
      </w:r>
      <w:r w:rsidR="00C56EB4">
        <w:rPr>
          <w:rFonts w:ascii="Times New Roman" w:hAnsi="Times New Roman"/>
          <w:szCs w:val="21"/>
        </w:rPr>
        <w:t>-</w:t>
      </w:r>
      <w:r w:rsidRPr="003D2431">
        <w:rPr>
          <w:rFonts w:ascii="Times New Roman" w:hAnsi="Times New Roman"/>
          <w:szCs w:val="21"/>
        </w:rPr>
        <w:t xml:space="preserve">1850. </w:t>
      </w:r>
      <w:r w:rsidRPr="003D2431">
        <w:rPr>
          <w:rFonts w:ascii="Times New Roman" w:hAnsi="Times New Roman"/>
          <w:szCs w:val="21"/>
        </w:rPr>
        <w:lastRenderedPageBreak/>
        <w:t>https://doi.org/10.1016/j.cej.2017.11.066</w:t>
      </w:r>
    </w:p>
    <w:p w14:paraId="2170E7F6" w14:textId="7B1E2E45"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 xml:space="preserve">Zhou X, Liang C, </w:t>
      </w:r>
      <w:proofErr w:type="spellStart"/>
      <w:r w:rsidRPr="003D2431">
        <w:rPr>
          <w:rFonts w:ascii="Times New Roman" w:hAnsi="Times New Roman"/>
          <w:szCs w:val="21"/>
        </w:rPr>
        <w:t>Jia</w:t>
      </w:r>
      <w:proofErr w:type="spellEnd"/>
      <w:r w:rsidRPr="003D2431">
        <w:rPr>
          <w:rFonts w:ascii="Times New Roman" w:hAnsi="Times New Roman"/>
          <w:szCs w:val="21"/>
        </w:rPr>
        <w:t xml:space="preserve"> L, Feng L, Wang R, Wu H (2018b) </w:t>
      </w:r>
      <w:proofErr w:type="gramStart"/>
      <w:r w:rsidRPr="003D2431">
        <w:rPr>
          <w:rFonts w:ascii="Times New Roman" w:hAnsi="Times New Roman"/>
          <w:szCs w:val="21"/>
        </w:rPr>
        <w:t>An</w:t>
      </w:r>
      <w:proofErr w:type="gramEnd"/>
      <w:r w:rsidRPr="003D2431">
        <w:rPr>
          <w:rFonts w:ascii="Times New Roman" w:hAnsi="Times New Roman"/>
          <w:szCs w:val="21"/>
        </w:rPr>
        <w:t xml:space="preserve"> innovative </w:t>
      </w:r>
      <w:proofErr w:type="spellStart"/>
      <w:r w:rsidRPr="003D2431">
        <w:rPr>
          <w:rFonts w:ascii="Times New Roman" w:hAnsi="Times New Roman"/>
          <w:szCs w:val="21"/>
        </w:rPr>
        <w:t>biochar</w:t>
      </w:r>
      <w:proofErr w:type="spellEnd"/>
      <w:r w:rsidRPr="003D2431">
        <w:rPr>
          <w:rFonts w:ascii="Times New Roman" w:hAnsi="Times New Roman"/>
          <w:szCs w:val="21"/>
        </w:rPr>
        <w:t xml:space="preserve">-amended substrate vertical flow constructed wetland for low C/N wastewater treatment: Impact of influent strengths. </w:t>
      </w:r>
      <w:proofErr w:type="spellStart"/>
      <w:r w:rsidR="00C74DA6">
        <w:rPr>
          <w:rFonts w:ascii="Times New Roman" w:hAnsi="Times New Roman"/>
          <w:szCs w:val="21"/>
        </w:rPr>
        <w:t>Bioresour</w:t>
      </w:r>
      <w:proofErr w:type="spellEnd"/>
      <w:r w:rsidR="00C74DA6">
        <w:rPr>
          <w:rFonts w:ascii="Times New Roman" w:hAnsi="Times New Roman"/>
          <w:szCs w:val="21"/>
        </w:rPr>
        <w:t xml:space="preserve"> </w:t>
      </w:r>
      <w:proofErr w:type="spellStart"/>
      <w:r w:rsidR="00C74DA6">
        <w:rPr>
          <w:rFonts w:ascii="Times New Roman" w:hAnsi="Times New Roman"/>
          <w:szCs w:val="21"/>
        </w:rPr>
        <w:t>Technol</w:t>
      </w:r>
      <w:proofErr w:type="spellEnd"/>
      <w:r w:rsidRPr="003D2431">
        <w:rPr>
          <w:rFonts w:ascii="Times New Roman" w:hAnsi="Times New Roman"/>
          <w:szCs w:val="21"/>
        </w:rPr>
        <w:t xml:space="preserve"> 247:844</w:t>
      </w:r>
      <w:r w:rsidR="0002300E">
        <w:rPr>
          <w:rFonts w:ascii="Times New Roman" w:hAnsi="Times New Roman"/>
          <w:szCs w:val="21"/>
        </w:rPr>
        <w:t>-</w:t>
      </w:r>
      <w:r w:rsidRPr="003D2431">
        <w:rPr>
          <w:rFonts w:ascii="Times New Roman" w:hAnsi="Times New Roman"/>
          <w:szCs w:val="21"/>
        </w:rPr>
        <w:t>850. https://doi.org/10.1016/j.biortech.2017.09.044</w:t>
      </w:r>
    </w:p>
    <w:p w14:paraId="037F94F3" w14:textId="2896C2C2" w:rsidR="003D2431" w:rsidRPr="003D2431"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 xml:space="preserve">Zhou X, Wang X, Zhang H, Wu H (2017) Enhanced nitrogen removal of low C/N domestic wastewater using a </w:t>
      </w:r>
      <w:proofErr w:type="spellStart"/>
      <w:r w:rsidRPr="003D2431">
        <w:rPr>
          <w:rFonts w:ascii="Times New Roman" w:hAnsi="Times New Roman"/>
          <w:szCs w:val="21"/>
        </w:rPr>
        <w:t>biochar</w:t>
      </w:r>
      <w:proofErr w:type="spellEnd"/>
      <w:r w:rsidRPr="003D2431">
        <w:rPr>
          <w:rFonts w:ascii="Times New Roman" w:hAnsi="Times New Roman"/>
          <w:szCs w:val="21"/>
        </w:rPr>
        <w:t xml:space="preserve">-amended aerated vertical flow constructed wetland. </w:t>
      </w:r>
      <w:proofErr w:type="spellStart"/>
      <w:r w:rsidR="00C74DA6">
        <w:rPr>
          <w:rFonts w:ascii="Times New Roman" w:hAnsi="Times New Roman"/>
          <w:szCs w:val="21"/>
        </w:rPr>
        <w:t>Bioresour</w:t>
      </w:r>
      <w:proofErr w:type="spellEnd"/>
      <w:r w:rsidR="00C74DA6">
        <w:rPr>
          <w:rFonts w:ascii="Times New Roman" w:hAnsi="Times New Roman"/>
          <w:szCs w:val="21"/>
        </w:rPr>
        <w:t xml:space="preserve"> </w:t>
      </w:r>
      <w:proofErr w:type="spellStart"/>
      <w:r w:rsidR="00C74DA6">
        <w:rPr>
          <w:rFonts w:ascii="Times New Roman" w:hAnsi="Times New Roman"/>
          <w:szCs w:val="21"/>
        </w:rPr>
        <w:t>Technol</w:t>
      </w:r>
      <w:proofErr w:type="spellEnd"/>
      <w:r w:rsidRPr="003D2431">
        <w:rPr>
          <w:rFonts w:ascii="Times New Roman" w:hAnsi="Times New Roman"/>
          <w:szCs w:val="21"/>
        </w:rPr>
        <w:t xml:space="preserve"> 241:269</w:t>
      </w:r>
      <w:r w:rsidR="0063079C">
        <w:rPr>
          <w:rFonts w:ascii="Times New Roman" w:hAnsi="Times New Roman"/>
          <w:szCs w:val="21"/>
        </w:rPr>
        <w:t>-</w:t>
      </w:r>
      <w:r w:rsidRPr="003D2431">
        <w:rPr>
          <w:rFonts w:ascii="Times New Roman" w:hAnsi="Times New Roman"/>
          <w:szCs w:val="21"/>
        </w:rPr>
        <w:t>275. https://doi.org/10.1016/j.biortech.2017.05.072</w:t>
      </w:r>
    </w:p>
    <w:p w14:paraId="70707A8F" w14:textId="32123379" w:rsidR="00FA1BC9" w:rsidRPr="00C5459D" w:rsidRDefault="003D2431" w:rsidP="003D2431">
      <w:pPr>
        <w:spacing w:line="480" w:lineRule="auto"/>
        <w:ind w:left="420" w:hangingChars="200" w:hanging="420"/>
        <w:rPr>
          <w:rFonts w:ascii="Times New Roman" w:hAnsi="Times New Roman"/>
          <w:szCs w:val="21"/>
        </w:rPr>
      </w:pPr>
      <w:r w:rsidRPr="003D2431">
        <w:rPr>
          <w:rFonts w:ascii="Times New Roman" w:hAnsi="Times New Roman"/>
          <w:szCs w:val="21"/>
        </w:rPr>
        <w:t>Zhu H, Yan B</w:t>
      </w:r>
      <w:r w:rsidR="0063079C">
        <w:rPr>
          <w:rFonts w:ascii="Times New Roman" w:hAnsi="Times New Roman"/>
          <w:szCs w:val="21"/>
        </w:rPr>
        <w:t>X</w:t>
      </w:r>
      <w:r w:rsidRPr="003D2431">
        <w:rPr>
          <w:rFonts w:ascii="Times New Roman" w:hAnsi="Times New Roman"/>
          <w:szCs w:val="21"/>
        </w:rPr>
        <w:t>, Xu Y</w:t>
      </w:r>
      <w:r w:rsidR="0063079C">
        <w:rPr>
          <w:rFonts w:ascii="Times New Roman" w:hAnsi="Times New Roman"/>
          <w:szCs w:val="21"/>
        </w:rPr>
        <w:t>J</w:t>
      </w:r>
      <w:r w:rsidRPr="003D2431">
        <w:rPr>
          <w:rFonts w:ascii="Times New Roman" w:hAnsi="Times New Roman"/>
          <w:szCs w:val="21"/>
        </w:rPr>
        <w:t>, Guan J</w:t>
      </w:r>
      <w:r w:rsidR="0063079C">
        <w:rPr>
          <w:rFonts w:ascii="Times New Roman" w:hAnsi="Times New Roman"/>
          <w:szCs w:val="21"/>
        </w:rPr>
        <w:t>N</w:t>
      </w:r>
      <w:r w:rsidRPr="003D2431">
        <w:rPr>
          <w:rFonts w:ascii="Times New Roman" w:hAnsi="Times New Roman"/>
          <w:szCs w:val="21"/>
        </w:rPr>
        <w:t>, Liu S</w:t>
      </w:r>
      <w:r w:rsidR="0063079C">
        <w:rPr>
          <w:rFonts w:ascii="Times New Roman" w:hAnsi="Times New Roman"/>
          <w:szCs w:val="21"/>
        </w:rPr>
        <w:t>Y</w:t>
      </w:r>
      <w:r w:rsidRPr="003D2431">
        <w:rPr>
          <w:rFonts w:ascii="Times New Roman" w:hAnsi="Times New Roman"/>
          <w:szCs w:val="21"/>
        </w:rPr>
        <w:t xml:space="preserve"> (2014) Removal of nitrogen and COD in horizontal subsurface flow constructed wetlands under different influent C/N ratios. </w:t>
      </w:r>
      <w:proofErr w:type="spellStart"/>
      <w:r w:rsidR="0070731B">
        <w:rPr>
          <w:rFonts w:ascii="Times New Roman" w:hAnsi="Times New Roman"/>
          <w:szCs w:val="21"/>
        </w:rPr>
        <w:t>Ecol</w:t>
      </w:r>
      <w:proofErr w:type="spellEnd"/>
      <w:r w:rsidR="0070731B">
        <w:rPr>
          <w:rFonts w:ascii="Times New Roman" w:hAnsi="Times New Roman"/>
          <w:szCs w:val="21"/>
        </w:rPr>
        <w:t xml:space="preserve"> </w:t>
      </w:r>
      <w:proofErr w:type="spellStart"/>
      <w:r w:rsidR="0070731B">
        <w:rPr>
          <w:rFonts w:ascii="Times New Roman" w:hAnsi="Times New Roman"/>
          <w:szCs w:val="21"/>
        </w:rPr>
        <w:t>Eng</w:t>
      </w:r>
      <w:proofErr w:type="spellEnd"/>
      <w:r w:rsidRPr="003D2431">
        <w:rPr>
          <w:rFonts w:ascii="Times New Roman" w:hAnsi="Times New Roman"/>
          <w:szCs w:val="21"/>
        </w:rPr>
        <w:t xml:space="preserve"> 63:58</w:t>
      </w:r>
      <w:r w:rsidR="0063079C">
        <w:rPr>
          <w:rFonts w:ascii="Times New Roman" w:hAnsi="Times New Roman"/>
          <w:szCs w:val="21"/>
        </w:rPr>
        <w:t>-</w:t>
      </w:r>
      <w:r w:rsidRPr="003D2431">
        <w:rPr>
          <w:rFonts w:ascii="Times New Roman" w:hAnsi="Times New Roman"/>
          <w:szCs w:val="21"/>
        </w:rPr>
        <w:t>63. https://doi.org/10.1016/j.ecoleng.2013.12.018</w:t>
      </w:r>
    </w:p>
    <w:sectPr w:rsidR="00FA1BC9" w:rsidRPr="00C5459D">
      <w:pgSz w:w="11906" w:h="16838"/>
      <w:pgMar w:top="1440" w:right="1531" w:bottom="1440" w:left="1531" w:header="851" w:footer="992" w:gutter="0"/>
      <w:cols w:space="720"/>
      <w:docGrid w:type="lines" w:linePitch="36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Segoe UI"/>
    <w:panose1 w:val="020F0502020204030204"/>
    <w:charset w:val="00"/>
    <w:family w:val="swiss"/>
    <w:pitch w:val="variable"/>
    <w:sig w:usb0="00000001"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61EADE2C"/>
    <w:lvl w:ilvl="0">
      <w:start w:val="1"/>
      <w:numFmt w:val="decimal"/>
      <w:lvlText w:val="%1."/>
      <w:lvlJc w:val="left"/>
      <w:pPr>
        <w:tabs>
          <w:tab w:val="num" w:pos="360"/>
        </w:tabs>
        <w:ind w:left="360" w:hangingChars="200" w:hanging="360"/>
      </w:pPr>
    </w:lvl>
  </w:abstractNum>
  <w:abstractNum w:abstractNumId="1" w15:restartNumberingAfterBreak="0">
    <w:nsid w:val="0BB727CB"/>
    <w:multiLevelType w:val="hybridMultilevel"/>
    <w:tmpl w:val="B0EAAC1A"/>
    <w:lvl w:ilvl="0" w:tplc="8F1CB8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F4F08F5"/>
    <w:multiLevelType w:val="hybridMultilevel"/>
    <w:tmpl w:val="26D8813E"/>
    <w:lvl w:ilvl="0" w:tplc="3D3808D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AD76BB4"/>
    <w:multiLevelType w:val="hybridMultilevel"/>
    <w:tmpl w:val="3052304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1FB186D"/>
    <w:multiLevelType w:val="hybridMultilevel"/>
    <w:tmpl w:val="850EF724"/>
    <w:lvl w:ilvl="0" w:tplc="A7B65CFC">
      <w:start w:val="1"/>
      <w:numFmt w:val="bullet"/>
      <w:lvlText w:val="•"/>
      <w:lvlJc w:val="left"/>
      <w:pPr>
        <w:tabs>
          <w:tab w:val="num" w:pos="720"/>
        </w:tabs>
        <w:ind w:left="720" w:hanging="360"/>
      </w:pPr>
      <w:rPr>
        <w:rFonts w:ascii="Arial" w:hAnsi="Arial" w:hint="default"/>
      </w:rPr>
    </w:lvl>
    <w:lvl w:ilvl="1" w:tplc="A25888C4" w:tentative="1">
      <w:start w:val="1"/>
      <w:numFmt w:val="bullet"/>
      <w:lvlText w:val="•"/>
      <w:lvlJc w:val="left"/>
      <w:pPr>
        <w:tabs>
          <w:tab w:val="num" w:pos="1440"/>
        </w:tabs>
        <w:ind w:left="1440" w:hanging="360"/>
      </w:pPr>
      <w:rPr>
        <w:rFonts w:ascii="Arial" w:hAnsi="Arial" w:hint="default"/>
      </w:rPr>
    </w:lvl>
    <w:lvl w:ilvl="2" w:tplc="647A04B6" w:tentative="1">
      <w:start w:val="1"/>
      <w:numFmt w:val="bullet"/>
      <w:lvlText w:val="•"/>
      <w:lvlJc w:val="left"/>
      <w:pPr>
        <w:tabs>
          <w:tab w:val="num" w:pos="2160"/>
        </w:tabs>
        <w:ind w:left="2160" w:hanging="360"/>
      </w:pPr>
      <w:rPr>
        <w:rFonts w:ascii="Arial" w:hAnsi="Arial" w:hint="default"/>
      </w:rPr>
    </w:lvl>
    <w:lvl w:ilvl="3" w:tplc="0C068BE0" w:tentative="1">
      <w:start w:val="1"/>
      <w:numFmt w:val="bullet"/>
      <w:lvlText w:val="•"/>
      <w:lvlJc w:val="left"/>
      <w:pPr>
        <w:tabs>
          <w:tab w:val="num" w:pos="2880"/>
        </w:tabs>
        <w:ind w:left="2880" w:hanging="360"/>
      </w:pPr>
      <w:rPr>
        <w:rFonts w:ascii="Arial" w:hAnsi="Arial" w:hint="default"/>
      </w:rPr>
    </w:lvl>
    <w:lvl w:ilvl="4" w:tplc="B7FCEF9E" w:tentative="1">
      <w:start w:val="1"/>
      <w:numFmt w:val="bullet"/>
      <w:lvlText w:val="•"/>
      <w:lvlJc w:val="left"/>
      <w:pPr>
        <w:tabs>
          <w:tab w:val="num" w:pos="3600"/>
        </w:tabs>
        <w:ind w:left="3600" w:hanging="360"/>
      </w:pPr>
      <w:rPr>
        <w:rFonts w:ascii="Arial" w:hAnsi="Arial" w:hint="default"/>
      </w:rPr>
    </w:lvl>
    <w:lvl w:ilvl="5" w:tplc="034E17D0" w:tentative="1">
      <w:start w:val="1"/>
      <w:numFmt w:val="bullet"/>
      <w:lvlText w:val="•"/>
      <w:lvlJc w:val="left"/>
      <w:pPr>
        <w:tabs>
          <w:tab w:val="num" w:pos="4320"/>
        </w:tabs>
        <w:ind w:left="4320" w:hanging="360"/>
      </w:pPr>
      <w:rPr>
        <w:rFonts w:ascii="Arial" w:hAnsi="Arial" w:hint="default"/>
      </w:rPr>
    </w:lvl>
    <w:lvl w:ilvl="6" w:tplc="E3C6A77E" w:tentative="1">
      <w:start w:val="1"/>
      <w:numFmt w:val="bullet"/>
      <w:lvlText w:val="•"/>
      <w:lvlJc w:val="left"/>
      <w:pPr>
        <w:tabs>
          <w:tab w:val="num" w:pos="5040"/>
        </w:tabs>
        <w:ind w:left="5040" w:hanging="360"/>
      </w:pPr>
      <w:rPr>
        <w:rFonts w:ascii="Arial" w:hAnsi="Arial" w:hint="default"/>
      </w:rPr>
    </w:lvl>
    <w:lvl w:ilvl="7" w:tplc="30FA3240" w:tentative="1">
      <w:start w:val="1"/>
      <w:numFmt w:val="bullet"/>
      <w:lvlText w:val="•"/>
      <w:lvlJc w:val="left"/>
      <w:pPr>
        <w:tabs>
          <w:tab w:val="num" w:pos="5760"/>
        </w:tabs>
        <w:ind w:left="5760" w:hanging="360"/>
      </w:pPr>
      <w:rPr>
        <w:rFonts w:ascii="Arial" w:hAnsi="Arial" w:hint="default"/>
      </w:rPr>
    </w:lvl>
    <w:lvl w:ilvl="8" w:tplc="2B98F05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73055D07"/>
    <w:multiLevelType w:val="hybridMultilevel"/>
    <w:tmpl w:val="32EAB722"/>
    <w:lvl w:ilvl="0" w:tplc="4D10F0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4F36B32"/>
    <w:multiLevelType w:val="hybridMultilevel"/>
    <w:tmpl w:val="51128BCE"/>
    <w:lvl w:ilvl="0" w:tplc="F64203B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7B1A57BE"/>
    <w:multiLevelType w:val="hybridMultilevel"/>
    <w:tmpl w:val="DB1AFB5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7"/>
  </w:num>
  <w:num w:numId="2">
    <w:abstractNumId w:val="5"/>
  </w:num>
  <w:num w:numId="3">
    <w:abstractNumId w:val="4"/>
  </w:num>
  <w:num w:numId="4">
    <w:abstractNumId w:val="0"/>
  </w:num>
  <w:num w:numId="5">
    <w:abstractNumId w:val="3"/>
  </w:num>
  <w:num w:numId="6">
    <w:abstractNumId w:val="6"/>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oNotDisplayPageBoundaries/>
  <w:bordersDoNotSurroundHeader/>
  <w:bordersDoNotSurroundFooter/>
  <w:proofState w:spelling="clean" w:grammar="clean"/>
  <w:attachedTemplate r:id="rId1"/>
  <w:defaultTabStop w:val="420"/>
  <w:drawingGridVerticalSpacing w:val="18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A0NDUzMTAwNbK0NDZS0lEKTi0uzszPAykwrAUAD6vg/SwAAAA="/>
  </w:docVars>
  <w:rsids>
    <w:rsidRoot w:val="00484F18"/>
    <w:rsid w:val="00021E1D"/>
    <w:rsid w:val="0002300E"/>
    <w:rsid w:val="00055115"/>
    <w:rsid w:val="0006071A"/>
    <w:rsid w:val="000709BE"/>
    <w:rsid w:val="000F4400"/>
    <w:rsid w:val="001015F4"/>
    <w:rsid w:val="00105F1F"/>
    <w:rsid w:val="00145CDC"/>
    <w:rsid w:val="00195B7C"/>
    <w:rsid w:val="001E2E79"/>
    <w:rsid w:val="001F3FB1"/>
    <w:rsid w:val="00225C3A"/>
    <w:rsid w:val="00230855"/>
    <w:rsid w:val="00246D8C"/>
    <w:rsid w:val="00281570"/>
    <w:rsid w:val="002A1B92"/>
    <w:rsid w:val="002A6ADE"/>
    <w:rsid w:val="00315BD6"/>
    <w:rsid w:val="00335CA2"/>
    <w:rsid w:val="00346BAE"/>
    <w:rsid w:val="00390F15"/>
    <w:rsid w:val="003D2431"/>
    <w:rsid w:val="003D5645"/>
    <w:rsid w:val="00405DE6"/>
    <w:rsid w:val="00407A42"/>
    <w:rsid w:val="004477DB"/>
    <w:rsid w:val="00450372"/>
    <w:rsid w:val="004626EC"/>
    <w:rsid w:val="00463319"/>
    <w:rsid w:val="00484F18"/>
    <w:rsid w:val="00490EF2"/>
    <w:rsid w:val="004B4B34"/>
    <w:rsid w:val="004C2EF8"/>
    <w:rsid w:val="004F5CDD"/>
    <w:rsid w:val="00552937"/>
    <w:rsid w:val="005739E3"/>
    <w:rsid w:val="005D3205"/>
    <w:rsid w:val="005E6A58"/>
    <w:rsid w:val="005F2BF6"/>
    <w:rsid w:val="00621AD3"/>
    <w:rsid w:val="0063079C"/>
    <w:rsid w:val="00632925"/>
    <w:rsid w:val="00672189"/>
    <w:rsid w:val="00693D94"/>
    <w:rsid w:val="00697D0B"/>
    <w:rsid w:val="006B2528"/>
    <w:rsid w:val="006E71EA"/>
    <w:rsid w:val="0070731B"/>
    <w:rsid w:val="00794C0A"/>
    <w:rsid w:val="008350E9"/>
    <w:rsid w:val="008976CB"/>
    <w:rsid w:val="009B2FDF"/>
    <w:rsid w:val="00A16B66"/>
    <w:rsid w:val="00A20230"/>
    <w:rsid w:val="00A86C5B"/>
    <w:rsid w:val="00AC5093"/>
    <w:rsid w:val="00B441A6"/>
    <w:rsid w:val="00B94A76"/>
    <w:rsid w:val="00BA3860"/>
    <w:rsid w:val="00BC6FF4"/>
    <w:rsid w:val="00BE5814"/>
    <w:rsid w:val="00C03DE8"/>
    <w:rsid w:val="00C5459D"/>
    <w:rsid w:val="00C56EB4"/>
    <w:rsid w:val="00C74DA6"/>
    <w:rsid w:val="00C86512"/>
    <w:rsid w:val="00CF6DD6"/>
    <w:rsid w:val="00D0558A"/>
    <w:rsid w:val="00D219CD"/>
    <w:rsid w:val="00D80837"/>
    <w:rsid w:val="00DA722D"/>
    <w:rsid w:val="00DB7FE5"/>
    <w:rsid w:val="00E23B5E"/>
    <w:rsid w:val="00E34343"/>
    <w:rsid w:val="00E41E2D"/>
    <w:rsid w:val="00E46DC9"/>
    <w:rsid w:val="00E52870"/>
    <w:rsid w:val="00EA261E"/>
    <w:rsid w:val="00EA5A70"/>
    <w:rsid w:val="00EC0A8C"/>
    <w:rsid w:val="00EF5A49"/>
    <w:rsid w:val="00EF7305"/>
    <w:rsid w:val="00F36AEE"/>
    <w:rsid w:val="00F45D91"/>
    <w:rsid w:val="00F81673"/>
    <w:rsid w:val="00FA1BC9"/>
    <w:rsid w:val="00FB5B12"/>
    <w:rsid w:val="00FD09CD"/>
    <w:rsid w:val="00FE060C"/>
    <w:rsid w:val="00FF1CC6"/>
    <w:rsid w:val="03211BCF"/>
    <w:rsid w:val="17CE23BC"/>
    <w:rsid w:val="3524270F"/>
    <w:rsid w:val="43A122C9"/>
    <w:rsid w:val="58084CA7"/>
    <w:rsid w:val="5E711354"/>
    <w:rsid w:val="75247D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5CE29A1"/>
  <w14:defaultImageDpi w14:val="330"/>
  <w15:docId w15:val="{3F230A3D-DD9A-4D4A-B700-64C7F29B5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1"/>
    <w:unhideWhenUsed/>
    <w:rsid w:val="00484F18"/>
    <w:pPr>
      <w:jc w:val="left"/>
    </w:pPr>
    <w:rPr>
      <w:rFonts w:ascii="Times New Roman" w:hAnsi="Times New Roman"/>
      <w:sz w:val="24"/>
    </w:rPr>
  </w:style>
  <w:style w:type="character" w:customStyle="1" w:styleId="a4">
    <w:name w:val="批注文字 字符"/>
    <w:basedOn w:val="a0"/>
    <w:rsid w:val="00484F18"/>
    <w:rPr>
      <w:kern w:val="2"/>
      <w:sz w:val="21"/>
      <w:szCs w:val="24"/>
    </w:rPr>
  </w:style>
  <w:style w:type="character" w:styleId="a5">
    <w:name w:val="annotation reference"/>
    <w:uiPriority w:val="99"/>
    <w:unhideWhenUsed/>
    <w:rsid w:val="00484F18"/>
    <w:rPr>
      <w:sz w:val="21"/>
      <w:szCs w:val="21"/>
    </w:rPr>
  </w:style>
  <w:style w:type="character" w:customStyle="1" w:styleId="1">
    <w:name w:val="批注文字 字符1"/>
    <w:link w:val="a3"/>
    <w:rsid w:val="00484F18"/>
    <w:rPr>
      <w:rFonts w:ascii="Times New Roman" w:hAnsi="Times New Roman"/>
      <w:kern w:val="2"/>
      <w:sz w:val="24"/>
      <w:szCs w:val="24"/>
    </w:rPr>
  </w:style>
  <w:style w:type="paragraph" w:styleId="a6">
    <w:name w:val="Balloon Text"/>
    <w:basedOn w:val="a"/>
    <w:link w:val="a7"/>
    <w:rsid w:val="00484F18"/>
    <w:rPr>
      <w:sz w:val="18"/>
      <w:szCs w:val="18"/>
    </w:rPr>
  </w:style>
  <w:style w:type="character" w:customStyle="1" w:styleId="a7">
    <w:name w:val="批注框文本 字符"/>
    <w:basedOn w:val="a0"/>
    <w:link w:val="a6"/>
    <w:rsid w:val="00484F18"/>
    <w:rPr>
      <w:kern w:val="2"/>
      <w:sz w:val="18"/>
      <w:szCs w:val="18"/>
    </w:rPr>
  </w:style>
  <w:style w:type="paragraph" w:styleId="a8">
    <w:name w:val="annotation subject"/>
    <w:basedOn w:val="a3"/>
    <w:next w:val="a3"/>
    <w:link w:val="a9"/>
    <w:rsid w:val="00484F18"/>
    <w:rPr>
      <w:rFonts w:ascii="Calibri" w:hAnsi="Calibri"/>
      <w:b/>
      <w:bCs/>
      <w:sz w:val="21"/>
    </w:rPr>
  </w:style>
  <w:style w:type="character" w:customStyle="1" w:styleId="a9">
    <w:name w:val="批注主题 字符"/>
    <w:basedOn w:val="1"/>
    <w:link w:val="a8"/>
    <w:rsid w:val="00484F18"/>
    <w:rPr>
      <w:rFonts w:ascii="Times New Roman" w:hAnsi="Times New Roman"/>
      <w:b/>
      <w:bCs/>
      <w:kern w:val="2"/>
      <w:sz w:val="21"/>
      <w:szCs w:val="24"/>
    </w:rPr>
  </w:style>
  <w:style w:type="paragraph" w:styleId="aa">
    <w:name w:val="List Paragraph"/>
    <w:basedOn w:val="a"/>
    <w:uiPriority w:val="99"/>
    <w:qFormat/>
    <w:rsid w:val="00484F18"/>
    <w:pPr>
      <w:ind w:firstLineChars="200" w:firstLine="420"/>
    </w:pPr>
  </w:style>
  <w:style w:type="paragraph" w:styleId="ab">
    <w:name w:val="Revision"/>
    <w:hidden/>
    <w:uiPriority w:val="99"/>
    <w:semiHidden/>
    <w:rsid w:val="00484F18"/>
    <w:rPr>
      <w:kern w:val="2"/>
      <w:sz w:val="21"/>
      <w:szCs w:val="24"/>
    </w:rPr>
  </w:style>
  <w:style w:type="paragraph" w:styleId="ac">
    <w:name w:val="Normal (Web)"/>
    <w:basedOn w:val="a"/>
    <w:uiPriority w:val="99"/>
    <w:unhideWhenUsed/>
    <w:rsid w:val="00484F18"/>
    <w:pPr>
      <w:widowControl/>
      <w:spacing w:before="100" w:beforeAutospacing="1" w:after="100" w:afterAutospacing="1"/>
      <w:jc w:val="left"/>
    </w:pPr>
    <w:rPr>
      <w:rFonts w:ascii="宋体" w:hAnsi="宋体" w:cs="宋体"/>
      <w:kern w:val="0"/>
      <w:sz w:val="24"/>
    </w:rPr>
  </w:style>
  <w:style w:type="paragraph" w:styleId="ad">
    <w:name w:val="header"/>
    <w:basedOn w:val="a"/>
    <w:link w:val="ae"/>
    <w:unhideWhenUsed/>
    <w:rsid w:val="00484F18"/>
    <w:pPr>
      <w:pBdr>
        <w:bottom w:val="single" w:sz="6" w:space="1" w:color="auto"/>
      </w:pBdr>
      <w:tabs>
        <w:tab w:val="center" w:pos="4153"/>
        <w:tab w:val="right" w:pos="8306"/>
      </w:tabs>
      <w:snapToGrid w:val="0"/>
      <w:jc w:val="center"/>
    </w:pPr>
    <w:rPr>
      <w:sz w:val="18"/>
      <w:szCs w:val="18"/>
    </w:rPr>
  </w:style>
  <w:style w:type="character" w:customStyle="1" w:styleId="ae">
    <w:name w:val="页眉 字符"/>
    <w:basedOn w:val="a0"/>
    <w:link w:val="ad"/>
    <w:rsid w:val="00484F18"/>
    <w:rPr>
      <w:kern w:val="2"/>
      <w:sz w:val="18"/>
      <w:szCs w:val="18"/>
    </w:rPr>
  </w:style>
  <w:style w:type="paragraph" w:styleId="af">
    <w:name w:val="footer"/>
    <w:basedOn w:val="a"/>
    <w:link w:val="af0"/>
    <w:uiPriority w:val="99"/>
    <w:unhideWhenUsed/>
    <w:rsid w:val="00484F18"/>
    <w:pPr>
      <w:tabs>
        <w:tab w:val="center" w:pos="4153"/>
        <w:tab w:val="right" w:pos="8306"/>
      </w:tabs>
      <w:snapToGrid w:val="0"/>
      <w:jc w:val="left"/>
    </w:pPr>
    <w:rPr>
      <w:sz w:val="18"/>
      <w:szCs w:val="18"/>
    </w:rPr>
  </w:style>
  <w:style w:type="character" w:customStyle="1" w:styleId="af0">
    <w:name w:val="页脚 字符"/>
    <w:basedOn w:val="a0"/>
    <w:link w:val="af"/>
    <w:uiPriority w:val="99"/>
    <w:rsid w:val="00484F18"/>
    <w:rPr>
      <w:kern w:val="2"/>
      <w:sz w:val="18"/>
      <w:szCs w:val="18"/>
    </w:rPr>
  </w:style>
  <w:style w:type="numbering" w:customStyle="1" w:styleId="10">
    <w:name w:val="无列表1"/>
    <w:next w:val="a2"/>
    <w:uiPriority w:val="99"/>
    <w:semiHidden/>
    <w:unhideWhenUsed/>
    <w:rsid w:val="00484F18"/>
  </w:style>
  <w:style w:type="paragraph" w:customStyle="1" w:styleId="af1">
    <w:name w:val="列表段落"/>
    <w:basedOn w:val="a"/>
    <w:uiPriority w:val="34"/>
    <w:qFormat/>
    <w:rsid w:val="00484F18"/>
    <w:pPr>
      <w:ind w:firstLineChars="200" w:firstLine="420"/>
    </w:pPr>
    <w:rPr>
      <w:rFonts w:ascii="Times New Roman" w:hAnsi="Times New Roman"/>
      <w:sz w:val="24"/>
    </w:rPr>
  </w:style>
  <w:style w:type="character" w:customStyle="1" w:styleId="font81">
    <w:name w:val="font81"/>
    <w:rsid w:val="00484F18"/>
    <w:rPr>
      <w:rFonts w:ascii="宋体" w:eastAsia="宋体" w:hAnsi="宋体" w:cs="宋体" w:hint="eastAsia"/>
      <w:color w:val="000000"/>
      <w:sz w:val="21"/>
      <w:szCs w:val="21"/>
      <w:u w:val="none"/>
      <w:vertAlign w:val="superscript"/>
    </w:rPr>
  </w:style>
  <w:style w:type="character" w:customStyle="1" w:styleId="font31">
    <w:name w:val="font31"/>
    <w:rsid w:val="00484F18"/>
    <w:rPr>
      <w:rFonts w:ascii="Times New Roman" w:hAnsi="Times New Roman" w:cs="Times New Roman" w:hint="default"/>
      <w:color w:val="FF0000"/>
      <w:sz w:val="21"/>
      <w:szCs w:val="21"/>
      <w:u w:val="none"/>
      <w:vertAlign w:val="subscript"/>
    </w:rPr>
  </w:style>
  <w:style w:type="character" w:customStyle="1" w:styleId="font91">
    <w:name w:val="font91"/>
    <w:rsid w:val="00484F18"/>
    <w:rPr>
      <w:rFonts w:ascii="Times New Roman" w:hAnsi="Times New Roman" w:cs="Times New Roman" w:hint="default"/>
      <w:color w:val="FF0000"/>
      <w:sz w:val="21"/>
      <w:szCs w:val="21"/>
      <w:u w:val="none"/>
      <w:vertAlign w:val="superscript"/>
    </w:rPr>
  </w:style>
  <w:style w:type="character" w:customStyle="1" w:styleId="font41">
    <w:name w:val="font41"/>
    <w:rsid w:val="00484F18"/>
    <w:rPr>
      <w:rFonts w:ascii="Times New Roman" w:hAnsi="Times New Roman" w:cs="Times New Roman" w:hint="default"/>
      <w:color w:val="000000"/>
      <w:sz w:val="21"/>
      <w:szCs w:val="21"/>
      <w:u w:val="none"/>
      <w:vertAlign w:val="subscript"/>
    </w:rPr>
  </w:style>
  <w:style w:type="character" w:customStyle="1" w:styleId="font51">
    <w:name w:val="font51"/>
    <w:rsid w:val="00484F18"/>
    <w:rPr>
      <w:rFonts w:ascii="Times New Roman" w:hAnsi="Times New Roman" w:cs="Times New Roman" w:hint="default"/>
      <w:color w:val="000000"/>
      <w:sz w:val="21"/>
      <w:szCs w:val="21"/>
      <w:u w:val="none"/>
      <w:vertAlign w:val="superscript"/>
    </w:rPr>
  </w:style>
  <w:style w:type="character" w:customStyle="1" w:styleId="font71">
    <w:name w:val="font71"/>
    <w:rsid w:val="00484F18"/>
    <w:rPr>
      <w:rFonts w:ascii="Times New Roman" w:hAnsi="Times New Roman" w:cs="Times New Roman" w:hint="default"/>
      <w:color w:val="000000"/>
      <w:sz w:val="21"/>
      <w:szCs w:val="21"/>
      <w:u w:val="none"/>
    </w:rPr>
  </w:style>
  <w:style w:type="character" w:styleId="af2">
    <w:name w:val="Placeholder Text"/>
    <w:uiPriority w:val="99"/>
    <w:unhideWhenUsed/>
    <w:rsid w:val="00484F18"/>
    <w:rPr>
      <w:color w:val="808080"/>
    </w:rPr>
  </w:style>
  <w:style w:type="character" w:customStyle="1" w:styleId="Char">
    <w:name w:val="批注文字 Char"/>
    <w:rsid w:val="00484F18"/>
    <w:rPr>
      <w:rFonts w:ascii="等线" w:eastAsia="等线" w:hAnsi="等线" w:cs="Times New Roman"/>
      <w:kern w:val="2"/>
      <w:sz w:val="21"/>
      <w:szCs w:val="22"/>
    </w:rPr>
  </w:style>
  <w:style w:type="character" w:styleId="af3">
    <w:name w:val="Hyperlink"/>
    <w:unhideWhenUsed/>
    <w:rsid w:val="00484F18"/>
    <w:rPr>
      <w:color w:val="0563C1"/>
      <w:u w:val="single"/>
    </w:rPr>
  </w:style>
  <w:style w:type="character" w:customStyle="1" w:styleId="af4">
    <w:name w:val="未处理的提及"/>
    <w:uiPriority w:val="99"/>
    <w:semiHidden/>
    <w:unhideWhenUsed/>
    <w:rsid w:val="00484F18"/>
    <w:rPr>
      <w:color w:val="605E5C"/>
      <w:shd w:val="clear" w:color="auto" w:fill="E1DFDD"/>
    </w:rPr>
  </w:style>
  <w:style w:type="table" w:styleId="af5">
    <w:name w:val="Table Grid"/>
    <w:basedOn w:val="a1"/>
    <w:uiPriority w:val="39"/>
    <w:qFormat/>
    <w:rsid w:val="00BE581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1147848">
      <w:bodyDiv w:val="1"/>
      <w:marLeft w:val="0"/>
      <w:marRight w:val="0"/>
      <w:marTop w:val="0"/>
      <w:marBottom w:val="0"/>
      <w:divBdr>
        <w:top w:val="none" w:sz="0" w:space="0" w:color="auto"/>
        <w:left w:val="none" w:sz="0" w:space="0" w:color="auto"/>
        <w:bottom w:val="none" w:sz="0" w:space="0" w:color="auto"/>
        <w:right w:val="none" w:sz="0" w:space="0" w:color="auto"/>
      </w:divBdr>
    </w:div>
    <w:div w:id="1107651516">
      <w:bodyDiv w:val="1"/>
      <w:marLeft w:val="0"/>
      <w:marRight w:val="0"/>
      <w:marTop w:val="0"/>
      <w:marBottom w:val="0"/>
      <w:divBdr>
        <w:top w:val="none" w:sz="0" w:space="0" w:color="auto"/>
        <w:left w:val="none" w:sz="0" w:space="0" w:color="auto"/>
        <w:bottom w:val="none" w:sz="0" w:space="0" w:color="auto"/>
        <w:right w:val="none" w:sz="0" w:space="0" w:color="auto"/>
      </w:divBdr>
    </w:div>
    <w:div w:id="2098744522">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emf"/><Relationship Id="rId18" Type="http://schemas.openxmlformats.org/officeDocument/2006/relationships/image" Target="media/image13.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emf"/><Relationship Id="rId5" Type="http://schemas.openxmlformats.org/officeDocument/2006/relationships/hyperlink" Target="mailto:jchang@zju.edu.cn" TargetMode="External"/><Relationship Id="rId15" Type="http://schemas.openxmlformats.org/officeDocument/2006/relationships/image" Target="media/image10.emf"/><Relationship Id="rId10" Type="http://schemas.openxmlformats.org/officeDocument/2006/relationships/image" Target="media/image5.emf"/><Relationship Id="rId19" Type="http://schemas.openxmlformats.org/officeDocument/2006/relationships/image" Target="media/image14.jpeg"/><Relationship Id="rId4" Type="http://schemas.openxmlformats.org/officeDocument/2006/relationships/webSettings" Target="webSettings.xml"/><Relationship Id="rId9" Type="http://schemas.openxmlformats.org/officeDocument/2006/relationships/image" Target="media/image4.emf"/><Relationship Id="rId14" Type="http://schemas.openxmlformats.org/officeDocument/2006/relationships/image" Target="media/image9.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esktop\XXX.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XXX</Template>
  <TotalTime>170</TotalTime>
  <Pages>29</Pages>
  <Words>5308</Words>
  <Characters>30261</Characters>
  <Application>Microsoft Office Word</Application>
  <DocSecurity>0</DocSecurity>
  <Lines>252</Lines>
  <Paragraphs>70</Paragraphs>
  <ScaleCrop>false</ScaleCrop>
  <Company>ZJU</Company>
  <LinksUpToDate>false</LinksUpToDate>
  <CharactersWithSpaces>35499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dc:creator>
  <cp:lastModifiedBy>JH</cp:lastModifiedBy>
  <cp:revision>27</cp:revision>
  <dcterms:created xsi:type="dcterms:W3CDTF">2022-03-11T13:57:00Z</dcterms:created>
  <dcterms:modified xsi:type="dcterms:W3CDTF">2022-03-16T04:44:00Z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