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516"/>
        <w:tblW w:w="0" w:type="auto"/>
        <w:tblLook w:val="04A0" w:firstRow="1" w:lastRow="0" w:firstColumn="1" w:lastColumn="0" w:noHBand="0" w:noVBand="1"/>
      </w:tblPr>
      <w:tblGrid>
        <w:gridCol w:w="6516"/>
        <w:gridCol w:w="7432"/>
      </w:tblGrid>
      <w:tr w:rsidR="00B26A97" w:rsidRPr="00B26A97" w:rsidTr="00562FDB">
        <w:tc>
          <w:tcPr>
            <w:tcW w:w="6516" w:type="dxa"/>
          </w:tcPr>
          <w:p w:rsidR="00B26A97" w:rsidRPr="00B26A97" w:rsidRDefault="00B26A97" w:rsidP="00B26A97">
            <w:pPr>
              <w:rPr>
                <w:rFonts w:ascii="Times New Roman" w:hAnsi="Times New Roman" w:cs="Times New Roman"/>
              </w:rPr>
            </w:pPr>
            <w:r w:rsidRPr="00B26A97">
              <w:rPr>
                <w:rFonts w:ascii="Times New Roman" w:hAnsi="Times New Roman" w:cs="Times New Roman"/>
              </w:rPr>
              <w:t>Comorbidity</w:t>
            </w:r>
          </w:p>
        </w:tc>
        <w:tc>
          <w:tcPr>
            <w:tcW w:w="7432" w:type="dxa"/>
          </w:tcPr>
          <w:p w:rsidR="00B26A97" w:rsidRPr="00B26A97" w:rsidRDefault="00B26A97" w:rsidP="00B26A97">
            <w:pPr>
              <w:rPr>
                <w:rFonts w:ascii="Times New Roman" w:hAnsi="Times New Roman" w:cs="Times New Roman"/>
              </w:rPr>
            </w:pPr>
            <w:r w:rsidRPr="00B26A97">
              <w:rPr>
                <w:rFonts w:ascii="Times New Roman" w:hAnsi="Times New Roman" w:cs="Times New Roman"/>
              </w:rPr>
              <w:t>ICD-9 code</w:t>
            </w:r>
          </w:p>
        </w:tc>
      </w:tr>
      <w:tr w:rsidR="00B26A97" w:rsidRPr="00B26A97" w:rsidTr="00562FDB">
        <w:tc>
          <w:tcPr>
            <w:tcW w:w="6516" w:type="dxa"/>
          </w:tcPr>
          <w:p w:rsidR="00B26A97" w:rsidRPr="00562FDB" w:rsidRDefault="00562FDB" w:rsidP="00B26A97">
            <w:pPr>
              <w:rPr>
                <w:rFonts w:ascii="Times New Roman" w:eastAsia="標楷體" w:hAnsi="Times New Roman" w:cs="Times New Roman"/>
              </w:rPr>
            </w:pPr>
            <w:r w:rsidRPr="00562FDB">
              <w:rPr>
                <w:rFonts w:ascii="Times New Roman" w:eastAsia="標楷體" w:hAnsi="Times New Roman" w:cs="Times New Roman"/>
                <w:kern w:val="0"/>
              </w:rPr>
              <w:t>M</w:t>
            </w:r>
            <w:r w:rsidRPr="00562FDB">
              <w:rPr>
                <w:rStyle w:val="threedigitcodelistdescription"/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alignant neoplasm of cardia</w:t>
            </w:r>
          </w:p>
        </w:tc>
        <w:tc>
          <w:tcPr>
            <w:tcW w:w="7432" w:type="dxa"/>
          </w:tcPr>
          <w:p w:rsidR="00B26A97" w:rsidRPr="00562FDB" w:rsidRDefault="00562FDB" w:rsidP="00B26A97">
            <w:pPr>
              <w:rPr>
                <w:rFonts w:ascii="Times New Roman" w:hAnsi="Times New Roman" w:cs="Times New Roman"/>
              </w:rPr>
            </w:pPr>
            <w:r w:rsidRPr="00562FDB">
              <w:rPr>
                <w:rFonts w:ascii="Times New Roman" w:eastAsia="ScalaLancetPro" w:hAnsi="Times New Roman" w:cs="Times New Roman"/>
                <w:kern w:val="0"/>
              </w:rPr>
              <w:t>ICD-9-CM 151.0</w:t>
            </w:r>
          </w:p>
        </w:tc>
      </w:tr>
      <w:tr w:rsidR="00B26A97" w:rsidRPr="00B26A97" w:rsidTr="00562FDB">
        <w:tc>
          <w:tcPr>
            <w:tcW w:w="6516" w:type="dxa"/>
          </w:tcPr>
          <w:p w:rsidR="00B26A97" w:rsidRPr="00562FDB" w:rsidRDefault="00562FDB" w:rsidP="00B26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calaLancetPro" w:hAnsi="Times New Roman" w:cs="Times New Roman"/>
                <w:kern w:val="0"/>
              </w:rPr>
              <w:t>M</w:t>
            </w:r>
            <w:r w:rsidRPr="00562FDB">
              <w:rPr>
                <w:rStyle w:val="threedigitcodelistdescription"/>
                <w:rFonts w:ascii="Times New Roman" w:hAnsi="Times New Roman" w:cs="Times New Roman"/>
                <w:color w:val="000000"/>
                <w:shd w:val="clear" w:color="auto" w:fill="FFFFFF"/>
              </w:rPr>
              <w:t>alignant neoplasm of pylorus</w:t>
            </w:r>
          </w:p>
        </w:tc>
        <w:tc>
          <w:tcPr>
            <w:tcW w:w="7432" w:type="dxa"/>
          </w:tcPr>
          <w:p w:rsidR="00B26A97" w:rsidRPr="00562FDB" w:rsidRDefault="00562FDB" w:rsidP="00B26A97">
            <w:pPr>
              <w:rPr>
                <w:rFonts w:ascii="Times New Roman" w:hAnsi="Times New Roman" w:cs="Times New Roman"/>
              </w:rPr>
            </w:pPr>
            <w:r w:rsidRPr="00562FDB">
              <w:rPr>
                <w:rFonts w:ascii="Times New Roman" w:eastAsia="ScalaLancetPro" w:hAnsi="Times New Roman" w:cs="Times New Roman"/>
                <w:kern w:val="0"/>
              </w:rPr>
              <w:t xml:space="preserve">ICD-9-CM </w:t>
            </w:r>
            <w:r w:rsidRPr="00562FDB">
              <w:rPr>
                <w:rStyle w:val="threedigitcodelistdescription"/>
                <w:rFonts w:ascii="Times New Roman" w:hAnsi="Times New Roman" w:cs="Times New Roman"/>
                <w:color w:val="000000"/>
                <w:shd w:val="clear" w:color="auto" w:fill="FFFFFF"/>
              </w:rPr>
              <w:t>151.1</w:t>
            </w:r>
          </w:p>
        </w:tc>
      </w:tr>
      <w:tr w:rsidR="00B26A97" w:rsidRPr="00B26A97" w:rsidTr="00562FDB">
        <w:tc>
          <w:tcPr>
            <w:tcW w:w="6516" w:type="dxa"/>
          </w:tcPr>
          <w:p w:rsidR="00B26A97" w:rsidRPr="00562FDB" w:rsidRDefault="00562FDB" w:rsidP="00B26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calaLancetPro" w:hAnsi="Times New Roman" w:cs="Times New Roman"/>
                <w:kern w:val="0"/>
              </w:rPr>
              <w:t>M</w:t>
            </w:r>
            <w:r w:rsidRPr="00562FDB">
              <w:rPr>
                <w:rStyle w:val="threedigitcodelistdescription"/>
                <w:rFonts w:ascii="Times New Roman" w:hAnsi="Times New Roman" w:cs="Times New Roman"/>
                <w:color w:val="000000"/>
                <w:shd w:val="clear" w:color="auto" w:fill="FFFFFF"/>
              </w:rPr>
              <w:t>alignant neoplasm of pyloric antrum</w:t>
            </w:r>
          </w:p>
        </w:tc>
        <w:tc>
          <w:tcPr>
            <w:tcW w:w="7432" w:type="dxa"/>
          </w:tcPr>
          <w:p w:rsidR="00B26A97" w:rsidRPr="00562FDB" w:rsidRDefault="00562FDB" w:rsidP="00B26A97">
            <w:pPr>
              <w:rPr>
                <w:rFonts w:ascii="Times New Roman" w:hAnsi="Times New Roman" w:cs="Times New Roman"/>
              </w:rPr>
            </w:pPr>
            <w:r w:rsidRPr="00562FDB">
              <w:rPr>
                <w:rFonts w:ascii="Times New Roman" w:eastAsia="ScalaLancetPro" w:hAnsi="Times New Roman" w:cs="Times New Roman"/>
                <w:kern w:val="0"/>
              </w:rPr>
              <w:t xml:space="preserve">ICD-9-CM </w:t>
            </w:r>
            <w:r w:rsidRPr="00562FDB">
              <w:rPr>
                <w:rStyle w:val="threedigitcodelistdescription"/>
                <w:rFonts w:ascii="Times New Roman" w:hAnsi="Times New Roman" w:cs="Times New Roman"/>
                <w:color w:val="000000"/>
                <w:shd w:val="clear" w:color="auto" w:fill="FFFFFF"/>
              </w:rPr>
              <w:t>151.2</w:t>
            </w:r>
          </w:p>
        </w:tc>
      </w:tr>
      <w:tr w:rsidR="00B26A97" w:rsidRPr="00B26A97" w:rsidTr="00562FDB">
        <w:tc>
          <w:tcPr>
            <w:tcW w:w="6516" w:type="dxa"/>
          </w:tcPr>
          <w:p w:rsidR="00B26A97" w:rsidRPr="00562FDB" w:rsidRDefault="00562FDB" w:rsidP="00B26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calaLancetPro" w:hAnsi="Times New Roman" w:cs="Times New Roman"/>
                <w:kern w:val="0"/>
              </w:rPr>
              <w:t>M</w:t>
            </w:r>
            <w:r w:rsidRPr="00562FDB">
              <w:rPr>
                <w:rStyle w:val="threedigitcodelistdescription"/>
                <w:rFonts w:ascii="Times New Roman" w:hAnsi="Times New Roman" w:cs="Times New Roman"/>
                <w:color w:val="000000"/>
                <w:shd w:val="clear" w:color="auto" w:fill="FFFFFF"/>
              </w:rPr>
              <w:t>alignant neoplasm of fundus of stomach</w:t>
            </w:r>
          </w:p>
        </w:tc>
        <w:tc>
          <w:tcPr>
            <w:tcW w:w="7432" w:type="dxa"/>
          </w:tcPr>
          <w:p w:rsidR="00B26A97" w:rsidRPr="00562FDB" w:rsidRDefault="00562FDB" w:rsidP="00B26A97">
            <w:pPr>
              <w:rPr>
                <w:rFonts w:ascii="Times New Roman" w:hAnsi="Times New Roman" w:cs="Times New Roman"/>
              </w:rPr>
            </w:pPr>
            <w:r w:rsidRPr="00562FDB">
              <w:rPr>
                <w:rFonts w:ascii="Times New Roman" w:eastAsia="ScalaLancetPro" w:hAnsi="Times New Roman" w:cs="Times New Roman"/>
                <w:kern w:val="0"/>
              </w:rPr>
              <w:t xml:space="preserve">ICD-9-CM </w:t>
            </w:r>
            <w:r w:rsidRPr="00562FDB">
              <w:rPr>
                <w:rStyle w:val="threedigitcodelistdescription"/>
                <w:rFonts w:ascii="Times New Roman" w:hAnsi="Times New Roman" w:cs="Times New Roman"/>
                <w:color w:val="000000"/>
                <w:shd w:val="clear" w:color="auto" w:fill="FFFFFF"/>
              </w:rPr>
              <w:t>151.3</w:t>
            </w:r>
          </w:p>
        </w:tc>
      </w:tr>
      <w:tr w:rsidR="00B26A97" w:rsidRPr="00B26A97" w:rsidTr="00562FDB">
        <w:tc>
          <w:tcPr>
            <w:tcW w:w="6516" w:type="dxa"/>
          </w:tcPr>
          <w:p w:rsidR="00B26A97" w:rsidRPr="00562FDB" w:rsidRDefault="00562FDB" w:rsidP="00B26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calaLancetPro" w:hAnsi="Times New Roman" w:cs="Times New Roman"/>
                <w:kern w:val="0"/>
              </w:rPr>
              <w:t>M</w:t>
            </w:r>
            <w:r w:rsidRPr="00562FDB">
              <w:rPr>
                <w:rStyle w:val="threedigitcodelistdescription"/>
                <w:rFonts w:ascii="Times New Roman" w:hAnsi="Times New Roman" w:cs="Times New Roman"/>
                <w:color w:val="000000"/>
                <w:shd w:val="clear" w:color="auto" w:fill="FFFFFF"/>
              </w:rPr>
              <w:t>alignant neoplasm of body of stomach</w:t>
            </w:r>
          </w:p>
        </w:tc>
        <w:tc>
          <w:tcPr>
            <w:tcW w:w="7432" w:type="dxa"/>
          </w:tcPr>
          <w:p w:rsidR="00B26A97" w:rsidRPr="00562FDB" w:rsidRDefault="00562FDB" w:rsidP="00B26A97">
            <w:pPr>
              <w:rPr>
                <w:rFonts w:ascii="Times New Roman" w:hAnsi="Times New Roman" w:cs="Times New Roman"/>
              </w:rPr>
            </w:pPr>
            <w:r w:rsidRPr="00562FDB">
              <w:rPr>
                <w:rFonts w:ascii="Times New Roman" w:eastAsia="ScalaLancetPro" w:hAnsi="Times New Roman" w:cs="Times New Roman"/>
                <w:kern w:val="0"/>
              </w:rPr>
              <w:t xml:space="preserve">ICD-9-CM </w:t>
            </w:r>
            <w:r w:rsidRPr="00562FDB">
              <w:rPr>
                <w:rStyle w:val="threedigitcodelistdescription"/>
                <w:rFonts w:ascii="Times New Roman" w:hAnsi="Times New Roman" w:cs="Times New Roman"/>
                <w:color w:val="000000"/>
                <w:shd w:val="clear" w:color="auto" w:fill="FFFFFF"/>
              </w:rPr>
              <w:t>151.4</w:t>
            </w:r>
          </w:p>
        </w:tc>
      </w:tr>
      <w:tr w:rsidR="00B26A97" w:rsidRPr="00B26A97" w:rsidTr="00562FDB">
        <w:tc>
          <w:tcPr>
            <w:tcW w:w="6516" w:type="dxa"/>
          </w:tcPr>
          <w:p w:rsidR="00B26A97" w:rsidRPr="00562FDB" w:rsidRDefault="00562FDB" w:rsidP="00B26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</w:t>
            </w:r>
            <w:r w:rsidRPr="00562FD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alignant neoplasm of lesser curvature of stomach, unspecified</w:t>
            </w:r>
          </w:p>
        </w:tc>
        <w:tc>
          <w:tcPr>
            <w:tcW w:w="7432" w:type="dxa"/>
          </w:tcPr>
          <w:p w:rsidR="00B26A97" w:rsidRPr="00562FDB" w:rsidRDefault="00562FDB" w:rsidP="00B26A97">
            <w:pPr>
              <w:rPr>
                <w:rFonts w:ascii="Times New Roman" w:hAnsi="Times New Roman" w:cs="Times New Roman"/>
              </w:rPr>
            </w:pPr>
            <w:r w:rsidRPr="00562FDB">
              <w:rPr>
                <w:rFonts w:ascii="Times New Roman" w:eastAsia="ScalaLancetPro" w:hAnsi="Times New Roman" w:cs="Times New Roman"/>
                <w:kern w:val="0"/>
              </w:rPr>
              <w:t xml:space="preserve">ICD-9-CM </w:t>
            </w:r>
            <w:r w:rsidRPr="00562FDB">
              <w:rPr>
                <w:rStyle w:val="threedigitcodelistdescription"/>
                <w:rFonts w:ascii="Times New Roman" w:hAnsi="Times New Roman" w:cs="Times New Roman"/>
                <w:color w:val="000000"/>
                <w:shd w:val="clear" w:color="auto" w:fill="FFFFFF"/>
              </w:rPr>
              <w:t>151.5</w:t>
            </w:r>
          </w:p>
        </w:tc>
      </w:tr>
      <w:tr w:rsidR="00B26A97" w:rsidRPr="00B26A97" w:rsidTr="00562FDB">
        <w:tc>
          <w:tcPr>
            <w:tcW w:w="6516" w:type="dxa"/>
          </w:tcPr>
          <w:p w:rsidR="00B26A97" w:rsidRPr="00562FDB" w:rsidRDefault="00562FDB" w:rsidP="00B26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</w:t>
            </w:r>
            <w:r w:rsidRPr="00562FD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alignant neoplasm of greater curvature of stomach, unspecified</w:t>
            </w:r>
          </w:p>
        </w:tc>
        <w:tc>
          <w:tcPr>
            <w:tcW w:w="7432" w:type="dxa"/>
          </w:tcPr>
          <w:p w:rsidR="00B26A97" w:rsidRPr="00562FDB" w:rsidRDefault="00562FDB" w:rsidP="00B26A97">
            <w:pPr>
              <w:rPr>
                <w:rFonts w:ascii="Times New Roman" w:hAnsi="Times New Roman" w:cs="Times New Roman"/>
              </w:rPr>
            </w:pPr>
            <w:r w:rsidRPr="00562FDB">
              <w:rPr>
                <w:rFonts w:ascii="Times New Roman" w:eastAsia="ScalaLancetPro" w:hAnsi="Times New Roman" w:cs="Times New Roman"/>
                <w:kern w:val="0"/>
              </w:rPr>
              <w:t xml:space="preserve">ICD-9-CM </w:t>
            </w:r>
            <w:r w:rsidRPr="00562FDB">
              <w:rPr>
                <w:rStyle w:val="threedigitcodelistdescription"/>
                <w:rFonts w:ascii="Times New Roman" w:hAnsi="Times New Roman" w:cs="Times New Roman"/>
                <w:color w:val="000000"/>
                <w:shd w:val="clear" w:color="auto" w:fill="FFFFFF"/>
              </w:rPr>
              <w:t>151.6</w:t>
            </w:r>
          </w:p>
        </w:tc>
      </w:tr>
      <w:tr w:rsidR="00B26A97" w:rsidRPr="00B26A97" w:rsidTr="00562FDB">
        <w:tc>
          <w:tcPr>
            <w:tcW w:w="6516" w:type="dxa"/>
          </w:tcPr>
          <w:p w:rsidR="00B26A97" w:rsidRPr="00562FDB" w:rsidRDefault="00562FDB" w:rsidP="00B26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</w:t>
            </w:r>
            <w:r w:rsidRPr="00562FD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alignant neoplasm of other specified sites of stomach</w:t>
            </w:r>
          </w:p>
        </w:tc>
        <w:tc>
          <w:tcPr>
            <w:tcW w:w="7432" w:type="dxa"/>
          </w:tcPr>
          <w:p w:rsidR="00B26A97" w:rsidRPr="00562FDB" w:rsidRDefault="00562FDB" w:rsidP="00B26A97">
            <w:pPr>
              <w:rPr>
                <w:rFonts w:ascii="Times New Roman" w:hAnsi="Times New Roman" w:cs="Times New Roman"/>
              </w:rPr>
            </w:pPr>
            <w:r w:rsidRPr="00562FDB">
              <w:rPr>
                <w:rFonts w:ascii="Times New Roman" w:eastAsia="ScalaLancetPro" w:hAnsi="Times New Roman" w:cs="Times New Roman"/>
                <w:kern w:val="0"/>
              </w:rPr>
              <w:t xml:space="preserve">ICD-9-CM </w:t>
            </w:r>
            <w:r w:rsidRPr="00562FDB">
              <w:rPr>
                <w:rStyle w:val="threedigitcodelistdescription"/>
                <w:rFonts w:ascii="Times New Roman" w:hAnsi="Times New Roman" w:cs="Times New Roman"/>
                <w:color w:val="000000"/>
                <w:shd w:val="clear" w:color="auto" w:fill="FFFFFF"/>
              </w:rPr>
              <w:t>151.8</w:t>
            </w:r>
          </w:p>
        </w:tc>
      </w:tr>
      <w:tr w:rsidR="00B26A97" w:rsidRPr="00B26A97" w:rsidTr="00562FDB">
        <w:tc>
          <w:tcPr>
            <w:tcW w:w="6516" w:type="dxa"/>
          </w:tcPr>
          <w:p w:rsidR="00B26A97" w:rsidRPr="00562FDB" w:rsidRDefault="00562FDB" w:rsidP="00B26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</w:t>
            </w:r>
            <w:r w:rsidRPr="00562FD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alignant neoplasm of stomach, unspecified sites</w:t>
            </w:r>
          </w:p>
        </w:tc>
        <w:tc>
          <w:tcPr>
            <w:tcW w:w="7432" w:type="dxa"/>
          </w:tcPr>
          <w:p w:rsidR="00B26A97" w:rsidRPr="00562FDB" w:rsidRDefault="00562FDB" w:rsidP="00B26A97">
            <w:pPr>
              <w:rPr>
                <w:rFonts w:ascii="Times New Roman" w:hAnsi="Times New Roman" w:cs="Times New Roman"/>
              </w:rPr>
            </w:pPr>
            <w:r w:rsidRPr="00562FDB">
              <w:rPr>
                <w:rFonts w:ascii="Times New Roman" w:eastAsia="ScalaLancetPro" w:hAnsi="Times New Roman" w:cs="Times New Roman"/>
                <w:kern w:val="0"/>
              </w:rPr>
              <w:t xml:space="preserve">ICD-9-CM </w:t>
            </w:r>
            <w:r w:rsidRPr="00562FDB">
              <w:rPr>
                <w:rStyle w:val="threedigitcodelistdescription"/>
                <w:rFonts w:ascii="Times New Roman" w:hAnsi="Times New Roman" w:cs="Times New Roman"/>
                <w:color w:val="000000"/>
                <w:shd w:val="clear" w:color="auto" w:fill="FFFFFF"/>
              </w:rPr>
              <w:t>151.9</w:t>
            </w:r>
          </w:p>
        </w:tc>
      </w:tr>
    </w:tbl>
    <w:p w:rsidR="007634EB" w:rsidRDefault="00BF3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Supplementary Table </w:t>
      </w:r>
      <w:r w:rsidR="001339C7">
        <w:rPr>
          <w:rFonts w:ascii="Times New Roman" w:hAnsi="Times New Roman" w:cs="Times New Roman" w:hint="eastAsia"/>
        </w:rPr>
        <w:t>1</w:t>
      </w:r>
      <w:r w:rsidR="00B26A97">
        <w:rPr>
          <w:rFonts w:ascii="Times New Roman" w:hAnsi="Times New Roman" w:cs="Times New Roman" w:hint="eastAsia"/>
        </w:rPr>
        <w:t xml:space="preserve">. </w:t>
      </w:r>
      <w:r w:rsidR="00562FDB">
        <w:rPr>
          <w:rFonts w:ascii="Times New Roman" w:hAnsi="Times New Roman" w:cs="Times New Roman"/>
        </w:rPr>
        <w:t>Gastric cancer</w:t>
      </w:r>
      <w:r w:rsidR="00B26A97">
        <w:rPr>
          <w:rFonts w:ascii="Times New Roman" w:hAnsi="Times New Roman" w:cs="Times New Roman" w:hint="eastAsia"/>
        </w:rPr>
        <w:t xml:space="preserve"> and </w:t>
      </w:r>
      <w:r w:rsidR="00B26A97">
        <w:rPr>
          <w:rFonts w:ascii="Times New Roman" w:hAnsi="Times New Roman" w:cs="Times New Roman"/>
        </w:rPr>
        <w:t>corresponding ICD-9 code</w:t>
      </w:r>
    </w:p>
    <w:p w:rsidR="007F1714" w:rsidRDefault="007F1714">
      <w:pPr>
        <w:rPr>
          <w:rFonts w:ascii="Times New Roman" w:hAnsi="Times New Roman" w:cs="Times New Roman"/>
        </w:rPr>
      </w:pPr>
    </w:p>
    <w:p w:rsidR="007F1714" w:rsidRDefault="007F1714">
      <w:pPr>
        <w:rPr>
          <w:rFonts w:ascii="Times New Roman" w:hAnsi="Times New Roman" w:cs="Times New Roman"/>
        </w:rPr>
      </w:pPr>
    </w:p>
    <w:p w:rsidR="007F1714" w:rsidRDefault="007F1714">
      <w:pPr>
        <w:rPr>
          <w:rFonts w:ascii="Times New Roman" w:hAnsi="Times New Roman" w:cs="Times New Roman"/>
        </w:rPr>
      </w:pPr>
    </w:p>
    <w:p w:rsidR="007F1714" w:rsidRDefault="007F1714">
      <w:pPr>
        <w:rPr>
          <w:rFonts w:ascii="Times New Roman" w:hAnsi="Times New Roman" w:cs="Times New Roman"/>
        </w:rPr>
      </w:pPr>
    </w:p>
    <w:p w:rsidR="007F1714" w:rsidRDefault="007F1714">
      <w:pPr>
        <w:rPr>
          <w:rFonts w:ascii="Times New Roman" w:hAnsi="Times New Roman" w:cs="Times New Roman"/>
        </w:rPr>
      </w:pPr>
    </w:p>
    <w:p w:rsidR="007F1714" w:rsidRDefault="007F1714">
      <w:pPr>
        <w:rPr>
          <w:rFonts w:ascii="Times New Roman" w:hAnsi="Times New Roman" w:cs="Times New Roman"/>
        </w:rPr>
      </w:pPr>
    </w:p>
    <w:p w:rsidR="007F1714" w:rsidRDefault="007F1714">
      <w:pPr>
        <w:rPr>
          <w:rFonts w:ascii="Times New Roman" w:hAnsi="Times New Roman" w:cs="Times New Roman"/>
        </w:rPr>
      </w:pPr>
    </w:p>
    <w:p w:rsidR="007F1714" w:rsidRDefault="007F1714">
      <w:pPr>
        <w:rPr>
          <w:rFonts w:ascii="Times New Roman" w:hAnsi="Times New Roman" w:cs="Times New Roman"/>
        </w:rPr>
      </w:pPr>
    </w:p>
    <w:p w:rsidR="007F1714" w:rsidRDefault="007F1714">
      <w:pPr>
        <w:rPr>
          <w:rFonts w:ascii="Times New Roman" w:hAnsi="Times New Roman" w:cs="Times New Roman"/>
        </w:rPr>
      </w:pPr>
    </w:p>
    <w:p w:rsidR="007F1714" w:rsidRDefault="007F1714">
      <w:pPr>
        <w:rPr>
          <w:rFonts w:ascii="Times New Roman" w:hAnsi="Times New Roman" w:cs="Times New Roman"/>
        </w:rPr>
      </w:pPr>
    </w:p>
    <w:p w:rsidR="007F1714" w:rsidRDefault="007F1714">
      <w:pPr>
        <w:rPr>
          <w:rFonts w:ascii="Times New Roman" w:hAnsi="Times New Roman" w:cs="Times New Roman"/>
        </w:rPr>
      </w:pPr>
    </w:p>
    <w:p w:rsidR="007F1714" w:rsidRDefault="007F1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Supplementary Table 2. Clinical comorbidity and </w:t>
      </w:r>
      <w:r>
        <w:rPr>
          <w:rFonts w:ascii="Times New Roman" w:hAnsi="Times New Roman" w:cs="Times New Roman"/>
        </w:rPr>
        <w:t>corresponding ICD-9 code</w:t>
      </w:r>
    </w:p>
    <w:tbl>
      <w:tblPr>
        <w:tblStyle w:val="a3"/>
        <w:tblpPr w:leftFromText="180" w:rightFromText="180" w:horzAnchor="margin" w:tblpY="516"/>
        <w:tblW w:w="0" w:type="auto"/>
        <w:tblLook w:val="04A0" w:firstRow="1" w:lastRow="0" w:firstColumn="1" w:lastColumn="0" w:noHBand="0" w:noVBand="1"/>
      </w:tblPr>
      <w:tblGrid>
        <w:gridCol w:w="3397"/>
        <w:gridCol w:w="10551"/>
      </w:tblGrid>
      <w:tr w:rsidR="007F1714" w:rsidRPr="00B26A97" w:rsidTr="00770D95">
        <w:tc>
          <w:tcPr>
            <w:tcW w:w="3397" w:type="dxa"/>
          </w:tcPr>
          <w:p w:rsidR="007F1714" w:rsidRPr="00B26A97" w:rsidRDefault="007F1714" w:rsidP="00770D95">
            <w:pPr>
              <w:rPr>
                <w:rFonts w:ascii="Times New Roman" w:hAnsi="Times New Roman" w:cs="Times New Roman"/>
              </w:rPr>
            </w:pPr>
            <w:r w:rsidRPr="00B26A97">
              <w:rPr>
                <w:rFonts w:ascii="Times New Roman" w:hAnsi="Times New Roman" w:cs="Times New Roman"/>
              </w:rPr>
              <w:t>Comorbidity</w:t>
            </w:r>
          </w:p>
        </w:tc>
        <w:tc>
          <w:tcPr>
            <w:tcW w:w="10551" w:type="dxa"/>
          </w:tcPr>
          <w:p w:rsidR="007F1714" w:rsidRPr="00B26A97" w:rsidRDefault="007F1714" w:rsidP="00770D95">
            <w:pPr>
              <w:rPr>
                <w:rFonts w:ascii="Times New Roman" w:hAnsi="Times New Roman" w:cs="Times New Roman"/>
              </w:rPr>
            </w:pPr>
            <w:r w:rsidRPr="00B26A97">
              <w:rPr>
                <w:rFonts w:ascii="Times New Roman" w:hAnsi="Times New Roman" w:cs="Times New Roman"/>
              </w:rPr>
              <w:t>ICD-9 code</w:t>
            </w:r>
          </w:p>
        </w:tc>
      </w:tr>
      <w:tr w:rsidR="007F1714" w:rsidRPr="00B26A97" w:rsidTr="00770D95">
        <w:tc>
          <w:tcPr>
            <w:tcW w:w="3397" w:type="dxa"/>
          </w:tcPr>
          <w:p w:rsidR="007F1714" w:rsidRPr="00B26A97" w:rsidRDefault="007F1714" w:rsidP="00770D95">
            <w:pPr>
              <w:rPr>
                <w:rFonts w:ascii="Times New Roman" w:hAnsi="Times New Roman" w:cs="Times New Roman"/>
              </w:rPr>
            </w:pPr>
            <w:r w:rsidRPr="00B26A97">
              <w:rPr>
                <w:rFonts w:ascii="Times New Roman" w:eastAsia="NewBaskerville-Roman" w:hAnsi="Times New Roman" w:cs="Times New Roman"/>
                <w:color w:val="000000" w:themeColor="text1"/>
                <w:kern w:val="0"/>
              </w:rPr>
              <w:t>Disorders of lipid metabolism</w:t>
            </w:r>
          </w:p>
        </w:tc>
        <w:tc>
          <w:tcPr>
            <w:tcW w:w="10551" w:type="dxa"/>
          </w:tcPr>
          <w:p w:rsidR="007F1714" w:rsidRPr="00B26A97" w:rsidRDefault="007F1714" w:rsidP="00770D95">
            <w:pPr>
              <w:rPr>
                <w:rFonts w:ascii="Times New Roman" w:hAnsi="Times New Roman" w:cs="Times New Roman"/>
              </w:rPr>
            </w:pPr>
            <w:r w:rsidRPr="00B26A97">
              <w:rPr>
                <w:rFonts w:ascii="Times New Roman" w:eastAsia="NewBaskerville-Roman" w:hAnsi="Times New Roman" w:cs="Times New Roman"/>
                <w:color w:val="000000" w:themeColor="text1"/>
                <w:kern w:val="0"/>
              </w:rPr>
              <w:t>ICD-9 272</w:t>
            </w:r>
          </w:p>
        </w:tc>
      </w:tr>
      <w:tr w:rsidR="007F1714" w:rsidRPr="00B26A97" w:rsidTr="00770D95">
        <w:tc>
          <w:tcPr>
            <w:tcW w:w="3397" w:type="dxa"/>
          </w:tcPr>
          <w:p w:rsidR="007F1714" w:rsidRPr="00B26A97" w:rsidRDefault="007F1714" w:rsidP="00770D95">
            <w:pPr>
              <w:rPr>
                <w:rFonts w:ascii="Times New Roman" w:hAnsi="Times New Roman" w:cs="Times New Roman"/>
              </w:rPr>
            </w:pPr>
            <w:r w:rsidRPr="00B26A97">
              <w:rPr>
                <w:rFonts w:ascii="Times New Roman" w:eastAsia="NewBaskerville-Roman" w:hAnsi="Times New Roman" w:cs="Times New Roman"/>
                <w:color w:val="000000" w:themeColor="text1"/>
                <w:kern w:val="0"/>
              </w:rPr>
              <w:t>Alcohol abuse</w:t>
            </w:r>
          </w:p>
        </w:tc>
        <w:tc>
          <w:tcPr>
            <w:tcW w:w="10551" w:type="dxa"/>
          </w:tcPr>
          <w:p w:rsidR="007F1714" w:rsidRPr="00B26A97" w:rsidRDefault="007F1714" w:rsidP="00770D95">
            <w:pPr>
              <w:rPr>
                <w:rFonts w:ascii="Times New Roman" w:hAnsi="Times New Roman" w:cs="Times New Roman"/>
              </w:rPr>
            </w:pPr>
            <w:r w:rsidRPr="00B26A97">
              <w:rPr>
                <w:rFonts w:ascii="Times New Roman" w:eastAsia="NewBaskerville-Roman" w:hAnsi="Times New Roman" w:cs="Times New Roman"/>
                <w:color w:val="000000" w:themeColor="text1"/>
                <w:kern w:val="0"/>
              </w:rPr>
              <w:t>ICD-9 265.2, 291.1-291.3, 291.5-291.9, 303.0, 303.9, 305.0, 357.5, 425.5, 535.3, 571.0-571.3, 980.x, V11.3</w:t>
            </w:r>
          </w:p>
        </w:tc>
      </w:tr>
      <w:tr w:rsidR="007F1714" w:rsidRPr="00B26A97" w:rsidTr="00770D95">
        <w:tc>
          <w:tcPr>
            <w:tcW w:w="3397" w:type="dxa"/>
          </w:tcPr>
          <w:p w:rsidR="007F1714" w:rsidRPr="00B26A97" w:rsidRDefault="007F1714" w:rsidP="00770D95">
            <w:pPr>
              <w:rPr>
                <w:rFonts w:ascii="Times New Roman" w:hAnsi="Times New Roman" w:cs="Times New Roman"/>
              </w:rPr>
            </w:pPr>
            <w:r w:rsidRPr="00B26A97">
              <w:rPr>
                <w:rFonts w:ascii="Times New Roman" w:eastAsia="NewBaskerville-Roman" w:hAnsi="Times New Roman" w:cs="Times New Roman"/>
                <w:color w:val="000000" w:themeColor="text1"/>
                <w:kern w:val="0"/>
              </w:rPr>
              <w:t>Cerebrovascular diseases</w:t>
            </w:r>
          </w:p>
        </w:tc>
        <w:tc>
          <w:tcPr>
            <w:tcW w:w="10551" w:type="dxa"/>
          </w:tcPr>
          <w:p w:rsidR="007F1714" w:rsidRPr="00B26A97" w:rsidRDefault="007F1714" w:rsidP="00770D95">
            <w:pPr>
              <w:rPr>
                <w:rFonts w:ascii="Times New Roman" w:hAnsi="Times New Roman" w:cs="Times New Roman"/>
              </w:rPr>
            </w:pPr>
            <w:r w:rsidRPr="00B26A97">
              <w:rPr>
                <w:rFonts w:ascii="Times New Roman" w:eastAsia="NewBaskerville-Roman" w:hAnsi="Times New Roman" w:cs="Times New Roman"/>
                <w:color w:val="000000" w:themeColor="text1"/>
                <w:kern w:val="0"/>
              </w:rPr>
              <w:t>ICD-9 362.34, 430.x-438.x</w:t>
            </w:r>
          </w:p>
        </w:tc>
      </w:tr>
      <w:tr w:rsidR="007F1714" w:rsidRPr="00B26A97" w:rsidTr="00770D95">
        <w:tc>
          <w:tcPr>
            <w:tcW w:w="3397" w:type="dxa"/>
          </w:tcPr>
          <w:p w:rsidR="007F1714" w:rsidRPr="00B26A97" w:rsidRDefault="007F1714" w:rsidP="00770D95">
            <w:pPr>
              <w:rPr>
                <w:rFonts w:ascii="Times New Roman" w:hAnsi="Times New Roman" w:cs="Times New Roman"/>
              </w:rPr>
            </w:pPr>
            <w:r w:rsidRPr="00B26A97">
              <w:rPr>
                <w:rFonts w:ascii="Times New Roman" w:eastAsia="NewBaskerville-Roman" w:hAnsi="Times New Roman" w:cs="Times New Roman"/>
                <w:color w:val="000000" w:themeColor="text1"/>
                <w:kern w:val="0"/>
              </w:rPr>
              <w:t>Chronic pulmonary diseases</w:t>
            </w:r>
          </w:p>
        </w:tc>
        <w:tc>
          <w:tcPr>
            <w:tcW w:w="10551" w:type="dxa"/>
          </w:tcPr>
          <w:p w:rsidR="007F1714" w:rsidRPr="00B26A97" w:rsidRDefault="007F1714" w:rsidP="00770D95">
            <w:pPr>
              <w:rPr>
                <w:rFonts w:ascii="Times New Roman" w:hAnsi="Times New Roman" w:cs="Times New Roman"/>
              </w:rPr>
            </w:pPr>
            <w:r w:rsidRPr="00B26A97">
              <w:rPr>
                <w:rFonts w:ascii="Times New Roman" w:eastAsia="NewBaskerville-Roman" w:hAnsi="Times New Roman" w:cs="Times New Roman"/>
                <w:color w:val="000000" w:themeColor="text1"/>
                <w:kern w:val="0"/>
              </w:rPr>
              <w:t>ICD-9 416.8, 416.9, 490.x-505.x, 506.4, 508.1, 508.8</w:t>
            </w:r>
          </w:p>
        </w:tc>
      </w:tr>
      <w:tr w:rsidR="007F1714" w:rsidRPr="00B26A97" w:rsidTr="00770D95">
        <w:tc>
          <w:tcPr>
            <w:tcW w:w="3397" w:type="dxa"/>
          </w:tcPr>
          <w:p w:rsidR="007F1714" w:rsidRPr="00B26A97" w:rsidRDefault="007F1714" w:rsidP="00770D95">
            <w:pPr>
              <w:rPr>
                <w:rFonts w:ascii="Times New Roman" w:hAnsi="Times New Roman" w:cs="Times New Roman"/>
              </w:rPr>
            </w:pPr>
            <w:r w:rsidRPr="00B26A97">
              <w:rPr>
                <w:rFonts w:ascii="Times New Roman" w:eastAsia="NewBaskerville-Roman" w:hAnsi="Times New Roman" w:cs="Times New Roman"/>
                <w:color w:val="000000" w:themeColor="text1"/>
                <w:kern w:val="0"/>
              </w:rPr>
              <w:t>Peptic ulcer diseases</w:t>
            </w:r>
          </w:p>
        </w:tc>
        <w:tc>
          <w:tcPr>
            <w:tcW w:w="10551" w:type="dxa"/>
          </w:tcPr>
          <w:p w:rsidR="007F1714" w:rsidRPr="00B26A97" w:rsidRDefault="007F1714" w:rsidP="00770D95">
            <w:pPr>
              <w:rPr>
                <w:rFonts w:ascii="Times New Roman" w:hAnsi="Times New Roman" w:cs="Times New Roman"/>
              </w:rPr>
            </w:pPr>
            <w:r w:rsidRPr="00B26A97">
              <w:rPr>
                <w:rFonts w:ascii="Times New Roman" w:eastAsia="NewBaskerville-Roman" w:hAnsi="Times New Roman" w:cs="Times New Roman"/>
                <w:color w:val="000000" w:themeColor="text1"/>
                <w:kern w:val="0"/>
              </w:rPr>
              <w:t>ICD-9 531.x-534.x</w:t>
            </w:r>
          </w:p>
        </w:tc>
      </w:tr>
      <w:tr w:rsidR="007F1714" w:rsidRPr="00B26A97" w:rsidTr="00770D95">
        <w:tc>
          <w:tcPr>
            <w:tcW w:w="3397" w:type="dxa"/>
          </w:tcPr>
          <w:p w:rsidR="007F1714" w:rsidRPr="00B26A97" w:rsidRDefault="007F1714" w:rsidP="00770D95">
            <w:pPr>
              <w:rPr>
                <w:rFonts w:ascii="Times New Roman" w:hAnsi="Times New Roman" w:cs="Times New Roman"/>
              </w:rPr>
            </w:pPr>
            <w:r w:rsidRPr="00B26A97">
              <w:rPr>
                <w:rFonts w:ascii="Times New Roman" w:eastAsia="NewBaskerville-Roman" w:hAnsi="Times New Roman" w:cs="Times New Roman"/>
                <w:color w:val="000000" w:themeColor="text1"/>
                <w:kern w:val="0"/>
              </w:rPr>
              <w:t>Renal diseases</w:t>
            </w:r>
          </w:p>
        </w:tc>
        <w:tc>
          <w:tcPr>
            <w:tcW w:w="10551" w:type="dxa"/>
          </w:tcPr>
          <w:p w:rsidR="007F1714" w:rsidRPr="00B26A97" w:rsidRDefault="007F1714" w:rsidP="00770D95">
            <w:pPr>
              <w:rPr>
                <w:rFonts w:ascii="Times New Roman" w:hAnsi="Times New Roman" w:cs="Times New Roman"/>
              </w:rPr>
            </w:pPr>
            <w:r w:rsidRPr="00B26A97">
              <w:rPr>
                <w:rFonts w:ascii="Times New Roman" w:eastAsia="NewBaskerville-Roman" w:hAnsi="Times New Roman" w:cs="Times New Roman"/>
                <w:color w:val="000000" w:themeColor="text1"/>
                <w:kern w:val="0"/>
              </w:rPr>
              <w:t>ICD-9 403.01, 403.11, 403.91, 404.02, 404.03, 404.12, 404.13, 404.92, 404.93, 582.x, 583.0-583.7, 585.x, 586.x, V42.0, V45.1, V56.x</w:t>
            </w:r>
          </w:p>
        </w:tc>
      </w:tr>
      <w:tr w:rsidR="007F1714" w:rsidRPr="00B26A97" w:rsidTr="00770D95">
        <w:tc>
          <w:tcPr>
            <w:tcW w:w="3397" w:type="dxa"/>
          </w:tcPr>
          <w:p w:rsidR="007F1714" w:rsidRPr="00B26A97" w:rsidRDefault="007F1714" w:rsidP="00770D95">
            <w:pPr>
              <w:rPr>
                <w:rFonts w:ascii="Times New Roman" w:hAnsi="Times New Roman" w:cs="Times New Roman"/>
              </w:rPr>
            </w:pPr>
            <w:r w:rsidRPr="00B26A97">
              <w:rPr>
                <w:rFonts w:ascii="Times New Roman" w:eastAsia="NewBaskerville-Roman" w:hAnsi="Times New Roman" w:cs="Times New Roman"/>
                <w:color w:val="000000" w:themeColor="text1"/>
                <w:kern w:val="0"/>
              </w:rPr>
              <w:t>Liver diseases</w:t>
            </w:r>
          </w:p>
        </w:tc>
        <w:tc>
          <w:tcPr>
            <w:tcW w:w="10551" w:type="dxa"/>
          </w:tcPr>
          <w:p w:rsidR="007F1714" w:rsidRPr="00B26A97" w:rsidRDefault="007F1714" w:rsidP="00770D95">
            <w:pPr>
              <w:rPr>
                <w:rFonts w:ascii="Times New Roman" w:hAnsi="Times New Roman" w:cs="Times New Roman"/>
              </w:rPr>
            </w:pPr>
            <w:r w:rsidRPr="00B26A97">
              <w:rPr>
                <w:rFonts w:ascii="Times New Roman" w:eastAsia="NewBaskerville-Roman" w:hAnsi="Times New Roman" w:cs="Times New Roman"/>
                <w:color w:val="000000" w:themeColor="text1"/>
                <w:kern w:val="0"/>
              </w:rPr>
              <w:t>ICD-9 070.22, 070.23, 070.32, 070.33, 070.44, 070.54, 070.6, 070.9, 570.x, 571.x, 573.3, 573.4, 573.8, 573.9, V42.7</w:t>
            </w:r>
          </w:p>
        </w:tc>
      </w:tr>
      <w:tr w:rsidR="007F1714" w:rsidRPr="00B26A97" w:rsidTr="00770D95">
        <w:tc>
          <w:tcPr>
            <w:tcW w:w="3397" w:type="dxa"/>
          </w:tcPr>
          <w:p w:rsidR="007F1714" w:rsidRPr="00B26A97" w:rsidRDefault="007F1714" w:rsidP="00770D95">
            <w:pPr>
              <w:rPr>
                <w:rFonts w:ascii="Times New Roman" w:hAnsi="Times New Roman" w:cs="Times New Roman"/>
              </w:rPr>
            </w:pPr>
            <w:r w:rsidRPr="00B26A97">
              <w:rPr>
                <w:rFonts w:ascii="Times New Roman" w:eastAsia="NewBaskerville-Roman" w:hAnsi="Times New Roman" w:cs="Times New Roman"/>
                <w:color w:val="000000" w:themeColor="text1"/>
                <w:kern w:val="0"/>
              </w:rPr>
              <w:t>Psychoses</w:t>
            </w:r>
          </w:p>
        </w:tc>
        <w:tc>
          <w:tcPr>
            <w:tcW w:w="10551" w:type="dxa"/>
          </w:tcPr>
          <w:p w:rsidR="007F1714" w:rsidRPr="00B26A97" w:rsidRDefault="007F1714" w:rsidP="00770D95">
            <w:pPr>
              <w:rPr>
                <w:rFonts w:ascii="Times New Roman" w:hAnsi="Times New Roman" w:cs="Times New Roman"/>
              </w:rPr>
            </w:pPr>
            <w:r w:rsidRPr="00B26A97">
              <w:rPr>
                <w:rFonts w:ascii="Times New Roman" w:eastAsia="NewBaskerville-Roman" w:hAnsi="Times New Roman" w:cs="Times New Roman"/>
                <w:color w:val="000000" w:themeColor="text1"/>
                <w:kern w:val="0"/>
              </w:rPr>
              <w:t>ICD-9 293.8, 295.x, 296.04, 296.14, 296.44, 296.54, 297.x, 298.x</w:t>
            </w:r>
          </w:p>
        </w:tc>
      </w:tr>
      <w:tr w:rsidR="007F1714" w:rsidRPr="00B26A97" w:rsidTr="00770D95">
        <w:tc>
          <w:tcPr>
            <w:tcW w:w="3397" w:type="dxa"/>
          </w:tcPr>
          <w:p w:rsidR="007F1714" w:rsidRPr="00B26A97" w:rsidRDefault="007F1714" w:rsidP="00770D95">
            <w:pPr>
              <w:rPr>
                <w:rFonts w:ascii="Times New Roman" w:hAnsi="Times New Roman" w:cs="Times New Roman"/>
              </w:rPr>
            </w:pPr>
            <w:r w:rsidRPr="00B26A97">
              <w:rPr>
                <w:rFonts w:ascii="Times New Roman" w:hAnsi="Times New Roman" w:cs="Times New Roman"/>
              </w:rPr>
              <w:t>Depression</w:t>
            </w:r>
          </w:p>
        </w:tc>
        <w:tc>
          <w:tcPr>
            <w:tcW w:w="10551" w:type="dxa"/>
          </w:tcPr>
          <w:p w:rsidR="007F1714" w:rsidRPr="00B26A97" w:rsidRDefault="007F1714" w:rsidP="00770D95">
            <w:pPr>
              <w:rPr>
                <w:rFonts w:ascii="Times New Roman" w:hAnsi="Times New Roman" w:cs="Times New Roman"/>
              </w:rPr>
            </w:pPr>
            <w:r w:rsidRPr="00B26A97">
              <w:rPr>
                <w:rFonts w:ascii="Times New Roman" w:eastAsia="NewBaskerville-Roman" w:hAnsi="Times New Roman" w:cs="Times New Roman"/>
                <w:color w:val="000000" w:themeColor="text1"/>
                <w:kern w:val="0"/>
              </w:rPr>
              <w:t>ICD-9 296.2, 296.3, 296.5, 300.4, 309.x, 311.x</w:t>
            </w:r>
          </w:p>
        </w:tc>
      </w:tr>
    </w:tbl>
    <w:p w:rsidR="007F1714" w:rsidRPr="007F1714" w:rsidRDefault="007F1714">
      <w:pPr>
        <w:rPr>
          <w:rFonts w:ascii="Times New Roman" w:hAnsi="Times New Roman" w:cs="Times New Roman" w:hint="eastAsia"/>
        </w:rPr>
      </w:pPr>
      <w:bookmarkStart w:id="0" w:name="_GoBack"/>
      <w:bookmarkEnd w:id="0"/>
    </w:p>
    <w:sectPr w:rsidR="007F1714" w:rsidRPr="007F1714" w:rsidSect="00B26A9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2D6" w:rsidRDefault="005F62D6" w:rsidP="00BF39D3">
      <w:r>
        <w:separator/>
      </w:r>
    </w:p>
  </w:endnote>
  <w:endnote w:type="continuationSeparator" w:id="0">
    <w:p w:rsidR="005F62D6" w:rsidRDefault="005F62D6" w:rsidP="00BF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calaLancetPro">
    <w:altName w:val="Yu Gothic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NewBaskerville-Roman">
    <w:altName w:val="新細明體"/>
    <w:panose1 w:val="00000000000000000000"/>
    <w:charset w:val="88"/>
    <w:family w:val="roman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2D6" w:rsidRDefault="005F62D6" w:rsidP="00BF39D3">
      <w:r>
        <w:separator/>
      </w:r>
    </w:p>
  </w:footnote>
  <w:footnote w:type="continuationSeparator" w:id="0">
    <w:p w:rsidR="005F62D6" w:rsidRDefault="005F62D6" w:rsidP="00BF3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97"/>
    <w:rsid w:val="000B5586"/>
    <w:rsid w:val="001339C7"/>
    <w:rsid w:val="003356A3"/>
    <w:rsid w:val="003E3E20"/>
    <w:rsid w:val="00562FDB"/>
    <w:rsid w:val="005F62D6"/>
    <w:rsid w:val="007634EB"/>
    <w:rsid w:val="007F1714"/>
    <w:rsid w:val="00B26A97"/>
    <w:rsid w:val="00BF39D3"/>
    <w:rsid w:val="00F1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143472-2742-47B0-AA95-ACDAF631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39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39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39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39D3"/>
    <w:rPr>
      <w:sz w:val="20"/>
      <w:szCs w:val="20"/>
    </w:rPr>
  </w:style>
  <w:style w:type="character" w:customStyle="1" w:styleId="threedigitcodelistdescription">
    <w:name w:val="threedigitcodelistdescription"/>
    <w:basedOn w:val="a0"/>
    <w:rsid w:val="00562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ㄛ</dc:creator>
  <cp:keywords/>
  <dc:description/>
  <cp:lastModifiedBy>ㄛ</cp:lastModifiedBy>
  <cp:revision>2</cp:revision>
  <dcterms:created xsi:type="dcterms:W3CDTF">2021-01-13T12:06:00Z</dcterms:created>
  <dcterms:modified xsi:type="dcterms:W3CDTF">2021-01-13T12:06:00Z</dcterms:modified>
</cp:coreProperties>
</file>