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893CF" w14:textId="77777777" w:rsidR="00715573" w:rsidRPr="00E75298" w:rsidRDefault="00715573" w:rsidP="00715573">
      <w:pPr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E75298">
        <w:rPr>
          <w:rFonts w:asciiTheme="majorBidi" w:hAnsiTheme="majorBidi" w:cstheme="majorBidi"/>
          <w:b/>
          <w:bCs/>
          <w:sz w:val="24"/>
          <w:szCs w:val="24"/>
          <w:lang w:val="en-US"/>
        </w:rPr>
        <w:t>Supplementary material-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3</w:t>
      </w:r>
      <w:r w:rsidRPr="00E75298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: Participating women characteristics with follow-up of the SP state-intake </w:t>
      </w:r>
    </w:p>
    <w:p w14:paraId="5B4B224C" w14:textId="77777777" w:rsidR="00715573" w:rsidRDefault="00715573" w:rsidP="0071557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1"/>
        <w:gridCol w:w="741"/>
        <w:gridCol w:w="717"/>
        <w:gridCol w:w="1382"/>
        <w:gridCol w:w="1448"/>
        <w:gridCol w:w="1985"/>
        <w:gridCol w:w="991"/>
        <w:gridCol w:w="991"/>
        <w:gridCol w:w="1364"/>
        <w:gridCol w:w="1131"/>
        <w:gridCol w:w="1300"/>
        <w:gridCol w:w="1103"/>
      </w:tblGrid>
      <w:tr w:rsidR="00715573" w:rsidRPr="00715573" w14:paraId="2B9D7936" w14:textId="77777777" w:rsidTr="00715573">
        <w:trPr>
          <w:trHeight w:val="1860"/>
          <w:tblHeader/>
        </w:trPr>
        <w:tc>
          <w:tcPr>
            <w:tcW w:w="312" w:type="pct"/>
            <w:shd w:val="clear" w:color="000000" w:fill="F2F2F2"/>
            <w:vAlign w:val="center"/>
            <w:hideMark/>
          </w:tcPr>
          <w:p w14:paraId="6C6F9C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The pregnant woman ID </w:t>
            </w:r>
          </w:p>
        </w:tc>
        <w:tc>
          <w:tcPr>
            <w:tcW w:w="275" w:type="pct"/>
            <w:shd w:val="clear" w:color="000000" w:fill="F2F2F2"/>
            <w:vAlign w:val="center"/>
            <w:hideMark/>
          </w:tcPr>
          <w:p w14:paraId="10E6AA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>Group*</w:t>
            </w:r>
          </w:p>
        </w:tc>
        <w:tc>
          <w:tcPr>
            <w:tcW w:w="271" w:type="pct"/>
            <w:shd w:val="clear" w:color="000000" w:fill="F2F2F2"/>
            <w:vAlign w:val="center"/>
            <w:hideMark/>
          </w:tcPr>
          <w:p w14:paraId="7C21C5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Date of the visit </w:t>
            </w:r>
          </w:p>
        </w:tc>
        <w:tc>
          <w:tcPr>
            <w:tcW w:w="506" w:type="pct"/>
            <w:shd w:val="clear" w:color="000000" w:fill="F2F2F2"/>
            <w:vAlign w:val="center"/>
            <w:hideMark/>
          </w:tcPr>
          <w:p w14:paraId="369D60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Range of previous gestures </w:t>
            </w:r>
          </w:p>
        </w:tc>
        <w:tc>
          <w:tcPr>
            <w:tcW w:w="529" w:type="pct"/>
            <w:shd w:val="clear" w:color="000000" w:fill="F2F2F2"/>
            <w:vAlign w:val="center"/>
            <w:hideMark/>
          </w:tcPr>
          <w:p w14:paraId="4E9ED2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Gestational age group  </w:t>
            </w:r>
          </w:p>
        </w:tc>
        <w:tc>
          <w:tcPr>
            <w:tcW w:w="721" w:type="pct"/>
            <w:shd w:val="clear" w:color="000000" w:fill="F2F2F2"/>
            <w:vAlign w:val="center"/>
            <w:hideMark/>
          </w:tcPr>
          <w:p w14:paraId="3E09FD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Actual Gestational age range  </w:t>
            </w:r>
          </w:p>
        </w:tc>
        <w:tc>
          <w:tcPr>
            <w:tcW w:w="366" w:type="pct"/>
            <w:shd w:val="clear" w:color="000000" w:fill="F2F2F2"/>
            <w:vAlign w:val="center"/>
            <w:hideMark/>
          </w:tcPr>
          <w:p w14:paraId="2043A1F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ANC number including the one performed during the study </w:t>
            </w:r>
          </w:p>
        </w:tc>
        <w:tc>
          <w:tcPr>
            <w:tcW w:w="366" w:type="pct"/>
            <w:shd w:val="clear" w:color="000000" w:fill="F2F2F2"/>
            <w:vAlign w:val="center"/>
            <w:hideMark/>
          </w:tcPr>
          <w:p w14:paraId="5DA92D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SP DOT done correctly during the PI’s study visit contact </w:t>
            </w:r>
          </w:p>
        </w:tc>
        <w:tc>
          <w:tcPr>
            <w:tcW w:w="499" w:type="pct"/>
            <w:shd w:val="clear" w:color="000000" w:fill="F2F2F2"/>
            <w:vAlign w:val="center"/>
            <w:hideMark/>
          </w:tcPr>
          <w:p w14:paraId="3E4A922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>Final phone call to know if they took the SP regularly after the Pi contact (**)</w:t>
            </w:r>
          </w:p>
        </w:tc>
        <w:tc>
          <w:tcPr>
            <w:tcW w:w="416" w:type="pct"/>
            <w:shd w:val="clear" w:color="000000" w:fill="F2F2F2"/>
            <w:vAlign w:val="center"/>
            <w:hideMark/>
          </w:tcPr>
          <w:p w14:paraId="4DD6AF0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Theoretical remaining SP intake based on the ANC age before the childbirth  </w:t>
            </w:r>
          </w:p>
        </w:tc>
        <w:tc>
          <w:tcPr>
            <w:tcW w:w="333" w:type="pct"/>
            <w:shd w:val="clear" w:color="000000" w:fill="F2F2F2"/>
            <w:vAlign w:val="center"/>
            <w:hideMark/>
          </w:tcPr>
          <w:p w14:paraId="400466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 xml:space="preserve">Effective SP times taken after the PI meeting </w:t>
            </w:r>
          </w:p>
        </w:tc>
        <w:tc>
          <w:tcPr>
            <w:tcW w:w="407" w:type="pct"/>
            <w:shd w:val="clear" w:color="000000" w:fill="F2F2F2"/>
            <w:vAlign w:val="center"/>
            <w:hideMark/>
          </w:tcPr>
          <w:p w14:paraId="03F00F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GB" w:eastAsia="fr-MA"/>
              </w:rPr>
              <w:t>Comparison   between the effective and theoretical SP intakes</w:t>
            </w:r>
          </w:p>
        </w:tc>
      </w:tr>
      <w:tr w:rsidR="00715573" w:rsidRPr="00715573" w14:paraId="40AC630E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33FE3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51A0C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35C395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410CD3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39CC40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199B6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16BD4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0C9C5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7A736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4E548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143D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29B08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2AF2AF7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060E2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FE707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D0B7B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C8BE1C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D60E0C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89B7A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FB3619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FB2A8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3ECAD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9D797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E8B3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34550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B444B66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51000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1EC2B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C4E24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CEE0D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384D5E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A0EBC3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2572D6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5765E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921AA2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B88CB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F385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E5198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 </w:t>
            </w:r>
          </w:p>
        </w:tc>
      </w:tr>
      <w:tr w:rsidR="00715573" w:rsidRPr="00715573" w14:paraId="149DBBFB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60D65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B09B9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F0B66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376A7D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A10F43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months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7759C0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9 months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5F06F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FDAD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5E720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EDF6E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A63E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0A8BE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Correct</w:t>
            </w:r>
          </w:p>
        </w:tc>
      </w:tr>
      <w:tr w:rsidR="00715573" w:rsidRPr="00715573" w14:paraId="509700D5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2414D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E3970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CA8C1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122FD6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6602D6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2BA080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en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5D3D9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B5769B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37F35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237F7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12C6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35EA2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46D3B6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C07DE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4E01C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4A211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887D90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E9D27E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E116EC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D3FE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8C9A5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AD3E5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E10AF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2073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4FEF7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80A053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D8C35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6ED8F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2A027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517B31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93D3FB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DC0F25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E1ED9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7DF20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AB9F0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A54B3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6FD0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92B04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 </w:t>
            </w:r>
          </w:p>
        </w:tc>
      </w:tr>
      <w:tr w:rsidR="00715573" w:rsidRPr="00715573" w14:paraId="11E20EF9" w14:textId="77777777" w:rsidTr="00715573">
        <w:trPr>
          <w:trHeight w:val="300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19393E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59CDE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E1C43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66B2B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7E1F0B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1DD649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8 and 9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568DE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321599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175E0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2220EE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FA33B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42671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</w:t>
            </w:r>
          </w:p>
        </w:tc>
      </w:tr>
      <w:tr w:rsidR="00715573" w:rsidRPr="00715573" w14:paraId="141076F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86525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B6F82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FF4F4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364E5E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0D516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9C28F3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en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7FC99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097CF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B0541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3A27EE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EBC4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EEEA3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B5467E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6B02E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FE875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3FA14D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BFDC6D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1C1AD9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E2DA6B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86196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2C5FC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0740E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F6665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5EBD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B8A7F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5266975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0220F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5AF4B3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0E61FE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763ACD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5EAF44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1AADDE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310B0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5106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96BC1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5E418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82D7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8A035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F6CA5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DA865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04127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E9494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51A140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4806CB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DD7D6E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C5CA3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8F767D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6568C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14A81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4CE4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ADED0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39937E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6BC5B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3186B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ADF1C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C517E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D6AE6D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927CE5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7244E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E93A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C79DD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A3AAE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4692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66CB64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 </w:t>
            </w:r>
          </w:p>
        </w:tc>
      </w:tr>
      <w:tr w:rsidR="00715573" w:rsidRPr="00715573" w14:paraId="47A88BC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80273A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11BCC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284D7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26/2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D5ACBD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F4A310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C4709A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C4ACD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CB49C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7D985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ED14D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90B66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B194D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DBA767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807DC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0AB16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E8BD5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58823D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D30B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57F43B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E56CC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2F518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FCB01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0B930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13425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E4C73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0D8CB8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560BB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B1392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8EC1A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4B5105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1405A8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CDCE79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1AD9F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CBFEC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9D311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15DAA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698F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9A7AE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E3D271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805A8A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C24E7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ED17C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5ADAE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31A782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980538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B1110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8A46A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68EDB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17B00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D2D0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9DBB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 </w:t>
            </w:r>
          </w:p>
        </w:tc>
      </w:tr>
      <w:tr w:rsidR="00715573" w:rsidRPr="00715573" w14:paraId="3CD742F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B1259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A0DE3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1E24C6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19954F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25C9FC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66B7E2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4D349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8AE072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756048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9F90F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C1704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1FD48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1BC111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930E3B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39C78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4D19A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82C424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4F854A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5D5160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ABA4E8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86357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630F2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ED3AC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7C7E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81110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4B5ACD0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6E908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4FC0D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49751D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C2C4DA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AAC96E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A26DB0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FADD9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B7D55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245AE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64DA5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CF86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36EC3D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E1759F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578E7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21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A59D9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3ECC8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DC3392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574108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AB5EA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95A91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29144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A035D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E272FD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6285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E9CBD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53B55A3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0E414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8E137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31DAC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470060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8A48F6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C1EC7E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3E890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C027A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62C5C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EEE86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AE37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2 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983ED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 </w:t>
            </w:r>
          </w:p>
        </w:tc>
      </w:tr>
      <w:tr w:rsidR="00715573" w:rsidRPr="00715573" w14:paraId="506586B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0513E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7C4AC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F2887D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0EFCDA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AB20A6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B46509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38D65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28A19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70A60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41468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F63D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AAC55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 Correct</w:t>
            </w:r>
          </w:p>
        </w:tc>
      </w:tr>
      <w:tr w:rsidR="00715573" w:rsidRPr="00715573" w14:paraId="510A5EE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1EF3A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19DAC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8F9A5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C50337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BD2322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9DA82F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EE024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7D35E5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2D6E6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95F47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589E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DB26CF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 No</w:t>
            </w:r>
          </w:p>
        </w:tc>
      </w:tr>
      <w:tr w:rsidR="00715573" w:rsidRPr="00715573" w14:paraId="008FE82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5E869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0320C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B2462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28/2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DDE48B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398D1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months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89F66D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9 months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63894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3B168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80C2C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62422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577D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E64EA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Correct</w:t>
            </w:r>
          </w:p>
        </w:tc>
      </w:tr>
      <w:tr w:rsidR="00715573" w:rsidRPr="00715573" w14:paraId="7F79F382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C8FC0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87866D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E0D24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941DA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E6631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189302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709B20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9FF3FD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040BC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E849B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04BB3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32EA4E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857DE6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47FB3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208621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6A7E9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2B2784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3BCFD6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453434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949886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50206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9B769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C6189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D953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58C3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3F39DD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DFCCA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5FFAD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CB93E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9B18D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BA0A0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C3D827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EC3FA1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F5ED1F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3A91F9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A2D7B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F479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6D351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52FB920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3FB4DA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ADF90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DA566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D67EB9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6C6391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D888EB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7 and 8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AD772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64E5E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7809B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BE3EAB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AF6F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4BDA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Correct</w:t>
            </w:r>
          </w:p>
        </w:tc>
      </w:tr>
      <w:tr w:rsidR="00715573" w:rsidRPr="00715573" w14:paraId="57859A1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81D19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F7323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F2BFCF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59438C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2538BE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A2AF3A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CD367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348F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C7BA4F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E73BC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2077A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9AD26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1709586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B766AA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8E68F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011F9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CA4CFA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9BFC13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C63482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4 and 6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7D2A68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74A63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BCAA3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 xml:space="preserve">Unknown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7E24D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C375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891A8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 xml:space="preserve"> No </w:t>
            </w:r>
          </w:p>
        </w:tc>
      </w:tr>
      <w:tr w:rsidR="00715573" w:rsidRPr="00715573" w14:paraId="1A813DA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C91EB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4F2ED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691CF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2E2FD5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91E7DB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mont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1CA111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FFEE5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0BE89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8B090D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8B04F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DA8C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5950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4B11C3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B270F0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479485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BD899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F932A2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BC4A12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166916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6E621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59B0F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8A9DC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77804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4405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68AC4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 xml:space="preserve"> No </w:t>
            </w:r>
          </w:p>
        </w:tc>
      </w:tr>
      <w:tr w:rsidR="00715573" w:rsidRPr="00715573" w14:paraId="44DA92C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994A10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5F280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32866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FFA5AF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27FBA2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916160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8 and 9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F5807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33D7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2F147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D63C1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07F5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76BFD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</w:t>
            </w:r>
          </w:p>
        </w:tc>
      </w:tr>
      <w:tr w:rsidR="00715573" w:rsidRPr="00715573" w14:paraId="0CD2F18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03EF5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A5940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D1E27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8E54A4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F5E65C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3722AD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DE1C3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91DD58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895E05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8CCD9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ADBBF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1049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D28948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389714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ACBC6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69672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4BA264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45B139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50B384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A7A22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97EE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195F3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0BC73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B997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F71D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60151F8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8D6FF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B0805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DD4CE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7F6F36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7E4D32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085F22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DA7EB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DF161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047F2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33299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3F86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B261C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534F11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5685F8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026A3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561FC9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B22FC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83F77B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5DFFCF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CF99C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F0605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502F6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DA47B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1730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6ACFB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4D4FE85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B11B6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1A47F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ECCF71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8305CE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26946E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BD1500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8 and 9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7F8D7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071BA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61253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8110C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2BB2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463375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</w:t>
            </w:r>
          </w:p>
        </w:tc>
      </w:tr>
      <w:tr w:rsidR="00715573" w:rsidRPr="00715573" w14:paraId="5ADC70C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92221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A335C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F6A83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441805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FE5278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months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52945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B5DE2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BD49A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63C55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3ABA8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6AC2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9BB8B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ADAF7F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5E042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75708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100D9E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8B466C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BD6F34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3F9EC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3BA3D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AE402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83D0F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98197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AA6E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44E4C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27415D4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D6885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DC4D2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2D170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7CE706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5BBC46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F69EC0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91594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C1AFF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2CC14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A4BB6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A9A2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7BF0C2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A9D3EE2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1A345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43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FAD42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4D803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E03F4D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8D5DC9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F7B5A1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A3B7B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70FB6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0DD26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F0DC2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E1AC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5932F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47D2E8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82508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B57F8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8D7B0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5AD6B9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9057AF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24B19E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62E0B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6C262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3018E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DCD2B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FCFF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EDF38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4189E0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16E33D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BC716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FB6CE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32BE8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695AB1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6D17D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DC1CF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F469A8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2A39E8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A05D80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3D010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85D086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19297BF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F7446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ACF8D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76468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1FB530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1AC8D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3BF56E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E75BF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3A94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0636E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187725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43A6F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0CD25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4888CCE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7856A7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452A9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23F81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94E7E3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34C071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6B8459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653461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3B5BB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DE9C5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C4E7E9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5A17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D34400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 xml:space="preserve"> No </w:t>
            </w:r>
          </w:p>
        </w:tc>
      </w:tr>
      <w:tr w:rsidR="00715573" w:rsidRPr="00715573" w14:paraId="13291B1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32A29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38E28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FAF79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9D1942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82C67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A892F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4 and 6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BEC0B4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978CD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A6E92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F08CD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C32A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45A0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Correct</w:t>
            </w:r>
          </w:p>
        </w:tc>
      </w:tr>
      <w:tr w:rsidR="00715573" w:rsidRPr="00715573" w14:paraId="590AE57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012D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748DE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191CF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1E1D61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FDE1B7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9 month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s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6D0CD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376B7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69D0D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27E665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6289F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F8081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FED98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A691D1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2127B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A2317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F484D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3DDB14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AE7AC2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4C4B55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96D2A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C112CF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9F77F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6F008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91C5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05791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BE79C8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D8E39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43904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A5D791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EFA047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88A6F8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1E4374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B2A48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02B89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1514A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6AE393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D6B2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B8C99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0348CDE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F6CD9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DDF45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97484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60A529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50F861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F98A16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D7601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1824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02D73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AA76F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5EA4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DD86FE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761289E5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B0EDA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3E5F4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7D67C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A62070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DB40DC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en-US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9 months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F825A2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9 months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6C934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FE484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CCBA6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BB3DE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6304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7C044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Correct</w:t>
            </w:r>
          </w:p>
        </w:tc>
      </w:tr>
      <w:tr w:rsidR="00715573" w:rsidRPr="00715573" w14:paraId="41CFDC5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0410A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A41A6D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3A982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8F0378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8EC5A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A4082F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n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7EBF5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23CA2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B227D8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536A0F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C973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A574A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11251003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E44E9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4B10D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76877E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CBCE6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EB9185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DE75E7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01F5F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E9CF0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5B9B9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11496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E2AF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631B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730501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5E3F0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49994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2DB58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3D134D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BE42AA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B4595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78320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C8323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DEB0F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DB250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D549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D7E73E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2020BFC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37E26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9869F6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C9F2F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1F11AD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99F1D9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83F1D3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851C93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4A1EA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2A833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9C1D1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9C37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318F9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751AD6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36A60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30510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459BDD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1D4537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992FA2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694C3F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42E2A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17C5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CFE8B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C347C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8B74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509E2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30C6C95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3751B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EA675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2F4BA5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19E1F6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A26C2D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C0DED4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548C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FA267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476FE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416C1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0DBB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DF5B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No. </w:t>
            </w:r>
          </w:p>
        </w:tc>
      </w:tr>
      <w:tr w:rsidR="00715573" w:rsidRPr="00715573" w14:paraId="6240873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528030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B07E7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9450A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7/3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8A0427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7226E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EEF4E9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8 and 9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DA74B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10F9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453031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FAACC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61B1E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CF306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</w:t>
            </w:r>
          </w:p>
        </w:tc>
      </w:tr>
      <w:tr w:rsidR="00715573" w:rsidRPr="00715573" w14:paraId="65C532F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0915D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61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3C624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36F70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530BDE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9F3260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006E13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2F9D7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5DDE27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C44AA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15817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8535C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06D22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B9B11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940ED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ADCBB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101BD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AD9D7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226842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AA9003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07A50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7662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BB93D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C838C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B5C8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CE98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21DDB9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7CA80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EA2A9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15E334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5E1210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8BBD56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8F735B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ED557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9783F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53AEF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0F662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27B1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8CC56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5B81F0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E7EDB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3B199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F59ED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801136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C52C17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DD4EB1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C4BAAA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DDF4F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B02FB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C86722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D64C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5255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5EA192A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38BEC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65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9EB564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45A04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C75896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4240E3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642A58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5D614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D58E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BB6D4B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00B94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583C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F2878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7C3245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78386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BD09B4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CE246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FC1A1B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2660BD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FE1755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75FB8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E30AA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BFFD9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15824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8D6B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55061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089CEF9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45722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DD87D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55AA4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1711AA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B1730E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3BC2AB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4C09B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1B88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74E67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5EBAD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7DA1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7BB54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9F586C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79FB4B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4E3BF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03352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C00120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9C0738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71CFA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B86A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6D691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086F9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51078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F156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C8A1F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AF7B8A2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B4149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2B73E7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AE339E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A3176B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6A4008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CB42D4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739E3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2DA404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9E0D1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0C8DF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386A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05794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68CBE6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C72F5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13FD5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8EFB3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ECAC63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422CB3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5DB402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73992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6A7D4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F7DFA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F0B06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1683F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BD0DB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2C0BF8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07176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BDCA4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AAE40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9E9822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E3266F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EA3C02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B0F968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0D69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D91FB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45E98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08E51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4A20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51A3D295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7816B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AFF26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9786E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C2405C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CFF721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EC80C4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B8B13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16D43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7D5B8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D1D32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2A44C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49DB7E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15C0681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4D27F8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A7389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D769D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A86F7E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6E2008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73A6B1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72B58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FB80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7F6D488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E84EF1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CD408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4FB4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 </w:t>
            </w:r>
          </w:p>
        </w:tc>
      </w:tr>
      <w:tr w:rsidR="00715573" w:rsidRPr="00715573" w14:paraId="4D36989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165D4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74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AA4A1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8C5CC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743F53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52406B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222875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7 and 8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1AF5E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FCD7B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90724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 xml:space="preserve">Unknown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217F3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E03F2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4E3AB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 No</w:t>
            </w:r>
          </w:p>
        </w:tc>
      </w:tr>
      <w:tr w:rsidR="00715573" w:rsidRPr="00715573" w14:paraId="61EEC7D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2891CA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75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11CB17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4D126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6ACC7C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D7963C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4F5A98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F7476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E0E5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BC89C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28AD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A40A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2FCD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33C009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07630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14253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188DC77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229BA3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5DA44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17EC42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738413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29EF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7C30E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1231C5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03D9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DB9FD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1B4FB24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FF03B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E26E39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4F595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C6DCAC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B09B8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EF5BA1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3EFF1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FF2F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6C0C4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C3310D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1928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63932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771E2BD3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B76EF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CDDA3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DDF86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3347AF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F5ECD4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2F6957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8D164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0694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B6E34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DE1AD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C72A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A348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4A6CA9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B8440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BB027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FE61A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99E208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52CBE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D648C1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55E68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1E582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CC32F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7019E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2AC1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75721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0344E7C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DB5EC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80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74C28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FB332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8A9C20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38525F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60D462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Between 7 and 8 months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648F1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7564F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en-US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52F38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MA"/>
              </w:rPr>
              <w:t xml:space="preserve">Unknown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FA64C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D999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BDC73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sz w:val="18"/>
                <w:szCs w:val="18"/>
                <w:lang w:val="en-US"/>
              </w:rPr>
              <w:t>No  </w:t>
            </w:r>
          </w:p>
        </w:tc>
      </w:tr>
      <w:tr w:rsidR="00715573" w:rsidRPr="00715573" w14:paraId="4238833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57B91C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81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094881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0D36A4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462187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250D36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en-US" w:eastAsia="fr-MA"/>
              </w:rPr>
              <w:t>[4 to 8month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1CA4E1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9237D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192CF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82786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F5078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1B48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ABBD0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A6A659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0F0B6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53660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2121A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B93F05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5775A3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ECD0DD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B9959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0CA1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0A1748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D0147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532F3E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EC298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  </w:t>
            </w:r>
          </w:p>
        </w:tc>
      </w:tr>
      <w:tr w:rsidR="00715573" w:rsidRPr="00715573" w14:paraId="35BB8DA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EC972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13029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5FC0C5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152E3A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3F33B4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536F27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7FF5C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A7DFC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E4358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8A70F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00E18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8D95C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0CEE7C9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73601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DD72B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2BD1F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C70592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D1A4EB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54BB3B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43AC5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DAC45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4F49D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74412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8E5A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42561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</w:tr>
      <w:tr w:rsidR="00715573" w:rsidRPr="00715573" w14:paraId="329CCCB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42E6F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47CD4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3E452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9366EB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841A65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9962A5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0E45A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6343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62184AE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8FECA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A0D7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2661E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 </w:t>
            </w:r>
          </w:p>
        </w:tc>
      </w:tr>
      <w:tr w:rsidR="00715573" w:rsidRPr="00715573" w14:paraId="12C2EC2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46768F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E31D0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80C14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2694DE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CDE45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62F3DF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6A1F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B4C1B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01CC0B6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BDD95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AB12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404AF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85A50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AEA9B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87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55066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875D2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B19DBE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A1637D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168DD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F0403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80A22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7CEF7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9F11A6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9004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D0EEC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B97591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219AF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E67E7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32DFB9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61952C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489795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901627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52B30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4FE92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5599B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9A887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6178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34D67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F95B8B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84297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DB034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BCF33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6E9236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8FFD2B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943044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B07FD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8851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4AF92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E89C2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0A50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4C9DF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06CAE3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DDC6D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C6AF86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EC759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0C1B9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304A4B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42FA7E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348C4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9A720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BA3B6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2A65A4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2E366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8EED2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213655E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8A23B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2C08B1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2FA3AB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5017EE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56F638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D4AF20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F3521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4526B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8F635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87811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40D8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FAFAA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202B96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C8A43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F5420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96F3B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B5A7E6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9B06C7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03E07C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6BCD1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4C4D42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E0AE0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257AC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89E5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D4318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6E10295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D9097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F09B6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2ACF4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02F6B7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63A99C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129861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10AC9D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5ED5B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DE0D6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5A124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FD43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C0605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AC78F73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D0F12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6448F6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F3DA4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AD507E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99DBC6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3529DA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377EE4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AFC2F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7C451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1759C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0BEB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C671C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5AB26E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4D71F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BDF1F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9CD1F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D41648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0BA814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DFF8D9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FE898A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935FA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46CBFF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B1383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A852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 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27BE2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 </w:t>
            </w:r>
          </w:p>
        </w:tc>
      </w:tr>
      <w:tr w:rsidR="00715573" w:rsidRPr="00715573" w14:paraId="5E63F3D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20121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05E9A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485E42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31D40E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44F02C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62B777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C9320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34BA8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188F17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492B0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93BC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0B517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CE236A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B8DFB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0EB0F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4B997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EFC1AA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897D7A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439111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C5156A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77620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9C7EF8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63D3C1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3789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 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B9F64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 </w:t>
            </w:r>
          </w:p>
        </w:tc>
      </w:tr>
      <w:tr w:rsidR="00715573" w:rsidRPr="00715573" w14:paraId="651D30F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D57FA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33AFC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38F789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B641E3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AE80ED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38DB59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E7CC5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C25E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2B8FD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>Unknown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DF45C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7C3E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 information 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37E736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 No</w:t>
            </w:r>
          </w:p>
        </w:tc>
      </w:tr>
      <w:tr w:rsidR="00715573" w:rsidRPr="00715573" w14:paraId="2B73849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EC87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99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C0568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668780A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75F1AF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69AA4E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5B5728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CF8B1B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BC684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9C9DC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02034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84E3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B0EA2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38F087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9B13F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FF07EC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271" w:type="pct"/>
            <w:shd w:val="clear" w:color="auto" w:fill="auto"/>
            <w:noWrap/>
            <w:vAlign w:val="center"/>
            <w:hideMark/>
          </w:tcPr>
          <w:p w14:paraId="783DCA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588C1F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A86613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04C939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4C7A1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98ED0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6D37D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A870B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9D176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3C8A5D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FEE176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14586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33322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BCA896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406357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D3D280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E34CD8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ABCECF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CDA7E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3536502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FAE9D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DBFD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A9CE44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F9791D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C050A0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85DDA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381F6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BCF743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0AB6DD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BA128C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0A6D8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BC1F2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A8C72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902EC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30F68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16F8D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43408A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4C23F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B1617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197F32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FBE5E3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531E71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67AEED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52887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EED3A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DF3BBB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A74CE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124E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F63D6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C47610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3DDA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EEF3C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AE5CB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CB5CB4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543348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E424C6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079B1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79AA0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1F975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A13C9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30B3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B6712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3886D25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96277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19BC68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101BD9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777910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103C09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7FF3A4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56C0A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EA96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EA75B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562F7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0B6A9F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AA2D3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6F1509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3D01E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2236AC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3C570B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881534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46492D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1636B2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E1362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8A5A2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55AEC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C2BB67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028E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12942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F5CF7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2AD1F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69A59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A6989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C175B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1CDE7E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346CE3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E6184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E2F584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95A7D0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F7C2C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CC76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3E11B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0FD945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A25B3B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108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36C74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12B8B1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26E4D4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C9807D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F71BBE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941EC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10E45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B95C0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AF641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41E9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FA3FB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54F47B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31CD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109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309897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68EAA2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C73ABA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C8DB7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3BB32C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F985F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3A1FA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80FEA8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5A618B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0ED0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36BB0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58ECE72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7FC7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A256D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8DEB7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33E207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17166A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67AF4B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60A32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2FBB7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237F0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7037C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CFE14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1026F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4D6952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292B2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0CC01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D5459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8014A5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48ED03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5D5ABB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12848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16478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67658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529E27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E216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68203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DDB92D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7258A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633E9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10860A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13EEA6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5B3528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B71C81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71688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68173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F4331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FD4620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1C2882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EED3A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E72BC2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B9C81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E18EF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6DA969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74334D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84E13A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6551D2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A4C24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610F4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392C8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13214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4CDA6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46414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94CA6D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2A9F0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C6CE28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83BEB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28/3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DBA17C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72F25D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6CC001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B2BB7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72FCC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FBD0C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2A686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825C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92EF3D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9DD65F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CA960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8FAD6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A0E56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3138E2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041C86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6B328D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23168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9299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F072C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155E3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137C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18F19C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112577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D9DEA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E3D29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B7D39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E09CD7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91B8B0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0B11B5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573320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F53D4D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E1949A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B2C8D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339F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278D8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5042C0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7B209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419F6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30233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681BE9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A784F3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483C49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8 and 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E19BA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C1B9F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AC84F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190D5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5F06E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499A2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B1D483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C1A97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326C3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11BBF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0A130C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D9941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1326F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9CAF8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ACEC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708DA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9A865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521E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766C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F6C6AD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67E6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5FD07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710D1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B3A789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D31689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B85342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02DAB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312B1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F2E4C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E487E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2CACA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2E7BD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49508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D4B3E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A9C30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503C3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C5F772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56B2FC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C14642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553AA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5AE91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09311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CADB5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18971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D6817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5868CE9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0A3EA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B5E2F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742E0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BA4BA1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9844B2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34379D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EA739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04393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B765E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70A3A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77FE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C6FBB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F703B9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5D8A4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318A0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12D78B1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1FFF7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3C8C24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7D1E08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9A07B5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CA92E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17323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91E8A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ACAE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2BAB2F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325B69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FAB00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E4F3B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0A38D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D7C64D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834D39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DA6E32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6656D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C264D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46C49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94CF1F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EB86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19744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C24661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8DB8C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9A1B2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B3854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B1E9E0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0A23B1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AC2413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94DB77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5846F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4B76E5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C104F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CC89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9D3C4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1D7C235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B6D52E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C132E6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6E728B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D12AAE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03374B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111D38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3EC67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5A5E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8DA23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37FAE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5EB2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FF269F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BEE47E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D423B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0FD0B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6AC3A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84A3BA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2DFE15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1D3C4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41BE32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E703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86A9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30A0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8218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7F34D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78FDD3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F496C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EC596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D3584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936095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91040C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F917EF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BC082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5962E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732F0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84E03D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F5BD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57F168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6E352E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52716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79210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99998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47F1EC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BCCE7A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EDEC07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28A58D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07E1D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14332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9F46A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AF5D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2AE61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30EE5B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9EF0D8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129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2E5D5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630B6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5C3323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C6A000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990188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80918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0782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B2CE3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41964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29E1E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ACCEF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2BC5C9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D9064B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773BC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E1D2BE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02922A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522C77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24C056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97888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02408E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17601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72169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EB31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4E43B1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1B9EF6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F38E8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131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53369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067C85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87D615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D0BEEC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DD3BCD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EFFF2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1537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4FAE4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8114F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2196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2A57D0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555CBD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521F9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37E5C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1BE1B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53C545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67B9C1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F1FF11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77054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B580A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B9861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FDA21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429F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E196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47DD772F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778C5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F2D53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8F985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78D5B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4FF69D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58C9A4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E08481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EC2D5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394CB3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E4413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AF191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6132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C2ACB9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6321A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B38CE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6D5AD3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0630D2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2FD765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0B22FF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EE6E5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AF8CD1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5E1A6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CB1FC7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2F70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E06F6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688DBB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0D214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668B9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AA9145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37F3C2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333947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CD43D9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54C0D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B455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E3FD75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23479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2112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9D9E09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F00E49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B61C8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15312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B016F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10E935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736C12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A9DB60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F5C6E3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7FC08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AE385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59081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D46D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7875CD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F4AC2D6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704D67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48163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2DA726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16422A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9931C5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BB3191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0D729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95C33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12802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7074F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7CB07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08AFE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No</w:t>
            </w:r>
          </w:p>
        </w:tc>
      </w:tr>
      <w:tr w:rsidR="00715573" w:rsidRPr="00715573" w14:paraId="3579A2A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22177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8E098A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B4DB0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E74B5C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E6DAD9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AA4D9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06F16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0AD26F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DBDC2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3D3FC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7A91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73F61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9EC827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661D6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139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26D0E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6CD840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F224BC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1C1AD8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E2B735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3F4427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CA5DC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20C6A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150C6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D79F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12B6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EDE302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15701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1EB04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602250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F74709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110288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3EF641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1DF7D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5EA0B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EBC62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C149F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380F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7ACE5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0E46B6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CE9040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224B86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661E1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8/4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41F9FA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C3DB0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5B752F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4F6ECE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EA46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98F85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1FC5D0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890B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9800F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8D6B9B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5F844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06AA6A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688D8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AF87CA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9D4104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781516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71BCB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49C9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9C7F9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7CAEE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28DD6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DC1A4A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5C3A241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0A079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75E34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4004D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A9FE79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383675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31F466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1DC84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E0A7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C8DC9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66F9E6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1D66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9F34C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418F00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D3487D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34CBA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18DF2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D93BF7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8263CB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DF4CAB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311C7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C136E2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076AA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36CBF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04CC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9148AA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6AEDB98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BBD2C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371B8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CB9FA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5DB88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2123CD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0B5307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21030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215E3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CC5909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24820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14E60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C9BE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D2C7F6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D2B51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1DBC7B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78903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E48FDE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1421BC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30816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FE20E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E461E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31A50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38F77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1F0CE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E3472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45C110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4F2123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55A15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BF59D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8A2E8A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CC42FC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D69A85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96C746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0BAD9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B3DB3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91C979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EF232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924D06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548C77C4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B052A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0399A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CE320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06C261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FFF018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4E9529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612EC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F0BF0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816DB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FF3B97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1F53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0E3F7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4FEB55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BDB7E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149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1E97C9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01284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184949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645EF1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3F193E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5C3E3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6F202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D555E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F175B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1C03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3BC2C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7EEAEF7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A8098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150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527515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0BC1B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B80773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A6BB3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D5332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E18E2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BC44E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4F97FA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2A304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E442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9E100F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6BA37C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ABB0C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151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4D0E66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D232B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93DF9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99C94B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702AE5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CE702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52A3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E6A2AE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9FDB6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46255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F1293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7A1CB1D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0FB05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152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90D92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8AEA4E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EF97E8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4789D0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22CB2B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7CFFD0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12ACF6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262B4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FAD9A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144DD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FFC28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6EAA23B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4F9EE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153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34086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D73396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86E0AC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0A01D0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98774B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C9611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41E1D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25CBB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A9C12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88A4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17A3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CBF30E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125E7F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154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4E5CE1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5C4DB57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C37052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5CD4CC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006930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7436A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05D87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F30FA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4FA7D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B103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9E47E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379A74A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0438347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155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7B4134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0F7CCEF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21BA66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9CC8A4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6E08D3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F97751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74C1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A2EA3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A3906B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C2A2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DE489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4F3E10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2D13A9C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156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666419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7BEE29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ABDB45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ABC091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AB61DC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7A08A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4E372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49F9DB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720A8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0B05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D2A6A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B86EA5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540CC2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157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87D6F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4F2D2D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32D862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47F7B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9AB091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188FE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8A80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F7BE4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EECA8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0531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A3CDA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F74CA32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31D9B4F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158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080171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3A7C826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5A3026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99F2B1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A44E1C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F957F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53B02E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3EB6A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94F70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897C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06A0CA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6FC86CC" w14:textId="77777777" w:rsidTr="00715573">
        <w:trPr>
          <w:trHeight w:val="312"/>
        </w:trPr>
        <w:tc>
          <w:tcPr>
            <w:tcW w:w="312" w:type="pct"/>
            <w:shd w:val="clear" w:color="auto" w:fill="auto"/>
            <w:noWrap/>
            <w:vAlign w:val="bottom"/>
            <w:hideMark/>
          </w:tcPr>
          <w:p w14:paraId="6E7DC4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159</w:t>
            </w:r>
          </w:p>
        </w:tc>
        <w:tc>
          <w:tcPr>
            <w:tcW w:w="275" w:type="pct"/>
            <w:shd w:val="clear" w:color="auto" w:fill="auto"/>
            <w:noWrap/>
            <w:vAlign w:val="bottom"/>
            <w:hideMark/>
          </w:tcPr>
          <w:p w14:paraId="69E238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noWrap/>
            <w:vAlign w:val="bottom"/>
            <w:hideMark/>
          </w:tcPr>
          <w:p w14:paraId="269549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8322B5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7B6638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B151C9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3F6B1E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A14F8F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19EE4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7A68B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4235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60633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6D82158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10CC1A7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160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12070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47738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CCEC6C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3AC322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00C0F9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9BF6B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805EB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ABE6E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6A1B3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78221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FC07F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08ACE10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C84093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161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06200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AC2F4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43A1C2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456128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2510A3B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A65C7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D9D84A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EF8283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12C46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A9DAD1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E05D3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99D7E68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80FFA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162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680AE82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5791B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223B67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F1BA17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20E087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F681D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845F6F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F1F57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071EB1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55D51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0DD6C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7ED2628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A0749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163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64A623A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4B24E4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772C64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92C5CC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5EFAB0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6815E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C0C58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0B61D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584C73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DABC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F8622A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C95E824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FDDA8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164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58959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12B3D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2F038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4AD8C1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0E504B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CF27B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D6E5A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D8D19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911248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B3ECD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E9105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5120BF2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4DF7AE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165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1DC33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67B4C5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CFD69E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0D5785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877B51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36B38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36C1DB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BC25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DFB936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51FB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F39BC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400BF6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06104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166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4FE33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6702D6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2EC024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32061D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C556AD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3F1754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12C17D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39BEC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FDA14D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C5DDF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85D728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E21E2C5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6BBC8C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167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B678E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ED5898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109B7A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CD6DF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A57714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7A1E0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828A6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A8B32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92FE8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00191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CF41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3D8C10A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45054A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168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77108D0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0FEF5A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11/4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022AC7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D3EE57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F5BB5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E2163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F6169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8CD28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19B40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0F4D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213921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A1A2524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D72957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169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FDDDC2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D5405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B6331C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77A517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A9389A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914ECE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2D1A2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F59AB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E1E98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C87A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40FB83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70B7158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480F9AC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170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9B200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CCA86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08BEA0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29D3C7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526B1F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8857A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BEA4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3B48C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07484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10677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022ED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B97D4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D07EE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171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2446FB1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21BADC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AE6478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F53655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D632C7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0ACDE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2E424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551182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3177D6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31F8C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322FF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EA8A58B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1708E10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172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AAE4D5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1BD912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1B94ED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D12886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B07289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CACEE9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14ADB1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FC319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AC1CC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D9B9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69DCC0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6920CC4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6E3BB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173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99D47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71C78C2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F58BE6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A8DA0E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6639BB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6585E8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72ED4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AAA91C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CA7AD3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AC6D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01BB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941E7B5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C00AD7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174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10BAE8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83289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5DFDEE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877ABF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20D37B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01E38A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271013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4496A7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2F8506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4535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31C8C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438BBF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0630A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175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229FA2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611C22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F702F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DED35F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03BAAF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C1A40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6201A4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89D5B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7CA51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A285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0F14D8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74CAA46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F8EDC5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176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6A82D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CDFD80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26FE06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8FFE6E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C49AA1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11033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58D6BF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D74A0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E3595B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BC6F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00412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2C07378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132D00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177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08635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77C944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F60059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1C4665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696559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05E81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48AECC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0AB5D1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91E6B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05963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60DB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6867E7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C1A6B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178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CA3B41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7F3F8D1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414D64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E6CD4F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03378B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31AA4AD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D06BFF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6FF9C6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721143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1207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DB010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4F1111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0AF36D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179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CD776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0F46B4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16/4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BC3C14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FDBB09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A136AC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5F506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3FF8A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D81362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1068B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18C2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7DA836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FA23359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F2887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180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50E7E5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6B670F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BD55B9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327E4C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C81A62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4CFEE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8023C6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8D411F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C1DC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2EC4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F356CF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151FB4E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C989B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181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587B4E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23391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F5933B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C212AE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F76ACD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6D189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F8D169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2A904A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924A4C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D166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551E1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78D5389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31229F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182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83B922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062CE5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993AAB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108FBA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0AB395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3C2B7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100F82F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E1EEA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311959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A508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A3252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2865A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3CA5B4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183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251C889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2B0BB8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1163BF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D079FD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88ADF0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29B020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FA9DBB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25F3A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A616D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A80E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831F8F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4582563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8CFCC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184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6D78E9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68721D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928D6F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ECAC61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41E922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63DA0A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EC1A3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AFA68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E93EAE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A838D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F98CF5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D7789B9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149F11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185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56D0B0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334C99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C97960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7E64823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0E507E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1D6CBC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F92D70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F4F7B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735A5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2A2A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CB5973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16BE193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DEB6F7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186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C214D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34A902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52C4432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E51C0E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161660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0094292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EFACA3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62CFA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6A02BB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BA50B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BB6732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1208789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2B9B8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187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9F2147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1708DEB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A55147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CFF922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339658A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9D3D5E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EC1296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35F0AC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02D0F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A6ECE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DDBB7A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6CF9B2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7FC69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188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2977F30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79B21B7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0D3B31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48A48B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81408F2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3A7E07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A5A0F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C0590D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C931B6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8EB2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762DD4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08B9870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580D18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189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9F3337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120AF72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9B8B4F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E023B3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6A7B47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AC3AF4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7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028BD9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FD3E0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F41E1B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7D32C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710C0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008EB02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07EAC8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190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26AE8B3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111FAFB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7A41D07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DFA557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7AD410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CA43CA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3B792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476960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4669D1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FA5D36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7AAD70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31174B6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512C8B0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191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4DEB3E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EA8AA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7AAFE3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5E81B0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4612C6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EF1AEA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28C730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CA9639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95EC6F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03B83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DBFD31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6334F0D7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FB7713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192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B7F11A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14D47F2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371E7B9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277939B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0A6CDE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A3532BD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5E85C3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E25B45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784673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787B5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22010E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03BC94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108452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193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5524D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3161C72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F23198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097EC4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F50753C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7CAE76A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4C0BE30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F115A1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57B9CFF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6C05C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126955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515DC7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30A481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194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1FF6EC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2F48E1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1A05304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5419527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6A7D1D5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CDC178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27E9BD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E2D30C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36B4A8B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BA743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B08363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4D91F9B1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02B68E7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195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083C2D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49D6B5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4D10430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03E89CD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DD5C58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D07118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5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33820D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B50A5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FF5B7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91CB7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4376E5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70B9CDF6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7424EA9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196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4747B2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24A1C6D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6D571F4B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Four and over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4258689F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54B276A6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5D7EA4C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5E855F4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DA43A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60630E9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33954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CF2267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2D4D786D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231F3B9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lastRenderedPageBreak/>
              <w:t>197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003E1F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6A4546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EB79D58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651C3BA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0728FA64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A1A92D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787F1026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D9B72C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0F8FD2A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9122A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9EABC7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1B6E079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1011BADA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198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1339FB1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3262562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23/4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0190FEBA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288DB2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474BEF69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7 and 8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72C73B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0F60DAB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11B2D1F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142E5291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 to 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2249F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E7D230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10678752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4FCE5C9F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199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AC4115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0EDAC8D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7A57D8D0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1725954E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[4 to 8months]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17DDA0FD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Between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4 and 6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2C75C09C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3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3C6AEB14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No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CC91FE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7AD9BF4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3 to 5 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8AEE7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4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2EB1A95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  <w:tr w:rsidR="00715573" w:rsidRPr="00715573" w14:paraId="3ECD5FAC" w14:textId="77777777" w:rsidTr="00715573">
        <w:trPr>
          <w:trHeight w:val="312"/>
        </w:trPr>
        <w:tc>
          <w:tcPr>
            <w:tcW w:w="312" w:type="pct"/>
            <w:shd w:val="clear" w:color="auto" w:fill="auto"/>
            <w:vAlign w:val="center"/>
            <w:hideMark/>
          </w:tcPr>
          <w:p w14:paraId="6EBF0950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200</w:t>
            </w:r>
          </w:p>
        </w:tc>
        <w:tc>
          <w:tcPr>
            <w:tcW w:w="275" w:type="pct"/>
            <w:shd w:val="clear" w:color="auto" w:fill="auto"/>
            <w:vAlign w:val="center"/>
            <w:hideMark/>
          </w:tcPr>
          <w:p w14:paraId="31D53F9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</w:t>
            </w:r>
          </w:p>
        </w:tc>
        <w:tc>
          <w:tcPr>
            <w:tcW w:w="271" w:type="pct"/>
            <w:shd w:val="clear" w:color="auto" w:fill="auto"/>
            <w:vAlign w:val="center"/>
            <w:hideMark/>
          </w:tcPr>
          <w:p w14:paraId="5CF4811B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27/4</w:t>
            </w:r>
          </w:p>
        </w:tc>
        <w:tc>
          <w:tcPr>
            <w:tcW w:w="506" w:type="pct"/>
            <w:shd w:val="clear" w:color="auto" w:fill="auto"/>
            <w:noWrap/>
            <w:vAlign w:val="bottom"/>
            <w:hideMark/>
          </w:tcPr>
          <w:p w14:paraId="2B09C413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   1 to 3 </w:t>
            </w:r>
          </w:p>
        </w:tc>
        <w:tc>
          <w:tcPr>
            <w:tcW w:w="529" w:type="pct"/>
            <w:shd w:val="clear" w:color="auto" w:fill="auto"/>
            <w:noWrap/>
            <w:vAlign w:val="bottom"/>
            <w:hideMark/>
          </w:tcPr>
          <w:p w14:paraId="30B3C985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Calibri" w:eastAsia="Times New Roman" w:hAnsi="Calibri" w:cs="Calibri"/>
                <w:sz w:val="18"/>
                <w:szCs w:val="18"/>
                <w:lang w:val="fr-MA" w:eastAsia="fr-MA"/>
              </w:rPr>
              <w:t xml:space="preserve">≥ </w:t>
            </w: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</w:t>
            </w:r>
          </w:p>
        </w:tc>
        <w:tc>
          <w:tcPr>
            <w:tcW w:w="721" w:type="pct"/>
            <w:shd w:val="clear" w:color="auto" w:fill="auto"/>
            <w:noWrap/>
            <w:vAlign w:val="bottom"/>
            <w:hideMark/>
          </w:tcPr>
          <w:p w14:paraId="7C46CB21" w14:textId="77777777" w:rsidR="00715573" w:rsidRPr="00715573" w:rsidRDefault="00715573" w:rsidP="002A3E2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9 </w:t>
            </w:r>
            <w:proofErr w:type="spellStart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months</w:t>
            </w:r>
            <w:proofErr w:type="spellEnd"/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 xml:space="preserve"> and more</w:t>
            </w:r>
          </w:p>
        </w:tc>
        <w:tc>
          <w:tcPr>
            <w:tcW w:w="366" w:type="pct"/>
            <w:shd w:val="clear" w:color="auto" w:fill="auto"/>
            <w:vAlign w:val="center"/>
            <w:hideMark/>
          </w:tcPr>
          <w:p w14:paraId="42EBACB2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6</w:t>
            </w:r>
          </w:p>
        </w:tc>
        <w:tc>
          <w:tcPr>
            <w:tcW w:w="366" w:type="pct"/>
            <w:shd w:val="clear" w:color="auto" w:fill="auto"/>
            <w:noWrap/>
            <w:vAlign w:val="bottom"/>
            <w:hideMark/>
          </w:tcPr>
          <w:p w14:paraId="664CFE4E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</w:pPr>
            <w:r w:rsidRPr="00715573">
              <w:rPr>
                <w:rFonts w:ascii="Arial" w:eastAsia="Times New Roman" w:hAnsi="Arial" w:cs="Arial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2C4E7C7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Yes</w:t>
            </w:r>
          </w:p>
        </w:tc>
        <w:tc>
          <w:tcPr>
            <w:tcW w:w="416" w:type="pct"/>
            <w:shd w:val="clear" w:color="auto" w:fill="auto"/>
            <w:vAlign w:val="center"/>
            <w:hideMark/>
          </w:tcPr>
          <w:p w14:paraId="46FC9748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0 to 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4484C3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  <w:t>1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6A62459" w14:textId="77777777" w:rsidR="00715573" w:rsidRPr="00715573" w:rsidRDefault="00715573" w:rsidP="002A3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fr-MA" w:eastAsia="fr-MA"/>
              </w:rPr>
            </w:pPr>
            <w:r w:rsidRPr="00715573">
              <w:rPr>
                <w:sz w:val="18"/>
                <w:szCs w:val="18"/>
              </w:rPr>
              <w:t>Correct</w:t>
            </w:r>
          </w:p>
        </w:tc>
      </w:tr>
    </w:tbl>
    <w:p w14:paraId="67DC0E31" w14:textId="77777777" w:rsidR="00715573" w:rsidRPr="00400880" w:rsidRDefault="00715573" w:rsidP="00715573">
      <w:pPr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14:paraId="00195D4C" w14:textId="77777777" w:rsidR="00715573" w:rsidRPr="00400880" w:rsidRDefault="00715573" w:rsidP="0071557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PI: Principal investigator </w:t>
      </w:r>
    </w:p>
    <w:p w14:paraId="681CEADF" w14:textId="77777777" w:rsidR="00715573" w:rsidRPr="00400880" w:rsidRDefault="00715573" w:rsidP="0071557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(*) Group 1 before using the checklist ; Group 2 after using the checklist </w:t>
      </w:r>
    </w:p>
    <w:p w14:paraId="386B6B0B" w14:textId="77777777" w:rsidR="00715573" w:rsidRPr="00400880" w:rsidRDefault="00715573" w:rsidP="0071557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(**) The unknown condition match with the woman who was not responding to the phone call or who changed the noticed phone number  </w:t>
      </w:r>
    </w:p>
    <w:p w14:paraId="0BF65A0B" w14:textId="77777777" w:rsidR="00715573" w:rsidRPr="00400880" w:rsidRDefault="00715573" w:rsidP="0071557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 w:rsidRPr="00400880">
        <w:rPr>
          <w:rFonts w:asciiTheme="majorBidi" w:hAnsiTheme="majorBidi" w:cstheme="majorBidi"/>
          <w:sz w:val="24"/>
          <w:szCs w:val="24"/>
          <w:lang w:val="en-GB"/>
        </w:rPr>
        <w:t>($) The grey colour in the background notice no new SP uptake by the woman, due to effective childbirth</w:t>
      </w:r>
    </w:p>
    <w:p w14:paraId="3D0E8919" w14:textId="0753B119" w:rsidR="00B30D4D" w:rsidRPr="00715573" w:rsidRDefault="00715573" w:rsidP="00715573">
      <w:pPr>
        <w:spacing w:after="0" w:line="240" w:lineRule="auto"/>
        <w:jc w:val="both"/>
        <w:rPr>
          <w:lang w:val="en-GB"/>
        </w:rPr>
      </w:pP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(Ʌ)  The comparison is </w:t>
      </w:r>
      <w:r>
        <w:rPr>
          <w:rFonts w:asciiTheme="majorBidi" w:hAnsiTheme="majorBidi" w:cstheme="majorBidi"/>
          <w:sz w:val="24"/>
          <w:szCs w:val="24"/>
          <w:lang w:val="en-GB"/>
        </w:rPr>
        <w:t>seen</w:t>
      </w: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 as positive if the woman took more SP than what was theoretically scheduled; Negative if the difference between the due SP intake and the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effective </w:t>
      </w:r>
      <w:r w:rsidRPr="00400880">
        <w:rPr>
          <w:rFonts w:asciiTheme="majorBidi" w:hAnsiTheme="majorBidi" w:cstheme="majorBidi"/>
          <w:sz w:val="24"/>
          <w:szCs w:val="24"/>
          <w:lang w:val="en-GB"/>
        </w:rPr>
        <w:t>SP intake was different by two or more intake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s </w:t>
      </w: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; equal if there was just a one-time difference or no difference between the planned and the </w:t>
      </w:r>
      <w:r>
        <w:rPr>
          <w:rFonts w:asciiTheme="majorBidi" w:hAnsiTheme="majorBidi" w:cstheme="majorBidi"/>
          <w:sz w:val="24"/>
          <w:szCs w:val="24"/>
          <w:lang w:val="en-GB"/>
        </w:rPr>
        <w:t>effective</w:t>
      </w:r>
      <w:r w:rsidRPr="00400880">
        <w:rPr>
          <w:rFonts w:asciiTheme="majorBidi" w:hAnsiTheme="majorBidi" w:cstheme="majorBidi"/>
          <w:sz w:val="24"/>
          <w:szCs w:val="24"/>
          <w:lang w:val="en-GB"/>
        </w:rPr>
        <w:t xml:space="preserve"> SP intakes.</w:t>
      </w:r>
      <w:r w:rsidRPr="00715573">
        <w:rPr>
          <w:lang w:val="en-GB"/>
        </w:rPr>
        <w:t xml:space="preserve"> </w:t>
      </w:r>
    </w:p>
    <w:sectPr w:rsidR="00B30D4D" w:rsidRPr="00715573" w:rsidSect="00715573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70611" w14:textId="77777777" w:rsidR="00DE42A1" w:rsidRDefault="00DE42A1" w:rsidP="00715573">
      <w:pPr>
        <w:spacing w:after="0" w:line="240" w:lineRule="auto"/>
      </w:pPr>
      <w:r>
        <w:separator/>
      </w:r>
    </w:p>
  </w:endnote>
  <w:endnote w:type="continuationSeparator" w:id="0">
    <w:p w14:paraId="5437F83C" w14:textId="77777777" w:rsidR="00DE42A1" w:rsidRDefault="00DE42A1" w:rsidP="00715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93916761"/>
      <w:docPartObj>
        <w:docPartGallery w:val="Page Numbers (Bottom of Page)"/>
        <w:docPartUnique/>
      </w:docPartObj>
    </w:sdtPr>
    <w:sdtEndPr/>
    <w:sdtContent>
      <w:p w14:paraId="7C5887E4" w14:textId="77777777" w:rsidR="0005222B" w:rsidRPr="004A78D8" w:rsidRDefault="00DE42A1">
        <w:pPr>
          <w:pStyle w:val="Pieddepage"/>
          <w:jc w:val="right"/>
          <w:rPr>
            <w:lang w:val="en-GB"/>
          </w:rPr>
        </w:pPr>
        <w:r>
          <w:rPr>
            <w:i/>
            <w:iCs/>
            <w:noProof/>
            <w:sz w:val="20"/>
            <w:szCs w:val="20"/>
            <w:lang w:val="en-GB"/>
          </w:rPr>
          <w:t>D</w:t>
        </w:r>
        <w:r>
          <w:rPr>
            <w:i/>
            <w:iCs/>
            <w:noProof/>
            <w:sz w:val="20"/>
            <w:szCs w:val="20"/>
            <w:lang w:val="en-GB"/>
          </w:rPr>
          <w:t>oumbia</w:t>
        </w:r>
        <w:r>
          <w:rPr>
            <w:i/>
            <w:iCs/>
            <w:noProof/>
            <w:sz w:val="20"/>
            <w:szCs w:val="20"/>
            <w:lang w:val="en-GB"/>
          </w:rPr>
          <w:t>&amp;al -</w:t>
        </w:r>
        <w:r w:rsidRPr="004A78D8">
          <w:rPr>
            <w:i/>
            <w:iCs/>
            <w:noProof/>
            <w:sz w:val="20"/>
            <w:szCs w:val="20"/>
            <w:lang w:val="en-GB"/>
          </w:rPr>
          <w:t>The provider's checklist to improve pregnant women coverage</w:t>
        </w:r>
        <w:r w:rsidRPr="004A78D8">
          <w:rPr>
            <w:i/>
            <w:iCs/>
            <w:noProof/>
            <w:sz w:val="20"/>
            <w:szCs w:val="20"/>
            <w:lang w:val="en-GB"/>
          </w:rPr>
          <w:t xml:space="preserve"> </w:t>
        </w:r>
        <w:r w:rsidRPr="004A78D8">
          <w:rPr>
            <w:i/>
            <w:iCs/>
            <w:noProof/>
            <w:sz w:val="20"/>
            <w:szCs w:val="20"/>
            <w:lang w:val="en-GB"/>
          </w:rPr>
          <w:t>in Mali</w:t>
        </w:r>
        <w:r w:rsidRPr="004A78D8">
          <w:rPr>
            <w:i/>
            <w:iCs/>
            <w:noProof/>
            <w:sz w:val="20"/>
            <w:szCs w:val="20"/>
            <w:lang w:val="en-GB"/>
          </w:rPr>
          <w:t xml:space="preserve">   </w:t>
        </w:r>
        <w:r w:rsidRPr="004A78D8">
          <w:rPr>
            <w:i/>
            <w:iCs/>
            <w:noProof/>
            <w:sz w:val="20"/>
            <w:szCs w:val="20"/>
            <w:lang w:val="en-GB"/>
          </w:rPr>
          <w:t xml:space="preserve"> </w:t>
        </w:r>
        <w:r>
          <w:fldChar w:fldCharType="begin"/>
        </w:r>
        <w:r w:rsidRPr="004A78D8">
          <w:rPr>
            <w:lang w:val="en-GB"/>
          </w:rPr>
          <w:instrText>PAGE   \* MERGEFORMA</w:instrText>
        </w:r>
        <w:r w:rsidRPr="004A78D8">
          <w:rPr>
            <w:lang w:val="en-GB"/>
          </w:rPr>
          <w:instrText>T</w:instrText>
        </w:r>
        <w:r>
          <w:fldChar w:fldCharType="separate"/>
        </w:r>
        <w:r w:rsidRPr="004A78D8">
          <w:rPr>
            <w:noProof/>
            <w:lang w:val="en-GB"/>
          </w:rPr>
          <w:t>39</w:t>
        </w:r>
        <w:r>
          <w:fldChar w:fldCharType="end"/>
        </w:r>
      </w:p>
    </w:sdtContent>
  </w:sdt>
  <w:p w14:paraId="6B6238CD" w14:textId="77777777" w:rsidR="0005222B" w:rsidRPr="004A78D8" w:rsidRDefault="00DE42A1">
    <w:pPr>
      <w:pStyle w:val="Pieddepag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8B2F65" w14:textId="77777777" w:rsidR="00DE42A1" w:rsidRDefault="00DE42A1" w:rsidP="00715573">
      <w:pPr>
        <w:spacing w:after="0" w:line="240" w:lineRule="auto"/>
      </w:pPr>
      <w:r>
        <w:separator/>
      </w:r>
    </w:p>
  </w:footnote>
  <w:footnote w:type="continuationSeparator" w:id="0">
    <w:p w14:paraId="6329E97F" w14:textId="77777777" w:rsidR="00DE42A1" w:rsidRDefault="00DE42A1" w:rsidP="007155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16ABAD" w14:textId="36235FFE" w:rsidR="00715573" w:rsidRPr="00715573" w:rsidRDefault="00715573" w:rsidP="00715573">
    <w:pPr>
      <w:rPr>
        <w:rFonts w:asciiTheme="majorBidi" w:hAnsiTheme="majorBidi" w:cstheme="majorBidi"/>
        <w:b/>
        <w:bCs/>
        <w:sz w:val="24"/>
        <w:szCs w:val="24"/>
        <w:lang w:val="en-US"/>
      </w:rPr>
    </w:pPr>
    <w:r w:rsidRPr="00E75298">
      <w:rPr>
        <w:rFonts w:asciiTheme="majorBidi" w:hAnsiTheme="majorBidi" w:cstheme="majorBidi"/>
        <w:b/>
        <w:bCs/>
        <w:sz w:val="24"/>
        <w:szCs w:val="24"/>
        <w:lang w:val="en-US"/>
      </w:rPr>
      <w:t>Supplementary material-</w:t>
    </w:r>
    <w:r>
      <w:rPr>
        <w:rFonts w:asciiTheme="majorBidi" w:hAnsiTheme="majorBidi" w:cstheme="majorBidi"/>
        <w:b/>
        <w:bCs/>
        <w:sz w:val="24"/>
        <w:szCs w:val="24"/>
        <w:lang w:val="en-US"/>
      </w:rPr>
      <w:t>3</w:t>
    </w:r>
    <w:r w:rsidRPr="00E75298">
      <w:rPr>
        <w:rFonts w:asciiTheme="majorBidi" w:hAnsiTheme="majorBidi" w:cstheme="majorBidi"/>
        <w:b/>
        <w:bCs/>
        <w:sz w:val="24"/>
        <w:szCs w:val="24"/>
        <w:lang w:val="en-US"/>
      </w:rPr>
      <w:t xml:space="preserve">: Participating women characteristics with follow-up of the SP state-intake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3745D"/>
    <w:multiLevelType w:val="hybridMultilevel"/>
    <w:tmpl w:val="C380B034"/>
    <w:lvl w:ilvl="0" w:tplc="3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371EA"/>
    <w:multiLevelType w:val="multilevel"/>
    <w:tmpl w:val="6A305288"/>
    <w:lvl w:ilvl="0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0B2298"/>
    <w:multiLevelType w:val="hybridMultilevel"/>
    <w:tmpl w:val="FF168286"/>
    <w:lvl w:ilvl="0" w:tplc="BCB4F08E">
      <w:start w:val="1"/>
      <w:numFmt w:val="bullet"/>
      <w:lvlText w:val="-"/>
      <w:lvlJc w:val="left"/>
      <w:pPr>
        <w:ind w:left="61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3" w15:restartNumberingAfterBreak="0">
    <w:nsid w:val="06EE0E0E"/>
    <w:multiLevelType w:val="hybridMultilevel"/>
    <w:tmpl w:val="B5FE6972"/>
    <w:lvl w:ilvl="0" w:tplc="0818054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3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B1436C"/>
    <w:multiLevelType w:val="hybridMultilevel"/>
    <w:tmpl w:val="AF56F044"/>
    <w:lvl w:ilvl="0" w:tplc="1C9E3E08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804C2C"/>
    <w:multiLevelType w:val="hybridMultilevel"/>
    <w:tmpl w:val="0554E23C"/>
    <w:lvl w:ilvl="0" w:tplc="1C9E3E0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E57"/>
    <w:multiLevelType w:val="hybridMultilevel"/>
    <w:tmpl w:val="535A3EDA"/>
    <w:lvl w:ilvl="0" w:tplc="09844A0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49586D"/>
    <w:multiLevelType w:val="hybridMultilevel"/>
    <w:tmpl w:val="5D029376"/>
    <w:lvl w:ilvl="0" w:tplc="756ADED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FC4602"/>
    <w:multiLevelType w:val="hybridMultilevel"/>
    <w:tmpl w:val="E00E0298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20A2A3E"/>
    <w:multiLevelType w:val="hybridMultilevel"/>
    <w:tmpl w:val="441658C2"/>
    <w:lvl w:ilvl="0" w:tplc="0DDACA58">
      <w:start w:val="2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4357334"/>
    <w:multiLevelType w:val="hybridMultilevel"/>
    <w:tmpl w:val="81BA5FA6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AE36ED"/>
    <w:multiLevelType w:val="hybridMultilevel"/>
    <w:tmpl w:val="1EC02908"/>
    <w:lvl w:ilvl="0" w:tplc="02E456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E1B06"/>
    <w:multiLevelType w:val="hybridMultilevel"/>
    <w:tmpl w:val="B8D8B01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D52E2"/>
    <w:multiLevelType w:val="hybridMultilevel"/>
    <w:tmpl w:val="0FCC8A96"/>
    <w:lvl w:ilvl="0" w:tplc="E08C0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2A079B"/>
    <w:multiLevelType w:val="hybridMultilevel"/>
    <w:tmpl w:val="DF4CE950"/>
    <w:lvl w:ilvl="0" w:tplc="1C9E3E0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380BB3"/>
    <w:multiLevelType w:val="hybridMultilevel"/>
    <w:tmpl w:val="14008AD6"/>
    <w:lvl w:ilvl="0" w:tplc="1C9E3E08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6" w15:restartNumberingAfterBreak="0">
    <w:nsid w:val="6B6129BB"/>
    <w:multiLevelType w:val="hybridMultilevel"/>
    <w:tmpl w:val="6F3022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B41D42"/>
    <w:multiLevelType w:val="hybridMultilevel"/>
    <w:tmpl w:val="5B983C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216772"/>
    <w:multiLevelType w:val="hybridMultilevel"/>
    <w:tmpl w:val="6148A162"/>
    <w:lvl w:ilvl="0" w:tplc="0818054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463E17"/>
    <w:multiLevelType w:val="hybridMultilevel"/>
    <w:tmpl w:val="177EA152"/>
    <w:lvl w:ilvl="0" w:tplc="6E86677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033AF4"/>
    <w:multiLevelType w:val="hybridMultilevel"/>
    <w:tmpl w:val="E280D72E"/>
    <w:lvl w:ilvl="0" w:tplc="1C9E3E0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6346D2"/>
    <w:multiLevelType w:val="hybridMultilevel"/>
    <w:tmpl w:val="B3542504"/>
    <w:lvl w:ilvl="0" w:tplc="9CA4C24E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380C0019" w:tentative="1">
      <w:start w:val="1"/>
      <w:numFmt w:val="lowerLetter"/>
      <w:lvlText w:val="%2."/>
      <w:lvlJc w:val="left"/>
      <w:pPr>
        <w:ind w:left="1788" w:hanging="360"/>
      </w:pPr>
    </w:lvl>
    <w:lvl w:ilvl="2" w:tplc="380C001B" w:tentative="1">
      <w:start w:val="1"/>
      <w:numFmt w:val="lowerRoman"/>
      <w:lvlText w:val="%3."/>
      <w:lvlJc w:val="right"/>
      <w:pPr>
        <w:ind w:left="2508" w:hanging="180"/>
      </w:pPr>
    </w:lvl>
    <w:lvl w:ilvl="3" w:tplc="380C000F" w:tentative="1">
      <w:start w:val="1"/>
      <w:numFmt w:val="decimal"/>
      <w:lvlText w:val="%4."/>
      <w:lvlJc w:val="left"/>
      <w:pPr>
        <w:ind w:left="3228" w:hanging="360"/>
      </w:pPr>
    </w:lvl>
    <w:lvl w:ilvl="4" w:tplc="380C0019" w:tentative="1">
      <w:start w:val="1"/>
      <w:numFmt w:val="lowerLetter"/>
      <w:lvlText w:val="%5."/>
      <w:lvlJc w:val="left"/>
      <w:pPr>
        <w:ind w:left="3948" w:hanging="360"/>
      </w:pPr>
    </w:lvl>
    <w:lvl w:ilvl="5" w:tplc="380C001B" w:tentative="1">
      <w:start w:val="1"/>
      <w:numFmt w:val="lowerRoman"/>
      <w:lvlText w:val="%6."/>
      <w:lvlJc w:val="right"/>
      <w:pPr>
        <w:ind w:left="4668" w:hanging="180"/>
      </w:pPr>
    </w:lvl>
    <w:lvl w:ilvl="6" w:tplc="380C000F" w:tentative="1">
      <w:start w:val="1"/>
      <w:numFmt w:val="decimal"/>
      <w:lvlText w:val="%7."/>
      <w:lvlJc w:val="left"/>
      <w:pPr>
        <w:ind w:left="5388" w:hanging="360"/>
      </w:pPr>
    </w:lvl>
    <w:lvl w:ilvl="7" w:tplc="380C0019" w:tentative="1">
      <w:start w:val="1"/>
      <w:numFmt w:val="lowerLetter"/>
      <w:lvlText w:val="%8."/>
      <w:lvlJc w:val="left"/>
      <w:pPr>
        <w:ind w:left="6108" w:hanging="360"/>
      </w:pPr>
    </w:lvl>
    <w:lvl w:ilvl="8" w:tplc="38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6"/>
  </w:num>
  <w:num w:numId="2">
    <w:abstractNumId w:val="13"/>
  </w:num>
  <w:num w:numId="3">
    <w:abstractNumId w:val="1"/>
  </w:num>
  <w:num w:numId="4">
    <w:abstractNumId w:val="11"/>
  </w:num>
  <w:num w:numId="5">
    <w:abstractNumId w:val="3"/>
  </w:num>
  <w:num w:numId="6">
    <w:abstractNumId w:val="21"/>
  </w:num>
  <w:num w:numId="7">
    <w:abstractNumId w:val="20"/>
  </w:num>
  <w:num w:numId="8">
    <w:abstractNumId w:val="5"/>
  </w:num>
  <w:num w:numId="9">
    <w:abstractNumId w:val="17"/>
  </w:num>
  <w:num w:numId="10">
    <w:abstractNumId w:val="14"/>
  </w:num>
  <w:num w:numId="11">
    <w:abstractNumId w:val="18"/>
  </w:num>
  <w:num w:numId="12">
    <w:abstractNumId w:val="9"/>
  </w:num>
  <w:num w:numId="13">
    <w:abstractNumId w:val="7"/>
  </w:num>
  <w:num w:numId="14">
    <w:abstractNumId w:val="19"/>
  </w:num>
  <w:num w:numId="15">
    <w:abstractNumId w:val="4"/>
  </w:num>
  <w:num w:numId="16">
    <w:abstractNumId w:val="2"/>
  </w:num>
  <w:num w:numId="17">
    <w:abstractNumId w:val="15"/>
  </w:num>
  <w:num w:numId="18">
    <w:abstractNumId w:val="6"/>
  </w:num>
  <w:num w:numId="19">
    <w:abstractNumId w:val="10"/>
  </w:num>
  <w:num w:numId="20">
    <w:abstractNumId w:val="12"/>
  </w:num>
  <w:num w:numId="21">
    <w:abstractNumId w:val="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ztjAzMjM1NzAwMTBW0lEKTi0uzszPAykwrAUAGtwmsCwAAAA="/>
  </w:docVars>
  <w:rsids>
    <w:rsidRoot w:val="00AD4739"/>
    <w:rsid w:val="00715573"/>
    <w:rsid w:val="00AD4739"/>
    <w:rsid w:val="00B30D4D"/>
    <w:rsid w:val="00DE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10122"/>
  <w15:chartTrackingRefBased/>
  <w15:docId w15:val="{88D135BC-8267-405E-A5BD-FB2EBEA6F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M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573"/>
    <w:pPr>
      <w:spacing w:after="200" w:line="276" w:lineRule="auto"/>
    </w:pPr>
    <w:rPr>
      <w:lang w:val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15573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715573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paragraph" w:styleId="Paragraphedeliste">
    <w:name w:val="List Paragraph"/>
    <w:aliases w:val="Bullet List,FooterText,List Paragraph1,Colorful List Accent 1,numbered,Paragraphe de liste1,????,????1,Bulletr List Paragraph,List Paragraph2,List Paragraph21,Párrafo de lista1,Parágrafo da Lista1,?????1,Plan,Dot pt,F5 List Paragraph"/>
    <w:basedOn w:val="Normal"/>
    <w:link w:val="ParagraphedelisteCar"/>
    <w:uiPriority w:val="34"/>
    <w:qFormat/>
    <w:rsid w:val="00715573"/>
    <w:pPr>
      <w:ind w:left="720"/>
      <w:contextualSpacing/>
    </w:pPr>
  </w:style>
  <w:style w:type="character" w:customStyle="1" w:styleId="ParagraphedelisteCar">
    <w:name w:val="Paragraphe de liste Car"/>
    <w:aliases w:val="Bullet List Car,FooterText Car,List Paragraph1 Car,Colorful List Accent 1 Car,numbered Car,Paragraphe de liste1 Car,???? Car,????1 Car,Bulletr List Paragraph Car,List Paragraph2 Car,List Paragraph21 Car,Párrafo de lista1 Car"/>
    <w:basedOn w:val="Policepardfaut"/>
    <w:link w:val="Paragraphedeliste"/>
    <w:uiPriority w:val="34"/>
    <w:locked/>
    <w:rsid w:val="00715573"/>
    <w:rPr>
      <w:lang w:val="fr-FR"/>
    </w:rPr>
  </w:style>
  <w:style w:type="character" w:customStyle="1" w:styleId="Style1Car">
    <w:name w:val="Style1 Car"/>
    <w:basedOn w:val="Policepardfaut"/>
    <w:link w:val="Style1"/>
    <w:locked/>
    <w:rsid w:val="00715573"/>
    <w:rPr>
      <w:rFonts w:ascii="Times New Roman" w:hAnsi="Times New Roman" w:cs="Times New Roman"/>
      <w:b/>
      <w:color w:val="002060"/>
      <w:sz w:val="28"/>
      <w:szCs w:val="28"/>
    </w:rPr>
  </w:style>
  <w:style w:type="paragraph" w:customStyle="1" w:styleId="Style1">
    <w:name w:val="Style1"/>
    <w:basedOn w:val="Normal"/>
    <w:link w:val="Style1Car"/>
    <w:qFormat/>
    <w:rsid w:val="00715573"/>
    <w:rPr>
      <w:rFonts w:ascii="Times New Roman" w:hAnsi="Times New Roman" w:cs="Times New Roman"/>
      <w:b/>
      <w:color w:val="002060"/>
      <w:sz w:val="28"/>
      <w:szCs w:val="28"/>
      <w:lang w:val="fr-MA"/>
    </w:rPr>
  </w:style>
  <w:style w:type="character" w:styleId="Lienhypertexte">
    <w:name w:val="Hyperlink"/>
    <w:basedOn w:val="Policepardfaut"/>
    <w:uiPriority w:val="99"/>
    <w:unhideWhenUsed/>
    <w:rsid w:val="00715573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5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5573"/>
    <w:rPr>
      <w:rFonts w:ascii="Tahoma" w:hAnsi="Tahoma" w:cs="Tahoma"/>
      <w:sz w:val="16"/>
      <w:szCs w:val="16"/>
      <w:lang w:val="fr-FR"/>
    </w:rPr>
  </w:style>
  <w:style w:type="table" w:styleId="Grilledutableau">
    <w:name w:val="Table Grid"/>
    <w:basedOn w:val="TableauNormal"/>
    <w:uiPriority w:val="59"/>
    <w:rsid w:val="00715573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155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15573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7155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15573"/>
    <w:rPr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71557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1557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15573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557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5573"/>
    <w:rPr>
      <w:b/>
      <w:bCs/>
      <w:sz w:val="20"/>
      <w:szCs w:val="20"/>
      <w:lang w:val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7155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MA" w:eastAsia="fr-M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715573"/>
    <w:rPr>
      <w:rFonts w:ascii="Courier New" w:eastAsia="Times New Roman" w:hAnsi="Courier New" w:cs="Courier New"/>
      <w:sz w:val="20"/>
      <w:szCs w:val="20"/>
      <w:lang w:eastAsia="fr-MA"/>
    </w:rPr>
  </w:style>
  <w:style w:type="paragraph" w:styleId="Rvision">
    <w:name w:val="Revision"/>
    <w:hidden/>
    <w:uiPriority w:val="99"/>
    <w:semiHidden/>
    <w:rsid w:val="00715573"/>
    <w:pPr>
      <w:spacing w:after="0" w:line="240" w:lineRule="auto"/>
    </w:pPr>
    <w:rPr>
      <w:lang w:val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15573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7155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2892</Words>
  <Characters>15907</Characters>
  <Application>Microsoft Office Word</Application>
  <DocSecurity>0</DocSecurity>
  <Lines>132</Lines>
  <Paragraphs>37</Paragraphs>
  <ScaleCrop>false</ScaleCrop>
  <Company/>
  <LinksUpToDate>false</LinksUpToDate>
  <CharactersWithSpaces>18762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issam bennis</dc:creator>
  <cp:keywords/>
  <dc:description/>
  <cp:lastModifiedBy>issam bennis</cp:lastModifiedBy>
  <cp:revision>2</cp:revision>
  <dcterms:created xsi:type="dcterms:W3CDTF">2020-12-28T14:17:00Z</dcterms:created>
  <dcterms:modified xsi:type="dcterms:W3CDTF">2020-12-28T14:19:00Z</dcterms:modified>
</cp:coreProperties>
</file>