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54B" w:rsidRPr="00226A82" w:rsidRDefault="00226A82" w:rsidP="00226A82">
      <w:pPr>
        <w:jc w:val="center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226A82">
        <w:rPr>
          <w:rFonts w:ascii="Times New Roman" w:hAnsi="Times New Roman" w:cs="Times New Roman"/>
          <w:b/>
          <w:lang w:val="en-US"/>
        </w:rPr>
        <w:t>Supplementary file</w:t>
      </w:r>
    </w:p>
    <w:p w:rsidR="00226A82" w:rsidRPr="001059F1" w:rsidRDefault="00226A82" w:rsidP="00226A82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 w:rsidRPr="001059F1">
        <w:rPr>
          <w:rFonts w:ascii="Times New Roman" w:hAnsi="Times New Roman" w:cs="Times New Roman"/>
          <w:b/>
          <w:sz w:val="24"/>
          <w:szCs w:val="24"/>
        </w:rPr>
        <w:t xml:space="preserve">Table A1. Sample selection procedure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163"/>
        <w:gridCol w:w="1863"/>
      </w:tblGrid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Sample Selection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NSSO (2017-18)</w:t>
            </w: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Total hospitalized member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lang w:eastAsia="en-IN"/>
              </w:rPr>
              <w:t>91232</w:t>
            </w: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↓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Household with hospitalized member</w:t>
            </w:r>
          </w:p>
        </w:tc>
        <w:tc>
          <w:tcPr>
            <w:tcW w:w="103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lang w:eastAsia="en-IN"/>
              </w:rPr>
              <w:t>80105</w:t>
            </w: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(Study Sample)</w:t>
            </w:r>
          </w:p>
        </w:tc>
        <w:tc>
          <w:tcPr>
            <w:tcW w:w="103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↓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Household with Elderly member</w:t>
            </w:r>
          </w:p>
        </w:tc>
        <w:tc>
          <w:tcPr>
            <w:tcW w:w="103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lang w:eastAsia="en-IN"/>
              </w:rPr>
              <w:t>23708</w:t>
            </w: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(The households which have at least 1 elderly member)</w:t>
            </w:r>
          </w:p>
        </w:tc>
        <w:tc>
          <w:tcPr>
            <w:tcW w:w="103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226A82" w:rsidRPr="00223588" w:rsidTr="00BD1FB7">
        <w:trPr>
          <w:trHeight w:val="300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Household without Elderly member</w:t>
            </w:r>
          </w:p>
        </w:tc>
        <w:tc>
          <w:tcPr>
            <w:tcW w:w="10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lang w:eastAsia="en-IN"/>
              </w:rPr>
              <w:t>56397</w:t>
            </w:r>
          </w:p>
        </w:tc>
      </w:tr>
      <w:tr w:rsidR="00226A82" w:rsidRPr="00223588" w:rsidTr="00BD1FB7">
        <w:trPr>
          <w:trHeight w:val="315"/>
          <w:jc w:val="center"/>
        </w:trPr>
        <w:tc>
          <w:tcPr>
            <w:tcW w:w="39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(The households which have not any elderly member)</w:t>
            </w:r>
          </w:p>
        </w:tc>
        <w:tc>
          <w:tcPr>
            <w:tcW w:w="10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</w:tr>
    </w:tbl>
    <w:p w:rsidR="00226A82" w:rsidRDefault="00226A82" w:rsidP="00226A82">
      <w:pPr>
        <w:spacing w:after="0" w:line="240" w:lineRule="auto"/>
        <w:jc w:val="both"/>
        <w:rPr>
          <w:rFonts w:ascii="Times New Roman" w:hAnsi="Times New Roman"/>
        </w:rPr>
      </w:pPr>
      <w:r w:rsidRPr="00223588">
        <w:rPr>
          <w:rFonts w:ascii="Times New Roman" w:hAnsi="Times New Roman" w:cs="Times New Roman"/>
        </w:rPr>
        <w:t xml:space="preserve">Source: </w:t>
      </w:r>
      <w:r w:rsidRPr="00223588">
        <w:rPr>
          <w:rFonts w:ascii="Times New Roman" w:hAnsi="Times New Roman"/>
        </w:rPr>
        <w:t>Computed from 75</w:t>
      </w:r>
      <w:r w:rsidRPr="00223588">
        <w:rPr>
          <w:rFonts w:ascii="Times New Roman" w:hAnsi="Times New Roman"/>
          <w:vertAlign w:val="superscript"/>
        </w:rPr>
        <w:t>th</w:t>
      </w:r>
      <w:r w:rsidRPr="00223588">
        <w:rPr>
          <w:rFonts w:ascii="Times New Roman" w:hAnsi="Times New Roman"/>
        </w:rPr>
        <w:t xml:space="preserve"> round </w:t>
      </w:r>
      <w:r>
        <w:rPr>
          <w:rFonts w:ascii="Times New Roman" w:hAnsi="Times New Roman"/>
        </w:rPr>
        <w:t xml:space="preserve">of </w:t>
      </w:r>
      <w:r w:rsidRPr="00223588">
        <w:rPr>
          <w:rFonts w:ascii="Times New Roman" w:eastAsia="Times New Roman" w:hAnsi="Times New Roman" w:cs="Times New Roman"/>
          <w:bCs/>
          <w:color w:val="000000"/>
          <w:lang w:eastAsia="en-IN"/>
        </w:rPr>
        <w:t xml:space="preserve">NSS </w:t>
      </w:r>
      <w:r w:rsidRPr="00223588">
        <w:rPr>
          <w:rFonts w:ascii="Times New Roman" w:hAnsi="Times New Roman"/>
        </w:rPr>
        <w:t>data file.</w:t>
      </w:r>
    </w:p>
    <w:p w:rsidR="00226A82" w:rsidRDefault="00226A82">
      <w:pPr>
        <w:rPr>
          <w:lang w:val="en-US"/>
        </w:rPr>
      </w:pPr>
    </w:p>
    <w:p w:rsidR="00226A82" w:rsidRDefault="00226A82">
      <w:pPr>
        <w:rPr>
          <w:lang w:val="en-US"/>
        </w:rPr>
      </w:pPr>
    </w:p>
    <w:p w:rsidR="00226A82" w:rsidRDefault="00226A82" w:rsidP="00226A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en-IN"/>
        </w:rPr>
      </w:pPr>
      <w:r w:rsidRPr="00223588">
        <w:rPr>
          <w:rFonts w:ascii="Times New Roman" w:eastAsia="Times New Roman" w:hAnsi="Times New Roman" w:cs="Times New Roman"/>
          <w:b/>
          <w:bCs/>
          <w:lang w:eastAsia="en-IN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en-IN"/>
        </w:rPr>
        <w:t>A2.</w:t>
      </w:r>
      <w:r w:rsidRPr="00223588">
        <w:rPr>
          <w:rFonts w:ascii="Times New Roman" w:eastAsia="Times New Roman" w:hAnsi="Times New Roman" w:cs="Times New Roman"/>
          <w:b/>
          <w:bCs/>
          <w:lang w:eastAsia="en-IN"/>
        </w:rPr>
        <w:t xml:space="preserve"> Monthly Per Capita Expenditure by Households, 2017-18</w:t>
      </w:r>
    </w:p>
    <w:p w:rsidR="00226A82" w:rsidRDefault="00226A82">
      <w:pPr>
        <w:rPr>
          <w:lang w:val="en-US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986"/>
        <w:gridCol w:w="2267"/>
        <w:gridCol w:w="2410"/>
        <w:gridCol w:w="2363"/>
      </w:tblGrid>
      <w:tr w:rsidR="00226A82" w:rsidRPr="00223588" w:rsidTr="00BD1FB7">
        <w:trPr>
          <w:trHeight w:val="290"/>
        </w:trPr>
        <w:tc>
          <w:tcPr>
            <w:tcW w:w="8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6E79A7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6E79A7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MPCE (INR)</w:t>
            </w:r>
          </w:p>
        </w:tc>
        <w:tc>
          <w:tcPr>
            <w:tcW w:w="9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6E79A7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6E79A7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Household with Elderly 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6E79A7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6E79A7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Household without Elderly</w:t>
            </w:r>
          </w:p>
        </w:tc>
        <w:tc>
          <w:tcPr>
            <w:tcW w:w="10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6E79A7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6E79A7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India</w:t>
            </w:r>
          </w:p>
        </w:tc>
      </w:tr>
      <w:tr w:rsidR="00226A82" w:rsidRPr="00223588" w:rsidTr="00BD1FB7">
        <w:trPr>
          <w:trHeight w:val="29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HUE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2466.9 (244.4-2491.4)</w:t>
            </w:r>
          </w:p>
        </w:tc>
        <w:tc>
          <w:tcPr>
            <w:tcW w:w="10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2236.8 (2223.5-2250.1)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2304.5 (2292.6-2316.3)</w:t>
            </w:r>
          </w:p>
        </w:tc>
      </w:tr>
      <w:tr w:rsidR="00226A82" w:rsidRPr="00223588" w:rsidTr="00BD1FB7">
        <w:trPr>
          <w:trHeight w:val="29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HHE 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536.5 (515.1-557.9)</w:t>
            </w:r>
          </w:p>
        </w:tc>
        <w:tc>
          <w:tcPr>
            <w:tcW w:w="10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315.7 (307.9-323.6)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380.7 (372.3-389.1)</w:t>
            </w:r>
          </w:p>
        </w:tc>
      </w:tr>
      <w:tr w:rsidR="00226A82" w:rsidRPr="00223588" w:rsidTr="00BD1FB7">
        <w:trPr>
          <w:trHeight w:val="290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HOO</w:t>
            </w: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PS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524.1 (502.7-545.4)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309.5 (301.7-317.3)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6A82" w:rsidRPr="00223588" w:rsidRDefault="00226A82" w:rsidP="00BD1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2358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372.6 (365.0-381.0)</w:t>
            </w:r>
          </w:p>
        </w:tc>
      </w:tr>
    </w:tbl>
    <w:p w:rsidR="00226A82" w:rsidRDefault="00226A82">
      <w:pPr>
        <w:rPr>
          <w:lang w:val="en-US"/>
        </w:rPr>
      </w:pPr>
    </w:p>
    <w:p w:rsidR="00226A82" w:rsidRPr="00922624" w:rsidRDefault="00226A82" w:rsidP="00226A82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22624">
        <w:rPr>
          <w:rFonts w:ascii="Times New Roman" w:hAnsi="Times New Roman" w:cs="Times New Roman"/>
          <w:sz w:val="20"/>
          <w:szCs w:val="20"/>
        </w:rPr>
        <w:t xml:space="preserve">Note: </w:t>
      </w:r>
      <w:r>
        <w:rPr>
          <w:rFonts w:ascii="Times New Roman" w:hAnsi="Times New Roman" w:cs="Times New Roman"/>
          <w:sz w:val="20"/>
          <w:szCs w:val="20"/>
        </w:rPr>
        <w:t xml:space="preserve">MPCE: Monthly Per Capita Consumption Expenditure; </w:t>
      </w:r>
      <w:r w:rsidRPr="00922624">
        <w:rPr>
          <w:rFonts w:ascii="Times New Roman" w:hAnsi="Times New Roman" w:cs="Times New Roman"/>
          <w:sz w:val="20"/>
          <w:szCs w:val="20"/>
        </w:rPr>
        <w:t xml:space="preserve">INR: Indian National Rupees, HUE: Household Total Usual Consumption Expenditure; HHE: </w:t>
      </w:r>
      <w:r w:rsidRPr="006E79A7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Household Total Health Expenditure; HOOP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S</w:t>
      </w:r>
      <w:r w:rsidRPr="006E79A7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: Household O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 xml:space="preserve">ut-of-Pocket </w:t>
      </w:r>
      <w:r w:rsidRPr="006E79A7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 xml:space="preserve">Health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Spending</w:t>
      </w:r>
      <w:r w:rsidRPr="006E79A7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;</w:t>
      </w:r>
      <w:r w:rsidRPr="00922624">
        <w:rPr>
          <w:rFonts w:ascii="Times New Roman" w:hAnsi="Times New Roman" w:cs="Times New Roman"/>
          <w:sz w:val="20"/>
          <w:szCs w:val="20"/>
        </w:rPr>
        <w:t xml:space="preserve"> confidence interval in parentheses. Confidence intervals have been shown in the parentheses. </w:t>
      </w:r>
    </w:p>
    <w:p w:rsidR="00226A82" w:rsidRDefault="00226A82" w:rsidP="00226A82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1AED">
        <w:rPr>
          <w:rFonts w:ascii="Times New Roman" w:hAnsi="Times New Roman" w:cs="Times New Roman"/>
          <w:sz w:val="20"/>
          <w:szCs w:val="20"/>
        </w:rPr>
        <w:t>Source: Computed from 75</w:t>
      </w:r>
      <w:r w:rsidRPr="00EA1AED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EA1AED">
        <w:rPr>
          <w:rFonts w:ascii="Times New Roman" w:hAnsi="Times New Roman" w:cs="Times New Roman"/>
          <w:sz w:val="20"/>
          <w:szCs w:val="20"/>
        </w:rPr>
        <w:t xml:space="preserve"> round </w:t>
      </w:r>
      <w:r>
        <w:rPr>
          <w:rFonts w:ascii="Times New Roman" w:hAnsi="Times New Roman" w:cs="Times New Roman"/>
          <w:sz w:val="20"/>
          <w:szCs w:val="20"/>
        </w:rPr>
        <w:t xml:space="preserve">of </w:t>
      </w:r>
      <w:r w:rsidRPr="00223588">
        <w:rPr>
          <w:rFonts w:ascii="Times New Roman" w:eastAsia="Times New Roman" w:hAnsi="Times New Roman" w:cs="Times New Roman"/>
          <w:bCs/>
          <w:color w:val="000000"/>
          <w:lang w:eastAsia="en-IN"/>
        </w:rPr>
        <w:t xml:space="preserve">NSS </w:t>
      </w:r>
      <w:r w:rsidRPr="00EA1AED">
        <w:rPr>
          <w:rFonts w:ascii="Times New Roman" w:hAnsi="Times New Roman" w:cs="Times New Roman"/>
          <w:sz w:val="20"/>
          <w:szCs w:val="20"/>
        </w:rPr>
        <w:t>data file</w:t>
      </w:r>
    </w:p>
    <w:p w:rsidR="00226A82" w:rsidRDefault="00226A82">
      <w:pPr>
        <w:rPr>
          <w:lang w:val="en-US"/>
        </w:rPr>
      </w:pPr>
    </w:p>
    <w:p w:rsidR="00226A82" w:rsidRPr="00226A82" w:rsidRDefault="00226A82">
      <w:pPr>
        <w:rPr>
          <w:lang w:val="en-US"/>
        </w:rPr>
      </w:pPr>
    </w:p>
    <w:sectPr w:rsidR="00226A82" w:rsidRPr="00226A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1MrUwNzKzMDQ3MTRU0lEKTi0uzszPAykwqgUAEy9xMCwAAAA="/>
  </w:docVars>
  <w:rsids>
    <w:rsidRoot w:val="00DF12AF"/>
    <w:rsid w:val="00226A82"/>
    <w:rsid w:val="00502B60"/>
    <w:rsid w:val="0091754B"/>
    <w:rsid w:val="00DF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B6D90B-E784-4223-B9C6-FD9228A3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2022-03-23T16:17:00Z</dcterms:created>
  <dcterms:modified xsi:type="dcterms:W3CDTF">2022-03-23T16:23:00Z</dcterms:modified>
</cp:coreProperties>
</file>