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042013" w14:textId="77777777" w:rsidR="00150346" w:rsidRDefault="00150346" w:rsidP="00150346">
      <w:pPr>
        <w:suppressLineNumbers/>
        <w:jc w:val="center"/>
        <w:rPr>
          <w:i/>
          <w:sz w:val="24"/>
          <w:lang w:val="en-US"/>
        </w:rPr>
      </w:pPr>
      <w:r w:rsidRPr="00C1263C">
        <w:rPr>
          <w:rFonts w:ascii="Times New Roman" w:hAnsi="Times New Roman"/>
          <w:noProof/>
          <w:lang w:eastAsia="fr-FR"/>
        </w:rPr>
        <w:drawing>
          <wp:inline distT="0" distB="0" distL="0" distR="0" wp14:anchorId="60EC4043" wp14:editId="626A24C7">
            <wp:extent cx="4581525" cy="2905125"/>
            <wp:effectExtent l="0" t="0" r="9525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F5E94" w14:textId="77777777" w:rsidR="00150346" w:rsidRPr="007D7F41" w:rsidRDefault="00150346" w:rsidP="00150346">
      <w:pPr>
        <w:suppressLineNumbers/>
        <w:spacing w:after="0" w:line="240" w:lineRule="auto"/>
        <w:rPr>
          <w:bCs/>
          <w:i/>
          <w:sz w:val="24"/>
          <w:lang w:val="en-US"/>
        </w:rPr>
      </w:pPr>
      <w:r>
        <w:rPr>
          <w:bCs/>
          <w:i/>
          <w:sz w:val="24"/>
          <w:lang w:val="en-US"/>
        </w:rPr>
        <w:t xml:space="preserve">Figure </w:t>
      </w:r>
      <w:r w:rsidRPr="007D7F41">
        <w:rPr>
          <w:bCs/>
          <w:i/>
          <w:sz w:val="24"/>
          <w:lang w:val="en-US"/>
        </w:rPr>
        <w:t xml:space="preserve">SD4: Main myeloablative conditioning regimen used. Bu: Busulfan; Cy: Cyclophosphamide; Flu: Fludarabine; </w:t>
      </w:r>
      <w:proofErr w:type="spellStart"/>
      <w:r w:rsidRPr="007D7F41">
        <w:rPr>
          <w:bCs/>
          <w:i/>
          <w:sz w:val="24"/>
          <w:lang w:val="en-US"/>
        </w:rPr>
        <w:t>Thio</w:t>
      </w:r>
      <w:proofErr w:type="spellEnd"/>
      <w:r w:rsidRPr="007D7F41">
        <w:rPr>
          <w:bCs/>
          <w:i/>
          <w:sz w:val="24"/>
          <w:lang w:val="en-US"/>
        </w:rPr>
        <w:t xml:space="preserve">: thiotepa; </w:t>
      </w:r>
      <w:proofErr w:type="spellStart"/>
      <w:r w:rsidRPr="007D7F41">
        <w:rPr>
          <w:bCs/>
          <w:i/>
          <w:sz w:val="24"/>
          <w:lang w:val="en-US"/>
        </w:rPr>
        <w:t>AraC</w:t>
      </w:r>
      <w:proofErr w:type="spellEnd"/>
      <w:r w:rsidRPr="007D7F41">
        <w:rPr>
          <w:bCs/>
          <w:i/>
          <w:sz w:val="24"/>
          <w:lang w:val="en-US"/>
        </w:rPr>
        <w:t xml:space="preserve">: aracytine; Mel: Melphalan; </w:t>
      </w:r>
      <w:r>
        <w:rPr>
          <w:bCs/>
          <w:i/>
          <w:sz w:val="24"/>
          <w:lang w:val="en-US"/>
        </w:rPr>
        <w:t>VP16</w:t>
      </w:r>
      <w:r w:rsidRPr="007D7F41">
        <w:rPr>
          <w:bCs/>
          <w:i/>
          <w:sz w:val="24"/>
          <w:lang w:val="en-US"/>
        </w:rPr>
        <w:t xml:space="preserve">: etoposide phosphate; TBI: Total Body </w:t>
      </w:r>
      <w:proofErr w:type="spellStart"/>
      <w:r w:rsidRPr="007D7F41">
        <w:rPr>
          <w:bCs/>
          <w:i/>
          <w:sz w:val="24"/>
          <w:lang w:val="en-US"/>
        </w:rPr>
        <w:t>Irradiatio</w:t>
      </w:r>
      <w:proofErr w:type="spellEnd"/>
      <w:r>
        <w:rPr>
          <w:bCs/>
          <w:i/>
          <w:sz w:val="24"/>
          <w:lang w:val="en-US"/>
        </w:rPr>
        <w:t>;</w:t>
      </w:r>
      <w:r w:rsidRPr="007D7F41">
        <w:rPr>
          <w:bCs/>
          <w:i/>
          <w:sz w:val="24"/>
          <w:lang w:val="en-US"/>
        </w:rPr>
        <w:t xml:space="preserve"> </w:t>
      </w:r>
      <w:proofErr w:type="spellStart"/>
      <w:r w:rsidRPr="007D7F41">
        <w:rPr>
          <w:bCs/>
          <w:i/>
          <w:sz w:val="24"/>
          <w:lang w:val="en-US"/>
        </w:rPr>
        <w:t>Gy</w:t>
      </w:r>
      <w:proofErr w:type="spellEnd"/>
      <w:r w:rsidRPr="007D7F41">
        <w:rPr>
          <w:bCs/>
          <w:i/>
          <w:sz w:val="24"/>
          <w:lang w:val="en-US"/>
        </w:rPr>
        <w:t>: gray</w:t>
      </w:r>
      <w:r>
        <w:rPr>
          <w:bCs/>
          <w:i/>
          <w:sz w:val="24"/>
          <w:lang w:val="en-US"/>
        </w:rPr>
        <w:t>; MD: missing data.</w:t>
      </w:r>
    </w:p>
    <w:p w14:paraId="53F32736" w14:textId="77777777" w:rsidR="00457564" w:rsidRPr="00150346" w:rsidRDefault="00C1263C">
      <w:pPr>
        <w:rPr>
          <w:lang w:val="en-US"/>
        </w:rPr>
      </w:pPr>
    </w:p>
    <w:sectPr w:rsidR="00457564" w:rsidRPr="001503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346"/>
    <w:rsid w:val="00112D25"/>
    <w:rsid w:val="00150346"/>
    <w:rsid w:val="006C0AA1"/>
    <w:rsid w:val="00C12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30AE4"/>
  <w15:chartTrackingRefBased/>
  <w15:docId w15:val="{36FA55B2-BC74-40EE-AF66-E9EF0DB5B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346"/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209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GRAIN</dc:creator>
  <cp:keywords/>
  <dc:description/>
  <cp:lastModifiedBy>Audrey GRAIN</cp:lastModifiedBy>
  <cp:revision>2</cp:revision>
  <dcterms:created xsi:type="dcterms:W3CDTF">2022-01-21T13:36:00Z</dcterms:created>
  <dcterms:modified xsi:type="dcterms:W3CDTF">2022-03-07T08:45:00Z</dcterms:modified>
</cp:coreProperties>
</file>