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CAF" w:rsidRDefault="00C8563C" w:rsidP="00930CAF">
      <w:pPr>
        <w:spacing w:line="480" w:lineRule="auto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Clinic</w:t>
      </w:r>
      <w:r w:rsidR="00F011F4">
        <w:rPr>
          <w:b/>
          <w:bCs/>
          <w:sz w:val="28"/>
          <w:szCs w:val="28"/>
        </w:rPr>
        <w:t>al</w:t>
      </w:r>
      <w:r>
        <w:rPr>
          <w:b/>
          <w:bCs/>
          <w:sz w:val="28"/>
          <w:szCs w:val="28"/>
        </w:rPr>
        <w:t xml:space="preserve"> significan</w:t>
      </w:r>
      <w:r w:rsidR="00E720E7">
        <w:rPr>
          <w:b/>
          <w:bCs/>
          <w:sz w:val="28"/>
          <w:szCs w:val="28"/>
        </w:rPr>
        <w:t>ce</w:t>
      </w:r>
    </w:p>
    <w:p w:rsidR="00930CAF" w:rsidRPr="00C75A2C" w:rsidRDefault="00E720E7" w:rsidP="00C75A2C">
      <w:pPr>
        <w:pStyle w:val="a5"/>
        <w:numPr>
          <w:ilvl w:val="0"/>
          <w:numId w:val="1"/>
        </w:numPr>
        <w:spacing w:line="360" w:lineRule="auto"/>
        <w:ind w:left="426" w:firstLineChars="0" w:hanging="138"/>
        <w:rPr>
          <w:sz w:val="24"/>
        </w:rPr>
      </w:pPr>
      <w:r w:rsidRPr="00E720E7">
        <w:rPr>
          <w:sz w:val="24"/>
        </w:rPr>
        <w:t xml:space="preserve">Routine aspirin therapy </w:t>
      </w:r>
      <w:r w:rsidR="00F011F4">
        <w:rPr>
          <w:sz w:val="24"/>
        </w:rPr>
        <w:t>was not associated with</w:t>
      </w:r>
      <w:r w:rsidRPr="00E720E7">
        <w:rPr>
          <w:sz w:val="24"/>
        </w:rPr>
        <w:t xml:space="preserve"> improve</w:t>
      </w:r>
      <w:r w:rsidR="00F011F4">
        <w:rPr>
          <w:sz w:val="24"/>
        </w:rPr>
        <w:t>d</w:t>
      </w:r>
      <w:r w:rsidRPr="00E720E7">
        <w:rPr>
          <w:sz w:val="24"/>
        </w:rPr>
        <w:t xml:space="preserve"> prognosis in patients with nonobstructive CAD.</w:t>
      </w:r>
    </w:p>
    <w:p w:rsidR="00930CAF" w:rsidRDefault="00006409" w:rsidP="00A81D50">
      <w:pPr>
        <w:pStyle w:val="a5"/>
        <w:numPr>
          <w:ilvl w:val="0"/>
          <w:numId w:val="1"/>
        </w:numPr>
        <w:spacing w:line="360" w:lineRule="auto"/>
        <w:ind w:left="426" w:firstLineChars="0" w:hanging="142"/>
        <w:rPr>
          <w:sz w:val="24"/>
        </w:rPr>
      </w:pPr>
      <w:r>
        <w:rPr>
          <w:sz w:val="24"/>
        </w:rPr>
        <w:t>D</w:t>
      </w:r>
      <w:r w:rsidR="00B17714">
        <w:rPr>
          <w:sz w:val="24"/>
        </w:rPr>
        <w:t>ecreased</w:t>
      </w:r>
      <w:r w:rsidR="00A81D50" w:rsidRPr="00A81D50">
        <w:rPr>
          <w:sz w:val="24"/>
        </w:rPr>
        <w:t xml:space="preserve"> risk of all-cause death</w:t>
      </w:r>
      <w:r w:rsidR="008330CC">
        <w:rPr>
          <w:sz w:val="24"/>
        </w:rPr>
        <w:t xml:space="preserve"> </w:t>
      </w:r>
      <w:r>
        <w:rPr>
          <w:sz w:val="24"/>
        </w:rPr>
        <w:t xml:space="preserve">in </w:t>
      </w:r>
      <w:r w:rsidRPr="00E720E7">
        <w:rPr>
          <w:sz w:val="24"/>
        </w:rPr>
        <w:t>nonobstructive CAD</w:t>
      </w:r>
      <w:r>
        <w:rPr>
          <w:sz w:val="24"/>
        </w:rPr>
        <w:t xml:space="preserve"> with aspirin therapy was </w:t>
      </w:r>
      <w:r w:rsidR="008330CC" w:rsidRPr="008330CC">
        <w:rPr>
          <w:sz w:val="24"/>
        </w:rPr>
        <w:t xml:space="preserve">mostly driven by </w:t>
      </w:r>
      <w:r w:rsidR="00B17714">
        <w:rPr>
          <w:sz w:val="24"/>
        </w:rPr>
        <w:t xml:space="preserve">the </w:t>
      </w:r>
      <w:r w:rsidR="008330CC" w:rsidRPr="008330CC">
        <w:rPr>
          <w:sz w:val="24"/>
        </w:rPr>
        <w:t>stud</w:t>
      </w:r>
      <w:r w:rsidR="008330CC">
        <w:rPr>
          <w:sz w:val="24"/>
        </w:rPr>
        <w:t>y</w:t>
      </w:r>
      <w:r w:rsidR="008330CC" w:rsidRPr="008330CC">
        <w:rPr>
          <w:sz w:val="24"/>
        </w:rPr>
        <w:t xml:space="preserve"> </w:t>
      </w:r>
      <w:r w:rsidR="008330CC">
        <w:rPr>
          <w:sz w:val="24"/>
        </w:rPr>
        <w:t xml:space="preserve">with </w:t>
      </w:r>
      <w:r w:rsidR="00B17714">
        <w:rPr>
          <w:sz w:val="24"/>
        </w:rPr>
        <w:t xml:space="preserve">a </w:t>
      </w:r>
      <w:r w:rsidR="00A81D50">
        <w:rPr>
          <w:sz w:val="24"/>
        </w:rPr>
        <w:t>low statin prescription</w:t>
      </w:r>
      <w:r w:rsidR="00B17714">
        <w:rPr>
          <w:sz w:val="24"/>
        </w:rPr>
        <w:t xml:space="preserve"> rate</w:t>
      </w:r>
      <w:r w:rsidR="009F6ECD">
        <w:rPr>
          <w:sz w:val="24"/>
        </w:rPr>
        <w:t>.</w:t>
      </w:r>
      <w:bookmarkStart w:id="0" w:name="_GoBack"/>
      <w:bookmarkEnd w:id="0"/>
    </w:p>
    <w:p w:rsidR="004B3E22" w:rsidRDefault="00F011F4" w:rsidP="00BF2410">
      <w:pPr>
        <w:pStyle w:val="a5"/>
        <w:numPr>
          <w:ilvl w:val="0"/>
          <w:numId w:val="1"/>
        </w:numPr>
        <w:spacing w:line="360" w:lineRule="auto"/>
        <w:ind w:left="426" w:firstLineChars="0" w:hanging="138"/>
        <w:rPr>
          <w:sz w:val="24"/>
        </w:rPr>
      </w:pPr>
      <w:r w:rsidRPr="00F011F4">
        <w:rPr>
          <w:sz w:val="24"/>
        </w:rPr>
        <w:t xml:space="preserve">Nonobstructive CAD is a heterogeneous </w:t>
      </w:r>
      <w:r>
        <w:rPr>
          <w:sz w:val="24"/>
        </w:rPr>
        <w:t>disease</w:t>
      </w:r>
      <w:r w:rsidRPr="00F011F4">
        <w:rPr>
          <w:sz w:val="24"/>
        </w:rPr>
        <w:t xml:space="preserve"> with multiple potential underlying mechanisms</w:t>
      </w:r>
      <w:r>
        <w:rPr>
          <w:sz w:val="24"/>
        </w:rPr>
        <w:t>,</w:t>
      </w:r>
      <w:r w:rsidRPr="00F011F4">
        <w:rPr>
          <w:sz w:val="24"/>
        </w:rPr>
        <w:t xml:space="preserve"> </w:t>
      </w:r>
      <w:r>
        <w:rPr>
          <w:sz w:val="24"/>
        </w:rPr>
        <w:t xml:space="preserve">and </w:t>
      </w:r>
      <w:r w:rsidR="00BF2410" w:rsidRPr="00F011F4">
        <w:rPr>
          <w:sz w:val="24"/>
        </w:rPr>
        <w:t>ind</w:t>
      </w:r>
      <w:r w:rsidR="00BF2410">
        <w:rPr>
          <w:sz w:val="24"/>
        </w:rPr>
        <w:t>ividualized therapeutic strategy should be preferred.</w:t>
      </w:r>
      <w:r w:rsidRPr="00F011F4">
        <w:rPr>
          <w:sz w:val="24"/>
        </w:rPr>
        <w:t xml:space="preserve"> </w:t>
      </w:r>
    </w:p>
    <w:p w:rsidR="008330CC" w:rsidRPr="008330CC" w:rsidRDefault="008330CC" w:rsidP="008330CC">
      <w:pPr>
        <w:spacing w:line="360" w:lineRule="auto"/>
        <w:rPr>
          <w:sz w:val="24"/>
        </w:rPr>
      </w:pPr>
    </w:p>
    <w:sectPr w:rsidR="008330CC" w:rsidRPr="008330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058B" w:rsidRDefault="003C058B" w:rsidP="00930CAF">
      <w:r>
        <w:separator/>
      </w:r>
    </w:p>
  </w:endnote>
  <w:endnote w:type="continuationSeparator" w:id="0">
    <w:p w:rsidR="003C058B" w:rsidRDefault="003C058B" w:rsidP="00930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058B" w:rsidRDefault="003C058B" w:rsidP="00930CAF">
      <w:r>
        <w:separator/>
      </w:r>
    </w:p>
  </w:footnote>
  <w:footnote w:type="continuationSeparator" w:id="0">
    <w:p w:rsidR="003C058B" w:rsidRDefault="003C058B" w:rsidP="00930C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1469D7"/>
    <w:multiLevelType w:val="hybridMultilevel"/>
    <w:tmpl w:val="66E283E8"/>
    <w:lvl w:ilvl="0" w:tplc="4F0ACA7E">
      <w:start w:val="1"/>
      <w:numFmt w:val="bullet"/>
      <w:lvlText w:val=""/>
      <w:lvlJc w:val="right"/>
      <w:pPr>
        <w:ind w:left="700" w:hanging="412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EC6"/>
    <w:rsid w:val="00006409"/>
    <w:rsid w:val="000F530E"/>
    <w:rsid w:val="001A7356"/>
    <w:rsid w:val="003C058B"/>
    <w:rsid w:val="00453884"/>
    <w:rsid w:val="004B3E22"/>
    <w:rsid w:val="006E3A7D"/>
    <w:rsid w:val="007B5E7D"/>
    <w:rsid w:val="008330CC"/>
    <w:rsid w:val="008B0350"/>
    <w:rsid w:val="00930CAF"/>
    <w:rsid w:val="009F6ECD"/>
    <w:rsid w:val="00A33820"/>
    <w:rsid w:val="00A81D50"/>
    <w:rsid w:val="00B17714"/>
    <w:rsid w:val="00B63EC6"/>
    <w:rsid w:val="00BF2410"/>
    <w:rsid w:val="00C75A2C"/>
    <w:rsid w:val="00C8563C"/>
    <w:rsid w:val="00CC0A32"/>
    <w:rsid w:val="00DA70C5"/>
    <w:rsid w:val="00DD0054"/>
    <w:rsid w:val="00E720E7"/>
    <w:rsid w:val="00F011F4"/>
    <w:rsid w:val="00F23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2C3D6E-BF29-4921-928F-6C5976A57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0C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0C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0C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0C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0CAF"/>
    <w:rPr>
      <w:sz w:val="18"/>
      <w:szCs w:val="18"/>
    </w:rPr>
  </w:style>
  <w:style w:type="paragraph" w:styleId="a5">
    <w:name w:val="List Paragraph"/>
    <w:basedOn w:val="a"/>
    <w:uiPriority w:val="34"/>
    <w:qFormat/>
    <w:rsid w:val="00930C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91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14</cp:revision>
  <dcterms:created xsi:type="dcterms:W3CDTF">2021-11-10T11:47:00Z</dcterms:created>
  <dcterms:modified xsi:type="dcterms:W3CDTF">2022-01-10T08:14:00Z</dcterms:modified>
</cp:coreProperties>
</file>