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09D0A" w14:textId="49F478A3" w:rsidR="004A32DB" w:rsidRPr="004A32DB" w:rsidRDefault="004A32DB" w:rsidP="000C750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A32DB">
        <w:rPr>
          <w:rFonts w:ascii="Times New Roman" w:hAnsi="Times New Roman" w:cs="Times New Roman"/>
          <w:b/>
          <w:bCs/>
          <w:sz w:val="24"/>
          <w:szCs w:val="24"/>
          <w:lang w:val="en-US"/>
        </w:rPr>
        <w:t>SUPLEMENTARY INFORMATION</w:t>
      </w:r>
    </w:p>
    <w:p w14:paraId="28B0F1C6" w14:textId="77777777" w:rsidR="00C5785C" w:rsidRPr="007511E3" w:rsidRDefault="00C5785C" w:rsidP="00C5785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511E3">
        <w:rPr>
          <w:rFonts w:ascii="Times New Roman" w:eastAsia="Times New Roman" w:hAnsi="Times New Roman" w:cs="Times New Roman"/>
          <w:sz w:val="24"/>
          <w:szCs w:val="24"/>
          <w:lang w:val="en-US"/>
        </w:rPr>
        <w:t>Forests and Peace in alternative pathways: scenarios of land use and land cover change for the Colombian Amazon</w:t>
      </w:r>
    </w:p>
    <w:p w14:paraId="6203955D" w14:textId="77777777" w:rsidR="004A32DB" w:rsidRPr="004307E7" w:rsidRDefault="004A32DB" w:rsidP="004A32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AUTHORS</w:t>
      </w:r>
    </w:p>
    <w:p w14:paraId="3E86047A" w14:textId="77777777" w:rsidR="004A32DB" w:rsidRPr="00A77BDD" w:rsidRDefault="004A32DB" w:rsidP="004A32DB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A77BDD">
        <w:rPr>
          <w:rFonts w:ascii="Times New Roman" w:hAnsi="Times New Roman" w:cs="Times New Roman"/>
          <w:sz w:val="24"/>
          <w:szCs w:val="24"/>
          <w:lang w:val="en-US"/>
        </w:rPr>
        <w:t>Agudelo-Hz, William-J</w:t>
      </w:r>
      <w:r w:rsidRPr="00A77B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A77BDD">
        <w:rPr>
          <w:rFonts w:ascii="Times New Roman" w:hAnsi="Times New Roman" w:cs="Times New Roman"/>
          <w:sz w:val="24"/>
          <w:szCs w:val="24"/>
          <w:lang w:val="en-US"/>
        </w:rPr>
        <w:t>*; Castillo-Barrera, Natalia-C</w:t>
      </w:r>
      <w:r w:rsidRPr="00A77B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A77BDD">
        <w:rPr>
          <w:rFonts w:ascii="Times New Roman" w:hAnsi="Times New Roman" w:cs="Times New Roman"/>
          <w:sz w:val="24"/>
          <w:szCs w:val="24"/>
          <w:lang w:val="en-US"/>
        </w:rPr>
        <w:t xml:space="preserve"> &amp; Murcia-García Uriel</w:t>
      </w:r>
      <w:r w:rsidRPr="00A77B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14:paraId="3666812E" w14:textId="77777777" w:rsidR="004A32DB" w:rsidRPr="00A77BDD" w:rsidRDefault="004A32DB" w:rsidP="004A32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77BDD">
        <w:rPr>
          <w:rFonts w:ascii="Times New Roman" w:hAnsi="Times New Roman" w:cs="Times New Roman"/>
          <w:b/>
          <w:bCs/>
          <w:sz w:val="24"/>
          <w:szCs w:val="24"/>
          <w:lang w:val="en-US"/>
        </w:rPr>
        <w:t>AFFILIATION</w:t>
      </w:r>
    </w:p>
    <w:p w14:paraId="4BED0D54" w14:textId="77777777" w:rsidR="00C5785C" w:rsidRPr="007511E3" w:rsidRDefault="00C5785C" w:rsidP="00C5785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511E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511E3">
        <w:rPr>
          <w:rFonts w:ascii="Times New Roman" w:eastAsia="Times New Roman" w:hAnsi="Times New Roman" w:cs="Times New Roman"/>
          <w:sz w:val="24"/>
          <w:szCs w:val="24"/>
          <w:lang w:val="en-US"/>
        </w:rPr>
        <w:t>GIS and RS Laboratory, Functioning Models and Sustainability Program,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7511E3">
        <w:rPr>
          <w:rFonts w:ascii="Times New Roman" w:eastAsia="Times New Roman" w:hAnsi="Times New Roman" w:cs="Times New Roman"/>
          <w:sz w:val="24"/>
          <w:szCs w:val="24"/>
          <w:lang w:val="en-US"/>
        </w:rPr>
        <w:t>Amazon Institute for Scientific Research SINCHI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7511E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Bogotá, Colombia, Calle 20 # 5-44</w:t>
      </w:r>
    </w:p>
    <w:p w14:paraId="167D7275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3A88089E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6F24DA42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3F1ACA5F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1A78259F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175EE38D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32191BEF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209D251E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21A672A5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65FB47DA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19358882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53D8D3C3" w14:textId="77777777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01EE98EC" w14:textId="2731D00C" w:rsidR="004A32DB" w:rsidRPr="00C5785C" w:rsidRDefault="004A32DB" w:rsidP="000C750C">
      <w:pPr>
        <w:jc w:val="both"/>
        <w:rPr>
          <w:rFonts w:ascii="Times New Roman" w:hAnsi="Times New Roman" w:cs="Times New Roman"/>
          <w:lang w:val="en-US"/>
        </w:rPr>
      </w:pPr>
    </w:p>
    <w:p w14:paraId="3D07190D" w14:textId="48113E2A" w:rsidR="00DB0CE6" w:rsidRPr="00C5785C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6AB12619" w14:textId="3209CA73" w:rsidR="00DB0CE6" w:rsidRPr="00C238FB" w:rsidRDefault="00DB0CE6" w:rsidP="00DB0CE6">
      <w:pPr>
        <w:jc w:val="both"/>
        <w:rPr>
          <w:rFonts w:ascii="Times New Roman" w:hAnsi="Times New Roman" w:cs="Times New Roman"/>
          <w:lang w:val="en-US"/>
        </w:rPr>
      </w:pPr>
      <w:r w:rsidRPr="00C238FB">
        <w:rPr>
          <w:rFonts w:ascii="Times New Roman" w:hAnsi="Times New Roman" w:cs="Times New Roman"/>
          <w:lang w:val="en-US"/>
        </w:rPr>
        <w:lastRenderedPageBreak/>
        <w:t xml:space="preserve">Table S1.  </w:t>
      </w:r>
      <w:r w:rsidR="00C238FB" w:rsidRPr="00C238FB">
        <w:rPr>
          <w:rFonts w:ascii="Times New Roman" w:hAnsi="Times New Roman" w:cs="Times New Roman"/>
          <w:lang w:val="en-US"/>
        </w:rPr>
        <w:t>Variables tested i</w:t>
      </w:r>
      <w:r w:rsidR="00C238FB">
        <w:rPr>
          <w:rFonts w:ascii="Times New Roman" w:hAnsi="Times New Roman" w:cs="Times New Roman"/>
          <w:lang w:val="en-US"/>
        </w:rPr>
        <w:t>n land use land cover change model. This table show the source and description of each driving factor considered.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807"/>
        <w:gridCol w:w="4251"/>
        <w:gridCol w:w="3106"/>
        <w:gridCol w:w="5236"/>
      </w:tblGrid>
      <w:tr w:rsidR="00DB0CE6" w14:paraId="6E46E07E" w14:textId="77777777" w:rsidTr="004478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Align w:val="center"/>
          </w:tcPr>
          <w:p w14:paraId="290F7456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Theme</w:t>
            </w:r>
          </w:p>
        </w:tc>
        <w:tc>
          <w:tcPr>
            <w:tcW w:w="4320" w:type="dxa"/>
          </w:tcPr>
          <w:p w14:paraId="50EEC642" w14:textId="77777777" w:rsidR="00DB0CE6" w:rsidRPr="000B0307" w:rsidRDefault="00DB0CE6" w:rsidP="0079648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Driving factor</w:t>
            </w:r>
          </w:p>
        </w:tc>
        <w:tc>
          <w:tcPr>
            <w:tcW w:w="3150" w:type="dxa"/>
          </w:tcPr>
          <w:p w14:paraId="7338A299" w14:textId="77777777" w:rsidR="00DB0CE6" w:rsidRPr="000B0307" w:rsidRDefault="00DB0CE6" w:rsidP="0079648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Source</w:t>
            </w:r>
          </w:p>
        </w:tc>
        <w:tc>
          <w:tcPr>
            <w:tcW w:w="5328" w:type="dxa"/>
          </w:tcPr>
          <w:p w14:paraId="5EC2B281" w14:textId="77777777" w:rsidR="00DB0CE6" w:rsidRPr="000B0307" w:rsidRDefault="00DB0CE6" w:rsidP="0079648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Description</w:t>
            </w:r>
          </w:p>
        </w:tc>
      </w:tr>
      <w:tr w:rsidR="00DB0CE6" w:rsidRPr="00C5785C" w14:paraId="6A929251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 w:val="restart"/>
            <w:vAlign w:val="center"/>
          </w:tcPr>
          <w:p w14:paraId="301F359D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Accessibility</w:t>
            </w:r>
          </w:p>
        </w:tc>
        <w:tc>
          <w:tcPr>
            <w:tcW w:w="4320" w:type="dxa"/>
            <w:vAlign w:val="center"/>
          </w:tcPr>
          <w:p w14:paraId="38589AFB" w14:textId="77777777" w:rsidR="00DB0CE6" w:rsidRPr="00D9623D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9623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9623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Density of roads/tracks</w:t>
            </w:r>
          </w:p>
        </w:tc>
        <w:tc>
          <w:tcPr>
            <w:tcW w:w="3150" w:type="dxa"/>
          </w:tcPr>
          <w:p w14:paraId="3A3E6BF2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Agustín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Codazzi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Geographic Institute</w:t>
            </w:r>
          </w:p>
        </w:tc>
        <w:tc>
          <w:tcPr>
            <w:tcW w:w="5328" w:type="dxa"/>
          </w:tcPr>
          <w:p w14:paraId="07BFF7D0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A2420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atio between the length of the total road network (m) and a unit area (km</w:t>
            </w:r>
            <w:r w:rsidRPr="00F52D5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A2420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DB0CE6" w:rsidRPr="00C5785C" w14:paraId="4BDDDCC5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140430A1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7FCA45FC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towns</w:t>
            </w:r>
          </w:p>
        </w:tc>
        <w:tc>
          <w:tcPr>
            <w:tcW w:w="3150" w:type="dxa"/>
          </w:tcPr>
          <w:p w14:paraId="0DEBC8EA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Agustín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Codazzi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Geographic Institute</w:t>
            </w:r>
          </w:p>
        </w:tc>
        <w:tc>
          <w:tcPr>
            <w:tcW w:w="5328" w:type="dxa"/>
          </w:tcPr>
          <w:p w14:paraId="29876FEF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towns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0C57E777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196B4D35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447DA359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Distance to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major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rivers</w:t>
            </w:r>
          </w:p>
        </w:tc>
        <w:tc>
          <w:tcPr>
            <w:tcW w:w="3150" w:type="dxa"/>
          </w:tcPr>
          <w:p w14:paraId="22F076E8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Agustín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Codazzi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Geographic Institute</w:t>
            </w:r>
          </w:p>
        </w:tc>
        <w:tc>
          <w:tcPr>
            <w:tcW w:w="5328" w:type="dxa"/>
          </w:tcPr>
          <w:p w14:paraId="7E0E797F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major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rivers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22FEC91C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23576A1E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6B8EC8FA" w14:textId="77777777" w:rsidR="00DB0CE6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 Distance to secondary rivers</w:t>
            </w:r>
          </w:p>
        </w:tc>
        <w:tc>
          <w:tcPr>
            <w:tcW w:w="3150" w:type="dxa"/>
          </w:tcPr>
          <w:p w14:paraId="5FC114FB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Agustín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Codazzi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Geographic Institute</w:t>
            </w:r>
          </w:p>
        </w:tc>
        <w:tc>
          <w:tcPr>
            <w:tcW w:w="5328" w:type="dxa"/>
          </w:tcPr>
          <w:p w14:paraId="0D4ECC42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 secondary rivers (m)</w:t>
            </w:r>
          </w:p>
        </w:tc>
      </w:tr>
      <w:tr w:rsidR="00DB0CE6" w:rsidRPr="00C5785C" w14:paraId="773DAF39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2375F570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7F55A15A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5.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roads/tracks</w:t>
            </w:r>
          </w:p>
        </w:tc>
        <w:tc>
          <w:tcPr>
            <w:tcW w:w="3150" w:type="dxa"/>
          </w:tcPr>
          <w:p w14:paraId="131BE778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Agustín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Codazzi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Geographic Institute</w:t>
            </w:r>
          </w:p>
        </w:tc>
        <w:tc>
          <w:tcPr>
            <w:tcW w:w="5328" w:type="dxa"/>
          </w:tcPr>
          <w:p w14:paraId="308B9E1E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roads/tracks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33AA8C8C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 w:val="restart"/>
            <w:vAlign w:val="center"/>
          </w:tcPr>
          <w:p w14:paraId="1478251B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Topographics</w:t>
            </w:r>
            <w:proofErr w:type="spellEnd"/>
          </w:p>
        </w:tc>
        <w:tc>
          <w:tcPr>
            <w:tcW w:w="4320" w:type="dxa"/>
            <w:vAlign w:val="center"/>
          </w:tcPr>
          <w:p w14:paraId="603438F9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Aspect –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eastness</w:t>
            </w:r>
            <w:proofErr w:type="spellEnd"/>
          </w:p>
        </w:tc>
        <w:tc>
          <w:tcPr>
            <w:tcW w:w="3150" w:type="dxa"/>
          </w:tcPr>
          <w:p w14:paraId="4E7AA330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DEM - </w:t>
            </w:r>
            <w:r w:rsidRPr="00D321F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ASTER V003</w:t>
            </w:r>
          </w:p>
        </w:tc>
        <w:tc>
          <w:tcPr>
            <w:tcW w:w="5328" w:type="dxa"/>
            <w:vMerge w:val="restart"/>
          </w:tcPr>
          <w:p w14:paraId="51D35682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Provide continuous measures (-1 to +1), describing the orientation of the slopes</w:t>
            </w:r>
          </w:p>
        </w:tc>
      </w:tr>
      <w:tr w:rsidR="00DB0CE6" w14:paraId="2213DAE2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  <w:vAlign w:val="center"/>
          </w:tcPr>
          <w:p w14:paraId="30DEB01A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6A1695BB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Aspect –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northness</w:t>
            </w:r>
            <w:proofErr w:type="spellEnd"/>
          </w:p>
        </w:tc>
        <w:tc>
          <w:tcPr>
            <w:tcW w:w="3150" w:type="dxa"/>
          </w:tcPr>
          <w:p w14:paraId="7F7B214A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DEM - </w:t>
            </w:r>
            <w:r w:rsidRPr="00D321F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ASTER V003</w:t>
            </w:r>
          </w:p>
        </w:tc>
        <w:tc>
          <w:tcPr>
            <w:tcW w:w="5328" w:type="dxa"/>
            <w:vMerge/>
          </w:tcPr>
          <w:p w14:paraId="31B9057A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B0CE6" w:rsidRPr="0095240D" w14:paraId="0C20CA0A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 w:val="restart"/>
            <w:vAlign w:val="center"/>
          </w:tcPr>
          <w:p w14:paraId="6EC0E777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Climate</w:t>
            </w:r>
          </w:p>
        </w:tc>
        <w:tc>
          <w:tcPr>
            <w:tcW w:w="4320" w:type="dxa"/>
            <w:vAlign w:val="center"/>
          </w:tcPr>
          <w:p w14:paraId="797CB87D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BIO4</w:t>
            </w:r>
          </w:p>
        </w:tc>
        <w:tc>
          <w:tcPr>
            <w:tcW w:w="3150" w:type="dxa"/>
            <w:vAlign w:val="center"/>
          </w:tcPr>
          <w:p w14:paraId="40BE81C8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Worldclim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2.0</w:t>
            </w:r>
          </w:p>
        </w:tc>
        <w:tc>
          <w:tcPr>
            <w:tcW w:w="5328" w:type="dxa"/>
          </w:tcPr>
          <w:p w14:paraId="67859E8F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emperature Seasonality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(°C)</w:t>
            </w:r>
          </w:p>
        </w:tc>
      </w:tr>
      <w:tr w:rsidR="00DB0CE6" w:rsidRPr="00C5785C" w14:paraId="1F24989D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  <w:vAlign w:val="center"/>
          </w:tcPr>
          <w:p w14:paraId="60F39F4C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7D331341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BIO9</w:t>
            </w:r>
          </w:p>
        </w:tc>
        <w:tc>
          <w:tcPr>
            <w:tcW w:w="3150" w:type="dxa"/>
            <w:vAlign w:val="center"/>
          </w:tcPr>
          <w:p w14:paraId="2B768CFD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Worldclim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2.0</w:t>
            </w:r>
          </w:p>
        </w:tc>
        <w:tc>
          <w:tcPr>
            <w:tcW w:w="5328" w:type="dxa"/>
          </w:tcPr>
          <w:p w14:paraId="7E0BA0CB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Mean Temperature of Driest Quarter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(°C)</w:t>
            </w:r>
          </w:p>
        </w:tc>
      </w:tr>
      <w:tr w:rsidR="00DB0CE6" w:rsidRPr="0095240D" w14:paraId="26A42429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  <w:vAlign w:val="center"/>
          </w:tcPr>
          <w:p w14:paraId="59FF8518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3AA1BD31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10.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BIO12</w:t>
            </w:r>
          </w:p>
        </w:tc>
        <w:tc>
          <w:tcPr>
            <w:tcW w:w="3150" w:type="dxa"/>
            <w:vAlign w:val="center"/>
          </w:tcPr>
          <w:p w14:paraId="69E3C19D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Worldclim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2.0</w:t>
            </w:r>
          </w:p>
        </w:tc>
        <w:tc>
          <w:tcPr>
            <w:tcW w:w="5328" w:type="dxa"/>
          </w:tcPr>
          <w:p w14:paraId="61878271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Annual Precipitation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(mm)</w:t>
            </w:r>
          </w:p>
        </w:tc>
      </w:tr>
      <w:tr w:rsidR="00DB0CE6" w:rsidRPr="00C5785C" w14:paraId="051894D8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 w:val="restart"/>
            <w:vAlign w:val="center"/>
          </w:tcPr>
          <w:p w14:paraId="020BFD15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Landscape features</w:t>
            </w:r>
          </w:p>
        </w:tc>
        <w:tc>
          <w:tcPr>
            <w:tcW w:w="4320" w:type="dxa"/>
            <w:vAlign w:val="center"/>
          </w:tcPr>
          <w:p w14:paraId="20F8CD59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11.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Patch sizes fragmented forests</w:t>
            </w:r>
          </w:p>
        </w:tc>
        <w:tc>
          <w:tcPr>
            <w:tcW w:w="3150" w:type="dxa"/>
          </w:tcPr>
          <w:p w14:paraId="03EA8416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56DA05AD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A502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ange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A502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patch sizes of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fragmented forests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(ha)</w:t>
            </w:r>
          </w:p>
        </w:tc>
      </w:tr>
      <w:tr w:rsidR="00DB0CE6" w:rsidRPr="00C5785C" w14:paraId="2EF7B493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1B12D187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3BFCDE37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12.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Patch sizes floodplain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orests</w:t>
            </w:r>
          </w:p>
        </w:tc>
        <w:tc>
          <w:tcPr>
            <w:tcW w:w="3150" w:type="dxa"/>
          </w:tcPr>
          <w:p w14:paraId="6EE5CA54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008FFD5E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A502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ange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A502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patch sizes of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floodplain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orests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(ha)</w:t>
            </w:r>
          </w:p>
        </w:tc>
      </w:tr>
      <w:tr w:rsidR="00DB0CE6" w:rsidRPr="00C5785C" w14:paraId="02A854A9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6FD7326F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2DB6B929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13.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Patch sizes amazon forests</w:t>
            </w:r>
          </w:p>
        </w:tc>
        <w:tc>
          <w:tcPr>
            <w:tcW w:w="3150" w:type="dxa"/>
          </w:tcPr>
          <w:p w14:paraId="55EA1A42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10FE30F1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A502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ange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A502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patch sizes of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amazon forests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(ha)</w:t>
            </w:r>
          </w:p>
        </w:tc>
      </w:tr>
      <w:tr w:rsidR="00DB0CE6" w:rsidRPr="00C5785C" w14:paraId="33BCC268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0EC49956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273B25BA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Patch sizes grasslands and shrublands</w:t>
            </w:r>
          </w:p>
        </w:tc>
        <w:tc>
          <w:tcPr>
            <w:tcW w:w="3150" w:type="dxa"/>
          </w:tcPr>
          <w:p w14:paraId="232324DE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164A1964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A502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ange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A502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patch sizes of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grasslands and shrublands</w:t>
            </w:r>
          </w:p>
        </w:tc>
      </w:tr>
      <w:tr w:rsidR="00DB0CE6" w:rsidRPr="00C5785C" w14:paraId="57277C99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6B7AE8A5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653BEC1D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grasslands and shrublands</w:t>
            </w:r>
          </w:p>
        </w:tc>
        <w:tc>
          <w:tcPr>
            <w:tcW w:w="3150" w:type="dxa"/>
          </w:tcPr>
          <w:p w14:paraId="46DDFD36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4D47D0F1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grasslands and shrublands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(ha)</w:t>
            </w:r>
          </w:p>
        </w:tc>
      </w:tr>
      <w:tr w:rsidR="00DB0CE6" w:rsidRPr="00C5785C" w14:paraId="44D41A0E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20E3EBA0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62D31E22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16.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fragmented forests</w:t>
            </w:r>
          </w:p>
        </w:tc>
        <w:tc>
          <w:tcPr>
            <w:tcW w:w="3150" w:type="dxa"/>
          </w:tcPr>
          <w:p w14:paraId="5837E35B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7319EE33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fragmented forests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011D5CB6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17F86AEC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302A9F6D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floodplain forests</w:t>
            </w:r>
          </w:p>
        </w:tc>
        <w:tc>
          <w:tcPr>
            <w:tcW w:w="3150" w:type="dxa"/>
          </w:tcPr>
          <w:p w14:paraId="6E32DB35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30106C74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floodplain forests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480883B4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5E7A58EE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  <w:vAlign w:val="center"/>
          </w:tcPr>
          <w:p w14:paraId="16B27FC0" w14:textId="77777777" w:rsidR="00DB0CE6" w:rsidRPr="000B0307" w:rsidRDefault="00DB0CE6" w:rsidP="007964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18.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amazon forests</w:t>
            </w:r>
          </w:p>
        </w:tc>
        <w:tc>
          <w:tcPr>
            <w:tcW w:w="3150" w:type="dxa"/>
          </w:tcPr>
          <w:p w14:paraId="58DBAD29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7E8ED183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amazon forests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1AA44407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 w:val="restart"/>
            <w:vAlign w:val="center"/>
          </w:tcPr>
          <w:p w14:paraId="09B166A3" w14:textId="69F446C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bookmarkStart w:id="0" w:name="_Hlk94082433"/>
            <w:r w:rsidRPr="000B030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Production practices and environmental degradation</w:t>
            </w:r>
            <w:bookmarkEnd w:id="0"/>
          </w:p>
        </w:tc>
        <w:tc>
          <w:tcPr>
            <w:tcW w:w="4320" w:type="dxa"/>
            <w:vAlign w:val="center"/>
          </w:tcPr>
          <w:p w14:paraId="75BB314F" w14:textId="77777777" w:rsidR="00DB0CE6" w:rsidRPr="000B0307" w:rsidRDefault="00DB0CE6" w:rsidP="007964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19.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Livestock density</w:t>
            </w:r>
          </w:p>
        </w:tc>
        <w:tc>
          <w:tcPr>
            <w:tcW w:w="3150" w:type="dxa"/>
          </w:tcPr>
          <w:p w14:paraId="295FA973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Colombian Agricultural Institute -ICA-</w:t>
            </w:r>
          </w:p>
        </w:tc>
        <w:tc>
          <w:tcPr>
            <w:tcW w:w="5328" w:type="dxa"/>
          </w:tcPr>
          <w:p w14:paraId="55F45D18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3F4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Ratio between the number of animals (livestock) and a unit area (km</w:t>
            </w:r>
            <w:r w:rsidRPr="00B43F4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B43F4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).</w:t>
            </w:r>
          </w:p>
        </w:tc>
      </w:tr>
      <w:tr w:rsidR="00DB0CE6" w:rsidRPr="00C5785C" w14:paraId="6279A4D1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2AD28002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6885A0CB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20.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Fire density (hot spots)</w:t>
            </w:r>
          </w:p>
        </w:tc>
        <w:tc>
          <w:tcPr>
            <w:tcW w:w="3150" w:type="dxa"/>
          </w:tcPr>
          <w:p w14:paraId="6976844E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SIATAC - SINCHI Institute</w:t>
            </w:r>
          </w:p>
        </w:tc>
        <w:tc>
          <w:tcPr>
            <w:tcW w:w="5328" w:type="dxa"/>
          </w:tcPr>
          <w:p w14:paraId="02BE8825" w14:textId="77777777" w:rsidR="00DB0CE6" w:rsidRPr="00F712A3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A2420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atio between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</w:t>
            </w:r>
            <w:r w:rsidRPr="00F712A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umber of hot spots in a unit of surface area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(km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DB0CE6" w:rsidRPr="00C5785C" w14:paraId="069EED70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6FB4DAAA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08359C74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21.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illicit crops (coca)</w:t>
            </w:r>
          </w:p>
        </w:tc>
        <w:tc>
          <w:tcPr>
            <w:tcW w:w="3150" w:type="dxa"/>
          </w:tcPr>
          <w:p w14:paraId="0BBFC8D0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210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SIMCI-UNODC</w:t>
            </w:r>
          </w:p>
        </w:tc>
        <w:tc>
          <w:tcPr>
            <w:tcW w:w="5328" w:type="dxa"/>
          </w:tcPr>
          <w:p w14:paraId="57878FA7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 coca field found between 2002 and 2008 (m)</w:t>
            </w:r>
          </w:p>
        </w:tc>
      </w:tr>
      <w:tr w:rsidR="00DB0CE6" w:rsidRPr="00C5785C" w14:paraId="404BAA0F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1A078727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2DD8B61D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22.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pastures and crops</w:t>
            </w:r>
          </w:p>
        </w:tc>
        <w:tc>
          <w:tcPr>
            <w:tcW w:w="3150" w:type="dxa"/>
          </w:tcPr>
          <w:p w14:paraId="6DCF534B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SIATAC - SINCHI Institute</w:t>
            </w:r>
          </w:p>
        </w:tc>
        <w:tc>
          <w:tcPr>
            <w:tcW w:w="5328" w:type="dxa"/>
          </w:tcPr>
          <w:p w14:paraId="45BB5F81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pastures and crops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1D890031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31C7E541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5CB2C65A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23.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isolated agricultural areas (enclaves)</w:t>
            </w:r>
          </w:p>
        </w:tc>
        <w:tc>
          <w:tcPr>
            <w:tcW w:w="3150" w:type="dxa"/>
          </w:tcPr>
          <w:p w14:paraId="51705F6F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SIATAC - SINCHI Institute</w:t>
            </w:r>
          </w:p>
        </w:tc>
        <w:tc>
          <w:tcPr>
            <w:tcW w:w="5328" w:type="dxa"/>
          </w:tcPr>
          <w:p w14:paraId="5F09FF03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F1E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to small agricultural areas generally located inside forests (e.g., </w:t>
            </w:r>
            <w:proofErr w:type="spellStart"/>
            <w:r w:rsidRPr="002F1E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chagras</w:t>
            </w:r>
            <w:proofErr w:type="spellEnd"/>
            <w:r w:rsidRPr="002F1E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25C7930A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2BD91312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41BD6704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 D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istance of the agricultural landscape advancement </w:t>
            </w:r>
          </w:p>
        </w:tc>
        <w:tc>
          <w:tcPr>
            <w:tcW w:w="3150" w:type="dxa"/>
          </w:tcPr>
          <w:p w14:paraId="1A25D740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SIATAC - SINCHI Institute</w:t>
            </w:r>
          </w:p>
        </w:tc>
        <w:tc>
          <w:tcPr>
            <w:tcW w:w="5328" w:type="dxa"/>
          </w:tcPr>
          <w:p w14:paraId="38BF8113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Cumulative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istance of the agricultural landscape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between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35A979AE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7460B801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3D7FE23E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25.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connected agricultural areas</w:t>
            </w:r>
          </w:p>
        </w:tc>
        <w:tc>
          <w:tcPr>
            <w:tcW w:w="3150" w:type="dxa"/>
          </w:tcPr>
          <w:p w14:paraId="6E17434E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SIATAC - SINCHI Institute</w:t>
            </w:r>
          </w:p>
        </w:tc>
        <w:tc>
          <w:tcPr>
            <w:tcW w:w="5328" w:type="dxa"/>
          </w:tcPr>
          <w:p w14:paraId="0D7DFEED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F1E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to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334D2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gricultural areas connected by road and tracks to the major urban centers in the interior of the country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7BA192F5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41ADC8CD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42FD29FA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26.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areas with mining titles</w:t>
            </w:r>
          </w:p>
        </w:tc>
        <w:tc>
          <w:tcPr>
            <w:tcW w:w="3150" w:type="dxa"/>
          </w:tcPr>
          <w:p w14:paraId="05403CEE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National Mining Agency</w:t>
            </w:r>
          </w:p>
        </w:tc>
        <w:tc>
          <w:tcPr>
            <w:tcW w:w="5328" w:type="dxa"/>
          </w:tcPr>
          <w:p w14:paraId="0C6E3986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012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Euclidean distance to areas licensed by the state for mineral extraction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7439CD29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 w:val="restart"/>
            <w:vAlign w:val="center"/>
          </w:tcPr>
          <w:p w14:paraId="008FB393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Socioeconomic</w:t>
            </w:r>
          </w:p>
        </w:tc>
        <w:tc>
          <w:tcPr>
            <w:tcW w:w="4320" w:type="dxa"/>
          </w:tcPr>
          <w:p w14:paraId="23E8B78A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27.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Population density </w:t>
            </w:r>
          </w:p>
        </w:tc>
        <w:tc>
          <w:tcPr>
            <w:tcW w:w="3150" w:type="dxa"/>
          </w:tcPr>
          <w:p w14:paraId="31D5F842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DANE</w:t>
            </w:r>
          </w:p>
        </w:tc>
        <w:tc>
          <w:tcPr>
            <w:tcW w:w="5328" w:type="dxa"/>
          </w:tcPr>
          <w:p w14:paraId="78A1DA1F" w14:textId="77777777" w:rsidR="00DB0CE6" w:rsidRPr="00F52D5B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Number of people per unit of area (per km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DB0CE6" w:rsidRPr="00C5785C" w14:paraId="3EB59E6D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688083B8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254A245A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28.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Gross domestic product 2002</w:t>
            </w:r>
          </w:p>
        </w:tc>
        <w:tc>
          <w:tcPr>
            <w:tcW w:w="3150" w:type="dxa"/>
          </w:tcPr>
          <w:p w14:paraId="286169DD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DANE</w:t>
            </w:r>
          </w:p>
        </w:tc>
        <w:tc>
          <w:tcPr>
            <w:tcW w:w="5328" w:type="dxa"/>
          </w:tcPr>
          <w:p w14:paraId="3C26FC9B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C942F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otal monetary or market value of all the finished goods and services produced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 the Amazon region in 2002</w:t>
            </w:r>
          </w:p>
        </w:tc>
      </w:tr>
      <w:tr w:rsidR="00DB0CE6" w:rsidRPr="00C5785C" w14:paraId="4BC3FD48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588B8673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7BB1D539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Gross domestic product 2016</w:t>
            </w:r>
          </w:p>
        </w:tc>
        <w:tc>
          <w:tcPr>
            <w:tcW w:w="3150" w:type="dxa"/>
          </w:tcPr>
          <w:p w14:paraId="704DD7AD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DANE</w:t>
            </w:r>
          </w:p>
        </w:tc>
        <w:tc>
          <w:tcPr>
            <w:tcW w:w="5328" w:type="dxa"/>
          </w:tcPr>
          <w:p w14:paraId="7557FE4E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C942F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otal monetary or market value of all the finished goods and services produced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 the Amazon region in 2016</w:t>
            </w:r>
          </w:p>
        </w:tc>
      </w:tr>
      <w:tr w:rsidR="00DB0CE6" w:rsidRPr="00C5785C" w14:paraId="0134E7B7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38D8923E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676F1B41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30.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 in Gross Domestic Product between 2002 and 2016</w:t>
            </w:r>
          </w:p>
        </w:tc>
        <w:tc>
          <w:tcPr>
            <w:tcW w:w="3150" w:type="dxa"/>
          </w:tcPr>
          <w:p w14:paraId="2C757870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DANE</w:t>
            </w:r>
          </w:p>
        </w:tc>
        <w:tc>
          <w:tcPr>
            <w:tcW w:w="5328" w:type="dxa"/>
          </w:tcPr>
          <w:p w14:paraId="319A22C7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 in the T</w:t>
            </w:r>
            <w:r w:rsidRPr="00C942F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otal monetary or market value of all the finished goods and services produced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 the Amazon region between 2002 and 2016</w:t>
            </w:r>
          </w:p>
        </w:tc>
      </w:tr>
      <w:tr w:rsidR="00DB0CE6" w:rsidRPr="00C5785C" w14:paraId="4EF6C7BD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65AA0C87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47AF87F6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31.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GINI Index 2005</w:t>
            </w:r>
          </w:p>
        </w:tc>
        <w:tc>
          <w:tcPr>
            <w:tcW w:w="3150" w:type="dxa"/>
          </w:tcPr>
          <w:p w14:paraId="33FFC368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DANE</w:t>
            </w:r>
          </w:p>
        </w:tc>
        <w:tc>
          <w:tcPr>
            <w:tcW w:w="5328" w:type="dxa"/>
          </w:tcPr>
          <w:p w14:paraId="75F83ADB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52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Measure of the distribution of income in the amazon population in 2005</w:t>
            </w:r>
          </w:p>
        </w:tc>
      </w:tr>
      <w:tr w:rsidR="00DB0CE6" w:rsidRPr="00C5785C" w14:paraId="59F51CE4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6C5971F4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3E7584BE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32.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GINI Index 2014</w:t>
            </w:r>
          </w:p>
        </w:tc>
        <w:tc>
          <w:tcPr>
            <w:tcW w:w="3150" w:type="dxa"/>
          </w:tcPr>
          <w:p w14:paraId="3D724477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DANE</w:t>
            </w:r>
          </w:p>
        </w:tc>
        <w:tc>
          <w:tcPr>
            <w:tcW w:w="5328" w:type="dxa"/>
          </w:tcPr>
          <w:p w14:paraId="63B96218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52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Measure of the distribution of income in the amazon population in 20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</w:tr>
      <w:tr w:rsidR="00DB0CE6" w:rsidRPr="00C5785C" w14:paraId="19BE52BD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2B623F6E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73282850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33.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 in GINI 2005 and 2014</w:t>
            </w:r>
          </w:p>
        </w:tc>
        <w:tc>
          <w:tcPr>
            <w:tcW w:w="3150" w:type="dxa"/>
          </w:tcPr>
          <w:p w14:paraId="669F7E98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DANE</w:t>
            </w:r>
          </w:p>
        </w:tc>
        <w:tc>
          <w:tcPr>
            <w:tcW w:w="5328" w:type="dxa"/>
          </w:tcPr>
          <w:p w14:paraId="0FC87F0A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 in the m</w:t>
            </w:r>
            <w:r w:rsidRPr="008852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easure of the distribution of income in the amazon population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between 2005 and 2014</w:t>
            </w:r>
          </w:p>
        </w:tc>
      </w:tr>
      <w:tr w:rsidR="00DB0CE6" w:rsidRPr="00C5785C" w14:paraId="62DF5A01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3578E7AA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7A5C37C6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34.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Legal status of territory</w:t>
            </w:r>
          </w:p>
        </w:tc>
        <w:tc>
          <w:tcPr>
            <w:tcW w:w="3150" w:type="dxa"/>
          </w:tcPr>
          <w:p w14:paraId="3ED4B106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SIMCOBA – SINCHI Institute</w:t>
            </w:r>
          </w:p>
        </w:tc>
        <w:tc>
          <w:tcPr>
            <w:tcW w:w="5328" w:type="dxa"/>
          </w:tcPr>
          <w:p w14:paraId="00980408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54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Legal status of the territory based on the Land Management Plans</w:t>
            </w:r>
          </w:p>
        </w:tc>
      </w:tr>
      <w:tr w:rsidR="00DB0CE6" w:rsidRPr="00C5785C" w14:paraId="4BBB3A39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2D8CD3EC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0EAAD7D5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35.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indigenous settlements</w:t>
            </w:r>
          </w:p>
        </w:tc>
        <w:tc>
          <w:tcPr>
            <w:tcW w:w="3150" w:type="dxa"/>
          </w:tcPr>
          <w:p w14:paraId="4B26CAB7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Ministry of the Interior</w:t>
            </w:r>
          </w:p>
        </w:tc>
        <w:tc>
          <w:tcPr>
            <w:tcW w:w="5328" w:type="dxa"/>
          </w:tcPr>
          <w:p w14:paraId="2A3B9B22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indigenous settlements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70BEFD37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 w:val="restart"/>
            <w:vAlign w:val="center"/>
          </w:tcPr>
          <w:p w14:paraId="68B5727F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lastRenderedPageBreak/>
              <w:t>Landscape management</w:t>
            </w:r>
          </w:p>
        </w:tc>
        <w:tc>
          <w:tcPr>
            <w:tcW w:w="4320" w:type="dxa"/>
          </w:tcPr>
          <w:p w14:paraId="13F67185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36.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National Natural Parks</w:t>
            </w:r>
          </w:p>
        </w:tc>
        <w:tc>
          <w:tcPr>
            <w:tcW w:w="3150" w:type="dxa"/>
          </w:tcPr>
          <w:p w14:paraId="706DA6B2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National System of Protected Areas (SINAP)</w:t>
            </w:r>
          </w:p>
        </w:tc>
        <w:tc>
          <w:tcPr>
            <w:tcW w:w="5328" w:type="dxa"/>
          </w:tcPr>
          <w:p w14:paraId="39A10163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National Natural Parks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41285B95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6A052768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62C5A782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37.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Indigenous Reservations</w:t>
            </w:r>
          </w:p>
        </w:tc>
        <w:tc>
          <w:tcPr>
            <w:tcW w:w="3150" w:type="dxa"/>
          </w:tcPr>
          <w:p w14:paraId="53B80130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Ministry of the Interior</w:t>
            </w:r>
          </w:p>
        </w:tc>
        <w:tc>
          <w:tcPr>
            <w:tcW w:w="5328" w:type="dxa"/>
          </w:tcPr>
          <w:p w14:paraId="55127BE8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Indigenous Reservations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572B9E15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444E36F9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079FD21E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38.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the subtraction areas of the forest reserve (Law 2nd)</w:t>
            </w:r>
          </w:p>
        </w:tc>
        <w:tc>
          <w:tcPr>
            <w:tcW w:w="3150" w:type="dxa"/>
          </w:tcPr>
          <w:p w14:paraId="194C6C58" w14:textId="77777777" w:rsidR="00DB0CE6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Ministry of Environment and </w:t>
            </w:r>
          </w:p>
          <w:p w14:paraId="23E51C3A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Sustainable Development</w:t>
            </w:r>
          </w:p>
        </w:tc>
        <w:tc>
          <w:tcPr>
            <w:tcW w:w="5328" w:type="dxa"/>
          </w:tcPr>
          <w:p w14:paraId="27788FA6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B27D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subtraction areas of the forest reserve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5FCDE410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3F5C701C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5845ABE6" w14:textId="77777777" w:rsidR="00DB0CE6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39. </w:t>
            </w:r>
            <w:r w:rsidRPr="007444D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Distance to forest reserve areas in the Amazon (Law 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nd</w:t>
            </w:r>
            <w:r w:rsidRPr="007444D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3150" w:type="dxa"/>
          </w:tcPr>
          <w:p w14:paraId="03E08C92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Ministry of Environment and Sustainable Development</w:t>
            </w:r>
          </w:p>
        </w:tc>
        <w:tc>
          <w:tcPr>
            <w:tcW w:w="5328" w:type="dxa"/>
          </w:tcPr>
          <w:p w14:paraId="587D73BC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56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Euclidean distance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 </w:t>
            </w:r>
            <w:r w:rsidRPr="007444D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forest reserve areas in the Amazon (Law 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nd</w:t>
            </w:r>
            <w:r w:rsidRPr="007444D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(m)</w:t>
            </w:r>
          </w:p>
        </w:tc>
      </w:tr>
      <w:tr w:rsidR="00DB0CE6" w:rsidRPr="00C5785C" w14:paraId="7AD4F5AA" w14:textId="77777777" w:rsidTr="00447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 w:val="restart"/>
            <w:vAlign w:val="center"/>
          </w:tcPr>
          <w:p w14:paraId="78B321CF" w14:textId="77777777" w:rsidR="00DB0CE6" w:rsidRPr="000B0307" w:rsidRDefault="00DB0CE6" w:rsidP="0079648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0B030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Soil characteristics</w:t>
            </w:r>
          </w:p>
        </w:tc>
        <w:tc>
          <w:tcPr>
            <w:tcW w:w="4320" w:type="dxa"/>
          </w:tcPr>
          <w:p w14:paraId="0B2506E7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40.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 drainage quality</w:t>
            </w:r>
          </w:p>
        </w:tc>
        <w:tc>
          <w:tcPr>
            <w:tcW w:w="3150" w:type="dxa"/>
          </w:tcPr>
          <w:p w14:paraId="26867368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Agustín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Codazzi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Geographic Institute</w:t>
            </w:r>
          </w:p>
        </w:tc>
        <w:tc>
          <w:tcPr>
            <w:tcW w:w="5328" w:type="dxa"/>
          </w:tcPr>
          <w:p w14:paraId="0F062C0F" w14:textId="77777777" w:rsidR="00DB0CE6" w:rsidRPr="000B0307" w:rsidRDefault="00DB0CE6" w:rsidP="007964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269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Map with different categories of drainage quality of Amazonian soils</w:t>
            </w:r>
          </w:p>
        </w:tc>
      </w:tr>
      <w:tr w:rsidR="00DB0CE6" w:rsidRPr="00C5785C" w14:paraId="79FCB7FE" w14:textId="77777777" w:rsidTr="00447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vMerge/>
          </w:tcPr>
          <w:p w14:paraId="56E18021" w14:textId="77777777" w:rsidR="00DB0CE6" w:rsidRPr="000B0307" w:rsidRDefault="00DB0CE6" w:rsidP="00796482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4320" w:type="dxa"/>
          </w:tcPr>
          <w:p w14:paraId="23FD581E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41. 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Physiographic landscape types</w:t>
            </w:r>
          </w:p>
        </w:tc>
        <w:tc>
          <w:tcPr>
            <w:tcW w:w="3150" w:type="dxa"/>
          </w:tcPr>
          <w:p w14:paraId="492A407A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Agustín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Codazzi</w:t>
            </w:r>
            <w:proofErr w:type="spellEnd"/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Geographic Institute</w:t>
            </w:r>
          </w:p>
        </w:tc>
        <w:tc>
          <w:tcPr>
            <w:tcW w:w="5328" w:type="dxa"/>
          </w:tcPr>
          <w:p w14:paraId="74F87065" w14:textId="77777777" w:rsidR="00DB0CE6" w:rsidRPr="000B0307" w:rsidRDefault="00DB0CE6" w:rsidP="0079648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269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Map with different categories of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</w:t>
            </w:r>
            <w:r w:rsidRPr="000B0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hysiographic landscape types</w:t>
            </w:r>
          </w:p>
        </w:tc>
      </w:tr>
    </w:tbl>
    <w:p w14:paraId="63D3B4A3" w14:textId="124B28A5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6862F75D" w14:textId="6BE1E42F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53FBC6F6" w14:textId="51FC296F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51CE6DAD" w14:textId="334BA1F8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779169C7" w14:textId="3C60E35C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6BFF0F78" w14:textId="17D60DFC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09E344C8" w14:textId="3670D46A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2191C658" w14:textId="04E31562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16B8049B" w14:textId="06A1A52A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0249E40D" w14:textId="57335D79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6895D8BA" w14:textId="0EFEFD8E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6751F272" w14:textId="5CC1DF73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14A62C40" w14:textId="3AF16CFA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5AEE8AB6" w14:textId="7DE0E6F8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3809BDC4" w14:textId="10C4E4EE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6C8F2AF7" w14:textId="4B7041E3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2C9C7A8E" w14:textId="1E00DD03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222B84C6" w14:textId="59E7C7AB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2BE3D42C" w14:textId="4BA98319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41172D99" w14:textId="37DB3430" w:rsidR="00DB0CE6" w:rsidRPr="00DB0CE6" w:rsidRDefault="00DB0CE6" w:rsidP="000C750C">
      <w:pPr>
        <w:jc w:val="both"/>
        <w:rPr>
          <w:rFonts w:ascii="Times New Roman" w:hAnsi="Times New Roman" w:cs="Times New Roman"/>
          <w:lang w:val="en-US"/>
        </w:rPr>
      </w:pPr>
    </w:p>
    <w:p w14:paraId="0A02D49A" w14:textId="028939B5" w:rsidR="00224320" w:rsidRPr="000C7032" w:rsidRDefault="0052408A" w:rsidP="000C750C">
      <w:pPr>
        <w:jc w:val="both"/>
        <w:rPr>
          <w:rFonts w:ascii="Times New Roman" w:hAnsi="Times New Roman" w:cs="Times New Roman"/>
          <w:lang w:val="en-US"/>
        </w:rPr>
      </w:pPr>
      <w:r w:rsidRPr="00F25DA8">
        <w:rPr>
          <w:rFonts w:ascii="Times New Roman" w:hAnsi="Times New Roman" w:cs="Times New Roman"/>
          <w:lang w:val="en-US"/>
        </w:rPr>
        <w:lastRenderedPageBreak/>
        <w:t>Tabl</w:t>
      </w:r>
      <w:r w:rsidR="006E2312" w:rsidRPr="00F25DA8">
        <w:rPr>
          <w:rFonts w:ascii="Times New Roman" w:hAnsi="Times New Roman" w:cs="Times New Roman"/>
          <w:lang w:val="en-US"/>
        </w:rPr>
        <w:t xml:space="preserve">e </w:t>
      </w:r>
      <w:r w:rsidR="00DB0CE6" w:rsidRPr="00F25DA8">
        <w:rPr>
          <w:rFonts w:ascii="Times New Roman" w:hAnsi="Times New Roman" w:cs="Times New Roman"/>
          <w:lang w:val="en-US"/>
        </w:rPr>
        <w:t>S</w:t>
      </w:r>
      <w:r w:rsidR="006E2312" w:rsidRPr="00F25DA8">
        <w:rPr>
          <w:rFonts w:ascii="Times New Roman" w:hAnsi="Times New Roman" w:cs="Times New Roman"/>
          <w:lang w:val="en-US"/>
        </w:rPr>
        <w:t xml:space="preserve">2. </w:t>
      </w:r>
      <w:r w:rsidR="00F25DA8" w:rsidRPr="00F25DA8">
        <w:rPr>
          <w:rFonts w:ascii="Times New Roman" w:hAnsi="Times New Roman" w:cs="Times New Roman"/>
          <w:lang w:val="en-US"/>
        </w:rPr>
        <w:t xml:space="preserve">Globlal Cramer's V values for the selected variables and precision statistics for the land use/land cover transition sub-models and the respective variables used in each model. </w:t>
      </w:r>
      <w:r w:rsidR="000C7032" w:rsidRPr="000C7032">
        <w:rPr>
          <w:rFonts w:ascii="Times New Roman" w:hAnsi="Times New Roman" w:cs="Times New Roman"/>
          <w:lang w:val="en-US"/>
        </w:rPr>
        <w:t xml:space="preserve">Floodplain Forests (FPF), Grassland and Shrubland (GLSL), </w:t>
      </w:r>
      <w:r w:rsidR="000C7032">
        <w:rPr>
          <w:rFonts w:ascii="Times New Roman" w:hAnsi="Times New Roman" w:cs="Times New Roman"/>
          <w:lang w:val="en-US"/>
        </w:rPr>
        <w:t xml:space="preserve">Amazon </w:t>
      </w:r>
      <w:proofErr w:type="spellStart"/>
      <w:r w:rsidR="000C7032">
        <w:rPr>
          <w:rFonts w:ascii="Times New Roman" w:hAnsi="Times New Roman" w:cs="Times New Roman"/>
          <w:lang w:val="en-US"/>
        </w:rPr>
        <w:t>forets</w:t>
      </w:r>
      <w:proofErr w:type="spellEnd"/>
      <w:r w:rsidR="000C7032">
        <w:rPr>
          <w:rFonts w:ascii="Times New Roman" w:hAnsi="Times New Roman" w:cs="Times New Roman"/>
          <w:lang w:val="en-US"/>
        </w:rPr>
        <w:t xml:space="preserve"> (AF), </w:t>
      </w:r>
      <w:r w:rsidR="000C7032" w:rsidRPr="000C7032">
        <w:rPr>
          <w:rFonts w:ascii="Times New Roman" w:hAnsi="Times New Roman" w:cs="Times New Roman"/>
          <w:lang w:val="en-US"/>
        </w:rPr>
        <w:t>Forests fragmented a</w:t>
      </w:r>
      <w:r w:rsidR="000C7032">
        <w:rPr>
          <w:rFonts w:ascii="Times New Roman" w:hAnsi="Times New Roman" w:cs="Times New Roman"/>
          <w:lang w:val="en-US"/>
        </w:rPr>
        <w:t>nd Secondary vegetation (FFSV), Pastures and crops (PC), Water bodies and wetlands (WBWL)</w:t>
      </w:r>
      <w:r w:rsidR="001758E0">
        <w:rPr>
          <w:rFonts w:ascii="Times New Roman" w:hAnsi="Times New Roman" w:cs="Times New Roman"/>
          <w:lang w:val="en-US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168"/>
        <w:gridCol w:w="900"/>
        <w:gridCol w:w="655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</w:tblGrid>
      <w:tr w:rsidR="007018FE" w:rsidRPr="004A32DB" w14:paraId="019DA304" w14:textId="77777777" w:rsidTr="004A32DB">
        <w:trPr>
          <w:trHeight w:val="300"/>
        </w:trPr>
        <w:tc>
          <w:tcPr>
            <w:tcW w:w="4068" w:type="dxa"/>
            <w:gridSpan w:val="2"/>
            <w:noWrap/>
            <w:hideMark/>
          </w:tcPr>
          <w:p w14:paraId="26D328E3" w14:textId="77777777" w:rsidR="00D50195" w:rsidRPr="004A32DB" w:rsidRDefault="00D50195" w:rsidP="003D2E2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 </w:t>
            </w:r>
          </w:p>
        </w:tc>
        <w:tc>
          <w:tcPr>
            <w:tcW w:w="2938" w:type="dxa"/>
            <w:gridSpan w:val="4"/>
            <w:noWrap/>
            <w:hideMark/>
          </w:tcPr>
          <w:p w14:paraId="0DD4634F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DEGRADATION</w:t>
            </w:r>
          </w:p>
        </w:tc>
        <w:tc>
          <w:tcPr>
            <w:tcW w:w="3805" w:type="dxa"/>
            <w:gridSpan w:val="5"/>
            <w:noWrap/>
            <w:hideMark/>
          </w:tcPr>
          <w:p w14:paraId="27F2952F" w14:textId="3C24D7D7" w:rsidR="00D50195" w:rsidRPr="004A32DB" w:rsidRDefault="0032125A" w:rsidP="003D2E2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SUBSTITUTION</w:t>
            </w:r>
          </w:p>
        </w:tc>
        <w:tc>
          <w:tcPr>
            <w:tcW w:w="3805" w:type="dxa"/>
            <w:gridSpan w:val="5"/>
            <w:noWrap/>
            <w:hideMark/>
          </w:tcPr>
          <w:p w14:paraId="2051EA7E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REGENERATION</w:t>
            </w:r>
          </w:p>
        </w:tc>
      </w:tr>
      <w:tr w:rsidR="00AA0431" w:rsidRPr="004A32DB" w14:paraId="43D3AECF" w14:textId="77777777" w:rsidTr="004A32DB">
        <w:trPr>
          <w:trHeight w:val="503"/>
        </w:trPr>
        <w:tc>
          <w:tcPr>
            <w:tcW w:w="3168" w:type="dxa"/>
            <w:noWrap/>
            <w:hideMark/>
          </w:tcPr>
          <w:p w14:paraId="17838F9F" w14:textId="516F7AA4" w:rsidR="00D50195" w:rsidRPr="004A32DB" w:rsidRDefault="004A32DB" w:rsidP="003D2E2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Driving</w:t>
            </w:r>
            <w:proofErr w:type="spellEnd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factors</w:t>
            </w:r>
            <w:proofErr w:type="spellEnd"/>
          </w:p>
        </w:tc>
        <w:tc>
          <w:tcPr>
            <w:tcW w:w="900" w:type="dxa"/>
            <w:vAlign w:val="center"/>
            <w:hideMark/>
          </w:tcPr>
          <w:p w14:paraId="2D297EF6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Global </w:t>
            </w:r>
            <w:proofErr w:type="spellStart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Cramer's</w:t>
            </w:r>
            <w:proofErr w:type="spellEnd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</w:t>
            </w:r>
          </w:p>
        </w:tc>
        <w:tc>
          <w:tcPr>
            <w:tcW w:w="655" w:type="dxa"/>
            <w:vAlign w:val="center"/>
            <w:hideMark/>
          </w:tcPr>
          <w:p w14:paraId="2BF86B30" w14:textId="56FA9B8E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FPF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GLSL</w:t>
            </w:r>
          </w:p>
        </w:tc>
        <w:tc>
          <w:tcPr>
            <w:tcW w:w="761" w:type="dxa"/>
            <w:vAlign w:val="center"/>
            <w:hideMark/>
          </w:tcPr>
          <w:p w14:paraId="7434DB07" w14:textId="2121BA84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FPF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FFSV</w:t>
            </w:r>
          </w:p>
        </w:tc>
        <w:tc>
          <w:tcPr>
            <w:tcW w:w="761" w:type="dxa"/>
            <w:vAlign w:val="center"/>
            <w:hideMark/>
          </w:tcPr>
          <w:p w14:paraId="2AC381C9" w14:textId="3E9C55A4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AF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GLSL</w:t>
            </w:r>
          </w:p>
        </w:tc>
        <w:tc>
          <w:tcPr>
            <w:tcW w:w="761" w:type="dxa"/>
            <w:vAlign w:val="center"/>
            <w:hideMark/>
          </w:tcPr>
          <w:p w14:paraId="2956BCFC" w14:textId="733E08D4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AF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FFSV</w:t>
            </w:r>
          </w:p>
        </w:tc>
        <w:tc>
          <w:tcPr>
            <w:tcW w:w="761" w:type="dxa"/>
            <w:vAlign w:val="center"/>
            <w:hideMark/>
          </w:tcPr>
          <w:p w14:paraId="7F9CD587" w14:textId="2BFEEA73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GLSL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</w:t>
            </w:r>
          </w:p>
        </w:tc>
        <w:tc>
          <w:tcPr>
            <w:tcW w:w="761" w:type="dxa"/>
            <w:vAlign w:val="center"/>
            <w:hideMark/>
          </w:tcPr>
          <w:p w14:paraId="3EB88EE9" w14:textId="755D2729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WBWL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</w:t>
            </w:r>
          </w:p>
        </w:tc>
        <w:tc>
          <w:tcPr>
            <w:tcW w:w="761" w:type="dxa"/>
            <w:vAlign w:val="center"/>
            <w:hideMark/>
          </w:tcPr>
          <w:p w14:paraId="494F45A7" w14:textId="6192E5CA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FPF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</w:t>
            </w:r>
          </w:p>
        </w:tc>
        <w:tc>
          <w:tcPr>
            <w:tcW w:w="761" w:type="dxa"/>
            <w:vAlign w:val="center"/>
            <w:hideMark/>
          </w:tcPr>
          <w:p w14:paraId="012FFCAD" w14:textId="564CE9B4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FFSV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</w:t>
            </w:r>
          </w:p>
        </w:tc>
        <w:tc>
          <w:tcPr>
            <w:tcW w:w="761" w:type="dxa"/>
            <w:vAlign w:val="center"/>
            <w:hideMark/>
          </w:tcPr>
          <w:p w14:paraId="28FD26A1" w14:textId="69DF7079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AF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</w:t>
            </w:r>
          </w:p>
        </w:tc>
        <w:tc>
          <w:tcPr>
            <w:tcW w:w="761" w:type="dxa"/>
            <w:vAlign w:val="center"/>
            <w:hideMark/>
          </w:tcPr>
          <w:p w14:paraId="12BFC7A8" w14:textId="66397E72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FFSV</w:t>
            </w:r>
          </w:p>
        </w:tc>
        <w:tc>
          <w:tcPr>
            <w:tcW w:w="761" w:type="dxa"/>
            <w:vAlign w:val="center"/>
            <w:hideMark/>
          </w:tcPr>
          <w:p w14:paraId="625B3CDA" w14:textId="2D7BB890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GLSL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FFSV</w:t>
            </w:r>
          </w:p>
        </w:tc>
        <w:tc>
          <w:tcPr>
            <w:tcW w:w="761" w:type="dxa"/>
            <w:vAlign w:val="center"/>
            <w:hideMark/>
          </w:tcPr>
          <w:p w14:paraId="613A5DF5" w14:textId="0F9A9185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GLSL</w:t>
            </w:r>
          </w:p>
        </w:tc>
        <w:tc>
          <w:tcPr>
            <w:tcW w:w="761" w:type="dxa"/>
            <w:vAlign w:val="center"/>
            <w:hideMark/>
          </w:tcPr>
          <w:p w14:paraId="17337199" w14:textId="43D55408" w:rsidR="00D50195" w:rsidRPr="004A32DB" w:rsidRDefault="001758E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FFSV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FPF</w:t>
            </w:r>
          </w:p>
        </w:tc>
        <w:tc>
          <w:tcPr>
            <w:tcW w:w="761" w:type="dxa"/>
            <w:vAlign w:val="center"/>
            <w:hideMark/>
          </w:tcPr>
          <w:p w14:paraId="2B99BC25" w14:textId="3773831D" w:rsidR="00D50195" w:rsidRPr="004A32DB" w:rsidRDefault="00E22580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FFSV</w:t>
            </w:r>
            <w:r w:rsidR="00D50195"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to </w:t>
            </w: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AF</w:t>
            </w:r>
          </w:p>
        </w:tc>
      </w:tr>
      <w:tr w:rsidR="00AA0431" w:rsidRPr="004A32DB" w14:paraId="5BC8E4FD" w14:textId="77777777" w:rsidTr="004A32DB">
        <w:trPr>
          <w:trHeight w:val="107"/>
        </w:trPr>
        <w:tc>
          <w:tcPr>
            <w:tcW w:w="3168" w:type="dxa"/>
            <w:noWrap/>
            <w:vAlign w:val="center"/>
            <w:hideMark/>
          </w:tcPr>
          <w:p w14:paraId="2AE60D19" w14:textId="68403788" w:rsidR="00D50195" w:rsidRPr="004A32DB" w:rsidRDefault="004E6C41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1. </w:t>
            </w:r>
            <w:proofErr w:type="spellStart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>Patch</w:t>
            </w:r>
            <w:proofErr w:type="spellEnd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>sizes</w:t>
            </w:r>
            <w:proofErr w:type="spellEnd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>Fragmented</w:t>
            </w:r>
            <w:proofErr w:type="spellEnd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>forests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56914003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655" w:type="dxa"/>
            <w:noWrap/>
            <w:vAlign w:val="center"/>
            <w:hideMark/>
          </w:tcPr>
          <w:p w14:paraId="1D519B51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5EC03F4D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104954C0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6845132D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3CFDA5DA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69D06360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7A814924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CDFE02A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43A78F4A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0E30D02B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01AEC3A3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2893F8AB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4FB7714B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B822B6D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AA0431" w:rsidRPr="004A32DB" w14:paraId="21EFF697" w14:textId="77777777" w:rsidTr="004A32DB">
        <w:trPr>
          <w:trHeight w:val="125"/>
        </w:trPr>
        <w:tc>
          <w:tcPr>
            <w:tcW w:w="3168" w:type="dxa"/>
            <w:noWrap/>
            <w:vAlign w:val="center"/>
            <w:hideMark/>
          </w:tcPr>
          <w:p w14:paraId="34FB3A05" w14:textId="5DFF0C3D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E6C41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>Patch</w:t>
            </w:r>
            <w:proofErr w:type="spellEnd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>sizes</w:t>
            </w:r>
            <w:proofErr w:type="spellEnd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Amazon </w:t>
            </w:r>
            <w:proofErr w:type="spellStart"/>
            <w:r w:rsidR="00C96CD9" w:rsidRPr="004A32DB">
              <w:rPr>
                <w:rFonts w:ascii="Times New Roman" w:hAnsi="Times New Roman" w:cs="Times New Roman"/>
                <w:sz w:val="16"/>
                <w:szCs w:val="16"/>
              </w:rPr>
              <w:t>Forests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24EDAC68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0.35</w:t>
            </w:r>
          </w:p>
        </w:tc>
        <w:tc>
          <w:tcPr>
            <w:tcW w:w="655" w:type="dxa"/>
            <w:noWrap/>
            <w:vAlign w:val="center"/>
            <w:hideMark/>
          </w:tcPr>
          <w:p w14:paraId="4CFBDC69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75437EAF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395FF7E9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31B674B2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3FA79C58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C25A0FB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A9D7BD2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36A421CC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1B16846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1DFA251E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06EA1A7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F3C4E85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79D2FC3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43E37D0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18FE" w:rsidRPr="004A32DB" w14:paraId="1B16B6D4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7B4E3A6A" w14:textId="4522096B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4E6C41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="0095240D" w:rsidRPr="004A32DB">
              <w:rPr>
                <w:rFonts w:ascii="Times New Roman" w:hAnsi="Times New Roman" w:cs="Times New Roman"/>
                <w:sz w:val="16"/>
                <w:szCs w:val="16"/>
              </w:rPr>
              <w:t>BIO 9</w:t>
            </w:r>
          </w:p>
        </w:tc>
        <w:tc>
          <w:tcPr>
            <w:tcW w:w="900" w:type="dxa"/>
            <w:noWrap/>
            <w:vAlign w:val="center"/>
            <w:hideMark/>
          </w:tcPr>
          <w:p w14:paraId="0323E6ED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55" w:type="dxa"/>
            <w:noWrap/>
            <w:vAlign w:val="center"/>
            <w:hideMark/>
          </w:tcPr>
          <w:p w14:paraId="135ED3AA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7EAD1C4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67E0EBD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6D084DE3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2A0E683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1B822E8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01FE6BD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2E3ACF0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36E4995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39099D2A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0DF2B66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C90CB69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9D84F70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A6C62CA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4962FC1E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51709584" w14:textId="5E9B96C3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4E6C41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AE2B0B" w:rsidRPr="004A32DB">
              <w:rPr>
                <w:rFonts w:ascii="Times New Roman" w:hAnsi="Times New Roman" w:cs="Times New Roman"/>
                <w:sz w:val="16"/>
                <w:szCs w:val="16"/>
              </w:rPr>
              <w:t>Livestock</w:t>
            </w:r>
            <w:proofErr w:type="spellEnd"/>
            <w:r w:rsidR="00AE2B0B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AE2B0B" w:rsidRPr="004A32DB">
              <w:rPr>
                <w:rFonts w:ascii="Times New Roman" w:hAnsi="Times New Roman" w:cs="Times New Roman"/>
                <w:sz w:val="16"/>
                <w:szCs w:val="16"/>
              </w:rPr>
              <w:t>density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6724D320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655" w:type="dxa"/>
            <w:noWrap/>
            <w:vAlign w:val="center"/>
            <w:hideMark/>
          </w:tcPr>
          <w:p w14:paraId="0AC45B3A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9EC896D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260EDC4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B8E69D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180589D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3D47F9C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A30782F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07F8E38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87FF0CF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F45EF57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8FBDB03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310DC60D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873B0E5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095628AC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18FE" w:rsidRPr="004A32DB" w14:paraId="2C73FBF1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756ED620" w14:textId="296D319A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4E6C41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4C45FD" w:rsidRPr="004A32DB">
              <w:rPr>
                <w:rFonts w:ascii="Times New Roman" w:hAnsi="Times New Roman" w:cs="Times New Roman"/>
                <w:sz w:val="16"/>
                <w:szCs w:val="16"/>
              </w:rPr>
              <w:t>Fire</w:t>
            </w:r>
            <w:proofErr w:type="spellEnd"/>
            <w:r w:rsidR="004C45FD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4C45FD" w:rsidRPr="004A32DB">
              <w:rPr>
                <w:rFonts w:ascii="Times New Roman" w:hAnsi="Times New Roman" w:cs="Times New Roman"/>
                <w:sz w:val="16"/>
                <w:szCs w:val="16"/>
              </w:rPr>
              <w:t>density</w:t>
            </w:r>
            <w:proofErr w:type="spellEnd"/>
            <w:r w:rsidR="004C45FD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="004C45FD" w:rsidRPr="004A32DB">
              <w:rPr>
                <w:rFonts w:ascii="Times New Roman" w:hAnsi="Times New Roman" w:cs="Times New Roman"/>
                <w:sz w:val="16"/>
                <w:szCs w:val="16"/>
              </w:rPr>
              <w:t>hot</w:t>
            </w:r>
            <w:proofErr w:type="spellEnd"/>
            <w:r w:rsidR="004C45FD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spots)</w:t>
            </w:r>
          </w:p>
        </w:tc>
        <w:tc>
          <w:tcPr>
            <w:tcW w:w="900" w:type="dxa"/>
            <w:noWrap/>
            <w:vAlign w:val="center"/>
            <w:hideMark/>
          </w:tcPr>
          <w:p w14:paraId="3819718D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655" w:type="dxa"/>
            <w:noWrap/>
            <w:vAlign w:val="center"/>
            <w:hideMark/>
          </w:tcPr>
          <w:p w14:paraId="432605AA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4B423A0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DC774F0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7DDDD6C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58467F3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394CECF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ECECD04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E9BE8FF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E46509C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A8F3F91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486A824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CED60B2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9A34A8E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87004C6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18FE" w:rsidRPr="004A32DB" w14:paraId="5054F920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7895287C" w14:textId="15F66B30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4E6C41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DE104B" w:rsidRPr="004A32DB">
              <w:rPr>
                <w:rFonts w:ascii="Times New Roman" w:hAnsi="Times New Roman" w:cs="Times New Roman"/>
                <w:sz w:val="16"/>
                <w:szCs w:val="16"/>
              </w:rPr>
              <w:t>Population</w:t>
            </w:r>
            <w:proofErr w:type="spellEnd"/>
            <w:r w:rsidR="00DE104B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DE104B" w:rsidRPr="004A32DB">
              <w:rPr>
                <w:rFonts w:ascii="Times New Roman" w:hAnsi="Times New Roman" w:cs="Times New Roman"/>
                <w:sz w:val="16"/>
                <w:szCs w:val="16"/>
              </w:rPr>
              <w:t>density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0D3F1862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655" w:type="dxa"/>
            <w:noWrap/>
            <w:vAlign w:val="center"/>
            <w:hideMark/>
          </w:tcPr>
          <w:p w14:paraId="48971A7A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s-MX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7DFA0F8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92F4475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561E15E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70FBB13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1889F58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155CBD6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379948D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A44CDD3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C98E102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FFCDCE5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2B32EDC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F197687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EE4F342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34AAA198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66E62BC5" w14:textId="6683F0A0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4E6C41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E2636A" w:rsidRPr="004A32DB">
              <w:rPr>
                <w:rFonts w:ascii="Times New Roman" w:hAnsi="Times New Roman" w:cs="Times New Roman"/>
                <w:sz w:val="16"/>
                <w:szCs w:val="16"/>
              </w:rPr>
              <w:t>Density</w:t>
            </w:r>
            <w:proofErr w:type="spellEnd"/>
            <w:r w:rsidR="00E2636A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E2636A" w:rsidRPr="004A32DB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proofErr w:type="spellEnd"/>
            <w:r w:rsidR="00E2636A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E2636A" w:rsidRPr="004A32DB">
              <w:rPr>
                <w:rFonts w:ascii="Times New Roman" w:hAnsi="Times New Roman" w:cs="Times New Roman"/>
                <w:sz w:val="16"/>
                <w:szCs w:val="16"/>
              </w:rPr>
              <w:t>roads</w:t>
            </w:r>
            <w:proofErr w:type="spellEnd"/>
            <w:r w:rsidR="00E2636A" w:rsidRPr="004A32D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="00E2636A" w:rsidRPr="004A32DB">
              <w:rPr>
                <w:rFonts w:ascii="Times New Roman" w:hAnsi="Times New Roman" w:cs="Times New Roman"/>
                <w:sz w:val="16"/>
                <w:szCs w:val="16"/>
              </w:rPr>
              <w:t>tracks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272A1B08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655" w:type="dxa"/>
            <w:noWrap/>
            <w:vAlign w:val="center"/>
            <w:hideMark/>
          </w:tcPr>
          <w:p w14:paraId="155BBC0E" w14:textId="22AAF082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B4A16C3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4582116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3FA38B6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15E7149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F2CEF30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9E0CCF7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0241956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3ECF0E1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3E1AC4D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39BC12B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94E5521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3D24A9E8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296F7BB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18FE" w:rsidRPr="004A32DB" w14:paraId="33DBE45C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110603D6" w14:textId="675DCD5D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 w:rsidR="004E6C41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647D87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Distance to Grasslands and Shrublands</w:t>
            </w:r>
          </w:p>
        </w:tc>
        <w:tc>
          <w:tcPr>
            <w:tcW w:w="900" w:type="dxa"/>
            <w:noWrap/>
            <w:vAlign w:val="center"/>
            <w:hideMark/>
          </w:tcPr>
          <w:p w14:paraId="2ECDE463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655" w:type="dxa"/>
            <w:noWrap/>
            <w:vAlign w:val="center"/>
            <w:hideMark/>
          </w:tcPr>
          <w:p w14:paraId="2BBF73EC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ACEE2EC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DE46ECC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F7B53B6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9475186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00F4470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4C176D2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CF832FA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8C86EBE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C4D6BA0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126DBF2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AD0D8CF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91A6DD1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5F3C511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18FE" w:rsidRPr="004A32DB" w14:paraId="71B457FD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15D46654" w14:textId="3CC9A8B1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4E6C41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Distance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fragmented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forests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1066743E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655" w:type="dxa"/>
            <w:noWrap/>
            <w:vAlign w:val="center"/>
            <w:hideMark/>
          </w:tcPr>
          <w:p w14:paraId="45862C30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75A1A15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6A78001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2E6812D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FF67AE2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DD4FA48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E926F40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2C2D4F2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7703AEF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7918F55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63485AC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7F8F081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42F303F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15AC13E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18FE" w:rsidRPr="004A32DB" w14:paraId="69617DB2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2EA07767" w14:textId="428FEF2D" w:rsidR="00D50195" w:rsidRPr="004A32DB" w:rsidRDefault="004E6C41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Distance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floodplain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forests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5D1172DF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0.38</w:t>
            </w:r>
          </w:p>
        </w:tc>
        <w:tc>
          <w:tcPr>
            <w:tcW w:w="655" w:type="dxa"/>
            <w:noWrap/>
            <w:vAlign w:val="center"/>
            <w:hideMark/>
          </w:tcPr>
          <w:p w14:paraId="0170C7A8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EA8280F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415B1D9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F54B46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F9B0806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98FB834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99A7DA2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06D2620F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0088163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15885AF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C0D78CB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BDFE514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3764084F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39F8296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18FE" w:rsidRPr="004A32DB" w14:paraId="6D04E49A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5C200142" w14:textId="2F189A8E" w:rsidR="00D50195" w:rsidRPr="004A32DB" w:rsidRDefault="004E6C41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Distance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amazon</w:t>
            </w:r>
            <w:proofErr w:type="spellEnd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47D87" w:rsidRPr="004A32DB">
              <w:rPr>
                <w:rFonts w:ascii="Times New Roman" w:hAnsi="Times New Roman" w:cs="Times New Roman"/>
                <w:sz w:val="16"/>
                <w:szCs w:val="16"/>
              </w:rPr>
              <w:t>forests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52DD3AE2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0.36</w:t>
            </w:r>
          </w:p>
        </w:tc>
        <w:tc>
          <w:tcPr>
            <w:tcW w:w="655" w:type="dxa"/>
            <w:noWrap/>
            <w:vAlign w:val="center"/>
            <w:hideMark/>
          </w:tcPr>
          <w:p w14:paraId="0C28DE40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6E2F12E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B4B2078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C295C42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9C52073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A7AB8C4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10EFAA4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6B22B55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C356034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6B87C57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E86DA17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6697EF1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837D48B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00E1AF0B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6D510A95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6FC2DD35" w14:textId="0D589D38" w:rsidR="00D50195" w:rsidRPr="004A32DB" w:rsidRDefault="004E6C41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>Distance</w:t>
            </w:r>
            <w:proofErr w:type="spellEnd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proofErr w:type="spellEnd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>towns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21AD29F9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655" w:type="dxa"/>
            <w:noWrap/>
            <w:vAlign w:val="center"/>
            <w:hideMark/>
          </w:tcPr>
          <w:p w14:paraId="0B3008B5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CCAB3A9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75B452C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379563E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0EE5747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296EE99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34C3915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E367CE0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B61513B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F760339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D6683C9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0DAAD4E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03769C5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8E17BA4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1D426AEB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590FE552" w14:textId="016DF5EB" w:rsidR="00D50195" w:rsidRPr="004A32DB" w:rsidRDefault="004E6C41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3A067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Distance to illicit crops (coca)</w:t>
            </w:r>
          </w:p>
        </w:tc>
        <w:tc>
          <w:tcPr>
            <w:tcW w:w="900" w:type="dxa"/>
            <w:noWrap/>
            <w:vAlign w:val="center"/>
            <w:hideMark/>
          </w:tcPr>
          <w:p w14:paraId="51DD69E8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655" w:type="dxa"/>
            <w:noWrap/>
            <w:vAlign w:val="center"/>
            <w:hideMark/>
          </w:tcPr>
          <w:p w14:paraId="3634D16F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353553C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EF9A454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A2219E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949C37B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DDD47D5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D19A3C6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BACC444" w14:textId="1D224093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DF2164E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B4E919D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03527B9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241CF6E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1BF861A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B8876CD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151CF8A5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180C880C" w14:textId="3087B582" w:rsidR="00D50195" w:rsidRPr="004A32DB" w:rsidRDefault="004E6C41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BC1CE7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Distance to pastures and crops</w:t>
            </w:r>
          </w:p>
        </w:tc>
        <w:tc>
          <w:tcPr>
            <w:tcW w:w="900" w:type="dxa"/>
            <w:noWrap/>
            <w:vAlign w:val="center"/>
            <w:hideMark/>
          </w:tcPr>
          <w:p w14:paraId="33CC038F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655" w:type="dxa"/>
            <w:noWrap/>
            <w:vAlign w:val="center"/>
            <w:hideMark/>
          </w:tcPr>
          <w:p w14:paraId="34B15E91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3859D72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7F5DDC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E4AF4E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CA37182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546454B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3DD2983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68E4335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AB52012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19C27E1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0EB2DEAC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F1530BE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AFBD511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A29EAAE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299B268F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137B86D8" w14:textId="14840AED" w:rsidR="00D50195" w:rsidRPr="004A32DB" w:rsidRDefault="004E6C41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>Distance</w:t>
            </w:r>
            <w:proofErr w:type="spellEnd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proofErr w:type="spellEnd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806584" w:rsidRPr="004A32DB">
              <w:rPr>
                <w:rFonts w:ascii="Times New Roman" w:hAnsi="Times New Roman" w:cs="Times New Roman"/>
                <w:sz w:val="16"/>
                <w:szCs w:val="16"/>
              </w:rPr>
              <w:t>major</w:t>
            </w:r>
            <w:proofErr w:type="spellEnd"/>
            <w:r w:rsidR="00806584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5D6129" w:rsidRPr="004A32DB">
              <w:rPr>
                <w:rFonts w:ascii="Times New Roman" w:hAnsi="Times New Roman" w:cs="Times New Roman"/>
                <w:sz w:val="16"/>
                <w:szCs w:val="16"/>
              </w:rPr>
              <w:t>rivers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04F0C917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655" w:type="dxa"/>
            <w:noWrap/>
            <w:vAlign w:val="center"/>
            <w:hideMark/>
          </w:tcPr>
          <w:p w14:paraId="245F28CF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1AD628A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3AA4411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602046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671025F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874CD81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3FCA349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E10DDB1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815B5A7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3E6A628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28101E1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A31FB2A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A7D5FB7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6CDA0B5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3713E3F6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4022F784" w14:textId="3162E820" w:rsidR="00D50195" w:rsidRPr="004A32DB" w:rsidRDefault="004E6C41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bookmarkStart w:id="1" w:name="_Hlk94792646"/>
            <w:r w:rsidR="001D027E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Distance to connected agricultural areas</w:t>
            </w:r>
            <w:bookmarkEnd w:id="1"/>
          </w:p>
        </w:tc>
        <w:tc>
          <w:tcPr>
            <w:tcW w:w="900" w:type="dxa"/>
            <w:noWrap/>
            <w:vAlign w:val="center"/>
            <w:hideMark/>
          </w:tcPr>
          <w:p w14:paraId="187E6C4E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655" w:type="dxa"/>
            <w:noWrap/>
            <w:vAlign w:val="center"/>
            <w:hideMark/>
          </w:tcPr>
          <w:p w14:paraId="450DAEA6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8F1E6A1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3297D8A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9C1E2C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E270A91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ACD680B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51D4223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E7F383D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19D825B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29EC330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FB2D217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A32AB66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4E6493D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1947332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6B32DA57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111D20F3" w14:textId="733ABCCC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7F3876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Distance to National Natural Parks</w:t>
            </w:r>
          </w:p>
        </w:tc>
        <w:tc>
          <w:tcPr>
            <w:tcW w:w="900" w:type="dxa"/>
            <w:noWrap/>
            <w:vAlign w:val="center"/>
            <w:hideMark/>
          </w:tcPr>
          <w:p w14:paraId="2585BB48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655" w:type="dxa"/>
            <w:noWrap/>
            <w:vAlign w:val="center"/>
            <w:hideMark/>
          </w:tcPr>
          <w:p w14:paraId="166E8B0E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9D96005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34561AE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7C11D16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685BCC4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3A79B00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FF202C6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261537A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ACC383A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795D8CB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AAAC7C6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4BEE393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A2D66C8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ACCBB1C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6C1F84E8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18EF2C27" w14:textId="081E5BDF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905C83" w:rsidRPr="004A32DB">
              <w:rPr>
                <w:rFonts w:ascii="Times New Roman" w:hAnsi="Times New Roman" w:cs="Times New Roman"/>
                <w:sz w:val="16"/>
                <w:szCs w:val="16"/>
              </w:rPr>
              <w:t>Distance</w:t>
            </w:r>
            <w:proofErr w:type="spellEnd"/>
            <w:r w:rsidR="00905C83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05C83" w:rsidRPr="004A32DB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proofErr w:type="spellEnd"/>
            <w:r w:rsidR="00905C83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05C83" w:rsidRPr="004A32DB">
              <w:rPr>
                <w:rFonts w:ascii="Times New Roman" w:hAnsi="Times New Roman" w:cs="Times New Roman"/>
                <w:sz w:val="16"/>
                <w:szCs w:val="16"/>
              </w:rPr>
              <w:t>Indigenous</w:t>
            </w:r>
            <w:proofErr w:type="spellEnd"/>
            <w:r w:rsidR="00905C83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05C83" w:rsidRPr="004A32DB">
              <w:rPr>
                <w:rFonts w:ascii="Times New Roman" w:hAnsi="Times New Roman" w:cs="Times New Roman"/>
                <w:sz w:val="16"/>
                <w:szCs w:val="16"/>
              </w:rPr>
              <w:t>Reservations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2A7D810D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655" w:type="dxa"/>
            <w:noWrap/>
            <w:vAlign w:val="center"/>
            <w:hideMark/>
          </w:tcPr>
          <w:p w14:paraId="2BCCA1FF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46F780B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35D37FB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A3966E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72EB4FF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5E249C3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534C7B6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4DE4CFC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F3C3E67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532F3F8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EC6695B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CC49010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BD7A501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AE2067C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623743A3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103AAB86" w14:textId="274C1210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  <w:r w:rsidR="004E6F3C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8F5568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Distance to the subtraction areas of the forest reserve (Law 2nd)</w:t>
            </w:r>
          </w:p>
        </w:tc>
        <w:tc>
          <w:tcPr>
            <w:tcW w:w="900" w:type="dxa"/>
            <w:noWrap/>
            <w:vAlign w:val="center"/>
            <w:hideMark/>
          </w:tcPr>
          <w:p w14:paraId="35D2F53E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655" w:type="dxa"/>
            <w:noWrap/>
            <w:vAlign w:val="center"/>
            <w:hideMark/>
          </w:tcPr>
          <w:p w14:paraId="791722E3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7A256BB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9E5E593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3A5279A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1ECE156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78D8865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BB650BF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C44A939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11CB0AC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4B27C78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E5DD419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09E8805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CD4DF7D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D8E96AC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6BC4F681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7D2AA77E" w14:textId="26EBE5F0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DE1B6C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Cumulative distance of the agricultural landscape advancement (2002-2016)</w:t>
            </w:r>
          </w:p>
        </w:tc>
        <w:tc>
          <w:tcPr>
            <w:tcW w:w="900" w:type="dxa"/>
            <w:noWrap/>
            <w:vAlign w:val="center"/>
            <w:hideMark/>
          </w:tcPr>
          <w:p w14:paraId="68688076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0.30</w:t>
            </w:r>
          </w:p>
        </w:tc>
        <w:tc>
          <w:tcPr>
            <w:tcW w:w="655" w:type="dxa"/>
            <w:noWrap/>
            <w:vAlign w:val="center"/>
            <w:hideMark/>
          </w:tcPr>
          <w:p w14:paraId="0C151A18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096BB6D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1A0FA9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7BB7E2E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EE46B13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BEC92DD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DCB15C1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30E757D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CBE1739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38DC53E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0D4A5B3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8E5BD7C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0A328C0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E5EF40B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1CFDEC97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7E319427" w14:textId="2FC0498A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>Distance</w:t>
            </w:r>
            <w:proofErr w:type="spellEnd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proofErr w:type="spellEnd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>isolated</w:t>
            </w:r>
            <w:proofErr w:type="spellEnd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>agricultural</w:t>
            </w:r>
            <w:proofErr w:type="spellEnd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>areas</w:t>
            </w:r>
            <w:proofErr w:type="spellEnd"/>
            <w:r w:rsidR="003365E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(enclaves)</w:t>
            </w:r>
          </w:p>
        </w:tc>
        <w:tc>
          <w:tcPr>
            <w:tcW w:w="900" w:type="dxa"/>
            <w:noWrap/>
            <w:vAlign w:val="center"/>
            <w:hideMark/>
          </w:tcPr>
          <w:p w14:paraId="4F0DAA4E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655" w:type="dxa"/>
            <w:noWrap/>
            <w:vAlign w:val="center"/>
            <w:hideMark/>
          </w:tcPr>
          <w:p w14:paraId="5A4B6234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9034600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DA13110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BE3FC18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44AF0EC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A095D29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447B60C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E1FE77C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9008D70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53ED23D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6142BC1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EDF4A6D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7372419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9708728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60708A6D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546A1547" w14:textId="6999AF98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DE104B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Distance to areas with mining titles</w:t>
            </w:r>
          </w:p>
        </w:tc>
        <w:tc>
          <w:tcPr>
            <w:tcW w:w="900" w:type="dxa"/>
            <w:noWrap/>
            <w:vAlign w:val="center"/>
            <w:hideMark/>
          </w:tcPr>
          <w:p w14:paraId="04BF1605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655" w:type="dxa"/>
            <w:noWrap/>
            <w:vAlign w:val="center"/>
            <w:hideMark/>
          </w:tcPr>
          <w:p w14:paraId="31BC6D66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4BDA2A5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A155D73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0AEBF85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AF63ABE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338544E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307008A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EAC7D8E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A599F1B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B39A5A7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D94BF27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E75F996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EF4AEBC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BE02175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64A2ECFF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587B5A6D" w14:textId="59FA2673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6E02AB" w:rsidRPr="004A32DB">
              <w:rPr>
                <w:rFonts w:ascii="Times New Roman" w:hAnsi="Times New Roman" w:cs="Times New Roman"/>
                <w:sz w:val="16"/>
                <w:szCs w:val="16"/>
              </w:rPr>
              <w:t>Distance</w:t>
            </w:r>
            <w:proofErr w:type="spellEnd"/>
            <w:r w:rsidR="006E02AB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E02AB" w:rsidRPr="004A32DB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proofErr w:type="spellEnd"/>
            <w:r w:rsidR="006E02AB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E02AB" w:rsidRPr="004A32DB">
              <w:rPr>
                <w:rFonts w:ascii="Times New Roman" w:hAnsi="Times New Roman" w:cs="Times New Roman"/>
                <w:sz w:val="16"/>
                <w:szCs w:val="16"/>
              </w:rPr>
              <w:t>roads</w:t>
            </w:r>
            <w:proofErr w:type="spellEnd"/>
            <w:r w:rsidR="006E02AB" w:rsidRPr="004A32D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="006E02AB" w:rsidRPr="004A32DB">
              <w:rPr>
                <w:rFonts w:ascii="Times New Roman" w:hAnsi="Times New Roman" w:cs="Times New Roman"/>
                <w:sz w:val="16"/>
                <w:szCs w:val="16"/>
              </w:rPr>
              <w:t>tracks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0F48F7D8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655" w:type="dxa"/>
            <w:noWrap/>
            <w:vAlign w:val="center"/>
            <w:hideMark/>
          </w:tcPr>
          <w:p w14:paraId="7D58D0B0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34AEB1E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C2ACF69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163F678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2F30EDE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18E3A1C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8580762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42011D1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D5874B7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58258A4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48F3BFB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5FCF30F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4056F5A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F8D8E90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6CD8F041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596AE5CD" w14:textId="2C833FBA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695C3E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Legal status of territory</w:t>
            </w:r>
          </w:p>
        </w:tc>
        <w:tc>
          <w:tcPr>
            <w:tcW w:w="900" w:type="dxa"/>
            <w:noWrap/>
            <w:vAlign w:val="center"/>
            <w:hideMark/>
          </w:tcPr>
          <w:p w14:paraId="74FECA47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655" w:type="dxa"/>
            <w:noWrap/>
            <w:vAlign w:val="center"/>
            <w:hideMark/>
          </w:tcPr>
          <w:p w14:paraId="6DA2F9B4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0526E98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5698EF8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D9E7A17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3BE8E76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06C10FF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CD4CF18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2B1997FF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FE8E808" w14:textId="77777777" w:rsidR="00D50195" w:rsidRPr="004A32DB" w:rsidRDefault="00D50195" w:rsidP="00C922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51A3EF0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AED7AB2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388BBBB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F96D032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7BDF126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AA0431" w:rsidRPr="004A32DB" w14:paraId="08246CBA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5985E952" w14:textId="3BF73271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Gross </w:t>
            </w:r>
            <w:proofErr w:type="spellStart"/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>domestic</w:t>
            </w:r>
            <w:proofErr w:type="spellEnd"/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>product</w:t>
            </w:r>
            <w:proofErr w:type="spellEnd"/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2002</w:t>
            </w:r>
          </w:p>
        </w:tc>
        <w:tc>
          <w:tcPr>
            <w:tcW w:w="900" w:type="dxa"/>
            <w:noWrap/>
            <w:vAlign w:val="center"/>
            <w:hideMark/>
          </w:tcPr>
          <w:p w14:paraId="0154C470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55" w:type="dxa"/>
            <w:noWrap/>
            <w:vAlign w:val="center"/>
            <w:hideMark/>
          </w:tcPr>
          <w:p w14:paraId="2C00A167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F3CC669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9946EE4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E6F009F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377C98C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57BEE62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E74D600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342CB3D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147BCC23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C53208C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C147FCA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97735A2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D516C1A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7AD22FF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AA0431" w:rsidRPr="004A32DB" w14:paraId="2A4E5514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786BD81C" w14:textId="3175886A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Gross </w:t>
            </w:r>
            <w:proofErr w:type="spellStart"/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>domestic</w:t>
            </w:r>
            <w:proofErr w:type="spellEnd"/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>product</w:t>
            </w:r>
            <w:proofErr w:type="spellEnd"/>
            <w:r w:rsidR="00A40D0F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2016</w:t>
            </w:r>
          </w:p>
        </w:tc>
        <w:tc>
          <w:tcPr>
            <w:tcW w:w="900" w:type="dxa"/>
            <w:noWrap/>
            <w:vAlign w:val="center"/>
            <w:hideMark/>
          </w:tcPr>
          <w:p w14:paraId="5C4EA162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55" w:type="dxa"/>
            <w:noWrap/>
            <w:vAlign w:val="center"/>
            <w:hideMark/>
          </w:tcPr>
          <w:p w14:paraId="4F920624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0026F3E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8726108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7016300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5B3FAA79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47BDBFE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EB378AB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628DFFC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3925924D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16A5FF2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8EFCE2A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2C4CF7D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358CB06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0716C23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5A1566E1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1A22BC5B" w14:textId="48952F34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  <w:r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="00A40D0F" w:rsidRPr="004A32D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Difference in GDP between 2002-2016</w:t>
            </w:r>
          </w:p>
        </w:tc>
        <w:tc>
          <w:tcPr>
            <w:tcW w:w="900" w:type="dxa"/>
            <w:noWrap/>
            <w:vAlign w:val="center"/>
            <w:hideMark/>
          </w:tcPr>
          <w:p w14:paraId="41A0AB9A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55" w:type="dxa"/>
            <w:noWrap/>
            <w:vAlign w:val="center"/>
            <w:hideMark/>
          </w:tcPr>
          <w:p w14:paraId="4BE403CB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5725C37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F4858D0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583EB31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0E2A985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628E0A50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E2E8556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9BE321F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7095AF18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396B11C6" w14:textId="77777777" w:rsidR="00D50195" w:rsidRPr="004A32DB" w:rsidRDefault="00D50195" w:rsidP="001E67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B959BB0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582A913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509CF43A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05222FF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AA0431" w:rsidRPr="004A32DB" w14:paraId="56A67053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0218A234" w14:textId="3608B942" w:rsidR="00D50195" w:rsidRPr="004A32DB" w:rsidRDefault="004E6F3C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37A1D" w:rsidRPr="004A32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>drainage</w:t>
            </w:r>
            <w:proofErr w:type="spellEnd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>quality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06135DEA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655" w:type="dxa"/>
            <w:noWrap/>
            <w:vAlign w:val="center"/>
            <w:hideMark/>
          </w:tcPr>
          <w:p w14:paraId="30069641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7BF0796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692B0C3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049411EE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F80949A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2D1BA2D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02E02F36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D7FDC71" w14:textId="77777777" w:rsidR="00D50195" w:rsidRPr="004A32DB" w:rsidRDefault="00D50195" w:rsidP="00F440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5D38D33D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680CA333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47DDC5C7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1F92C80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6F2CEFBB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9F5D2D8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AA0431" w:rsidRPr="004A32DB" w14:paraId="0D6FAF8F" w14:textId="77777777" w:rsidTr="004A32DB">
        <w:trPr>
          <w:trHeight w:val="65"/>
        </w:trPr>
        <w:tc>
          <w:tcPr>
            <w:tcW w:w="3168" w:type="dxa"/>
            <w:noWrap/>
            <w:vAlign w:val="center"/>
            <w:hideMark/>
          </w:tcPr>
          <w:p w14:paraId="4A300169" w14:textId="30989ACA" w:rsidR="00D50195" w:rsidRPr="004A32DB" w:rsidRDefault="00E37A1D" w:rsidP="001020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4E6F3C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bookmarkStart w:id="2" w:name="_Hlk94792743"/>
            <w:proofErr w:type="spellStart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>Physiographic</w:t>
            </w:r>
            <w:proofErr w:type="spellEnd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>landscape</w:t>
            </w:r>
            <w:proofErr w:type="spellEnd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C23C0" w:rsidRPr="004A32DB">
              <w:rPr>
                <w:rFonts w:ascii="Times New Roman" w:hAnsi="Times New Roman" w:cs="Times New Roman"/>
                <w:sz w:val="16"/>
                <w:szCs w:val="16"/>
              </w:rPr>
              <w:t>types</w:t>
            </w:r>
            <w:bookmarkEnd w:id="2"/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14:paraId="2EB2EA25" w14:textId="77777777" w:rsidR="00D50195" w:rsidRPr="004A32DB" w:rsidRDefault="00D50195" w:rsidP="00E2258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655" w:type="dxa"/>
            <w:noWrap/>
            <w:vAlign w:val="center"/>
            <w:hideMark/>
          </w:tcPr>
          <w:p w14:paraId="20CD4E7B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F4891A2" w14:textId="77777777" w:rsidR="00D50195" w:rsidRPr="004A32DB" w:rsidRDefault="00D50195" w:rsidP="009714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1E07E299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F8CCD0B" w14:textId="77777777" w:rsidR="00D50195" w:rsidRPr="004A32DB" w:rsidRDefault="00D50195" w:rsidP="00784F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7A2E115" w14:textId="77777777" w:rsidR="00D50195" w:rsidRPr="004A32DB" w:rsidRDefault="00D50195" w:rsidP="001041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EA1C469" w14:textId="77777777" w:rsidR="00D50195" w:rsidRPr="004A32DB" w:rsidRDefault="00D50195" w:rsidP="00CF671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2EF8CB8F" w14:textId="77777777" w:rsidR="00D50195" w:rsidRPr="004A32DB" w:rsidRDefault="00D50195" w:rsidP="00454A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hideMark/>
          </w:tcPr>
          <w:p w14:paraId="19A5F781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0F14DF71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hideMark/>
          </w:tcPr>
          <w:p w14:paraId="2ECCA1C8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7B67442E" w14:textId="77777777" w:rsidR="00D50195" w:rsidRPr="004A32DB" w:rsidRDefault="00D50195" w:rsidP="00810E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43AF8056" w14:textId="77777777" w:rsidR="00D50195" w:rsidRPr="004A32DB" w:rsidRDefault="00D50195" w:rsidP="000350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3EDB452D" w14:textId="77777777" w:rsidR="00D50195" w:rsidRPr="004A32DB" w:rsidRDefault="00D50195" w:rsidP="00C21F2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61" w:type="dxa"/>
            <w:noWrap/>
            <w:vAlign w:val="center"/>
            <w:hideMark/>
          </w:tcPr>
          <w:p w14:paraId="7CF99255" w14:textId="77777777" w:rsidR="00D50195" w:rsidRPr="004A32DB" w:rsidRDefault="00D50195" w:rsidP="00E37A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7018FE" w:rsidRPr="004A32DB" w14:paraId="33175B18" w14:textId="77777777" w:rsidTr="004A32DB">
        <w:trPr>
          <w:trHeight w:val="65"/>
        </w:trPr>
        <w:tc>
          <w:tcPr>
            <w:tcW w:w="4068" w:type="dxa"/>
            <w:gridSpan w:val="2"/>
            <w:noWrap/>
            <w:vAlign w:val="center"/>
            <w:hideMark/>
          </w:tcPr>
          <w:p w14:paraId="10AEAAFD" w14:textId="77777777" w:rsidR="00D50195" w:rsidRPr="004A32DB" w:rsidRDefault="00D50195" w:rsidP="007018F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</w:t>
            </w:r>
            <w:proofErr w:type="spellEnd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</w:t>
            </w:r>
            <w:proofErr w:type="spellEnd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variables</w:t>
            </w:r>
          </w:p>
        </w:tc>
        <w:tc>
          <w:tcPr>
            <w:tcW w:w="655" w:type="dxa"/>
            <w:noWrap/>
            <w:hideMark/>
          </w:tcPr>
          <w:p w14:paraId="17E25B91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61" w:type="dxa"/>
            <w:noWrap/>
            <w:hideMark/>
          </w:tcPr>
          <w:p w14:paraId="61DF913B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61" w:type="dxa"/>
            <w:noWrap/>
            <w:hideMark/>
          </w:tcPr>
          <w:p w14:paraId="58D3702E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61" w:type="dxa"/>
            <w:noWrap/>
            <w:hideMark/>
          </w:tcPr>
          <w:p w14:paraId="42837631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61" w:type="dxa"/>
            <w:noWrap/>
            <w:hideMark/>
          </w:tcPr>
          <w:p w14:paraId="485A1BB4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61" w:type="dxa"/>
            <w:noWrap/>
            <w:hideMark/>
          </w:tcPr>
          <w:p w14:paraId="43E5A36E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61" w:type="dxa"/>
            <w:noWrap/>
            <w:hideMark/>
          </w:tcPr>
          <w:p w14:paraId="5BBB8109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61" w:type="dxa"/>
            <w:noWrap/>
            <w:hideMark/>
          </w:tcPr>
          <w:p w14:paraId="43521A73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61" w:type="dxa"/>
            <w:noWrap/>
            <w:hideMark/>
          </w:tcPr>
          <w:p w14:paraId="3FCD81FF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61" w:type="dxa"/>
            <w:noWrap/>
            <w:hideMark/>
          </w:tcPr>
          <w:p w14:paraId="4A00F3C5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61" w:type="dxa"/>
            <w:noWrap/>
            <w:hideMark/>
          </w:tcPr>
          <w:p w14:paraId="2194A822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61" w:type="dxa"/>
            <w:noWrap/>
            <w:hideMark/>
          </w:tcPr>
          <w:p w14:paraId="5F02D27A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61" w:type="dxa"/>
            <w:noWrap/>
            <w:hideMark/>
          </w:tcPr>
          <w:p w14:paraId="0A518005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61" w:type="dxa"/>
            <w:noWrap/>
            <w:hideMark/>
          </w:tcPr>
          <w:p w14:paraId="73A8F04B" w14:textId="77777777" w:rsidR="00D50195" w:rsidRPr="004A32DB" w:rsidRDefault="00D50195" w:rsidP="003D2E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</w:tr>
      <w:tr w:rsidR="007018FE" w:rsidRPr="004A32DB" w14:paraId="104D17CA" w14:textId="77777777" w:rsidTr="004A32DB">
        <w:trPr>
          <w:trHeight w:val="300"/>
        </w:trPr>
        <w:tc>
          <w:tcPr>
            <w:tcW w:w="4068" w:type="dxa"/>
            <w:gridSpan w:val="2"/>
            <w:vMerge w:val="restart"/>
            <w:noWrap/>
            <w:vAlign w:val="center"/>
            <w:hideMark/>
          </w:tcPr>
          <w:p w14:paraId="220E6649" w14:textId="193497CA" w:rsidR="00D50195" w:rsidRPr="004A32DB" w:rsidRDefault="00291F13" w:rsidP="00291F1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Model</w:t>
            </w:r>
            <w:proofErr w:type="spellEnd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precision</w:t>
            </w:r>
            <w:proofErr w:type="spellEnd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statisticals</w:t>
            </w:r>
            <w:proofErr w:type="spellEnd"/>
          </w:p>
        </w:tc>
        <w:tc>
          <w:tcPr>
            <w:tcW w:w="655" w:type="dxa"/>
            <w:noWrap/>
            <w:vAlign w:val="center"/>
            <w:hideMark/>
          </w:tcPr>
          <w:p w14:paraId="1D76CBB3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717148F2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22087197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38FA6321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78B9C872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0A4BA6FE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13520F34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4E1E08D2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71452C57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05C2ED76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221C720E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385040AE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79CE1286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71A98B2C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rate</w:t>
            </w:r>
            <w:proofErr w:type="spellEnd"/>
          </w:p>
        </w:tc>
      </w:tr>
      <w:tr w:rsidR="007018FE" w:rsidRPr="004A32DB" w14:paraId="359A5B6B" w14:textId="77777777" w:rsidTr="004A32DB">
        <w:trPr>
          <w:trHeight w:val="65"/>
        </w:trPr>
        <w:tc>
          <w:tcPr>
            <w:tcW w:w="4068" w:type="dxa"/>
            <w:gridSpan w:val="2"/>
            <w:vMerge/>
            <w:hideMark/>
          </w:tcPr>
          <w:p w14:paraId="78965D26" w14:textId="77777777" w:rsidR="00D50195" w:rsidRPr="004A32DB" w:rsidRDefault="00D50195" w:rsidP="003D2E2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55" w:type="dxa"/>
            <w:noWrap/>
            <w:vAlign w:val="center"/>
            <w:hideMark/>
          </w:tcPr>
          <w:p w14:paraId="3B80608F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93.10</w:t>
            </w:r>
          </w:p>
        </w:tc>
        <w:tc>
          <w:tcPr>
            <w:tcW w:w="761" w:type="dxa"/>
            <w:noWrap/>
            <w:vAlign w:val="center"/>
            <w:hideMark/>
          </w:tcPr>
          <w:p w14:paraId="47051B33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95.94</w:t>
            </w:r>
          </w:p>
        </w:tc>
        <w:tc>
          <w:tcPr>
            <w:tcW w:w="761" w:type="dxa"/>
            <w:noWrap/>
            <w:vAlign w:val="center"/>
            <w:hideMark/>
          </w:tcPr>
          <w:p w14:paraId="29F157C8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96.66</w:t>
            </w:r>
          </w:p>
        </w:tc>
        <w:tc>
          <w:tcPr>
            <w:tcW w:w="761" w:type="dxa"/>
            <w:noWrap/>
            <w:vAlign w:val="center"/>
            <w:hideMark/>
          </w:tcPr>
          <w:p w14:paraId="2AC16ED8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97.42</w:t>
            </w:r>
          </w:p>
        </w:tc>
        <w:tc>
          <w:tcPr>
            <w:tcW w:w="761" w:type="dxa"/>
            <w:noWrap/>
            <w:vAlign w:val="center"/>
            <w:hideMark/>
          </w:tcPr>
          <w:p w14:paraId="59C6307B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95.35</w:t>
            </w:r>
          </w:p>
        </w:tc>
        <w:tc>
          <w:tcPr>
            <w:tcW w:w="761" w:type="dxa"/>
            <w:noWrap/>
            <w:vAlign w:val="center"/>
            <w:hideMark/>
          </w:tcPr>
          <w:p w14:paraId="233EBA9F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92.90</w:t>
            </w:r>
          </w:p>
        </w:tc>
        <w:tc>
          <w:tcPr>
            <w:tcW w:w="761" w:type="dxa"/>
            <w:noWrap/>
            <w:vAlign w:val="center"/>
            <w:hideMark/>
          </w:tcPr>
          <w:p w14:paraId="388A3ABB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95.92</w:t>
            </w:r>
          </w:p>
        </w:tc>
        <w:tc>
          <w:tcPr>
            <w:tcW w:w="761" w:type="dxa"/>
            <w:noWrap/>
            <w:vAlign w:val="center"/>
            <w:hideMark/>
          </w:tcPr>
          <w:p w14:paraId="29FBF106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70.50</w:t>
            </w:r>
          </w:p>
        </w:tc>
        <w:tc>
          <w:tcPr>
            <w:tcW w:w="761" w:type="dxa"/>
            <w:noWrap/>
            <w:vAlign w:val="center"/>
            <w:hideMark/>
          </w:tcPr>
          <w:p w14:paraId="415A4BE5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97.63</w:t>
            </w:r>
          </w:p>
        </w:tc>
        <w:tc>
          <w:tcPr>
            <w:tcW w:w="761" w:type="dxa"/>
            <w:noWrap/>
            <w:vAlign w:val="center"/>
            <w:hideMark/>
          </w:tcPr>
          <w:p w14:paraId="401E6C6E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71.07</w:t>
            </w:r>
          </w:p>
        </w:tc>
        <w:tc>
          <w:tcPr>
            <w:tcW w:w="761" w:type="dxa"/>
            <w:noWrap/>
            <w:vAlign w:val="center"/>
            <w:hideMark/>
          </w:tcPr>
          <w:p w14:paraId="6A328270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97.70</w:t>
            </w:r>
          </w:p>
        </w:tc>
        <w:tc>
          <w:tcPr>
            <w:tcW w:w="761" w:type="dxa"/>
            <w:noWrap/>
            <w:vAlign w:val="center"/>
            <w:hideMark/>
          </w:tcPr>
          <w:p w14:paraId="2EC2F1A8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98.27</w:t>
            </w:r>
          </w:p>
        </w:tc>
        <w:tc>
          <w:tcPr>
            <w:tcW w:w="761" w:type="dxa"/>
            <w:noWrap/>
            <w:vAlign w:val="center"/>
            <w:hideMark/>
          </w:tcPr>
          <w:p w14:paraId="07BD9440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88.64</w:t>
            </w:r>
          </w:p>
        </w:tc>
        <w:tc>
          <w:tcPr>
            <w:tcW w:w="761" w:type="dxa"/>
            <w:noWrap/>
            <w:vAlign w:val="center"/>
            <w:hideMark/>
          </w:tcPr>
          <w:p w14:paraId="0EED030A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71.05</w:t>
            </w:r>
          </w:p>
        </w:tc>
      </w:tr>
      <w:tr w:rsidR="007018FE" w:rsidRPr="004A32DB" w14:paraId="3A6A5B31" w14:textId="77777777" w:rsidTr="004A32DB">
        <w:trPr>
          <w:trHeight w:val="300"/>
        </w:trPr>
        <w:tc>
          <w:tcPr>
            <w:tcW w:w="4068" w:type="dxa"/>
            <w:gridSpan w:val="2"/>
            <w:vMerge/>
            <w:hideMark/>
          </w:tcPr>
          <w:p w14:paraId="7DB1E7F7" w14:textId="77777777" w:rsidR="00D50195" w:rsidRPr="004A32DB" w:rsidRDefault="00D50195" w:rsidP="003D2E2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55" w:type="dxa"/>
            <w:noWrap/>
            <w:vAlign w:val="center"/>
            <w:hideMark/>
          </w:tcPr>
          <w:p w14:paraId="2D1CF59A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4B06ECFC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63BE69CB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1AED8051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246068A9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219BEEF1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762A5B54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51FEA62B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313994D1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090EDD90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1A56834E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03F7FE56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5BE4E928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  <w:tc>
          <w:tcPr>
            <w:tcW w:w="761" w:type="dxa"/>
            <w:noWrap/>
            <w:vAlign w:val="center"/>
            <w:hideMark/>
          </w:tcPr>
          <w:p w14:paraId="77D17B0B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Skill</w:t>
            </w:r>
            <w:proofErr w:type="spellEnd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measure</w:t>
            </w:r>
            <w:proofErr w:type="spellEnd"/>
          </w:p>
        </w:tc>
      </w:tr>
      <w:tr w:rsidR="007018FE" w:rsidRPr="004A32DB" w14:paraId="34CAF298" w14:textId="77777777" w:rsidTr="004A32DB">
        <w:trPr>
          <w:trHeight w:val="65"/>
        </w:trPr>
        <w:tc>
          <w:tcPr>
            <w:tcW w:w="4068" w:type="dxa"/>
            <w:gridSpan w:val="2"/>
            <w:vMerge/>
            <w:hideMark/>
          </w:tcPr>
          <w:p w14:paraId="1D394CEE" w14:textId="77777777" w:rsidR="00D50195" w:rsidRPr="004A32DB" w:rsidRDefault="00D50195" w:rsidP="003D2E2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55" w:type="dxa"/>
            <w:noWrap/>
            <w:vAlign w:val="center"/>
            <w:hideMark/>
          </w:tcPr>
          <w:p w14:paraId="3A49100B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761" w:type="dxa"/>
            <w:noWrap/>
            <w:vAlign w:val="center"/>
            <w:hideMark/>
          </w:tcPr>
          <w:p w14:paraId="1FF937B6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761" w:type="dxa"/>
            <w:noWrap/>
            <w:vAlign w:val="center"/>
            <w:hideMark/>
          </w:tcPr>
          <w:p w14:paraId="36DB000F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761" w:type="dxa"/>
            <w:noWrap/>
            <w:vAlign w:val="center"/>
            <w:hideMark/>
          </w:tcPr>
          <w:p w14:paraId="0A9E091B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761" w:type="dxa"/>
            <w:noWrap/>
            <w:vAlign w:val="center"/>
            <w:hideMark/>
          </w:tcPr>
          <w:p w14:paraId="6BD0197D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761" w:type="dxa"/>
            <w:noWrap/>
            <w:vAlign w:val="center"/>
            <w:hideMark/>
          </w:tcPr>
          <w:p w14:paraId="296EB198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761" w:type="dxa"/>
            <w:noWrap/>
            <w:vAlign w:val="center"/>
            <w:hideMark/>
          </w:tcPr>
          <w:p w14:paraId="169FDE53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761" w:type="dxa"/>
            <w:noWrap/>
            <w:vAlign w:val="center"/>
            <w:hideMark/>
          </w:tcPr>
          <w:p w14:paraId="0E20E248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761" w:type="dxa"/>
            <w:noWrap/>
            <w:vAlign w:val="center"/>
            <w:hideMark/>
          </w:tcPr>
          <w:p w14:paraId="1E95AC9D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761" w:type="dxa"/>
            <w:noWrap/>
            <w:vAlign w:val="center"/>
            <w:hideMark/>
          </w:tcPr>
          <w:p w14:paraId="6F0BCF4F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761" w:type="dxa"/>
            <w:noWrap/>
            <w:vAlign w:val="center"/>
            <w:hideMark/>
          </w:tcPr>
          <w:p w14:paraId="331D0675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761" w:type="dxa"/>
            <w:noWrap/>
            <w:vAlign w:val="center"/>
            <w:hideMark/>
          </w:tcPr>
          <w:p w14:paraId="7B8D7A9C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61" w:type="dxa"/>
            <w:noWrap/>
            <w:vAlign w:val="center"/>
            <w:hideMark/>
          </w:tcPr>
          <w:p w14:paraId="7DA5B724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761" w:type="dxa"/>
            <w:noWrap/>
            <w:vAlign w:val="center"/>
            <w:hideMark/>
          </w:tcPr>
          <w:p w14:paraId="596FE5AD" w14:textId="77777777" w:rsidR="00D50195" w:rsidRPr="004A32DB" w:rsidRDefault="00D50195" w:rsidP="000C2E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32DB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</w:tr>
    </w:tbl>
    <w:p w14:paraId="0173CDC9" w14:textId="6D473DA3" w:rsidR="0052408A" w:rsidRDefault="0052408A" w:rsidP="000C750C">
      <w:pPr>
        <w:jc w:val="both"/>
        <w:rPr>
          <w:rFonts w:ascii="Times New Roman" w:hAnsi="Times New Roman" w:cs="Times New Roman"/>
          <w:lang w:val="es-MX"/>
        </w:rPr>
      </w:pPr>
    </w:p>
    <w:p w14:paraId="4EE4756E" w14:textId="0ADD1DB2" w:rsidR="001E261A" w:rsidRPr="008E5912" w:rsidRDefault="001E261A" w:rsidP="000C750C">
      <w:pPr>
        <w:jc w:val="both"/>
        <w:rPr>
          <w:rFonts w:ascii="Times New Roman" w:hAnsi="Times New Roman" w:cs="Times New Roman"/>
          <w:lang w:val="en-US"/>
        </w:rPr>
        <w:sectPr w:rsidR="001E261A" w:rsidRPr="008E5912" w:rsidSect="00D50195">
          <w:pgSz w:w="15840" w:h="12240" w:orient="landscape"/>
          <w:pgMar w:top="720" w:right="720" w:bottom="720" w:left="720" w:header="720" w:footer="720" w:gutter="0"/>
          <w:lnNumType w:countBy="1" w:restart="continuous"/>
          <w:cols w:space="720"/>
          <w:docGrid w:linePitch="360"/>
        </w:sectPr>
      </w:pPr>
    </w:p>
    <w:p w14:paraId="19594968" w14:textId="7BF1CAEC" w:rsidR="00606179" w:rsidRPr="008E5912" w:rsidRDefault="00606179" w:rsidP="000C750C">
      <w:pPr>
        <w:jc w:val="both"/>
        <w:rPr>
          <w:rFonts w:ascii="Times New Roman" w:hAnsi="Times New Roman" w:cs="Times New Roman"/>
          <w:lang w:val="en-US"/>
        </w:rPr>
      </w:pPr>
      <w:bookmarkStart w:id="3" w:name="_Hlk89079217"/>
    </w:p>
    <w:p w14:paraId="0602A8B6" w14:textId="32CA9883" w:rsidR="00606179" w:rsidRPr="008E5912" w:rsidRDefault="00606179" w:rsidP="000C750C">
      <w:pPr>
        <w:jc w:val="both"/>
        <w:rPr>
          <w:rFonts w:ascii="Times New Roman" w:hAnsi="Times New Roman" w:cs="Times New Roman"/>
          <w:lang w:val="en-US"/>
        </w:rPr>
      </w:pPr>
    </w:p>
    <w:p w14:paraId="2149A379" w14:textId="740A2EC4" w:rsidR="00606179" w:rsidRPr="008E5912" w:rsidRDefault="00606179" w:rsidP="000C750C">
      <w:pPr>
        <w:jc w:val="both"/>
        <w:rPr>
          <w:rFonts w:ascii="Times New Roman" w:hAnsi="Times New Roman" w:cs="Times New Roman"/>
          <w:lang w:val="en-US"/>
        </w:rPr>
      </w:pPr>
    </w:p>
    <w:p w14:paraId="45B10D17" w14:textId="7E61038A" w:rsidR="00606179" w:rsidRPr="008E5912" w:rsidRDefault="00606179" w:rsidP="000C750C">
      <w:pPr>
        <w:jc w:val="both"/>
        <w:rPr>
          <w:rFonts w:ascii="Times New Roman" w:hAnsi="Times New Roman" w:cs="Times New Roman"/>
          <w:lang w:val="en-US"/>
        </w:rPr>
      </w:pPr>
    </w:p>
    <w:p w14:paraId="6AD1B825" w14:textId="088DF5AA" w:rsidR="00606179" w:rsidRPr="008E5912" w:rsidRDefault="00606179" w:rsidP="000C750C">
      <w:pPr>
        <w:jc w:val="both"/>
        <w:rPr>
          <w:rFonts w:ascii="Times New Roman" w:hAnsi="Times New Roman" w:cs="Times New Roman"/>
          <w:lang w:val="en-US"/>
        </w:rPr>
      </w:pPr>
    </w:p>
    <w:p w14:paraId="49162CBC" w14:textId="3FEA0250" w:rsidR="00606179" w:rsidRPr="008E5912" w:rsidRDefault="00606179" w:rsidP="000C750C">
      <w:pPr>
        <w:jc w:val="both"/>
        <w:rPr>
          <w:rFonts w:ascii="Times New Roman" w:hAnsi="Times New Roman" w:cs="Times New Roman"/>
          <w:lang w:val="en-US"/>
        </w:rPr>
      </w:pPr>
    </w:p>
    <w:p w14:paraId="0F679939" w14:textId="46552E60" w:rsidR="00606179" w:rsidRPr="008E5912" w:rsidRDefault="00606179" w:rsidP="000C750C">
      <w:pPr>
        <w:jc w:val="both"/>
        <w:rPr>
          <w:rFonts w:ascii="Times New Roman" w:hAnsi="Times New Roman" w:cs="Times New Roman"/>
          <w:lang w:val="en-US"/>
        </w:rPr>
      </w:pPr>
    </w:p>
    <w:p w14:paraId="4CE0ED18" w14:textId="36DEBEC2" w:rsidR="00C20897" w:rsidRPr="008E5912" w:rsidRDefault="00C20897" w:rsidP="000C750C">
      <w:pPr>
        <w:jc w:val="both"/>
        <w:rPr>
          <w:rFonts w:ascii="Times New Roman" w:hAnsi="Times New Roman" w:cs="Times New Roman"/>
          <w:lang w:val="en-US"/>
        </w:rPr>
      </w:pPr>
    </w:p>
    <w:p w14:paraId="1A48DE76" w14:textId="6CFDDBCB" w:rsidR="00C20897" w:rsidRPr="008E5912" w:rsidRDefault="00C20897" w:rsidP="000C750C">
      <w:pPr>
        <w:jc w:val="both"/>
        <w:rPr>
          <w:rFonts w:ascii="Times New Roman" w:hAnsi="Times New Roman" w:cs="Times New Roman"/>
          <w:lang w:val="en-US"/>
        </w:rPr>
      </w:pPr>
    </w:p>
    <w:p w14:paraId="61E5FACC" w14:textId="5DEE7281" w:rsidR="00C20897" w:rsidRPr="008E5912" w:rsidRDefault="00C20897" w:rsidP="000C750C">
      <w:pPr>
        <w:jc w:val="both"/>
        <w:rPr>
          <w:rFonts w:ascii="Times New Roman" w:hAnsi="Times New Roman" w:cs="Times New Roman"/>
          <w:lang w:val="en-US"/>
        </w:rPr>
      </w:pPr>
    </w:p>
    <w:p w14:paraId="1FABA49E" w14:textId="16904C88" w:rsidR="00C20897" w:rsidRPr="008E5912" w:rsidRDefault="00C20897" w:rsidP="000C750C">
      <w:pPr>
        <w:jc w:val="both"/>
        <w:rPr>
          <w:rFonts w:ascii="Times New Roman" w:hAnsi="Times New Roman" w:cs="Times New Roman"/>
          <w:lang w:val="en-US"/>
        </w:rPr>
      </w:pPr>
    </w:p>
    <w:p w14:paraId="38D4AE7C" w14:textId="2A9C57F2" w:rsidR="00C20897" w:rsidRPr="008E5912" w:rsidRDefault="00C20897" w:rsidP="000C750C">
      <w:pPr>
        <w:jc w:val="both"/>
        <w:rPr>
          <w:rFonts w:ascii="Times New Roman" w:hAnsi="Times New Roman" w:cs="Times New Roman"/>
          <w:lang w:val="en-US"/>
        </w:rPr>
      </w:pPr>
    </w:p>
    <w:bookmarkEnd w:id="3"/>
    <w:p w14:paraId="5A15E40C" w14:textId="5914C530" w:rsidR="00606179" w:rsidRPr="008E5912" w:rsidRDefault="00606179" w:rsidP="000C750C">
      <w:pPr>
        <w:jc w:val="both"/>
        <w:rPr>
          <w:rFonts w:ascii="Times New Roman" w:hAnsi="Times New Roman" w:cs="Times New Roman"/>
          <w:lang w:val="en-US"/>
        </w:rPr>
      </w:pPr>
    </w:p>
    <w:sectPr w:rsidR="00606179" w:rsidRPr="008E5912" w:rsidSect="00C20897"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F20C8F"/>
    <w:multiLevelType w:val="hybridMultilevel"/>
    <w:tmpl w:val="15EC5A2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50C"/>
    <w:rsid w:val="00026977"/>
    <w:rsid w:val="00035098"/>
    <w:rsid w:val="00046F4F"/>
    <w:rsid w:val="0007043E"/>
    <w:rsid w:val="00075E35"/>
    <w:rsid w:val="00075FDF"/>
    <w:rsid w:val="00094AC8"/>
    <w:rsid w:val="000B0307"/>
    <w:rsid w:val="000C2EDD"/>
    <w:rsid w:val="000C7032"/>
    <w:rsid w:val="000C750C"/>
    <w:rsid w:val="000D3C5B"/>
    <w:rsid w:val="000E0818"/>
    <w:rsid w:val="001020CC"/>
    <w:rsid w:val="0010414E"/>
    <w:rsid w:val="0011410E"/>
    <w:rsid w:val="00121F43"/>
    <w:rsid w:val="00132788"/>
    <w:rsid w:val="001556C5"/>
    <w:rsid w:val="0016142D"/>
    <w:rsid w:val="001758E0"/>
    <w:rsid w:val="00197F1F"/>
    <w:rsid w:val="001A0D72"/>
    <w:rsid w:val="001B5C06"/>
    <w:rsid w:val="001D027E"/>
    <w:rsid w:val="001D610C"/>
    <w:rsid w:val="001E261A"/>
    <w:rsid w:val="001E6735"/>
    <w:rsid w:val="001F42A3"/>
    <w:rsid w:val="00224320"/>
    <w:rsid w:val="002300C9"/>
    <w:rsid w:val="00230268"/>
    <w:rsid w:val="002336D7"/>
    <w:rsid w:val="002502BE"/>
    <w:rsid w:val="00267B62"/>
    <w:rsid w:val="00274243"/>
    <w:rsid w:val="0027463D"/>
    <w:rsid w:val="00291F13"/>
    <w:rsid w:val="002D0051"/>
    <w:rsid w:val="002D658B"/>
    <w:rsid w:val="002D70A2"/>
    <w:rsid w:val="002F1C92"/>
    <w:rsid w:val="002F1E7C"/>
    <w:rsid w:val="00304E46"/>
    <w:rsid w:val="003074B5"/>
    <w:rsid w:val="0032125A"/>
    <w:rsid w:val="003315CC"/>
    <w:rsid w:val="00334D28"/>
    <w:rsid w:val="003365E0"/>
    <w:rsid w:val="003A067D"/>
    <w:rsid w:val="003A210C"/>
    <w:rsid w:val="003A361D"/>
    <w:rsid w:val="003A5896"/>
    <w:rsid w:val="003B6157"/>
    <w:rsid w:val="003B67AE"/>
    <w:rsid w:val="003C007D"/>
    <w:rsid w:val="003E632A"/>
    <w:rsid w:val="003F08CD"/>
    <w:rsid w:val="003F5CA3"/>
    <w:rsid w:val="00411056"/>
    <w:rsid w:val="00412932"/>
    <w:rsid w:val="004478A1"/>
    <w:rsid w:val="00454A92"/>
    <w:rsid w:val="00464F24"/>
    <w:rsid w:val="004934A1"/>
    <w:rsid w:val="004A32DB"/>
    <w:rsid w:val="004B5937"/>
    <w:rsid w:val="004B73C5"/>
    <w:rsid w:val="004C45FD"/>
    <w:rsid w:val="004E6C41"/>
    <w:rsid w:val="004E6F3C"/>
    <w:rsid w:val="00501B03"/>
    <w:rsid w:val="00504917"/>
    <w:rsid w:val="0052408A"/>
    <w:rsid w:val="00583079"/>
    <w:rsid w:val="00597C8A"/>
    <w:rsid w:val="005B1123"/>
    <w:rsid w:val="005D609E"/>
    <w:rsid w:val="005D6129"/>
    <w:rsid w:val="005E2189"/>
    <w:rsid w:val="005E746E"/>
    <w:rsid w:val="005F1BF8"/>
    <w:rsid w:val="00606179"/>
    <w:rsid w:val="00640598"/>
    <w:rsid w:val="00647D87"/>
    <w:rsid w:val="00653560"/>
    <w:rsid w:val="006669DE"/>
    <w:rsid w:val="00674908"/>
    <w:rsid w:val="00677F54"/>
    <w:rsid w:val="00680CB3"/>
    <w:rsid w:val="00682400"/>
    <w:rsid w:val="00695C3E"/>
    <w:rsid w:val="006E02AB"/>
    <w:rsid w:val="006E2312"/>
    <w:rsid w:val="006E3A11"/>
    <w:rsid w:val="007018FE"/>
    <w:rsid w:val="00712FF6"/>
    <w:rsid w:val="007144CD"/>
    <w:rsid w:val="00734DD1"/>
    <w:rsid w:val="007444D7"/>
    <w:rsid w:val="0075729A"/>
    <w:rsid w:val="00775F72"/>
    <w:rsid w:val="00784FF9"/>
    <w:rsid w:val="00791BF9"/>
    <w:rsid w:val="007F3876"/>
    <w:rsid w:val="00806584"/>
    <w:rsid w:val="00806A40"/>
    <w:rsid w:val="00810E9A"/>
    <w:rsid w:val="00840EBC"/>
    <w:rsid w:val="00880980"/>
    <w:rsid w:val="0088524E"/>
    <w:rsid w:val="0089654A"/>
    <w:rsid w:val="008B7013"/>
    <w:rsid w:val="008C1FCF"/>
    <w:rsid w:val="008D348F"/>
    <w:rsid w:val="008E5912"/>
    <w:rsid w:val="008E6FE3"/>
    <w:rsid w:val="008E7B4A"/>
    <w:rsid w:val="008E7CE7"/>
    <w:rsid w:val="008F10F8"/>
    <w:rsid w:val="008F5568"/>
    <w:rsid w:val="00905C83"/>
    <w:rsid w:val="00930D51"/>
    <w:rsid w:val="0095240D"/>
    <w:rsid w:val="00971454"/>
    <w:rsid w:val="0097679B"/>
    <w:rsid w:val="009C79A8"/>
    <w:rsid w:val="009F575A"/>
    <w:rsid w:val="00A2420D"/>
    <w:rsid w:val="00A35A90"/>
    <w:rsid w:val="00A40D0F"/>
    <w:rsid w:val="00A50214"/>
    <w:rsid w:val="00A544EE"/>
    <w:rsid w:val="00A653ED"/>
    <w:rsid w:val="00A8563A"/>
    <w:rsid w:val="00A859A1"/>
    <w:rsid w:val="00AA0431"/>
    <w:rsid w:val="00AC4B9A"/>
    <w:rsid w:val="00AD56FF"/>
    <w:rsid w:val="00AE2B0B"/>
    <w:rsid w:val="00AF7495"/>
    <w:rsid w:val="00B2199A"/>
    <w:rsid w:val="00B2316D"/>
    <w:rsid w:val="00B27D79"/>
    <w:rsid w:val="00B31A54"/>
    <w:rsid w:val="00B43F48"/>
    <w:rsid w:val="00B652BA"/>
    <w:rsid w:val="00B66428"/>
    <w:rsid w:val="00B72B95"/>
    <w:rsid w:val="00B95636"/>
    <w:rsid w:val="00BB6A55"/>
    <w:rsid w:val="00BC1CE7"/>
    <w:rsid w:val="00BF1BA0"/>
    <w:rsid w:val="00C20897"/>
    <w:rsid w:val="00C21F2B"/>
    <w:rsid w:val="00C238FB"/>
    <w:rsid w:val="00C3319B"/>
    <w:rsid w:val="00C5785C"/>
    <w:rsid w:val="00C70660"/>
    <w:rsid w:val="00C854CC"/>
    <w:rsid w:val="00C920AF"/>
    <w:rsid w:val="00C92297"/>
    <w:rsid w:val="00C942FA"/>
    <w:rsid w:val="00C96CD9"/>
    <w:rsid w:val="00CA24A8"/>
    <w:rsid w:val="00CB1D31"/>
    <w:rsid w:val="00CC23C0"/>
    <w:rsid w:val="00CD0AE2"/>
    <w:rsid w:val="00CF5691"/>
    <w:rsid w:val="00CF6713"/>
    <w:rsid w:val="00D02896"/>
    <w:rsid w:val="00D321F1"/>
    <w:rsid w:val="00D50195"/>
    <w:rsid w:val="00D76298"/>
    <w:rsid w:val="00D87AA0"/>
    <w:rsid w:val="00D9623D"/>
    <w:rsid w:val="00DA416C"/>
    <w:rsid w:val="00DB0CE6"/>
    <w:rsid w:val="00DE104B"/>
    <w:rsid w:val="00DE1B6C"/>
    <w:rsid w:val="00E22580"/>
    <w:rsid w:val="00E254E1"/>
    <w:rsid w:val="00E2636A"/>
    <w:rsid w:val="00E37A1D"/>
    <w:rsid w:val="00E5084C"/>
    <w:rsid w:val="00E61A3F"/>
    <w:rsid w:val="00E732DC"/>
    <w:rsid w:val="00E75562"/>
    <w:rsid w:val="00E810CF"/>
    <w:rsid w:val="00EB74A6"/>
    <w:rsid w:val="00ED5484"/>
    <w:rsid w:val="00EE046F"/>
    <w:rsid w:val="00EF3B81"/>
    <w:rsid w:val="00F25DA8"/>
    <w:rsid w:val="00F4406A"/>
    <w:rsid w:val="00F45C13"/>
    <w:rsid w:val="00F52D5B"/>
    <w:rsid w:val="00F61DC6"/>
    <w:rsid w:val="00F712A3"/>
    <w:rsid w:val="00F77606"/>
    <w:rsid w:val="00F84964"/>
    <w:rsid w:val="00F879CB"/>
    <w:rsid w:val="00FB377A"/>
    <w:rsid w:val="00FC012E"/>
    <w:rsid w:val="00FD0A61"/>
    <w:rsid w:val="00FD1AB4"/>
    <w:rsid w:val="00FE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A0D32"/>
  <w15:docId w15:val="{215CDDB6-7821-476F-A408-F417E66FA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50C"/>
    <w:rPr>
      <w:lang w:val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C750C"/>
  </w:style>
  <w:style w:type="table" w:styleId="TableGrid">
    <w:name w:val="Table Grid"/>
    <w:basedOn w:val="TableNormal"/>
    <w:uiPriority w:val="39"/>
    <w:rsid w:val="00B21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22432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04E4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D962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84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66378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85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6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2BE68-3033-47F8-A5EA-E13426C2D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1375</Words>
  <Characters>7568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José Agudelo Henríquez</dc:creator>
  <cp:keywords/>
  <dc:description/>
  <cp:lastModifiedBy>William José Agudelo Henríquez</cp:lastModifiedBy>
  <cp:revision>2</cp:revision>
  <dcterms:created xsi:type="dcterms:W3CDTF">2022-03-10T20:44:00Z</dcterms:created>
  <dcterms:modified xsi:type="dcterms:W3CDTF">2022-03-10T20:44:00Z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